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7777777" w:rsidR="00170890" w:rsidRPr="00B442AF" w:rsidRDefault="00B7175E">
      <w:pPr>
        <w:rPr>
          <w:color w:val="auto"/>
        </w:rPr>
      </w:pPr>
      <w:r>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0A1B46" w:rsidRPr="006911ED" w:rsidRDefault="000A1B46" w:rsidP="00170890">
                    <w:pPr>
                      <w:widowControl w:val="0"/>
                    </w:pPr>
                    <w:r w:rsidRPr="006911ED">
                      <w:t> </w:t>
                    </w:r>
                  </w:p>
                  <w:p w14:paraId="5874FD95" w14:textId="77777777" w:rsidR="000A1B46" w:rsidRPr="006911ED" w:rsidRDefault="000A1B46" w:rsidP="00170890">
                    <w:pPr>
                      <w:widowControl w:val="0"/>
                    </w:pPr>
                    <w:r w:rsidRPr="006911ED">
                      <w:t> </w:t>
                    </w:r>
                  </w:p>
                  <w:p w14:paraId="1B312030" w14:textId="77777777" w:rsidR="000A1B46" w:rsidRPr="006911ED" w:rsidRDefault="000A1B46" w:rsidP="00170890">
                    <w:pPr>
                      <w:widowControl w:val="0"/>
                    </w:pPr>
                    <w:r w:rsidRPr="006911ED">
                      <w:t> </w:t>
                    </w:r>
                  </w:p>
                  <w:p w14:paraId="46AC89DC" w14:textId="77777777" w:rsidR="000A1B46" w:rsidRPr="006911ED" w:rsidRDefault="000A1B46" w:rsidP="00170890">
                    <w:pPr>
                      <w:widowControl w:val="0"/>
                    </w:pPr>
                    <w:r w:rsidRPr="006911ED">
                      <w:t> </w:t>
                    </w:r>
                  </w:p>
                  <w:p w14:paraId="64318E24" w14:textId="77777777" w:rsidR="000A1B46" w:rsidRPr="006911ED" w:rsidRDefault="000A1B46" w:rsidP="00170890">
                    <w:pPr>
                      <w:widowControl w:val="0"/>
                    </w:pPr>
                    <w:r w:rsidRPr="006911ED">
                      <w:t xml:space="preserve">    </w:t>
                    </w:r>
                  </w:p>
                  <w:p w14:paraId="5C26F762" w14:textId="77777777" w:rsidR="000A1B46" w:rsidRPr="006911ED" w:rsidRDefault="000A1B46" w:rsidP="00170890">
                    <w:pPr>
                      <w:widowControl w:val="0"/>
                    </w:pPr>
                    <w:r w:rsidRPr="006911ED">
                      <w:t> </w:t>
                    </w:r>
                  </w:p>
                  <w:p w14:paraId="5DED518D" w14:textId="77777777" w:rsidR="000A1B46" w:rsidRPr="006911ED" w:rsidRDefault="000A1B46" w:rsidP="00170890">
                    <w:pPr>
                      <w:widowControl w:val="0"/>
                      <w:jc w:val="center"/>
                      <w:rPr>
                        <w:b/>
                        <w:bCs/>
                        <w:color w:val="0066FF"/>
                      </w:rPr>
                    </w:pPr>
                  </w:p>
                  <w:p w14:paraId="745E7E16" w14:textId="77777777" w:rsidR="000A1B46" w:rsidRPr="006911ED" w:rsidRDefault="000A1B46" w:rsidP="00170890">
                    <w:pPr>
                      <w:widowControl w:val="0"/>
                      <w:jc w:val="center"/>
                      <w:rPr>
                        <w:b/>
                        <w:bCs/>
                        <w:color w:val="0066FF"/>
                      </w:rPr>
                    </w:pPr>
                  </w:p>
                  <w:p w14:paraId="68181976" w14:textId="77777777" w:rsidR="000A1B46" w:rsidRPr="006911ED" w:rsidRDefault="000A1B46" w:rsidP="00170890">
                    <w:pPr>
                      <w:widowControl w:val="0"/>
                      <w:jc w:val="center"/>
                      <w:rPr>
                        <w:b/>
                        <w:bCs/>
                        <w:color w:val="0066FF"/>
                        <w:sz w:val="22"/>
                      </w:rPr>
                    </w:pPr>
                    <w:r w:rsidRPr="006911ED">
                      <w:rPr>
                        <w:b/>
                        <w:bCs/>
                        <w:color w:val="0066FF"/>
                        <w:sz w:val="22"/>
                      </w:rPr>
                      <w:t>Российская Федерация</w:t>
                    </w:r>
                  </w:p>
                  <w:p w14:paraId="7F95AD4A" w14:textId="77777777" w:rsidR="000A1B46" w:rsidRPr="006911ED" w:rsidRDefault="000A1B46" w:rsidP="00170890">
                    <w:pPr>
                      <w:widowControl w:val="0"/>
                      <w:jc w:val="center"/>
                      <w:rPr>
                        <w:b/>
                        <w:bCs/>
                        <w:sz w:val="18"/>
                        <w:szCs w:val="16"/>
                      </w:rPr>
                    </w:pPr>
                    <w:r w:rsidRPr="006911ED">
                      <w:rPr>
                        <w:b/>
                        <w:bCs/>
                        <w:sz w:val="18"/>
                        <w:szCs w:val="16"/>
                      </w:rPr>
                      <w:t>Ивановскаяобласть</w:t>
                    </w:r>
                  </w:p>
                  <w:p w14:paraId="2C25DF87" w14:textId="77777777" w:rsidR="000A1B46" w:rsidRPr="006911ED" w:rsidRDefault="000A1B46" w:rsidP="00170890">
                    <w:pPr>
                      <w:widowControl w:val="0"/>
                      <w:jc w:val="center"/>
                      <w:rPr>
                        <w:b/>
                        <w:bCs/>
                        <w:sz w:val="18"/>
                        <w:szCs w:val="16"/>
                      </w:rPr>
                    </w:pPr>
                    <w:r w:rsidRPr="006911ED">
                      <w:rPr>
                        <w:b/>
                        <w:bCs/>
                        <w:sz w:val="18"/>
                        <w:szCs w:val="16"/>
                      </w:rPr>
                      <w:t> </w:t>
                    </w:r>
                  </w:p>
                  <w:p w14:paraId="43FD0A65" w14:textId="77777777" w:rsidR="000A1B46" w:rsidRPr="006911ED" w:rsidRDefault="000A1B46" w:rsidP="00170890">
                    <w:pPr>
                      <w:widowControl w:val="0"/>
                      <w:jc w:val="center"/>
                      <w:rPr>
                        <w:b/>
                        <w:bCs/>
                        <w:szCs w:val="18"/>
                      </w:rPr>
                    </w:pPr>
                    <w:r w:rsidRPr="006911ED">
                      <w:rPr>
                        <w:b/>
                        <w:bCs/>
                        <w:szCs w:val="18"/>
                      </w:rPr>
                      <w:t>КОМСОМОЛЬСКИЙ МУНИЦИПАЛЬНЫЙ РАЙОН</w:t>
                    </w:r>
                  </w:p>
                  <w:p w14:paraId="5D84A20D" w14:textId="77777777" w:rsidR="000A1B46" w:rsidRPr="006911ED" w:rsidRDefault="000A1B46" w:rsidP="00170890">
                    <w:pPr>
                      <w:widowControl w:val="0"/>
                      <w:jc w:val="center"/>
                      <w:rPr>
                        <w:sz w:val="18"/>
                        <w:szCs w:val="18"/>
                      </w:rPr>
                    </w:pPr>
                    <w:r w:rsidRPr="006911ED">
                      <w:rPr>
                        <w:sz w:val="18"/>
                        <w:szCs w:val="18"/>
                      </w:rPr>
                      <w:t> </w:t>
                    </w:r>
                  </w:p>
                  <w:p w14:paraId="4449B300" w14:textId="77777777" w:rsidR="000A1B46" w:rsidRPr="006911ED" w:rsidRDefault="000A1B46" w:rsidP="00170890">
                    <w:pPr>
                      <w:widowControl w:val="0"/>
                      <w:jc w:val="center"/>
                      <w:rPr>
                        <w:sz w:val="18"/>
                        <w:szCs w:val="18"/>
                      </w:rPr>
                    </w:pPr>
                    <w:r w:rsidRPr="006911ED">
                      <w:rPr>
                        <w:sz w:val="18"/>
                        <w:szCs w:val="18"/>
                      </w:rPr>
                      <w:t> </w:t>
                    </w:r>
                  </w:p>
                  <w:p w14:paraId="5A64DE84" w14:textId="77777777" w:rsidR="000A1B46" w:rsidRPr="006911ED" w:rsidRDefault="000A1B46" w:rsidP="00170890">
                    <w:pPr>
                      <w:widowControl w:val="0"/>
                      <w:jc w:val="center"/>
                      <w:rPr>
                        <w:sz w:val="18"/>
                        <w:szCs w:val="18"/>
                      </w:rPr>
                    </w:pPr>
                    <w:r w:rsidRPr="006911ED">
                      <w:rPr>
                        <w:sz w:val="18"/>
                        <w:szCs w:val="18"/>
                      </w:rPr>
                      <w:t> </w:t>
                    </w:r>
                  </w:p>
                  <w:p w14:paraId="6AB94DC9" w14:textId="77777777" w:rsidR="000A1B46" w:rsidRPr="006911ED" w:rsidRDefault="000A1B46" w:rsidP="00170890">
                    <w:pPr>
                      <w:widowControl w:val="0"/>
                      <w:jc w:val="center"/>
                      <w:rPr>
                        <w:sz w:val="18"/>
                        <w:szCs w:val="18"/>
                      </w:rPr>
                    </w:pPr>
                    <w:r w:rsidRPr="006911ED">
                      <w:rPr>
                        <w:sz w:val="18"/>
                        <w:szCs w:val="18"/>
                      </w:rPr>
                      <w:t> </w:t>
                    </w:r>
                  </w:p>
                  <w:p w14:paraId="61E9FE12" w14:textId="77777777" w:rsidR="000A1B46" w:rsidRPr="006911ED" w:rsidRDefault="000A1B46" w:rsidP="00170890">
                    <w:pPr>
                      <w:widowControl w:val="0"/>
                      <w:jc w:val="center"/>
                      <w:rPr>
                        <w:sz w:val="18"/>
                        <w:szCs w:val="18"/>
                      </w:rPr>
                    </w:pPr>
                    <w:r w:rsidRPr="006911ED">
                      <w:rPr>
                        <w:sz w:val="18"/>
                        <w:szCs w:val="18"/>
                      </w:rPr>
                      <w:t> </w:t>
                    </w:r>
                  </w:p>
                  <w:p w14:paraId="68C4E183" w14:textId="77777777" w:rsidR="000A1B46" w:rsidRPr="006911ED" w:rsidRDefault="000A1B46" w:rsidP="00170890">
                    <w:pPr>
                      <w:widowControl w:val="0"/>
                      <w:jc w:val="center"/>
                      <w:rPr>
                        <w:sz w:val="18"/>
                        <w:szCs w:val="18"/>
                      </w:rPr>
                    </w:pPr>
                    <w:r w:rsidRPr="006911ED">
                      <w:rPr>
                        <w:sz w:val="18"/>
                        <w:szCs w:val="18"/>
                      </w:rPr>
                      <w:t> </w:t>
                    </w:r>
                  </w:p>
                  <w:p w14:paraId="640C4AC9" w14:textId="77777777" w:rsidR="000A1B46" w:rsidRPr="006911ED" w:rsidRDefault="000A1B46" w:rsidP="00170890">
                    <w:pPr>
                      <w:widowControl w:val="0"/>
                      <w:jc w:val="center"/>
                      <w:rPr>
                        <w:b/>
                        <w:bCs/>
                        <w:sz w:val="72"/>
                        <w:szCs w:val="72"/>
                      </w:rPr>
                    </w:pPr>
                  </w:p>
                  <w:p w14:paraId="469DE5F3" w14:textId="77777777" w:rsidR="000A1B46" w:rsidRPr="006911ED" w:rsidRDefault="000A1B46" w:rsidP="00170890">
                    <w:pPr>
                      <w:widowControl w:val="0"/>
                      <w:jc w:val="center"/>
                      <w:rPr>
                        <w:b/>
                        <w:bCs/>
                        <w:sz w:val="96"/>
                        <w:szCs w:val="72"/>
                      </w:rPr>
                    </w:pPr>
                    <w:r w:rsidRPr="006911ED">
                      <w:rPr>
                        <w:b/>
                        <w:bCs/>
                        <w:sz w:val="96"/>
                        <w:szCs w:val="72"/>
                      </w:rPr>
                      <w:t>ВЕСТНИК</w:t>
                    </w:r>
                  </w:p>
                  <w:p w14:paraId="328B6874" w14:textId="77777777" w:rsidR="000A1B46" w:rsidRPr="006911ED" w:rsidRDefault="000A1B46"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0A1B46" w:rsidRPr="006911ED" w:rsidRDefault="000A1B46"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0A1B46" w:rsidRPr="006911ED" w:rsidRDefault="000A1B46"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0A1B46" w:rsidRPr="006911ED" w:rsidRDefault="000A1B46" w:rsidP="00170890">
                    <w:pPr>
                      <w:widowControl w:val="0"/>
                      <w:jc w:val="center"/>
                      <w:rPr>
                        <w:b/>
                        <w:bCs/>
                        <w:sz w:val="30"/>
                        <w:szCs w:val="30"/>
                      </w:rPr>
                    </w:pPr>
                    <w:r w:rsidRPr="006911ED">
                      <w:rPr>
                        <w:b/>
                        <w:bCs/>
                        <w:sz w:val="30"/>
                        <w:szCs w:val="30"/>
                      </w:rPr>
                      <w:t> </w:t>
                    </w:r>
                  </w:p>
                  <w:p w14:paraId="22DFD0D5" w14:textId="77777777" w:rsidR="000A1B46" w:rsidRPr="006911ED" w:rsidRDefault="000A1B46" w:rsidP="00170890">
                    <w:pPr>
                      <w:widowControl w:val="0"/>
                      <w:jc w:val="center"/>
                      <w:rPr>
                        <w:b/>
                        <w:bCs/>
                        <w:sz w:val="30"/>
                        <w:szCs w:val="30"/>
                      </w:rPr>
                    </w:pPr>
                    <w:r w:rsidRPr="006911ED">
                      <w:rPr>
                        <w:b/>
                        <w:bCs/>
                        <w:sz w:val="30"/>
                        <w:szCs w:val="30"/>
                      </w:rPr>
                      <w:t> </w:t>
                    </w:r>
                  </w:p>
                  <w:p w14:paraId="7F5B3E96" w14:textId="77777777" w:rsidR="000A1B46" w:rsidRPr="006911ED" w:rsidRDefault="000A1B46" w:rsidP="00170890">
                    <w:pPr>
                      <w:widowControl w:val="0"/>
                      <w:jc w:val="center"/>
                      <w:rPr>
                        <w:b/>
                        <w:bCs/>
                        <w:sz w:val="30"/>
                        <w:szCs w:val="30"/>
                      </w:rPr>
                    </w:pPr>
                    <w:r w:rsidRPr="006911ED">
                      <w:rPr>
                        <w:b/>
                        <w:bCs/>
                        <w:sz w:val="30"/>
                        <w:szCs w:val="30"/>
                      </w:rPr>
                      <w:t> </w:t>
                    </w:r>
                  </w:p>
                  <w:p w14:paraId="6A7CFE12" w14:textId="77777777" w:rsidR="000A1B46" w:rsidRPr="006911ED" w:rsidRDefault="000A1B46" w:rsidP="00170890">
                    <w:pPr>
                      <w:widowControl w:val="0"/>
                      <w:jc w:val="center"/>
                      <w:rPr>
                        <w:b/>
                        <w:bCs/>
                        <w:sz w:val="30"/>
                        <w:szCs w:val="30"/>
                      </w:rPr>
                    </w:pPr>
                    <w:r w:rsidRPr="006911ED">
                      <w:rPr>
                        <w:b/>
                        <w:bCs/>
                        <w:sz w:val="30"/>
                        <w:szCs w:val="30"/>
                      </w:rPr>
                      <w:t> </w:t>
                    </w:r>
                  </w:p>
                  <w:p w14:paraId="582BE2DC" w14:textId="519B22AE" w:rsidR="000A1B46" w:rsidRDefault="000A1B46" w:rsidP="00625C34">
                    <w:pPr>
                      <w:widowControl w:val="0"/>
                      <w:jc w:val="center"/>
                      <w:rPr>
                        <w:b/>
                        <w:bCs/>
                        <w:sz w:val="52"/>
                        <w:szCs w:val="30"/>
                      </w:rPr>
                    </w:pPr>
                    <w:r>
                      <w:rPr>
                        <w:b/>
                        <w:bCs/>
                        <w:sz w:val="52"/>
                        <w:szCs w:val="30"/>
                      </w:rPr>
                      <w:t>№ 43</w:t>
                    </w:r>
                  </w:p>
                  <w:p w14:paraId="26AB0876" w14:textId="43C7916F" w:rsidR="000A1B46" w:rsidRPr="006911ED" w:rsidRDefault="000A1B46" w:rsidP="00625C34">
                    <w:pPr>
                      <w:widowControl w:val="0"/>
                      <w:jc w:val="center"/>
                      <w:rPr>
                        <w:b/>
                        <w:bCs/>
                        <w:sz w:val="30"/>
                        <w:szCs w:val="30"/>
                      </w:rPr>
                    </w:pPr>
                    <w:r>
                      <w:rPr>
                        <w:b/>
                        <w:bCs/>
                        <w:sz w:val="52"/>
                        <w:szCs w:val="30"/>
                      </w:rPr>
                      <w:t>25 октября</w:t>
                    </w:r>
                    <w:r w:rsidRPr="006911ED">
                      <w:rPr>
                        <w:b/>
                        <w:bCs/>
                        <w:sz w:val="52"/>
                        <w:szCs w:val="30"/>
                      </w:rPr>
                      <w:t xml:space="preserve"> 202</w:t>
                    </w:r>
                    <w:r>
                      <w:rPr>
                        <w:b/>
                        <w:bCs/>
                        <w:sz w:val="52"/>
                        <w:szCs w:val="30"/>
                      </w:rPr>
                      <w:t>4</w:t>
                    </w:r>
                    <w:r w:rsidRPr="006911ED">
                      <w:rPr>
                        <w:b/>
                        <w:bCs/>
                        <w:sz w:val="52"/>
                        <w:szCs w:val="30"/>
                      </w:rPr>
                      <w:t>г.</w:t>
                    </w:r>
                  </w:p>
                  <w:p w14:paraId="0A7057FC" w14:textId="77777777" w:rsidR="000A1B46" w:rsidRPr="006911ED" w:rsidRDefault="000A1B46" w:rsidP="00170890">
                    <w:pPr>
                      <w:widowControl w:val="0"/>
                      <w:jc w:val="center"/>
                      <w:rPr>
                        <w:b/>
                        <w:bCs/>
                        <w:sz w:val="30"/>
                        <w:szCs w:val="30"/>
                      </w:rPr>
                    </w:pPr>
                    <w:r w:rsidRPr="006911ED">
                      <w:rPr>
                        <w:b/>
                        <w:bCs/>
                        <w:sz w:val="30"/>
                        <w:szCs w:val="30"/>
                        <w:lang w:val="en-US"/>
                      </w:rPr>
                      <w:t> </w:t>
                    </w:r>
                  </w:p>
                  <w:p w14:paraId="12EC0C1B" w14:textId="77777777" w:rsidR="000A1B46" w:rsidRPr="006911ED" w:rsidRDefault="000A1B46" w:rsidP="00170890">
                    <w:pPr>
                      <w:widowControl w:val="0"/>
                      <w:jc w:val="center"/>
                      <w:rPr>
                        <w:b/>
                        <w:bCs/>
                        <w:sz w:val="30"/>
                        <w:szCs w:val="30"/>
                      </w:rPr>
                    </w:pPr>
                    <w:r w:rsidRPr="006911ED">
                      <w:rPr>
                        <w:b/>
                        <w:bCs/>
                        <w:sz w:val="30"/>
                        <w:szCs w:val="30"/>
                        <w:lang w:val="en-US"/>
                      </w:rPr>
                      <w:t> </w:t>
                    </w:r>
                  </w:p>
                  <w:p w14:paraId="04992C12" w14:textId="77777777" w:rsidR="000A1B46" w:rsidRPr="006911ED" w:rsidRDefault="000A1B46" w:rsidP="00170890">
                    <w:pPr>
                      <w:widowControl w:val="0"/>
                      <w:jc w:val="center"/>
                      <w:rPr>
                        <w:b/>
                        <w:bCs/>
                        <w:sz w:val="30"/>
                        <w:szCs w:val="30"/>
                      </w:rPr>
                    </w:pPr>
                    <w:r w:rsidRPr="006911ED">
                      <w:rPr>
                        <w:b/>
                        <w:bCs/>
                        <w:sz w:val="30"/>
                        <w:szCs w:val="30"/>
                        <w:lang w:val="en-US"/>
                      </w:rPr>
                      <w:t> </w:t>
                    </w:r>
                  </w:p>
                  <w:p w14:paraId="033C743A" w14:textId="77777777" w:rsidR="000A1B46" w:rsidRPr="006911ED" w:rsidRDefault="000A1B46" w:rsidP="00170890">
                    <w:pPr>
                      <w:widowControl w:val="0"/>
                      <w:jc w:val="center"/>
                      <w:rPr>
                        <w:b/>
                        <w:bCs/>
                        <w:sz w:val="30"/>
                        <w:szCs w:val="30"/>
                      </w:rPr>
                    </w:pPr>
                  </w:p>
                  <w:p w14:paraId="414385B3" w14:textId="77777777" w:rsidR="000A1B46" w:rsidRPr="006911ED" w:rsidRDefault="000A1B46" w:rsidP="00170890">
                    <w:pPr>
                      <w:widowControl w:val="0"/>
                      <w:jc w:val="center"/>
                      <w:rPr>
                        <w:b/>
                        <w:bCs/>
                        <w:sz w:val="30"/>
                        <w:szCs w:val="30"/>
                      </w:rPr>
                    </w:pPr>
                  </w:p>
                  <w:p w14:paraId="566CF972" w14:textId="77777777" w:rsidR="000A1B46" w:rsidRPr="006911ED" w:rsidRDefault="000A1B46" w:rsidP="00170890">
                    <w:pPr>
                      <w:widowControl w:val="0"/>
                      <w:jc w:val="center"/>
                      <w:rPr>
                        <w:b/>
                        <w:bCs/>
                        <w:sz w:val="30"/>
                        <w:szCs w:val="30"/>
                      </w:rPr>
                    </w:pPr>
                  </w:p>
                  <w:p w14:paraId="2DAA7DF4" w14:textId="77777777" w:rsidR="000A1B46" w:rsidRPr="006911ED" w:rsidRDefault="000A1B46" w:rsidP="00170890">
                    <w:pPr>
                      <w:widowControl w:val="0"/>
                      <w:jc w:val="center"/>
                      <w:rPr>
                        <w:b/>
                        <w:bCs/>
                        <w:sz w:val="30"/>
                        <w:szCs w:val="30"/>
                      </w:rPr>
                    </w:pPr>
                  </w:p>
                  <w:p w14:paraId="00AED6EE" w14:textId="77777777" w:rsidR="000A1B46" w:rsidRPr="006911ED" w:rsidRDefault="000A1B46" w:rsidP="00170890">
                    <w:pPr>
                      <w:widowControl w:val="0"/>
                      <w:jc w:val="center"/>
                      <w:rPr>
                        <w:b/>
                        <w:bCs/>
                        <w:sz w:val="30"/>
                        <w:szCs w:val="30"/>
                      </w:rPr>
                    </w:pPr>
                  </w:p>
                  <w:p w14:paraId="4E782168" w14:textId="77777777" w:rsidR="000A1B46" w:rsidRPr="006911ED" w:rsidRDefault="000A1B46" w:rsidP="00170890">
                    <w:pPr>
                      <w:widowControl w:val="0"/>
                      <w:jc w:val="center"/>
                      <w:rPr>
                        <w:b/>
                        <w:bCs/>
                        <w:sz w:val="30"/>
                        <w:szCs w:val="30"/>
                      </w:rPr>
                    </w:pPr>
                    <w:r w:rsidRPr="006911ED">
                      <w:rPr>
                        <w:b/>
                        <w:bCs/>
                        <w:sz w:val="30"/>
                        <w:szCs w:val="30"/>
                      </w:rPr>
                      <w:t>Официальное издание</w:t>
                    </w:r>
                  </w:p>
                  <w:p w14:paraId="71A66E6B" w14:textId="77777777" w:rsidR="000A1B46" w:rsidRPr="006911ED" w:rsidRDefault="000A1B46" w:rsidP="00170890">
                    <w:pPr>
                      <w:widowControl w:val="0"/>
                      <w:jc w:val="center"/>
                      <w:rPr>
                        <w:b/>
                        <w:bCs/>
                        <w:sz w:val="30"/>
                        <w:szCs w:val="30"/>
                      </w:rPr>
                    </w:pPr>
                  </w:p>
                  <w:p w14:paraId="18E6E9CC" w14:textId="77777777" w:rsidR="000A1B46" w:rsidRPr="006911ED" w:rsidRDefault="000A1B46" w:rsidP="00170890">
                    <w:pPr>
                      <w:widowControl w:val="0"/>
                      <w:jc w:val="center"/>
                      <w:rPr>
                        <w:b/>
                        <w:bCs/>
                        <w:sz w:val="30"/>
                        <w:szCs w:val="30"/>
                      </w:rPr>
                    </w:pPr>
                  </w:p>
                  <w:p w14:paraId="6DA3F260" w14:textId="77777777" w:rsidR="000A1B46" w:rsidRPr="006911ED" w:rsidRDefault="000A1B46" w:rsidP="00170890">
                    <w:pPr>
                      <w:widowControl w:val="0"/>
                      <w:jc w:val="center"/>
                      <w:rPr>
                        <w:b/>
                        <w:bCs/>
                        <w:sz w:val="30"/>
                        <w:szCs w:val="30"/>
                      </w:rPr>
                    </w:pPr>
                  </w:p>
                  <w:p w14:paraId="459640B7" w14:textId="77777777" w:rsidR="000A1B46" w:rsidRPr="006911ED" w:rsidRDefault="000A1B46" w:rsidP="00170890">
                    <w:pPr>
                      <w:widowControl w:val="0"/>
                      <w:jc w:val="center"/>
                      <w:rPr>
                        <w:b/>
                        <w:bCs/>
                        <w:sz w:val="30"/>
                        <w:szCs w:val="30"/>
                      </w:rPr>
                    </w:pPr>
                  </w:p>
                  <w:p w14:paraId="303D7F6D" w14:textId="77777777" w:rsidR="000A1B46" w:rsidRPr="006911ED" w:rsidRDefault="000A1B46" w:rsidP="00170890">
                    <w:pPr>
                      <w:widowControl w:val="0"/>
                      <w:jc w:val="center"/>
                      <w:rPr>
                        <w:b/>
                        <w:bCs/>
                        <w:sz w:val="30"/>
                        <w:szCs w:val="30"/>
                      </w:rPr>
                    </w:pPr>
                  </w:p>
                  <w:p w14:paraId="424E555C" w14:textId="77777777" w:rsidR="000A1B46" w:rsidRPr="006911ED" w:rsidRDefault="000A1B46" w:rsidP="00170890">
                    <w:pPr>
                      <w:widowControl w:val="0"/>
                      <w:jc w:val="center"/>
                      <w:rPr>
                        <w:b/>
                        <w:bCs/>
                        <w:sz w:val="30"/>
                        <w:szCs w:val="30"/>
                      </w:rPr>
                    </w:pPr>
                  </w:p>
                  <w:p w14:paraId="522D7F51" w14:textId="77777777" w:rsidR="000A1B46" w:rsidRPr="006911ED" w:rsidRDefault="000A1B46" w:rsidP="00170890">
                    <w:pPr>
                      <w:widowControl w:val="0"/>
                      <w:jc w:val="center"/>
                      <w:rPr>
                        <w:b/>
                        <w:bCs/>
                        <w:sz w:val="30"/>
                        <w:szCs w:val="30"/>
                      </w:rPr>
                    </w:pPr>
                  </w:p>
                  <w:p w14:paraId="367A188C" w14:textId="77777777" w:rsidR="000A1B46" w:rsidRPr="006911ED" w:rsidRDefault="000A1B46" w:rsidP="00170890">
                    <w:pPr>
                      <w:widowControl w:val="0"/>
                      <w:jc w:val="center"/>
                      <w:rPr>
                        <w:b/>
                        <w:bCs/>
                        <w:sz w:val="30"/>
                        <w:szCs w:val="30"/>
                      </w:rPr>
                    </w:pPr>
                  </w:p>
                  <w:p w14:paraId="050C8FB3" w14:textId="77777777" w:rsidR="000A1B46" w:rsidRPr="006911ED" w:rsidRDefault="000A1B46" w:rsidP="00170890">
                    <w:pPr>
                      <w:widowControl w:val="0"/>
                      <w:jc w:val="center"/>
                      <w:rPr>
                        <w:b/>
                        <w:bCs/>
                        <w:sz w:val="30"/>
                        <w:szCs w:val="30"/>
                      </w:rPr>
                    </w:pPr>
                  </w:p>
                </w:txbxContent>
              </v:textbox>
            </v:shape>
          </v:group>
        </w:pict>
      </w:r>
      <w:r w:rsidR="00604CF5" w:rsidRPr="00B442AF">
        <w:rPr>
          <w:noProof/>
          <w:color w:val="auto"/>
          <w:kern w:val="0"/>
          <w:sz w:val="24"/>
          <w:szCs w:val="24"/>
        </w:rPr>
        <w:drawing>
          <wp:anchor distT="36576" distB="36576" distL="36576" distR="36576" simplePos="0" relativeHeight="251656704"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B442AF" w:rsidRDefault="00490378">
      <w:pPr>
        <w:rPr>
          <w:color w:val="auto"/>
        </w:rPr>
      </w:pPr>
    </w:p>
    <w:p w14:paraId="62C9FA7B" w14:textId="77777777" w:rsidR="00170890" w:rsidRPr="00B442AF" w:rsidRDefault="00170890">
      <w:pPr>
        <w:rPr>
          <w:color w:val="auto"/>
        </w:rPr>
      </w:pPr>
    </w:p>
    <w:p w14:paraId="799B2695" w14:textId="77777777" w:rsidR="00170890" w:rsidRPr="00B442AF" w:rsidRDefault="00170890">
      <w:pPr>
        <w:rPr>
          <w:color w:val="auto"/>
        </w:rPr>
      </w:pPr>
    </w:p>
    <w:p w14:paraId="50242388" w14:textId="77777777" w:rsidR="00170890" w:rsidRPr="00B442AF" w:rsidRDefault="00170890">
      <w:pPr>
        <w:rPr>
          <w:color w:val="auto"/>
        </w:rPr>
      </w:pPr>
    </w:p>
    <w:p w14:paraId="1573E68F" w14:textId="77777777" w:rsidR="00170890" w:rsidRPr="00B442AF" w:rsidRDefault="00170890">
      <w:pPr>
        <w:rPr>
          <w:color w:val="auto"/>
        </w:rPr>
      </w:pPr>
    </w:p>
    <w:p w14:paraId="1A60C0BC" w14:textId="77777777" w:rsidR="00170890" w:rsidRPr="00B442AF" w:rsidRDefault="00170890">
      <w:pPr>
        <w:rPr>
          <w:color w:val="auto"/>
        </w:rPr>
      </w:pPr>
    </w:p>
    <w:p w14:paraId="0CCEBC66" w14:textId="77777777" w:rsidR="00170890" w:rsidRPr="00B442AF" w:rsidRDefault="00170890">
      <w:pPr>
        <w:rPr>
          <w:color w:val="auto"/>
        </w:rPr>
      </w:pPr>
    </w:p>
    <w:p w14:paraId="721E4F32" w14:textId="77777777" w:rsidR="00170890" w:rsidRPr="00B442AF" w:rsidRDefault="00170890">
      <w:pPr>
        <w:rPr>
          <w:color w:val="auto"/>
        </w:rPr>
      </w:pPr>
    </w:p>
    <w:p w14:paraId="0FD12F92" w14:textId="77777777" w:rsidR="00170890" w:rsidRPr="00B442AF" w:rsidRDefault="00170890">
      <w:pPr>
        <w:rPr>
          <w:color w:val="auto"/>
        </w:rPr>
      </w:pPr>
    </w:p>
    <w:p w14:paraId="671AB7FF" w14:textId="77777777" w:rsidR="00170890" w:rsidRPr="00B442AF" w:rsidRDefault="00170890">
      <w:pPr>
        <w:rPr>
          <w:color w:val="auto"/>
        </w:rPr>
      </w:pPr>
    </w:p>
    <w:p w14:paraId="0711A82D" w14:textId="77777777" w:rsidR="00170890" w:rsidRPr="00B442AF" w:rsidRDefault="00170890">
      <w:pPr>
        <w:rPr>
          <w:color w:val="auto"/>
        </w:rPr>
      </w:pPr>
    </w:p>
    <w:p w14:paraId="4B6D8776" w14:textId="77777777" w:rsidR="00170890" w:rsidRPr="00B442AF" w:rsidRDefault="00170890">
      <w:pPr>
        <w:rPr>
          <w:color w:val="auto"/>
        </w:rPr>
      </w:pPr>
    </w:p>
    <w:p w14:paraId="43F28DC9" w14:textId="77777777" w:rsidR="00170890" w:rsidRPr="00B442AF" w:rsidRDefault="00170890">
      <w:pPr>
        <w:rPr>
          <w:color w:val="auto"/>
        </w:rPr>
      </w:pPr>
    </w:p>
    <w:p w14:paraId="4B3642A4" w14:textId="77777777" w:rsidR="00170890" w:rsidRPr="00B442AF" w:rsidRDefault="00170890">
      <w:pPr>
        <w:rPr>
          <w:color w:val="auto"/>
        </w:rPr>
      </w:pPr>
    </w:p>
    <w:p w14:paraId="7BA7799F" w14:textId="77777777" w:rsidR="00170890" w:rsidRPr="00B442AF" w:rsidRDefault="00170890">
      <w:pPr>
        <w:rPr>
          <w:color w:val="auto"/>
        </w:rPr>
      </w:pPr>
    </w:p>
    <w:p w14:paraId="62F1C61D" w14:textId="77777777" w:rsidR="00170890" w:rsidRPr="00B442AF" w:rsidRDefault="00170890">
      <w:pPr>
        <w:rPr>
          <w:color w:val="auto"/>
        </w:rPr>
      </w:pPr>
    </w:p>
    <w:p w14:paraId="704A4264" w14:textId="77777777" w:rsidR="00170890" w:rsidRPr="00B442AF" w:rsidRDefault="00170890">
      <w:pPr>
        <w:rPr>
          <w:color w:val="auto"/>
        </w:rPr>
      </w:pPr>
    </w:p>
    <w:p w14:paraId="6BE1D9D5" w14:textId="77777777" w:rsidR="00170890" w:rsidRPr="00B442AF" w:rsidRDefault="00170890">
      <w:pPr>
        <w:rPr>
          <w:color w:val="auto"/>
        </w:rPr>
      </w:pPr>
    </w:p>
    <w:p w14:paraId="526EA29C" w14:textId="77777777" w:rsidR="00170890" w:rsidRPr="00B442AF" w:rsidRDefault="00170890">
      <w:pPr>
        <w:rPr>
          <w:color w:val="auto"/>
        </w:rPr>
      </w:pPr>
    </w:p>
    <w:p w14:paraId="7961199A" w14:textId="77777777" w:rsidR="00170890" w:rsidRPr="00B442AF" w:rsidRDefault="00170890">
      <w:pPr>
        <w:rPr>
          <w:color w:val="auto"/>
        </w:rPr>
      </w:pPr>
    </w:p>
    <w:p w14:paraId="1D202E78" w14:textId="77777777" w:rsidR="00170890" w:rsidRPr="00B442AF" w:rsidRDefault="00170890">
      <w:pPr>
        <w:rPr>
          <w:color w:val="auto"/>
        </w:rPr>
      </w:pPr>
    </w:p>
    <w:p w14:paraId="76A37F71" w14:textId="77777777" w:rsidR="00170890" w:rsidRPr="00B442AF" w:rsidRDefault="00170890">
      <w:pPr>
        <w:rPr>
          <w:color w:val="auto"/>
        </w:rPr>
      </w:pPr>
    </w:p>
    <w:p w14:paraId="795D07AF" w14:textId="77777777" w:rsidR="00170890" w:rsidRPr="00B442AF" w:rsidRDefault="00170890">
      <w:pPr>
        <w:rPr>
          <w:color w:val="auto"/>
        </w:rPr>
      </w:pPr>
    </w:p>
    <w:p w14:paraId="00FCCBAD" w14:textId="77777777" w:rsidR="00170890" w:rsidRPr="00B442AF" w:rsidRDefault="00170890">
      <w:pPr>
        <w:rPr>
          <w:color w:val="auto"/>
        </w:rPr>
      </w:pPr>
    </w:p>
    <w:p w14:paraId="7D1E4C23" w14:textId="77777777" w:rsidR="00170890" w:rsidRPr="00B442AF" w:rsidRDefault="00170890">
      <w:pPr>
        <w:rPr>
          <w:color w:val="auto"/>
        </w:rPr>
      </w:pPr>
    </w:p>
    <w:p w14:paraId="0E5BE5F0" w14:textId="77777777" w:rsidR="00170890" w:rsidRPr="00B442AF" w:rsidRDefault="00170890">
      <w:pPr>
        <w:rPr>
          <w:color w:val="auto"/>
        </w:rPr>
      </w:pPr>
    </w:p>
    <w:p w14:paraId="7690D391" w14:textId="77777777" w:rsidR="00170890" w:rsidRPr="00B442AF" w:rsidRDefault="00170890">
      <w:pPr>
        <w:rPr>
          <w:color w:val="auto"/>
        </w:rPr>
      </w:pPr>
    </w:p>
    <w:p w14:paraId="2D116866" w14:textId="77777777" w:rsidR="00170890" w:rsidRPr="00B442AF" w:rsidRDefault="00170890">
      <w:pPr>
        <w:rPr>
          <w:color w:val="auto"/>
        </w:rPr>
      </w:pPr>
    </w:p>
    <w:p w14:paraId="0FDEDB50" w14:textId="77777777" w:rsidR="00170890" w:rsidRPr="00B442AF" w:rsidRDefault="00170890">
      <w:pPr>
        <w:rPr>
          <w:color w:val="auto"/>
        </w:rPr>
      </w:pPr>
    </w:p>
    <w:p w14:paraId="73903FC3" w14:textId="77777777" w:rsidR="00170890" w:rsidRPr="00B442AF" w:rsidRDefault="00170890">
      <w:pPr>
        <w:rPr>
          <w:color w:val="auto"/>
        </w:rPr>
      </w:pPr>
    </w:p>
    <w:p w14:paraId="7FEB026A" w14:textId="77777777" w:rsidR="00170890" w:rsidRPr="00B442AF" w:rsidRDefault="00170890">
      <w:pPr>
        <w:rPr>
          <w:color w:val="auto"/>
        </w:rPr>
      </w:pPr>
    </w:p>
    <w:p w14:paraId="75C88FF8" w14:textId="77777777" w:rsidR="00170890" w:rsidRPr="00B442AF" w:rsidRDefault="00170890">
      <w:pPr>
        <w:rPr>
          <w:color w:val="auto"/>
        </w:rPr>
      </w:pPr>
    </w:p>
    <w:p w14:paraId="2A4819DA" w14:textId="77777777" w:rsidR="00170890" w:rsidRPr="00B442AF" w:rsidRDefault="00170890">
      <w:pPr>
        <w:rPr>
          <w:color w:val="auto"/>
        </w:rPr>
      </w:pPr>
    </w:p>
    <w:p w14:paraId="2B14844F" w14:textId="77777777" w:rsidR="00170890" w:rsidRPr="00B442AF" w:rsidRDefault="00170890">
      <w:pPr>
        <w:rPr>
          <w:color w:val="auto"/>
        </w:rPr>
      </w:pPr>
    </w:p>
    <w:p w14:paraId="4D248272" w14:textId="77777777" w:rsidR="00170890" w:rsidRPr="00B442AF" w:rsidRDefault="00170890">
      <w:pPr>
        <w:rPr>
          <w:color w:val="auto"/>
        </w:rPr>
      </w:pPr>
    </w:p>
    <w:p w14:paraId="0CAD2EA7" w14:textId="77777777" w:rsidR="00170890" w:rsidRPr="00B442AF" w:rsidRDefault="00170890">
      <w:pPr>
        <w:rPr>
          <w:color w:val="auto"/>
        </w:rPr>
      </w:pPr>
    </w:p>
    <w:p w14:paraId="6AE36AF9" w14:textId="77777777" w:rsidR="00170890" w:rsidRPr="00B442AF" w:rsidRDefault="00170890">
      <w:pPr>
        <w:rPr>
          <w:color w:val="auto"/>
        </w:rPr>
      </w:pPr>
    </w:p>
    <w:p w14:paraId="318BB60A" w14:textId="77777777" w:rsidR="00170890" w:rsidRPr="00B442AF" w:rsidRDefault="00170890">
      <w:pPr>
        <w:rPr>
          <w:color w:val="auto"/>
        </w:rPr>
      </w:pPr>
    </w:p>
    <w:p w14:paraId="57D3608B" w14:textId="77777777" w:rsidR="00170890" w:rsidRPr="00B442AF" w:rsidRDefault="00170890">
      <w:pPr>
        <w:rPr>
          <w:color w:val="auto"/>
        </w:rPr>
      </w:pPr>
    </w:p>
    <w:p w14:paraId="632B9633" w14:textId="77777777" w:rsidR="00170890" w:rsidRPr="00B442AF" w:rsidRDefault="00170890">
      <w:pPr>
        <w:rPr>
          <w:color w:val="auto"/>
        </w:rPr>
      </w:pPr>
    </w:p>
    <w:p w14:paraId="1A2E1D56" w14:textId="77777777" w:rsidR="00170890" w:rsidRPr="00B442AF" w:rsidRDefault="00170890">
      <w:pPr>
        <w:rPr>
          <w:color w:val="auto"/>
        </w:rPr>
      </w:pPr>
    </w:p>
    <w:p w14:paraId="76283AEA" w14:textId="77777777" w:rsidR="00170890" w:rsidRPr="00B442AF" w:rsidRDefault="00170890">
      <w:pPr>
        <w:rPr>
          <w:color w:val="auto"/>
        </w:rPr>
      </w:pPr>
    </w:p>
    <w:p w14:paraId="00691893" w14:textId="77777777" w:rsidR="00170890" w:rsidRPr="00B442AF" w:rsidRDefault="00170890">
      <w:pPr>
        <w:rPr>
          <w:color w:val="auto"/>
        </w:rPr>
      </w:pPr>
    </w:p>
    <w:p w14:paraId="5AE072BA" w14:textId="77777777" w:rsidR="00170890" w:rsidRPr="00B442AF" w:rsidRDefault="00170890">
      <w:pPr>
        <w:rPr>
          <w:color w:val="auto"/>
        </w:rPr>
      </w:pPr>
    </w:p>
    <w:p w14:paraId="6F9E33AB" w14:textId="77777777" w:rsidR="00170890" w:rsidRPr="00B442AF" w:rsidRDefault="00170890">
      <w:pPr>
        <w:rPr>
          <w:color w:val="auto"/>
        </w:rPr>
      </w:pPr>
    </w:p>
    <w:p w14:paraId="23311724" w14:textId="77777777" w:rsidR="00170890" w:rsidRPr="00B442AF" w:rsidRDefault="00170890">
      <w:pPr>
        <w:rPr>
          <w:color w:val="auto"/>
        </w:rPr>
      </w:pPr>
    </w:p>
    <w:p w14:paraId="2D5188D6" w14:textId="77777777" w:rsidR="00170890" w:rsidRPr="00B442AF" w:rsidRDefault="00170890">
      <w:pPr>
        <w:rPr>
          <w:color w:val="auto"/>
        </w:rPr>
      </w:pPr>
    </w:p>
    <w:p w14:paraId="2BFB3B88" w14:textId="77777777" w:rsidR="00170890" w:rsidRPr="00B442AF" w:rsidRDefault="00170890">
      <w:pPr>
        <w:rPr>
          <w:color w:val="auto"/>
        </w:rPr>
      </w:pPr>
    </w:p>
    <w:p w14:paraId="60279650" w14:textId="77777777" w:rsidR="00170890" w:rsidRPr="00B442AF" w:rsidRDefault="00170890">
      <w:pPr>
        <w:rPr>
          <w:color w:val="auto"/>
        </w:rPr>
      </w:pPr>
    </w:p>
    <w:p w14:paraId="69BE66F5" w14:textId="77777777" w:rsidR="00170890" w:rsidRPr="00B442AF" w:rsidRDefault="00170890">
      <w:pPr>
        <w:rPr>
          <w:color w:val="auto"/>
        </w:rPr>
      </w:pPr>
    </w:p>
    <w:p w14:paraId="4880B46C" w14:textId="77777777" w:rsidR="00170890" w:rsidRPr="00B442AF" w:rsidRDefault="00170890">
      <w:pPr>
        <w:rPr>
          <w:color w:val="auto"/>
        </w:rPr>
      </w:pPr>
    </w:p>
    <w:p w14:paraId="0C9670E6" w14:textId="77777777" w:rsidR="00170890" w:rsidRPr="00B442AF" w:rsidRDefault="00170890">
      <w:pPr>
        <w:rPr>
          <w:color w:val="auto"/>
        </w:rPr>
      </w:pPr>
    </w:p>
    <w:p w14:paraId="0275DCFC" w14:textId="77777777" w:rsidR="00170890" w:rsidRPr="00B442AF" w:rsidRDefault="00170890">
      <w:pPr>
        <w:rPr>
          <w:color w:val="auto"/>
        </w:rPr>
      </w:pPr>
    </w:p>
    <w:p w14:paraId="7EAB5036" w14:textId="77777777" w:rsidR="00170890" w:rsidRPr="00B442AF" w:rsidRDefault="00170890">
      <w:pPr>
        <w:rPr>
          <w:color w:val="auto"/>
        </w:rPr>
      </w:pPr>
    </w:p>
    <w:p w14:paraId="0D312F51" w14:textId="77777777" w:rsidR="00170890" w:rsidRPr="00B442AF" w:rsidRDefault="00170890">
      <w:pPr>
        <w:rPr>
          <w:color w:val="auto"/>
        </w:rPr>
      </w:pPr>
    </w:p>
    <w:p w14:paraId="32F0FF08" w14:textId="77777777" w:rsidR="00170890" w:rsidRPr="00B442AF" w:rsidRDefault="00170890">
      <w:pPr>
        <w:rPr>
          <w:color w:val="auto"/>
        </w:rPr>
      </w:pPr>
    </w:p>
    <w:p w14:paraId="6274B01E" w14:textId="77777777" w:rsidR="00170890" w:rsidRPr="00B442AF" w:rsidRDefault="00170890">
      <w:pPr>
        <w:rPr>
          <w:color w:val="auto"/>
        </w:rPr>
      </w:pPr>
    </w:p>
    <w:p w14:paraId="3195636A" w14:textId="77777777" w:rsidR="00170890" w:rsidRPr="00B442AF" w:rsidRDefault="00170890">
      <w:pPr>
        <w:rPr>
          <w:color w:val="auto"/>
        </w:rPr>
      </w:pPr>
    </w:p>
    <w:p w14:paraId="4B139E4B" w14:textId="77777777" w:rsidR="00170890" w:rsidRPr="00B442AF" w:rsidRDefault="00170890">
      <w:pPr>
        <w:rPr>
          <w:color w:val="auto"/>
        </w:rPr>
      </w:pPr>
    </w:p>
    <w:p w14:paraId="4AAC7358" w14:textId="77777777" w:rsidR="00170890" w:rsidRPr="00B442AF" w:rsidRDefault="00170890">
      <w:pPr>
        <w:rPr>
          <w:color w:val="auto"/>
        </w:rPr>
      </w:pPr>
    </w:p>
    <w:p w14:paraId="54D1D77A" w14:textId="77777777" w:rsidR="00170890" w:rsidRPr="00B442AF" w:rsidRDefault="00170890">
      <w:pPr>
        <w:rPr>
          <w:color w:val="auto"/>
        </w:rPr>
      </w:pPr>
    </w:p>
    <w:p w14:paraId="11443B5D" w14:textId="77777777" w:rsidR="00170890" w:rsidRPr="00B442AF" w:rsidRDefault="00170890">
      <w:pPr>
        <w:rPr>
          <w:color w:val="auto"/>
        </w:rPr>
      </w:pPr>
    </w:p>
    <w:p w14:paraId="01A622AD" w14:textId="77777777" w:rsidR="00F1470D" w:rsidRPr="00B442AF" w:rsidRDefault="00F1470D">
      <w:pPr>
        <w:rPr>
          <w:color w:val="auto"/>
        </w:rPr>
        <w:sectPr w:rsidR="00F1470D" w:rsidRPr="00B442AF" w:rsidSect="00C66F05">
          <w:footerReference w:type="default" r:id="rId9"/>
          <w:pgSz w:w="11906" w:h="16838"/>
          <w:pgMar w:top="851" w:right="850" w:bottom="1134" w:left="1134" w:header="708" w:footer="708" w:gutter="0"/>
          <w:pgNumType w:start="2"/>
          <w:cols w:space="708"/>
          <w:docGrid w:linePitch="360"/>
        </w:sectPr>
      </w:pPr>
    </w:p>
    <w:p w14:paraId="50BF2805" w14:textId="4B9F0284" w:rsidR="00702195" w:rsidRPr="00B442AF" w:rsidRDefault="00702195" w:rsidP="00170890">
      <w:pPr>
        <w:widowControl w:val="0"/>
        <w:jc w:val="center"/>
        <w:rPr>
          <w:b/>
          <w:color w:val="auto"/>
          <w:sz w:val="28"/>
          <w:szCs w:val="28"/>
        </w:rPr>
      </w:pPr>
      <w:r w:rsidRPr="00B442AF">
        <w:rPr>
          <w:b/>
          <w:color w:val="auto"/>
          <w:sz w:val="28"/>
          <w:szCs w:val="28"/>
        </w:rPr>
        <w:lastRenderedPageBreak/>
        <w:t xml:space="preserve">Содержание </w:t>
      </w:r>
    </w:p>
    <w:p w14:paraId="5561D98F" w14:textId="77777777" w:rsidR="00702195" w:rsidRPr="00B442AF" w:rsidRDefault="00702195" w:rsidP="00170890">
      <w:pPr>
        <w:widowControl w:val="0"/>
        <w:jc w:val="center"/>
        <w:rPr>
          <w:b/>
          <w:color w:val="auto"/>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8134"/>
      </w:tblGrid>
      <w:tr w:rsidR="00702195" w:rsidRPr="00B442AF" w14:paraId="7D441176" w14:textId="77777777" w:rsidTr="00B442AF">
        <w:tc>
          <w:tcPr>
            <w:tcW w:w="9430" w:type="dxa"/>
            <w:gridSpan w:val="2"/>
          </w:tcPr>
          <w:p w14:paraId="7B68C46A" w14:textId="222E6E1E" w:rsidR="00702195" w:rsidRPr="00B442AF" w:rsidRDefault="00702195" w:rsidP="00170890">
            <w:pPr>
              <w:widowControl w:val="0"/>
              <w:jc w:val="center"/>
              <w:rPr>
                <w:rFonts w:ascii="Times New Roman" w:hAnsi="Times New Roman"/>
                <w:b/>
                <w:color w:val="auto"/>
                <w:sz w:val="24"/>
                <w:szCs w:val="24"/>
              </w:rPr>
            </w:pPr>
            <w:r w:rsidRPr="00B442AF">
              <w:rPr>
                <w:rFonts w:ascii="Times New Roman" w:hAnsi="Times New Roman"/>
                <w:b/>
                <w:color w:val="auto"/>
                <w:sz w:val="24"/>
                <w:szCs w:val="24"/>
              </w:rPr>
              <w:t>Постановления Администрации Комсомольского муниципального района Ивановской области</w:t>
            </w:r>
          </w:p>
        </w:tc>
      </w:tr>
      <w:tr w:rsidR="00702195" w:rsidRPr="00B442AF" w14:paraId="41AD38B9" w14:textId="77777777" w:rsidTr="00B442AF">
        <w:tc>
          <w:tcPr>
            <w:tcW w:w="1296" w:type="dxa"/>
          </w:tcPr>
          <w:p w14:paraId="375EDEEB" w14:textId="4776493A" w:rsidR="00702195" w:rsidRPr="00B442AF" w:rsidRDefault="00702195" w:rsidP="00702195">
            <w:pPr>
              <w:widowControl w:val="0"/>
              <w:jc w:val="both"/>
              <w:rPr>
                <w:rFonts w:ascii="Times New Roman" w:hAnsi="Times New Roman"/>
                <w:b/>
                <w:color w:val="auto"/>
                <w:sz w:val="24"/>
                <w:szCs w:val="24"/>
              </w:rPr>
            </w:pPr>
            <w:r w:rsidRPr="00B442AF">
              <w:rPr>
                <w:rFonts w:ascii="Times New Roman" w:hAnsi="Times New Roman"/>
                <w:b/>
                <w:color w:val="auto"/>
                <w:sz w:val="24"/>
                <w:szCs w:val="24"/>
              </w:rPr>
              <w:t xml:space="preserve">№ </w:t>
            </w:r>
            <w:r w:rsidR="00082A9D" w:rsidRPr="00B442AF">
              <w:rPr>
                <w:rFonts w:ascii="Times New Roman" w:hAnsi="Times New Roman"/>
                <w:b/>
                <w:color w:val="auto"/>
                <w:sz w:val="24"/>
                <w:szCs w:val="24"/>
              </w:rPr>
              <w:t>254</w:t>
            </w:r>
            <w:r w:rsidRPr="00B442AF">
              <w:rPr>
                <w:rFonts w:ascii="Times New Roman" w:hAnsi="Times New Roman"/>
                <w:b/>
                <w:color w:val="auto"/>
                <w:sz w:val="24"/>
                <w:szCs w:val="24"/>
              </w:rPr>
              <w:t xml:space="preserve"> от </w:t>
            </w:r>
            <w:r w:rsidR="00082A9D" w:rsidRPr="00B442AF">
              <w:rPr>
                <w:rFonts w:ascii="Times New Roman" w:hAnsi="Times New Roman"/>
                <w:b/>
                <w:color w:val="auto"/>
                <w:sz w:val="24"/>
                <w:szCs w:val="24"/>
              </w:rPr>
              <w:t>07.10</w:t>
            </w:r>
            <w:r w:rsidRPr="00B442AF">
              <w:rPr>
                <w:rFonts w:ascii="Times New Roman" w:hAnsi="Times New Roman"/>
                <w:b/>
                <w:color w:val="auto"/>
                <w:sz w:val="24"/>
                <w:szCs w:val="24"/>
              </w:rPr>
              <w:t>.2024</w:t>
            </w:r>
          </w:p>
        </w:tc>
        <w:tc>
          <w:tcPr>
            <w:tcW w:w="8134" w:type="dxa"/>
          </w:tcPr>
          <w:p w14:paraId="4D9AAB5F" w14:textId="4A017276" w:rsidR="00702195" w:rsidRPr="00B442AF" w:rsidRDefault="00B4769A" w:rsidP="00B442AF">
            <w:pPr>
              <w:contextualSpacing/>
              <w:jc w:val="both"/>
              <w:rPr>
                <w:rFonts w:ascii="Times New Roman" w:hAnsi="Times New Roman"/>
                <w:bCs/>
                <w:color w:val="auto"/>
                <w:sz w:val="24"/>
                <w:szCs w:val="24"/>
              </w:rPr>
            </w:pPr>
            <w:r w:rsidRPr="00B442AF">
              <w:rPr>
                <w:rFonts w:ascii="Times New Roman" w:hAnsi="Times New Roman"/>
                <w:bCs/>
                <w:sz w:val="24"/>
                <w:szCs w:val="24"/>
              </w:rPr>
              <w:t>О внесении изменений в постановление Администрации Комсомольского муниципального района от 29.12.2023г. № 351 «Об утверждении муниципальной программы Комсомольского муниципального района «Развитие культуры, спорта и молодежной политики Комсомольского муниципального района»</w:t>
            </w:r>
          </w:p>
        </w:tc>
      </w:tr>
      <w:tr w:rsidR="00702195" w:rsidRPr="00B442AF" w14:paraId="35D5AF7C" w14:textId="77777777" w:rsidTr="00B442AF">
        <w:tc>
          <w:tcPr>
            <w:tcW w:w="1296" w:type="dxa"/>
          </w:tcPr>
          <w:p w14:paraId="2D65E98D" w14:textId="0CB31EC4" w:rsidR="00702195" w:rsidRPr="00B442AF" w:rsidRDefault="00702195" w:rsidP="00170890">
            <w:pPr>
              <w:widowControl w:val="0"/>
              <w:jc w:val="center"/>
              <w:rPr>
                <w:rFonts w:ascii="Times New Roman" w:hAnsi="Times New Roman"/>
                <w:b/>
                <w:color w:val="auto"/>
                <w:sz w:val="24"/>
                <w:szCs w:val="24"/>
              </w:rPr>
            </w:pPr>
            <w:r w:rsidRPr="00B442AF">
              <w:rPr>
                <w:rFonts w:ascii="Times New Roman" w:hAnsi="Times New Roman"/>
                <w:b/>
                <w:color w:val="auto"/>
                <w:sz w:val="24"/>
                <w:szCs w:val="24"/>
              </w:rPr>
              <w:t xml:space="preserve">№ </w:t>
            </w:r>
            <w:r w:rsidR="00082A9D" w:rsidRPr="00B442AF">
              <w:rPr>
                <w:rFonts w:ascii="Times New Roman" w:hAnsi="Times New Roman"/>
                <w:b/>
                <w:color w:val="auto"/>
                <w:sz w:val="24"/>
                <w:szCs w:val="24"/>
              </w:rPr>
              <w:t xml:space="preserve">255 </w:t>
            </w:r>
            <w:r w:rsidRPr="00B442AF">
              <w:rPr>
                <w:rFonts w:ascii="Times New Roman" w:hAnsi="Times New Roman"/>
                <w:b/>
                <w:color w:val="auto"/>
                <w:sz w:val="24"/>
                <w:szCs w:val="24"/>
              </w:rPr>
              <w:t xml:space="preserve">от </w:t>
            </w:r>
            <w:r w:rsidR="00082A9D" w:rsidRPr="00B442AF">
              <w:rPr>
                <w:rFonts w:ascii="Times New Roman" w:hAnsi="Times New Roman"/>
                <w:b/>
                <w:color w:val="auto"/>
                <w:sz w:val="24"/>
                <w:szCs w:val="24"/>
              </w:rPr>
              <w:t>07.10</w:t>
            </w:r>
            <w:r w:rsidRPr="00B442AF">
              <w:rPr>
                <w:rFonts w:ascii="Times New Roman" w:hAnsi="Times New Roman"/>
                <w:b/>
                <w:color w:val="auto"/>
                <w:sz w:val="24"/>
                <w:szCs w:val="24"/>
              </w:rPr>
              <w:t>.2024</w:t>
            </w:r>
          </w:p>
        </w:tc>
        <w:tc>
          <w:tcPr>
            <w:tcW w:w="8134" w:type="dxa"/>
          </w:tcPr>
          <w:p w14:paraId="39BD7F9E" w14:textId="38965199" w:rsidR="00702195" w:rsidRPr="00B442AF" w:rsidRDefault="00B4769A" w:rsidP="00B442AF">
            <w:pPr>
              <w:contextualSpacing/>
              <w:jc w:val="both"/>
              <w:rPr>
                <w:rFonts w:ascii="Times New Roman" w:hAnsi="Times New Roman"/>
                <w:bCs/>
                <w:color w:val="auto"/>
                <w:sz w:val="24"/>
                <w:szCs w:val="24"/>
              </w:rPr>
            </w:pPr>
            <w:r w:rsidRPr="00B442AF">
              <w:rPr>
                <w:rFonts w:ascii="Times New Roman" w:hAnsi="Times New Roman"/>
                <w:bCs/>
                <w:sz w:val="24"/>
                <w:szCs w:val="24"/>
              </w:rPr>
              <w:t>О внесении изменений в постановление Администрации Комсомольского муниципального района от 29.12.2023г. № 350 «Об утверждении муниципальной программы Комсомольского городского поселения «Культура Комсомольского городского поселения Комсомольского муниципального района»</w:t>
            </w:r>
          </w:p>
        </w:tc>
      </w:tr>
      <w:tr w:rsidR="00725B68" w:rsidRPr="00B442AF" w14:paraId="7807BE73" w14:textId="77777777" w:rsidTr="00B442AF">
        <w:tc>
          <w:tcPr>
            <w:tcW w:w="1296" w:type="dxa"/>
          </w:tcPr>
          <w:p w14:paraId="4BC46D50" w14:textId="23120EEC" w:rsidR="00725B68" w:rsidRPr="00B442AF" w:rsidRDefault="00725B68" w:rsidP="00170890">
            <w:pPr>
              <w:widowControl w:val="0"/>
              <w:jc w:val="center"/>
              <w:rPr>
                <w:rFonts w:ascii="Times New Roman" w:hAnsi="Times New Roman"/>
                <w:b/>
                <w:color w:val="auto"/>
                <w:sz w:val="24"/>
                <w:szCs w:val="24"/>
              </w:rPr>
            </w:pPr>
            <w:r w:rsidRPr="00B442AF">
              <w:rPr>
                <w:rFonts w:ascii="Times New Roman" w:hAnsi="Times New Roman"/>
                <w:b/>
                <w:color w:val="auto"/>
                <w:sz w:val="24"/>
                <w:szCs w:val="24"/>
              </w:rPr>
              <w:t>№ 2</w:t>
            </w:r>
            <w:r w:rsidR="00082A9D" w:rsidRPr="00B442AF">
              <w:rPr>
                <w:rFonts w:ascii="Times New Roman" w:hAnsi="Times New Roman"/>
                <w:b/>
                <w:color w:val="auto"/>
                <w:sz w:val="24"/>
                <w:szCs w:val="24"/>
              </w:rPr>
              <w:t>66</w:t>
            </w:r>
            <w:r w:rsidRPr="00B442AF">
              <w:rPr>
                <w:rFonts w:ascii="Times New Roman" w:hAnsi="Times New Roman"/>
                <w:b/>
                <w:color w:val="auto"/>
                <w:sz w:val="24"/>
                <w:szCs w:val="24"/>
              </w:rPr>
              <w:t xml:space="preserve"> от </w:t>
            </w:r>
            <w:r w:rsidR="00082A9D" w:rsidRPr="00B442AF">
              <w:rPr>
                <w:rFonts w:ascii="Times New Roman" w:hAnsi="Times New Roman"/>
                <w:b/>
                <w:color w:val="auto"/>
                <w:sz w:val="24"/>
                <w:szCs w:val="24"/>
              </w:rPr>
              <w:t>14.10</w:t>
            </w:r>
            <w:r w:rsidRPr="00B442AF">
              <w:rPr>
                <w:rFonts w:ascii="Times New Roman" w:hAnsi="Times New Roman"/>
                <w:b/>
                <w:color w:val="auto"/>
                <w:sz w:val="24"/>
                <w:szCs w:val="24"/>
              </w:rPr>
              <w:t>.2024</w:t>
            </w:r>
          </w:p>
        </w:tc>
        <w:tc>
          <w:tcPr>
            <w:tcW w:w="8134" w:type="dxa"/>
          </w:tcPr>
          <w:p w14:paraId="7D313782" w14:textId="77777777" w:rsidR="00725B68" w:rsidRPr="00B442AF" w:rsidRDefault="000A1B46" w:rsidP="00B442AF">
            <w:pPr>
              <w:jc w:val="both"/>
              <w:rPr>
                <w:rFonts w:ascii="Times New Roman" w:hAnsi="Times New Roman"/>
                <w:bCs/>
                <w:sz w:val="24"/>
                <w:szCs w:val="24"/>
              </w:rPr>
            </w:pPr>
            <w:r w:rsidRPr="00B442AF">
              <w:rPr>
                <w:rFonts w:ascii="Times New Roman" w:hAnsi="Times New Roman"/>
                <w:bCs/>
                <w:sz w:val="24"/>
                <w:szCs w:val="24"/>
              </w:rPr>
              <w:t>Об исполнении бюджета Комсомольского муниципального района за 9 месяцев 2024 года</w:t>
            </w:r>
          </w:p>
          <w:p w14:paraId="49A2724D" w14:textId="1C76308C" w:rsidR="00B442AF" w:rsidRPr="00B442AF" w:rsidRDefault="00B442AF" w:rsidP="00B442AF">
            <w:pPr>
              <w:jc w:val="both"/>
              <w:rPr>
                <w:rFonts w:ascii="Times New Roman" w:hAnsi="Times New Roman"/>
                <w:bCs/>
                <w:color w:val="auto"/>
                <w:sz w:val="24"/>
                <w:szCs w:val="24"/>
              </w:rPr>
            </w:pPr>
          </w:p>
        </w:tc>
      </w:tr>
      <w:tr w:rsidR="00725B68" w:rsidRPr="00B442AF" w14:paraId="35DFC5E6" w14:textId="77777777" w:rsidTr="00B442AF">
        <w:tc>
          <w:tcPr>
            <w:tcW w:w="1296" w:type="dxa"/>
          </w:tcPr>
          <w:p w14:paraId="447B9735" w14:textId="010773EE" w:rsidR="00725B68" w:rsidRPr="00B442AF" w:rsidRDefault="00725B68" w:rsidP="00170890">
            <w:pPr>
              <w:widowControl w:val="0"/>
              <w:jc w:val="center"/>
              <w:rPr>
                <w:rFonts w:ascii="Times New Roman" w:hAnsi="Times New Roman"/>
                <w:b/>
                <w:color w:val="auto"/>
                <w:sz w:val="24"/>
                <w:szCs w:val="24"/>
              </w:rPr>
            </w:pPr>
            <w:r w:rsidRPr="00B442AF">
              <w:rPr>
                <w:rFonts w:ascii="Times New Roman" w:hAnsi="Times New Roman"/>
                <w:b/>
                <w:color w:val="auto"/>
                <w:sz w:val="24"/>
                <w:szCs w:val="24"/>
              </w:rPr>
              <w:t>№ 2</w:t>
            </w:r>
            <w:r w:rsidR="00082A9D" w:rsidRPr="00B442AF">
              <w:rPr>
                <w:rFonts w:ascii="Times New Roman" w:hAnsi="Times New Roman"/>
                <w:b/>
                <w:color w:val="auto"/>
                <w:sz w:val="24"/>
                <w:szCs w:val="24"/>
              </w:rPr>
              <w:t>67</w:t>
            </w:r>
            <w:r w:rsidRPr="00B442AF">
              <w:rPr>
                <w:rFonts w:ascii="Times New Roman" w:hAnsi="Times New Roman"/>
                <w:b/>
                <w:color w:val="auto"/>
                <w:sz w:val="24"/>
                <w:szCs w:val="24"/>
              </w:rPr>
              <w:t xml:space="preserve"> от </w:t>
            </w:r>
            <w:r w:rsidR="00082A9D" w:rsidRPr="00B442AF">
              <w:rPr>
                <w:rFonts w:ascii="Times New Roman" w:hAnsi="Times New Roman"/>
                <w:b/>
                <w:color w:val="auto"/>
                <w:sz w:val="24"/>
                <w:szCs w:val="24"/>
              </w:rPr>
              <w:t>14.10</w:t>
            </w:r>
            <w:r w:rsidRPr="00B442AF">
              <w:rPr>
                <w:rFonts w:ascii="Times New Roman" w:hAnsi="Times New Roman"/>
                <w:b/>
                <w:color w:val="auto"/>
                <w:sz w:val="24"/>
                <w:szCs w:val="24"/>
              </w:rPr>
              <w:t>.2024</w:t>
            </w:r>
          </w:p>
        </w:tc>
        <w:tc>
          <w:tcPr>
            <w:tcW w:w="8134" w:type="dxa"/>
          </w:tcPr>
          <w:p w14:paraId="1175AA93" w14:textId="78843FC3" w:rsidR="000A1B46" w:rsidRPr="00B442AF" w:rsidRDefault="000A1B46" w:rsidP="00B442AF">
            <w:pPr>
              <w:jc w:val="both"/>
              <w:rPr>
                <w:rFonts w:ascii="Times New Roman" w:hAnsi="Times New Roman"/>
                <w:bCs/>
                <w:sz w:val="24"/>
                <w:szCs w:val="24"/>
              </w:rPr>
            </w:pPr>
            <w:r w:rsidRPr="00B442AF">
              <w:rPr>
                <w:rFonts w:ascii="Times New Roman" w:hAnsi="Times New Roman"/>
                <w:bCs/>
                <w:sz w:val="24"/>
                <w:szCs w:val="24"/>
              </w:rPr>
              <w:t>Об исполнении бюджета Комсомольского городского поселения за 9 месяцев 2024 года</w:t>
            </w:r>
          </w:p>
          <w:p w14:paraId="5464B0CF" w14:textId="42CBEEF2" w:rsidR="00725B68" w:rsidRPr="00B442AF" w:rsidRDefault="00725B68" w:rsidP="00B442AF">
            <w:pPr>
              <w:widowControl w:val="0"/>
              <w:jc w:val="both"/>
              <w:rPr>
                <w:rFonts w:ascii="Times New Roman" w:hAnsi="Times New Roman"/>
                <w:bCs/>
                <w:color w:val="auto"/>
                <w:sz w:val="24"/>
                <w:szCs w:val="24"/>
              </w:rPr>
            </w:pPr>
          </w:p>
        </w:tc>
      </w:tr>
      <w:tr w:rsidR="000A1B46" w:rsidRPr="00B442AF" w14:paraId="4B041625" w14:textId="77777777" w:rsidTr="00B442AF">
        <w:tc>
          <w:tcPr>
            <w:tcW w:w="1296" w:type="dxa"/>
          </w:tcPr>
          <w:p w14:paraId="64E81B8F" w14:textId="4D32BC86" w:rsidR="000A1B46" w:rsidRPr="00B442AF" w:rsidRDefault="000A1B46" w:rsidP="00170890">
            <w:pPr>
              <w:widowControl w:val="0"/>
              <w:jc w:val="center"/>
              <w:rPr>
                <w:rFonts w:ascii="Times New Roman" w:hAnsi="Times New Roman"/>
                <w:b/>
                <w:color w:val="auto"/>
                <w:sz w:val="24"/>
                <w:szCs w:val="24"/>
              </w:rPr>
            </w:pPr>
            <w:r w:rsidRPr="00B442AF">
              <w:rPr>
                <w:rFonts w:ascii="Times New Roman" w:hAnsi="Times New Roman"/>
                <w:b/>
                <w:color w:val="auto"/>
                <w:sz w:val="24"/>
                <w:szCs w:val="24"/>
              </w:rPr>
              <w:t>№ 268 от 14.10.2024</w:t>
            </w:r>
          </w:p>
        </w:tc>
        <w:tc>
          <w:tcPr>
            <w:tcW w:w="8134" w:type="dxa"/>
          </w:tcPr>
          <w:p w14:paraId="377628B2" w14:textId="001150E2" w:rsidR="000A1B46" w:rsidRPr="00B442AF" w:rsidRDefault="000A1B46" w:rsidP="00B442AF">
            <w:pPr>
              <w:widowControl w:val="0"/>
              <w:jc w:val="both"/>
              <w:rPr>
                <w:rFonts w:ascii="Times New Roman" w:hAnsi="Times New Roman"/>
                <w:bCs/>
                <w:color w:val="auto"/>
                <w:sz w:val="24"/>
                <w:szCs w:val="24"/>
              </w:rPr>
            </w:pPr>
            <w:r w:rsidRPr="00B442AF">
              <w:rPr>
                <w:rFonts w:ascii="Times New Roman" w:hAnsi="Times New Roman"/>
                <w:bCs/>
                <w:sz w:val="24"/>
                <w:szCs w:val="24"/>
              </w:rPr>
              <w:t>Об утверждении Типовой формы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r>
      <w:tr w:rsidR="00725B68" w:rsidRPr="00B442AF" w14:paraId="233F65E6" w14:textId="77777777" w:rsidTr="00B442AF">
        <w:tc>
          <w:tcPr>
            <w:tcW w:w="1296" w:type="dxa"/>
          </w:tcPr>
          <w:p w14:paraId="4CADEBEF" w14:textId="43F9B211" w:rsidR="00725B68" w:rsidRPr="00B442AF" w:rsidRDefault="00725B68" w:rsidP="00170890">
            <w:pPr>
              <w:widowControl w:val="0"/>
              <w:jc w:val="center"/>
              <w:rPr>
                <w:rFonts w:ascii="Times New Roman" w:hAnsi="Times New Roman"/>
                <w:b/>
                <w:color w:val="auto"/>
                <w:sz w:val="24"/>
                <w:szCs w:val="24"/>
              </w:rPr>
            </w:pPr>
          </w:p>
        </w:tc>
        <w:tc>
          <w:tcPr>
            <w:tcW w:w="8134" w:type="dxa"/>
          </w:tcPr>
          <w:p w14:paraId="4740FD3A" w14:textId="77777777" w:rsidR="00725B68" w:rsidRPr="00B442AF" w:rsidRDefault="00725B68" w:rsidP="00725B68">
            <w:pPr>
              <w:widowControl w:val="0"/>
              <w:jc w:val="both"/>
              <w:rPr>
                <w:rFonts w:ascii="Times New Roman" w:hAnsi="Times New Roman"/>
                <w:color w:val="auto"/>
                <w:sz w:val="24"/>
                <w:szCs w:val="24"/>
              </w:rPr>
            </w:pPr>
          </w:p>
        </w:tc>
      </w:tr>
      <w:tr w:rsidR="0081108E" w:rsidRPr="00B442AF" w14:paraId="243B54EA" w14:textId="77777777" w:rsidTr="00B442AF">
        <w:tc>
          <w:tcPr>
            <w:tcW w:w="9430" w:type="dxa"/>
            <w:gridSpan w:val="2"/>
          </w:tcPr>
          <w:p w14:paraId="10E8E985" w14:textId="316E8E2F" w:rsidR="0081108E" w:rsidRPr="00B442AF" w:rsidRDefault="00082A9D" w:rsidP="00B4769A">
            <w:pPr>
              <w:widowControl w:val="0"/>
              <w:jc w:val="center"/>
              <w:rPr>
                <w:rFonts w:ascii="Times New Roman" w:hAnsi="Times New Roman"/>
                <w:b/>
                <w:color w:val="auto"/>
                <w:sz w:val="24"/>
                <w:szCs w:val="24"/>
              </w:rPr>
            </w:pPr>
            <w:r w:rsidRPr="00B442AF">
              <w:rPr>
                <w:rFonts w:ascii="Times New Roman" w:hAnsi="Times New Roman"/>
                <w:b/>
                <w:color w:val="auto"/>
                <w:sz w:val="24"/>
                <w:szCs w:val="24"/>
              </w:rPr>
              <w:t xml:space="preserve">Распоряжение Управления земельно-имущественных </w:t>
            </w:r>
            <w:r w:rsidR="00A571D6">
              <w:rPr>
                <w:rFonts w:ascii="Times New Roman" w:hAnsi="Times New Roman"/>
                <w:b/>
                <w:color w:val="auto"/>
                <w:sz w:val="24"/>
                <w:szCs w:val="24"/>
              </w:rPr>
              <w:t xml:space="preserve">отношений </w:t>
            </w:r>
            <w:r w:rsidR="00B4769A" w:rsidRPr="00B442AF">
              <w:rPr>
                <w:rFonts w:ascii="Times New Roman" w:hAnsi="Times New Roman"/>
                <w:b/>
                <w:color w:val="auto"/>
                <w:sz w:val="24"/>
                <w:szCs w:val="24"/>
              </w:rPr>
              <w:t>Администрации</w:t>
            </w:r>
            <w:r w:rsidR="0081108E" w:rsidRPr="00B442AF">
              <w:rPr>
                <w:rFonts w:ascii="Times New Roman" w:hAnsi="Times New Roman"/>
                <w:b/>
                <w:color w:val="auto"/>
                <w:sz w:val="24"/>
                <w:szCs w:val="24"/>
              </w:rPr>
              <w:t xml:space="preserve"> Комсомольского муниципального района Ивановской области</w:t>
            </w:r>
          </w:p>
          <w:p w14:paraId="23F25F36" w14:textId="06FC1CC8" w:rsidR="0081108E" w:rsidRPr="00B442AF" w:rsidRDefault="0081108E" w:rsidP="00B4769A">
            <w:pPr>
              <w:widowControl w:val="0"/>
              <w:jc w:val="center"/>
              <w:rPr>
                <w:rFonts w:ascii="Times New Roman" w:hAnsi="Times New Roman"/>
                <w:b/>
                <w:color w:val="auto"/>
                <w:sz w:val="24"/>
                <w:szCs w:val="24"/>
              </w:rPr>
            </w:pPr>
          </w:p>
        </w:tc>
      </w:tr>
      <w:tr w:rsidR="0081108E" w:rsidRPr="00B442AF" w14:paraId="7B5746F1" w14:textId="77777777" w:rsidTr="00B442AF">
        <w:tc>
          <w:tcPr>
            <w:tcW w:w="1296" w:type="dxa"/>
          </w:tcPr>
          <w:p w14:paraId="133554A0" w14:textId="31099B19" w:rsidR="0081108E" w:rsidRPr="00B442AF" w:rsidRDefault="0081108E" w:rsidP="00B4769A">
            <w:pPr>
              <w:widowControl w:val="0"/>
              <w:jc w:val="both"/>
              <w:rPr>
                <w:rFonts w:ascii="Times New Roman" w:hAnsi="Times New Roman"/>
                <w:b/>
                <w:color w:val="auto"/>
                <w:sz w:val="24"/>
                <w:szCs w:val="24"/>
              </w:rPr>
            </w:pPr>
            <w:r w:rsidRPr="00B442AF">
              <w:rPr>
                <w:rFonts w:ascii="Times New Roman" w:hAnsi="Times New Roman"/>
                <w:b/>
                <w:color w:val="auto"/>
                <w:sz w:val="24"/>
                <w:szCs w:val="24"/>
              </w:rPr>
              <w:t xml:space="preserve">№ </w:t>
            </w:r>
            <w:r w:rsidR="00B4769A" w:rsidRPr="00B442AF">
              <w:rPr>
                <w:rFonts w:ascii="Times New Roman" w:hAnsi="Times New Roman"/>
                <w:b/>
                <w:color w:val="auto"/>
                <w:sz w:val="24"/>
                <w:szCs w:val="24"/>
              </w:rPr>
              <w:t>20</w:t>
            </w:r>
            <w:r w:rsidR="000A1B46" w:rsidRPr="00B442AF">
              <w:rPr>
                <w:rFonts w:ascii="Times New Roman" w:hAnsi="Times New Roman"/>
                <w:b/>
                <w:color w:val="auto"/>
                <w:sz w:val="24"/>
                <w:szCs w:val="24"/>
              </w:rPr>
              <w:t>6</w:t>
            </w:r>
            <w:r w:rsidRPr="00B442AF">
              <w:rPr>
                <w:rFonts w:ascii="Times New Roman" w:hAnsi="Times New Roman"/>
                <w:b/>
                <w:color w:val="auto"/>
                <w:sz w:val="24"/>
                <w:szCs w:val="24"/>
              </w:rPr>
              <w:t xml:space="preserve"> от </w:t>
            </w:r>
            <w:r w:rsidR="00B4769A" w:rsidRPr="00B442AF">
              <w:rPr>
                <w:rFonts w:ascii="Times New Roman" w:hAnsi="Times New Roman"/>
                <w:b/>
                <w:color w:val="auto"/>
                <w:sz w:val="24"/>
                <w:szCs w:val="24"/>
              </w:rPr>
              <w:t>30.08</w:t>
            </w:r>
            <w:r w:rsidRPr="00B442AF">
              <w:rPr>
                <w:rFonts w:ascii="Times New Roman" w:hAnsi="Times New Roman"/>
                <w:b/>
                <w:color w:val="auto"/>
                <w:sz w:val="24"/>
                <w:szCs w:val="24"/>
              </w:rPr>
              <w:t>.2024</w:t>
            </w:r>
          </w:p>
        </w:tc>
        <w:tc>
          <w:tcPr>
            <w:tcW w:w="8134" w:type="dxa"/>
          </w:tcPr>
          <w:p w14:paraId="7FFC39C4" w14:textId="64B77410" w:rsidR="0081108E" w:rsidRPr="00B442AF" w:rsidRDefault="00B442AF" w:rsidP="00B4769A">
            <w:pPr>
              <w:jc w:val="both"/>
              <w:rPr>
                <w:rFonts w:ascii="Times New Roman" w:hAnsi="Times New Roman"/>
                <w:kern w:val="36"/>
                <w:sz w:val="24"/>
                <w:szCs w:val="24"/>
              </w:rPr>
            </w:pPr>
            <w:r w:rsidRPr="00B442AF">
              <w:rPr>
                <w:rFonts w:ascii="Times New Roman" w:hAnsi="Times New Roman"/>
                <w:bCs/>
                <w:sz w:val="24"/>
                <w:szCs w:val="24"/>
              </w:rPr>
              <w:t xml:space="preserve">Об установлении публичного сервитута в целях эксплуатации объектов электросетевого хозяйства </w:t>
            </w:r>
          </w:p>
          <w:p w14:paraId="0A410486" w14:textId="77777777" w:rsidR="0081108E" w:rsidRPr="00B442AF" w:rsidRDefault="0081108E" w:rsidP="00B4769A">
            <w:pPr>
              <w:widowControl w:val="0"/>
              <w:jc w:val="both"/>
              <w:rPr>
                <w:rFonts w:ascii="Times New Roman" w:hAnsi="Times New Roman"/>
                <w:color w:val="auto"/>
                <w:sz w:val="24"/>
                <w:szCs w:val="24"/>
              </w:rPr>
            </w:pPr>
          </w:p>
        </w:tc>
      </w:tr>
      <w:tr w:rsidR="00B4769A" w:rsidRPr="00B442AF" w14:paraId="0997A3EB" w14:textId="77777777" w:rsidTr="00B442AF">
        <w:tc>
          <w:tcPr>
            <w:tcW w:w="1296" w:type="dxa"/>
          </w:tcPr>
          <w:p w14:paraId="7993951B" w14:textId="77777777" w:rsidR="00B4769A" w:rsidRPr="00B442AF" w:rsidRDefault="00B4769A" w:rsidP="00B4769A">
            <w:pPr>
              <w:widowControl w:val="0"/>
              <w:jc w:val="both"/>
              <w:rPr>
                <w:rFonts w:ascii="Times New Roman" w:hAnsi="Times New Roman"/>
                <w:b/>
                <w:color w:val="auto"/>
                <w:sz w:val="24"/>
                <w:szCs w:val="24"/>
              </w:rPr>
            </w:pPr>
          </w:p>
        </w:tc>
        <w:tc>
          <w:tcPr>
            <w:tcW w:w="8134" w:type="dxa"/>
          </w:tcPr>
          <w:p w14:paraId="2DCC16E9" w14:textId="5DD020D7" w:rsidR="00B4769A" w:rsidRPr="00B442AF" w:rsidRDefault="00B4769A" w:rsidP="00B4769A">
            <w:pPr>
              <w:jc w:val="both"/>
              <w:rPr>
                <w:rFonts w:ascii="Times New Roman" w:hAnsi="Times New Roman"/>
                <w:kern w:val="36"/>
                <w:sz w:val="24"/>
                <w:szCs w:val="24"/>
              </w:rPr>
            </w:pPr>
            <w:r w:rsidRPr="00B442AF">
              <w:rPr>
                <w:rFonts w:ascii="Times New Roman" w:hAnsi="Times New Roman"/>
                <w:b/>
                <w:color w:val="auto"/>
                <w:sz w:val="24"/>
                <w:szCs w:val="24"/>
              </w:rPr>
              <w:t xml:space="preserve">Информационное сообщение Управления земельно-имущественных </w:t>
            </w:r>
            <w:r w:rsidR="00A571D6">
              <w:rPr>
                <w:rFonts w:ascii="Times New Roman" w:hAnsi="Times New Roman"/>
                <w:b/>
                <w:color w:val="auto"/>
                <w:sz w:val="24"/>
                <w:szCs w:val="24"/>
              </w:rPr>
              <w:t xml:space="preserve">отношений </w:t>
            </w:r>
            <w:r w:rsidRPr="00B442AF">
              <w:rPr>
                <w:rFonts w:ascii="Times New Roman" w:hAnsi="Times New Roman"/>
                <w:b/>
                <w:color w:val="auto"/>
                <w:sz w:val="24"/>
                <w:szCs w:val="24"/>
              </w:rPr>
              <w:t>Администрации Комсомольского муниципального района Ивановской области</w:t>
            </w:r>
          </w:p>
        </w:tc>
      </w:tr>
    </w:tbl>
    <w:p w14:paraId="3ECED96A" w14:textId="6782958C" w:rsidR="00702195" w:rsidRPr="00B442AF" w:rsidRDefault="00702195" w:rsidP="00170890">
      <w:pPr>
        <w:widowControl w:val="0"/>
        <w:jc w:val="center"/>
        <w:rPr>
          <w:b/>
          <w:color w:val="auto"/>
        </w:rPr>
      </w:pPr>
    </w:p>
    <w:p w14:paraId="2FA436D1" w14:textId="334083A4" w:rsidR="008E51C1" w:rsidRPr="008E51C1" w:rsidRDefault="008E51C1" w:rsidP="008E51C1">
      <w:pPr>
        <w:rPr>
          <w:b/>
          <w:sz w:val="24"/>
          <w:szCs w:val="24"/>
        </w:rPr>
      </w:pPr>
      <w:r>
        <w:rPr>
          <w:b/>
        </w:rPr>
        <w:t xml:space="preserve">                          </w:t>
      </w:r>
      <w:r w:rsidRPr="008E51C1">
        <w:rPr>
          <w:b/>
          <w:sz w:val="24"/>
          <w:szCs w:val="24"/>
        </w:rPr>
        <w:t>Сообщение о возможном установлении публичного сервитута</w:t>
      </w:r>
    </w:p>
    <w:p w14:paraId="17B01A91" w14:textId="59F7E612" w:rsidR="00702195" w:rsidRPr="00B442AF" w:rsidRDefault="00702195" w:rsidP="00170890">
      <w:pPr>
        <w:widowControl w:val="0"/>
        <w:jc w:val="center"/>
        <w:rPr>
          <w:b/>
          <w:color w:val="auto"/>
        </w:rPr>
      </w:pPr>
    </w:p>
    <w:p w14:paraId="16421FA0" w14:textId="01C403DD" w:rsidR="00702195" w:rsidRPr="00B442AF" w:rsidRDefault="00702195" w:rsidP="00170890">
      <w:pPr>
        <w:widowControl w:val="0"/>
        <w:jc w:val="center"/>
        <w:rPr>
          <w:b/>
          <w:color w:val="auto"/>
        </w:rPr>
      </w:pPr>
    </w:p>
    <w:p w14:paraId="57D4D461" w14:textId="1AE475B1" w:rsidR="00702195" w:rsidRPr="00B442AF" w:rsidRDefault="00702195" w:rsidP="00170890">
      <w:pPr>
        <w:widowControl w:val="0"/>
        <w:jc w:val="center"/>
        <w:rPr>
          <w:b/>
          <w:color w:val="auto"/>
        </w:rPr>
      </w:pPr>
    </w:p>
    <w:p w14:paraId="4983D9B9" w14:textId="6244608D" w:rsidR="00702195" w:rsidRPr="00B442AF" w:rsidRDefault="00702195" w:rsidP="00170890">
      <w:pPr>
        <w:widowControl w:val="0"/>
        <w:jc w:val="center"/>
        <w:rPr>
          <w:b/>
          <w:color w:val="auto"/>
        </w:rPr>
      </w:pPr>
    </w:p>
    <w:p w14:paraId="7438F2F6" w14:textId="47CDBD3B" w:rsidR="00702195" w:rsidRPr="00B442AF" w:rsidRDefault="00702195" w:rsidP="00170890">
      <w:pPr>
        <w:widowControl w:val="0"/>
        <w:jc w:val="center"/>
        <w:rPr>
          <w:b/>
          <w:color w:val="auto"/>
        </w:rPr>
      </w:pPr>
    </w:p>
    <w:p w14:paraId="3AE14FA2" w14:textId="70B8D377" w:rsidR="00702195" w:rsidRPr="00B442AF" w:rsidRDefault="00702195" w:rsidP="00170890">
      <w:pPr>
        <w:widowControl w:val="0"/>
        <w:jc w:val="center"/>
        <w:rPr>
          <w:b/>
          <w:color w:val="auto"/>
        </w:rPr>
      </w:pPr>
    </w:p>
    <w:p w14:paraId="7D955F5B" w14:textId="6678323F" w:rsidR="00702195" w:rsidRPr="00B442AF" w:rsidRDefault="00702195" w:rsidP="00170890">
      <w:pPr>
        <w:widowControl w:val="0"/>
        <w:jc w:val="center"/>
        <w:rPr>
          <w:b/>
          <w:color w:val="auto"/>
        </w:rPr>
      </w:pPr>
    </w:p>
    <w:p w14:paraId="2C2C9565" w14:textId="456C1CDB" w:rsidR="00702195" w:rsidRPr="00B442AF" w:rsidRDefault="00702195" w:rsidP="00170890">
      <w:pPr>
        <w:widowControl w:val="0"/>
        <w:jc w:val="center"/>
        <w:rPr>
          <w:b/>
          <w:color w:val="auto"/>
        </w:rPr>
      </w:pPr>
    </w:p>
    <w:p w14:paraId="5F9BDD3E" w14:textId="79836BA3" w:rsidR="00702195" w:rsidRPr="00B442AF" w:rsidRDefault="00702195" w:rsidP="00170890">
      <w:pPr>
        <w:widowControl w:val="0"/>
        <w:jc w:val="center"/>
        <w:rPr>
          <w:b/>
          <w:color w:val="auto"/>
        </w:rPr>
      </w:pPr>
    </w:p>
    <w:p w14:paraId="41C53D6F" w14:textId="46D2907C" w:rsidR="00702195" w:rsidRPr="00B442AF" w:rsidRDefault="00702195" w:rsidP="00170890">
      <w:pPr>
        <w:widowControl w:val="0"/>
        <w:jc w:val="center"/>
        <w:rPr>
          <w:b/>
          <w:color w:val="auto"/>
        </w:rPr>
      </w:pPr>
    </w:p>
    <w:p w14:paraId="16FDB1A0" w14:textId="1D941308" w:rsidR="00702195" w:rsidRPr="00B442AF" w:rsidRDefault="00702195" w:rsidP="00170890">
      <w:pPr>
        <w:widowControl w:val="0"/>
        <w:jc w:val="center"/>
        <w:rPr>
          <w:b/>
          <w:color w:val="auto"/>
        </w:rPr>
      </w:pPr>
    </w:p>
    <w:p w14:paraId="3B5525AE" w14:textId="5734BB07" w:rsidR="00725B68" w:rsidRPr="00B442AF" w:rsidRDefault="00725B68" w:rsidP="00725B68">
      <w:pPr>
        <w:jc w:val="center"/>
        <w:rPr>
          <w:color w:val="000080"/>
          <w:sz w:val="28"/>
          <w:szCs w:val="28"/>
        </w:rPr>
      </w:pPr>
    </w:p>
    <w:p w14:paraId="1CF7E738" w14:textId="6CEC7C13" w:rsidR="00725B68" w:rsidRPr="00B442AF" w:rsidRDefault="00725B68" w:rsidP="00725B68">
      <w:pPr>
        <w:jc w:val="center"/>
        <w:rPr>
          <w:color w:val="000080"/>
          <w:sz w:val="28"/>
          <w:szCs w:val="28"/>
        </w:rPr>
      </w:pPr>
    </w:p>
    <w:p w14:paraId="4760E52E" w14:textId="6B44EE59" w:rsidR="00B442AF" w:rsidRPr="00B442AF" w:rsidRDefault="00B442AF" w:rsidP="00725B68">
      <w:pPr>
        <w:jc w:val="center"/>
        <w:rPr>
          <w:color w:val="000080"/>
          <w:sz w:val="28"/>
          <w:szCs w:val="28"/>
        </w:rPr>
      </w:pPr>
    </w:p>
    <w:p w14:paraId="4E78C7F7" w14:textId="0A9C1D7C" w:rsidR="00B442AF" w:rsidRPr="00B442AF" w:rsidRDefault="00B442AF" w:rsidP="00725B68">
      <w:pPr>
        <w:jc w:val="center"/>
        <w:rPr>
          <w:color w:val="000080"/>
          <w:sz w:val="28"/>
          <w:szCs w:val="28"/>
        </w:rPr>
      </w:pPr>
    </w:p>
    <w:p w14:paraId="2223CDDA" w14:textId="77777777" w:rsidR="00B442AF" w:rsidRPr="00B442AF" w:rsidRDefault="00B442AF" w:rsidP="00725B68">
      <w:pPr>
        <w:jc w:val="center"/>
        <w:rPr>
          <w:color w:val="000080"/>
          <w:sz w:val="28"/>
          <w:szCs w:val="28"/>
        </w:rPr>
      </w:pPr>
    </w:p>
    <w:p w14:paraId="3088E2CC" w14:textId="0E7186DA" w:rsidR="00725B68" w:rsidRPr="00B442AF" w:rsidRDefault="00725B68" w:rsidP="00725B68">
      <w:pPr>
        <w:jc w:val="center"/>
        <w:rPr>
          <w:color w:val="000080"/>
          <w:sz w:val="28"/>
          <w:szCs w:val="28"/>
        </w:rPr>
      </w:pPr>
    </w:p>
    <w:p w14:paraId="0637F9FE" w14:textId="77777777" w:rsidR="00B4769A" w:rsidRPr="00A571D6" w:rsidRDefault="00B4769A" w:rsidP="00B4769A">
      <w:pPr>
        <w:rPr>
          <w:sz w:val="28"/>
          <w:szCs w:val="28"/>
        </w:rPr>
      </w:pPr>
    </w:p>
    <w:p w14:paraId="2C7E2EDC" w14:textId="77777777" w:rsidR="00B4769A" w:rsidRPr="00B442AF" w:rsidRDefault="00B4769A" w:rsidP="00B4769A">
      <w:pPr>
        <w:pStyle w:val="aff6"/>
        <w:rPr>
          <w:rFonts w:ascii="Times New Roman" w:hAnsi="Times New Roman"/>
        </w:rPr>
      </w:pPr>
      <w:r w:rsidRPr="00B442AF">
        <w:rPr>
          <w:rFonts w:ascii="Times New Roman" w:hAnsi="Times New Roman"/>
          <w:noProof/>
        </w:rPr>
        <w:lastRenderedPageBreak/>
        <w:drawing>
          <wp:inline distT="0" distB="0" distL="0" distR="0" wp14:anchorId="12A21717" wp14:editId="6F5C79C9">
            <wp:extent cx="540385" cy="67564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14:paraId="7FD8807D" w14:textId="77777777" w:rsidR="00B4769A" w:rsidRPr="00B442AF" w:rsidRDefault="00B4769A" w:rsidP="00B4769A">
      <w:pPr>
        <w:jc w:val="center"/>
      </w:pPr>
    </w:p>
    <w:p w14:paraId="2FC6420F" w14:textId="77777777" w:rsidR="00B4769A" w:rsidRPr="00B442AF" w:rsidRDefault="00B4769A" w:rsidP="00B442AF">
      <w:pPr>
        <w:pStyle w:val="1"/>
        <w:jc w:val="center"/>
        <w:rPr>
          <w:color w:val="003366"/>
          <w:sz w:val="36"/>
        </w:rPr>
      </w:pPr>
      <w:r w:rsidRPr="00B442AF">
        <w:rPr>
          <w:color w:val="003366"/>
          <w:sz w:val="36"/>
        </w:rPr>
        <w:t>ПОСТАНОВЛЕНИЕ</w:t>
      </w:r>
    </w:p>
    <w:p w14:paraId="63E0FCA8" w14:textId="77777777" w:rsidR="00B4769A" w:rsidRPr="00B442AF" w:rsidRDefault="00B4769A" w:rsidP="00B4769A">
      <w:pPr>
        <w:jc w:val="center"/>
        <w:rPr>
          <w:b/>
          <w:color w:val="003366"/>
        </w:rPr>
      </w:pPr>
      <w:r w:rsidRPr="00B442AF">
        <w:rPr>
          <w:b/>
          <w:color w:val="003366"/>
        </w:rPr>
        <w:t>АДМИНИСТРАЦИИ</w:t>
      </w:r>
    </w:p>
    <w:p w14:paraId="4949B69C" w14:textId="77777777" w:rsidR="00B4769A" w:rsidRPr="00B442AF" w:rsidRDefault="00B4769A" w:rsidP="00B4769A">
      <w:pPr>
        <w:jc w:val="center"/>
        <w:rPr>
          <w:b/>
          <w:color w:val="003366"/>
        </w:rPr>
      </w:pPr>
      <w:r w:rsidRPr="00B442AF">
        <w:rPr>
          <w:b/>
          <w:color w:val="003366"/>
        </w:rPr>
        <w:t xml:space="preserve"> КОМСОМОЛЬСКОГО МУНИЦИПАЛЬНОГО  РАЙОНА</w:t>
      </w:r>
    </w:p>
    <w:p w14:paraId="2BEF68FF" w14:textId="77777777" w:rsidR="00B4769A" w:rsidRPr="00B442AF" w:rsidRDefault="00B4769A" w:rsidP="00B4769A">
      <w:pPr>
        <w:jc w:val="center"/>
        <w:rPr>
          <w:b/>
          <w:color w:val="003366"/>
        </w:rPr>
      </w:pPr>
      <w:r w:rsidRPr="00B442AF">
        <w:rPr>
          <w:b/>
          <w:color w:val="003366"/>
        </w:rPr>
        <w:t>ИВАНОВСКОЙ ОБЛАСТИ</w:t>
      </w:r>
    </w:p>
    <w:p w14:paraId="1A9BCED0" w14:textId="77777777" w:rsidR="00B4769A" w:rsidRPr="00B442AF" w:rsidRDefault="00B4769A" w:rsidP="00B4769A">
      <w:pPr>
        <w:jc w:val="center"/>
      </w:pPr>
    </w:p>
    <w:tbl>
      <w:tblPr>
        <w:tblW w:w="9484" w:type="dxa"/>
        <w:tblInd w:w="108" w:type="dxa"/>
        <w:tblBorders>
          <w:top w:val="single" w:sz="4" w:space="0" w:color="auto"/>
        </w:tblBorders>
        <w:tblLayout w:type="fixed"/>
        <w:tblLook w:val="0000" w:firstRow="0" w:lastRow="0" w:firstColumn="0" w:lastColumn="0" w:noHBand="0" w:noVBand="0"/>
      </w:tblPr>
      <w:tblGrid>
        <w:gridCol w:w="9484"/>
      </w:tblGrid>
      <w:tr w:rsidR="00B4769A" w:rsidRPr="00B442AF" w14:paraId="17715BD4" w14:textId="77777777" w:rsidTr="00B4769A">
        <w:trPr>
          <w:trHeight w:val="100"/>
        </w:trPr>
        <w:tc>
          <w:tcPr>
            <w:tcW w:w="9484" w:type="dxa"/>
            <w:tcBorders>
              <w:top w:val="thinThickThinSmallGap" w:sz="24" w:space="0" w:color="auto"/>
              <w:left w:val="nil"/>
              <w:bottom w:val="nil"/>
              <w:right w:val="nil"/>
            </w:tcBorders>
          </w:tcPr>
          <w:p w14:paraId="6659C2AC" w14:textId="77777777" w:rsidR="00B4769A" w:rsidRPr="00B442AF" w:rsidRDefault="00B4769A" w:rsidP="00B4769A">
            <w:pPr>
              <w:jc w:val="center"/>
              <w:rPr>
                <w:color w:val="003366"/>
              </w:rPr>
            </w:pPr>
            <w:r w:rsidRPr="00B442AF">
              <w:rPr>
                <w:color w:val="003366"/>
              </w:rPr>
              <w:t>155150, г. Комсомольск, ул. 50 лет ВЛКСМ, д. 2  Тел./Факс (49325) 4-11-78 ОГРН 1023701625595</w:t>
            </w:r>
          </w:p>
          <w:p w14:paraId="1C8E3AC5" w14:textId="77777777" w:rsidR="00B4769A" w:rsidRPr="00B442AF" w:rsidRDefault="00B4769A" w:rsidP="00B4769A">
            <w:pPr>
              <w:jc w:val="center"/>
              <w:rPr>
                <w:color w:val="003366"/>
              </w:rPr>
            </w:pPr>
            <w:r w:rsidRPr="00B442AF">
              <w:rPr>
                <w:color w:val="003366"/>
              </w:rPr>
              <w:t>ИНН 3714002224   КПП 371401001</w:t>
            </w:r>
          </w:p>
        </w:tc>
      </w:tr>
    </w:tbl>
    <w:p w14:paraId="72DC99B2" w14:textId="77777777" w:rsidR="00B4769A" w:rsidRPr="00B442AF" w:rsidRDefault="00B4769A" w:rsidP="00B4769A">
      <w:pPr>
        <w:ind w:firstLine="720"/>
        <w:jc w:val="center"/>
      </w:pPr>
    </w:p>
    <w:p w14:paraId="14013F06" w14:textId="77777777" w:rsidR="00B4769A" w:rsidRPr="00B442AF" w:rsidRDefault="00B4769A" w:rsidP="00B4769A">
      <w:pPr>
        <w:ind w:firstLine="720"/>
        <w:jc w:val="center"/>
        <w:rPr>
          <w:u w:val="single"/>
        </w:rPr>
      </w:pPr>
      <w:r w:rsidRPr="00B442AF">
        <w:rPr>
          <w:u w:val="single"/>
        </w:rPr>
        <w:t>«    07   »          10                              2024г.</w:t>
      </w:r>
      <w:r w:rsidRPr="00B442AF">
        <w:t xml:space="preserve">   </w:t>
      </w:r>
      <w:r w:rsidRPr="00B442AF">
        <w:rPr>
          <w:u w:val="single"/>
        </w:rPr>
        <w:t xml:space="preserve">№   _254__ </w:t>
      </w:r>
    </w:p>
    <w:p w14:paraId="0EDB7850" w14:textId="77777777" w:rsidR="00B4769A" w:rsidRPr="00B442AF" w:rsidRDefault="00B4769A" w:rsidP="00B4769A">
      <w:pPr>
        <w:ind w:firstLine="720"/>
        <w:jc w:val="both"/>
      </w:pPr>
    </w:p>
    <w:p w14:paraId="14A35235" w14:textId="77777777" w:rsidR="00B4769A" w:rsidRPr="00B442AF" w:rsidRDefault="00B4769A" w:rsidP="00B4769A">
      <w:pPr>
        <w:contextualSpacing/>
        <w:jc w:val="center"/>
        <w:rPr>
          <w:b/>
          <w:sz w:val="28"/>
          <w:szCs w:val="28"/>
        </w:rPr>
      </w:pPr>
      <w:r w:rsidRPr="00B442AF">
        <w:rPr>
          <w:b/>
          <w:sz w:val="28"/>
          <w:szCs w:val="28"/>
        </w:rPr>
        <w:t>О внесении изменений в постановление Администрации Комсомольского муниципального района от 29.12.2023г. № 351 «Об утверждении муниципальной программы Комсомольского муниципального района «Развитие</w:t>
      </w:r>
      <w:r w:rsidRPr="00B442AF">
        <w:rPr>
          <w:sz w:val="28"/>
          <w:szCs w:val="28"/>
        </w:rPr>
        <w:t xml:space="preserve"> </w:t>
      </w:r>
      <w:r w:rsidRPr="00B442AF">
        <w:rPr>
          <w:b/>
          <w:sz w:val="28"/>
          <w:szCs w:val="28"/>
        </w:rPr>
        <w:t xml:space="preserve">культуры, спорта и молодежной политики  </w:t>
      </w:r>
    </w:p>
    <w:p w14:paraId="5895771F" w14:textId="77777777" w:rsidR="00B4769A" w:rsidRPr="00B442AF" w:rsidRDefault="00B4769A" w:rsidP="00B4769A">
      <w:pPr>
        <w:contextualSpacing/>
        <w:jc w:val="center"/>
        <w:rPr>
          <w:b/>
          <w:sz w:val="28"/>
          <w:szCs w:val="28"/>
        </w:rPr>
      </w:pPr>
      <w:r w:rsidRPr="00B442AF">
        <w:rPr>
          <w:b/>
          <w:sz w:val="28"/>
          <w:szCs w:val="28"/>
        </w:rPr>
        <w:t>Комсомольского муниципального района»</w:t>
      </w:r>
    </w:p>
    <w:p w14:paraId="7907BF1E" w14:textId="77777777" w:rsidR="00B4769A" w:rsidRPr="00B442AF" w:rsidRDefault="00B4769A" w:rsidP="00B4769A">
      <w:pPr>
        <w:contextualSpacing/>
        <w:jc w:val="center"/>
        <w:rPr>
          <w:b/>
          <w:sz w:val="28"/>
          <w:szCs w:val="28"/>
        </w:rPr>
      </w:pPr>
    </w:p>
    <w:p w14:paraId="393BE074" w14:textId="77777777" w:rsidR="00B4769A" w:rsidRPr="00B442AF" w:rsidRDefault="00B4769A" w:rsidP="00B4769A">
      <w:pPr>
        <w:contextualSpacing/>
        <w:jc w:val="both"/>
        <w:rPr>
          <w:sz w:val="28"/>
          <w:szCs w:val="28"/>
        </w:rPr>
      </w:pPr>
    </w:p>
    <w:p w14:paraId="491E9409" w14:textId="77777777" w:rsidR="00B4769A" w:rsidRPr="00B442AF" w:rsidRDefault="00B4769A" w:rsidP="00B4769A">
      <w:pPr>
        <w:pStyle w:val="af4"/>
        <w:shd w:val="clear" w:color="auto" w:fill="FFFFFF"/>
        <w:jc w:val="both"/>
        <w:rPr>
          <w:sz w:val="28"/>
          <w:szCs w:val="28"/>
        </w:rPr>
      </w:pPr>
      <w:r w:rsidRPr="00B442AF">
        <w:rPr>
          <w:sz w:val="28"/>
          <w:szCs w:val="28"/>
        </w:rPr>
        <w:t xml:space="preserve">        </w:t>
      </w:r>
      <w:r w:rsidRPr="00B442AF">
        <w:rPr>
          <w:color w:val="000000"/>
          <w:sz w:val="28"/>
          <w:szCs w:val="28"/>
        </w:rPr>
        <w:t>В соответствии со статьей 179 Бюджетного кодекса Российской Федерации, постановлениями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Р</w:t>
      </w:r>
      <w:r w:rsidRPr="00B442AF">
        <w:rPr>
          <w:sz w:val="28"/>
          <w:szCs w:val="28"/>
        </w:rPr>
        <w:t>ешением</w:t>
      </w:r>
      <w:r w:rsidRPr="00B442AF">
        <w:rPr>
          <w:color w:val="FF0000"/>
          <w:sz w:val="28"/>
          <w:szCs w:val="28"/>
        </w:rPr>
        <w:t xml:space="preserve"> </w:t>
      </w:r>
      <w:r w:rsidRPr="00B442AF">
        <w:rPr>
          <w:sz w:val="28"/>
          <w:szCs w:val="28"/>
        </w:rPr>
        <w:t xml:space="preserve">Совета Комсомольского муниципального района от 13.12.2023г. № 326 "О бюджете Комсомольского муниципального района на 2024 год и на плановый период 2025 и 2026 годов», Решением Совета Комсомольского муниципального района от </w:t>
      </w:r>
      <w:r w:rsidRPr="00B442AF">
        <w:rPr>
          <w:color w:val="FF0000"/>
          <w:sz w:val="28"/>
          <w:szCs w:val="28"/>
        </w:rPr>
        <w:t>12.09.2024г. № 397</w:t>
      </w:r>
      <w:r w:rsidRPr="00B442AF">
        <w:rPr>
          <w:sz w:val="28"/>
          <w:szCs w:val="28"/>
        </w:rPr>
        <w:t xml:space="preserve"> «О внесении изменений в решение</w:t>
      </w:r>
      <w:r w:rsidRPr="00B442AF">
        <w:rPr>
          <w:color w:val="FF0000"/>
          <w:sz w:val="28"/>
          <w:szCs w:val="28"/>
        </w:rPr>
        <w:t xml:space="preserve"> </w:t>
      </w:r>
      <w:r w:rsidRPr="00B442AF">
        <w:rPr>
          <w:sz w:val="28"/>
          <w:szCs w:val="28"/>
        </w:rPr>
        <w:t>Совета Комсомольского муниципального района от 13.12.2023г. № 326 "О бюджете</w:t>
      </w:r>
      <w:r w:rsidRPr="00B442AF">
        <w:rPr>
          <w:color w:val="000000"/>
          <w:sz w:val="28"/>
          <w:szCs w:val="28"/>
        </w:rPr>
        <w:t xml:space="preserve"> </w:t>
      </w:r>
      <w:r w:rsidRPr="00B442AF">
        <w:rPr>
          <w:sz w:val="28"/>
          <w:szCs w:val="28"/>
        </w:rPr>
        <w:t xml:space="preserve">Комсомольского муниципального района на 2024 год и на плановый период 2025 и 2026 годов»» </w:t>
      </w:r>
      <w:r w:rsidRPr="00B442AF">
        <w:rPr>
          <w:color w:val="000000"/>
          <w:sz w:val="28"/>
          <w:szCs w:val="28"/>
        </w:rPr>
        <w:t xml:space="preserve">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B442AF">
        <w:rPr>
          <w:b/>
          <w:color w:val="000000"/>
          <w:sz w:val="28"/>
          <w:szCs w:val="28"/>
        </w:rPr>
        <w:t>ПОСТАНОВЛЯЕТ</w:t>
      </w:r>
      <w:r w:rsidRPr="00B442AF">
        <w:rPr>
          <w:sz w:val="28"/>
          <w:szCs w:val="28"/>
        </w:rPr>
        <w:t>:</w:t>
      </w:r>
    </w:p>
    <w:p w14:paraId="35220B91" w14:textId="77777777" w:rsidR="00B4769A" w:rsidRPr="00B442AF" w:rsidRDefault="00B4769A" w:rsidP="00B4769A">
      <w:pPr>
        <w:ind w:firstLine="708"/>
        <w:contextualSpacing/>
        <w:jc w:val="both"/>
        <w:rPr>
          <w:sz w:val="28"/>
          <w:szCs w:val="28"/>
        </w:rPr>
      </w:pPr>
      <w:r w:rsidRPr="00B442AF">
        <w:rPr>
          <w:sz w:val="28"/>
          <w:szCs w:val="28"/>
        </w:rPr>
        <w:t xml:space="preserve">1. Внести изменения в Постановление Администрации Комсомольского муниципального района от 29.12.2023г. № 351 «Об </w:t>
      </w:r>
      <w:r w:rsidRPr="00B442AF">
        <w:rPr>
          <w:sz w:val="28"/>
          <w:szCs w:val="28"/>
        </w:rPr>
        <w:lastRenderedPageBreak/>
        <w:t>утверждении муниципальной программы «Развитие культуры, спорта и молодежной политики Комсомольского муниципального района», изложив приложение № 1 к Постановлению в новой редакции (прилагается).</w:t>
      </w:r>
    </w:p>
    <w:p w14:paraId="76227B89" w14:textId="77777777" w:rsidR="00B4769A" w:rsidRPr="00B442AF" w:rsidRDefault="00B4769A" w:rsidP="00B4769A">
      <w:pPr>
        <w:ind w:firstLine="851"/>
        <w:jc w:val="both"/>
        <w:rPr>
          <w:sz w:val="28"/>
          <w:szCs w:val="28"/>
        </w:rPr>
      </w:pPr>
      <w:r w:rsidRPr="00B442AF">
        <w:rPr>
          <w:sz w:val="28"/>
          <w:szCs w:val="28"/>
        </w:rPr>
        <w:t>2.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w:t>
      </w:r>
    </w:p>
    <w:p w14:paraId="23EA2A03" w14:textId="77777777" w:rsidR="00B4769A" w:rsidRPr="00B442AF" w:rsidRDefault="00B4769A" w:rsidP="00B4769A">
      <w:pPr>
        <w:contextualSpacing/>
        <w:jc w:val="both"/>
        <w:rPr>
          <w:sz w:val="28"/>
          <w:szCs w:val="28"/>
        </w:rPr>
      </w:pPr>
      <w:r w:rsidRPr="00B442AF">
        <w:rPr>
          <w:sz w:val="28"/>
          <w:szCs w:val="28"/>
        </w:rPr>
        <w:t xml:space="preserve">            3. Установить, что реализация мероприятий муниципальной программы Комсомольского муниципального района «Развитие культуры, спорта и молодежной политики Комсомольского муниципального района» является расходным обязательством Комсомольского муниципального района.</w:t>
      </w:r>
    </w:p>
    <w:p w14:paraId="695A76A6" w14:textId="77777777" w:rsidR="00B4769A" w:rsidRPr="00B442AF" w:rsidRDefault="00B4769A" w:rsidP="00B4769A">
      <w:pPr>
        <w:ind w:firstLine="851"/>
        <w:contextualSpacing/>
        <w:jc w:val="both"/>
        <w:rPr>
          <w:sz w:val="28"/>
          <w:szCs w:val="28"/>
        </w:rPr>
      </w:pPr>
      <w:r w:rsidRPr="00B442AF">
        <w:rPr>
          <w:sz w:val="28"/>
          <w:szCs w:val="28"/>
        </w:rPr>
        <w:t>4.  Контроль за исполнением настоящего постановления возложить на заведующего отделом по делам культуры и спорта Администрации Комсомольского муниципального района Ивановской области  Белоусову Н.Г.</w:t>
      </w:r>
    </w:p>
    <w:p w14:paraId="4E86BC09" w14:textId="77777777" w:rsidR="00B4769A" w:rsidRPr="00B442AF" w:rsidRDefault="00B4769A" w:rsidP="00B4769A">
      <w:pPr>
        <w:ind w:firstLine="851"/>
        <w:contextualSpacing/>
        <w:jc w:val="both"/>
        <w:rPr>
          <w:sz w:val="28"/>
          <w:szCs w:val="28"/>
        </w:rPr>
      </w:pPr>
    </w:p>
    <w:p w14:paraId="21E8772B" w14:textId="77777777" w:rsidR="00B4769A" w:rsidRPr="00B442AF" w:rsidRDefault="00B4769A" w:rsidP="00B4769A">
      <w:pPr>
        <w:ind w:firstLine="851"/>
        <w:contextualSpacing/>
        <w:jc w:val="both"/>
        <w:rPr>
          <w:sz w:val="28"/>
          <w:szCs w:val="28"/>
        </w:rPr>
      </w:pPr>
    </w:p>
    <w:p w14:paraId="6E30748D" w14:textId="77777777" w:rsidR="00B4769A" w:rsidRPr="00B442AF" w:rsidRDefault="00B4769A" w:rsidP="00B4769A">
      <w:pPr>
        <w:contextualSpacing/>
        <w:jc w:val="both"/>
        <w:rPr>
          <w:b/>
          <w:sz w:val="28"/>
          <w:szCs w:val="28"/>
        </w:rPr>
      </w:pPr>
      <w:r w:rsidRPr="00B442AF">
        <w:rPr>
          <w:b/>
          <w:sz w:val="28"/>
          <w:szCs w:val="28"/>
        </w:rPr>
        <w:t xml:space="preserve">Глава Комсомольского                                                                     </w:t>
      </w:r>
    </w:p>
    <w:p w14:paraId="53F42D72" w14:textId="77777777" w:rsidR="00B4769A" w:rsidRPr="00B442AF" w:rsidRDefault="00B4769A" w:rsidP="00B4769A">
      <w:pPr>
        <w:contextualSpacing/>
        <w:jc w:val="both"/>
        <w:rPr>
          <w:b/>
          <w:sz w:val="28"/>
          <w:szCs w:val="28"/>
        </w:rPr>
      </w:pPr>
      <w:r w:rsidRPr="00B442AF">
        <w:rPr>
          <w:b/>
          <w:sz w:val="28"/>
          <w:szCs w:val="28"/>
        </w:rPr>
        <w:t>муниципального района                                                 О.В. Бузулуцкая</w:t>
      </w:r>
    </w:p>
    <w:p w14:paraId="598061BA" w14:textId="77777777" w:rsidR="00B4769A" w:rsidRPr="00B442AF" w:rsidRDefault="00B4769A" w:rsidP="00B4769A">
      <w:pPr>
        <w:jc w:val="right"/>
        <w:rPr>
          <w:sz w:val="28"/>
          <w:szCs w:val="28"/>
        </w:rPr>
      </w:pPr>
    </w:p>
    <w:p w14:paraId="2D320B51" w14:textId="77777777" w:rsidR="00B4769A" w:rsidRPr="00B442AF" w:rsidRDefault="00B4769A" w:rsidP="00B4769A">
      <w:pPr>
        <w:jc w:val="right"/>
        <w:rPr>
          <w:sz w:val="28"/>
          <w:szCs w:val="28"/>
        </w:rPr>
      </w:pPr>
    </w:p>
    <w:p w14:paraId="73E8E7BB" w14:textId="77777777" w:rsidR="00B4769A" w:rsidRPr="00B442AF" w:rsidRDefault="00B4769A" w:rsidP="00B4769A">
      <w:pPr>
        <w:jc w:val="right"/>
        <w:rPr>
          <w:sz w:val="28"/>
          <w:szCs w:val="28"/>
        </w:rPr>
      </w:pPr>
    </w:p>
    <w:p w14:paraId="490EF1CF" w14:textId="77777777" w:rsidR="00B4769A" w:rsidRPr="00B442AF" w:rsidRDefault="00B4769A" w:rsidP="00B4769A">
      <w:pPr>
        <w:jc w:val="right"/>
        <w:rPr>
          <w:sz w:val="28"/>
          <w:szCs w:val="28"/>
        </w:rPr>
      </w:pPr>
    </w:p>
    <w:p w14:paraId="5D5F7C39" w14:textId="77777777" w:rsidR="00B4769A" w:rsidRPr="00B442AF" w:rsidRDefault="00B4769A" w:rsidP="00B4769A">
      <w:pPr>
        <w:jc w:val="right"/>
        <w:rPr>
          <w:sz w:val="28"/>
          <w:szCs w:val="28"/>
        </w:rPr>
      </w:pPr>
    </w:p>
    <w:p w14:paraId="332D715F" w14:textId="77777777" w:rsidR="00B4769A" w:rsidRPr="00B442AF" w:rsidRDefault="00B4769A" w:rsidP="00B4769A">
      <w:pPr>
        <w:jc w:val="right"/>
        <w:rPr>
          <w:sz w:val="28"/>
          <w:szCs w:val="28"/>
        </w:rPr>
      </w:pPr>
    </w:p>
    <w:p w14:paraId="71631B1B" w14:textId="77777777" w:rsidR="00B4769A" w:rsidRPr="00B442AF" w:rsidRDefault="00B4769A" w:rsidP="00B4769A">
      <w:pPr>
        <w:jc w:val="right"/>
        <w:rPr>
          <w:sz w:val="28"/>
          <w:szCs w:val="28"/>
        </w:rPr>
      </w:pPr>
    </w:p>
    <w:p w14:paraId="0213D399" w14:textId="77777777" w:rsidR="00B4769A" w:rsidRPr="00B442AF" w:rsidRDefault="00B4769A" w:rsidP="00B4769A">
      <w:pPr>
        <w:jc w:val="right"/>
        <w:rPr>
          <w:sz w:val="28"/>
          <w:szCs w:val="28"/>
        </w:rPr>
      </w:pPr>
    </w:p>
    <w:p w14:paraId="4DA94090" w14:textId="77777777" w:rsidR="00B4769A" w:rsidRPr="00B442AF" w:rsidRDefault="00B4769A" w:rsidP="00B4769A">
      <w:pPr>
        <w:jc w:val="right"/>
        <w:rPr>
          <w:sz w:val="28"/>
          <w:szCs w:val="28"/>
        </w:rPr>
      </w:pPr>
    </w:p>
    <w:p w14:paraId="711EC60E" w14:textId="77777777" w:rsidR="00B4769A" w:rsidRPr="00B442AF" w:rsidRDefault="00B4769A" w:rsidP="00B4769A">
      <w:pPr>
        <w:jc w:val="right"/>
        <w:rPr>
          <w:sz w:val="28"/>
          <w:szCs w:val="28"/>
        </w:rPr>
      </w:pPr>
    </w:p>
    <w:p w14:paraId="44A0ED96" w14:textId="77777777" w:rsidR="00B4769A" w:rsidRPr="00B442AF" w:rsidRDefault="00B4769A" w:rsidP="00B4769A">
      <w:pPr>
        <w:jc w:val="right"/>
        <w:rPr>
          <w:sz w:val="28"/>
          <w:szCs w:val="28"/>
        </w:rPr>
      </w:pPr>
    </w:p>
    <w:p w14:paraId="6CC77FE9" w14:textId="77777777" w:rsidR="00B4769A" w:rsidRPr="00B442AF" w:rsidRDefault="00B4769A" w:rsidP="00B4769A">
      <w:pPr>
        <w:jc w:val="right"/>
        <w:rPr>
          <w:sz w:val="28"/>
          <w:szCs w:val="28"/>
        </w:rPr>
      </w:pPr>
    </w:p>
    <w:p w14:paraId="3C83077A" w14:textId="77777777" w:rsidR="00B4769A" w:rsidRPr="00B442AF" w:rsidRDefault="00B4769A" w:rsidP="00B4769A">
      <w:pPr>
        <w:jc w:val="right"/>
        <w:rPr>
          <w:sz w:val="28"/>
          <w:szCs w:val="28"/>
        </w:rPr>
      </w:pPr>
    </w:p>
    <w:p w14:paraId="09C2BAA6" w14:textId="77777777" w:rsidR="00B4769A" w:rsidRPr="00B442AF" w:rsidRDefault="00B4769A" w:rsidP="00B4769A">
      <w:pPr>
        <w:jc w:val="right"/>
        <w:rPr>
          <w:sz w:val="28"/>
          <w:szCs w:val="28"/>
        </w:rPr>
      </w:pPr>
    </w:p>
    <w:p w14:paraId="0E7F384B" w14:textId="77777777" w:rsidR="00B4769A" w:rsidRPr="00B442AF" w:rsidRDefault="00B4769A" w:rsidP="00B4769A">
      <w:pPr>
        <w:jc w:val="right"/>
        <w:rPr>
          <w:sz w:val="28"/>
          <w:szCs w:val="28"/>
        </w:rPr>
      </w:pPr>
    </w:p>
    <w:p w14:paraId="419F3B63" w14:textId="77777777" w:rsidR="00B4769A" w:rsidRPr="00B442AF" w:rsidRDefault="00B4769A" w:rsidP="00B4769A">
      <w:pPr>
        <w:jc w:val="right"/>
        <w:rPr>
          <w:sz w:val="28"/>
          <w:szCs w:val="28"/>
        </w:rPr>
      </w:pPr>
    </w:p>
    <w:p w14:paraId="14B609E7" w14:textId="77777777" w:rsidR="00B4769A" w:rsidRPr="00B442AF" w:rsidRDefault="00B4769A" w:rsidP="00B4769A">
      <w:pPr>
        <w:jc w:val="right"/>
        <w:rPr>
          <w:sz w:val="28"/>
          <w:szCs w:val="28"/>
        </w:rPr>
      </w:pPr>
    </w:p>
    <w:p w14:paraId="26A69A97" w14:textId="77777777" w:rsidR="00B4769A" w:rsidRPr="00B442AF" w:rsidRDefault="00B4769A" w:rsidP="00B4769A">
      <w:pPr>
        <w:jc w:val="right"/>
        <w:rPr>
          <w:sz w:val="28"/>
          <w:szCs w:val="28"/>
        </w:rPr>
      </w:pPr>
    </w:p>
    <w:p w14:paraId="60856B1F" w14:textId="77777777" w:rsidR="00B4769A" w:rsidRPr="00B442AF" w:rsidRDefault="00B4769A" w:rsidP="00B4769A">
      <w:pPr>
        <w:jc w:val="right"/>
        <w:rPr>
          <w:sz w:val="28"/>
          <w:szCs w:val="28"/>
        </w:rPr>
      </w:pPr>
    </w:p>
    <w:p w14:paraId="796B5D0C" w14:textId="77777777" w:rsidR="00B4769A" w:rsidRPr="00B442AF" w:rsidRDefault="00B4769A" w:rsidP="00B4769A">
      <w:pPr>
        <w:jc w:val="right"/>
        <w:rPr>
          <w:sz w:val="28"/>
          <w:szCs w:val="28"/>
        </w:rPr>
      </w:pPr>
    </w:p>
    <w:p w14:paraId="26DD9EEE" w14:textId="77777777" w:rsidR="00B4769A" w:rsidRPr="00B442AF" w:rsidRDefault="00B4769A" w:rsidP="00B4769A">
      <w:pPr>
        <w:jc w:val="right"/>
        <w:rPr>
          <w:sz w:val="28"/>
          <w:szCs w:val="28"/>
        </w:rPr>
      </w:pPr>
    </w:p>
    <w:p w14:paraId="1F26D6D2" w14:textId="77777777" w:rsidR="00B4769A" w:rsidRPr="00B442AF" w:rsidRDefault="00B4769A" w:rsidP="00B4769A">
      <w:pPr>
        <w:jc w:val="right"/>
        <w:rPr>
          <w:sz w:val="28"/>
          <w:szCs w:val="28"/>
        </w:rPr>
      </w:pPr>
    </w:p>
    <w:p w14:paraId="300BFF45" w14:textId="77777777" w:rsidR="00B4769A" w:rsidRPr="00B442AF" w:rsidRDefault="00B4769A" w:rsidP="00B4769A">
      <w:pPr>
        <w:jc w:val="right"/>
        <w:rPr>
          <w:sz w:val="28"/>
          <w:szCs w:val="28"/>
        </w:rPr>
      </w:pPr>
    </w:p>
    <w:p w14:paraId="574CD0C2" w14:textId="77777777" w:rsidR="00B4769A" w:rsidRPr="00B442AF" w:rsidRDefault="00B4769A" w:rsidP="00B4769A">
      <w:pPr>
        <w:jc w:val="right"/>
        <w:rPr>
          <w:sz w:val="28"/>
          <w:szCs w:val="28"/>
        </w:rPr>
      </w:pPr>
    </w:p>
    <w:p w14:paraId="38F18263" w14:textId="77777777" w:rsidR="00B4769A" w:rsidRPr="00B442AF" w:rsidRDefault="00B4769A" w:rsidP="00B4769A">
      <w:pPr>
        <w:jc w:val="right"/>
        <w:rPr>
          <w:sz w:val="28"/>
          <w:szCs w:val="28"/>
        </w:rPr>
      </w:pPr>
    </w:p>
    <w:p w14:paraId="2423D6A0" w14:textId="77777777" w:rsidR="00B4769A" w:rsidRPr="00B442AF" w:rsidRDefault="00B4769A" w:rsidP="00B4769A">
      <w:pPr>
        <w:jc w:val="right"/>
        <w:rPr>
          <w:sz w:val="28"/>
          <w:szCs w:val="28"/>
        </w:rPr>
      </w:pPr>
    </w:p>
    <w:p w14:paraId="0DED769E" w14:textId="77777777" w:rsidR="00B4769A" w:rsidRPr="00B442AF" w:rsidRDefault="00B4769A" w:rsidP="00B4769A">
      <w:pPr>
        <w:jc w:val="right"/>
        <w:rPr>
          <w:sz w:val="28"/>
          <w:szCs w:val="28"/>
        </w:rPr>
      </w:pPr>
    </w:p>
    <w:p w14:paraId="64A0B36A" w14:textId="77777777" w:rsidR="00B4769A" w:rsidRPr="00B442AF" w:rsidRDefault="00B4769A" w:rsidP="00B4769A">
      <w:pPr>
        <w:pStyle w:val="af"/>
        <w:jc w:val="right"/>
        <w:rPr>
          <w:rFonts w:ascii="Times New Roman" w:hAnsi="Times New Roman"/>
          <w:sz w:val="28"/>
          <w:szCs w:val="28"/>
        </w:rPr>
      </w:pPr>
      <w:r w:rsidRPr="00B442AF">
        <w:rPr>
          <w:rFonts w:ascii="Times New Roman" w:hAnsi="Times New Roman"/>
          <w:sz w:val="28"/>
          <w:szCs w:val="28"/>
        </w:rPr>
        <w:lastRenderedPageBreak/>
        <w:t xml:space="preserve">Приложение  № 1 </w:t>
      </w:r>
    </w:p>
    <w:p w14:paraId="040FC8AC" w14:textId="77777777" w:rsidR="00B4769A" w:rsidRPr="00B442AF" w:rsidRDefault="00B4769A" w:rsidP="00B4769A">
      <w:pPr>
        <w:pStyle w:val="af"/>
        <w:jc w:val="right"/>
        <w:rPr>
          <w:rFonts w:ascii="Times New Roman" w:hAnsi="Times New Roman"/>
          <w:sz w:val="28"/>
          <w:szCs w:val="28"/>
        </w:rPr>
      </w:pPr>
      <w:r w:rsidRPr="00B442AF">
        <w:rPr>
          <w:rFonts w:ascii="Times New Roman" w:hAnsi="Times New Roman"/>
          <w:sz w:val="28"/>
          <w:szCs w:val="28"/>
        </w:rPr>
        <w:t>к Постановлению Администрации</w:t>
      </w:r>
    </w:p>
    <w:p w14:paraId="6C9215D2" w14:textId="77777777" w:rsidR="00B4769A" w:rsidRPr="00B442AF" w:rsidRDefault="00B4769A" w:rsidP="00B4769A">
      <w:pPr>
        <w:pStyle w:val="af"/>
        <w:jc w:val="right"/>
        <w:rPr>
          <w:rFonts w:ascii="Times New Roman" w:hAnsi="Times New Roman"/>
          <w:sz w:val="28"/>
          <w:szCs w:val="28"/>
        </w:rPr>
      </w:pPr>
      <w:r w:rsidRPr="00B442AF">
        <w:rPr>
          <w:rFonts w:ascii="Times New Roman" w:hAnsi="Times New Roman"/>
          <w:sz w:val="28"/>
          <w:szCs w:val="28"/>
        </w:rPr>
        <w:t>Комсомольского муниципального района</w:t>
      </w:r>
    </w:p>
    <w:p w14:paraId="3B5C00FE" w14:textId="77777777" w:rsidR="00B4769A" w:rsidRPr="00B442AF" w:rsidRDefault="00B4769A" w:rsidP="00B4769A">
      <w:pPr>
        <w:jc w:val="right"/>
        <w:rPr>
          <w:sz w:val="28"/>
          <w:szCs w:val="28"/>
        </w:rPr>
      </w:pPr>
      <w:r w:rsidRPr="00B442AF">
        <w:rPr>
          <w:sz w:val="28"/>
          <w:szCs w:val="28"/>
        </w:rPr>
        <w:t xml:space="preserve">                     от  «   07   » 10            2024г.  №254</w:t>
      </w:r>
    </w:p>
    <w:p w14:paraId="539ED2BC" w14:textId="77777777" w:rsidR="00B4769A" w:rsidRPr="00B442AF" w:rsidRDefault="00B4769A" w:rsidP="00B4769A">
      <w:pPr>
        <w:rPr>
          <w:sz w:val="28"/>
          <w:szCs w:val="28"/>
        </w:rPr>
      </w:pPr>
    </w:p>
    <w:p w14:paraId="0F07548F" w14:textId="77777777" w:rsidR="00B4769A" w:rsidRPr="00B442AF" w:rsidRDefault="00B4769A" w:rsidP="00B4769A">
      <w:pPr>
        <w:pStyle w:val="ConsPlusNormal"/>
        <w:jc w:val="right"/>
        <w:outlineLvl w:val="0"/>
        <w:rPr>
          <w:rFonts w:ascii="Times New Roman" w:hAnsi="Times New Roman" w:cs="Times New Roman"/>
          <w:sz w:val="28"/>
          <w:szCs w:val="28"/>
        </w:rPr>
      </w:pPr>
      <w:r w:rsidRPr="00B442AF">
        <w:rPr>
          <w:rFonts w:ascii="Times New Roman" w:hAnsi="Times New Roman" w:cs="Times New Roman"/>
          <w:sz w:val="28"/>
          <w:szCs w:val="28"/>
        </w:rPr>
        <w:t xml:space="preserve">Приложение </w:t>
      </w:r>
    </w:p>
    <w:p w14:paraId="2743B8C2" w14:textId="77777777" w:rsidR="00B4769A" w:rsidRPr="00B442AF" w:rsidRDefault="00B4769A" w:rsidP="00B4769A">
      <w:pPr>
        <w:pStyle w:val="ConsPlusNormal"/>
        <w:jc w:val="center"/>
        <w:outlineLvl w:val="0"/>
        <w:rPr>
          <w:rFonts w:ascii="Times New Roman" w:hAnsi="Times New Roman" w:cs="Times New Roman"/>
          <w:sz w:val="28"/>
          <w:szCs w:val="28"/>
        </w:rPr>
      </w:pPr>
      <w:r w:rsidRPr="00B442AF">
        <w:rPr>
          <w:rFonts w:ascii="Times New Roman" w:hAnsi="Times New Roman" w:cs="Times New Roman"/>
          <w:sz w:val="28"/>
          <w:szCs w:val="28"/>
        </w:rPr>
        <w:t xml:space="preserve">                                                                         к постановлению Администрации </w:t>
      </w:r>
    </w:p>
    <w:p w14:paraId="6C13B6E7" w14:textId="77777777" w:rsidR="00B4769A" w:rsidRPr="00B442AF" w:rsidRDefault="00B4769A" w:rsidP="00B4769A">
      <w:pPr>
        <w:pStyle w:val="ConsPlusNormal"/>
        <w:jc w:val="center"/>
        <w:outlineLvl w:val="0"/>
        <w:rPr>
          <w:rFonts w:ascii="Times New Roman" w:hAnsi="Times New Roman" w:cs="Times New Roman"/>
          <w:sz w:val="28"/>
          <w:szCs w:val="28"/>
        </w:rPr>
      </w:pPr>
      <w:r w:rsidRPr="00B442AF">
        <w:rPr>
          <w:rFonts w:ascii="Times New Roman" w:hAnsi="Times New Roman" w:cs="Times New Roman"/>
          <w:sz w:val="28"/>
          <w:szCs w:val="28"/>
        </w:rPr>
        <w:t xml:space="preserve">                                                            Комсомольского муниципального района</w:t>
      </w:r>
    </w:p>
    <w:p w14:paraId="4B5CA03F" w14:textId="77777777" w:rsidR="00B4769A" w:rsidRPr="00B442AF" w:rsidRDefault="00B4769A" w:rsidP="00B4769A">
      <w:pPr>
        <w:pStyle w:val="ConsPlusNormal"/>
        <w:jc w:val="right"/>
        <w:rPr>
          <w:rFonts w:ascii="Times New Roman" w:hAnsi="Times New Roman" w:cs="Times New Roman"/>
          <w:sz w:val="28"/>
          <w:szCs w:val="28"/>
        </w:rPr>
      </w:pPr>
      <w:r w:rsidRPr="00B442AF">
        <w:rPr>
          <w:rFonts w:ascii="Times New Roman" w:hAnsi="Times New Roman" w:cs="Times New Roman"/>
          <w:sz w:val="28"/>
          <w:szCs w:val="28"/>
        </w:rPr>
        <w:t>от 29.12.2023г № 351</w:t>
      </w:r>
    </w:p>
    <w:p w14:paraId="3B7C731E" w14:textId="77777777" w:rsidR="00B4769A" w:rsidRPr="00B442AF" w:rsidRDefault="00B4769A" w:rsidP="00B4769A">
      <w:pPr>
        <w:pStyle w:val="ConsPlusNormal"/>
        <w:jc w:val="right"/>
        <w:rPr>
          <w:rFonts w:ascii="Times New Roman" w:hAnsi="Times New Roman" w:cs="Times New Roman"/>
          <w:sz w:val="28"/>
          <w:szCs w:val="28"/>
        </w:rPr>
      </w:pPr>
    </w:p>
    <w:p w14:paraId="305924C2"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 xml:space="preserve">Муниципальная программа </w:t>
      </w:r>
    </w:p>
    <w:p w14:paraId="66E3FEAA"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Комсомольского муниципального района</w:t>
      </w:r>
    </w:p>
    <w:p w14:paraId="53ADB7F1"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«Развитие культуры, спорта и молодежной политики Комсомольского муниципального района»</w:t>
      </w:r>
    </w:p>
    <w:p w14:paraId="4A767FE0" w14:textId="77777777" w:rsidR="00B4769A" w:rsidRPr="00B442AF" w:rsidRDefault="00B4769A" w:rsidP="00B4769A">
      <w:pPr>
        <w:pStyle w:val="ConsPlusNormal"/>
        <w:jc w:val="center"/>
        <w:rPr>
          <w:rFonts w:ascii="Times New Roman" w:hAnsi="Times New Roman" w:cs="Times New Roman"/>
          <w:b/>
          <w:sz w:val="28"/>
          <w:szCs w:val="28"/>
        </w:rPr>
      </w:pPr>
    </w:p>
    <w:p w14:paraId="3F14A0B9" w14:textId="77777777" w:rsidR="00B4769A" w:rsidRPr="00B442AF" w:rsidRDefault="00B4769A" w:rsidP="00B4769A">
      <w:pPr>
        <w:pStyle w:val="ConsPlusNormal"/>
        <w:rPr>
          <w:rFonts w:ascii="Times New Roman" w:hAnsi="Times New Roman" w:cs="Times New Roman"/>
          <w:b/>
          <w:sz w:val="28"/>
          <w:szCs w:val="28"/>
        </w:rPr>
      </w:pPr>
    </w:p>
    <w:p w14:paraId="1566A5B6" w14:textId="77777777" w:rsidR="00B4769A" w:rsidRPr="00B442AF" w:rsidRDefault="00B4769A" w:rsidP="00B4769A">
      <w:pPr>
        <w:spacing w:before="100" w:beforeAutospacing="1"/>
        <w:jc w:val="center"/>
        <w:rPr>
          <w:b/>
        </w:rPr>
      </w:pPr>
      <w:r w:rsidRPr="00B442AF">
        <w:rPr>
          <w:b/>
          <w:sz w:val="28"/>
        </w:rPr>
        <w:t>Анализ текущей ситуации в сфере реализации муниципальной программы</w:t>
      </w:r>
    </w:p>
    <w:p w14:paraId="1DEFFC0E" w14:textId="77777777" w:rsidR="00B4769A" w:rsidRPr="00B442AF" w:rsidRDefault="00B4769A" w:rsidP="00B4769A">
      <w:pPr>
        <w:ind w:firstLine="851"/>
        <w:jc w:val="both"/>
        <w:rPr>
          <w:sz w:val="28"/>
          <w:szCs w:val="28"/>
        </w:rPr>
      </w:pPr>
      <w:r w:rsidRPr="00B442AF">
        <w:rPr>
          <w:sz w:val="28"/>
          <w:szCs w:val="28"/>
        </w:rPr>
        <w:t>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w:t>
      </w:r>
    </w:p>
    <w:p w14:paraId="1AA55CC3" w14:textId="77777777" w:rsidR="00B4769A" w:rsidRPr="00B442AF" w:rsidRDefault="00B4769A" w:rsidP="00B4769A">
      <w:pPr>
        <w:ind w:firstLine="851"/>
        <w:jc w:val="both"/>
        <w:rPr>
          <w:sz w:val="28"/>
          <w:szCs w:val="28"/>
        </w:rPr>
      </w:pPr>
      <w:r w:rsidRPr="00B442AF">
        <w:rPr>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14:paraId="54E456BE" w14:textId="77777777" w:rsidR="00B4769A" w:rsidRPr="00B442AF" w:rsidRDefault="00B4769A" w:rsidP="00B4769A">
      <w:pPr>
        <w:ind w:firstLine="851"/>
        <w:jc w:val="both"/>
        <w:rPr>
          <w:sz w:val="28"/>
          <w:szCs w:val="28"/>
        </w:rPr>
      </w:pPr>
      <w:r w:rsidRPr="00B442AF">
        <w:rPr>
          <w:sz w:val="28"/>
          <w:szCs w:val="28"/>
        </w:rPr>
        <w:t>В настоящее время в Комсомольском муниципальном районе имеется значительный культурный потенциал, функционирует многопрофильная сеть учреждений культуры.</w:t>
      </w:r>
    </w:p>
    <w:p w14:paraId="56E08FD0" w14:textId="77777777" w:rsidR="00B4769A" w:rsidRPr="00B442AF" w:rsidRDefault="00B4769A" w:rsidP="00B4769A">
      <w:pPr>
        <w:ind w:firstLine="851"/>
        <w:jc w:val="both"/>
        <w:rPr>
          <w:sz w:val="28"/>
          <w:szCs w:val="28"/>
        </w:rPr>
      </w:pPr>
      <w:r w:rsidRPr="00B442AF">
        <w:rPr>
          <w:sz w:val="28"/>
          <w:szCs w:val="28"/>
        </w:rPr>
        <w:t>На развитие культуры в районе влияет недостаточность бюджетного финансирования. По-прежнему учреждения культуры отстают в освоении новых технологий.</w:t>
      </w:r>
    </w:p>
    <w:p w14:paraId="7FFA01C4" w14:textId="77777777" w:rsidR="00B4769A" w:rsidRPr="00B442AF" w:rsidRDefault="00B4769A" w:rsidP="00B4769A">
      <w:pPr>
        <w:ind w:firstLine="851"/>
        <w:jc w:val="both"/>
        <w:rPr>
          <w:sz w:val="28"/>
          <w:szCs w:val="28"/>
        </w:rPr>
      </w:pPr>
      <w:r w:rsidRPr="00B442AF">
        <w:rPr>
          <w:sz w:val="28"/>
          <w:szCs w:val="28"/>
        </w:rPr>
        <w:t>К сожалению, сеть учреждений культуры и образования в сфере культуры испытывают серьезные проблемы. Серьезной проблемой остается старение кадров. По этой же причине учреждения культуры и образования в сфере культуры не имеют возможности привлечь для работы высококвалифицированных специалистов, которая приводит к неукомплектованности кадрами.</w:t>
      </w:r>
    </w:p>
    <w:p w14:paraId="3522A8ED" w14:textId="77777777" w:rsidR="00B4769A" w:rsidRPr="00B442AF" w:rsidRDefault="00B4769A" w:rsidP="00B4769A">
      <w:pPr>
        <w:ind w:firstLine="851"/>
        <w:jc w:val="both"/>
        <w:rPr>
          <w:sz w:val="28"/>
          <w:szCs w:val="28"/>
        </w:rPr>
      </w:pPr>
      <w:r w:rsidRPr="00B442AF">
        <w:rPr>
          <w:sz w:val="28"/>
          <w:szCs w:val="28"/>
        </w:rPr>
        <w:t xml:space="preserve">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Комсомольского муниципального района. Кроме того, актуальна проблема более эффективного использования историко-культурного потенциала </w:t>
      </w:r>
      <w:r w:rsidRPr="00B442AF">
        <w:rPr>
          <w:sz w:val="28"/>
          <w:szCs w:val="28"/>
        </w:rPr>
        <w:lastRenderedPageBreak/>
        <w:t>Комсомольского муниципального района для активизации туристического потенциала. Разработка муниципальной программы Комсомольского муниципального района «Развитие культуры, спорта и молодежной политики в Комсомольском муниципальном районе» на 2024-2030 годы (далее – муниципальная программа), позволит осуществить:</w:t>
      </w:r>
    </w:p>
    <w:p w14:paraId="0DB75528" w14:textId="77777777" w:rsidR="00B4769A" w:rsidRPr="00B442AF" w:rsidRDefault="00B4769A" w:rsidP="00B4769A">
      <w:pPr>
        <w:ind w:firstLine="851"/>
        <w:jc w:val="both"/>
        <w:rPr>
          <w:sz w:val="28"/>
          <w:szCs w:val="28"/>
        </w:rPr>
      </w:pPr>
      <w:r w:rsidRPr="00B442AF">
        <w:rPr>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14:paraId="4D4A96D4" w14:textId="77777777" w:rsidR="00B4769A" w:rsidRPr="00B442AF" w:rsidRDefault="00B4769A" w:rsidP="00B4769A">
      <w:pPr>
        <w:ind w:firstLine="851"/>
        <w:jc w:val="both"/>
        <w:rPr>
          <w:sz w:val="28"/>
          <w:szCs w:val="28"/>
        </w:rPr>
      </w:pPr>
      <w:r w:rsidRPr="00B442AF">
        <w:rPr>
          <w:sz w:val="28"/>
          <w:szCs w:val="28"/>
        </w:rPr>
        <w:t>формирование позитивного имиджа в Комсомольском муниципальном районе как территории привлекательной для туристов.</w:t>
      </w:r>
    </w:p>
    <w:p w14:paraId="41891ECE" w14:textId="77777777" w:rsidR="00B4769A" w:rsidRPr="00B442AF" w:rsidRDefault="00B4769A" w:rsidP="00B4769A">
      <w:pPr>
        <w:rPr>
          <w:sz w:val="28"/>
          <w:szCs w:val="28"/>
        </w:rPr>
      </w:pPr>
      <w:bookmarkStart w:id="0" w:name="Par770"/>
      <w:bookmarkEnd w:id="0"/>
    </w:p>
    <w:p w14:paraId="446F8BDE" w14:textId="77777777" w:rsidR="00B4769A" w:rsidRPr="00B442AF" w:rsidRDefault="00B4769A" w:rsidP="00B4769A">
      <w:pPr>
        <w:jc w:val="right"/>
        <w:rPr>
          <w:sz w:val="28"/>
          <w:szCs w:val="28"/>
        </w:rPr>
      </w:pPr>
    </w:p>
    <w:p w14:paraId="0655A4FC" w14:textId="77777777" w:rsidR="00B4769A" w:rsidRPr="00B442AF" w:rsidRDefault="00B4769A" w:rsidP="00B4769A">
      <w:pPr>
        <w:jc w:val="right"/>
        <w:rPr>
          <w:sz w:val="28"/>
          <w:szCs w:val="28"/>
        </w:rPr>
      </w:pPr>
    </w:p>
    <w:p w14:paraId="1EA70927" w14:textId="77777777" w:rsidR="00B4769A" w:rsidRPr="00B442AF" w:rsidRDefault="00B4769A" w:rsidP="00B4769A">
      <w:pPr>
        <w:jc w:val="right"/>
        <w:rPr>
          <w:sz w:val="28"/>
          <w:szCs w:val="28"/>
        </w:rPr>
      </w:pPr>
    </w:p>
    <w:p w14:paraId="0916DA17" w14:textId="77777777" w:rsidR="00B4769A" w:rsidRPr="00B442AF" w:rsidRDefault="00B4769A" w:rsidP="00B4769A">
      <w:pPr>
        <w:jc w:val="right"/>
        <w:rPr>
          <w:sz w:val="28"/>
          <w:szCs w:val="28"/>
        </w:rPr>
      </w:pPr>
    </w:p>
    <w:p w14:paraId="4CB94B51" w14:textId="77777777" w:rsidR="00B4769A" w:rsidRPr="00B442AF" w:rsidRDefault="00B4769A" w:rsidP="00B4769A">
      <w:pPr>
        <w:jc w:val="right"/>
        <w:rPr>
          <w:sz w:val="28"/>
          <w:szCs w:val="28"/>
        </w:rPr>
      </w:pPr>
    </w:p>
    <w:p w14:paraId="7B8B4DA5" w14:textId="77777777" w:rsidR="00B4769A" w:rsidRPr="00B442AF" w:rsidRDefault="00B4769A" w:rsidP="00B4769A">
      <w:pPr>
        <w:jc w:val="right"/>
        <w:rPr>
          <w:sz w:val="28"/>
          <w:szCs w:val="28"/>
        </w:rPr>
      </w:pPr>
    </w:p>
    <w:p w14:paraId="2A2EB05F" w14:textId="77777777" w:rsidR="00B4769A" w:rsidRPr="00B442AF" w:rsidRDefault="00B4769A" w:rsidP="00B4769A">
      <w:pPr>
        <w:jc w:val="right"/>
        <w:rPr>
          <w:sz w:val="28"/>
          <w:szCs w:val="28"/>
        </w:rPr>
      </w:pPr>
    </w:p>
    <w:p w14:paraId="5C31090C" w14:textId="77777777" w:rsidR="00B4769A" w:rsidRPr="00B442AF" w:rsidRDefault="00B4769A" w:rsidP="00B4769A">
      <w:pPr>
        <w:jc w:val="right"/>
        <w:rPr>
          <w:sz w:val="28"/>
          <w:szCs w:val="28"/>
        </w:rPr>
      </w:pPr>
    </w:p>
    <w:p w14:paraId="6034F7B6" w14:textId="77777777" w:rsidR="00B4769A" w:rsidRPr="00B442AF" w:rsidRDefault="00B4769A" w:rsidP="00B4769A">
      <w:pPr>
        <w:jc w:val="right"/>
        <w:rPr>
          <w:sz w:val="28"/>
          <w:szCs w:val="28"/>
        </w:rPr>
      </w:pPr>
    </w:p>
    <w:p w14:paraId="6B0FDF99" w14:textId="77777777" w:rsidR="00B4769A" w:rsidRPr="00B442AF" w:rsidRDefault="00B4769A" w:rsidP="00B4769A">
      <w:pPr>
        <w:jc w:val="right"/>
        <w:rPr>
          <w:sz w:val="28"/>
          <w:szCs w:val="28"/>
        </w:rPr>
      </w:pPr>
    </w:p>
    <w:p w14:paraId="5B01F2A8" w14:textId="77777777" w:rsidR="00B4769A" w:rsidRPr="00B442AF" w:rsidRDefault="00B4769A" w:rsidP="00B4769A">
      <w:pPr>
        <w:jc w:val="right"/>
        <w:rPr>
          <w:sz w:val="28"/>
          <w:szCs w:val="28"/>
        </w:rPr>
      </w:pPr>
    </w:p>
    <w:p w14:paraId="74C6FD75" w14:textId="77777777" w:rsidR="00B4769A" w:rsidRPr="00B442AF" w:rsidRDefault="00B4769A" w:rsidP="00B4769A">
      <w:pPr>
        <w:jc w:val="right"/>
        <w:rPr>
          <w:sz w:val="28"/>
          <w:szCs w:val="28"/>
        </w:rPr>
      </w:pPr>
    </w:p>
    <w:p w14:paraId="10F656F6" w14:textId="77777777" w:rsidR="00B4769A" w:rsidRPr="00B442AF" w:rsidRDefault="00B4769A" w:rsidP="00B4769A">
      <w:pPr>
        <w:jc w:val="right"/>
        <w:rPr>
          <w:sz w:val="28"/>
          <w:szCs w:val="28"/>
        </w:rPr>
      </w:pPr>
    </w:p>
    <w:p w14:paraId="5572CCBE" w14:textId="77777777" w:rsidR="00B4769A" w:rsidRPr="00B442AF" w:rsidRDefault="00B4769A" w:rsidP="00B4769A">
      <w:pPr>
        <w:jc w:val="right"/>
        <w:rPr>
          <w:sz w:val="28"/>
          <w:szCs w:val="28"/>
        </w:rPr>
      </w:pPr>
    </w:p>
    <w:p w14:paraId="302589C3" w14:textId="77777777" w:rsidR="00B4769A" w:rsidRPr="00B442AF" w:rsidRDefault="00B4769A" w:rsidP="00B4769A">
      <w:pPr>
        <w:jc w:val="right"/>
        <w:rPr>
          <w:sz w:val="28"/>
          <w:szCs w:val="28"/>
        </w:rPr>
      </w:pPr>
    </w:p>
    <w:p w14:paraId="2B22D788" w14:textId="77777777" w:rsidR="00B4769A" w:rsidRPr="00B442AF" w:rsidRDefault="00B4769A" w:rsidP="00B4769A">
      <w:pPr>
        <w:jc w:val="right"/>
        <w:rPr>
          <w:sz w:val="28"/>
          <w:szCs w:val="28"/>
        </w:rPr>
      </w:pPr>
    </w:p>
    <w:p w14:paraId="72B34023" w14:textId="77777777" w:rsidR="00B4769A" w:rsidRPr="00B442AF" w:rsidRDefault="00B4769A" w:rsidP="00B4769A">
      <w:pPr>
        <w:jc w:val="right"/>
        <w:rPr>
          <w:sz w:val="28"/>
          <w:szCs w:val="28"/>
        </w:rPr>
      </w:pPr>
    </w:p>
    <w:p w14:paraId="61B086B5" w14:textId="77777777" w:rsidR="00B4769A" w:rsidRPr="00B442AF" w:rsidRDefault="00B4769A" w:rsidP="00B4769A">
      <w:pPr>
        <w:jc w:val="right"/>
        <w:rPr>
          <w:sz w:val="28"/>
          <w:szCs w:val="28"/>
        </w:rPr>
      </w:pPr>
    </w:p>
    <w:p w14:paraId="4C2CC1AB" w14:textId="77777777" w:rsidR="00B4769A" w:rsidRPr="00B442AF" w:rsidRDefault="00B4769A" w:rsidP="00B4769A">
      <w:pPr>
        <w:jc w:val="right"/>
        <w:rPr>
          <w:sz w:val="28"/>
          <w:szCs w:val="28"/>
        </w:rPr>
      </w:pPr>
    </w:p>
    <w:p w14:paraId="6C0E96E2" w14:textId="77777777" w:rsidR="00B4769A" w:rsidRPr="00B442AF" w:rsidRDefault="00B4769A" w:rsidP="00B4769A">
      <w:pPr>
        <w:jc w:val="right"/>
        <w:rPr>
          <w:sz w:val="28"/>
          <w:szCs w:val="28"/>
        </w:rPr>
      </w:pPr>
    </w:p>
    <w:p w14:paraId="06BF4D2C" w14:textId="77777777" w:rsidR="00B4769A" w:rsidRPr="00B442AF" w:rsidRDefault="00B4769A" w:rsidP="00B4769A">
      <w:pPr>
        <w:jc w:val="right"/>
        <w:rPr>
          <w:sz w:val="28"/>
          <w:szCs w:val="28"/>
        </w:rPr>
      </w:pPr>
    </w:p>
    <w:p w14:paraId="74004834" w14:textId="77777777" w:rsidR="00B4769A" w:rsidRPr="00B442AF" w:rsidRDefault="00B4769A" w:rsidP="00B4769A">
      <w:pPr>
        <w:jc w:val="right"/>
        <w:rPr>
          <w:sz w:val="28"/>
          <w:szCs w:val="28"/>
        </w:rPr>
      </w:pPr>
    </w:p>
    <w:p w14:paraId="49DEEE13" w14:textId="77777777" w:rsidR="00B4769A" w:rsidRPr="00B442AF" w:rsidRDefault="00B4769A" w:rsidP="00B4769A">
      <w:pPr>
        <w:jc w:val="right"/>
        <w:rPr>
          <w:sz w:val="28"/>
          <w:szCs w:val="28"/>
        </w:rPr>
      </w:pPr>
    </w:p>
    <w:p w14:paraId="08601A0F" w14:textId="77777777" w:rsidR="00B4769A" w:rsidRPr="00B442AF" w:rsidRDefault="00B4769A" w:rsidP="00B4769A">
      <w:pPr>
        <w:jc w:val="right"/>
        <w:rPr>
          <w:sz w:val="28"/>
          <w:szCs w:val="28"/>
        </w:rPr>
      </w:pPr>
    </w:p>
    <w:p w14:paraId="69D46C0A" w14:textId="77777777" w:rsidR="00B4769A" w:rsidRPr="00B442AF" w:rsidRDefault="00B4769A" w:rsidP="00B4769A">
      <w:pPr>
        <w:jc w:val="right"/>
        <w:rPr>
          <w:sz w:val="28"/>
          <w:szCs w:val="28"/>
        </w:rPr>
      </w:pPr>
    </w:p>
    <w:p w14:paraId="1541BD7D" w14:textId="77777777" w:rsidR="00B4769A" w:rsidRPr="00B442AF" w:rsidRDefault="00B4769A" w:rsidP="00B4769A">
      <w:pPr>
        <w:jc w:val="right"/>
        <w:rPr>
          <w:sz w:val="28"/>
          <w:szCs w:val="28"/>
        </w:rPr>
      </w:pPr>
    </w:p>
    <w:p w14:paraId="160F0F92" w14:textId="77777777" w:rsidR="00B4769A" w:rsidRPr="00B442AF" w:rsidRDefault="00B4769A" w:rsidP="00B4769A">
      <w:pPr>
        <w:jc w:val="right"/>
        <w:rPr>
          <w:sz w:val="28"/>
          <w:szCs w:val="28"/>
        </w:rPr>
      </w:pPr>
    </w:p>
    <w:p w14:paraId="5AD51F7E" w14:textId="77777777" w:rsidR="00B4769A" w:rsidRPr="00B442AF" w:rsidRDefault="00B4769A" w:rsidP="00B4769A">
      <w:pPr>
        <w:jc w:val="right"/>
        <w:rPr>
          <w:sz w:val="28"/>
          <w:szCs w:val="28"/>
        </w:rPr>
      </w:pPr>
    </w:p>
    <w:p w14:paraId="3D25FB3E" w14:textId="77777777" w:rsidR="00B4769A" w:rsidRPr="00B442AF" w:rsidRDefault="00B4769A" w:rsidP="00B4769A">
      <w:pPr>
        <w:jc w:val="right"/>
        <w:rPr>
          <w:sz w:val="28"/>
          <w:szCs w:val="28"/>
        </w:rPr>
      </w:pPr>
    </w:p>
    <w:p w14:paraId="75244486" w14:textId="77777777" w:rsidR="00B4769A" w:rsidRPr="00B442AF" w:rsidRDefault="00B4769A" w:rsidP="00B4769A">
      <w:pPr>
        <w:jc w:val="right"/>
        <w:rPr>
          <w:sz w:val="28"/>
          <w:szCs w:val="28"/>
        </w:rPr>
      </w:pPr>
    </w:p>
    <w:p w14:paraId="0B65C211" w14:textId="77777777" w:rsidR="00B4769A" w:rsidRPr="00B442AF" w:rsidRDefault="00B4769A" w:rsidP="00B4769A">
      <w:pPr>
        <w:jc w:val="right"/>
        <w:rPr>
          <w:sz w:val="28"/>
          <w:szCs w:val="28"/>
        </w:rPr>
      </w:pPr>
    </w:p>
    <w:p w14:paraId="59D2C38A" w14:textId="77777777" w:rsidR="00B4769A" w:rsidRPr="00B442AF" w:rsidRDefault="00B4769A" w:rsidP="00B4769A">
      <w:pPr>
        <w:jc w:val="right"/>
        <w:rPr>
          <w:sz w:val="28"/>
          <w:szCs w:val="28"/>
        </w:rPr>
      </w:pPr>
    </w:p>
    <w:p w14:paraId="05A47C46" w14:textId="090723A8" w:rsidR="00B4769A" w:rsidRDefault="00B4769A" w:rsidP="00B4769A">
      <w:pPr>
        <w:jc w:val="right"/>
        <w:rPr>
          <w:sz w:val="28"/>
          <w:szCs w:val="28"/>
        </w:rPr>
      </w:pPr>
    </w:p>
    <w:p w14:paraId="71EF8A18" w14:textId="77777777" w:rsidR="00B442AF" w:rsidRPr="00B442AF" w:rsidRDefault="00B442AF" w:rsidP="00B4769A">
      <w:pPr>
        <w:jc w:val="right"/>
        <w:rPr>
          <w:sz w:val="28"/>
          <w:szCs w:val="28"/>
        </w:rPr>
      </w:pPr>
    </w:p>
    <w:p w14:paraId="12403591" w14:textId="77777777" w:rsidR="00B4769A" w:rsidRPr="00B442AF" w:rsidRDefault="00B4769A" w:rsidP="00B4769A">
      <w:pPr>
        <w:rPr>
          <w:sz w:val="28"/>
          <w:szCs w:val="28"/>
        </w:rPr>
      </w:pPr>
    </w:p>
    <w:p w14:paraId="4453AEA1" w14:textId="77777777" w:rsidR="00B4769A" w:rsidRPr="00B442AF" w:rsidRDefault="00B4769A" w:rsidP="00B4769A">
      <w:pPr>
        <w:jc w:val="right"/>
        <w:rPr>
          <w:sz w:val="28"/>
          <w:szCs w:val="28"/>
        </w:rPr>
      </w:pPr>
      <w:r w:rsidRPr="00B442AF">
        <w:rPr>
          <w:sz w:val="28"/>
          <w:szCs w:val="28"/>
        </w:rPr>
        <w:lastRenderedPageBreak/>
        <w:t>Приложение 1</w:t>
      </w:r>
    </w:p>
    <w:p w14:paraId="595F1DBE" w14:textId="77777777" w:rsidR="00B4769A" w:rsidRPr="00B442AF" w:rsidRDefault="00B4769A" w:rsidP="00B4769A">
      <w:pPr>
        <w:jc w:val="right"/>
        <w:rPr>
          <w:sz w:val="28"/>
          <w:szCs w:val="28"/>
        </w:rPr>
      </w:pPr>
      <w:r w:rsidRPr="00B442AF">
        <w:rPr>
          <w:sz w:val="28"/>
          <w:szCs w:val="28"/>
        </w:rPr>
        <w:t>к муниципальной программе</w:t>
      </w:r>
    </w:p>
    <w:p w14:paraId="3104F843" w14:textId="77777777" w:rsidR="00B4769A" w:rsidRPr="00B442AF" w:rsidRDefault="00B4769A" w:rsidP="00B4769A">
      <w:pPr>
        <w:jc w:val="right"/>
        <w:rPr>
          <w:sz w:val="28"/>
          <w:szCs w:val="28"/>
        </w:rPr>
      </w:pPr>
      <w:r w:rsidRPr="00B442AF">
        <w:rPr>
          <w:sz w:val="28"/>
          <w:szCs w:val="28"/>
        </w:rPr>
        <w:t>Комсомольского муниципального района</w:t>
      </w:r>
    </w:p>
    <w:p w14:paraId="26B4EDF2" w14:textId="77777777" w:rsidR="00B4769A" w:rsidRPr="00B442AF" w:rsidRDefault="00B4769A" w:rsidP="00B4769A">
      <w:pPr>
        <w:jc w:val="right"/>
        <w:rPr>
          <w:sz w:val="28"/>
          <w:szCs w:val="28"/>
        </w:rPr>
      </w:pPr>
      <w:r w:rsidRPr="00B442AF">
        <w:rPr>
          <w:sz w:val="28"/>
          <w:szCs w:val="28"/>
        </w:rPr>
        <w:t xml:space="preserve">«Развитие культуры, спорта и молодежной </w:t>
      </w:r>
    </w:p>
    <w:p w14:paraId="06191AF5" w14:textId="77777777" w:rsidR="00B4769A" w:rsidRPr="00B442AF" w:rsidRDefault="00B4769A" w:rsidP="00B4769A">
      <w:pPr>
        <w:jc w:val="right"/>
        <w:rPr>
          <w:sz w:val="28"/>
          <w:szCs w:val="28"/>
        </w:rPr>
      </w:pPr>
      <w:r w:rsidRPr="00B442AF">
        <w:rPr>
          <w:sz w:val="28"/>
          <w:szCs w:val="28"/>
        </w:rPr>
        <w:t>политики Комсомольского муниципального района»</w:t>
      </w:r>
    </w:p>
    <w:p w14:paraId="0C2BEBC5" w14:textId="77777777" w:rsidR="00B4769A" w:rsidRPr="00B442AF" w:rsidRDefault="00B4769A" w:rsidP="00B4769A">
      <w:pPr>
        <w:pStyle w:val="ConsPlusNormal"/>
        <w:jc w:val="right"/>
        <w:rPr>
          <w:rFonts w:ascii="Times New Roman" w:hAnsi="Times New Roman" w:cs="Times New Roman"/>
          <w:sz w:val="28"/>
          <w:szCs w:val="28"/>
        </w:rPr>
      </w:pPr>
    </w:p>
    <w:p w14:paraId="0C0091FA" w14:textId="77777777" w:rsidR="00B4769A" w:rsidRPr="00B442AF" w:rsidRDefault="00B4769A" w:rsidP="00B4769A">
      <w:pPr>
        <w:pStyle w:val="ConsPlusNormal"/>
        <w:jc w:val="center"/>
        <w:rPr>
          <w:rFonts w:ascii="Times New Roman" w:hAnsi="Times New Roman" w:cs="Times New Roman"/>
          <w:b/>
          <w:sz w:val="28"/>
          <w:szCs w:val="28"/>
        </w:rPr>
      </w:pPr>
      <w:bookmarkStart w:id="1" w:name="P337"/>
      <w:bookmarkEnd w:id="1"/>
      <w:r w:rsidRPr="00B442AF">
        <w:rPr>
          <w:rFonts w:ascii="Times New Roman" w:hAnsi="Times New Roman" w:cs="Times New Roman"/>
          <w:b/>
          <w:sz w:val="28"/>
          <w:szCs w:val="28"/>
        </w:rPr>
        <w:t xml:space="preserve">ПАСПОРТ </w:t>
      </w:r>
    </w:p>
    <w:p w14:paraId="0CECDA26"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 xml:space="preserve">муниципальной программы </w:t>
      </w:r>
    </w:p>
    <w:p w14:paraId="75798B5D"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Комсомольского муниципального района</w:t>
      </w:r>
    </w:p>
    <w:p w14:paraId="52E46B64"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«Развитие культуры, спорта и молодежной политики Комсомольского муниципального района»</w:t>
      </w:r>
    </w:p>
    <w:p w14:paraId="1FF8B7DE" w14:textId="77777777" w:rsidR="00B4769A" w:rsidRPr="00B442AF" w:rsidRDefault="00B4769A" w:rsidP="00B4769A">
      <w:pPr>
        <w:pStyle w:val="ConsPlusNormal"/>
        <w:jc w:val="center"/>
        <w:rPr>
          <w:rFonts w:ascii="Times New Roman" w:hAnsi="Times New Roman" w:cs="Times New Roman"/>
          <w:sz w:val="28"/>
          <w:szCs w:val="28"/>
        </w:rPr>
      </w:pPr>
    </w:p>
    <w:p w14:paraId="23B27FA4" w14:textId="77777777" w:rsidR="00B4769A" w:rsidRPr="00B442AF" w:rsidRDefault="00B4769A" w:rsidP="00B4769A">
      <w:pPr>
        <w:pStyle w:val="ConsPlusNormal"/>
        <w:jc w:val="center"/>
        <w:outlineLvl w:val="2"/>
        <w:rPr>
          <w:rFonts w:ascii="Times New Roman" w:hAnsi="Times New Roman" w:cs="Times New Roman"/>
          <w:b/>
          <w:sz w:val="28"/>
          <w:szCs w:val="28"/>
        </w:rPr>
      </w:pPr>
      <w:r w:rsidRPr="00B442AF">
        <w:rPr>
          <w:rFonts w:ascii="Times New Roman" w:hAnsi="Times New Roman" w:cs="Times New Roman"/>
          <w:b/>
          <w:sz w:val="28"/>
          <w:szCs w:val="28"/>
        </w:rPr>
        <w:t>1. Основные положения</w:t>
      </w:r>
    </w:p>
    <w:p w14:paraId="11D76EB4" w14:textId="77777777" w:rsidR="00B4769A" w:rsidRPr="00B442AF" w:rsidRDefault="00B4769A" w:rsidP="00B4769A">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61"/>
      </w:tblGrid>
      <w:tr w:rsidR="00B4769A" w:rsidRPr="00B442AF" w14:paraId="5842AA72" w14:textId="77777777" w:rsidTr="00B4769A">
        <w:tc>
          <w:tcPr>
            <w:tcW w:w="3369" w:type="dxa"/>
          </w:tcPr>
          <w:p w14:paraId="10BEA4BE"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6061" w:type="dxa"/>
          </w:tcPr>
          <w:p w14:paraId="7CC2CD15"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t>Вершкова Татьяна Николаевна - заместитель Главы Администрации Комсомольского муниципального района по социальной политике</w:t>
            </w:r>
          </w:p>
        </w:tc>
      </w:tr>
      <w:tr w:rsidR="00B4769A" w:rsidRPr="00B442AF" w14:paraId="5CE120F8" w14:textId="77777777" w:rsidTr="00B4769A">
        <w:tc>
          <w:tcPr>
            <w:tcW w:w="3369" w:type="dxa"/>
          </w:tcPr>
          <w:p w14:paraId="1091AF29" w14:textId="77777777" w:rsidR="00B4769A" w:rsidRPr="00B442AF" w:rsidRDefault="00B4769A" w:rsidP="00B4769A">
            <w:pPr>
              <w:pStyle w:val="ConsPlusNormal"/>
              <w:jc w:val="both"/>
              <w:rPr>
                <w:rFonts w:ascii="Times New Roman" w:hAnsi="Times New Roman" w:cs="Times New Roman"/>
                <w:sz w:val="28"/>
                <w:szCs w:val="28"/>
              </w:rPr>
            </w:pPr>
            <w:r w:rsidRPr="00B442AF">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6061" w:type="dxa"/>
          </w:tcPr>
          <w:p w14:paraId="3FF95FE8" w14:textId="77777777" w:rsidR="00B4769A" w:rsidRPr="00B442AF" w:rsidRDefault="00B4769A" w:rsidP="00B4769A">
            <w:pPr>
              <w:pStyle w:val="ConsPlusNormal"/>
              <w:jc w:val="both"/>
              <w:rPr>
                <w:rFonts w:ascii="Times New Roman" w:hAnsi="Times New Roman" w:cs="Times New Roman"/>
                <w:sz w:val="28"/>
                <w:szCs w:val="28"/>
              </w:rPr>
            </w:pPr>
            <w:r w:rsidRPr="00B442AF">
              <w:rPr>
                <w:rFonts w:ascii="Times New Roman" w:hAnsi="Times New Roman" w:cs="Times New Roman"/>
                <w:sz w:val="28"/>
                <w:szCs w:val="28"/>
              </w:rPr>
              <w:t>Белоусова Наталья Геннадьевна - заведующий отделом по делам культуры и спорта Администрации Комсомольского муниципального района  Ивановской области</w:t>
            </w:r>
          </w:p>
        </w:tc>
      </w:tr>
      <w:tr w:rsidR="00B4769A" w:rsidRPr="00B442AF" w14:paraId="1692236C" w14:textId="77777777" w:rsidTr="00B4769A">
        <w:tc>
          <w:tcPr>
            <w:tcW w:w="3369" w:type="dxa"/>
          </w:tcPr>
          <w:p w14:paraId="43BAB431" w14:textId="77777777" w:rsidR="00B4769A" w:rsidRPr="00B442AF" w:rsidRDefault="00B4769A" w:rsidP="00B4769A">
            <w:pPr>
              <w:pStyle w:val="ConsPlusNormal"/>
              <w:jc w:val="both"/>
              <w:rPr>
                <w:rFonts w:ascii="Times New Roman" w:hAnsi="Times New Roman" w:cs="Times New Roman"/>
                <w:sz w:val="28"/>
                <w:szCs w:val="28"/>
              </w:rPr>
            </w:pPr>
            <w:r w:rsidRPr="00B442AF">
              <w:rPr>
                <w:rFonts w:ascii="Times New Roman" w:hAnsi="Times New Roman" w:cs="Times New Roman"/>
                <w:sz w:val="28"/>
                <w:szCs w:val="28"/>
              </w:rPr>
              <w:t>Срок реализации</w:t>
            </w:r>
          </w:p>
        </w:tc>
        <w:tc>
          <w:tcPr>
            <w:tcW w:w="6061" w:type="dxa"/>
          </w:tcPr>
          <w:p w14:paraId="6C9F9D6E"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t>Этап</w:t>
            </w:r>
            <w:r w:rsidRPr="00B442AF">
              <w:rPr>
                <w:rFonts w:ascii="Times New Roman" w:hAnsi="Times New Roman" w:cs="Times New Roman"/>
                <w:sz w:val="28"/>
                <w:szCs w:val="28"/>
                <w:lang w:val="en-US"/>
              </w:rPr>
              <w:t xml:space="preserve"> I: 201</w:t>
            </w:r>
            <w:r w:rsidRPr="00B442AF">
              <w:rPr>
                <w:rFonts w:ascii="Times New Roman" w:hAnsi="Times New Roman" w:cs="Times New Roman"/>
                <w:sz w:val="28"/>
                <w:szCs w:val="28"/>
              </w:rPr>
              <w:t>3</w:t>
            </w:r>
            <w:r w:rsidRPr="00B442AF">
              <w:rPr>
                <w:rFonts w:ascii="Times New Roman" w:hAnsi="Times New Roman" w:cs="Times New Roman"/>
                <w:sz w:val="28"/>
                <w:szCs w:val="28"/>
                <w:lang w:val="en-US"/>
              </w:rPr>
              <w:t>-202</w:t>
            </w:r>
            <w:r w:rsidRPr="00B442AF">
              <w:rPr>
                <w:rFonts w:ascii="Times New Roman" w:hAnsi="Times New Roman" w:cs="Times New Roman"/>
                <w:sz w:val="28"/>
                <w:szCs w:val="28"/>
              </w:rPr>
              <w:t>3</w:t>
            </w:r>
          </w:p>
          <w:p w14:paraId="426778CD"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t>Этап</w:t>
            </w:r>
            <w:r w:rsidRPr="00B442AF">
              <w:rPr>
                <w:rFonts w:ascii="Times New Roman" w:hAnsi="Times New Roman" w:cs="Times New Roman"/>
                <w:sz w:val="28"/>
                <w:szCs w:val="28"/>
                <w:lang w:val="en-US"/>
              </w:rPr>
              <w:t xml:space="preserve"> II</w:t>
            </w:r>
            <w:r w:rsidRPr="00B442AF">
              <w:rPr>
                <w:rFonts w:ascii="Times New Roman" w:hAnsi="Times New Roman" w:cs="Times New Roman"/>
                <w:sz w:val="28"/>
                <w:szCs w:val="28"/>
              </w:rPr>
              <w:t>: 2024-2030</w:t>
            </w:r>
          </w:p>
        </w:tc>
      </w:tr>
      <w:tr w:rsidR="00B4769A" w:rsidRPr="00B442AF" w14:paraId="5747589D" w14:textId="77777777" w:rsidTr="00B4769A">
        <w:tc>
          <w:tcPr>
            <w:tcW w:w="3369" w:type="dxa"/>
          </w:tcPr>
          <w:p w14:paraId="7F659CA1" w14:textId="77777777" w:rsidR="00B4769A" w:rsidRPr="00B442AF" w:rsidRDefault="00B4769A" w:rsidP="00B4769A">
            <w:pPr>
              <w:pStyle w:val="ConsPlusNormal"/>
              <w:jc w:val="both"/>
              <w:rPr>
                <w:rFonts w:ascii="Times New Roman" w:hAnsi="Times New Roman" w:cs="Times New Roman"/>
                <w:sz w:val="28"/>
                <w:szCs w:val="28"/>
              </w:rPr>
            </w:pPr>
            <w:r w:rsidRPr="00B442AF">
              <w:rPr>
                <w:rFonts w:ascii="Times New Roman" w:hAnsi="Times New Roman" w:cs="Times New Roman"/>
                <w:sz w:val="28"/>
                <w:szCs w:val="28"/>
              </w:rPr>
              <w:t xml:space="preserve">Цели муниципальной программы  Комсомольского муниципального района </w:t>
            </w:r>
          </w:p>
        </w:tc>
        <w:tc>
          <w:tcPr>
            <w:tcW w:w="6061" w:type="dxa"/>
          </w:tcPr>
          <w:p w14:paraId="7836C7BE" w14:textId="77777777" w:rsidR="00B4769A" w:rsidRPr="00B442AF" w:rsidRDefault="00B4769A" w:rsidP="00B4769A">
            <w:pPr>
              <w:jc w:val="both"/>
              <w:rPr>
                <w:sz w:val="28"/>
                <w:szCs w:val="28"/>
              </w:rPr>
            </w:pPr>
            <w:r w:rsidRPr="00B442AF">
              <w:rPr>
                <w:sz w:val="28"/>
                <w:szCs w:val="28"/>
              </w:rPr>
              <w:t>1. Повышение роли культуры в воспитании, просвещении жителей Комсомольского муниципального района.</w:t>
            </w:r>
          </w:p>
          <w:p w14:paraId="6899BC95" w14:textId="77777777" w:rsidR="00B4769A" w:rsidRPr="00B442AF" w:rsidRDefault="00B4769A" w:rsidP="00B4769A">
            <w:pPr>
              <w:jc w:val="both"/>
              <w:rPr>
                <w:sz w:val="28"/>
                <w:szCs w:val="28"/>
              </w:rPr>
            </w:pPr>
            <w:r w:rsidRPr="00B442AF">
              <w:rPr>
                <w:sz w:val="28"/>
                <w:szCs w:val="28"/>
              </w:rPr>
              <w:t>2. Сохранение и развитие системы образования в сфере культуры и искусства.</w:t>
            </w:r>
          </w:p>
          <w:p w14:paraId="6CE48402" w14:textId="77777777" w:rsidR="00B4769A" w:rsidRPr="00B442AF" w:rsidRDefault="00B4769A" w:rsidP="00B4769A">
            <w:pPr>
              <w:jc w:val="both"/>
              <w:rPr>
                <w:sz w:val="28"/>
                <w:szCs w:val="28"/>
              </w:rPr>
            </w:pPr>
            <w:r w:rsidRPr="00B442AF">
              <w:rPr>
                <w:sz w:val="28"/>
                <w:szCs w:val="28"/>
              </w:rPr>
              <w:t>3. Содействие развитию трудовой занятости детей и подростков Комсомольского муниципального района.</w:t>
            </w:r>
          </w:p>
          <w:p w14:paraId="15A91F70" w14:textId="77777777" w:rsidR="00B4769A" w:rsidRPr="00B442AF" w:rsidRDefault="00B4769A" w:rsidP="00B4769A">
            <w:pPr>
              <w:jc w:val="both"/>
              <w:rPr>
                <w:sz w:val="28"/>
                <w:szCs w:val="28"/>
              </w:rPr>
            </w:pPr>
            <w:r w:rsidRPr="00B442AF">
              <w:rPr>
                <w:sz w:val="28"/>
                <w:szCs w:val="28"/>
              </w:rPr>
              <w:t>4. Формирование здорового образа жизни населения на территории муниципального образования посредством создания условий, обеспечивающих возможность для населения района вести здоровый образ жизни.</w:t>
            </w:r>
          </w:p>
          <w:p w14:paraId="1427D5F2" w14:textId="77777777" w:rsidR="00B4769A" w:rsidRPr="00B442AF" w:rsidRDefault="00B4769A" w:rsidP="00B4769A">
            <w:pPr>
              <w:jc w:val="both"/>
              <w:rPr>
                <w:sz w:val="28"/>
                <w:szCs w:val="28"/>
              </w:rPr>
            </w:pPr>
            <w:r w:rsidRPr="00B442AF">
              <w:rPr>
                <w:sz w:val="28"/>
                <w:szCs w:val="28"/>
              </w:rPr>
              <w:t>5. Совершенствование деятельности библиотек как информационного, культурного и просветительского центра для различных категорий населения.</w:t>
            </w:r>
          </w:p>
        </w:tc>
      </w:tr>
      <w:tr w:rsidR="00B4769A" w:rsidRPr="00B442AF" w14:paraId="24586CB6" w14:textId="77777777" w:rsidTr="00B4769A">
        <w:tc>
          <w:tcPr>
            <w:tcW w:w="3369" w:type="dxa"/>
          </w:tcPr>
          <w:p w14:paraId="671F659C" w14:textId="77777777" w:rsidR="00B4769A" w:rsidRPr="00B442AF" w:rsidRDefault="00B4769A" w:rsidP="00B4769A">
            <w:pPr>
              <w:pStyle w:val="ConsPlusNormal"/>
              <w:jc w:val="both"/>
              <w:rPr>
                <w:rFonts w:ascii="Times New Roman" w:hAnsi="Times New Roman" w:cs="Times New Roman"/>
                <w:sz w:val="28"/>
                <w:szCs w:val="28"/>
              </w:rPr>
            </w:pPr>
            <w:r w:rsidRPr="00B442AF">
              <w:rPr>
                <w:rFonts w:ascii="Times New Roman" w:hAnsi="Times New Roman" w:cs="Times New Roman"/>
                <w:sz w:val="28"/>
                <w:szCs w:val="28"/>
              </w:rPr>
              <w:t xml:space="preserve">Направления муниципальной программы  </w:t>
            </w:r>
            <w:r w:rsidRPr="00B442AF">
              <w:rPr>
                <w:rFonts w:ascii="Times New Roman" w:hAnsi="Times New Roman" w:cs="Times New Roman"/>
                <w:sz w:val="28"/>
                <w:szCs w:val="28"/>
              </w:rPr>
              <w:lastRenderedPageBreak/>
              <w:t xml:space="preserve">Комсомольского муниципального района </w:t>
            </w:r>
          </w:p>
        </w:tc>
        <w:tc>
          <w:tcPr>
            <w:tcW w:w="6061" w:type="dxa"/>
          </w:tcPr>
          <w:p w14:paraId="3A8A0510"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lastRenderedPageBreak/>
              <w:t>Направление 1. «Дополнительное образование детей в сфере культуры и искусства в Комсомольском муниципальном районе»</w:t>
            </w:r>
          </w:p>
          <w:p w14:paraId="5BF10629"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lastRenderedPageBreak/>
              <w:t>Направление 2. «Реализация молодежной политики на территории Комсомольского муниципального района»</w:t>
            </w:r>
          </w:p>
          <w:p w14:paraId="48863A72"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t>Направление 3. «Развитие физической культуры и спорта в Комсомольском муниципальном районе»</w:t>
            </w:r>
          </w:p>
          <w:p w14:paraId="607D024D"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t>Направление 4. «Проведение мероприятий, связанных с государственными праздниками, юбилейными и памятными датами»</w:t>
            </w:r>
          </w:p>
          <w:p w14:paraId="36CE2A7A"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t>Направление 5.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14:paraId="1E405061"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t>Направление 6. «Организация культурно-досугового обслуживания населения Комсомольского городского поселения»</w:t>
            </w:r>
          </w:p>
        </w:tc>
      </w:tr>
      <w:tr w:rsidR="00B4769A" w:rsidRPr="00B442AF" w14:paraId="56F479C1" w14:textId="77777777" w:rsidTr="00B4769A">
        <w:tc>
          <w:tcPr>
            <w:tcW w:w="3369" w:type="dxa"/>
          </w:tcPr>
          <w:p w14:paraId="6F4F42ED" w14:textId="77777777" w:rsidR="00B4769A" w:rsidRPr="00B442AF" w:rsidRDefault="00B4769A" w:rsidP="00B4769A">
            <w:pPr>
              <w:pStyle w:val="ConsPlusNormal"/>
              <w:jc w:val="both"/>
              <w:rPr>
                <w:rFonts w:ascii="Times New Roman" w:hAnsi="Times New Roman" w:cs="Times New Roman"/>
                <w:sz w:val="28"/>
                <w:szCs w:val="28"/>
              </w:rPr>
            </w:pPr>
            <w:r w:rsidRPr="00B442AF">
              <w:rPr>
                <w:rFonts w:ascii="Times New Roman" w:hAnsi="Times New Roman" w:cs="Times New Roman"/>
                <w:sz w:val="28"/>
                <w:szCs w:val="28"/>
              </w:rPr>
              <w:lastRenderedPageBreak/>
              <w:t xml:space="preserve">Объемы финансового обеспечения </w:t>
            </w:r>
          </w:p>
        </w:tc>
        <w:tc>
          <w:tcPr>
            <w:tcW w:w="6061" w:type="dxa"/>
          </w:tcPr>
          <w:p w14:paraId="4EC782DF"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t>Всего по муниципальной программе – 305 103 573,10 руб.</w:t>
            </w:r>
          </w:p>
        </w:tc>
      </w:tr>
      <w:tr w:rsidR="00B4769A" w:rsidRPr="00B442AF" w14:paraId="33CA45FD" w14:textId="77777777" w:rsidTr="00B4769A">
        <w:tc>
          <w:tcPr>
            <w:tcW w:w="3369" w:type="dxa"/>
          </w:tcPr>
          <w:p w14:paraId="7BEFCBA8" w14:textId="77777777" w:rsidR="00B4769A" w:rsidRPr="00B442AF" w:rsidRDefault="00B4769A" w:rsidP="00B4769A">
            <w:pPr>
              <w:pStyle w:val="ConsPlusNormal"/>
              <w:jc w:val="both"/>
              <w:rPr>
                <w:rFonts w:ascii="Times New Roman" w:hAnsi="Times New Roman" w:cs="Times New Roman"/>
                <w:sz w:val="28"/>
                <w:szCs w:val="28"/>
              </w:rPr>
            </w:pPr>
            <w:r w:rsidRPr="00B442AF">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6061" w:type="dxa"/>
          </w:tcPr>
          <w:p w14:paraId="3964F779" w14:textId="77777777" w:rsidR="00B4769A" w:rsidRPr="00B442AF" w:rsidRDefault="00B4769A" w:rsidP="0012205C">
            <w:pPr>
              <w:pStyle w:val="ConsPlusNormal"/>
              <w:numPr>
                <w:ilvl w:val="0"/>
                <w:numId w:val="14"/>
              </w:numPr>
              <w:rPr>
                <w:rFonts w:ascii="Times New Roman" w:hAnsi="Times New Roman" w:cs="Times New Roman"/>
                <w:color w:val="000000" w:themeColor="text1"/>
                <w:sz w:val="28"/>
                <w:szCs w:val="28"/>
              </w:rPr>
            </w:pPr>
            <w:r w:rsidRPr="00B442AF">
              <w:rPr>
                <w:rFonts w:ascii="Times New Roman" w:hAnsi="Times New Roman" w:cs="Times New Roman"/>
                <w:color w:val="000000" w:themeColor="text1"/>
                <w:sz w:val="28"/>
                <w:szCs w:val="28"/>
              </w:rPr>
              <w:t>Количество посещений культурно-массовых мероприятий.</w:t>
            </w:r>
          </w:p>
          <w:p w14:paraId="7176B824" w14:textId="77777777" w:rsidR="00B4769A" w:rsidRPr="00B442AF" w:rsidRDefault="00B4769A" w:rsidP="0012205C">
            <w:pPr>
              <w:pStyle w:val="ConsPlusNormal"/>
              <w:numPr>
                <w:ilvl w:val="0"/>
                <w:numId w:val="14"/>
              </w:numPr>
              <w:rPr>
                <w:rFonts w:ascii="Times New Roman" w:hAnsi="Times New Roman" w:cs="Times New Roman"/>
                <w:color w:val="000000" w:themeColor="text1"/>
                <w:sz w:val="28"/>
                <w:szCs w:val="28"/>
              </w:rPr>
            </w:pPr>
            <w:r w:rsidRPr="00B442AF">
              <w:rPr>
                <w:rFonts w:ascii="Times New Roman" w:hAnsi="Times New Roman" w:cs="Times New Roman"/>
                <w:color w:val="000000" w:themeColor="text1"/>
                <w:sz w:val="28"/>
                <w:szCs w:val="28"/>
              </w:rPr>
              <w:t>Количество культурно-массовых мероприятий</w:t>
            </w:r>
          </w:p>
          <w:p w14:paraId="72833F73" w14:textId="77777777" w:rsidR="00B4769A" w:rsidRPr="00B442AF" w:rsidRDefault="00B4769A" w:rsidP="0012205C">
            <w:pPr>
              <w:pStyle w:val="ConsPlusNormal"/>
              <w:numPr>
                <w:ilvl w:val="0"/>
                <w:numId w:val="14"/>
              </w:numPr>
              <w:rPr>
                <w:rFonts w:ascii="Times New Roman" w:hAnsi="Times New Roman" w:cs="Times New Roman"/>
                <w:color w:val="000000" w:themeColor="text1"/>
                <w:sz w:val="28"/>
                <w:szCs w:val="28"/>
              </w:rPr>
            </w:pPr>
            <w:r w:rsidRPr="00B442AF">
              <w:rPr>
                <w:rFonts w:ascii="Times New Roman" w:hAnsi="Times New Roman" w:cs="Times New Roman"/>
                <w:color w:val="000000" w:themeColor="text1"/>
                <w:sz w:val="28"/>
                <w:szCs w:val="28"/>
              </w:rPr>
              <w:t>Количество клубных объединений.</w:t>
            </w:r>
          </w:p>
          <w:p w14:paraId="30262114" w14:textId="77777777" w:rsidR="00B4769A" w:rsidRPr="00B442AF" w:rsidRDefault="00B4769A" w:rsidP="0012205C">
            <w:pPr>
              <w:pStyle w:val="ConsPlusNormal"/>
              <w:numPr>
                <w:ilvl w:val="0"/>
                <w:numId w:val="14"/>
              </w:numPr>
              <w:rPr>
                <w:rFonts w:ascii="Times New Roman" w:hAnsi="Times New Roman" w:cs="Times New Roman"/>
                <w:color w:val="000000" w:themeColor="text1"/>
                <w:sz w:val="28"/>
                <w:szCs w:val="28"/>
              </w:rPr>
            </w:pPr>
            <w:r w:rsidRPr="00B442AF">
              <w:rPr>
                <w:rFonts w:ascii="Times New Roman" w:hAnsi="Times New Roman" w:cs="Times New Roman"/>
                <w:color w:val="000000" w:themeColor="text1"/>
                <w:sz w:val="28"/>
                <w:szCs w:val="28"/>
              </w:rPr>
              <w:t>Количество обучающихся в детских школах искусств.</w:t>
            </w:r>
          </w:p>
          <w:p w14:paraId="41CFD14F" w14:textId="77777777" w:rsidR="00B4769A" w:rsidRPr="00B442AF" w:rsidRDefault="00B4769A" w:rsidP="0012205C">
            <w:pPr>
              <w:pStyle w:val="ConsPlusNormal"/>
              <w:numPr>
                <w:ilvl w:val="0"/>
                <w:numId w:val="14"/>
              </w:numPr>
              <w:rPr>
                <w:rFonts w:ascii="Times New Roman" w:hAnsi="Times New Roman" w:cs="Times New Roman"/>
                <w:color w:val="000000" w:themeColor="text1"/>
                <w:sz w:val="28"/>
                <w:szCs w:val="28"/>
              </w:rPr>
            </w:pPr>
            <w:r w:rsidRPr="00B442AF">
              <w:rPr>
                <w:rFonts w:ascii="Times New Roman" w:hAnsi="Times New Roman" w:cs="Times New Roman"/>
                <w:color w:val="000000" w:themeColor="text1"/>
                <w:sz w:val="28"/>
                <w:szCs w:val="28"/>
              </w:rPr>
              <w:t>Количество подростков, занятых в трудовой временной летней занятости.</w:t>
            </w:r>
          </w:p>
          <w:p w14:paraId="5C9DA3C2" w14:textId="77777777" w:rsidR="00B4769A" w:rsidRPr="00B442AF" w:rsidRDefault="00B4769A" w:rsidP="0012205C">
            <w:pPr>
              <w:pStyle w:val="ConsPlusNormal"/>
              <w:numPr>
                <w:ilvl w:val="0"/>
                <w:numId w:val="14"/>
              </w:numPr>
              <w:rPr>
                <w:rFonts w:ascii="Times New Roman" w:hAnsi="Times New Roman" w:cs="Times New Roman"/>
                <w:color w:val="000000" w:themeColor="text1"/>
                <w:sz w:val="28"/>
                <w:szCs w:val="28"/>
              </w:rPr>
            </w:pPr>
            <w:r w:rsidRPr="00B442AF">
              <w:rPr>
                <w:rFonts w:ascii="Times New Roman" w:hAnsi="Times New Roman" w:cs="Times New Roman"/>
                <w:color w:val="000000" w:themeColor="text1"/>
                <w:sz w:val="28"/>
                <w:szCs w:val="28"/>
              </w:rPr>
              <w:t>Количество граждан, занимающихся спортом</w:t>
            </w:r>
          </w:p>
          <w:p w14:paraId="26A01E13" w14:textId="77777777" w:rsidR="00B4769A" w:rsidRPr="00B442AF" w:rsidRDefault="00B4769A" w:rsidP="0012205C">
            <w:pPr>
              <w:pStyle w:val="ConsPlusNormal"/>
              <w:numPr>
                <w:ilvl w:val="0"/>
                <w:numId w:val="14"/>
              </w:numPr>
              <w:rPr>
                <w:rFonts w:ascii="Times New Roman" w:hAnsi="Times New Roman" w:cs="Times New Roman"/>
                <w:color w:val="000000" w:themeColor="text1"/>
                <w:sz w:val="28"/>
                <w:szCs w:val="28"/>
              </w:rPr>
            </w:pPr>
            <w:r w:rsidRPr="00B442AF">
              <w:rPr>
                <w:rFonts w:ascii="Times New Roman" w:hAnsi="Times New Roman" w:cs="Times New Roman"/>
                <w:color w:val="000000" w:themeColor="text1"/>
                <w:sz w:val="28"/>
                <w:szCs w:val="28"/>
              </w:rPr>
              <w:t>Количество читателей.</w:t>
            </w:r>
          </w:p>
          <w:p w14:paraId="67AE7526" w14:textId="77777777" w:rsidR="00B4769A" w:rsidRPr="00B442AF" w:rsidRDefault="00B4769A" w:rsidP="0012205C">
            <w:pPr>
              <w:pStyle w:val="ConsPlusNormal"/>
              <w:numPr>
                <w:ilvl w:val="0"/>
                <w:numId w:val="14"/>
              </w:numPr>
              <w:rPr>
                <w:rFonts w:ascii="Times New Roman" w:hAnsi="Times New Roman" w:cs="Times New Roman"/>
                <w:color w:val="000000" w:themeColor="text1"/>
                <w:sz w:val="28"/>
                <w:szCs w:val="28"/>
              </w:rPr>
            </w:pPr>
            <w:r w:rsidRPr="00B442AF">
              <w:rPr>
                <w:rFonts w:ascii="Times New Roman" w:hAnsi="Times New Roman" w:cs="Times New Roman"/>
                <w:color w:val="000000" w:themeColor="text1"/>
                <w:sz w:val="28"/>
                <w:szCs w:val="28"/>
              </w:rPr>
              <w:t>Книговыдача.</w:t>
            </w:r>
          </w:p>
          <w:p w14:paraId="2AD12020" w14:textId="77777777" w:rsidR="00B4769A" w:rsidRPr="00B442AF" w:rsidRDefault="00B4769A" w:rsidP="00B4769A">
            <w:pPr>
              <w:pStyle w:val="ConsPlusNormal"/>
              <w:rPr>
                <w:rFonts w:ascii="Times New Roman" w:hAnsi="Times New Roman" w:cs="Times New Roman"/>
                <w:color w:val="000000" w:themeColor="text1"/>
                <w:sz w:val="22"/>
                <w:szCs w:val="22"/>
              </w:rPr>
            </w:pPr>
          </w:p>
        </w:tc>
      </w:tr>
    </w:tbl>
    <w:p w14:paraId="71EBD6FF" w14:textId="77777777" w:rsidR="00B4769A" w:rsidRPr="00B442AF" w:rsidRDefault="00B4769A" w:rsidP="00B4769A">
      <w:pPr>
        <w:jc w:val="both"/>
        <w:rPr>
          <w:sz w:val="28"/>
          <w:szCs w:val="28"/>
        </w:rPr>
      </w:pPr>
    </w:p>
    <w:p w14:paraId="7FA3D78A" w14:textId="77777777" w:rsidR="00B4769A" w:rsidRPr="00B442AF" w:rsidRDefault="00B4769A" w:rsidP="00B4769A">
      <w:pPr>
        <w:pStyle w:val="ConsPlusNormal"/>
        <w:rPr>
          <w:rFonts w:ascii="Times New Roman" w:hAnsi="Times New Roman" w:cs="Times New Roman"/>
          <w:b/>
        </w:rPr>
        <w:sectPr w:rsidR="00B4769A" w:rsidRPr="00B442AF" w:rsidSect="00B4769A">
          <w:footerReference w:type="default" r:id="rId11"/>
          <w:pgSz w:w="11906" w:h="16838"/>
          <w:pgMar w:top="567" w:right="1133" w:bottom="142" w:left="1559" w:header="720" w:footer="720" w:gutter="0"/>
          <w:cols w:space="720"/>
        </w:sectPr>
      </w:pPr>
    </w:p>
    <w:p w14:paraId="4B90C058" w14:textId="77777777" w:rsidR="00B4769A" w:rsidRPr="00B442AF" w:rsidRDefault="00B4769A" w:rsidP="00B4769A">
      <w:pPr>
        <w:pStyle w:val="ConsPlusNormal"/>
        <w:jc w:val="center"/>
        <w:rPr>
          <w:rFonts w:ascii="Times New Roman" w:hAnsi="Times New Roman" w:cs="Times New Roman"/>
          <w:b/>
          <w:color w:val="000000" w:themeColor="text1"/>
          <w:sz w:val="28"/>
          <w:szCs w:val="28"/>
        </w:rPr>
      </w:pPr>
      <w:r w:rsidRPr="00B442AF">
        <w:rPr>
          <w:rFonts w:ascii="Times New Roman" w:hAnsi="Times New Roman" w:cs="Times New Roman"/>
          <w:b/>
          <w:color w:val="000000" w:themeColor="text1"/>
          <w:sz w:val="28"/>
          <w:szCs w:val="28"/>
        </w:rPr>
        <w:lastRenderedPageBreak/>
        <w:t xml:space="preserve">2.Показатели муниципальной программы  Комсомольского муниципального района </w:t>
      </w:r>
    </w:p>
    <w:p w14:paraId="0B2FC983" w14:textId="77777777" w:rsidR="00B4769A" w:rsidRPr="00B442AF" w:rsidRDefault="00B4769A" w:rsidP="00B4769A">
      <w:pPr>
        <w:pStyle w:val="ConsPlusNormal"/>
        <w:jc w:val="center"/>
        <w:rPr>
          <w:rFonts w:ascii="Times New Roman" w:hAnsi="Times New Roman" w:cs="Times New Roman"/>
          <w:b/>
          <w:color w:val="FF0000"/>
          <w:sz w:val="28"/>
          <w:szCs w:val="28"/>
        </w:rPr>
      </w:pPr>
      <w:r w:rsidRPr="00B442AF">
        <w:rPr>
          <w:rFonts w:ascii="Times New Roman" w:hAnsi="Times New Roman" w:cs="Times New Roman"/>
          <w:b/>
          <w:color w:val="000000" w:themeColor="text1"/>
          <w:sz w:val="28"/>
          <w:szCs w:val="28"/>
        </w:rPr>
        <w:t>«</w:t>
      </w:r>
      <w:r w:rsidRPr="00B442AF">
        <w:rPr>
          <w:rFonts w:ascii="Times New Roman" w:hAnsi="Times New Roman" w:cs="Times New Roman"/>
          <w:b/>
          <w:sz w:val="28"/>
          <w:szCs w:val="28"/>
        </w:rPr>
        <w:t>Развитие культуры, спорта и молодежной политики Комсомольского муниципального района</w:t>
      </w:r>
      <w:r w:rsidRPr="00B442AF">
        <w:rPr>
          <w:rFonts w:ascii="Times New Roman" w:hAnsi="Times New Roman" w:cs="Times New Roman"/>
          <w:b/>
          <w:color w:val="000000" w:themeColor="text1"/>
          <w:sz w:val="28"/>
          <w:szCs w:val="28"/>
        </w:rPr>
        <w:t>»</w:t>
      </w:r>
    </w:p>
    <w:p w14:paraId="43525C63" w14:textId="77777777" w:rsidR="00B4769A" w:rsidRPr="00B442AF" w:rsidRDefault="00B4769A" w:rsidP="00B4769A">
      <w:pPr>
        <w:pStyle w:val="ConsPlusNormal"/>
        <w:rPr>
          <w:rFonts w:ascii="Times New Roman" w:hAnsi="Times New Roman" w:cs="Times New Roman"/>
          <w:color w:val="FF0000"/>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850"/>
        <w:gridCol w:w="851"/>
        <w:gridCol w:w="708"/>
        <w:gridCol w:w="709"/>
        <w:gridCol w:w="709"/>
        <w:gridCol w:w="709"/>
        <w:gridCol w:w="708"/>
        <w:gridCol w:w="709"/>
        <w:gridCol w:w="2977"/>
        <w:gridCol w:w="1745"/>
        <w:gridCol w:w="1373"/>
      </w:tblGrid>
      <w:tr w:rsidR="00B4769A" w:rsidRPr="00B442AF" w14:paraId="6B153C15" w14:textId="77777777" w:rsidTr="00B4769A">
        <w:tc>
          <w:tcPr>
            <w:tcW w:w="576" w:type="dxa"/>
            <w:vMerge w:val="restart"/>
          </w:tcPr>
          <w:p w14:paraId="49AF2BD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w:t>
            </w:r>
          </w:p>
          <w:p w14:paraId="6031A3D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п/п</w:t>
            </w:r>
          </w:p>
        </w:tc>
        <w:tc>
          <w:tcPr>
            <w:tcW w:w="1715" w:type="dxa"/>
            <w:vMerge w:val="restart"/>
          </w:tcPr>
          <w:p w14:paraId="6B66FC3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Наименование показателя</w:t>
            </w:r>
          </w:p>
        </w:tc>
        <w:tc>
          <w:tcPr>
            <w:tcW w:w="1078" w:type="dxa"/>
            <w:vMerge w:val="restart"/>
          </w:tcPr>
          <w:p w14:paraId="68E6C203"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Единица измерения (по ОКЕИ)</w:t>
            </w:r>
          </w:p>
        </w:tc>
        <w:tc>
          <w:tcPr>
            <w:tcW w:w="850" w:type="dxa"/>
            <w:vMerge w:val="restart"/>
          </w:tcPr>
          <w:p w14:paraId="77ADECF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Базовое </w:t>
            </w:r>
          </w:p>
          <w:p w14:paraId="6669A86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значение </w:t>
            </w:r>
          </w:p>
          <w:p w14:paraId="7E6F945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2023 год</w:t>
            </w:r>
          </w:p>
        </w:tc>
        <w:tc>
          <w:tcPr>
            <w:tcW w:w="5103" w:type="dxa"/>
            <w:gridSpan w:val="7"/>
          </w:tcPr>
          <w:p w14:paraId="199AF4F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Значение показателей</w:t>
            </w:r>
          </w:p>
        </w:tc>
        <w:tc>
          <w:tcPr>
            <w:tcW w:w="2977" w:type="dxa"/>
            <w:vMerge w:val="restart"/>
          </w:tcPr>
          <w:p w14:paraId="68B5AC6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Документ</w:t>
            </w:r>
          </w:p>
        </w:tc>
        <w:tc>
          <w:tcPr>
            <w:tcW w:w="1745" w:type="dxa"/>
            <w:vMerge w:val="restart"/>
          </w:tcPr>
          <w:p w14:paraId="1CA30BF6"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Ответственный за достижение показателя</w:t>
            </w:r>
          </w:p>
        </w:tc>
        <w:tc>
          <w:tcPr>
            <w:tcW w:w="1373" w:type="dxa"/>
            <w:vMerge w:val="restart"/>
          </w:tcPr>
          <w:p w14:paraId="360EA679"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Связь с показателями стратегических целей</w:t>
            </w:r>
          </w:p>
        </w:tc>
      </w:tr>
      <w:tr w:rsidR="00B4769A" w:rsidRPr="00B442AF" w14:paraId="302BAF97" w14:textId="77777777" w:rsidTr="00B4769A">
        <w:tc>
          <w:tcPr>
            <w:tcW w:w="576" w:type="dxa"/>
            <w:vMerge/>
          </w:tcPr>
          <w:p w14:paraId="28AEE073"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715" w:type="dxa"/>
            <w:vMerge/>
          </w:tcPr>
          <w:p w14:paraId="57E5682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078" w:type="dxa"/>
            <w:vMerge/>
          </w:tcPr>
          <w:p w14:paraId="16D8975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850" w:type="dxa"/>
            <w:vMerge/>
          </w:tcPr>
          <w:p w14:paraId="0E33179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851" w:type="dxa"/>
          </w:tcPr>
          <w:p w14:paraId="591D9330"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2024</w:t>
            </w:r>
          </w:p>
          <w:p w14:paraId="5EA4784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год</w:t>
            </w:r>
          </w:p>
        </w:tc>
        <w:tc>
          <w:tcPr>
            <w:tcW w:w="708" w:type="dxa"/>
          </w:tcPr>
          <w:p w14:paraId="66A6D51E"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2025</w:t>
            </w:r>
          </w:p>
          <w:p w14:paraId="294AC8E0"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 год</w:t>
            </w:r>
          </w:p>
        </w:tc>
        <w:tc>
          <w:tcPr>
            <w:tcW w:w="709" w:type="dxa"/>
          </w:tcPr>
          <w:p w14:paraId="3508FF36"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2026</w:t>
            </w:r>
          </w:p>
          <w:p w14:paraId="3533792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 год</w:t>
            </w:r>
          </w:p>
        </w:tc>
        <w:tc>
          <w:tcPr>
            <w:tcW w:w="709" w:type="dxa"/>
          </w:tcPr>
          <w:p w14:paraId="12BCCD4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2027</w:t>
            </w:r>
          </w:p>
          <w:p w14:paraId="701AED8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 год</w:t>
            </w:r>
          </w:p>
        </w:tc>
        <w:tc>
          <w:tcPr>
            <w:tcW w:w="709" w:type="dxa"/>
          </w:tcPr>
          <w:p w14:paraId="5417801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2028</w:t>
            </w:r>
          </w:p>
          <w:p w14:paraId="24995AE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 год</w:t>
            </w:r>
          </w:p>
        </w:tc>
        <w:tc>
          <w:tcPr>
            <w:tcW w:w="708" w:type="dxa"/>
          </w:tcPr>
          <w:p w14:paraId="2A412F6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2029 год</w:t>
            </w:r>
          </w:p>
        </w:tc>
        <w:tc>
          <w:tcPr>
            <w:tcW w:w="709" w:type="dxa"/>
          </w:tcPr>
          <w:p w14:paraId="21C35F73"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2030 год</w:t>
            </w:r>
          </w:p>
        </w:tc>
        <w:tc>
          <w:tcPr>
            <w:tcW w:w="2977" w:type="dxa"/>
            <w:vMerge/>
          </w:tcPr>
          <w:p w14:paraId="5F3195FE"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745" w:type="dxa"/>
            <w:vMerge/>
          </w:tcPr>
          <w:p w14:paraId="0C541B9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373" w:type="dxa"/>
            <w:vMerge/>
          </w:tcPr>
          <w:p w14:paraId="11B38CC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r>
      <w:tr w:rsidR="00B4769A" w:rsidRPr="00B442AF" w14:paraId="3D45CE10" w14:textId="77777777" w:rsidTr="00B4769A">
        <w:tc>
          <w:tcPr>
            <w:tcW w:w="576" w:type="dxa"/>
          </w:tcPr>
          <w:p w14:paraId="16FC07C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w:t>
            </w:r>
          </w:p>
        </w:tc>
        <w:tc>
          <w:tcPr>
            <w:tcW w:w="1715" w:type="dxa"/>
          </w:tcPr>
          <w:p w14:paraId="5DC3218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w:t>
            </w:r>
          </w:p>
        </w:tc>
        <w:tc>
          <w:tcPr>
            <w:tcW w:w="1078" w:type="dxa"/>
          </w:tcPr>
          <w:p w14:paraId="21EB0A4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3</w:t>
            </w:r>
          </w:p>
        </w:tc>
        <w:tc>
          <w:tcPr>
            <w:tcW w:w="850" w:type="dxa"/>
          </w:tcPr>
          <w:p w14:paraId="50F5D00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4</w:t>
            </w:r>
          </w:p>
        </w:tc>
        <w:tc>
          <w:tcPr>
            <w:tcW w:w="851" w:type="dxa"/>
          </w:tcPr>
          <w:p w14:paraId="013BA4D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w:t>
            </w:r>
          </w:p>
        </w:tc>
        <w:tc>
          <w:tcPr>
            <w:tcW w:w="708" w:type="dxa"/>
          </w:tcPr>
          <w:p w14:paraId="6830B52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6</w:t>
            </w:r>
          </w:p>
        </w:tc>
        <w:tc>
          <w:tcPr>
            <w:tcW w:w="709" w:type="dxa"/>
          </w:tcPr>
          <w:p w14:paraId="2FA3B26E"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7</w:t>
            </w:r>
          </w:p>
        </w:tc>
        <w:tc>
          <w:tcPr>
            <w:tcW w:w="709" w:type="dxa"/>
          </w:tcPr>
          <w:p w14:paraId="3600E98C"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9</w:t>
            </w:r>
          </w:p>
        </w:tc>
        <w:tc>
          <w:tcPr>
            <w:tcW w:w="709" w:type="dxa"/>
          </w:tcPr>
          <w:p w14:paraId="5C0C738E"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10</w:t>
            </w:r>
          </w:p>
        </w:tc>
        <w:tc>
          <w:tcPr>
            <w:tcW w:w="708" w:type="dxa"/>
          </w:tcPr>
          <w:p w14:paraId="64B9E44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11</w:t>
            </w:r>
          </w:p>
        </w:tc>
        <w:tc>
          <w:tcPr>
            <w:tcW w:w="709" w:type="dxa"/>
          </w:tcPr>
          <w:p w14:paraId="4A78566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12</w:t>
            </w:r>
          </w:p>
        </w:tc>
        <w:tc>
          <w:tcPr>
            <w:tcW w:w="2977" w:type="dxa"/>
          </w:tcPr>
          <w:p w14:paraId="0596C379"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13</w:t>
            </w:r>
          </w:p>
        </w:tc>
        <w:tc>
          <w:tcPr>
            <w:tcW w:w="1745" w:type="dxa"/>
          </w:tcPr>
          <w:p w14:paraId="03D5B29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14</w:t>
            </w:r>
          </w:p>
        </w:tc>
        <w:tc>
          <w:tcPr>
            <w:tcW w:w="1373" w:type="dxa"/>
          </w:tcPr>
          <w:p w14:paraId="3830A56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15</w:t>
            </w:r>
          </w:p>
        </w:tc>
      </w:tr>
      <w:tr w:rsidR="00B4769A" w:rsidRPr="00B442AF" w14:paraId="68018A18" w14:textId="77777777" w:rsidTr="00B4769A">
        <w:tc>
          <w:tcPr>
            <w:tcW w:w="15417" w:type="dxa"/>
            <w:gridSpan w:val="14"/>
          </w:tcPr>
          <w:p w14:paraId="39FF026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Цель муниципальной программы   Комсомольского муниципального района </w:t>
            </w:r>
            <w:r w:rsidRPr="00B442AF">
              <w:rPr>
                <w:rFonts w:ascii="Times New Roman" w:hAnsi="Times New Roman" w:cs="Times New Roman"/>
                <w:sz w:val="22"/>
                <w:szCs w:val="22"/>
              </w:rPr>
              <w:t>«Развитие культуры, спорта и молодежной политики в Комсомольском муниципальном районе»</w:t>
            </w:r>
          </w:p>
          <w:p w14:paraId="070BBA95" w14:textId="77777777" w:rsidR="00B4769A" w:rsidRPr="00B442AF" w:rsidRDefault="00B4769A" w:rsidP="0012205C">
            <w:pPr>
              <w:pStyle w:val="af1"/>
              <w:numPr>
                <w:ilvl w:val="0"/>
                <w:numId w:val="15"/>
              </w:numPr>
              <w:jc w:val="center"/>
              <w:rPr>
                <w:rFonts w:ascii="Times New Roman" w:hAnsi="Times New Roman" w:cs="Times New Roman"/>
                <w:color w:val="FF0000"/>
              </w:rPr>
            </w:pPr>
            <w:r w:rsidRPr="00B442AF">
              <w:rPr>
                <w:rFonts w:ascii="Times New Roman" w:hAnsi="Times New Roman" w:cs="Times New Roman"/>
              </w:rPr>
              <w:t>Повышение роли культуры в воспитании, просвещении жителей Комсомольского муниципального района</w:t>
            </w:r>
          </w:p>
        </w:tc>
      </w:tr>
      <w:tr w:rsidR="00B4769A" w:rsidRPr="00B442AF" w14:paraId="34F5B725" w14:textId="77777777" w:rsidTr="00B4769A">
        <w:trPr>
          <w:trHeight w:val="2292"/>
        </w:trPr>
        <w:tc>
          <w:tcPr>
            <w:tcW w:w="576" w:type="dxa"/>
          </w:tcPr>
          <w:p w14:paraId="1E1B9BC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1.1.</w:t>
            </w:r>
          </w:p>
        </w:tc>
        <w:tc>
          <w:tcPr>
            <w:tcW w:w="1715" w:type="dxa"/>
          </w:tcPr>
          <w:p w14:paraId="2432F735"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посещений культурно-массовых мероприятий</w:t>
            </w:r>
          </w:p>
          <w:p w14:paraId="524279A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078" w:type="dxa"/>
          </w:tcPr>
          <w:p w14:paraId="5B41EDD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850" w:type="dxa"/>
          </w:tcPr>
          <w:p w14:paraId="0B4EE3DF" w14:textId="77777777" w:rsidR="00B4769A" w:rsidRPr="00B442AF" w:rsidRDefault="00B4769A" w:rsidP="00B4769A">
            <w:pPr>
              <w:pStyle w:val="ConsPlusNormal"/>
              <w:jc w:val="center"/>
              <w:rPr>
                <w:rFonts w:ascii="Times New Roman" w:hAnsi="Times New Roman" w:cs="Times New Roman"/>
                <w:sz w:val="16"/>
                <w:szCs w:val="16"/>
              </w:rPr>
            </w:pPr>
            <w:r w:rsidRPr="00B442AF">
              <w:rPr>
                <w:rFonts w:ascii="Times New Roman" w:hAnsi="Times New Roman" w:cs="Times New Roman"/>
                <w:sz w:val="16"/>
                <w:szCs w:val="16"/>
              </w:rPr>
              <w:t>115000</w:t>
            </w:r>
          </w:p>
        </w:tc>
        <w:tc>
          <w:tcPr>
            <w:tcW w:w="851" w:type="dxa"/>
          </w:tcPr>
          <w:p w14:paraId="6C889868" w14:textId="77777777" w:rsidR="00B4769A" w:rsidRPr="00B442AF" w:rsidRDefault="00B4769A" w:rsidP="00B4769A">
            <w:pPr>
              <w:pStyle w:val="ConsPlusNormal"/>
              <w:jc w:val="center"/>
              <w:rPr>
                <w:rFonts w:ascii="Times New Roman" w:hAnsi="Times New Roman" w:cs="Times New Roman"/>
                <w:color w:val="FF0000"/>
                <w:sz w:val="16"/>
                <w:szCs w:val="16"/>
              </w:rPr>
            </w:pPr>
            <w:r w:rsidRPr="00B442AF">
              <w:rPr>
                <w:rFonts w:ascii="Times New Roman" w:hAnsi="Times New Roman" w:cs="Times New Roman"/>
                <w:color w:val="FF0000"/>
                <w:sz w:val="16"/>
                <w:szCs w:val="16"/>
              </w:rPr>
              <w:t>116000</w:t>
            </w:r>
          </w:p>
        </w:tc>
        <w:tc>
          <w:tcPr>
            <w:tcW w:w="708" w:type="dxa"/>
          </w:tcPr>
          <w:p w14:paraId="4F4BC90A" w14:textId="77777777" w:rsidR="00B4769A" w:rsidRPr="00B442AF" w:rsidRDefault="00B4769A" w:rsidP="00B4769A">
            <w:pPr>
              <w:pStyle w:val="ConsPlusNormal"/>
              <w:jc w:val="center"/>
              <w:rPr>
                <w:rFonts w:ascii="Times New Roman" w:hAnsi="Times New Roman" w:cs="Times New Roman"/>
                <w:color w:val="FF0000"/>
                <w:sz w:val="16"/>
                <w:szCs w:val="16"/>
              </w:rPr>
            </w:pPr>
            <w:r w:rsidRPr="00B442AF">
              <w:rPr>
                <w:rFonts w:ascii="Times New Roman" w:hAnsi="Times New Roman" w:cs="Times New Roman"/>
                <w:color w:val="FF0000"/>
                <w:sz w:val="16"/>
                <w:szCs w:val="16"/>
              </w:rPr>
              <w:t>117000</w:t>
            </w:r>
          </w:p>
        </w:tc>
        <w:tc>
          <w:tcPr>
            <w:tcW w:w="709" w:type="dxa"/>
          </w:tcPr>
          <w:p w14:paraId="296C56D5" w14:textId="77777777" w:rsidR="00B4769A" w:rsidRPr="00B442AF" w:rsidRDefault="00B4769A" w:rsidP="00B4769A">
            <w:pPr>
              <w:pStyle w:val="ConsPlusNormal"/>
              <w:jc w:val="center"/>
              <w:rPr>
                <w:rFonts w:ascii="Times New Roman" w:hAnsi="Times New Roman" w:cs="Times New Roman"/>
                <w:color w:val="FF0000"/>
                <w:sz w:val="16"/>
                <w:szCs w:val="16"/>
              </w:rPr>
            </w:pPr>
            <w:r w:rsidRPr="00B442AF">
              <w:rPr>
                <w:rFonts w:ascii="Times New Roman" w:hAnsi="Times New Roman" w:cs="Times New Roman"/>
                <w:color w:val="FF0000"/>
                <w:sz w:val="16"/>
                <w:szCs w:val="16"/>
              </w:rPr>
              <w:t>118000</w:t>
            </w:r>
          </w:p>
        </w:tc>
        <w:tc>
          <w:tcPr>
            <w:tcW w:w="709" w:type="dxa"/>
          </w:tcPr>
          <w:p w14:paraId="3C4BE6D2" w14:textId="77777777" w:rsidR="00B4769A" w:rsidRPr="00B442AF" w:rsidRDefault="00B4769A" w:rsidP="00B4769A">
            <w:pPr>
              <w:pStyle w:val="ConsPlusNormal"/>
              <w:jc w:val="center"/>
              <w:rPr>
                <w:rFonts w:ascii="Times New Roman" w:hAnsi="Times New Roman" w:cs="Times New Roman"/>
                <w:color w:val="FF0000"/>
                <w:sz w:val="16"/>
                <w:szCs w:val="16"/>
              </w:rPr>
            </w:pPr>
            <w:r w:rsidRPr="00B442AF">
              <w:rPr>
                <w:rFonts w:ascii="Times New Roman" w:hAnsi="Times New Roman" w:cs="Times New Roman"/>
                <w:color w:val="FF0000"/>
                <w:sz w:val="16"/>
                <w:szCs w:val="16"/>
              </w:rPr>
              <w:t>119000</w:t>
            </w:r>
          </w:p>
        </w:tc>
        <w:tc>
          <w:tcPr>
            <w:tcW w:w="709" w:type="dxa"/>
          </w:tcPr>
          <w:p w14:paraId="46E2DE08" w14:textId="77777777" w:rsidR="00B4769A" w:rsidRPr="00B442AF" w:rsidRDefault="00B4769A" w:rsidP="00B4769A">
            <w:pPr>
              <w:pStyle w:val="ConsPlusNormal"/>
              <w:jc w:val="center"/>
              <w:rPr>
                <w:rFonts w:ascii="Times New Roman" w:hAnsi="Times New Roman" w:cs="Times New Roman"/>
                <w:color w:val="FF0000"/>
                <w:sz w:val="16"/>
                <w:szCs w:val="16"/>
              </w:rPr>
            </w:pPr>
            <w:r w:rsidRPr="00B442AF">
              <w:rPr>
                <w:rFonts w:ascii="Times New Roman" w:hAnsi="Times New Roman" w:cs="Times New Roman"/>
                <w:color w:val="FF0000"/>
                <w:sz w:val="16"/>
                <w:szCs w:val="16"/>
              </w:rPr>
              <w:t>120000</w:t>
            </w:r>
          </w:p>
        </w:tc>
        <w:tc>
          <w:tcPr>
            <w:tcW w:w="708" w:type="dxa"/>
          </w:tcPr>
          <w:p w14:paraId="086CA749" w14:textId="77777777" w:rsidR="00B4769A" w:rsidRPr="00B442AF" w:rsidRDefault="00B4769A" w:rsidP="00B4769A">
            <w:pPr>
              <w:pStyle w:val="ConsPlusNormal"/>
              <w:jc w:val="center"/>
              <w:rPr>
                <w:rFonts w:ascii="Times New Roman" w:hAnsi="Times New Roman" w:cs="Times New Roman"/>
                <w:color w:val="FF0000"/>
                <w:sz w:val="16"/>
                <w:szCs w:val="16"/>
              </w:rPr>
            </w:pPr>
            <w:r w:rsidRPr="00B442AF">
              <w:rPr>
                <w:rFonts w:ascii="Times New Roman" w:hAnsi="Times New Roman" w:cs="Times New Roman"/>
                <w:color w:val="FF0000"/>
                <w:sz w:val="16"/>
                <w:szCs w:val="16"/>
              </w:rPr>
              <w:t>121000</w:t>
            </w:r>
          </w:p>
        </w:tc>
        <w:tc>
          <w:tcPr>
            <w:tcW w:w="709" w:type="dxa"/>
          </w:tcPr>
          <w:p w14:paraId="4B5A4ED8" w14:textId="77777777" w:rsidR="00B4769A" w:rsidRPr="00B442AF" w:rsidRDefault="00B4769A" w:rsidP="00B4769A">
            <w:pPr>
              <w:pStyle w:val="ConsPlusNormal"/>
              <w:jc w:val="center"/>
              <w:rPr>
                <w:rFonts w:ascii="Times New Roman" w:hAnsi="Times New Roman" w:cs="Times New Roman"/>
                <w:color w:val="FF0000"/>
                <w:sz w:val="16"/>
                <w:szCs w:val="16"/>
              </w:rPr>
            </w:pPr>
            <w:r w:rsidRPr="00B442AF">
              <w:rPr>
                <w:rFonts w:ascii="Times New Roman" w:hAnsi="Times New Roman" w:cs="Times New Roman"/>
                <w:color w:val="FF0000"/>
                <w:sz w:val="16"/>
                <w:szCs w:val="16"/>
              </w:rPr>
              <w:t>122000</w:t>
            </w:r>
          </w:p>
        </w:tc>
        <w:tc>
          <w:tcPr>
            <w:tcW w:w="2977" w:type="dxa"/>
          </w:tcPr>
          <w:p w14:paraId="628F9E9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3AC3024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tc>
        <w:tc>
          <w:tcPr>
            <w:tcW w:w="1373" w:type="dxa"/>
          </w:tcPr>
          <w:p w14:paraId="663C5E2C"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Увеличение количества посещаемости культурно-массовых мероприятий</w:t>
            </w:r>
          </w:p>
        </w:tc>
      </w:tr>
      <w:tr w:rsidR="00B4769A" w:rsidRPr="00B442AF" w14:paraId="4BAD758F" w14:textId="77777777" w:rsidTr="00B4769A">
        <w:trPr>
          <w:trHeight w:val="2354"/>
        </w:trPr>
        <w:tc>
          <w:tcPr>
            <w:tcW w:w="576" w:type="dxa"/>
          </w:tcPr>
          <w:p w14:paraId="517FD54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1.2.</w:t>
            </w:r>
          </w:p>
        </w:tc>
        <w:tc>
          <w:tcPr>
            <w:tcW w:w="1715" w:type="dxa"/>
          </w:tcPr>
          <w:p w14:paraId="30256ED7"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культурно-массовых мероприятий</w:t>
            </w:r>
          </w:p>
        </w:tc>
        <w:tc>
          <w:tcPr>
            <w:tcW w:w="1078" w:type="dxa"/>
          </w:tcPr>
          <w:p w14:paraId="2719FF7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ед.</w:t>
            </w:r>
          </w:p>
        </w:tc>
        <w:tc>
          <w:tcPr>
            <w:tcW w:w="850" w:type="dxa"/>
          </w:tcPr>
          <w:p w14:paraId="2B6ACF3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2 243</w:t>
            </w:r>
          </w:p>
        </w:tc>
        <w:tc>
          <w:tcPr>
            <w:tcW w:w="851" w:type="dxa"/>
          </w:tcPr>
          <w:p w14:paraId="3B9BB63D"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2250</w:t>
            </w:r>
          </w:p>
        </w:tc>
        <w:tc>
          <w:tcPr>
            <w:tcW w:w="708" w:type="dxa"/>
          </w:tcPr>
          <w:p w14:paraId="5FAB0C6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2255</w:t>
            </w:r>
          </w:p>
        </w:tc>
        <w:tc>
          <w:tcPr>
            <w:tcW w:w="709" w:type="dxa"/>
          </w:tcPr>
          <w:p w14:paraId="40081892"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2260</w:t>
            </w:r>
          </w:p>
        </w:tc>
        <w:tc>
          <w:tcPr>
            <w:tcW w:w="709" w:type="dxa"/>
          </w:tcPr>
          <w:p w14:paraId="11A37F9E"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2270</w:t>
            </w:r>
          </w:p>
        </w:tc>
        <w:tc>
          <w:tcPr>
            <w:tcW w:w="709" w:type="dxa"/>
          </w:tcPr>
          <w:p w14:paraId="48639D6D"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2280</w:t>
            </w:r>
          </w:p>
        </w:tc>
        <w:tc>
          <w:tcPr>
            <w:tcW w:w="708" w:type="dxa"/>
          </w:tcPr>
          <w:p w14:paraId="309B2DF3"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2285</w:t>
            </w:r>
          </w:p>
        </w:tc>
        <w:tc>
          <w:tcPr>
            <w:tcW w:w="709" w:type="dxa"/>
          </w:tcPr>
          <w:p w14:paraId="4C3E847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2290</w:t>
            </w:r>
          </w:p>
        </w:tc>
        <w:tc>
          <w:tcPr>
            <w:tcW w:w="2977" w:type="dxa"/>
          </w:tcPr>
          <w:p w14:paraId="156CA41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03E0F96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68CCAA79"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373" w:type="dxa"/>
          </w:tcPr>
          <w:p w14:paraId="0EB4DDC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Увеличение количества культурно-массовых мероприятий</w:t>
            </w:r>
          </w:p>
        </w:tc>
      </w:tr>
      <w:tr w:rsidR="00B4769A" w:rsidRPr="00B442AF" w14:paraId="22052381" w14:textId="77777777" w:rsidTr="00B4769A">
        <w:trPr>
          <w:trHeight w:val="2542"/>
        </w:trPr>
        <w:tc>
          <w:tcPr>
            <w:tcW w:w="576" w:type="dxa"/>
          </w:tcPr>
          <w:p w14:paraId="5883CD5C"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lastRenderedPageBreak/>
              <w:t>1.3</w:t>
            </w:r>
          </w:p>
        </w:tc>
        <w:tc>
          <w:tcPr>
            <w:tcW w:w="1715" w:type="dxa"/>
          </w:tcPr>
          <w:p w14:paraId="536A172A"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клубных объединений</w:t>
            </w:r>
          </w:p>
        </w:tc>
        <w:tc>
          <w:tcPr>
            <w:tcW w:w="1078" w:type="dxa"/>
          </w:tcPr>
          <w:p w14:paraId="280790C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ед.</w:t>
            </w:r>
          </w:p>
        </w:tc>
        <w:tc>
          <w:tcPr>
            <w:tcW w:w="850" w:type="dxa"/>
          </w:tcPr>
          <w:p w14:paraId="454B13E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90</w:t>
            </w:r>
          </w:p>
        </w:tc>
        <w:tc>
          <w:tcPr>
            <w:tcW w:w="851" w:type="dxa"/>
          </w:tcPr>
          <w:p w14:paraId="6C47D31E"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112</w:t>
            </w:r>
          </w:p>
        </w:tc>
        <w:tc>
          <w:tcPr>
            <w:tcW w:w="708" w:type="dxa"/>
          </w:tcPr>
          <w:p w14:paraId="1A7B214F"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115</w:t>
            </w:r>
          </w:p>
        </w:tc>
        <w:tc>
          <w:tcPr>
            <w:tcW w:w="709" w:type="dxa"/>
          </w:tcPr>
          <w:p w14:paraId="00B98D79"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120</w:t>
            </w:r>
          </w:p>
        </w:tc>
        <w:tc>
          <w:tcPr>
            <w:tcW w:w="709" w:type="dxa"/>
          </w:tcPr>
          <w:p w14:paraId="69751027"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125</w:t>
            </w:r>
          </w:p>
        </w:tc>
        <w:tc>
          <w:tcPr>
            <w:tcW w:w="709" w:type="dxa"/>
          </w:tcPr>
          <w:p w14:paraId="4AF9A706"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130</w:t>
            </w:r>
          </w:p>
        </w:tc>
        <w:tc>
          <w:tcPr>
            <w:tcW w:w="708" w:type="dxa"/>
          </w:tcPr>
          <w:p w14:paraId="668963F9"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135</w:t>
            </w:r>
          </w:p>
        </w:tc>
        <w:tc>
          <w:tcPr>
            <w:tcW w:w="709" w:type="dxa"/>
          </w:tcPr>
          <w:p w14:paraId="3FCD3CA5"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140</w:t>
            </w:r>
          </w:p>
        </w:tc>
        <w:tc>
          <w:tcPr>
            <w:tcW w:w="2977" w:type="dxa"/>
          </w:tcPr>
          <w:p w14:paraId="3F9C631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6D91C7A3"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tc>
        <w:tc>
          <w:tcPr>
            <w:tcW w:w="1373" w:type="dxa"/>
          </w:tcPr>
          <w:p w14:paraId="0CA49C19"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Увеличение количества клубных объединений</w:t>
            </w:r>
          </w:p>
        </w:tc>
      </w:tr>
    </w:tbl>
    <w:p w14:paraId="3A2FDD16" w14:textId="77777777" w:rsidR="00B4769A" w:rsidRPr="00B442AF" w:rsidRDefault="00B4769A" w:rsidP="00B4769A">
      <w:pPr>
        <w:pStyle w:val="ConsPlusNormal"/>
        <w:rPr>
          <w:rFonts w:ascii="Times New Roman" w:hAnsi="Times New Roman" w:cs="Times New Roman"/>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992"/>
        <w:gridCol w:w="709"/>
        <w:gridCol w:w="708"/>
        <w:gridCol w:w="709"/>
        <w:gridCol w:w="709"/>
        <w:gridCol w:w="709"/>
        <w:gridCol w:w="708"/>
        <w:gridCol w:w="709"/>
        <w:gridCol w:w="2977"/>
        <w:gridCol w:w="1745"/>
        <w:gridCol w:w="1373"/>
      </w:tblGrid>
      <w:tr w:rsidR="00B4769A" w:rsidRPr="00B442AF" w14:paraId="5D198337" w14:textId="77777777" w:rsidTr="00B4769A">
        <w:tc>
          <w:tcPr>
            <w:tcW w:w="15417" w:type="dxa"/>
            <w:gridSpan w:val="14"/>
          </w:tcPr>
          <w:p w14:paraId="59416AE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Цель муниципальной программы   Комсомольского муниципального района </w:t>
            </w:r>
            <w:r w:rsidRPr="00B442AF">
              <w:rPr>
                <w:rFonts w:ascii="Times New Roman" w:hAnsi="Times New Roman" w:cs="Times New Roman"/>
                <w:sz w:val="22"/>
                <w:szCs w:val="22"/>
              </w:rPr>
              <w:t>«Развитие культуры, спорта и молодежной политики в Комсомольском муниципальном районе»</w:t>
            </w:r>
          </w:p>
          <w:p w14:paraId="3DB039C7" w14:textId="77777777" w:rsidR="00B4769A" w:rsidRPr="00B442AF" w:rsidRDefault="00B4769A" w:rsidP="0012205C">
            <w:pPr>
              <w:pStyle w:val="ConsPlusNormal"/>
              <w:numPr>
                <w:ilvl w:val="0"/>
                <w:numId w:val="15"/>
              </w:numPr>
              <w:jc w:val="center"/>
              <w:rPr>
                <w:rFonts w:ascii="Times New Roman" w:hAnsi="Times New Roman" w:cs="Times New Roman"/>
                <w:iCs/>
                <w:sz w:val="22"/>
                <w:szCs w:val="22"/>
              </w:rPr>
            </w:pPr>
            <w:r w:rsidRPr="00B442AF">
              <w:rPr>
                <w:rFonts w:ascii="Times New Roman" w:hAnsi="Times New Roman" w:cs="Times New Roman"/>
                <w:color w:val="000000" w:themeColor="text1"/>
                <w:sz w:val="22"/>
                <w:szCs w:val="22"/>
              </w:rPr>
              <w:t xml:space="preserve"> </w:t>
            </w:r>
            <w:r w:rsidRPr="00B442AF">
              <w:rPr>
                <w:rFonts w:ascii="Times New Roman" w:hAnsi="Times New Roman" w:cs="Times New Roman"/>
                <w:sz w:val="22"/>
                <w:szCs w:val="22"/>
              </w:rPr>
              <w:t>Сохранение и развитие системы образования в сфере культуры и искусства</w:t>
            </w:r>
          </w:p>
          <w:p w14:paraId="2CA550CD" w14:textId="77777777" w:rsidR="00B4769A" w:rsidRPr="00B442AF" w:rsidRDefault="00B4769A" w:rsidP="00B4769A">
            <w:pPr>
              <w:pStyle w:val="ConsPlusNormal"/>
              <w:jc w:val="center"/>
              <w:rPr>
                <w:rFonts w:ascii="Times New Roman" w:hAnsi="Times New Roman" w:cs="Times New Roman"/>
                <w:iCs/>
                <w:sz w:val="22"/>
                <w:szCs w:val="22"/>
              </w:rPr>
            </w:pPr>
          </w:p>
        </w:tc>
      </w:tr>
      <w:tr w:rsidR="00B4769A" w:rsidRPr="00B442AF" w14:paraId="61DEB824" w14:textId="77777777" w:rsidTr="00B4769A">
        <w:trPr>
          <w:trHeight w:val="2367"/>
        </w:trPr>
        <w:tc>
          <w:tcPr>
            <w:tcW w:w="576" w:type="dxa"/>
          </w:tcPr>
          <w:p w14:paraId="36CBBE6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2.1.</w:t>
            </w:r>
          </w:p>
        </w:tc>
        <w:tc>
          <w:tcPr>
            <w:tcW w:w="1715" w:type="dxa"/>
          </w:tcPr>
          <w:p w14:paraId="41546510"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обучающихся в детских школах искусств</w:t>
            </w:r>
          </w:p>
          <w:p w14:paraId="5DB5E303"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078" w:type="dxa"/>
          </w:tcPr>
          <w:p w14:paraId="25D2DFE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992" w:type="dxa"/>
          </w:tcPr>
          <w:p w14:paraId="25E382E5"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316</w:t>
            </w:r>
          </w:p>
        </w:tc>
        <w:tc>
          <w:tcPr>
            <w:tcW w:w="709" w:type="dxa"/>
          </w:tcPr>
          <w:p w14:paraId="242161F6"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316</w:t>
            </w:r>
          </w:p>
        </w:tc>
        <w:tc>
          <w:tcPr>
            <w:tcW w:w="708" w:type="dxa"/>
          </w:tcPr>
          <w:p w14:paraId="2FB7DAE2"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316</w:t>
            </w:r>
          </w:p>
        </w:tc>
        <w:tc>
          <w:tcPr>
            <w:tcW w:w="709" w:type="dxa"/>
          </w:tcPr>
          <w:p w14:paraId="3B54D2A3"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316</w:t>
            </w:r>
          </w:p>
        </w:tc>
        <w:tc>
          <w:tcPr>
            <w:tcW w:w="709" w:type="dxa"/>
          </w:tcPr>
          <w:p w14:paraId="40219C71"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318</w:t>
            </w:r>
          </w:p>
        </w:tc>
        <w:tc>
          <w:tcPr>
            <w:tcW w:w="709" w:type="dxa"/>
          </w:tcPr>
          <w:p w14:paraId="647B8419"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320</w:t>
            </w:r>
          </w:p>
        </w:tc>
        <w:tc>
          <w:tcPr>
            <w:tcW w:w="708" w:type="dxa"/>
          </w:tcPr>
          <w:p w14:paraId="7187A63E"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322</w:t>
            </w:r>
          </w:p>
        </w:tc>
        <w:tc>
          <w:tcPr>
            <w:tcW w:w="709" w:type="dxa"/>
          </w:tcPr>
          <w:p w14:paraId="7C019FB1"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324</w:t>
            </w:r>
          </w:p>
        </w:tc>
        <w:tc>
          <w:tcPr>
            <w:tcW w:w="2977" w:type="dxa"/>
          </w:tcPr>
          <w:p w14:paraId="65583D3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Распоряжение Департамента культуры и туризма Ивановской области</w:t>
            </w:r>
          </w:p>
          <w:p w14:paraId="053140D3"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1745" w:type="dxa"/>
          </w:tcPr>
          <w:p w14:paraId="4D9089F6"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Отдел по делам культуры и спорта Администрации Комсомольского муниципального района Ивановской области, </w:t>
            </w:r>
            <w:r w:rsidRPr="00B442AF">
              <w:rPr>
                <w:rFonts w:ascii="Times New Roman" w:hAnsi="Times New Roman" w:cs="Times New Roman"/>
                <w:sz w:val="22"/>
                <w:szCs w:val="22"/>
              </w:rPr>
              <w:t>учреждения по организации обучения по программам дополнительного образования детей (Детские школы искусств)</w:t>
            </w:r>
          </w:p>
          <w:p w14:paraId="3D097BC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373" w:type="dxa"/>
          </w:tcPr>
          <w:p w14:paraId="2FDD8FB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Увеличение количества обучающихся детских школах искусств</w:t>
            </w:r>
          </w:p>
        </w:tc>
      </w:tr>
      <w:tr w:rsidR="00B4769A" w:rsidRPr="00B442AF" w14:paraId="04FB4CA3" w14:textId="77777777" w:rsidTr="00B4769A">
        <w:trPr>
          <w:trHeight w:val="558"/>
        </w:trPr>
        <w:tc>
          <w:tcPr>
            <w:tcW w:w="15417" w:type="dxa"/>
            <w:gridSpan w:val="14"/>
          </w:tcPr>
          <w:p w14:paraId="384B2F6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lastRenderedPageBreak/>
              <w:t xml:space="preserve">Цель муниципальной программы   Комсомольского муниципального района </w:t>
            </w:r>
            <w:r w:rsidRPr="00B442AF">
              <w:rPr>
                <w:rFonts w:ascii="Times New Roman" w:hAnsi="Times New Roman" w:cs="Times New Roman"/>
                <w:sz w:val="22"/>
                <w:szCs w:val="22"/>
              </w:rPr>
              <w:t>«Развитие культуры, спорта и молодежной политики в Комсомольском муниципальном районе»</w:t>
            </w:r>
          </w:p>
          <w:p w14:paraId="3766FCC1" w14:textId="77777777" w:rsidR="00B4769A" w:rsidRPr="00B442AF" w:rsidRDefault="00B4769A" w:rsidP="0012205C">
            <w:pPr>
              <w:pStyle w:val="af1"/>
              <w:numPr>
                <w:ilvl w:val="0"/>
                <w:numId w:val="15"/>
              </w:numPr>
              <w:jc w:val="center"/>
              <w:rPr>
                <w:rFonts w:ascii="Times New Roman" w:hAnsi="Times New Roman" w:cs="Times New Roman"/>
              </w:rPr>
            </w:pPr>
            <w:r w:rsidRPr="00B442AF">
              <w:rPr>
                <w:rFonts w:ascii="Times New Roman" w:hAnsi="Times New Roman" w:cs="Times New Roman"/>
              </w:rPr>
              <w:t>Содействие развитию трудовой занятости детей и подростков Комсомольского муниципального района</w:t>
            </w:r>
          </w:p>
        </w:tc>
      </w:tr>
      <w:tr w:rsidR="00B4769A" w:rsidRPr="00B442AF" w14:paraId="5CDBA350" w14:textId="77777777" w:rsidTr="00B4769A">
        <w:trPr>
          <w:trHeight w:val="763"/>
        </w:trPr>
        <w:tc>
          <w:tcPr>
            <w:tcW w:w="576" w:type="dxa"/>
          </w:tcPr>
          <w:p w14:paraId="37B7B87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3.1</w:t>
            </w:r>
          </w:p>
        </w:tc>
        <w:tc>
          <w:tcPr>
            <w:tcW w:w="1715" w:type="dxa"/>
          </w:tcPr>
          <w:p w14:paraId="1E2DAB3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подростков, занятых в трудовой временной летней занятости</w:t>
            </w:r>
          </w:p>
        </w:tc>
        <w:tc>
          <w:tcPr>
            <w:tcW w:w="1078" w:type="dxa"/>
          </w:tcPr>
          <w:p w14:paraId="590E36F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992" w:type="dxa"/>
          </w:tcPr>
          <w:p w14:paraId="115FA7B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122</w:t>
            </w:r>
          </w:p>
        </w:tc>
        <w:tc>
          <w:tcPr>
            <w:tcW w:w="709" w:type="dxa"/>
          </w:tcPr>
          <w:p w14:paraId="1DB1758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123</w:t>
            </w:r>
          </w:p>
        </w:tc>
        <w:tc>
          <w:tcPr>
            <w:tcW w:w="708" w:type="dxa"/>
          </w:tcPr>
          <w:p w14:paraId="3BF6FE1C"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w:t>
            </w:r>
          </w:p>
        </w:tc>
        <w:tc>
          <w:tcPr>
            <w:tcW w:w="709" w:type="dxa"/>
          </w:tcPr>
          <w:p w14:paraId="0D7F3CE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w:t>
            </w:r>
          </w:p>
        </w:tc>
        <w:tc>
          <w:tcPr>
            <w:tcW w:w="709" w:type="dxa"/>
          </w:tcPr>
          <w:p w14:paraId="654F733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w:t>
            </w:r>
          </w:p>
        </w:tc>
        <w:tc>
          <w:tcPr>
            <w:tcW w:w="709" w:type="dxa"/>
          </w:tcPr>
          <w:p w14:paraId="34048310"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w:t>
            </w:r>
          </w:p>
        </w:tc>
        <w:tc>
          <w:tcPr>
            <w:tcW w:w="708" w:type="dxa"/>
          </w:tcPr>
          <w:p w14:paraId="2C24D47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w:t>
            </w:r>
          </w:p>
        </w:tc>
        <w:tc>
          <w:tcPr>
            <w:tcW w:w="709" w:type="dxa"/>
          </w:tcPr>
          <w:p w14:paraId="1BF83A1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w:t>
            </w:r>
          </w:p>
        </w:tc>
        <w:tc>
          <w:tcPr>
            <w:tcW w:w="2977" w:type="dxa"/>
          </w:tcPr>
          <w:p w14:paraId="1CD9622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Постановление главы Администрации Комсомольского муниципального района Ивановской области </w:t>
            </w:r>
          </w:p>
        </w:tc>
        <w:tc>
          <w:tcPr>
            <w:tcW w:w="1745" w:type="dxa"/>
          </w:tcPr>
          <w:p w14:paraId="5A97CEF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p w14:paraId="0CEC585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p w14:paraId="6205BD5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p w14:paraId="113CEA1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373" w:type="dxa"/>
          </w:tcPr>
          <w:p w14:paraId="68ECBB5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Увеличение доли молодежи, вовлеченных в летнюю трудовую деятельность</w:t>
            </w:r>
          </w:p>
        </w:tc>
      </w:tr>
      <w:tr w:rsidR="00B4769A" w:rsidRPr="00B442AF" w14:paraId="1456584A" w14:textId="77777777" w:rsidTr="00B4769A">
        <w:trPr>
          <w:trHeight w:val="1014"/>
        </w:trPr>
        <w:tc>
          <w:tcPr>
            <w:tcW w:w="15417" w:type="dxa"/>
            <w:gridSpan w:val="14"/>
          </w:tcPr>
          <w:p w14:paraId="7115226E"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Цель муниципальной программы   Комсомольского муниципального района </w:t>
            </w:r>
            <w:r w:rsidRPr="00B442AF">
              <w:rPr>
                <w:rFonts w:ascii="Times New Roman" w:hAnsi="Times New Roman" w:cs="Times New Roman"/>
                <w:sz w:val="22"/>
                <w:szCs w:val="22"/>
              </w:rPr>
              <w:t>«Развитие культуры, спорта и молодежной политики в Комсомольском муниципальном районе»</w:t>
            </w:r>
          </w:p>
          <w:p w14:paraId="52D6C527" w14:textId="77777777" w:rsidR="00B4769A" w:rsidRPr="00B442AF" w:rsidRDefault="00B4769A" w:rsidP="0012205C">
            <w:pPr>
              <w:pStyle w:val="af1"/>
              <w:numPr>
                <w:ilvl w:val="0"/>
                <w:numId w:val="15"/>
              </w:numPr>
              <w:jc w:val="center"/>
              <w:rPr>
                <w:rFonts w:ascii="Times New Roman" w:hAnsi="Times New Roman" w:cs="Times New Roman"/>
              </w:rPr>
            </w:pPr>
            <w:r w:rsidRPr="00B442AF">
              <w:rPr>
                <w:rFonts w:ascii="Times New Roman" w:hAnsi="Times New Roman" w:cs="Times New Roman"/>
              </w:rPr>
              <w:t>Формирование здорового образа жизни населения на территории муниципального образования посредством создания условий, обеспечивающих возможность для населения района вести здоровый образ жизни</w:t>
            </w:r>
          </w:p>
        </w:tc>
      </w:tr>
      <w:tr w:rsidR="00B4769A" w:rsidRPr="00B442AF" w14:paraId="1DBC7E1C" w14:textId="77777777" w:rsidTr="00B4769A">
        <w:trPr>
          <w:trHeight w:val="810"/>
        </w:trPr>
        <w:tc>
          <w:tcPr>
            <w:tcW w:w="576" w:type="dxa"/>
          </w:tcPr>
          <w:p w14:paraId="4F85D0A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4.1</w:t>
            </w:r>
          </w:p>
        </w:tc>
        <w:tc>
          <w:tcPr>
            <w:tcW w:w="1715" w:type="dxa"/>
          </w:tcPr>
          <w:p w14:paraId="5BA31C6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граждан, занимающихся спортом</w:t>
            </w:r>
          </w:p>
        </w:tc>
        <w:tc>
          <w:tcPr>
            <w:tcW w:w="1078" w:type="dxa"/>
          </w:tcPr>
          <w:p w14:paraId="1B85143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992" w:type="dxa"/>
          </w:tcPr>
          <w:p w14:paraId="5B65BE20" w14:textId="77777777" w:rsidR="00B4769A" w:rsidRPr="00B442AF" w:rsidRDefault="00B4769A" w:rsidP="00B4769A">
            <w:pPr>
              <w:pStyle w:val="ConsPlusNormal"/>
              <w:jc w:val="center"/>
              <w:rPr>
                <w:rFonts w:ascii="Times New Roman" w:hAnsi="Times New Roman" w:cs="Times New Roman"/>
                <w:sz w:val="18"/>
                <w:szCs w:val="18"/>
              </w:rPr>
            </w:pPr>
            <w:r w:rsidRPr="00B442AF">
              <w:rPr>
                <w:rFonts w:ascii="Times New Roman" w:hAnsi="Times New Roman" w:cs="Times New Roman"/>
                <w:sz w:val="18"/>
                <w:szCs w:val="18"/>
              </w:rPr>
              <w:t>9955</w:t>
            </w:r>
          </w:p>
          <w:p w14:paraId="693BAF48"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p>
        </w:tc>
        <w:tc>
          <w:tcPr>
            <w:tcW w:w="709" w:type="dxa"/>
          </w:tcPr>
          <w:p w14:paraId="31C05F4F"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 xml:space="preserve">10000 </w:t>
            </w:r>
          </w:p>
        </w:tc>
        <w:tc>
          <w:tcPr>
            <w:tcW w:w="708" w:type="dxa"/>
          </w:tcPr>
          <w:p w14:paraId="3C1520BB"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 xml:space="preserve">10100 </w:t>
            </w:r>
          </w:p>
        </w:tc>
        <w:tc>
          <w:tcPr>
            <w:tcW w:w="709" w:type="dxa"/>
          </w:tcPr>
          <w:p w14:paraId="11958745"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10115</w:t>
            </w:r>
          </w:p>
        </w:tc>
        <w:tc>
          <w:tcPr>
            <w:tcW w:w="709" w:type="dxa"/>
          </w:tcPr>
          <w:p w14:paraId="307313AC"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10120</w:t>
            </w:r>
          </w:p>
          <w:p w14:paraId="49C66A67"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p>
        </w:tc>
        <w:tc>
          <w:tcPr>
            <w:tcW w:w="709" w:type="dxa"/>
          </w:tcPr>
          <w:p w14:paraId="5BECBEBE"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10125</w:t>
            </w:r>
          </w:p>
          <w:p w14:paraId="245E6A3F"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p>
        </w:tc>
        <w:tc>
          <w:tcPr>
            <w:tcW w:w="708" w:type="dxa"/>
          </w:tcPr>
          <w:p w14:paraId="551EC9F4"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10130</w:t>
            </w:r>
          </w:p>
          <w:p w14:paraId="19367208"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p>
        </w:tc>
        <w:tc>
          <w:tcPr>
            <w:tcW w:w="709" w:type="dxa"/>
          </w:tcPr>
          <w:p w14:paraId="58C14EF5"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10135</w:t>
            </w:r>
          </w:p>
          <w:p w14:paraId="0AFEF3BC"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p>
        </w:tc>
        <w:tc>
          <w:tcPr>
            <w:tcW w:w="2977" w:type="dxa"/>
          </w:tcPr>
          <w:p w14:paraId="71D927E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Распоряжение Департамента спорта Ивановской области</w:t>
            </w:r>
          </w:p>
        </w:tc>
        <w:tc>
          <w:tcPr>
            <w:tcW w:w="1745" w:type="dxa"/>
          </w:tcPr>
          <w:p w14:paraId="32DC69A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4CCE60C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373" w:type="dxa"/>
          </w:tcPr>
          <w:p w14:paraId="2463406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sz w:val="22"/>
                <w:szCs w:val="22"/>
              </w:rPr>
              <w:t>Увеличение массовой доли населения, регулярно занимающейся физической культурой и спортом</w:t>
            </w:r>
          </w:p>
          <w:p w14:paraId="0EA9A8C6"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r>
      <w:tr w:rsidR="00B4769A" w:rsidRPr="00B442AF" w14:paraId="1D572F54" w14:textId="77777777" w:rsidTr="00B4769A">
        <w:trPr>
          <w:trHeight w:val="915"/>
        </w:trPr>
        <w:tc>
          <w:tcPr>
            <w:tcW w:w="15417" w:type="dxa"/>
            <w:gridSpan w:val="14"/>
          </w:tcPr>
          <w:p w14:paraId="633ECB4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p w14:paraId="7B08DA66"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p w14:paraId="1DAF6E1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p w14:paraId="6E1E7B7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p w14:paraId="227420C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p w14:paraId="5C1B7A3E"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p w14:paraId="252D7C9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Цель муниципальной программы   Комсомольского муниципального района </w:t>
            </w:r>
            <w:r w:rsidRPr="00B442AF">
              <w:rPr>
                <w:rFonts w:ascii="Times New Roman" w:hAnsi="Times New Roman" w:cs="Times New Roman"/>
                <w:sz w:val="22"/>
                <w:szCs w:val="22"/>
              </w:rPr>
              <w:t>«Развитие культуры, спорта и молодежной политики в Комсомольском муниципальном районе»</w:t>
            </w:r>
          </w:p>
          <w:p w14:paraId="5D1134B9"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p w14:paraId="782079D1" w14:textId="77777777" w:rsidR="00B4769A" w:rsidRPr="00B442AF" w:rsidRDefault="00B4769A" w:rsidP="0012205C">
            <w:pPr>
              <w:pStyle w:val="ConsPlusNormal"/>
              <w:numPr>
                <w:ilvl w:val="0"/>
                <w:numId w:val="15"/>
              </w:numPr>
              <w:jc w:val="center"/>
              <w:rPr>
                <w:rFonts w:ascii="Times New Roman" w:hAnsi="Times New Roman" w:cs="Times New Roman"/>
                <w:color w:val="000000"/>
                <w:sz w:val="22"/>
                <w:szCs w:val="22"/>
              </w:rPr>
            </w:pPr>
            <w:r w:rsidRPr="00B442AF">
              <w:rPr>
                <w:rFonts w:ascii="Times New Roman" w:hAnsi="Times New Roman" w:cs="Times New Roman"/>
                <w:sz w:val="22"/>
                <w:szCs w:val="22"/>
              </w:rPr>
              <w:t>Совершенствование деятельности библиотек как информационного, культурного и просветительского центра для различных категорий населения</w:t>
            </w:r>
          </w:p>
          <w:p w14:paraId="10EE3440"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r>
      <w:tr w:rsidR="00B4769A" w:rsidRPr="00B442AF" w14:paraId="1C7E16B7" w14:textId="77777777" w:rsidTr="00B4769A">
        <w:trPr>
          <w:trHeight w:val="751"/>
        </w:trPr>
        <w:tc>
          <w:tcPr>
            <w:tcW w:w="576" w:type="dxa"/>
          </w:tcPr>
          <w:p w14:paraId="34BF663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lastRenderedPageBreak/>
              <w:t>5.1</w:t>
            </w:r>
          </w:p>
        </w:tc>
        <w:tc>
          <w:tcPr>
            <w:tcW w:w="1715" w:type="dxa"/>
          </w:tcPr>
          <w:p w14:paraId="2DC0DE0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читателей</w:t>
            </w:r>
          </w:p>
        </w:tc>
        <w:tc>
          <w:tcPr>
            <w:tcW w:w="1078" w:type="dxa"/>
          </w:tcPr>
          <w:p w14:paraId="5B12F6D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992" w:type="dxa"/>
          </w:tcPr>
          <w:p w14:paraId="01950581" w14:textId="77777777" w:rsidR="00B4769A" w:rsidRPr="00B442AF" w:rsidRDefault="00B4769A" w:rsidP="00B4769A">
            <w:pPr>
              <w:pStyle w:val="ConsPlusNormal"/>
              <w:jc w:val="center"/>
              <w:rPr>
                <w:rFonts w:ascii="Times New Roman" w:hAnsi="Times New Roman" w:cs="Times New Roman"/>
                <w:color w:val="FF0000"/>
                <w:sz w:val="18"/>
                <w:szCs w:val="18"/>
              </w:rPr>
            </w:pPr>
            <w:r w:rsidRPr="00B442AF">
              <w:rPr>
                <w:rFonts w:ascii="Times New Roman" w:hAnsi="Times New Roman" w:cs="Times New Roman"/>
                <w:color w:val="FF0000"/>
                <w:sz w:val="18"/>
                <w:szCs w:val="18"/>
              </w:rPr>
              <w:t>10320</w:t>
            </w:r>
          </w:p>
        </w:tc>
        <w:tc>
          <w:tcPr>
            <w:tcW w:w="709" w:type="dxa"/>
          </w:tcPr>
          <w:p w14:paraId="4D00E673" w14:textId="77777777" w:rsidR="00B4769A" w:rsidRPr="00B442AF" w:rsidRDefault="00B4769A" w:rsidP="00B4769A">
            <w:pPr>
              <w:pStyle w:val="ConsPlusNormal"/>
              <w:rPr>
                <w:rFonts w:ascii="Times New Roman" w:hAnsi="Times New Roman" w:cs="Times New Roman"/>
                <w:color w:val="FF0000"/>
                <w:sz w:val="18"/>
                <w:szCs w:val="18"/>
              </w:rPr>
            </w:pPr>
            <w:r w:rsidRPr="00B442AF">
              <w:rPr>
                <w:rFonts w:ascii="Times New Roman" w:hAnsi="Times New Roman" w:cs="Times New Roman"/>
                <w:color w:val="FF0000"/>
                <w:sz w:val="18"/>
                <w:szCs w:val="18"/>
              </w:rPr>
              <w:t>10330</w:t>
            </w:r>
          </w:p>
        </w:tc>
        <w:tc>
          <w:tcPr>
            <w:tcW w:w="708" w:type="dxa"/>
          </w:tcPr>
          <w:p w14:paraId="3695B9A6" w14:textId="77777777" w:rsidR="00B4769A" w:rsidRPr="00B442AF" w:rsidRDefault="00B4769A" w:rsidP="00B4769A">
            <w:pPr>
              <w:pStyle w:val="ConsPlusNormal"/>
              <w:jc w:val="center"/>
              <w:rPr>
                <w:rFonts w:ascii="Times New Roman" w:hAnsi="Times New Roman" w:cs="Times New Roman"/>
                <w:color w:val="FF0000"/>
                <w:sz w:val="18"/>
                <w:szCs w:val="18"/>
              </w:rPr>
            </w:pPr>
            <w:r w:rsidRPr="00B442AF">
              <w:rPr>
                <w:rFonts w:ascii="Times New Roman" w:hAnsi="Times New Roman" w:cs="Times New Roman"/>
                <w:color w:val="FF0000"/>
                <w:sz w:val="18"/>
                <w:szCs w:val="18"/>
              </w:rPr>
              <w:t>10335</w:t>
            </w:r>
          </w:p>
        </w:tc>
        <w:tc>
          <w:tcPr>
            <w:tcW w:w="709" w:type="dxa"/>
          </w:tcPr>
          <w:p w14:paraId="28FFDB84" w14:textId="77777777" w:rsidR="00B4769A" w:rsidRPr="00B442AF" w:rsidRDefault="00B4769A" w:rsidP="00B4769A">
            <w:pPr>
              <w:pStyle w:val="ConsPlusNormal"/>
              <w:jc w:val="center"/>
              <w:rPr>
                <w:rFonts w:ascii="Times New Roman" w:hAnsi="Times New Roman" w:cs="Times New Roman"/>
                <w:color w:val="FF0000"/>
                <w:sz w:val="18"/>
                <w:szCs w:val="18"/>
              </w:rPr>
            </w:pPr>
            <w:r w:rsidRPr="00B442AF">
              <w:rPr>
                <w:rFonts w:ascii="Times New Roman" w:hAnsi="Times New Roman" w:cs="Times New Roman"/>
                <w:color w:val="FF0000"/>
                <w:sz w:val="18"/>
                <w:szCs w:val="18"/>
              </w:rPr>
              <w:t>10340</w:t>
            </w:r>
          </w:p>
        </w:tc>
        <w:tc>
          <w:tcPr>
            <w:tcW w:w="709" w:type="dxa"/>
          </w:tcPr>
          <w:p w14:paraId="7A9511FE" w14:textId="77777777" w:rsidR="00B4769A" w:rsidRPr="00B442AF" w:rsidRDefault="00B4769A" w:rsidP="00B4769A">
            <w:pPr>
              <w:pStyle w:val="ConsPlusNormal"/>
              <w:jc w:val="center"/>
              <w:rPr>
                <w:rFonts w:ascii="Times New Roman" w:hAnsi="Times New Roman" w:cs="Times New Roman"/>
                <w:color w:val="FF0000"/>
                <w:sz w:val="18"/>
                <w:szCs w:val="18"/>
              </w:rPr>
            </w:pPr>
            <w:r w:rsidRPr="00B442AF">
              <w:rPr>
                <w:rFonts w:ascii="Times New Roman" w:hAnsi="Times New Roman" w:cs="Times New Roman"/>
                <w:color w:val="FF0000"/>
                <w:sz w:val="18"/>
                <w:szCs w:val="18"/>
              </w:rPr>
              <w:t>10340</w:t>
            </w:r>
          </w:p>
        </w:tc>
        <w:tc>
          <w:tcPr>
            <w:tcW w:w="709" w:type="dxa"/>
          </w:tcPr>
          <w:p w14:paraId="43E04292" w14:textId="77777777" w:rsidR="00B4769A" w:rsidRPr="00B442AF" w:rsidRDefault="00B4769A" w:rsidP="00B4769A">
            <w:pPr>
              <w:pStyle w:val="ConsPlusNormal"/>
              <w:jc w:val="center"/>
              <w:rPr>
                <w:rFonts w:ascii="Times New Roman" w:hAnsi="Times New Roman" w:cs="Times New Roman"/>
                <w:color w:val="FF0000"/>
                <w:sz w:val="18"/>
                <w:szCs w:val="18"/>
              </w:rPr>
            </w:pPr>
            <w:r w:rsidRPr="00B442AF">
              <w:rPr>
                <w:rFonts w:ascii="Times New Roman" w:hAnsi="Times New Roman" w:cs="Times New Roman"/>
                <w:color w:val="FF0000"/>
                <w:sz w:val="18"/>
                <w:szCs w:val="18"/>
              </w:rPr>
              <w:t>10340</w:t>
            </w:r>
          </w:p>
        </w:tc>
        <w:tc>
          <w:tcPr>
            <w:tcW w:w="708" w:type="dxa"/>
          </w:tcPr>
          <w:p w14:paraId="0D66BA47" w14:textId="77777777" w:rsidR="00B4769A" w:rsidRPr="00B442AF" w:rsidRDefault="00B4769A" w:rsidP="00B4769A">
            <w:pPr>
              <w:pStyle w:val="ConsPlusNormal"/>
              <w:jc w:val="center"/>
              <w:rPr>
                <w:rFonts w:ascii="Times New Roman" w:hAnsi="Times New Roman" w:cs="Times New Roman"/>
                <w:color w:val="FF0000"/>
                <w:sz w:val="18"/>
                <w:szCs w:val="18"/>
              </w:rPr>
            </w:pPr>
            <w:r w:rsidRPr="00B442AF">
              <w:rPr>
                <w:rFonts w:ascii="Times New Roman" w:hAnsi="Times New Roman" w:cs="Times New Roman"/>
                <w:color w:val="FF0000"/>
                <w:sz w:val="18"/>
                <w:szCs w:val="18"/>
              </w:rPr>
              <w:t>10340</w:t>
            </w:r>
          </w:p>
        </w:tc>
        <w:tc>
          <w:tcPr>
            <w:tcW w:w="709" w:type="dxa"/>
          </w:tcPr>
          <w:p w14:paraId="3904E419" w14:textId="77777777" w:rsidR="00B4769A" w:rsidRPr="00B442AF" w:rsidRDefault="00B4769A" w:rsidP="00B4769A">
            <w:pPr>
              <w:pStyle w:val="ConsPlusNormal"/>
              <w:jc w:val="center"/>
              <w:rPr>
                <w:rFonts w:ascii="Times New Roman" w:hAnsi="Times New Roman" w:cs="Times New Roman"/>
                <w:color w:val="FF0000"/>
                <w:sz w:val="18"/>
                <w:szCs w:val="18"/>
              </w:rPr>
            </w:pPr>
            <w:r w:rsidRPr="00B442AF">
              <w:rPr>
                <w:rFonts w:ascii="Times New Roman" w:hAnsi="Times New Roman" w:cs="Times New Roman"/>
                <w:color w:val="FF0000"/>
                <w:sz w:val="18"/>
                <w:szCs w:val="18"/>
              </w:rPr>
              <w:t>10340</w:t>
            </w:r>
          </w:p>
        </w:tc>
        <w:tc>
          <w:tcPr>
            <w:tcW w:w="2977" w:type="dxa"/>
          </w:tcPr>
          <w:p w14:paraId="0BAF76A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Распоряжение Департамента культуры и туризма Ивановской области</w:t>
            </w:r>
          </w:p>
          <w:p w14:paraId="65681A98" w14:textId="77777777" w:rsidR="00B4769A" w:rsidRPr="00B442AF" w:rsidRDefault="00B4769A" w:rsidP="00B4769A">
            <w:pPr>
              <w:pStyle w:val="ConsPlusNormal"/>
              <w:rPr>
                <w:rFonts w:ascii="Times New Roman" w:hAnsi="Times New Roman" w:cs="Times New Roman"/>
                <w:color w:val="000000" w:themeColor="text1"/>
                <w:sz w:val="22"/>
                <w:szCs w:val="22"/>
              </w:rPr>
            </w:pPr>
          </w:p>
          <w:p w14:paraId="65D113F4"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1745" w:type="dxa"/>
          </w:tcPr>
          <w:p w14:paraId="20F7769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508C8D5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373" w:type="dxa"/>
          </w:tcPr>
          <w:p w14:paraId="3B17155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p w14:paraId="7F99FF5E"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Увеличение количества посетителей библиотеки</w:t>
            </w:r>
          </w:p>
          <w:p w14:paraId="51E6C0C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r>
      <w:tr w:rsidR="00B4769A" w:rsidRPr="00B442AF" w14:paraId="4D3AF697" w14:textId="77777777" w:rsidTr="00B4769A">
        <w:trPr>
          <w:trHeight w:val="675"/>
        </w:trPr>
        <w:tc>
          <w:tcPr>
            <w:tcW w:w="576" w:type="dxa"/>
          </w:tcPr>
          <w:p w14:paraId="2C3A397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5.2</w:t>
            </w:r>
          </w:p>
        </w:tc>
        <w:tc>
          <w:tcPr>
            <w:tcW w:w="1715" w:type="dxa"/>
          </w:tcPr>
          <w:p w14:paraId="50BB0236"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Книговыдача</w:t>
            </w:r>
          </w:p>
        </w:tc>
        <w:tc>
          <w:tcPr>
            <w:tcW w:w="1078" w:type="dxa"/>
          </w:tcPr>
          <w:p w14:paraId="3150C11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ед.</w:t>
            </w:r>
          </w:p>
        </w:tc>
        <w:tc>
          <w:tcPr>
            <w:tcW w:w="992" w:type="dxa"/>
          </w:tcPr>
          <w:p w14:paraId="020D33CE" w14:textId="77777777" w:rsidR="00B4769A" w:rsidRPr="00B442AF" w:rsidRDefault="00B4769A" w:rsidP="00B4769A">
            <w:pPr>
              <w:pStyle w:val="ConsPlusNormal"/>
              <w:jc w:val="center"/>
              <w:rPr>
                <w:rFonts w:ascii="Times New Roman" w:hAnsi="Times New Roman" w:cs="Times New Roman"/>
                <w:color w:val="FF0000"/>
                <w:sz w:val="18"/>
                <w:szCs w:val="18"/>
              </w:rPr>
            </w:pPr>
            <w:r w:rsidRPr="00B442AF">
              <w:rPr>
                <w:rFonts w:ascii="Times New Roman" w:hAnsi="Times New Roman" w:cs="Times New Roman"/>
                <w:color w:val="FF0000"/>
                <w:sz w:val="18"/>
                <w:szCs w:val="18"/>
              </w:rPr>
              <w:t>200250</w:t>
            </w:r>
          </w:p>
        </w:tc>
        <w:tc>
          <w:tcPr>
            <w:tcW w:w="709" w:type="dxa"/>
          </w:tcPr>
          <w:p w14:paraId="4F891723" w14:textId="77777777" w:rsidR="00B4769A" w:rsidRPr="00B442AF" w:rsidRDefault="00B4769A" w:rsidP="00B4769A">
            <w:pPr>
              <w:pStyle w:val="ConsPlusNormal"/>
              <w:jc w:val="center"/>
              <w:rPr>
                <w:rFonts w:ascii="Times New Roman" w:hAnsi="Times New Roman" w:cs="Times New Roman"/>
                <w:color w:val="FF0000"/>
                <w:sz w:val="16"/>
                <w:szCs w:val="16"/>
              </w:rPr>
            </w:pPr>
            <w:r w:rsidRPr="00B442AF">
              <w:rPr>
                <w:rFonts w:ascii="Times New Roman" w:hAnsi="Times New Roman" w:cs="Times New Roman"/>
                <w:color w:val="FF0000"/>
                <w:sz w:val="16"/>
                <w:szCs w:val="16"/>
              </w:rPr>
              <w:t>201200</w:t>
            </w:r>
          </w:p>
        </w:tc>
        <w:tc>
          <w:tcPr>
            <w:tcW w:w="708" w:type="dxa"/>
          </w:tcPr>
          <w:p w14:paraId="5949877C" w14:textId="77777777" w:rsidR="00B4769A" w:rsidRPr="00B442AF" w:rsidRDefault="00B4769A" w:rsidP="00B4769A">
            <w:pPr>
              <w:pStyle w:val="ConsPlusNormal"/>
              <w:jc w:val="center"/>
              <w:rPr>
                <w:rFonts w:ascii="Times New Roman" w:hAnsi="Times New Roman" w:cs="Times New Roman"/>
                <w:color w:val="FF0000"/>
                <w:sz w:val="16"/>
                <w:szCs w:val="16"/>
              </w:rPr>
            </w:pPr>
            <w:r w:rsidRPr="00B442AF">
              <w:rPr>
                <w:rFonts w:ascii="Times New Roman" w:hAnsi="Times New Roman" w:cs="Times New Roman"/>
                <w:color w:val="FF0000"/>
                <w:sz w:val="16"/>
                <w:szCs w:val="16"/>
              </w:rPr>
              <w:t>201400</w:t>
            </w:r>
          </w:p>
        </w:tc>
        <w:tc>
          <w:tcPr>
            <w:tcW w:w="709" w:type="dxa"/>
          </w:tcPr>
          <w:p w14:paraId="74DF94DB" w14:textId="77777777" w:rsidR="00B4769A" w:rsidRPr="00B442AF" w:rsidRDefault="00B4769A" w:rsidP="00B4769A">
            <w:pPr>
              <w:pStyle w:val="ConsPlusNormal"/>
              <w:jc w:val="center"/>
              <w:rPr>
                <w:rFonts w:ascii="Times New Roman" w:hAnsi="Times New Roman" w:cs="Times New Roman"/>
                <w:color w:val="FF0000"/>
                <w:sz w:val="16"/>
                <w:szCs w:val="16"/>
              </w:rPr>
            </w:pPr>
            <w:r w:rsidRPr="00B442AF">
              <w:rPr>
                <w:rFonts w:ascii="Times New Roman" w:hAnsi="Times New Roman" w:cs="Times New Roman"/>
                <w:color w:val="FF0000"/>
                <w:sz w:val="16"/>
                <w:szCs w:val="16"/>
              </w:rPr>
              <w:t>201600</w:t>
            </w:r>
          </w:p>
        </w:tc>
        <w:tc>
          <w:tcPr>
            <w:tcW w:w="709" w:type="dxa"/>
          </w:tcPr>
          <w:p w14:paraId="405E9C94" w14:textId="77777777" w:rsidR="00B4769A" w:rsidRPr="00B442AF" w:rsidRDefault="00B4769A" w:rsidP="00B4769A">
            <w:pPr>
              <w:pStyle w:val="ConsPlusNormal"/>
              <w:jc w:val="center"/>
              <w:rPr>
                <w:rFonts w:ascii="Times New Roman" w:hAnsi="Times New Roman" w:cs="Times New Roman"/>
                <w:color w:val="FF0000"/>
                <w:sz w:val="16"/>
                <w:szCs w:val="16"/>
              </w:rPr>
            </w:pPr>
            <w:r w:rsidRPr="00B442AF">
              <w:rPr>
                <w:rFonts w:ascii="Times New Roman" w:hAnsi="Times New Roman" w:cs="Times New Roman"/>
                <w:color w:val="FF0000"/>
                <w:sz w:val="16"/>
                <w:szCs w:val="16"/>
              </w:rPr>
              <w:t>201600</w:t>
            </w:r>
          </w:p>
        </w:tc>
        <w:tc>
          <w:tcPr>
            <w:tcW w:w="709" w:type="dxa"/>
          </w:tcPr>
          <w:p w14:paraId="08A9BFE6" w14:textId="77777777" w:rsidR="00B4769A" w:rsidRPr="00B442AF" w:rsidRDefault="00B4769A" w:rsidP="00B4769A">
            <w:pPr>
              <w:pStyle w:val="ConsPlusNormal"/>
              <w:jc w:val="center"/>
              <w:rPr>
                <w:rFonts w:ascii="Times New Roman" w:hAnsi="Times New Roman" w:cs="Times New Roman"/>
                <w:color w:val="FF0000"/>
                <w:sz w:val="16"/>
                <w:szCs w:val="16"/>
              </w:rPr>
            </w:pPr>
            <w:r w:rsidRPr="00B442AF">
              <w:rPr>
                <w:rFonts w:ascii="Times New Roman" w:hAnsi="Times New Roman" w:cs="Times New Roman"/>
                <w:color w:val="FF0000"/>
                <w:sz w:val="16"/>
                <w:szCs w:val="16"/>
              </w:rPr>
              <w:t>201600</w:t>
            </w:r>
          </w:p>
        </w:tc>
        <w:tc>
          <w:tcPr>
            <w:tcW w:w="708" w:type="dxa"/>
          </w:tcPr>
          <w:p w14:paraId="73337DC5" w14:textId="77777777" w:rsidR="00B4769A" w:rsidRPr="00B442AF" w:rsidRDefault="00B4769A" w:rsidP="00B4769A">
            <w:pPr>
              <w:pStyle w:val="ConsPlusNormal"/>
              <w:jc w:val="center"/>
              <w:rPr>
                <w:rFonts w:ascii="Times New Roman" w:hAnsi="Times New Roman" w:cs="Times New Roman"/>
                <w:color w:val="FF0000"/>
                <w:sz w:val="16"/>
                <w:szCs w:val="16"/>
              </w:rPr>
            </w:pPr>
            <w:r w:rsidRPr="00B442AF">
              <w:rPr>
                <w:rFonts w:ascii="Times New Roman" w:hAnsi="Times New Roman" w:cs="Times New Roman"/>
                <w:color w:val="FF0000"/>
                <w:sz w:val="16"/>
                <w:szCs w:val="16"/>
              </w:rPr>
              <w:t>201600</w:t>
            </w:r>
          </w:p>
        </w:tc>
        <w:tc>
          <w:tcPr>
            <w:tcW w:w="709" w:type="dxa"/>
          </w:tcPr>
          <w:p w14:paraId="196CD6A5" w14:textId="77777777" w:rsidR="00B4769A" w:rsidRPr="00B442AF" w:rsidRDefault="00B4769A" w:rsidP="00B4769A">
            <w:pPr>
              <w:pStyle w:val="ConsPlusNormal"/>
              <w:jc w:val="center"/>
              <w:rPr>
                <w:rFonts w:ascii="Times New Roman" w:hAnsi="Times New Roman" w:cs="Times New Roman"/>
                <w:color w:val="FF0000"/>
                <w:sz w:val="16"/>
                <w:szCs w:val="16"/>
              </w:rPr>
            </w:pPr>
            <w:r w:rsidRPr="00B442AF">
              <w:rPr>
                <w:rFonts w:ascii="Times New Roman" w:hAnsi="Times New Roman" w:cs="Times New Roman"/>
                <w:color w:val="FF0000"/>
                <w:sz w:val="16"/>
                <w:szCs w:val="16"/>
              </w:rPr>
              <w:t>201600</w:t>
            </w:r>
          </w:p>
        </w:tc>
        <w:tc>
          <w:tcPr>
            <w:tcW w:w="2977" w:type="dxa"/>
          </w:tcPr>
          <w:p w14:paraId="7F7336F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Распоряжение Департамента культуры и туризма Ивановской области</w:t>
            </w:r>
          </w:p>
          <w:p w14:paraId="021025A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745" w:type="dxa"/>
          </w:tcPr>
          <w:p w14:paraId="4080560C"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1671EBEC"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373" w:type="dxa"/>
          </w:tcPr>
          <w:p w14:paraId="2B7473E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Увеличение </w:t>
            </w:r>
          </w:p>
          <w:p w14:paraId="2D8E72F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количества выданных книг и журналов</w:t>
            </w:r>
          </w:p>
          <w:p w14:paraId="4CDCC9E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r>
    </w:tbl>
    <w:p w14:paraId="6A12DDDD" w14:textId="77777777" w:rsidR="00B4769A" w:rsidRPr="00B442AF" w:rsidRDefault="00B4769A" w:rsidP="00B4769A">
      <w:pPr>
        <w:pStyle w:val="ConsPlusNormal"/>
        <w:rPr>
          <w:rFonts w:ascii="Times New Roman" w:hAnsi="Times New Roman" w:cs="Times New Roman"/>
          <w:sz w:val="22"/>
          <w:szCs w:val="22"/>
        </w:rPr>
      </w:pPr>
    </w:p>
    <w:p w14:paraId="70D64D69" w14:textId="77777777" w:rsidR="00B4769A" w:rsidRPr="00B442AF" w:rsidRDefault="00B4769A" w:rsidP="00B4769A">
      <w:pPr>
        <w:pStyle w:val="ConsPlusNormal"/>
        <w:jc w:val="center"/>
        <w:rPr>
          <w:rFonts w:ascii="Times New Roman" w:hAnsi="Times New Roman" w:cs="Times New Roman"/>
          <w:b/>
          <w:sz w:val="28"/>
          <w:szCs w:val="28"/>
        </w:rPr>
      </w:pPr>
    </w:p>
    <w:p w14:paraId="6864A516" w14:textId="77777777" w:rsidR="00B4769A" w:rsidRPr="00B442AF" w:rsidRDefault="00B4769A" w:rsidP="00B4769A">
      <w:pPr>
        <w:pStyle w:val="ConsPlusNormal"/>
        <w:jc w:val="center"/>
        <w:rPr>
          <w:rFonts w:ascii="Times New Roman" w:hAnsi="Times New Roman" w:cs="Times New Roman"/>
          <w:b/>
          <w:sz w:val="28"/>
          <w:szCs w:val="28"/>
        </w:rPr>
      </w:pPr>
    </w:p>
    <w:p w14:paraId="781E2537" w14:textId="77777777" w:rsidR="00B4769A" w:rsidRPr="00B442AF" w:rsidRDefault="00B4769A" w:rsidP="00B4769A">
      <w:pPr>
        <w:pStyle w:val="ConsPlusNormal"/>
        <w:jc w:val="center"/>
        <w:rPr>
          <w:rFonts w:ascii="Times New Roman" w:hAnsi="Times New Roman" w:cs="Times New Roman"/>
          <w:b/>
          <w:sz w:val="28"/>
          <w:szCs w:val="28"/>
        </w:rPr>
      </w:pPr>
    </w:p>
    <w:p w14:paraId="3786A239" w14:textId="77777777" w:rsidR="00B4769A" w:rsidRPr="00B442AF" w:rsidRDefault="00B4769A" w:rsidP="00B4769A">
      <w:pPr>
        <w:pStyle w:val="ConsPlusNormal"/>
        <w:jc w:val="center"/>
        <w:rPr>
          <w:rFonts w:ascii="Times New Roman" w:hAnsi="Times New Roman" w:cs="Times New Roman"/>
          <w:b/>
          <w:sz w:val="28"/>
          <w:szCs w:val="28"/>
        </w:rPr>
      </w:pPr>
    </w:p>
    <w:p w14:paraId="430A2645" w14:textId="77777777" w:rsidR="00B4769A" w:rsidRPr="00B442AF" w:rsidRDefault="00B4769A" w:rsidP="00B4769A">
      <w:pPr>
        <w:pStyle w:val="ConsPlusNormal"/>
        <w:jc w:val="center"/>
        <w:rPr>
          <w:rFonts w:ascii="Times New Roman" w:hAnsi="Times New Roman" w:cs="Times New Roman"/>
          <w:b/>
          <w:sz w:val="28"/>
          <w:szCs w:val="28"/>
        </w:rPr>
      </w:pPr>
    </w:p>
    <w:p w14:paraId="776AFC6E" w14:textId="77777777" w:rsidR="00B4769A" w:rsidRPr="00B442AF" w:rsidRDefault="00B4769A" w:rsidP="00B4769A">
      <w:pPr>
        <w:pStyle w:val="ConsPlusNormal"/>
        <w:jc w:val="center"/>
        <w:rPr>
          <w:rFonts w:ascii="Times New Roman" w:hAnsi="Times New Roman" w:cs="Times New Roman"/>
          <w:b/>
          <w:sz w:val="28"/>
          <w:szCs w:val="28"/>
        </w:rPr>
      </w:pPr>
    </w:p>
    <w:p w14:paraId="5E630038"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3.Перечень структурных элементов муниципальной программы  Комсомольского муниципального района</w:t>
      </w:r>
    </w:p>
    <w:p w14:paraId="170C52B7"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 xml:space="preserve"> «Развитие культуры, спорта и молодежной политики Комсомольского муниципального района»</w:t>
      </w:r>
    </w:p>
    <w:p w14:paraId="4ECDFF4F" w14:textId="77777777" w:rsidR="00B4769A" w:rsidRPr="00B442AF" w:rsidRDefault="00B4769A" w:rsidP="00B4769A">
      <w:pPr>
        <w:pStyle w:val="ConsPlusNormal"/>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0041"/>
        <w:gridCol w:w="455"/>
        <w:gridCol w:w="1131"/>
        <w:gridCol w:w="898"/>
        <w:gridCol w:w="2117"/>
      </w:tblGrid>
      <w:tr w:rsidR="00B4769A" w:rsidRPr="00B442AF" w14:paraId="5D2BF528" w14:textId="77777777" w:rsidTr="00B4769A">
        <w:tc>
          <w:tcPr>
            <w:tcW w:w="0" w:type="auto"/>
          </w:tcPr>
          <w:p w14:paraId="4FC868D1"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 п/п</w:t>
            </w:r>
          </w:p>
        </w:tc>
        <w:tc>
          <w:tcPr>
            <w:tcW w:w="10498" w:type="dxa"/>
            <w:gridSpan w:val="2"/>
          </w:tcPr>
          <w:p w14:paraId="566A0213"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Задачи структурного элемента</w:t>
            </w:r>
          </w:p>
        </w:tc>
        <w:tc>
          <w:tcPr>
            <w:tcW w:w="2028" w:type="dxa"/>
            <w:gridSpan w:val="2"/>
          </w:tcPr>
          <w:p w14:paraId="3BDE7F2D"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2116" w:type="dxa"/>
          </w:tcPr>
          <w:p w14:paraId="61C1A6E1"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Связь с показателями</w:t>
            </w:r>
          </w:p>
        </w:tc>
      </w:tr>
      <w:tr w:rsidR="00B4769A" w:rsidRPr="00B442AF" w14:paraId="43144FF7" w14:textId="77777777" w:rsidTr="00B4769A">
        <w:tc>
          <w:tcPr>
            <w:tcW w:w="0" w:type="auto"/>
          </w:tcPr>
          <w:p w14:paraId="7A68DD30"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1</w:t>
            </w:r>
          </w:p>
        </w:tc>
        <w:tc>
          <w:tcPr>
            <w:tcW w:w="10498" w:type="dxa"/>
            <w:gridSpan w:val="2"/>
          </w:tcPr>
          <w:p w14:paraId="23FA7C97"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2</w:t>
            </w:r>
          </w:p>
        </w:tc>
        <w:tc>
          <w:tcPr>
            <w:tcW w:w="2028" w:type="dxa"/>
            <w:gridSpan w:val="2"/>
          </w:tcPr>
          <w:p w14:paraId="5B8A73F6"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3</w:t>
            </w:r>
          </w:p>
        </w:tc>
        <w:tc>
          <w:tcPr>
            <w:tcW w:w="2116" w:type="dxa"/>
          </w:tcPr>
          <w:p w14:paraId="698F8CAA"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4</w:t>
            </w:r>
          </w:p>
        </w:tc>
      </w:tr>
      <w:tr w:rsidR="00B4769A" w:rsidRPr="00B442AF" w14:paraId="62A40942" w14:textId="77777777" w:rsidTr="00B4769A">
        <w:tc>
          <w:tcPr>
            <w:tcW w:w="0" w:type="auto"/>
          </w:tcPr>
          <w:p w14:paraId="7D4C9A62"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1.</w:t>
            </w:r>
          </w:p>
        </w:tc>
        <w:tc>
          <w:tcPr>
            <w:tcW w:w="0" w:type="auto"/>
            <w:gridSpan w:val="5"/>
          </w:tcPr>
          <w:p w14:paraId="7ECB91C4"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Направление  «Дополнительное образование детей в сфере культуры и искусства в Комсомольском муниципальном районе»</w:t>
            </w:r>
          </w:p>
        </w:tc>
      </w:tr>
      <w:tr w:rsidR="00B4769A" w:rsidRPr="00B442AF" w14:paraId="17294250" w14:textId="77777777" w:rsidTr="00B4769A">
        <w:tc>
          <w:tcPr>
            <w:tcW w:w="0" w:type="auto"/>
          </w:tcPr>
          <w:p w14:paraId="4A0408F6"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1.1.</w:t>
            </w:r>
          </w:p>
        </w:tc>
        <w:tc>
          <w:tcPr>
            <w:tcW w:w="0" w:type="auto"/>
            <w:gridSpan w:val="5"/>
          </w:tcPr>
          <w:p w14:paraId="17D892FF"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 xml:space="preserve">Ведомственный проект «Дополнительное образование детей в сфере культуры и искусства в Комсомольском муниципальном районе»                    </w:t>
            </w:r>
          </w:p>
          <w:p w14:paraId="6A8BFB01"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b/>
                <w:sz w:val="22"/>
                <w:szCs w:val="22"/>
              </w:rPr>
              <w:t xml:space="preserve">     (Вершкова Татьяна Николаевна – куратор)</w:t>
            </w:r>
          </w:p>
        </w:tc>
      </w:tr>
      <w:tr w:rsidR="00B4769A" w:rsidRPr="00B442AF" w14:paraId="15A84B40" w14:textId="77777777" w:rsidTr="00B4769A">
        <w:tc>
          <w:tcPr>
            <w:tcW w:w="0" w:type="auto"/>
          </w:tcPr>
          <w:p w14:paraId="24E1AE96" w14:textId="77777777" w:rsidR="00B4769A" w:rsidRPr="00B442AF" w:rsidRDefault="00B4769A" w:rsidP="00B4769A">
            <w:pPr>
              <w:pStyle w:val="ConsPlusNormal"/>
              <w:rPr>
                <w:rFonts w:ascii="Times New Roman" w:hAnsi="Times New Roman" w:cs="Times New Roman"/>
                <w:sz w:val="22"/>
                <w:szCs w:val="22"/>
              </w:rPr>
            </w:pPr>
          </w:p>
        </w:tc>
        <w:tc>
          <w:tcPr>
            <w:tcW w:w="0" w:type="auto"/>
            <w:gridSpan w:val="3"/>
          </w:tcPr>
          <w:p w14:paraId="00F37AD3" w14:textId="77777777" w:rsidR="00B4769A" w:rsidRPr="00B442AF" w:rsidRDefault="00B4769A" w:rsidP="00B4769A">
            <w:pPr>
              <w:contextualSpacing/>
              <w:jc w:val="both"/>
              <w:rPr>
                <w:sz w:val="22"/>
                <w:szCs w:val="22"/>
              </w:rPr>
            </w:pPr>
            <w:r w:rsidRPr="00B442AF">
              <w:rPr>
                <w:sz w:val="22"/>
                <w:szCs w:val="22"/>
              </w:rPr>
              <w:t>Ответственный за реализацию:</w:t>
            </w:r>
            <w:r w:rsidRPr="00B442AF">
              <w:rPr>
                <w:sz w:val="28"/>
                <w:szCs w:val="28"/>
              </w:rPr>
              <w:t xml:space="preserve"> </w:t>
            </w:r>
            <w:r w:rsidRPr="00B442AF">
              <w:rPr>
                <w:sz w:val="22"/>
                <w:szCs w:val="22"/>
              </w:rPr>
              <w:t xml:space="preserve">Отдел по делам культуры и спорта Администрации Комсомольского муниципального района Ивановской области , учреждения по организации обучения по программам дополнительного образования детей (Детские школы искусств) </w:t>
            </w:r>
          </w:p>
        </w:tc>
        <w:tc>
          <w:tcPr>
            <w:tcW w:w="0" w:type="auto"/>
            <w:gridSpan w:val="2"/>
          </w:tcPr>
          <w:p w14:paraId="17BBAB53"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Срок реализации 2024-2030 г.г.</w:t>
            </w:r>
          </w:p>
        </w:tc>
      </w:tr>
      <w:tr w:rsidR="00B4769A" w:rsidRPr="00B442AF" w14:paraId="14E2BCEA" w14:textId="77777777" w:rsidTr="00B4769A">
        <w:tc>
          <w:tcPr>
            <w:tcW w:w="0" w:type="auto"/>
          </w:tcPr>
          <w:p w14:paraId="745B88C9"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1.1.1.</w:t>
            </w:r>
          </w:p>
        </w:tc>
        <w:tc>
          <w:tcPr>
            <w:tcW w:w="10094" w:type="dxa"/>
          </w:tcPr>
          <w:p w14:paraId="769B87DB" w14:textId="77777777" w:rsidR="00B4769A" w:rsidRPr="00B442AF" w:rsidRDefault="00B4769A" w:rsidP="00B4769A">
            <w:pPr>
              <w:contextualSpacing/>
              <w:jc w:val="both"/>
              <w:rPr>
                <w:sz w:val="22"/>
                <w:szCs w:val="22"/>
              </w:rPr>
            </w:pPr>
            <w:r w:rsidRPr="00B442AF">
              <w:rPr>
                <w:sz w:val="22"/>
                <w:szCs w:val="22"/>
              </w:rPr>
              <w:t>1. Выявление одарённых детей и подростков, их образование и творческое развитие.</w:t>
            </w:r>
          </w:p>
          <w:p w14:paraId="47B7D651" w14:textId="77777777" w:rsidR="00B4769A" w:rsidRPr="00B442AF" w:rsidRDefault="00B4769A" w:rsidP="00B4769A">
            <w:pPr>
              <w:contextualSpacing/>
              <w:jc w:val="both"/>
              <w:rPr>
                <w:sz w:val="22"/>
                <w:szCs w:val="22"/>
              </w:rPr>
            </w:pPr>
            <w:r w:rsidRPr="00B442AF">
              <w:rPr>
                <w:sz w:val="22"/>
                <w:szCs w:val="22"/>
              </w:rPr>
              <w:t>2. Создание комфортных и безопасных условий для проведения образовательного процесса.</w:t>
            </w:r>
          </w:p>
          <w:p w14:paraId="72A5C1B5" w14:textId="77777777" w:rsidR="00B4769A" w:rsidRPr="00B442AF" w:rsidRDefault="00B4769A" w:rsidP="00B4769A">
            <w:pPr>
              <w:contextualSpacing/>
              <w:jc w:val="both"/>
              <w:rPr>
                <w:sz w:val="22"/>
                <w:szCs w:val="22"/>
              </w:rPr>
            </w:pPr>
            <w:r w:rsidRPr="00B442AF">
              <w:rPr>
                <w:sz w:val="22"/>
                <w:szCs w:val="22"/>
              </w:rPr>
              <w:t>3. Совершенствование материально-технической базы и методического обеспечения ДШИ.</w:t>
            </w:r>
          </w:p>
          <w:p w14:paraId="5C052640"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4. Обеспечение участия учащихся ДШИ во Всероссийских, региональных, зональных конкурсах, фестивалях, олимпиадах, выставках.</w:t>
            </w:r>
          </w:p>
        </w:tc>
        <w:tc>
          <w:tcPr>
            <w:tcW w:w="2432" w:type="dxa"/>
            <w:gridSpan w:val="3"/>
          </w:tcPr>
          <w:p w14:paraId="4C995BDC"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iCs/>
                <w:sz w:val="22"/>
                <w:szCs w:val="22"/>
              </w:rPr>
              <w:t xml:space="preserve">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B442AF">
              <w:rPr>
                <w:rFonts w:ascii="Times New Roman" w:hAnsi="Times New Roman" w:cs="Times New Roman"/>
                <w:sz w:val="22"/>
                <w:szCs w:val="22"/>
              </w:rPr>
              <w:t xml:space="preserve">обучение музыкальным и художественным дисциплинам, развитие и формирование целостной личности, её духовности, творческой </w:t>
            </w:r>
            <w:r w:rsidRPr="00B442AF">
              <w:rPr>
                <w:rFonts w:ascii="Times New Roman" w:hAnsi="Times New Roman" w:cs="Times New Roman"/>
                <w:sz w:val="22"/>
                <w:szCs w:val="22"/>
              </w:rPr>
              <w:lastRenderedPageBreak/>
              <w:t>интеллектуальности, художественно-эстетическое воспитание, выявление творчески одаренных детей и подростков.</w:t>
            </w:r>
          </w:p>
          <w:p w14:paraId="3265F55E" w14:textId="77777777" w:rsidR="00B4769A" w:rsidRPr="00B442AF" w:rsidRDefault="00B4769A" w:rsidP="00B4769A">
            <w:pPr>
              <w:pStyle w:val="ConsPlusNormal"/>
              <w:rPr>
                <w:rFonts w:ascii="Times New Roman" w:hAnsi="Times New Roman" w:cs="Times New Roman"/>
                <w:sz w:val="22"/>
                <w:szCs w:val="22"/>
              </w:rPr>
            </w:pPr>
          </w:p>
        </w:tc>
        <w:tc>
          <w:tcPr>
            <w:tcW w:w="2116" w:type="dxa"/>
          </w:tcPr>
          <w:p w14:paraId="0C82E6F3"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lastRenderedPageBreak/>
              <w:t>Увеличение количества учащихся ДШИ, увеличение количества учащихся - участников Всероссийских, региональных, зональных конкурсов, фестивалей, олимпиад, выставок</w:t>
            </w:r>
          </w:p>
        </w:tc>
      </w:tr>
      <w:tr w:rsidR="00B4769A" w:rsidRPr="00B442AF" w14:paraId="2AFE8C42" w14:textId="77777777" w:rsidTr="00B4769A">
        <w:tc>
          <w:tcPr>
            <w:tcW w:w="0" w:type="auto"/>
          </w:tcPr>
          <w:p w14:paraId="59761F2B" w14:textId="77777777" w:rsidR="00B4769A" w:rsidRPr="00B442AF" w:rsidRDefault="00B4769A" w:rsidP="00B4769A">
            <w:pPr>
              <w:pStyle w:val="ConsPlusNormal"/>
              <w:rPr>
                <w:rFonts w:ascii="Times New Roman" w:hAnsi="Times New Roman" w:cs="Times New Roman"/>
                <w:sz w:val="22"/>
                <w:szCs w:val="22"/>
              </w:rPr>
            </w:pPr>
          </w:p>
          <w:p w14:paraId="23969D5F"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2.</w:t>
            </w:r>
          </w:p>
        </w:tc>
        <w:tc>
          <w:tcPr>
            <w:tcW w:w="0" w:type="auto"/>
            <w:gridSpan w:val="5"/>
          </w:tcPr>
          <w:p w14:paraId="64201CCD" w14:textId="77777777" w:rsidR="00B4769A" w:rsidRPr="00B442AF" w:rsidRDefault="00B4769A" w:rsidP="00B4769A">
            <w:pPr>
              <w:pStyle w:val="ConsPlusNormal"/>
              <w:jc w:val="center"/>
              <w:rPr>
                <w:rFonts w:ascii="Times New Roman" w:hAnsi="Times New Roman" w:cs="Times New Roman"/>
                <w:b/>
                <w:sz w:val="22"/>
                <w:szCs w:val="22"/>
              </w:rPr>
            </w:pPr>
          </w:p>
          <w:p w14:paraId="3EFDD5C4"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b/>
                <w:sz w:val="22"/>
                <w:szCs w:val="22"/>
              </w:rPr>
              <w:t xml:space="preserve">Направление «Реализация молодежной политики на территории Комсомольского муниципального района»  </w:t>
            </w:r>
          </w:p>
        </w:tc>
      </w:tr>
      <w:tr w:rsidR="00B4769A" w:rsidRPr="00B442AF" w14:paraId="356FC9DD" w14:textId="77777777" w:rsidTr="00B4769A">
        <w:tc>
          <w:tcPr>
            <w:tcW w:w="0" w:type="auto"/>
          </w:tcPr>
          <w:p w14:paraId="02578178"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2.1.</w:t>
            </w:r>
          </w:p>
        </w:tc>
        <w:tc>
          <w:tcPr>
            <w:tcW w:w="0" w:type="auto"/>
            <w:gridSpan w:val="5"/>
          </w:tcPr>
          <w:p w14:paraId="720E82A0"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 xml:space="preserve">Ведомственный проект «Реализация молодежной политики на территории Комсомольского муниципального района»                  </w:t>
            </w:r>
          </w:p>
          <w:p w14:paraId="31B63082"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 xml:space="preserve">     (Вершкова Татьяна Николаевна – куратор)</w:t>
            </w:r>
          </w:p>
        </w:tc>
      </w:tr>
      <w:tr w:rsidR="00B4769A" w:rsidRPr="00B442AF" w14:paraId="23B3E032" w14:textId="77777777" w:rsidTr="00B4769A">
        <w:tc>
          <w:tcPr>
            <w:tcW w:w="0" w:type="auto"/>
          </w:tcPr>
          <w:p w14:paraId="1C9FE693" w14:textId="77777777" w:rsidR="00B4769A" w:rsidRPr="00B442AF" w:rsidRDefault="00B4769A" w:rsidP="00B4769A">
            <w:pPr>
              <w:pStyle w:val="ConsPlusNormal"/>
              <w:rPr>
                <w:rFonts w:ascii="Times New Roman" w:hAnsi="Times New Roman" w:cs="Times New Roman"/>
                <w:sz w:val="22"/>
                <w:szCs w:val="22"/>
              </w:rPr>
            </w:pPr>
          </w:p>
        </w:tc>
        <w:tc>
          <w:tcPr>
            <w:tcW w:w="0" w:type="auto"/>
            <w:gridSpan w:val="3"/>
          </w:tcPr>
          <w:p w14:paraId="3D5D4D39"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 xml:space="preserve">Ответственный за реализацию: </w:t>
            </w:r>
            <w:r w:rsidRPr="00B442AF">
              <w:rPr>
                <w:rFonts w:ascii="Times New Roman" w:hAnsi="Times New Roman" w:cs="Times New Roman"/>
                <w:color w:val="000000"/>
                <w:sz w:val="22"/>
                <w:szCs w:val="22"/>
              </w:rPr>
              <w:t>Отдел по делам культуры и спорта Администрации Комсомольского муниципального района Ивановской области,</w:t>
            </w:r>
            <w:r w:rsidRPr="00B442AF">
              <w:rPr>
                <w:rFonts w:ascii="Times New Roman" w:hAnsi="Times New Roman" w:cs="Times New Roman"/>
                <w:sz w:val="22"/>
                <w:szCs w:val="22"/>
              </w:rPr>
              <w:t xml:space="preserve"> Муниципальное казённое учреждение «Городской Дом культуры»</w:t>
            </w:r>
          </w:p>
        </w:tc>
        <w:tc>
          <w:tcPr>
            <w:tcW w:w="0" w:type="auto"/>
            <w:gridSpan w:val="2"/>
          </w:tcPr>
          <w:p w14:paraId="3F6869E9"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Срок реализации 2024-2030 г.г.</w:t>
            </w:r>
          </w:p>
        </w:tc>
      </w:tr>
      <w:tr w:rsidR="00B4769A" w:rsidRPr="00B442AF" w14:paraId="2EC24936" w14:textId="77777777" w:rsidTr="00B4769A">
        <w:tc>
          <w:tcPr>
            <w:tcW w:w="0" w:type="auto"/>
          </w:tcPr>
          <w:p w14:paraId="46AC9BC1"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2.1.1.</w:t>
            </w:r>
          </w:p>
        </w:tc>
        <w:tc>
          <w:tcPr>
            <w:tcW w:w="10498" w:type="dxa"/>
            <w:gridSpan w:val="2"/>
          </w:tcPr>
          <w:p w14:paraId="66E020CA" w14:textId="77777777" w:rsidR="00B4769A" w:rsidRPr="00B442AF" w:rsidRDefault="00B4769A" w:rsidP="00B4769A">
            <w:pPr>
              <w:pStyle w:val="ConsPlusCell"/>
              <w:rPr>
                <w:rFonts w:ascii="Times New Roman" w:hAnsi="Times New Roman" w:cs="Times New Roman"/>
                <w:sz w:val="22"/>
                <w:szCs w:val="22"/>
              </w:rPr>
            </w:pPr>
            <w:r w:rsidRPr="00B442AF">
              <w:rPr>
                <w:rFonts w:ascii="Times New Roman" w:hAnsi="Times New Roman" w:cs="Times New Roman"/>
                <w:sz w:val="22"/>
                <w:szCs w:val="22"/>
              </w:rPr>
              <w:t xml:space="preserve">1.Обеспечение развития инновационной и творческой деятельности в молодежной среде, профилактики  асоциальных  явлении, пропаганды здорового образа  жизни, гражданско-патриотического воспитания  и  формирования  семейных и духовных ценностей; </w:t>
            </w:r>
          </w:p>
          <w:p w14:paraId="3F56D1E1" w14:textId="77777777" w:rsidR="00B4769A" w:rsidRPr="00B442AF" w:rsidRDefault="00B4769A" w:rsidP="00B4769A">
            <w:pPr>
              <w:pStyle w:val="ConsPlusCell"/>
              <w:rPr>
                <w:rFonts w:ascii="Times New Roman" w:hAnsi="Times New Roman" w:cs="Times New Roman"/>
                <w:sz w:val="22"/>
                <w:szCs w:val="22"/>
              </w:rPr>
            </w:pPr>
            <w:r w:rsidRPr="00B442AF">
              <w:rPr>
                <w:rFonts w:ascii="Times New Roman" w:hAnsi="Times New Roman" w:cs="Times New Roman"/>
                <w:sz w:val="22"/>
                <w:szCs w:val="22"/>
              </w:rPr>
              <w:t>2.Содействие развитию трудовой занятости и профориентации молодежи, развитию массовых видов детского и молодежного спорта, развитию системы молодежного, детского, семейного отдыха и оздоровления.</w:t>
            </w:r>
          </w:p>
          <w:p w14:paraId="00BE7F2E" w14:textId="77777777" w:rsidR="00B4769A" w:rsidRPr="00B442AF" w:rsidRDefault="00B4769A" w:rsidP="00B4769A">
            <w:pPr>
              <w:ind w:left="491" w:hanging="491"/>
              <w:rPr>
                <w:sz w:val="22"/>
                <w:szCs w:val="22"/>
              </w:rPr>
            </w:pPr>
            <w:r w:rsidRPr="00B442AF">
              <w:rPr>
                <w:sz w:val="22"/>
                <w:szCs w:val="22"/>
              </w:rPr>
              <w:t xml:space="preserve">3.Формирование системы поддержки обладающей лидерскими навыками инициативной и </w:t>
            </w:r>
          </w:p>
          <w:p w14:paraId="2721C468" w14:textId="77777777" w:rsidR="00B4769A" w:rsidRPr="00B442AF" w:rsidRDefault="00B4769A" w:rsidP="00B4769A">
            <w:pPr>
              <w:ind w:left="491" w:hanging="491"/>
              <w:rPr>
                <w:sz w:val="22"/>
                <w:szCs w:val="22"/>
              </w:rPr>
            </w:pPr>
            <w:r w:rsidRPr="00B442AF">
              <w:rPr>
                <w:sz w:val="22"/>
                <w:szCs w:val="22"/>
              </w:rPr>
              <w:t>талантливой молодежи;</w:t>
            </w:r>
          </w:p>
          <w:p w14:paraId="55788234"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4.Развитие межмуниципального сотрудничества молодежи в Комсомольском районе</w:t>
            </w:r>
          </w:p>
          <w:p w14:paraId="0B27E19E"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5.Работа по патриотическому воспитанию (организация временной занятости детей и подростков  Комсомольского муниципального района  в летний период)</w:t>
            </w:r>
          </w:p>
        </w:tc>
        <w:tc>
          <w:tcPr>
            <w:tcW w:w="2028" w:type="dxa"/>
            <w:gridSpan w:val="2"/>
          </w:tcPr>
          <w:p w14:paraId="14072898" w14:textId="77777777" w:rsidR="00B4769A" w:rsidRPr="00B442AF" w:rsidRDefault="00B4769A" w:rsidP="00B4769A">
            <w:pPr>
              <w:widowControl w:val="0"/>
              <w:autoSpaceDE w:val="0"/>
              <w:autoSpaceDN w:val="0"/>
              <w:adjustRightInd w:val="0"/>
              <w:jc w:val="both"/>
              <w:rPr>
                <w:sz w:val="22"/>
                <w:szCs w:val="22"/>
              </w:rPr>
            </w:pPr>
            <w:r w:rsidRPr="00B442AF">
              <w:rPr>
                <w:sz w:val="22"/>
                <w:szCs w:val="22"/>
              </w:rPr>
              <w:t>Достижение следующих результатов:</w:t>
            </w:r>
          </w:p>
          <w:p w14:paraId="71ACF98D" w14:textId="77777777" w:rsidR="00B4769A" w:rsidRPr="00B442AF" w:rsidRDefault="00B4769A" w:rsidP="00B4769A">
            <w:pPr>
              <w:widowControl w:val="0"/>
              <w:autoSpaceDE w:val="0"/>
              <w:autoSpaceDN w:val="0"/>
              <w:adjustRightInd w:val="0"/>
              <w:jc w:val="both"/>
              <w:rPr>
                <w:sz w:val="22"/>
                <w:szCs w:val="22"/>
              </w:rPr>
            </w:pPr>
            <w:r w:rsidRPr="00B442AF">
              <w:rPr>
                <w:sz w:val="22"/>
                <w:szCs w:val="22"/>
              </w:rPr>
              <w:t>- увеличения охвата молодежи, получающей социальные услуги</w:t>
            </w:r>
            <w:r w:rsidRPr="00B442AF">
              <w:rPr>
                <w:sz w:val="28"/>
                <w:szCs w:val="28"/>
              </w:rPr>
              <w:t xml:space="preserve"> </w:t>
            </w:r>
            <w:r w:rsidRPr="00B442AF">
              <w:rPr>
                <w:sz w:val="22"/>
                <w:szCs w:val="22"/>
              </w:rPr>
              <w:t>в рамках реализации молодежной политике;</w:t>
            </w:r>
          </w:p>
          <w:p w14:paraId="13EE881E" w14:textId="77777777" w:rsidR="00B4769A" w:rsidRPr="00B442AF" w:rsidRDefault="00B4769A" w:rsidP="00B4769A">
            <w:pPr>
              <w:widowControl w:val="0"/>
              <w:autoSpaceDE w:val="0"/>
              <w:autoSpaceDN w:val="0"/>
              <w:adjustRightInd w:val="0"/>
              <w:jc w:val="both"/>
              <w:rPr>
                <w:sz w:val="22"/>
                <w:szCs w:val="22"/>
              </w:rPr>
            </w:pPr>
            <w:r w:rsidRPr="00B442AF">
              <w:rPr>
                <w:sz w:val="22"/>
                <w:szCs w:val="22"/>
              </w:rPr>
              <w:t>- увеличение доли молодежи, вовлеченной в деятельность молодежных общественных объединений;</w:t>
            </w:r>
          </w:p>
          <w:p w14:paraId="40E89DF9" w14:textId="77777777" w:rsidR="00B4769A" w:rsidRPr="00B442AF" w:rsidRDefault="00B4769A" w:rsidP="00B4769A">
            <w:pPr>
              <w:widowControl w:val="0"/>
              <w:autoSpaceDE w:val="0"/>
              <w:autoSpaceDN w:val="0"/>
              <w:adjustRightInd w:val="0"/>
              <w:jc w:val="both"/>
              <w:rPr>
                <w:sz w:val="22"/>
                <w:szCs w:val="22"/>
              </w:rPr>
            </w:pPr>
            <w:r w:rsidRPr="00B442AF">
              <w:rPr>
                <w:sz w:val="22"/>
                <w:szCs w:val="22"/>
              </w:rPr>
              <w:t>- увеличение доли молодежи, вовлеченной в волонтерскую (добровольческую) деятельность;</w:t>
            </w:r>
          </w:p>
          <w:p w14:paraId="37012057" w14:textId="77777777" w:rsidR="00B4769A" w:rsidRPr="00B442AF" w:rsidRDefault="00B4769A" w:rsidP="00B4769A">
            <w:pPr>
              <w:widowControl w:val="0"/>
              <w:autoSpaceDE w:val="0"/>
              <w:autoSpaceDN w:val="0"/>
              <w:adjustRightInd w:val="0"/>
              <w:jc w:val="both"/>
              <w:rPr>
                <w:sz w:val="22"/>
                <w:szCs w:val="22"/>
              </w:rPr>
            </w:pPr>
            <w:r w:rsidRPr="00B442AF">
              <w:rPr>
                <w:sz w:val="22"/>
                <w:szCs w:val="22"/>
              </w:rPr>
              <w:t xml:space="preserve">- создание условий </w:t>
            </w:r>
            <w:r w:rsidRPr="00B442AF">
              <w:rPr>
                <w:sz w:val="22"/>
                <w:szCs w:val="22"/>
              </w:rPr>
              <w:lastRenderedPageBreak/>
              <w:t>для организации временной занятости детей и подростков Комсомольского муниципального района</w:t>
            </w:r>
          </w:p>
        </w:tc>
        <w:tc>
          <w:tcPr>
            <w:tcW w:w="2116" w:type="dxa"/>
          </w:tcPr>
          <w:p w14:paraId="41427D00" w14:textId="77777777" w:rsidR="00B4769A" w:rsidRPr="00B442AF" w:rsidRDefault="00B4769A" w:rsidP="00B4769A">
            <w:pPr>
              <w:jc w:val="both"/>
              <w:rPr>
                <w:sz w:val="22"/>
                <w:szCs w:val="22"/>
              </w:rPr>
            </w:pPr>
            <w:r w:rsidRPr="00B442AF">
              <w:rPr>
                <w:sz w:val="22"/>
                <w:szCs w:val="22"/>
              </w:rPr>
              <w:lastRenderedPageBreak/>
              <w:t>Увеличение доли молодежи, получающей гражданско-патриотическое и духовно-нравственное воспитание, трудовое воспитание, интеллектуальное, творческое, увеличение числа подростков, занятых в трудовой  временной летней занятости</w:t>
            </w:r>
          </w:p>
        </w:tc>
      </w:tr>
      <w:tr w:rsidR="00B4769A" w:rsidRPr="00B442AF" w14:paraId="184A0487" w14:textId="77777777" w:rsidTr="00B4769A">
        <w:tc>
          <w:tcPr>
            <w:tcW w:w="0" w:type="auto"/>
          </w:tcPr>
          <w:p w14:paraId="6E7F58C8" w14:textId="77777777" w:rsidR="00B4769A" w:rsidRPr="00B442AF" w:rsidRDefault="00B4769A" w:rsidP="00B4769A">
            <w:pPr>
              <w:pStyle w:val="ConsPlusNormal"/>
              <w:rPr>
                <w:rFonts w:ascii="Times New Roman" w:hAnsi="Times New Roman" w:cs="Times New Roman"/>
                <w:sz w:val="22"/>
                <w:szCs w:val="22"/>
              </w:rPr>
            </w:pPr>
          </w:p>
          <w:p w14:paraId="267DEB64" w14:textId="77777777" w:rsidR="00B4769A" w:rsidRPr="00B442AF" w:rsidRDefault="00B4769A" w:rsidP="00B4769A">
            <w:pPr>
              <w:pStyle w:val="ConsPlusNormal"/>
              <w:rPr>
                <w:rFonts w:ascii="Times New Roman" w:hAnsi="Times New Roman" w:cs="Times New Roman"/>
                <w:sz w:val="22"/>
                <w:szCs w:val="22"/>
              </w:rPr>
            </w:pPr>
          </w:p>
          <w:p w14:paraId="47BC232F" w14:textId="77777777" w:rsidR="00B4769A" w:rsidRPr="00B442AF" w:rsidRDefault="00B4769A" w:rsidP="00B4769A">
            <w:pPr>
              <w:pStyle w:val="ConsPlusNormal"/>
              <w:rPr>
                <w:rFonts w:ascii="Times New Roman" w:hAnsi="Times New Roman" w:cs="Times New Roman"/>
                <w:sz w:val="22"/>
                <w:szCs w:val="22"/>
              </w:rPr>
            </w:pPr>
          </w:p>
          <w:p w14:paraId="179EA355"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3.</w:t>
            </w:r>
          </w:p>
        </w:tc>
        <w:tc>
          <w:tcPr>
            <w:tcW w:w="0" w:type="auto"/>
            <w:gridSpan w:val="5"/>
          </w:tcPr>
          <w:p w14:paraId="3BECC4E1" w14:textId="77777777" w:rsidR="00B4769A" w:rsidRPr="00B442AF" w:rsidRDefault="00B4769A" w:rsidP="00B4769A">
            <w:pPr>
              <w:pStyle w:val="ConsPlusNormal"/>
              <w:jc w:val="center"/>
              <w:rPr>
                <w:rFonts w:ascii="Times New Roman" w:hAnsi="Times New Roman" w:cs="Times New Roman"/>
                <w:b/>
                <w:sz w:val="22"/>
                <w:szCs w:val="22"/>
              </w:rPr>
            </w:pPr>
          </w:p>
          <w:p w14:paraId="0549ACC8" w14:textId="77777777" w:rsidR="00B4769A" w:rsidRPr="00B442AF" w:rsidRDefault="00B4769A" w:rsidP="00B4769A">
            <w:pPr>
              <w:pStyle w:val="ConsPlusNormal"/>
              <w:jc w:val="center"/>
              <w:rPr>
                <w:rFonts w:ascii="Times New Roman" w:hAnsi="Times New Roman" w:cs="Times New Roman"/>
                <w:b/>
                <w:sz w:val="22"/>
                <w:szCs w:val="22"/>
              </w:rPr>
            </w:pPr>
          </w:p>
          <w:p w14:paraId="76761B3E" w14:textId="77777777" w:rsidR="00B4769A" w:rsidRPr="00B442AF" w:rsidRDefault="00B4769A" w:rsidP="00B4769A">
            <w:pPr>
              <w:pStyle w:val="ConsPlusNormal"/>
              <w:jc w:val="center"/>
              <w:rPr>
                <w:rFonts w:ascii="Times New Roman" w:hAnsi="Times New Roman" w:cs="Times New Roman"/>
                <w:b/>
                <w:sz w:val="22"/>
                <w:szCs w:val="22"/>
              </w:rPr>
            </w:pPr>
          </w:p>
          <w:p w14:paraId="2C000845"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Направление  «Развитие физической культуры и спорта в Комсомольском муниципальном районе»</w:t>
            </w:r>
          </w:p>
        </w:tc>
      </w:tr>
      <w:tr w:rsidR="00B4769A" w:rsidRPr="00B442AF" w14:paraId="0AF327BE" w14:textId="77777777" w:rsidTr="00B4769A">
        <w:tc>
          <w:tcPr>
            <w:tcW w:w="0" w:type="auto"/>
          </w:tcPr>
          <w:p w14:paraId="6A9C7121"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3.1.</w:t>
            </w:r>
          </w:p>
        </w:tc>
        <w:tc>
          <w:tcPr>
            <w:tcW w:w="0" w:type="auto"/>
            <w:gridSpan w:val="5"/>
          </w:tcPr>
          <w:p w14:paraId="0EACE0C6"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 xml:space="preserve">Ведомственный проект «Развитие физической культуры и спорта в Комсомольском муниципальном районе»                   </w:t>
            </w:r>
          </w:p>
          <w:p w14:paraId="1937C0FB"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b/>
                <w:sz w:val="22"/>
                <w:szCs w:val="22"/>
              </w:rPr>
              <w:t xml:space="preserve">     (Вершкова Татьяна Николаевна – куратор)</w:t>
            </w:r>
          </w:p>
        </w:tc>
      </w:tr>
      <w:tr w:rsidR="00B4769A" w:rsidRPr="00B442AF" w14:paraId="179C0553" w14:textId="77777777" w:rsidTr="00B4769A">
        <w:tc>
          <w:tcPr>
            <w:tcW w:w="0" w:type="auto"/>
          </w:tcPr>
          <w:p w14:paraId="2D484D3C" w14:textId="77777777" w:rsidR="00B4769A" w:rsidRPr="00B442AF" w:rsidRDefault="00B4769A" w:rsidP="00B4769A">
            <w:pPr>
              <w:pStyle w:val="ConsPlusNormal"/>
              <w:rPr>
                <w:rFonts w:ascii="Times New Roman" w:hAnsi="Times New Roman" w:cs="Times New Roman"/>
                <w:sz w:val="22"/>
                <w:szCs w:val="22"/>
              </w:rPr>
            </w:pPr>
          </w:p>
        </w:tc>
        <w:tc>
          <w:tcPr>
            <w:tcW w:w="0" w:type="auto"/>
            <w:gridSpan w:val="3"/>
          </w:tcPr>
          <w:p w14:paraId="49C7CCE4" w14:textId="77777777" w:rsidR="00B4769A" w:rsidRPr="00B442AF" w:rsidRDefault="00B4769A" w:rsidP="00B4769A">
            <w:pPr>
              <w:contextualSpacing/>
              <w:jc w:val="both"/>
              <w:rPr>
                <w:sz w:val="22"/>
                <w:szCs w:val="22"/>
              </w:rPr>
            </w:pPr>
            <w:r w:rsidRPr="00B442AF">
              <w:rPr>
                <w:sz w:val="22"/>
                <w:szCs w:val="22"/>
              </w:rPr>
              <w:t>Ответственный за реализацию:</w:t>
            </w:r>
            <w:r w:rsidRPr="00B442AF">
              <w:rPr>
                <w:sz w:val="28"/>
                <w:szCs w:val="28"/>
              </w:rPr>
              <w:t xml:space="preserve"> </w:t>
            </w:r>
            <w:r w:rsidRPr="00B442AF">
              <w:rPr>
                <w:sz w:val="22"/>
                <w:szCs w:val="22"/>
              </w:rPr>
              <w:t xml:space="preserve">Отдел по делам культуры и спорта Администрации Комсомольского муниципального района Ивановской области </w:t>
            </w:r>
          </w:p>
        </w:tc>
        <w:tc>
          <w:tcPr>
            <w:tcW w:w="0" w:type="auto"/>
            <w:gridSpan w:val="2"/>
          </w:tcPr>
          <w:p w14:paraId="110C155B"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Срок реализации 2024-2030 г.г.</w:t>
            </w:r>
          </w:p>
        </w:tc>
      </w:tr>
      <w:tr w:rsidR="00B4769A" w:rsidRPr="00B442AF" w14:paraId="6AD0695C" w14:textId="77777777" w:rsidTr="00B4769A">
        <w:tc>
          <w:tcPr>
            <w:tcW w:w="0" w:type="auto"/>
          </w:tcPr>
          <w:p w14:paraId="5784FCA5"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3.1.1.</w:t>
            </w:r>
          </w:p>
        </w:tc>
        <w:tc>
          <w:tcPr>
            <w:tcW w:w="10094" w:type="dxa"/>
          </w:tcPr>
          <w:p w14:paraId="23DD2853"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color w:val="333333"/>
                <w:spacing w:val="-6"/>
                <w:sz w:val="22"/>
                <w:szCs w:val="22"/>
              </w:rPr>
              <w:t>Формирование здорового образа жизни населения на территории муниципального образования посредством создания условий, обеспечивающих возможность для населения района вести здоровый образ жизни, систематически заниматься физической культурой и спортом, получить доступ к развитой спортивной инфраструктуре; увеличение доли граждан, систематически занимающихся физической культурой и спортом.</w:t>
            </w:r>
          </w:p>
        </w:tc>
        <w:tc>
          <w:tcPr>
            <w:tcW w:w="2432" w:type="dxa"/>
            <w:gridSpan w:val="3"/>
          </w:tcPr>
          <w:p w14:paraId="7660BE95" w14:textId="77777777" w:rsidR="00B4769A" w:rsidRPr="00B442AF" w:rsidRDefault="00B4769A" w:rsidP="00B4769A">
            <w:pPr>
              <w:widowControl w:val="0"/>
              <w:autoSpaceDE w:val="0"/>
              <w:autoSpaceDN w:val="0"/>
              <w:adjustRightInd w:val="0"/>
              <w:jc w:val="both"/>
              <w:rPr>
                <w:sz w:val="22"/>
                <w:szCs w:val="22"/>
              </w:rPr>
            </w:pPr>
            <w:r w:rsidRPr="00B442AF">
              <w:rPr>
                <w:sz w:val="22"/>
                <w:szCs w:val="22"/>
              </w:rPr>
              <w:t>Достижение следующих результатов:</w:t>
            </w:r>
          </w:p>
          <w:p w14:paraId="787C5070" w14:textId="77777777" w:rsidR="00B4769A" w:rsidRPr="00B442AF" w:rsidRDefault="00B4769A" w:rsidP="00B4769A">
            <w:pPr>
              <w:widowControl w:val="0"/>
              <w:autoSpaceDE w:val="0"/>
              <w:autoSpaceDN w:val="0"/>
              <w:adjustRightInd w:val="0"/>
              <w:jc w:val="both"/>
              <w:rPr>
                <w:sz w:val="22"/>
                <w:szCs w:val="22"/>
              </w:rPr>
            </w:pPr>
            <w:r w:rsidRPr="00B442AF">
              <w:rPr>
                <w:sz w:val="22"/>
                <w:szCs w:val="22"/>
              </w:rPr>
              <w:t xml:space="preserve">- </w:t>
            </w:r>
            <w:r w:rsidRPr="00B442AF">
              <w:rPr>
                <w:color w:val="333333"/>
                <w:spacing w:val="-6"/>
                <w:sz w:val="22"/>
                <w:szCs w:val="22"/>
              </w:rPr>
              <w:t>увеличение доли граждан, систематически занимающихся физической культурой и спортом;</w:t>
            </w:r>
          </w:p>
          <w:p w14:paraId="5426D1B2"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color w:val="333333"/>
                <w:spacing w:val="-6"/>
                <w:sz w:val="22"/>
                <w:szCs w:val="22"/>
              </w:rPr>
              <w:t>- повышение уровня обеспеченности граждан спортивными сооружениями исходя из единовременной пропускной способности объектов спорта.</w:t>
            </w:r>
          </w:p>
        </w:tc>
        <w:tc>
          <w:tcPr>
            <w:tcW w:w="2116" w:type="dxa"/>
          </w:tcPr>
          <w:p w14:paraId="704780FD"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Увеличение массовой доли населения, регулярно занимающейся физической культурой и спортом, повышение роли физической культуры и спорта в воспитании, повышение уровня гражданственности, патриотизма и неприятия вредных привычек жителей Комсомольского муниципального района, особенно детей школьного возраста</w:t>
            </w:r>
          </w:p>
          <w:p w14:paraId="022C5643" w14:textId="77777777" w:rsidR="00B4769A" w:rsidRPr="00B442AF" w:rsidRDefault="00B4769A" w:rsidP="00B4769A">
            <w:pPr>
              <w:pStyle w:val="ConsPlusNormal"/>
              <w:rPr>
                <w:rFonts w:ascii="Times New Roman" w:hAnsi="Times New Roman" w:cs="Times New Roman"/>
                <w:sz w:val="22"/>
                <w:szCs w:val="22"/>
              </w:rPr>
            </w:pPr>
          </w:p>
          <w:p w14:paraId="79F5EEA0" w14:textId="77777777" w:rsidR="00B4769A" w:rsidRPr="00B442AF" w:rsidRDefault="00B4769A" w:rsidP="00B4769A">
            <w:pPr>
              <w:pStyle w:val="ConsPlusNormal"/>
              <w:rPr>
                <w:rFonts w:ascii="Times New Roman" w:hAnsi="Times New Roman" w:cs="Times New Roman"/>
                <w:sz w:val="22"/>
                <w:szCs w:val="22"/>
              </w:rPr>
            </w:pPr>
          </w:p>
        </w:tc>
      </w:tr>
      <w:tr w:rsidR="00B4769A" w:rsidRPr="00B442AF" w14:paraId="433E3094" w14:textId="77777777" w:rsidTr="00B4769A">
        <w:tc>
          <w:tcPr>
            <w:tcW w:w="0" w:type="auto"/>
          </w:tcPr>
          <w:p w14:paraId="5866DB4B"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lastRenderedPageBreak/>
              <w:t>4.</w:t>
            </w:r>
          </w:p>
        </w:tc>
        <w:tc>
          <w:tcPr>
            <w:tcW w:w="0" w:type="auto"/>
            <w:gridSpan w:val="5"/>
          </w:tcPr>
          <w:p w14:paraId="7CF7A33C"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Направление  «Проведение мероприятий, связанных с государственными праздниками, юбилейными и памятными датами»</w:t>
            </w:r>
          </w:p>
        </w:tc>
      </w:tr>
      <w:tr w:rsidR="00B4769A" w:rsidRPr="00B442AF" w14:paraId="265EF0EE" w14:textId="77777777" w:rsidTr="00B4769A">
        <w:tc>
          <w:tcPr>
            <w:tcW w:w="0" w:type="auto"/>
          </w:tcPr>
          <w:p w14:paraId="43DA7A4D"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4.1.</w:t>
            </w:r>
          </w:p>
        </w:tc>
        <w:tc>
          <w:tcPr>
            <w:tcW w:w="0" w:type="auto"/>
            <w:gridSpan w:val="5"/>
          </w:tcPr>
          <w:p w14:paraId="2F92C253"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 xml:space="preserve">Ведомственный проект «Проведение мероприятий, связанных с государственными праздниками, юбилейными и памятными датами»                    </w:t>
            </w:r>
          </w:p>
          <w:p w14:paraId="2C35C8A3"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b/>
                <w:sz w:val="22"/>
                <w:szCs w:val="22"/>
              </w:rPr>
              <w:t xml:space="preserve">     (Вершкова Татьяна Николаевна – куратор)</w:t>
            </w:r>
          </w:p>
        </w:tc>
      </w:tr>
      <w:tr w:rsidR="00B4769A" w:rsidRPr="00B442AF" w14:paraId="0479236E" w14:textId="77777777" w:rsidTr="00B4769A">
        <w:tc>
          <w:tcPr>
            <w:tcW w:w="0" w:type="auto"/>
          </w:tcPr>
          <w:p w14:paraId="234D9A87" w14:textId="77777777" w:rsidR="00B4769A" w:rsidRPr="00B442AF" w:rsidRDefault="00B4769A" w:rsidP="00B4769A">
            <w:pPr>
              <w:pStyle w:val="ConsPlusNormal"/>
              <w:rPr>
                <w:rFonts w:ascii="Times New Roman" w:hAnsi="Times New Roman" w:cs="Times New Roman"/>
                <w:sz w:val="22"/>
                <w:szCs w:val="22"/>
              </w:rPr>
            </w:pPr>
          </w:p>
        </w:tc>
        <w:tc>
          <w:tcPr>
            <w:tcW w:w="0" w:type="auto"/>
            <w:gridSpan w:val="3"/>
          </w:tcPr>
          <w:p w14:paraId="732DEC21" w14:textId="77777777" w:rsidR="00B4769A" w:rsidRPr="00B442AF" w:rsidRDefault="00B4769A" w:rsidP="00B4769A">
            <w:pPr>
              <w:contextualSpacing/>
              <w:jc w:val="both"/>
              <w:rPr>
                <w:sz w:val="22"/>
                <w:szCs w:val="22"/>
              </w:rPr>
            </w:pPr>
            <w:r w:rsidRPr="00B442AF">
              <w:rPr>
                <w:sz w:val="22"/>
                <w:szCs w:val="22"/>
              </w:rPr>
              <w:t>Ответственный за реализацию:</w:t>
            </w:r>
            <w:r w:rsidRPr="00B442AF">
              <w:rPr>
                <w:sz w:val="28"/>
                <w:szCs w:val="28"/>
              </w:rPr>
              <w:t xml:space="preserve"> </w:t>
            </w:r>
            <w:r w:rsidRPr="00B442AF">
              <w:rPr>
                <w:sz w:val="22"/>
                <w:szCs w:val="22"/>
              </w:rPr>
              <w:t xml:space="preserve">Отдел по делам культуры и спорта Администрации Комсомольского муниципального района Ивановской области </w:t>
            </w:r>
          </w:p>
        </w:tc>
        <w:tc>
          <w:tcPr>
            <w:tcW w:w="0" w:type="auto"/>
            <w:gridSpan w:val="2"/>
          </w:tcPr>
          <w:p w14:paraId="43C8ABF1"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Срок реализации 2024-2030 г.г.</w:t>
            </w:r>
          </w:p>
        </w:tc>
      </w:tr>
      <w:tr w:rsidR="00B4769A" w:rsidRPr="00B442AF" w14:paraId="77E612E2" w14:textId="77777777" w:rsidTr="00B4769A">
        <w:tc>
          <w:tcPr>
            <w:tcW w:w="0" w:type="auto"/>
          </w:tcPr>
          <w:p w14:paraId="3650F580"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4.1.1.</w:t>
            </w:r>
          </w:p>
        </w:tc>
        <w:tc>
          <w:tcPr>
            <w:tcW w:w="10094" w:type="dxa"/>
          </w:tcPr>
          <w:p w14:paraId="5AE6EE5D" w14:textId="77777777" w:rsidR="00B4769A" w:rsidRPr="00B442AF" w:rsidRDefault="00B4769A" w:rsidP="00B4769A">
            <w:pPr>
              <w:pStyle w:val="af4"/>
              <w:spacing w:before="0" w:after="0" w:afterAutospacing="0" w:line="360" w:lineRule="auto"/>
              <w:rPr>
                <w:sz w:val="22"/>
                <w:szCs w:val="22"/>
              </w:rPr>
            </w:pPr>
            <w:r w:rsidRPr="00B442AF">
              <w:rPr>
                <w:sz w:val="22"/>
                <w:szCs w:val="22"/>
              </w:rPr>
              <w:t>Осуществление развития сферы культуры, в сторону её творческого и технологического совершенствования, повышения роли культуры в воспитании, просвещение жителей Комсомольского муниципального района. Поддержка, развитие и обновление содержания работы учреждений культуры; расширение объема информационных услуг, предоставляемых населению Комсомольского муниципального района.</w:t>
            </w:r>
          </w:p>
        </w:tc>
        <w:tc>
          <w:tcPr>
            <w:tcW w:w="2432" w:type="dxa"/>
            <w:gridSpan w:val="3"/>
          </w:tcPr>
          <w:p w14:paraId="68534ED5" w14:textId="77777777" w:rsidR="00B4769A" w:rsidRPr="00B442AF" w:rsidRDefault="00B4769A" w:rsidP="00B4769A">
            <w:pPr>
              <w:widowControl w:val="0"/>
              <w:autoSpaceDE w:val="0"/>
              <w:autoSpaceDN w:val="0"/>
              <w:adjustRightInd w:val="0"/>
              <w:jc w:val="both"/>
              <w:rPr>
                <w:sz w:val="22"/>
                <w:szCs w:val="22"/>
              </w:rPr>
            </w:pPr>
            <w:r w:rsidRPr="00B442AF">
              <w:rPr>
                <w:sz w:val="22"/>
                <w:szCs w:val="22"/>
              </w:rPr>
              <w:t>Достижение следующих результатов:</w:t>
            </w:r>
          </w:p>
          <w:p w14:paraId="5F04348B" w14:textId="77777777" w:rsidR="00B4769A" w:rsidRPr="00B442AF" w:rsidRDefault="00B4769A" w:rsidP="00B4769A">
            <w:pPr>
              <w:rPr>
                <w:sz w:val="22"/>
                <w:szCs w:val="22"/>
              </w:rPr>
            </w:pPr>
            <w:r w:rsidRPr="00B442AF">
              <w:rPr>
                <w:sz w:val="22"/>
                <w:szCs w:val="22"/>
              </w:rPr>
              <w:t>- увеличение удельного веса населения, участвующего в культурно-досуговых мероприятиях;</w:t>
            </w:r>
            <w:r w:rsidRPr="00B442AF">
              <w:rPr>
                <w:sz w:val="22"/>
                <w:szCs w:val="22"/>
              </w:rPr>
              <w:br/>
              <w:t>- увеличение числа культурно-досуговых мероприятий.</w:t>
            </w:r>
            <w:r w:rsidRPr="00B442AF">
              <w:rPr>
                <w:sz w:val="28"/>
                <w:szCs w:val="28"/>
              </w:rPr>
              <w:t>       </w:t>
            </w:r>
          </w:p>
        </w:tc>
        <w:tc>
          <w:tcPr>
            <w:tcW w:w="2116" w:type="dxa"/>
          </w:tcPr>
          <w:p w14:paraId="3F60994E"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Увеличение количества посещений театрально-концертных мероприятий; увеличение численности участников культурно-досуговых мероприятий; повышение уровня удовлетворенности жителей Комсомольского муниципального района качеством  предоставления услуг</w:t>
            </w:r>
          </w:p>
        </w:tc>
      </w:tr>
      <w:tr w:rsidR="00B4769A" w:rsidRPr="00B442AF" w14:paraId="27405DF8" w14:textId="77777777" w:rsidTr="00B4769A">
        <w:tc>
          <w:tcPr>
            <w:tcW w:w="0" w:type="auto"/>
          </w:tcPr>
          <w:p w14:paraId="506F683A"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5.</w:t>
            </w:r>
          </w:p>
        </w:tc>
        <w:tc>
          <w:tcPr>
            <w:tcW w:w="0" w:type="auto"/>
            <w:gridSpan w:val="5"/>
          </w:tcPr>
          <w:p w14:paraId="5CFE6A49"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Направление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tc>
      </w:tr>
      <w:tr w:rsidR="00B4769A" w:rsidRPr="00B442AF" w14:paraId="79B15D85" w14:textId="77777777" w:rsidTr="00B4769A">
        <w:tc>
          <w:tcPr>
            <w:tcW w:w="0" w:type="auto"/>
          </w:tcPr>
          <w:p w14:paraId="6B61B8B3"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5.1.</w:t>
            </w:r>
          </w:p>
        </w:tc>
        <w:tc>
          <w:tcPr>
            <w:tcW w:w="0" w:type="auto"/>
            <w:gridSpan w:val="5"/>
          </w:tcPr>
          <w:p w14:paraId="1EF7A16B"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p w14:paraId="1CF8390D"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b/>
                <w:sz w:val="22"/>
                <w:szCs w:val="22"/>
              </w:rPr>
              <w:t xml:space="preserve">     (Вершкова Татьяна Николаевна – куратор)</w:t>
            </w:r>
          </w:p>
        </w:tc>
      </w:tr>
      <w:tr w:rsidR="00B4769A" w:rsidRPr="00B442AF" w14:paraId="5971C6AA" w14:textId="77777777" w:rsidTr="00B4769A">
        <w:tc>
          <w:tcPr>
            <w:tcW w:w="0" w:type="auto"/>
          </w:tcPr>
          <w:p w14:paraId="245DA131" w14:textId="77777777" w:rsidR="00B4769A" w:rsidRPr="00B442AF" w:rsidRDefault="00B4769A" w:rsidP="00B4769A">
            <w:pPr>
              <w:pStyle w:val="ConsPlusNormal"/>
              <w:rPr>
                <w:rFonts w:ascii="Times New Roman" w:hAnsi="Times New Roman" w:cs="Times New Roman"/>
                <w:sz w:val="22"/>
                <w:szCs w:val="22"/>
              </w:rPr>
            </w:pPr>
          </w:p>
        </w:tc>
        <w:tc>
          <w:tcPr>
            <w:tcW w:w="0" w:type="auto"/>
            <w:gridSpan w:val="3"/>
          </w:tcPr>
          <w:p w14:paraId="36FDA19A" w14:textId="77777777" w:rsidR="00B4769A" w:rsidRPr="00B442AF" w:rsidRDefault="00B4769A" w:rsidP="00B4769A">
            <w:pPr>
              <w:contextualSpacing/>
              <w:jc w:val="both"/>
              <w:rPr>
                <w:sz w:val="22"/>
                <w:szCs w:val="22"/>
              </w:rPr>
            </w:pPr>
            <w:r w:rsidRPr="00B442AF">
              <w:rPr>
                <w:sz w:val="22"/>
                <w:szCs w:val="22"/>
              </w:rPr>
              <w:t>Ответственный за реализацию:</w:t>
            </w:r>
            <w:r w:rsidRPr="00B442AF">
              <w:rPr>
                <w:sz w:val="28"/>
                <w:szCs w:val="28"/>
              </w:rPr>
              <w:t xml:space="preserve"> </w:t>
            </w:r>
            <w:r w:rsidRPr="00B442AF">
              <w:rPr>
                <w:sz w:val="22"/>
                <w:szCs w:val="22"/>
              </w:rPr>
              <w:t>Муниципальное казённое учреждение культуры "Городская библиотека", сельские филиалы</w:t>
            </w:r>
          </w:p>
        </w:tc>
        <w:tc>
          <w:tcPr>
            <w:tcW w:w="0" w:type="auto"/>
            <w:gridSpan w:val="2"/>
          </w:tcPr>
          <w:p w14:paraId="3B2D71C1"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Срок реализации 2024-2030 г.г.</w:t>
            </w:r>
          </w:p>
        </w:tc>
      </w:tr>
      <w:tr w:rsidR="00B4769A" w:rsidRPr="00B442AF" w14:paraId="0AE13D4B" w14:textId="77777777" w:rsidTr="00B4769A">
        <w:tc>
          <w:tcPr>
            <w:tcW w:w="0" w:type="auto"/>
          </w:tcPr>
          <w:p w14:paraId="7CDF4185"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5.1.1.</w:t>
            </w:r>
          </w:p>
        </w:tc>
        <w:tc>
          <w:tcPr>
            <w:tcW w:w="10094" w:type="dxa"/>
          </w:tcPr>
          <w:p w14:paraId="1BE17C63" w14:textId="77777777" w:rsidR="00B4769A" w:rsidRPr="00B442AF" w:rsidRDefault="00B4769A" w:rsidP="00B4769A">
            <w:pPr>
              <w:rPr>
                <w:sz w:val="22"/>
                <w:szCs w:val="22"/>
              </w:rPr>
            </w:pPr>
            <w:r w:rsidRPr="00B442AF">
              <w:rPr>
                <w:sz w:val="22"/>
                <w:szCs w:val="22"/>
              </w:rPr>
              <w:t>1. Совершенствование деятельности муниципальной библиотеки как информационного, культурного и просветительского центра для различных категорий населения;</w:t>
            </w:r>
          </w:p>
          <w:p w14:paraId="346D9930" w14:textId="77777777" w:rsidR="00B4769A" w:rsidRPr="00B442AF" w:rsidRDefault="00B4769A" w:rsidP="00B4769A">
            <w:pPr>
              <w:shd w:val="clear" w:color="auto" w:fill="FFFFFF"/>
              <w:tabs>
                <w:tab w:val="left" w:pos="221"/>
              </w:tabs>
              <w:rPr>
                <w:sz w:val="22"/>
                <w:szCs w:val="22"/>
              </w:rPr>
            </w:pPr>
            <w:r w:rsidRPr="00B442AF">
              <w:rPr>
                <w:sz w:val="22"/>
                <w:szCs w:val="22"/>
              </w:rPr>
              <w:t xml:space="preserve"> 2. Формирование и обеспечение сохранности библиотечных фондов, в том числе и особо ценных документов;</w:t>
            </w:r>
          </w:p>
          <w:p w14:paraId="6B9A9B41"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3. Внедрение   новых   информационных   технологий  библиотечного обслуживания населения;</w:t>
            </w:r>
            <w:r w:rsidRPr="00B442AF">
              <w:rPr>
                <w:rFonts w:ascii="Times New Roman" w:hAnsi="Times New Roman" w:cs="Times New Roman"/>
                <w:sz w:val="22"/>
                <w:szCs w:val="22"/>
              </w:rPr>
              <w:br/>
            </w:r>
            <w:r w:rsidRPr="00B442AF">
              <w:rPr>
                <w:rFonts w:ascii="Times New Roman" w:hAnsi="Times New Roman" w:cs="Times New Roman"/>
                <w:sz w:val="22"/>
                <w:szCs w:val="22"/>
              </w:rPr>
              <w:lastRenderedPageBreak/>
              <w:t xml:space="preserve"> 4.Развитие культурно-информационного пространства: </w:t>
            </w:r>
            <w:r w:rsidRPr="00B442AF">
              <w:rPr>
                <w:rFonts w:ascii="Times New Roman" w:hAnsi="Times New Roman" w:cs="Times New Roman"/>
                <w:spacing w:val="-1"/>
                <w:sz w:val="22"/>
                <w:szCs w:val="22"/>
              </w:rPr>
              <w:t>библиотечное, библиографическое, информационное обслуживание</w:t>
            </w:r>
            <w:r w:rsidRPr="00B442AF">
              <w:rPr>
                <w:rFonts w:ascii="Times New Roman" w:hAnsi="Times New Roman" w:cs="Times New Roman"/>
                <w:sz w:val="22"/>
                <w:szCs w:val="22"/>
              </w:rPr>
              <w:t xml:space="preserve"> пользователей.</w:t>
            </w:r>
          </w:p>
        </w:tc>
        <w:tc>
          <w:tcPr>
            <w:tcW w:w="2432" w:type="dxa"/>
            <w:gridSpan w:val="3"/>
          </w:tcPr>
          <w:p w14:paraId="2542FE22" w14:textId="77777777" w:rsidR="00B4769A" w:rsidRPr="00B442AF" w:rsidRDefault="00B4769A" w:rsidP="00B4769A">
            <w:pPr>
              <w:shd w:val="clear" w:color="auto" w:fill="FFFFFF"/>
              <w:ind w:left="38" w:right="5"/>
              <w:jc w:val="both"/>
              <w:rPr>
                <w:sz w:val="22"/>
                <w:szCs w:val="22"/>
              </w:rPr>
            </w:pPr>
            <w:r w:rsidRPr="00B442AF">
              <w:rPr>
                <w:sz w:val="22"/>
                <w:szCs w:val="22"/>
              </w:rPr>
              <w:lastRenderedPageBreak/>
              <w:t>Достижение следующих результатов:</w:t>
            </w:r>
          </w:p>
          <w:p w14:paraId="161C1906" w14:textId="77777777" w:rsidR="00B4769A" w:rsidRPr="00B442AF" w:rsidRDefault="00B4769A" w:rsidP="00B4769A">
            <w:pPr>
              <w:shd w:val="clear" w:color="auto" w:fill="FFFFFF"/>
              <w:ind w:left="38" w:right="5"/>
              <w:jc w:val="both"/>
              <w:rPr>
                <w:sz w:val="22"/>
                <w:szCs w:val="22"/>
              </w:rPr>
            </w:pPr>
            <w:r w:rsidRPr="00B442AF">
              <w:rPr>
                <w:sz w:val="22"/>
                <w:szCs w:val="22"/>
              </w:rPr>
              <w:t xml:space="preserve">- обеспечение доступности услуг </w:t>
            </w:r>
            <w:r w:rsidRPr="00B442AF">
              <w:rPr>
                <w:sz w:val="22"/>
                <w:szCs w:val="22"/>
              </w:rPr>
              <w:lastRenderedPageBreak/>
              <w:t>сельских филиалов МКУК "Городская библиотека" для всех социальных групп населения;</w:t>
            </w:r>
          </w:p>
          <w:p w14:paraId="4EF8B746" w14:textId="77777777" w:rsidR="00B4769A" w:rsidRPr="00B442AF" w:rsidRDefault="00B4769A" w:rsidP="00B4769A">
            <w:pPr>
              <w:shd w:val="clear" w:color="auto" w:fill="FFFFFF"/>
              <w:ind w:left="38" w:right="5"/>
              <w:jc w:val="both"/>
              <w:rPr>
                <w:sz w:val="22"/>
                <w:szCs w:val="22"/>
              </w:rPr>
            </w:pPr>
            <w:r w:rsidRPr="00B442AF">
              <w:rPr>
                <w:sz w:val="22"/>
                <w:szCs w:val="22"/>
              </w:rPr>
              <w:t xml:space="preserve"> - повышение уровня образования и информационной культуры подрастающего поколения; </w:t>
            </w:r>
          </w:p>
          <w:p w14:paraId="369BC5D5" w14:textId="77777777" w:rsidR="00B4769A" w:rsidRPr="00B442AF" w:rsidRDefault="00B4769A" w:rsidP="00B4769A">
            <w:pPr>
              <w:shd w:val="clear" w:color="auto" w:fill="FFFFFF"/>
              <w:ind w:left="38" w:right="5"/>
              <w:jc w:val="both"/>
              <w:rPr>
                <w:sz w:val="22"/>
                <w:szCs w:val="22"/>
              </w:rPr>
            </w:pPr>
            <w:r w:rsidRPr="00B442AF">
              <w:rPr>
                <w:sz w:val="22"/>
                <w:szCs w:val="22"/>
              </w:rPr>
              <w:t>- создание комфортных условий для работы библиотечных работников и повышение качества обслуживания пользователей библиотеки, создание условий для функционирования и развития библиотечного обслуживания на основе применения современных информационных технологий;</w:t>
            </w:r>
          </w:p>
          <w:p w14:paraId="11014836" w14:textId="77777777" w:rsidR="00B4769A" w:rsidRPr="00B442AF" w:rsidRDefault="00B4769A" w:rsidP="00B4769A">
            <w:pPr>
              <w:shd w:val="clear" w:color="auto" w:fill="FFFFFF"/>
              <w:ind w:left="38" w:right="5"/>
              <w:jc w:val="both"/>
              <w:rPr>
                <w:sz w:val="22"/>
                <w:szCs w:val="22"/>
              </w:rPr>
            </w:pPr>
            <w:r w:rsidRPr="00B442AF">
              <w:rPr>
                <w:sz w:val="22"/>
                <w:szCs w:val="22"/>
              </w:rPr>
              <w:t>- обеспечение сохранности библиотечных фондов, в том числе редких и особо ценных документов.</w:t>
            </w:r>
          </w:p>
        </w:tc>
        <w:tc>
          <w:tcPr>
            <w:tcW w:w="2116" w:type="dxa"/>
          </w:tcPr>
          <w:p w14:paraId="793BEC32"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lastRenderedPageBreak/>
              <w:t xml:space="preserve">Повышение престижа и роли библиотеки в обществе, активизировать </w:t>
            </w:r>
            <w:r w:rsidRPr="00B442AF">
              <w:rPr>
                <w:rFonts w:ascii="Times New Roman" w:hAnsi="Times New Roman" w:cs="Times New Roman"/>
                <w:sz w:val="22"/>
                <w:szCs w:val="22"/>
              </w:rPr>
              <w:lastRenderedPageBreak/>
              <w:t>информационную и просветительскую деятельность библиотеки, расширить направления деятельности и формы работы.</w:t>
            </w:r>
          </w:p>
        </w:tc>
      </w:tr>
      <w:tr w:rsidR="00B4769A" w:rsidRPr="00B442AF" w14:paraId="62D3DB46" w14:textId="77777777" w:rsidTr="00B4769A">
        <w:tc>
          <w:tcPr>
            <w:tcW w:w="0" w:type="auto"/>
          </w:tcPr>
          <w:p w14:paraId="7DF914EC"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lastRenderedPageBreak/>
              <w:t>6.</w:t>
            </w:r>
          </w:p>
        </w:tc>
        <w:tc>
          <w:tcPr>
            <w:tcW w:w="0" w:type="auto"/>
            <w:gridSpan w:val="5"/>
          </w:tcPr>
          <w:p w14:paraId="57A4A828"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Направление  «Организация культурно-досугового обслуживания населения Комсомольского городского поселения»</w:t>
            </w:r>
          </w:p>
        </w:tc>
      </w:tr>
      <w:tr w:rsidR="00B4769A" w:rsidRPr="00B442AF" w14:paraId="6F3E6008" w14:textId="77777777" w:rsidTr="00B4769A">
        <w:tc>
          <w:tcPr>
            <w:tcW w:w="0" w:type="auto"/>
          </w:tcPr>
          <w:p w14:paraId="748FF6FA"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6.1.</w:t>
            </w:r>
          </w:p>
        </w:tc>
        <w:tc>
          <w:tcPr>
            <w:tcW w:w="0" w:type="auto"/>
            <w:gridSpan w:val="5"/>
          </w:tcPr>
          <w:p w14:paraId="5202B9E6"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 xml:space="preserve">Ведомственный проект «Организация культурно-досугового обслуживания населения Комсомольского городского поселения»»                    </w:t>
            </w:r>
          </w:p>
          <w:p w14:paraId="4DA287BE"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b/>
                <w:sz w:val="22"/>
                <w:szCs w:val="22"/>
              </w:rPr>
              <w:t xml:space="preserve">     (Вершкова Татьяна Николаевна – куратор)</w:t>
            </w:r>
          </w:p>
        </w:tc>
      </w:tr>
      <w:tr w:rsidR="00B4769A" w:rsidRPr="00B442AF" w14:paraId="1AA1AAB8" w14:textId="77777777" w:rsidTr="00B4769A">
        <w:tc>
          <w:tcPr>
            <w:tcW w:w="0" w:type="auto"/>
          </w:tcPr>
          <w:p w14:paraId="46F71535" w14:textId="77777777" w:rsidR="00B4769A" w:rsidRPr="00B442AF" w:rsidRDefault="00B4769A" w:rsidP="00B4769A">
            <w:pPr>
              <w:pStyle w:val="ConsPlusNormal"/>
              <w:rPr>
                <w:rFonts w:ascii="Times New Roman" w:hAnsi="Times New Roman" w:cs="Times New Roman"/>
                <w:sz w:val="22"/>
                <w:szCs w:val="22"/>
              </w:rPr>
            </w:pPr>
          </w:p>
        </w:tc>
        <w:tc>
          <w:tcPr>
            <w:tcW w:w="0" w:type="auto"/>
            <w:gridSpan w:val="3"/>
          </w:tcPr>
          <w:p w14:paraId="0FF5674D" w14:textId="77777777" w:rsidR="00B4769A" w:rsidRPr="00B442AF" w:rsidRDefault="00B4769A" w:rsidP="00B4769A">
            <w:pPr>
              <w:contextualSpacing/>
              <w:jc w:val="both"/>
              <w:rPr>
                <w:sz w:val="22"/>
                <w:szCs w:val="22"/>
              </w:rPr>
            </w:pPr>
            <w:r w:rsidRPr="00B442AF">
              <w:rPr>
                <w:sz w:val="22"/>
                <w:szCs w:val="22"/>
              </w:rPr>
              <w:t>Ответственный за реализацию:</w:t>
            </w:r>
            <w:r w:rsidRPr="00B442AF">
              <w:rPr>
                <w:sz w:val="28"/>
                <w:szCs w:val="28"/>
              </w:rPr>
              <w:t xml:space="preserve"> </w:t>
            </w:r>
            <w:r w:rsidRPr="00B442AF">
              <w:rPr>
                <w:sz w:val="22"/>
                <w:szCs w:val="22"/>
              </w:rPr>
              <w:t xml:space="preserve">Муниципальное казённое учреждение «Городской Дом культуры»  </w:t>
            </w:r>
            <w:r w:rsidRPr="00B442AF">
              <w:rPr>
                <w:sz w:val="28"/>
                <w:szCs w:val="28"/>
              </w:rPr>
              <w:t xml:space="preserve">                                                            </w:t>
            </w:r>
          </w:p>
        </w:tc>
        <w:tc>
          <w:tcPr>
            <w:tcW w:w="0" w:type="auto"/>
            <w:gridSpan w:val="2"/>
          </w:tcPr>
          <w:p w14:paraId="5488AEAB"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 xml:space="preserve">Срок реализации 2024-2030 </w:t>
            </w:r>
            <w:r w:rsidRPr="00B442AF">
              <w:rPr>
                <w:rFonts w:ascii="Times New Roman" w:hAnsi="Times New Roman" w:cs="Times New Roman"/>
                <w:sz w:val="22"/>
                <w:szCs w:val="22"/>
              </w:rPr>
              <w:lastRenderedPageBreak/>
              <w:t>г.г.</w:t>
            </w:r>
          </w:p>
        </w:tc>
      </w:tr>
      <w:tr w:rsidR="00B4769A" w:rsidRPr="00B442AF" w14:paraId="2A909252" w14:textId="77777777" w:rsidTr="00B4769A">
        <w:tc>
          <w:tcPr>
            <w:tcW w:w="0" w:type="auto"/>
          </w:tcPr>
          <w:p w14:paraId="471F0B17"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lastRenderedPageBreak/>
              <w:t>6.1.1.</w:t>
            </w:r>
          </w:p>
        </w:tc>
        <w:tc>
          <w:tcPr>
            <w:tcW w:w="10094" w:type="dxa"/>
          </w:tcPr>
          <w:p w14:paraId="0CF95EAE" w14:textId="77777777" w:rsidR="00B4769A" w:rsidRPr="00B442AF" w:rsidRDefault="00B4769A" w:rsidP="00B4769A">
            <w:pPr>
              <w:rPr>
                <w:sz w:val="22"/>
                <w:szCs w:val="22"/>
              </w:rPr>
            </w:pPr>
            <w:r w:rsidRPr="00B442AF">
              <w:rPr>
                <w:sz w:val="22"/>
                <w:szCs w:val="22"/>
              </w:rPr>
              <w:t>Комплексное решение проблем развития культурно-досуговой деятельности на территории Комсомольского муниципального района. Обеспечение модернизации в сфере культуры, сохранение культурного наследия, сохранение и развитие системы образования в сфере культуры и искусства, сохранение и развитие культурно-досуговой деятельности учреждения.</w:t>
            </w:r>
          </w:p>
          <w:p w14:paraId="55B1ED36" w14:textId="77777777" w:rsidR="00B4769A" w:rsidRPr="00B442AF" w:rsidRDefault="00B4769A" w:rsidP="00B4769A">
            <w:pPr>
              <w:rPr>
                <w:sz w:val="22"/>
                <w:szCs w:val="22"/>
              </w:rPr>
            </w:pPr>
            <w:r w:rsidRPr="00B442AF">
              <w:rPr>
                <w:sz w:val="22"/>
                <w:szCs w:val="22"/>
              </w:rPr>
              <w:t>Задачи Подпрограммы:</w:t>
            </w:r>
          </w:p>
          <w:p w14:paraId="25E60CB5" w14:textId="77777777" w:rsidR="00B4769A" w:rsidRPr="00B442AF" w:rsidRDefault="00B4769A" w:rsidP="00B4769A">
            <w:pPr>
              <w:rPr>
                <w:sz w:val="22"/>
                <w:szCs w:val="22"/>
              </w:rPr>
            </w:pPr>
            <w:r w:rsidRPr="00B442AF">
              <w:rPr>
                <w:sz w:val="22"/>
                <w:szCs w:val="22"/>
              </w:rPr>
              <w:t>1.Повышение доступности культурных услуг для всех категорий и групп населения;</w:t>
            </w:r>
          </w:p>
          <w:p w14:paraId="0582384D" w14:textId="77777777" w:rsidR="00B4769A" w:rsidRPr="00B442AF" w:rsidRDefault="00B4769A" w:rsidP="00B4769A">
            <w:pPr>
              <w:rPr>
                <w:sz w:val="22"/>
                <w:szCs w:val="22"/>
              </w:rPr>
            </w:pPr>
            <w:r w:rsidRPr="00B442AF">
              <w:rPr>
                <w:sz w:val="22"/>
                <w:szCs w:val="22"/>
              </w:rPr>
              <w:t>2. Содействие росту многообразия и богатства творческих процессов;</w:t>
            </w:r>
          </w:p>
          <w:p w14:paraId="6FB68C74" w14:textId="77777777" w:rsidR="00B4769A" w:rsidRPr="00B442AF" w:rsidRDefault="00B4769A" w:rsidP="00B4769A">
            <w:pPr>
              <w:rPr>
                <w:sz w:val="22"/>
                <w:szCs w:val="22"/>
              </w:rPr>
            </w:pPr>
            <w:r w:rsidRPr="00B442AF">
              <w:rPr>
                <w:sz w:val="22"/>
                <w:szCs w:val="22"/>
              </w:rPr>
              <w:t>3.Совершенствование информационного пространства культуры;</w:t>
            </w:r>
          </w:p>
          <w:p w14:paraId="49373DF8"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4.Повышение престижа культуры и культурной деятельности Муниципального  казённого учреждения «Городской Дом культуры» в Комсомольском муниципальном районе.</w:t>
            </w:r>
          </w:p>
        </w:tc>
        <w:tc>
          <w:tcPr>
            <w:tcW w:w="2432" w:type="dxa"/>
            <w:gridSpan w:val="3"/>
          </w:tcPr>
          <w:p w14:paraId="6751286F" w14:textId="77777777" w:rsidR="00B4769A" w:rsidRPr="00B442AF" w:rsidRDefault="00B4769A" w:rsidP="00B4769A">
            <w:pPr>
              <w:jc w:val="both"/>
              <w:rPr>
                <w:sz w:val="22"/>
                <w:szCs w:val="22"/>
              </w:rPr>
            </w:pPr>
            <w:r w:rsidRPr="00B442AF">
              <w:rPr>
                <w:sz w:val="22"/>
                <w:szCs w:val="22"/>
              </w:rPr>
              <w:t>Достижение следующих результатов:</w:t>
            </w:r>
          </w:p>
          <w:p w14:paraId="2F892642" w14:textId="77777777" w:rsidR="00B4769A" w:rsidRPr="00B442AF" w:rsidRDefault="00B4769A" w:rsidP="00B4769A">
            <w:pPr>
              <w:jc w:val="both"/>
              <w:rPr>
                <w:sz w:val="22"/>
                <w:szCs w:val="22"/>
              </w:rPr>
            </w:pPr>
            <w:r w:rsidRPr="00B442AF">
              <w:rPr>
                <w:sz w:val="22"/>
                <w:szCs w:val="22"/>
              </w:rPr>
              <w:t>- улучшение материально-технической базы;</w:t>
            </w:r>
          </w:p>
          <w:p w14:paraId="3B8D7616" w14:textId="77777777" w:rsidR="00B4769A" w:rsidRPr="00B442AF" w:rsidRDefault="00B4769A" w:rsidP="00B4769A">
            <w:pPr>
              <w:jc w:val="both"/>
              <w:rPr>
                <w:sz w:val="22"/>
                <w:szCs w:val="22"/>
              </w:rPr>
            </w:pPr>
            <w:r w:rsidRPr="00B442AF">
              <w:rPr>
                <w:sz w:val="22"/>
                <w:szCs w:val="22"/>
              </w:rPr>
              <w:t>- повышение качества проводимых мероприятий и оказываемых услуг учреждением культуры;</w:t>
            </w:r>
          </w:p>
          <w:p w14:paraId="3CF8081A" w14:textId="77777777" w:rsidR="00B4769A" w:rsidRPr="00B442AF" w:rsidRDefault="00B4769A" w:rsidP="00B4769A">
            <w:pPr>
              <w:jc w:val="both"/>
              <w:rPr>
                <w:sz w:val="22"/>
                <w:szCs w:val="22"/>
              </w:rPr>
            </w:pPr>
            <w:r w:rsidRPr="00B442AF">
              <w:rPr>
                <w:sz w:val="22"/>
                <w:szCs w:val="22"/>
              </w:rPr>
              <w:t>- привлечение большего количество участников и зрителей культурно-досуговых мероприятий;</w:t>
            </w:r>
          </w:p>
          <w:p w14:paraId="125BACAF"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color w:val="333333"/>
                <w:spacing w:val="-6"/>
                <w:sz w:val="22"/>
                <w:szCs w:val="22"/>
              </w:rPr>
              <w:t>- вовлечение различных социальных групп в культурную деятельность</w:t>
            </w:r>
          </w:p>
        </w:tc>
        <w:tc>
          <w:tcPr>
            <w:tcW w:w="2116" w:type="dxa"/>
          </w:tcPr>
          <w:p w14:paraId="61FC63E1"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color w:val="333333"/>
                <w:spacing w:val="-6"/>
                <w:sz w:val="22"/>
                <w:szCs w:val="22"/>
              </w:rPr>
              <w:t>Увеличение посещаемости</w:t>
            </w:r>
            <w:r w:rsidRPr="00B442AF">
              <w:rPr>
                <w:rFonts w:ascii="Times New Roman" w:hAnsi="Times New Roman" w:cs="Times New Roman"/>
                <w:sz w:val="22"/>
                <w:szCs w:val="22"/>
              </w:rPr>
              <w:t xml:space="preserve"> культурно-досуговых мероприятий, качество, проводимых мероприятий,</w:t>
            </w:r>
            <w:r w:rsidRPr="00B442AF">
              <w:rPr>
                <w:rFonts w:ascii="Times New Roman" w:hAnsi="Times New Roman" w:cs="Times New Roman"/>
                <w:color w:val="333333"/>
                <w:spacing w:val="-6"/>
                <w:sz w:val="22"/>
                <w:szCs w:val="22"/>
              </w:rPr>
              <w:br/>
              <w:t>увеличение количества клубных формирований.</w:t>
            </w:r>
          </w:p>
        </w:tc>
      </w:tr>
    </w:tbl>
    <w:p w14:paraId="074A16A1" w14:textId="77777777" w:rsidR="00B4769A" w:rsidRPr="00B442AF" w:rsidRDefault="00B4769A" w:rsidP="00B4769A">
      <w:pPr>
        <w:pStyle w:val="ConsPlusNormal"/>
        <w:rPr>
          <w:rFonts w:ascii="Times New Roman" w:hAnsi="Times New Roman" w:cs="Times New Roman"/>
          <w:b/>
          <w:sz w:val="28"/>
          <w:szCs w:val="28"/>
        </w:rPr>
      </w:pPr>
    </w:p>
    <w:p w14:paraId="4052D2DD" w14:textId="77777777" w:rsidR="00B4769A" w:rsidRPr="00B442AF" w:rsidRDefault="00B4769A" w:rsidP="00B4769A">
      <w:pPr>
        <w:pStyle w:val="ConsPlusNormal"/>
        <w:rPr>
          <w:rFonts w:ascii="Times New Roman" w:hAnsi="Times New Roman" w:cs="Times New Roman"/>
          <w:b/>
          <w:sz w:val="28"/>
          <w:szCs w:val="28"/>
        </w:rPr>
      </w:pPr>
    </w:p>
    <w:tbl>
      <w:tblPr>
        <w:tblW w:w="17920" w:type="dxa"/>
        <w:tblInd w:w="108" w:type="dxa"/>
        <w:tblLook w:val="04A0" w:firstRow="1" w:lastRow="0" w:firstColumn="1" w:lastColumn="0" w:noHBand="0" w:noVBand="1"/>
      </w:tblPr>
      <w:tblGrid>
        <w:gridCol w:w="2835"/>
        <w:gridCol w:w="1418"/>
        <w:gridCol w:w="1417"/>
        <w:gridCol w:w="1410"/>
        <w:gridCol w:w="1425"/>
        <w:gridCol w:w="1418"/>
        <w:gridCol w:w="1417"/>
        <w:gridCol w:w="1418"/>
        <w:gridCol w:w="1701"/>
        <w:gridCol w:w="981"/>
        <w:gridCol w:w="1240"/>
        <w:gridCol w:w="1240"/>
      </w:tblGrid>
      <w:tr w:rsidR="00B4769A" w:rsidRPr="00B442AF" w14:paraId="0DE6DD8E" w14:textId="77777777" w:rsidTr="00B4769A">
        <w:trPr>
          <w:trHeight w:val="300"/>
        </w:trPr>
        <w:tc>
          <w:tcPr>
            <w:tcW w:w="14459" w:type="dxa"/>
            <w:gridSpan w:val="9"/>
            <w:tcBorders>
              <w:top w:val="nil"/>
              <w:left w:val="nil"/>
              <w:bottom w:val="nil"/>
              <w:right w:val="nil"/>
            </w:tcBorders>
            <w:shd w:val="clear" w:color="auto" w:fill="auto"/>
            <w:vAlign w:val="center"/>
            <w:hideMark/>
          </w:tcPr>
          <w:p w14:paraId="447040DA" w14:textId="77777777" w:rsidR="00B4769A" w:rsidRPr="00B442AF" w:rsidRDefault="00B4769A" w:rsidP="00B4769A">
            <w:pPr>
              <w:jc w:val="center"/>
              <w:rPr>
                <w:b/>
                <w:bCs/>
                <w:sz w:val="28"/>
                <w:szCs w:val="28"/>
              </w:rPr>
            </w:pPr>
            <w:bookmarkStart w:id="2" w:name="P737"/>
            <w:bookmarkEnd w:id="2"/>
            <w:r w:rsidRPr="00B442AF">
              <w:rPr>
                <w:b/>
                <w:bCs/>
                <w:sz w:val="28"/>
                <w:szCs w:val="28"/>
              </w:rPr>
              <w:t xml:space="preserve">4.Параметры финансового обеспечения реализации муниципальной программы  </w:t>
            </w:r>
          </w:p>
        </w:tc>
        <w:tc>
          <w:tcPr>
            <w:tcW w:w="981" w:type="dxa"/>
            <w:tcBorders>
              <w:top w:val="nil"/>
              <w:left w:val="nil"/>
              <w:bottom w:val="nil"/>
              <w:right w:val="nil"/>
            </w:tcBorders>
            <w:shd w:val="clear" w:color="auto" w:fill="auto"/>
            <w:noWrap/>
            <w:vAlign w:val="bottom"/>
            <w:hideMark/>
          </w:tcPr>
          <w:p w14:paraId="2174B97F" w14:textId="77777777" w:rsidR="00B4769A" w:rsidRPr="00B442AF" w:rsidRDefault="00B4769A" w:rsidP="00B4769A">
            <w:pPr>
              <w:jc w:val="center"/>
              <w:rPr>
                <w:b/>
                <w:bCs/>
                <w:sz w:val="28"/>
                <w:szCs w:val="28"/>
              </w:rPr>
            </w:pPr>
          </w:p>
        </w:tc>
        <w:tc>
          <w:tcPr>
            <w:tcW w:w="1240" w:type="dxa"/>
            <w:tcBorders>
              <w:top w:val="nil"/>
              <w:left w:val="nil"/>
              <w:bottom w:val="nil"/>
              <w:right w:val="nil"/>
            </w:tcBorders>
            <w:shd w:val="clear" w:color="auto" w:fill="auto"/>
            <w:noWrap/>
            <w:vAlign w:val="bottom"/>
            <w:hideMark/>
          </w:tcPr>
          <w:p w14:paraId="15FD0FDC"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85632C8" w14:textId="77777777" w:rsidR="00B4769A" w:rsidRPr="00B442AF" w:rsidRDefault="00B4769A" w:rsidP="00B4769A"/>
        </w:tc>
      </w:tr>
      <w:tr w:rsidR="00B4769A" w:rsidRPr="00B442AF" w14:paraId="6DF90A37" w14:textId="77777777" w:rsidTr="00B4769A">
        <w:trPr>
          <w:trHeight w:val="810"/>
        </w:trPr>
        <w:tc>
          <w:tcPr>
            <w:tcW w:w="14459" w:type="dxa"/>
            <w:gridSpan w:val="9"/>
            <w:tcBorders>
              <w:top w:val="nil"/>
              <w:left w:val="nil"/>
              <w:bottom w:val="nil"/>
              <w:right w:val="nil"/>
            </w:tcBorders>
            <w:shd w:val="clear" w:color="auto" w:fill="auto"/>
            <w:vAlign w:val="center"/>
            <w:hideMark/>
          </w:tcPr>
          <w:p w14:paraId="6CCE3B38" w14:textId="77777777" w:rsidR="00B4769A" w:rsidRPr="00B442AF" w:rsidRDefault="00B4769A" w:rsidP="00B4769A">
            <w:pPr>
              <w:jc w:val="center"/>
              <w:rPr>
                <w:b/>
                <w:bCs/>
                <w:sz w:val="28"/>
                <w:szCs w:val="28"/>
              </w:rPr>
            </w:pPr>
            <w:r w:rsidRPr="00B442AF">
              <w:rPr>
                <w:b/>
                <w:bCs/>
                <w:sz w:val="28"/>
                <w:szCs w:val="28"/>
              </w:rPr>
              <w:t>Комсомольского муниципального района  «Развитие культуры, спорта и молодежной политики Комсомольского муниципального района»</w:t>
            </w:r>
          </w:p>
        </w:tc>
        <w:tc>
          <w:tcPr>
            <w:tcW w:w="981" w:type="dxa"/>
            <w:tcBorders>
              <w:top w:val="nil"/>
              <w:left w:val="nil"/>
              <w:bottom w:val="nil"/>
              <w:right w:val="nil"/>
            </w:tcBorders>
            <w:shd w:val="clear" w:color="auto" w:fill="auto"/>
            <w:noWrap/>
            <w:vAlign w:val="bottom"/>
            <w:hideMark/>
          </w:tcPr>
          <w:p w14:paraId="3EC2BABF" w14:textId="77777777" w:rsidR="00B4769A" w:rsidRPr="00B442AF" w:rsidRDefault="00B4769A" w:rsidP="00B4769A">
            <w:pPr>
              <w:jc w:val="center"/>
              <w:rPr>
                <w:b/>
                <w:bCs/>
                <w:sz w:val="28"/>
                <w:szCs w:val="28"/>
              </w:rPr>
            </w:pPr>
          </w:p>
        </w:tc>
        <w:tc>
          <w:tcPr>
            <w:tcW w:w="1240" w:type="dxa"/>
            <w:tcBorders>
              <w:top w:val="nil"/>
              <w:left w:val="nil"/>
              <w:bottom w:val="nil"/>
              <w:right w:val="nil"/>
            </w:tcBorders>
            <w:shd w:val="clear" w:color="auto" w:fill="auto"/>
            <w:noWrap/>
            <w:vAlign w:val="bottom"/>
            <w:hideMark/>
          </w:tcPr>
          <w:p w14:paraId="4F82FE56"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F6417FC" w14:textId="77777777" w:rsidR="00B4769A" w:rsidRPr="00B442AF" w:rsidRDefault="00B4769A" w:rsidP="00B4769A"/>
        </w:tc>
      </w:tr>
      <w:tr w:rsidR="00B4769A" w:rsidRPr="00B442AF" w14:paraId="3DDDBC21" w14:textId="77777777" w:rsidTr="00B4769A">
        <w:trPr>
          <w:trHeight w:val="165"/>
        </w:trPr>
        <w:tc>
          <w:tcPr>
            <w:tcW w:w="2835" w:type="dxa"/>
            <w:tcBorders>
              <w:top w:val="nil"/>
              <w:left w:val="nil"/>
              <w:bottom w:val="nil"/>
              <w:right w:val="nil"/>
            </w:tcBorders>
            <w:shd w:val="clear" w:color="auto" w:fill="auto"/>
            <w:noWrap/>
            <w:vAlign w:val="center"/>
            <w:hideMark/>
          </w:tcPr>
          <w:p w14:paraId="0609E0F0" w14:textId="77777777" w:rsidR="00B4769A" w:rsidRPr="00B442AF" w:rsidRDefault="00B4769A" w:rsidP="00B4769A"/>
        </w:tc>
        <w:tc>
          <w:tcPr>
            <w:tcW w:w="1418" w:type="dxa"/>
            <w:tcBorders>
              <w:top w:val="nil"/>
              <w:left w:val="nil"/>
              <w:bottom w:val="nil"/>
              <w:right w:val="nil"/>
            </w:tcBorders>
            <w:shd w:val="clear" w:color="auto" w:fill="auto"/>
            <w:noWrap/>
            <w:vAlign w:val="bottom"/>
            <w:hideMark/>
          </w:tcPr>
          <w:p w14:paraId="4406FB87" w14:textId="77777777" w:rsidR="00B4769A" w:rsidRPr="00B442AF" w:rsidRDefault="00B4769A" w:rsidP="00B4769A">
            <w:pPr>
              <w:jc w:val="center"/>
            </w:pPr>
          </w:p>
        </w:tc>
        <w:tc>
          <w:tcPr>
            <w:tcW w:w="1417" w:type="dxa"/>
            <w:tcBorders>
              <w:top w:val="nil"/>
              <w:left w:val="nil"/>
              <w:bottom w:val="nil"/>
              <w:right w:val="nil"/>
            </w:tcBorders>
            <w:shd w:val="clear" w:color="auto" w:fill="auto"/>
            <w:noWrap/>
            <w:vAlign w:val="bottom"/>
            <w:hideMark/>
          </w:tcPr>
          <w:p w14:paraId="5AEC478D" w14:textId="77777777" w:rsidR="00B4769A" w:rsidRPr="00B442AF" w:rsidRDefault="00B4769A" w:rsidP="00B4769A"/>
        </w:tc>
        <w:tc>
          <w:tcPr>
            <w:tcW w:w="1410" w:type="dxa"/>
            <w:tcBorders>
              <w:top w:val="nil"/>
              <w:left w:val="nil"/>
              <w:bottom w:val="nil"/>
              <w:right w:val="nil"/>
            </w:tcBorders>
            <w:shd w:val="clear" w:color="auto" w:fill="auto"/>
            <w:noWrap/>
            <w:vAlign w:val="bottom"/>
            <w:hideMark/>
          </w:tcPr>
          <w:p w14:paraId="3581E070" w14:textId="77777777" w:rsidR="00B4769A" w:rsidRPr="00B442AF" w:rsidRDefault="00B4769A" w:rsidP="00B4769A"/>
        </w:tc>
        <w:tc>
          <w:tcPr>
            <w:tcW w:w="1425" w:type="dxa"/>
            <w:tcBorders>
              <w:top w:val="nil"/>
              <w:left w:val="nil"/>
              <w:bottom w:val="nil"/>
              <w:right w:val="nil"/>
            </w:tcBorders>
            <w:shd w:val="clear" w:color="auto" w:fill="auto"/>
            <w:noWrap/>
            <w:vAlign w:val="bottom"/>
            <w:hideMark/>
          </w:tcPr>
          <w:p w14:paraId="528BF7F6" w14:textId="77777777" w:rsidR="00B4769A" w:rsidRPr="00B442AF" w:rsidRDefault="00B4769A" w:rsidP="00B4769A"/>
        </w:tc>
        <w:tc>
          <w:tcPr>
            <w:tcW w:w="1418" w:type="dxa"/>
            <w:tcBorders>
              <w:top w:val="nil"/>
              <w:left w:val="nil"/>
              <w:bottom w:val="nil"/>
              <w:right w:val="nil"/>
            </w:tcBorders>
            <w:shd w:val="clear" w:color="auto" w:fill="auto"/>
            <w:noWrap/>
            <w:vAlign w:val="bottom"/>
            <w:hideMark/>
          </w:tcPr>
          <w:p w14:paraId="5EB478F3" w14:textId="77777777" w:rsidR="00B4769A" w:rsidRPr="00B442AF" w:rsidRDefault="00B4769A" w:rsidP="00B4769A"/>
        </w:tc>
        <w:tc>
          <w:tcPr>
            <w:tcW w:w="1417" w:type="dxa"/>
            <w:tcBorders>
              <w:top w:val="nil"/>
              <w:left w:val="nil"/>
              <w:bottom w:val="nil"/>
              <w:right w:val="nil"/>
            </w:tcBorders>
            <w:shd w:val="clear" w:color="auto" w:fill="auto"/>
            <w:noWrap/>
            <w:vAlign w:val="bottom"/>
            <w:hideMark/>
          </w:tcPr>
          <w:p w14:paraId="4C90E149" w14:textId="77777777" w:rsidR="00B4769A" w:rsidRPr="00B442AF" w:rsidRDefault="00B4769A" w:rsidP="00B4769A"/>
        </w:tc>
        <w:tc>
          <w:tcPr>
            <w:tcW w:w="1418" w:type="dxa"/>
            <w:tcBorders>
              <w:top w:val="nil"/>
              <w:left w:val="nil"/>
              <w:bottom w:val="nil"/>
              <w:right w:val="nil"/>
            </w:tcBorders>
            <w:shd w:val="clear" w:color="auto" w:fill="auto"/>
            <w:noWrap/>
            <w:vAlign w:val="bottom"/>
            <w:hideMark/>
          </w:tcPr>
          <w:p w14:paraId="6D1F93A5" w14:textId="77777777" w:rsidR="00B4769A" w:rsidRPr="00B442AF" w:rsidRDefault="00B4769A" w:rsidP="00B4769A"/>
        </w:tc>
        <w:tc>
          <w:tcPr>
            <w:tcW w:w="1701" w:type="dxa"/>
            <w:tcBorders>
              <w:top w:val="nil"/>
              <w:left w:val="nil"/>
              <w:bottom w:val="nil"/>
              <w:right w:val="nil"/>
            </w:tcBorders>
            <w:shd w:val="clear" w:color="auto" w:fill="auto"/>
            <w:noWrap/>
            <w:vAlign w:val="bottom"/>
            <w:hideMark/>
          </w:tcPr>
          <w:p w14:paraId="6F7010E2" w14:textId="77777777" w:rsidR="00B4769A" w:rsidRPr="00B442AF" w:rsidRDefault="00B4769A" w:rsidP="00B4769A"/>
        </w:tc>
        <w:tc>
          <w:tcPr>
            <w:tcW w:w="981" w:type="dxa"/>
            <w:tcBorders>
              <w:top w:val="nil"/>
              <w:left w:val="nil"/>
              <w:bottom w:val="nil"/>
              <w:right w:val="nil"/>
            </w:tcBorders>
            <w:shd w:val="clear" w:color="auto" w:fill="auto"/>
            <w:noWrap/>
            <w:vAlign w:val="bottom"/>
            <w:hideMark/>
          </w:tcPr>
          <w:p w14:paraId="39449654"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1747E178"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3BA180FA" w14:textId="77777777" w:rsidR="00B4769A" w:rsidRPr="00B442AF" w:rsidRDefault="00B4769A" w:rsidP="00B4769A"/>
        </w:tc>
      </w:tr>
      <w:tr w:rsidR="00B4769A" w:rsidRPr="00B442AF" w14:paraId="4AE95EA1" w14:textId="77777777" w:rsidTr="00B4769A">
        <w:trPr>
          <w:trHeight w:val="600"/>
        </w:trPr>
        <w:tc>
          <w:tcPr>
            <w:tcW w:w="2835" w:type="dxa"/>
            <w:tcBorders>
              <w:top w:val="single" w:sz="4" w:space="0" w:color="auto"/>
              <w:left w:val="single" w:sz="4" w:space="0" w:color="auto"/>
              <w:bottom w:val="nil"/>
              <w:right w:val="single" w:sz="4" w:space="0" w:color="auto"/>
            </w:tcBorders>
            <w:shd w:val="clear" w:color="auto" w:fill="auto"/>
            <w:vAlign w:val="center"/>
            <w:hideMark/>
          </w:tcPr>
          <w:p w14:paraId="7E871880" w14:textId="77777777" w:rsidR="00B4769A" w:rsidRPr="00B442AF" w:rsidRDefault="00B4769A" w:rsidP="00B4769A">
            <w:pPr>
              <w:jc w:val="center"/>
            </w:pPr>
            <w:r w:rsidRPr="00B442AF">
              <w:t>Наименование муниципальной программы,</w:t>
            </w:r>
          </w:p>
        </w:tc>
        <w:tc>
          <w:tcPr>
            <w:tcW w:w="11624" w:type="dxa"/>
            <w:gridSpan w:val="8"/>
            <w:vMerge w:val="restart"/>
            <w:tcBorders>
              <w:top w:val="single" w:sz="4" w:space="0" w:color="auto"/>
              <w:left w:val="nil"/>
              <w:bottom w:val="single" w:sz="4" w:space="0" w:color="auto"/>
              <w:right w:val="single" w:sz="4" w:space="0" w:color="auto"/>
            </w:tcBorders>
            <w:shd w:val="clear" w:color="auto" w:fill="auto"/>
            <w:vAlign w:val="center"/>
            <w:hideMark/>
          </w:tcPr>
          <w:p w14:paraId="1FC3D087" w14:textId="77777777" w:rsidR="00B4769A" w:rsidRPr="00B442AF" w:rsidRDefault="00B4769A" w:rsidP="00B4769A">
            <w:pPr>
              <w:jc w:val="center"/>
            </w:pPr>
            <w:r w:rsidRPr="00B442AF">
              <w:t>Объем финансового обеспечения по годам реализации, рублей</w:t>
            </w:r>
          </w:p>
        </w:tc>
        <w:tc>
          <w:tcPr>
            <w:tcW w:w="981" w:type="dxa"/>
            <w:tcBorders>
              <w:top w:val="nil"/>
              <w:left w:val="nil"/>
              <w:bottom w:val="nil"/>
              <w:right w:val="nil"/>
            </w:tcBorders>
            <w:shd w:val="clear" w:color="auto" w:fill="auto"/>
            <w:noWrap/>
            <w:vAlign w:val="bottom"/>
            <w:hideMark/>
          </w:tcPr>
          <w:p w14:paraId="36237F6B" w14:textId="77777777" w:rsidR="00B4769A" w:rsidRPr="00B442AF" w:rsidRDefault="00B4769A" w:rsidP="00B4769A">
            <w:pPr>
              <w:jc w:val="center"/>
            </w:pPr>
          </w:p>
        </w:tc>
        <w:tc>
          <w:tcPr>
            <w:tcW w:w="1240" w:type="dxa"/>
            <w:tcBorders>
              <w:top w:val="nil"/>
              <w:left w:val="nil"/>
              <w:bottom w:val="nil"/>
              <w:right w:val="nil"/>
            </w:tcBorders>
            <w:shd w:val="clear" w:color="auto" w:fill="auto"/>
            <w:noWrap/>
            <w:vAlign w:val="bottom"/>
            <w:hideMark/>
          </w:tcPr>
          <w:p w14:paraId="0ADC0471"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35A30AFD" w14:textId="77777777" w:rsidR="00B4769A" w:rsidRPr="00B442AF" w:rsidRDefault="00B4769A" w:rsidP="00B4769A"/>
        </w:tc>
      </w:tr>
      <w:tr w:rsidR="00B4769A" w:rsidRPr="00B442AF" w14:paraId="55EF49BA" w14:textId="77777777" w:rsidTr="00B4769A">
        <w:trPr>
          <w:trHeight w:val="450"/>
        </w:trPr>
        <w:tc>
          <w:tcPr>
            <w:tcW w:w="2835" w:type="dxa"/>
            <w:tcBorders>
              <w:top w:val="nil"/>
              <w:left w:val="single" w:sz="4" w:space="0" w:color="auto"/>
              <w:bottom w:val="nil"/>
              <w:right w:val="single" w:sz="4" w:space="0" w:color="auto"/>
            </w:tcBorders>
            <w:shd w:val="clear" w:color="auto" w:fill="auto"/>
            <w:vAlign w:val="center"/>
            <w:hideMark/>
          </w:tcPr>
          <w:p w14:paraId="75E034B4" w14:textId="77777777" w:rsidR="00B4769A" w:rsidRPr="00B442AF" w:rsidRDefault="00B4769A" w:rsidP="00B4769A">
            <w:pPr>
              <w:jc w:val="center"/>
            </w:pPr>
            <w:r w:rsidRPr="00B442AF">
              <w:t xml:space="preserve">структурного элемента/ источник </w:t>
            </w:r>
          </w:p>
        </w:tc>
        <w:tc>
          <w:tcPr>
            <w:tcW w:w="11624" w:type="dxa"/>
            <w:gridSpan w:val="8"/>
            <w:vMerge/>
            <w:tcBorders>
              <w:top w:val="nil"/>
              <w:left w:val="single" w:sz="4" w:space="0" w:color="auto"/>
              <w:bottom w:val="single" w:sz="4" w:space="0" w:color="auto"/>
              <w:right w:val="single" w:sz="4" w:space="0" w:color="auto"/>
            </w:tcBorders>
            <w:vAlign w:val="center"/>
            <w:hideMark/>
          </w:tcPr>
          <w:p w14:paraId="3552E503" w14:textId="77777777" w:rsidR="00B4769A" w:rsidRPr="00B442AF" w:rsidRDefault="00B4769A" w:rsidP="00B4769A"/>
        </w:tc>
        <w:tc>
          <w:tcPr>
            <w:tcW w:w="981" w:type="dxa"/>
            <w:tcBorders>
              <w:top w:val="nil"/>
              <w:left w:val="nil"/>
              <w:bottom w:val="nil"/>
              <w:right w:val="nil"/>
            </w:tcBorders>
            <w:shd w:val="clear" w:color="auto" w:fill="auto"/>
            <w:noWrap/>
            <w:vAlign w:val="bottom"/>
            <w:hideMark/>
          </w:tcPr>
          <w:p w14:paraId="4828753D" w14:textId="77777777" w:rsidR="00B4769A" w:rsidRPr="00B442AF" w:rsidRDefault="00B4769A" w:rsidP="00B4769A">
            <w:pPr>
              <w:jc w:val="center"/>
            </w:pPr>
          </w:p>
        </w:tc>
        <w:tc>
          <w:tcPr>
            <w:tcW w:w="1240" w:type="dxa"/>
            <w:tcBorders>
              <w:top w:val="nil"/>
              <w:left w:val="nil"/>
              <w:bottom w:val="nil"/>
              <w:right w:val="nil"/>
            </w:tcBorders>
            <w:shd w:val="clear" w:color="auto" w:fill="auto"/>
            <w:noWrap/>
            <w:vAlign w:val="bottom"/>
            <w:hideMark/>
          </w:tcPr>
          <w:p w14:paraId="53267422"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542276E" w14:textId="77777777" w:rsidR="00B4769A" w:rsidRPr="00B442AF" w:rsidRDefault="00B4769A" w:rsidP="00B4769A"/>
        </w:tc>
      </w:tr>
      <w:tr w:rsidR="00B4769A" w:rsidRPr="00B442AF" w14:paraId="7AAFD39A" w14:textId="77777777" w:rsidTr="00B4769A">
        <w:trPr>
          <w:trHeight w:val="34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7EC4933" w14:textId="77777777" w:rsidR="00B4769A" w:rsidRPr="00B442AF" w:rsidRDefault="00B4769A" w:rsidP="00B4769A">
            <w:pPr>
              <w:jc w:val="center"/>
            </w:pPr>
            <w:r w:rsidRPr="00B442AF">
              <w:t>финансового обеспечения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C10132" w14:textId="77777777" w:rsidR="00B4769A" w:rsidRPr="00B442AF" w:rsidRDefault="00B4769A" w:rsidP="00B4769A">
            <w:pPr>
              <w:jc w:val="center"/>
            </w:pPr>
            <w:r w:rsidRPr="00B442AF">
              <w:t>2024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57A291" w14:textId="77777777" w:rsidR="00B4769A" w:rsidRPr="00B442AF" w:rsidRDefault="00B4769A" w:rsidP="00B4769A">
            <w:pPr>
              <w:jc w:val="center"/>
            </w:pPr>
            <w:r w:rsidRPr="00B442AF">
              <w:t>2025 год</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560498D9" w14:textId="77777777" w:rsidR="00B4769A" w:rsidRPr="00B442AF" w:rsidRDefault="00B4769A" w:rsidP="00B4769A">
            <w:pPr>
              <w:jc w:val="center"/>
            </w:pPr>
            <w:r w:rsidRPr="00B442AF">
              <w:t>2026 год</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0968A68F" w14:textId="77777777" w:rsidR="00B4769A" w:rsidRPr="00B442AF" w:rsidRDefault="00B4769A" w:rsidP="00B4769A">
            <w:pPr>
              <w:jc w:val="center"/>
            </w:pPr>
            <w:r w:rsidRPr="00B442AF">
              <w:t>2027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CA7ABE" w14:textId="77777777" w:rsidR="00B4769A" w:rsidRPr="00B442AF" w:rsidRDefault="00B4769A" w:rsidP="00B4769A">
            <w:pPr>
              <w:jc w:val="center"/>
            </w:pPr>
            <w:r w:rsidRPr="00B442AF">
              <w:t>2028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D386BF" w14:textId="77777777" w:rsidR="00B4769A" w:rsidRPr="00B442AF" w:rsidRDefault="00B4769A" w:rsidP="00B4769A">
            <w:pPr>
              <w:jc w:val="center"/>
            </w:pPr>
            <w:r w:rsidRPr="00B442AF">
              <w:t>2029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E4F7F2" w14:textId="77777777" w:rsidR="00B4769A" w:rsidRPr="00B442AF" w:rsidRDefault="00B4769A" w:rsidP="00B4769A">
            <w:pPr>
              <w:jc w:val="center"/>
            </w:pPr>
            <w:r w:rsidRPr="00B442AF">
              <w:t>2030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08DF59" w14:textId="77777777" w:rsidR="00B4769A" w:rsidRPr="00B442AF" w:rsidRDefault="00B4769A" w:rsidP="00B4769A">
            <w:pPr>
              <w:jc w:val="center"/>
              <w:rPr>
                <w:b/>
                <w:bCs/>
              </w:rPr>
            </w:pPr>
            <w:r w:rsidRPr="00B442AF">
              <w:rPr>
                <w:b/>
                <w:bCs/>
              </w:rPr>
              <w:t>Всего</w:t>
            </w:r>
          </w:p>
        </w:tc>
        <w:tc>
          <w:tcPr>
            <w:tcW w:w="981" w:type="dxa"/>
            <w:tcBorders>
              <w:top w:val="nil"/>
              <w:left w:val="nil"/>
              <w:bottom w:val="nil"/>
              <w:right w:val="nil"/>
            </w:tcBorders>
            <w:shd w:val="clear" w:color="auto" w:fill="auto"/>
            <w:noWrap/>
            <w:vAlign w:val="bottom"/>
            <w:hideMark/>
          </w:tcPr>
          <w:p w14:paraId="6B6D2A67"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56009FC9"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0FED149" w14:textId="77777777" w:rsidR="00B4769A" w:rsidRPr="00B442AF" w:rsidRDefault="00B4769A" w:rsidP="00B4769A"/>
        </w:tc>
      </w:tr>
      <w:tr w:rsidR="00B4769A" w:rsidRPr="00B442AF" w14:paraId="74AB2713" w14:textId="77777777" w:rsidTr="00B4769A">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655C556" w14:textId="77777777" w:rsidR="00B4769A" w:rsidRPr="00B442AF" w:rsidRDefault="00B4769A" w:rsidP="00B4769A">
            <w:pPr>
              <w:jc w:val="center"/>
            </w:pPr>
            <w:r w:rsidRPr="00B442AF">
              <w:t>1</w:t>
            </w:r>
          </w:p>
        </w:tc>
        <w:tc>
          <w:tcPr>
            <w:tcW w:w="1418" w:type="dxa"/>
            <w:tcBorders>
              <w:top w:val="nil"/>
              <w:left w:val="nil"/>
              <w:bottom w:val="single" w:sz="4" w:space="0" w:color="auto"/>
              <w:right w:val="single" w:sz="4" w:space="0" w:color="auto"/>
            </w:tcBorders>
            <w:shd w:val="clear" w:color="auto" w:fill="auto"/>
            <w:vAlign w:val="center"/>
            <w:hideMark/>
          </w:tcPr>
          <w:p w14:paraId="638060F6" w14:textId="77777777" w:rsidR="00B4769A" w:rsidRPr="00B442AF" w:rsidRDefault="00B4769A" w:rsidP="00B4769A">
            <w:pPr>
              <w:jc w:val="center"/>
            </w:pPr>
            <w:r w:rsidRPr="00B442AF">
              <w:t>2</w:t>
            </w:r>
          </w:p>
        </w:tc>
        <w:tc>
          <w:tcPr>
            <w:tcW w:w="1417" w:type="dxa"/>
            <w:tcBorders>
              <w:top w:val="nil"/>
              <w:left w:val="nil"/>
              <w:bottom w:val="single" w:sz="4" w:space="0" w:color="auto"/>
              <w:right w:val="single" w:sz="4" w:space="0" w:color="auto"/>
            </w:tcBorders>
            <w:shd w:val="clear" w:color="auto" w:fill="auto"/>
            <w:vAlign w:val="center"/>
            <w:hideMark/>
          </w:tcPr>
          <w:p w14:paraId="4F14ACB6" w14:textId="77777777" w:rsidR="00B4769A" w:rsidRPr="00B442AF" w:rsidRDefault="00B4769A" w:rsidP="00B4769A">
            <w:pPr>
              <w:jc w:val="center"/>
            </w:pPr>
            <w:r w:rsidRPr="00B442AF">
              <w:t>3</w:t>
            </w:r>
          </w:p>
        </w:tc>
        <w:tc>
          <w:tcPr>
            <w:tcW w:w="1410" w:type="dxa"/>
            <w:tcBorders>
              <w:top w:val="nil"/>
              <w:left w:val="nil"/>
              <w:bottom w:val="single" w:sz="4" w:space="0" w:color="auto"/>
              <w:right w:val="single" w:sz="4" w:space="0" w:color="auto"/>
            </w:tcBorders>
            <w:shd w:val="clear" w:color="auto" w:fill="auto"/>
            <w:vAlign w:val="center"/>
            <w:hideMark/>
          </w:tcPr>
          <w:p w14:paraId="673298CF" w14:textId="77777777" w:rsidR="00B4769A" w:rsidRPr="00B442AF" w:rsidRDefault="00B4769A" w:rsidP="00B4769A">
            <w:pPr>
              <w:jc w:val="center"/>
            </w:pPr>
            <w:r w:rsidRPr="00B442AF">
              <w:t>4</w:t>
            </w:r>
          </w:p>
        </w:tc>
        <w:tc>
          <w:tcPr>
            <w:tcW w:w="1425" w:type="dxa"/>
            <w:tcBorders>
              <w:top w:val="nil"/>
              <w:left w:val="nil"/>
              <w:bottom w:val="single" w:sz="4" w:space="0" w:color="auto"/>
              <w:right w:val="single" w:sz="4" w:space="0" w:color="auto"/>
            </w:tcBorders>
            <w:shd w:val="clear" w:color="auto" w:fill="auto"/>
            <w:vAlign w:val="center"/>
            <w:hideMark/>
          </w:tcPr>
          <w:p w14:paraId="1B1D1D1C" w14:textId="77777777" w:rsidR="00B4769A" w:rsidRPr="00B442AF" w:rsidRDefault="00B4769A" w:rsidP="00B4769A">
            <w:pPr>
              <w:jc w:val="center"/>
            </w:pPr>
            <w:r w:rsidRPr="00B442AF">
              <w:t>5</w:t>
            </w:r>
          </w:p>
        </w:tc>
        <w:tc>
          <w:tcPr>
            <w:tcW w:w="1418" w:type="dxa"/>
            <w:tcBorders>
              <w:top w:val="nil"/>
              <w:left w:val="nil"/>
              <w:bottom w:val="single" w:sz="4" w:space="0" w:color="auto"/>
              <w:right w:val="single" w:sz="4" w:space="0" w:color="auto"/>
            </w:tcBorders>
            <w:shd w:val="clear" w:color="auto" w:fill="auto"/>
            <w:vAlign w:val="center"/>
            <w:hideMark/>
          </w:tcPr>
          <w:p w14:paraId="46F281D4" w14:textId="77777777" w:rsidR="00B4769A" w:rsidRPr="00B442AF" w:rsidRDefault="00B4769A" w:rsidP="00B4769A">
            <w:pPr>
              <w:jc w:val="center"/>
            </w:pPr>
            <w:r w:rsidRPr="00B442AF">
              <w:t>6</w:t>
            </w:r>
          </w:p>
        </w:tc>
        <w:tc>
          <w:tcPr>
            <w:tcW w:w="1417" w:type="dxa"/>
            <w:tcBorders>
              <w:top w:val="nil"/>
              <w:left w:val="nil"/>
              <w:bottom w:val="single" w:sz="4" w:space="0" w:color="auto"/>
              <w:right w:val="single" w:sz="4" w:space="0" w:color="auto"/>
            </w:tcBorders>
            <w:shd w:val="clear" w:color="auto" w:fill="auto"/>
            <w:vAlign w:val="center"/>
            <w:hideMark/>
          </w:tcPr>
          <w:p w14:paraId="606B86DE" w14:textId="77777777" w:rsidR="00B4769A" w:rsidRPr="00B442AF" w:rsidRDefault="00B4769A" w:rsidP="00B4769A">
            <w:pPr>
              <w:jc w:val="center"/>
            </w:pPr>
            <w:r w:rsidRPr="00B442AF">
              <w:t>7</w:t>
            </w:r>
          </w:p>
        </w:tc>
        <w:tc>
          <w:tcPr>
            <w:tcW w:w="1418" w:type="dxa"/>
            <w:tcBorders>
              <w:top w:val="nil"/>
              <w:left w:val="nil"/>
              <w:bottom w:val="single" w:sz="4" w:space="0" w:color="auto"/>
              <w:right w:val="single" w:sz="4" w:space="0" w:color="auto"/>
            </w:tcBorders>
            <w:shd w:val="clear" w:color="auto" w:fill="auto"/>
            <w:vAlign w:val="center"/>
            <w:hideMark/>
          </w:tcPr>
          <w:p w14:paraId="1821DF39" w14:textId="77777777" w:rsidR="00B4769A" w:rsidRPr="00B442AF" w:rsidRDefault="00B4769A" w:rsidP="00B4769A">
            <w:pPr>
              <w:jc w:val="center"/>
            </w:pPr>
            <w:r w:rsidRPr="00B442AF">
              <w:t>8</w:t>
            </w:r>
          </w:p>
        </w:tc>
        <w:tc>
          <w:tcPr>
            <w:tcW w:w="1701" w:type="dxa"/>
            <w:tcBorders>
              <w:top w:val="nil"/>
              <w:left w:val="nil"/>
              <w:bottom w:val="single" w:sz="4" w:space="0" w:color="auto"/>
              <w:right w:val="single" w:sz="4" w:space="0" w:color="auto"/>
            </w:tcBorders>
            <w:shd w:val="clear" w:color="auto" w:fill="auto"/>
            <w:vAlign w:val="center"/>
            <w:hideMark/>
          </w:tcPr>
          <w:p w14:paraId="667D48C0" w14:textId="77777777" w:rsidR="00B4769A" w:rsidRPr="00B442AF" w:rsidRDefault="00B4769A" w:rsidP="00B4769A">
            <w:pPr>
              <w:jc w:val="center"/>
            </w:pPr>
            <w:r w:rsidRPr="00B442AF">
              <w:t>9</w:t>
            </w:r>
          </w:p>
        </w:tc>
        <w:tc>
          <w:tcPr>
            <w:tcW w:w="981" w:type="dxa"/>
            <w:tcBorders>
              <w:top w:val="nil"/>
              <w:left w:val="nil"/>
              <w:bottom w:val="nil"/>
              <w:right w:val="nil"/>
            </w:tcBorders>
            <w:shd w:val="clear" w:color="auto" w:fill="auto"/>
            <w:noWrap/>
            <w:vAlign w:val="bottom"/>
            <w:hideMark/>
          </w:tcPr>
          <w:p w14:paraId="6F5CCCAE" w14:textId="77777777" w:rsidR="00B4769A" w:rsidRPr="00B442AF" w:rsidRDefault="00B4769A" w:rsidP="00B4769A">
            <w:pPr>
              <w:jc w:val="center"/>
            </w:pPr>
          </w:p>
        </w:tc>
        <w:tc>
          <w:tcPr>
            <w:tcW w:w="1240" w:type="dxa"/>
            <w:tcBorders>
              <w:top w:val="nil"/>
              <w:left w:val="nil"/>
              <w:bottom w:val="nil"/>
              <w:right w:val="nil"/>
            </w:tcBorders>
            <w:shd w:val="clear" w:color="auto" w:fill="auto"/>
            <w:noWrap/>
            <w:vAlign w:val="bottom"/>
            <w:hideMark/>
          </w:tcPr>
          <w:p w14:paraId="562534BB"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C64DE25" w14:textId="77777777" w:rsidR="00B4769A" w:rsidRPr="00B442AF" w:rsidRDefault="00B4769A" w:rsidP="00B4769A"/>
        </w:tc>
      </w:tr>
      <w:tr w:rsidR="00B4769A" w:rsidRPr="00B442AF" w14:paraId="50F9FE4E" w14:textId="77777777" w:rsidTr="00B4769A">
        <w:trPr>
          <w:trHeight w:val="8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070AFF" w14:textId="77777777" w:rsidR="00B4769A" w:rsidRPr="00B442AF" w:rsidRDefault="00B4769A" w:rsidP="00B4769A">
            <w:pPr>
              <w:rPr>
                <w:b/>
                <w:bCs/>
              </w:rPr>
            </w:pPr>
            <w:r w:rsidRPr="00B442AF">
              <w:rPr>
                <w:b/>
                <w:bCs/>
              </w:rPr>
              <w:lastRenderedPageBreak/>
              <w:t>Муниципальная программа (комплексная программа) (всего),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14:paraId="5A3DC5A8" w14:textId="77777777" w:rsidR="00B4769A" w:rsidRPr="00B442AF" w:rsidRDefault="00B4769A" w:rsidP="00B4769A">
            <w:pPr>
              <w:jc w:val="center"/>
              <w:rPr>
                <w:b/>
                <w:bCs/>
              </w:rPr>
            </w:pPr>
            <w:r w:rsidRPr="00B442AF">
              <w:rPr>
                <w:b/>
                <w:bCs/>
              </w:rPr>
              <w:t> </w:t>
            </w:r>
          </w:p>
        </w:tc>
        <w:tc>
          <w:tcPr>
            <w:tcW w:w="1417" w:type="dxa"/>
            <w:tcBorders>
              <w:top w:val="nil"/>
              <w:left w:val="nil"/>
              <w:bottom w:val="single" w:sz="4" w:space="0" w:color="auto"/>
              <w:right w:val="single" w:sz="4" w:space="0" w:color="auto"/>
            </w:tcBorders>
            <w:shd w:val="clear" w:color="auto" w:fill="auto"/>
            <w:vAlign w:val="center"/>
            <w:hideMark/>
          </w:tcPr>
          <w:p w14:paraId="0ED4A2E3" w14:textId="77777777" w:rsidR="00B4769A" w:rsidRPr="00B442AF" w:rsidRDefault="00B4769A" w:rsidP="00B4769A">
            <w:pPr>
              <w:jc w:val="center"/>
              <w:rPr>
                <w:b/>
                <w:bCs/>
              </w:rPr>
            </w:pPr>
            <w:r w:rsidRPr="00B442AF">
              <w:rPr>
                <w:b/>
                <w:bCs/>
              </w:rPr>
              <w:t> </w:t>
            </w:r>
          </w:p>
        </w:tc>
        <w:tc>
          <w:tcPr>
            <w:tcW w:w="1410" w:type="dxa"/>
            <w:tcBorders>
              <w:top w:val="nil"/>
              <w:left w:val="nil"/>
              <w:bottom w:val="single" w:sz="4" w:space="0" w:color="auto"/>
              <w:right w:val="single" w:sz="4" w:space="0" w:color="auto"/>
            </w:tcBorders>
            <w:shd w:val="clear" w:color="auto" w:fill="auto"/>
            <w:vAlign w:val="center"/>
            <w:hideMark/>
          </w:tcPr>
          <w:p w14:paraId="0E79A4AD" w14:textId="77777777" w:rsidR="00B4769A" w:rsidRPr="00B442AF" w:rsidRDefault="00B4769A" w:rsidP="00B4769A">
            <w:pPr>
              <w:jc w:val="center"/>
              <w:rPr>
                <w:b/>
                <w:bCs/>
              </w:rPr>
            </w:pPr>
            <w:r w:rsidRPr="00B442AF">
              <w:rPr>
                <w:b/>
                <w:bCs/>
              </w:rPr>
              <w:t> </w:t>
            </w:r>
          </w:p>
        </w:tc>
        <w:tc>
          <w:tcPr>
            <w:tcW w:w="1425" w:type="dxa"/>
            <w:tcBorders>
              <w:top w:val="nil"/>
              <w:left w:val="nil"/>
              <w:bottom w:val="single" w:sz="4" w:space="0" w:color="auto"/>
              <w:right w:val="single" w:sz="4" w:space="0" w:color="auto"/>
            </w:tcBorders>
            <w:shd w:val="clear" w:color="auto" w:fill="auto"/>
            <w:vAlign w:val="center"/>
            <w:hideMark/>
          </w:tcPr>
          <w:p w14:paraId="6BAF3BE4" w14:textId="77777777" w:rsidR="00B4769A" w:rsidRPr="00B442AF" w:rsidRDefault="00B4769A" w:rsidP="00B4769A">
            <w:pPr>
              <w:jc w:val="center"/>
              <w:rPr>
                <w:b/>
                <w:bCs/>
              </w:rPr>
            </w:pPr>
            <w:r w:rsidRPr="00B442AF">
              <w:rPr>
                <w:b/>
                <w:bCs/>
              </w:rPr>
              <w:t> </w:t>
            </w:r>
          </w:p>
        </w:tc>
        <w:tc>
          <w:tcPr>
            <w:tcW w:w="1418" w:type="dxa"/>
            <w:tcBorders>
              <w:top w:val="nil"/>
              <w:left w:val="nil"/>
              <w:bottom w:val="single" w:sz="4" w:space="0" w:color="auto"/>
              <w:right w:val="single" w:sz="4" w:space="0" w:color="auto"/>
            </w:tcBorders>
            <w:shd w:val="clear" w:color="auto" w:fill="auto"/>
            <w:vAlign w:val="center"/>
            <w:hideMark/>
          </w:tcPr>
          <w:p w14:paraId="3C9978C3" w14:textId="77777777" w:rsidR="00B4769A" w:rsidRPr="00B442AF" w:rsidRDefault="00B4769A" w:rsidP="00B4769A">
            <w:pPr>
              <w:jc w:val="center"/>
              <w:rPr>
                <w:b/>
                <w:bCs/>
              </w:rPr>
            </w:pPr>
            <w:r w:rsidRPr="00B442AF">
              <w:rPr>
                <w:b/>
                <w:bCs/>
              </w:rPr>
              <w:t> </w:t>
            </w:r>
          </w:p>
        </w:tc>
        <w:tc>
          <w:tcPr>
            <w:tcW w:w="1417" w:type="dxa"/>
            <w:tcBorders>
              <w:top w:val="nil"/>
              <w:left w:val="nil"/>
              <w:bottom w:val="single" w:sz="4" w:space="0" w:color="auto"/>
              <w:right w:val="single" w:sz="4" w:space="0" w:color="auto"/>
            </w:tcBorders>
            <w:shd w:val="clear" w:color="auto" w:fill="auto"/>
            <w:vAlign w:val="center"/>
            <w:hideMark/>
          </w:tcPr>
          <w:p w14:paraId="66BAB012" w14:textId="77777777" w:rsidR="00B4769A" w:rsidRPr="00B442AF" w:rsidRDefault="00B4769A" w:rsidP="00B4769A">
            <w:pPr>
              <w:jc w:val="center"/>
              <w:rPr>
                <w:b/>
                <w:bCs/>
              </w:rPr>
            </w:pPr>
            <w:r w:rsidRPr="00B442AF">
              <w:rPr>
                <w:b/>
                <w:bCs/>
              </w:rPr>
              <w:t> </w:t>
            </w:r>
          </w:p>
        </w:tc>
        <w:tc>
          <w:tcPr>
            <w:tcW w:w="1418" w:type="dxa"/>
            <w:tcBorders>
              <w:top w:val="nil"/>
              <w:left w:val="nil"/>
              <w:bottom w:val="single" w:sz="4" w:space="0" w:color="auto"/>
              <w:right w:val="single" w:sz="4" w:space="0" w:color="auto"/>
            </w:tcBorders>
            <w:shd w:val="clear" w:color="auto" w:fill="auto"/>
            <w:vAlign w:val="center"/>
            <w:hideMark/>
          </w:tcPr>
          <w:p w14:paraId="23019D93" w14:textId="77777777" w:rsidR="00B4769A" w:rsidRPr="00B442AF" w:rsidRDefault="00B4769A" w:rsidP="00B4769A">
            <w:pPr>
              <w:jc w:val="center"/>
              <w:rPr>
                <w:b/>
                <w:bCs/>
              </w:rPr>
            </w:pPr>
            <w:r w:rsidRPr="00B442AF">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1006CD9F"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700B0F98"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3623B51"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1A8A916F" w14:textId="77777777" w:rsidR="00B4769A" w:rsidRPr="00B442AF" w:rsidRDefault="00B4769A" w:rsidP="00B4769A"/>
        </w:tc>
      </w:tr>
      <w:tr w:rsidR="00B4769A" w:rsidRPr="00B442AF" w14:paraId="36FAA7D9" w14:textId="77777777" w:rsidTr="00B4769A">
        <w:trPr>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19DCBE8" w14:textId="77777777" w:rsidR="00B4769A" w:rsidRPr="00B442AF" w:rsidRDefault="00B4769A" w:rsidP="00B4769A">
            <w:pPr>
              <w:rPr>
                <w:b/>
                <w:bCs/>
              </w:rPr>
            </w:pPr>
            <w:r w:rsidRPr="00B442AF">
              <w:rPr>
                <w:b/>
                <w:bCs/>
              </w:rPr>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3DA44764" w14:textId="77777777" w:rsidR="00B4769A" w:rsidRPr="00B442AF" w:rsidRDefault="00B4769A" w:rsidP="00B4769A">
            <w:pPr>
              <w:jc w:val="center"/>
              <w:rPr>
                <w:b/>
                <w:bCs/>
              </w:rPr>
            </w:pPr>
            <w:r w:rsidRPr="00B442AF">
              <w:rPr>
                <w:b/>
                <w:bCs/>
              </w:rPr>
              <w:t>56 449 943,70</w:t>
            </w:r>
          </w:p>
        </w:tc>
        <w:tc>
          <w:tcPr>
            <w:tcW w:w="1417" w:type="dxa"/>
            <w:tcBorders>
              <w:top w:val="nil"/>
              <w:left w:val="nil"/>
              <w:bottom w:val="single" w:sz="4" w:space="0" w:color="auto"/>
              <w:right w:val="single" w:sz="4" w:space="0" w:color="auto"/>
            </w:tcBorders>
            <w:shd w:val="clear" w:color="auto" w:fill="auto"/>
            <w:vAlign w:val="center"/>
            <w:hideMark/>
          </w:tcPr>
          <w:p w14:paraId="6253A570" w14:textId="77777777" w:rsidR="00B4769A" w:rsidRPr="00B442AF" w:rsidRDefault="00B4769A" w:rsidP="00B4769A">
            <w:pPr>
              <w:jc w:val="center"/>
              <w:rPr>
                <w:b/>
                <w:bCs/>
              </w:rPr>
            </w:pPr>
            <w:r w:rsidRPr="00B442AF">
              <w:rPr>
                <w:b/>
                <w:bCs/>
              </w:rPr>
              <w:t>41 443 240,03</w:t>
            </w:r>
          </w:p>
        </w:tc>
        <w:tc>
          <w:tcPr>
            <w:tcW w:w="1410" w:type="dxa"/>
            <w:tcBorders>
              <w:top w:val="nil"/>
              <w:left w:val="nil"/>
              <w:bottom w:val="single" w:sz="4" w:space="0" w:color="auto"/>
              <w:right w:val="single" w:sz="4" w:space="0" w:color="auto"/>
            </w:tcBorders>
            <w:shd w:val="clear" w:color="auto" w:fill="auto"/>
            <w:vAlign w:val="center"/>
            <w:hideMark/>
          </w:tcPr>
          <w:p w14:paraId="3DFE98EC" w14:textId="77777777" w:rsidR="00B4769A" w:rsidRPr="00B442AF" w:rsidRDefault="00B4769A" w:rsidP="00B4769A">
            <w:pPr>
              <w:jc w:val="center"/>
              <w:rPr>
                <w:b/>
                <w:bCs/>
              </w:rPr>
            </w:pPr>
            <w:r w:rsidRPr="00B442AF">
              <w:rPr>
                <w:b/>
                <w:bCs/>
              </w:rPr>
              <w:t>41 492 030,05</w:t>
            </w:r>
          </w:p>
        </w:tc>
        <w:tc>
          <w:tcPr>
            <w:tcW w:w="1425" w:type="dxa"/>
            <w:tcBorders>
              <w:top w:val="nil"/>
              <w:left w:val="nil"/>
              <w:bottom w:val="single" w:sz="4" w:space="0" w:color="auto"/>
              <w:right w:val="single" w:sz="4" w:space="0" w:color="auto"/>
            </w:tcBorders>
            <w:shd w:val="clear" w:color="auto" w:fill="auto"/>
            <w:vAlign w:val="center"/>
            <w:hideMark/>
          </w:tcPr>
          <w:p w14:paraId="6B3D6A67" w14:textId="77777777" w:rsidR="00B4769A" w:rsidRPr="00B442AF" w:rsidRDefault="00B4769A" w:rsidP="00B4769A">
            <w:pPr>
              <w:jc w:val="center"/>
              <w:rPr>
                <w:b/>
                <w:bCs/>
              </w:rPr>
            </w:pPr>
            <w:r w:rsidRPr="00B442AF">
              <w:rPr>
                <w:b/>
                <w:bCs/>
              </w:rPr>
              <w:t>41 429 589,83</w:t>
            </w:r>
          </w:p>
        </w:tc>
        <w:tc>
          <w:tcPr>
            <w:tcW w:w="1418" w:type="dxa"/>
            <w:tcBorders>
              <w:top w:val="nil"/>
              <w:left w:val="nil"/>
              <w:bottom w:val="single" w:sz="4" w:space="0" w:color="auto"/>
              <w:right w:val="single" w:sz="4" w:space="0" w:color="auto"/>
            </w:tcBorders>
            <w:shd w:val="clear" w:color="auto" w:fill="auto"/>
            <w:vAlign w:val="center"/>
            <w:hideMark/>
          </w:tcPr>
          <w:p w14:paraId="2E27D500" w14:textId="77777777" w:rsidR="00B4769A" w:rsidRPr="00B442AF" w:rsidRDefault="00B4769A" w:rsidP="00B4769A">
            <w:pPr>
              <w:jc w:val="center"/>
              <w:rPr>
                <w:b/>
                <w:bCs/>
              </w:rPr>
            </w:pPr>
            <w:r w:rsidRPr="00B442AF">
              <w:rPr>
                <w:b/>
                <w:bCs/>
              </w:rPr>
              <w:t>41 429 589,83</w:t>
            </w:r>
          </w:p>
        </w:tc>
        <w:tc>
          <w:tcPr>
            <w:tcW w:w="1417" w:type="dxa"/>
            <w:tcBorders>
              <w:top w:val="nil"/>
              <w:left w:val="nil"/>
              <w:bottom w:val="single" w:sz="4" w:space="0" w:color="auto"/>
              <w:right w:val="single" w:sz="4" w:space="0" w:color="auto"/>
            </w:tcBorders>
            <w:shd w:val="clear" w:color="auto" w:fill="auto"/>
            <w:vAlign w:val="center"/>
            <w:hideMark/>
          </w:tcPr>
          <w:p w14:paraId="492323E9" w14:textId="77777777" w:rsidR="00B4769A" w:rsidRPr="00B442AF" w:rsidRDefault="00B4769A" w:rsidP="00B4769A">
            <w:pPr>
              <w:jc w:val="center"/>
              <w:rPr>
                <w:b/>
                <w:bCs/>
              </w:rPr>
            </w:pPr>
            <w:r w:rsidRPr="00B442AF">
              <w:rPr>
                <w:b/>
                <w:bCs/>
              </w:rPr>
              <w:t>41 429 589,83</w:t>
            </w:r>
          </w:p>
        </w:tc>
        <w:tc>
          <w:tcPr>
            <w:tcW w:w="1418" w:type="dxa"/>
            <w:tcBorders>
              <w:top w:val="nil"/>
              <w:left w:val="nil"/>
              <w:bottom w:val="single" w:sz="4" w:space="0" w:color="auto"/>
              <w:right w:val="single" w:sz="4" w:space="0" w:color="auto"/>
            </w:tcBorders>
            <w:shd w:val="clear" w:color="auto" w:fill="auto"/>
            <w:vAlign w:val="center"/>
            <w:hideMark/>
          </w:tcPr>
          <w:p w14:paraId="64258359" w14:textId="77777777" w:rsidR="00B4769A" w:rsidRPr="00B442AF" w:rsidRDefault="00B4769A" w:rsidP="00B4769A">
            <w:pPr>
              <w:jc w:val="center"/>
              <w:rPr>
                <w:b/>
                <w:bCs/>
              </w:rPr>
            </w:pPr>
            <w:r w:rsidRPr="00B442AF">
              <w:rPr>
                <w:b/>
                <w:bCs/>
              </w:rPr>
              <w:t>41 429 589,83</w:t>
            </w:r>
          </w:p>
        </w:tc>
        <w:tc>
          <w:tcPr>
            <w:tcW w:w="1701" w:type="dxa"/>
            <w:tcBorders>
              <w:top w:val="nil"/>
              <w:left w:val="nil"/>
              <w:bottom w:val="single" w:sz="4" w:space="0" w:color="auto"/>
              <w:right w:val="single" w:sz="4" w:space="0" w:color="auto"/>
            </w:tcBorders>
            <w:shd w:val="clear" w:color="auto" w:fill="auto"/>
            <w:vAlign w:val="center"/>
            <w:hideMark/>
          </w:tcPr>
          <w:p w14:paraId="0E2CE825" w14:textId="77777777" w:rsidR="00B4769A" w:rsidRPr="00B442AF" w:rsidRDefault="00B4769A" w:rsidP="00B4769A">
            <w:pPr>
              <w:jc w:val="center"/>
              <w:rPr>
                <w:b/>
                <w:bCs/>
              </w:rPr>
            </w:pPr>
            <w:r w:rsidRPr="00B442AF">
              <w:rPr>
                <w:b/>
                <w:bCs/>
              </w:rPr>
              <w:t>305 103 573,10</w:t>
            </w:r>
          </w:p>
        </w:tc>
        <w:tc>
          <w:tcPr>
            <w:tcW w:w="981" w:type="dxa"/>
            <w:tcBorders>
              <w:top w:val="nil"/>
              <w:left w:val="nil"/>
              <w:bottom w:val="nil"/>
              <w:right w:val="nil"/>
            </w:tcBorders>
            <w:shd w:val="clear" w:color="auto" w:fill="auto"/>
            <w:noWrap/>
            <w:vAlign w:val="bottom"/>
            <w:hideMark/>
          </w:tcPr>
          <w:p w14:paraId="6BD27BC0"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4E26A51"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D1558C0" w14:textId="77777777" w:rsidR="00B4769A" w:rsidRPr="00B442AF" w:rsidRDefault="00B4769A" w:rsidP="00B4769A"/>
        </w:tc>
      </w:tr>
      <w:tr w:rsidR="00B4769A" w:rsidRPr="00B442AF" w14:paraId="06ED0023" w14:textId="77777777" w:rsidTr="00B4769A">
        <w:trPr>
          <w:trHeight w:val="61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9061177"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08D8CFB6" w14:textId="77777777" w:rsidR="00B4769A" w:rsidRPr="00B442AF" w:rsidRDefault="00B4769A" w:rsidP="00B4769A">
            <w:pPr>
              <w:jc w:val="center"/>
            </w:pPr>
            <w:r w:rsidRPr="00B442AF">
              <w:t>56 389 025,21</w:t>
            </w:r>
          </w:p>
        </w:tc>
        <w:tc>
          <w:tcPr>
            <w:tcW w:w="1417" w:type="dxa"/>
            <w:tcBorders>
              <w:top w:val="nil"/>
              <w:left w:val="nil"/>
              <w:bottom w:val="single" w:sz="4" w:space="0" w:color="auto"/>
              <w:right w:val="single" w:sz="4" w:space="0" w:color="auto"/>
            </w:tcBorders>
            <w:shd w:val="clear" w:color="auto" w:fill="auto"/>
            <w:vAlign w:val="center"/>
            <w:hideMark/>
          </w:tcPr>
          <w:p w14:paraId="00A5258E" w14:textId="77777777" w:rsidR="00B4769A" w:rsidRPr="00B442AF" w:rsidRDefault="00B4769A" w:rsidP="00B4769A">
            <w:pPr>
              <w:jc w:val="center"/>
            </w:pPr>
            <w:r w:rsidRPr="00B442AF">
              <w:t>41 382 764,12</w:t>
            </w:r>
          </w:p>
        </w:tc>
        <w:tc>
          <w:tcPr>
            <w:tcW w:w="1410" w:type="dxa"/>
            <w:tcBorders>
              <w:top w:val="nil"/>
              <w:left w:val="nil"/>
              <w:bottom w:val="single" w:sz="4" w:space="0" w:color="auto"/>
              <w:right w:val="single" w:sz="4" w:space="0" w:color="auto"/>
            </w:tcBorders>
            <w:shd w:val="clear" w:color="auto" w:fill="auto"/>
            <w:vAlign w:val="center"/>
            <w:hideMark/>
          </w:tcPr>
          <w:p w14:paraId="5A9E610C" w14:textId="77777777" w:rsidR="00B4769A" w:rsidRPr="00B442AF" w:rsidRDefault="00B4769A" w:rsidP="00B4769A">
            <w:pPr>
              <w:jc w:val="center"/>
            </w:pPr>
            <w:r w:rsidRPr="00B442AF">
              <w:t>41 429 589,83</w:t>
            </w:r>
          </w:p>
        </w:tc>
        <w:tc>
          <w:tcPr>
            <w:tcW w:w="1425" w:type="dxa"/>
            <w:tcBorders>
              <w:top w:val="nil"/>
              <w:left w:val="nil"/>
              <w:bottom w:val="single" w:sz="4" w:space="0" w:color="auto"/>
              <w:right w:val="single" w:sz="4" w:space="0" w:color="auto"/>
            </w:tcBorders>
            <w:shd w:val="clear" w:color="auto" w:fill="auto"/>
            <w:vAlign w:val="center"/>
            <w:hideMark/>
          </w:tcPr>
          <w:p w14:paraId="08FDE680" w14:textId="77777777" w:rsidR="00B4769A" w:rsidRPr="00B442AF" w:rsidRDefault="00B4769A" w:rsidP="00B4769A">
            <w:pPr>
              <w:jc w:val="center"/>
            </w:pPr>
            <w:r w:rsidRPr="00B442AF">
              <w:t>41 429 589,83</w:t>
            </w:r>
          </w:p>
        </w:tc>
        <w:tc>
          <w:tcPr>
            <w:tcW w:w="1418" w:type="dxa"/>
            <w:tcBorders>
              <w:top w:val="nil"/>
              <w:left w:val="nil"/>
              <w:bottom w:val="single" w:sz="4" w:space="0" w:color="auto"/>
              <w:right w:val="single" w:sz="4" w:space="0" w:color="auto"/>
            </w:tcBorders>
            <w:shd w:val="clear" w:color="auto" w:fill="auto"/>
            <w:vAlign w:val="center"/>
            <w:hideMark/>
          </w:tcPr>
          <w:p w14:paraId="0F8072FA" w14:textId="77777777" w:rsidR="00B4769A" w:rsidRPr="00B442AF" w:rsidRDefault="00B4769A" w:rsidP="00B4769A">
            <w:pPr>
              <w:jc w:val="center"/>
            </w:pPr>
            <w:r w:rsidRPr="00B442AF">
              <w:t>41 429 589,83</w:t>
            </w:r>
          </w:p>
        </w:tc>
        <w:tc>
          <w:tcPr>
            <w:tcW w:w="1417" w:type="dxa"/>
            <w:tcBorders>
              <w:top w:val="nil"/>
              <w:left w:val="nil"/>
              <w:bottom w:val="single" w:sz="4" w:space="0" w:color="auto"/>
              <w:right w:val="single" w:sz="4" w:space="0" w:color="auto"/>
            </w:tcBorders>
            <w:shd w:val="clear" w:color="auto" w:fill="auto"/>
            <w:vAlign w:val="center"/>
            <w:hideMark/>
          </w:tcPr>
          <w:p w14:paraId="4DC79652" w14:textId="77777777" w:rsidR="00B4769A" w:rsidRPr="00B442AF" w:rsidRDefault="00B4769A" w:rsidP="00B4769A">
            <w:pPr>
              <w:jc w:val="center"/>
            </w:pPr>
            <w:r w:rsidRPr="00B442AF">
              <w:t>41 429 589,83</w:t>
            </w:r>
          </w:p>
        </w:tc>
        <w:tc>
          <w:tcPr>
            <w:tcW w:w="1418" w:type="dxa"/>
            <w:tcBorders>
              <w:top w:val="nil"/>
              <w:left w:val="nil"/>
              <w:bottom w:val="single" w:sz="4" w:space="0" w:color="auto"/>
              <w:right w:val="single" w:sz="4" w:space="0" w:color="auto"/>
            </w:tcBorders>
            <w:shd w:val="clear" w:color="auto" w:fill="auto"/>
            <w:vAlign w:val="center"/>
            <w:hideMark/>
          </w:tcPr>
          <w:p w14:paraId="7CDE95C9" w14:textId="77777777" w:rsidR="00B4769A" w:rsidRPr="00B442AF" w:rsidRDefault="00B4769A" w:rsidP="00B4769A">
            <w:pPr>
              <w:jc w:val="center"/>
            </w:pPr>
            <w:r w:rsidRPr="00B442AF">
              <w:t>41 429 589,83</w:t>
            </w:r>
          </w:p>
        </w:tc>
        <w:tc>
          <w:tcPr>
            <w:tcW w:w="1701" w:type="dxa"/>
            <w:tcBorders>
              <w:top w:val="nil"/>
              <w:left w:val="nil"/>
              <w:bottom w:val="single" w:sz="4" w:space="0" w:color="auto"/>
              <w:right w:val="single" w:sz="4" w:space="0" w:color="auto"/>
            </w:tcBorders>
            <w:shd w:val="clear" w:color="auto" w:fill="auto"/>
            <w:vAlign w:val="center"/>
            <w:hideMark/>
          </w:tcPr>
          <w:p w14:paraId="02254399" w14:textId="77777777" w:rsidR="00B4769A" w:rsidRPr="00B442AF" w:rsidRDefault="00B4769A" w:rsidP="00B4769A">
            <w:pPr>
              <w:jc w:val="center"/>
              <w:rPr>
                <w:b/>
                <w:bCs/>
              </w:rPr>
            </w:pPr>
            <w:r w:rsidRPr="00B442AF">
              <w:rPr>
                <w:b/>
                <w:bCs/>
              </w:rPr>
              <w:t>304 919 738,48</w:t>
            </w:r>
          </w:p>
        </w:tc>
        <w:tc>
          <w:tcPr>
            <w:tcW w:w="981" w:type="dxa"/>
            <w:tcBorders>
              <w:top w:val="nil"/>
              <w:left w:val="nil"/>
              <w:bottom w:val="nil"/>
              <w:right w:val="nil"/>
            </w:tcBorders>
            <w:shd w:val="clear" w:color="auto" w:fill="auto"/>
            <w:noWrap/>
            <w:vAlign w:val="bottom"/>
            <w:hideMark/>
          </w:tcPr>
          <w:p w14:paraId="6A9EF68F"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6F65ABB5"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A7934D8" w14:textId="77777777" w:rsidR="00B4769A" w:rsidRPr="00B442AF" w:rsidRDefault="00B4769A" w:rsidP="00B4769A"/>
        </w:tc>
      </w:tr>
      <w:tr w:rsidR="00B4769A" w:rsidRPr="00B442AF" w14:paraId="4EECE6AE" w14:textId="77777777" w:rsidTr="00B4769A">
        <w:trPr>
          <w:trHeight w:val="34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D2B04FF"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066B9304" w14:textId="77777777" w:rsidR="00B4769A" w:rsidRPr="00B442AF" w:rsidRDefault="00B4769A" w:rsidP="00B4769A">
            <w:pPr>
              <w:jc w:val="center"/>
            </w:pPr>
            <w:r w:rsidRPr="00B442AF">
              <w:t>4 264,29</w:t>
            </w:r>
          </w:p>
        </w:tc>
        <w:tc>
          <w:tcPr>
            <w:tcW w:w="1417" w:type="dxa"/>
            <w:tcBorders>
              <w:top w:val="nil"/>
              <w:left w:val="nil"/>
              <w:bottom w:val="single" w:sz="4" w:space="0" w:color="auto"/>
              <w:right w:val="single" w:sz="4" w:space="0" w:color="auto"/>
            </w:tcBorders>
            <w:shd w:val="clear" w:color="auto" w:fill="auto"/>
            <w:vAlign w:val="center"/>
            <w:hideMark/>
          </w:tcPr>
          <w:p w14:paraId="67F3B4E7" w14:textId="77777777" w:rsidR="00B4769A" w:rsidRPr="00B442AF" w:rsidRDefault="00B4769A" w:rsidP="00B4769A">
            <w:pPr>
              <w:jc w:val="center"/>
            </w:pPr>
            <w:r w:rsidRPr="00B442AF">
              <w:t>4 233,31</w:t>
            </w:r>
          </w:p>
        </w:tc>
        <w:tc>
          <w:tcPr>
            <w:tcW w:w="1410" w:type="dxa"/>
            <w:tcBorders>
              <w:top w:val="nil"/>
              <w:left w:val="nil"/>
              <w:bottom w:val="single" w:sz="4" w:space="0" w:color="auto"/>
              <w:right w:val="single" w:sz="4" w:space="0" w:color="auto"/>
            </w:tcBorders>
            <w:shd w:val="clear" w:color="auto" w:fill="auto"/>
            <w:vAlign w:val="center"/>
            <w:hideMark/>
          </w:tcPr>
          <w:p w14:paraId="0B6FE174" w14:textId="77777777" w:rsidR="00B4769A" w:rsidRPr="00B442AF" w:rsidRDefault="00B4769A" w:rsidP="00B4769A">
            <w:pPr>
              <w:jc w:val="center"/>
            </w:pPr>
            <w:r w:rsidRPr="00B442AF">
              <w:t>4 370,82</w:t>
            </w:r>
          </w:p>
        </w:tc>
        <w:tc>
          <w:tcPr>
            <w:tcW w:w="1425" w:type="dxa"/>
            <w:tcBorders>
              <w:top w:val="nil"/>
              <w:left w:val="nil"/>
              <w:bottom w:val="single" w:sz="4" w:space="0" w:color="auto"/>
              <w:right w:val="single" w:sz="4" w:space="0" w:color="auto"/>
            </w:tcBorders>
            <w:shd w:val="clear" w:color="auto" w:fill="auto"/>
            <w:vAlign w:val="center"/>
            <w:hideMark/>
          </w:tcPr>
          <w:p w14:paraId="5E28E951"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628BC1E2"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2699E5CD"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7911B61F"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3784BC7F" w14:textId="77777777" w:rsidR="00B4769A" w:rsidRPr="00B442AF" w:rsidRDefault="00B4769A" w:rsidP="00B4769A">
            <w:pPr>
              <w:jc w:val="center"/>
              <w:rPr>
                <w:b/>
                <w:bCs/>
              </w:rPr>
            </w:pPr>
            <w:r w:rsidRPr="00B442AF">
              <w:rPr>
                <w:b/>
                <w:bCs/>
              </w:rPr>
              <w:t>12 868,42</w:t>
            </w:r>
          </w:p>
        </w:tc>
        <w:tc>
          <w:tcPr>
            <w:tcW w:w="981" w:type="dxa"/>
            <w:tcBorders>
              <w:top w:val="nil"/>
              <w:left w:val="nil"/>
              <w:bottom w:val="nil"/>
              <w:right w:val="nil"/>
            </w:tcBorders>
            <w:shd w:val="clear" w:color="auto" w:fill="auto"/>
            <w:noWrap/>
            <w:vAlign w:val="bottom"/>
            <w:hideMark/>
          </w:tcPr>
          <w:p w14:paraId="7A402A1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A9B2838"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D62B5FF" w14:textId="77777777" w:rsidR="00B4769A" w:rsidRPr="00B442AF" w:rsidRDefault="00B4769A" w:rsidP="00B4769A"/>
        </w:tc>
      </w:tr>
      <w:tr w:rsidR="00B4769A" w:rsidRPr="00B442AF" w14:paraId="64912DC4" w14:textId="77777777" w:rsidTr="00B4769A">
        <w:trPr>
          <w:trHeight w:val="39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15A828A"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84EE676" w14:textId="77777777" w:rsidR="00B4769A" w:rsidRPr="00B442AF" w:rsidRDefault="00B4769A" w:rsidP="00B4769A">
            <w:pPr>
              <w:jc w:val="center"/>
            </w:pPr>
            <w:r w:rsidRPr="00B442AF">
              <w:t>56 654,20</w:t>
            </w:r>
          </w:p>
        </w:tc>
        <w:tc>
          <w:tcPr>
            <w:tcW w:w="1417" w:type="dxa"/>
            <w:tcBorders>
              <w:top w:val="nil"/>
              <w:left w:val="nil"/>
              <w:bottom w:val="single" w:sz="4" w:space="0" w:color="auto"/>
              <w:right w:val="single" w:sz="4" w:space="0" w:color="auto"/>
            </w:tcBorders>
            <w:shd w:val="clear" w:color="auto" w:fill="auto"/>
            <w:vAlign w:val="center"/>
            <w:hideMark/>
          </w:tcPr>
          <w:p w14:paraId="45EC204C" w14:textId="77777777" w:rsidR="00B4769A" w:rsidRPr="00B442AF" w:rsidRDefault="00B4769A" w:rsidP="00B4769A">
            <w:pPr>
              <w:jc w:val="center"/>
            </w:pPr>
            <w:r w:rsidRPr="00B442AF">
              <w:t>56 242,60</w:t>
            </w:r>
          </w:p>
        </w:tc>
        <w:tc>
          <w:tcPr>
            <w:tcW w:w="1410" w:type="dxa"/>
            <w:tcBorders>
              <w:top w:val="nil"/>
              <w:left w:val="nil"/>
              <w:bottom w:val="single" w:sz="4" w:space="0" w:color="auto"/>
              <w:right w:val="single" w:sz="4" w:space="0" w:color="auto"/>
            </w:tcBorders>
            <w:shd w:val="clear" w:color="auto" w:fill="auto"/>
            <w:vAlign w:val="center"/>
            <w:hideMark/>
          </w:tcPr>
          <w:p w14:paraId="0E9FDEE0" w14:textId="77777777" w:rsidR="00B4769A" w:rsidRPr="00B442AF" w:rsidRDefault="00B4769A" w:rsidP="00B4769A">
            <w:pPr>
              <w:jc w:val="center"/>
            </w:pPr>
            <w:r w:rsidRPr="00B442AF">
              <w:t>58 069,40</w:t>
            </w:r>
          </w:p>
        </w:tc>
        <w:tc>
          <w:tcPr>
            <w:tcW w:w="1425" w:type="dxa"/>
            <w:tcBorders>
              <w:top w:val="nil"/>
              <w:left w:val="nil"/>
              <w:bottom w:val="single" w:sz="4" w:space="0" w:color="auto"/>
              <w:right w:val="single" w:sz="4" w:space="0" w:color="auto"/>
            </w:tcBorders>
            <w:shd w:val="clear" w:color="auto" w:fill="auto"/>
            <w:vAlign w:val="center"/>
            <w:hideMark/>
          </w:tcPr>
          <w:p w14:paraId="2635F3FE"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7EDE2F16"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2CC15AB3"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10C15AAC"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64C04390" w14:textId="77777777" w:rsidR="00B4769A" w:rsidRPr="00B442AF" w:rsidRDefault="00B4769A" w:rsidP="00B4769A">
            <w:pPr>
              <w:jc w:val="center"/>
              <w:rPr>
                <w:b/>
                <w:bCs/>
              </w:rPr>
            </w:pPr>
            <w:r w:rsidRPr="00B442AF">
              <w:rPr>
                <w:b/>
                <w:bCs/>
              </w:rPr>
              <w:t>170 966,20</w:t>
            </w:r>
          </w:p>
        </w:tc>
        <w:tc>
          <w:tcPr>
            <w:tcW w:w="981" w:type="dxa"/>
            <w:tcBorders>
              <w:top w:val="nil"/>
              <w:left w:val="nil"/>
              <w:bottom w:val="nil"/>
              <w:right w:val="nil"/>
            </w:tcBorders>
            <w:shd w:val="clear" w:color="auto" w:fill="auto"/>
            <w:noWrap/>
            <w:vAlign w:val="bottom"/>
            <w:hideMark/>
          </w:tcPr>
          <w:p w14:paraId="3EECC54D"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C59FA95"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2EEF747" w14:textId="77777777" w:rsidR="00B4769A" w:rsidRPr="00B442AF" w:rsidRDefault="00B4769A" w:rsidP="00B4769A"/>
        </w:tc>
      </w:tr>
      <w:tr w:rsidR="00B4769A" w:rsidRPr="00B442AF" w14:paraId="236FCF61" w14:textId="77777777" w:rsidTr="00B4769A">
        <w:trPr>
          <w:trHeight w:val="5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095A347"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77A5A3EB"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288E795D"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vAlign w:val="center"/>
            <w:hideMark/>
          </w:tcPr>
          <w:p w14:paraId="7CD2BC86"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vAlign w:val="center"/>
            <w:hideMark/>
          </w:tcPr>
          <w:p w14:paraId="3B97556B"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37B4C3B6"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2CC4EECA"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1A0994C6"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7C9D3E27"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37665049"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6B22CC92"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310EE4E4" w14:textId="77777777" w:rsidR="00B4769A" w:rsidRPr="00B442AF" w:rsidRDefault="00B4769A" w:rsidP="00B4769A"/>
        </w:tc>
      </w:tr>
      <w:tr w:rsidR="00B4769A" w:rsidRPr="00B442AF" w14:paraId="2F721328" w14:textId="77777777" w:rsidTr="00B4769A">
        <w:trPr>
          <w:trHeight w:val="14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37379D5" w14:textId="77777777" w:rsidR="00B4769A" w:rsidRPr="00B442AF" w:rsidRDefault="00B4769A" w:rsidP="00B4769A">
            <w:pPr>
              <w:rPr>
                <w:b/>
                <w:bCs/>
              </w:rPr>
            </w:pPr>
            <w:r w:rsidRPr="00B442AF">
              <w:rPr>
                <w:b/>
                <w:bCs/>
              </w:rPr>
              <w:t>Ведомственный проект «Дополнительное образование детей в сфере культуры и искусства в Комсомольском муниципальном районе»</w:t>
            </w:r>
          </w:p>
        </w:tc>
        <w:tc>
          <w:tcPr>
            <w:tcW w:w="1418" w:type="dxa"/>
            <w:tcBorders>
              <w:top w:val="nil"/>
              <w:left w:val="nil"/>
              <w:bottom w:val="single" w:sz="4" w:space="0" w:color="auto"/>
              <w:right w:val="single" w:sz="4" w:space="0" w:color="auto"/>
            </w:tcBorders>
            <w:shd w:val="clear" w:color="auto" w:fill="auto"/>
            <w:vAlign w:val="center"/>
            <w:hideMark/>
          </w:tcPr>
          <w:p w14:paraId="50159FB1"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689C35CB"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4BC8AD8C"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6CB6B6EA"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38940DCB"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22E1F60C"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51A8E0E8"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56C9071C"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7922AD69"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42639918"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1F5029E" w14:textId="77777777" w:rsidR="00B4769A" w:rsidRPr="00B442AF" w:rsidRDefault="00B4769A" w:rsidP="00B4769A"/>
        </w:tc>
      </w:tr>
      <w:tr w:rsidR="00B4769A" w:rsidRPr="00B442AF" w14:paraId="24CBB3E3" w14:textId="77777777" w:rsidTr="00B4769A">
        <w:trPr>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655C25F" w14:textId="77777777" w:rsidR="00B4769A" w:rsidRPr="00B442AF" w:rsidRDefault="00B4769A" w:rsidP="00B4769A">
            <w:pPr>
              <w:rPr>
                <w:b/>
                <w:bCs/>
              </w:rPr>
            </w:pPr>
            <w:r w:rsidRPr="00B442AF">
              <w:rPr>
                <w:b/>
                <w:bCs/>
              </w:rPr>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630E8303" w14:textId="77777777" w:rsidR="00B4769A" w:rsidRPr="00B442AF" w:rsidRDefault="00B4769A" w:rsidP="00B4769A">
            <w:pPr>
              <w:jc w:val="center"/>
              <w:rPr>
                <w:b/>
                <w:bCs/>
              </w:rPr>
            </w:pPr>
            <w:r w:rsidRPr="00B442AF">
              <w:rPr>
                <w:b/>
                <w:bCs/>
              </w:rPr>
              <w:t>13 717 536,35</w:t>
            </w:r>
          </w:p>
        </w:tc>
        <w:tc>
          <w:tcPr>
            <w:tcW w:w="1417" w:type="dxa"/>
            <w:tcBorders>
              <w:top w:val="nil"/>
              <w:left w:val="nil"/>
              <w:bottom w:val="single" w:sz="4" w:space="0" w:color="auto"/>
              <w:right w:val="single" w:sz="4" w:space="0" w:color="auto"/>
            </w:tcBorders>
            <w:shd w:val="clear" w:color="auto" w:fill="auto"/>
            <w:vAlign w:val="center"/>
            <w:hideMark/>
          </w:tcPr>
          <w:p w14:paraId="3EC4F563" w14:textId="77777777" w:rsidR="00B4769A" w:rsidRPr="00B442AF" w:rsidRDefault="00B4769A" w:rsidP="00B4769A">
            <w:pPr>
              <w:jc w:val="center"/>
              <w:rPr>
                <w:b/>
                <w:bCs/>
              </w:rPr>
            </w:pPr>
            <w:r w:rsidRPr="00B442AF">
              <w:rPr>
                <w:b/>
                <w:bCs/>
              </w:rPr>
              <w:t>8 539 907,12</w:t>
            </w:r>
          </w:p>
        </w:tc>
        <w:tc>
          <w:tcPr>
            <w:tcW w:w="1410" w:type="dxa"/>
            <w:tcBorders>
              <w:top w:val="nil"/>
              <w:left w:val="nil"/>
              <w:bottom w:val="single" w:sz="4" w:space="0" w:color="auto"/>
              <w:right w:val="single" w:sz="4" w:space="0" w:color="auto"/>
            </w:tcBorders>
            <w:shd w:val="clear" w:color="auto" w:fill="auto"/>
            <w:vAlign w:val="center"/>
            <w:hideMark/>
          </w:tcPr>
          <w:p w14:paraId="2506B500" w14:textId="77777777" w:rsidR="00B4769A" w:rsidRPr="00B442AF" w:rsidRDefault="00B4769A" w:rsidP="00B4769A">
            <w:pPr>
              <w:jc w:val="center"/>
              <w:rPr>
                <w:b/>
                <w:bCs/>
              </w:rPr>
            </w:pPr>
            <w:r w:rsidRPr="00B442AF">
              <w:rPr>
                <w:b/>
                <w:bCs/>
              </w:rPr>
              <w:t>8 251 432,83</w:t>
            </w:r>
          </w:p>
        </w:tc>
        <w:tc>
          <w:tcPr>
            <w:tcW w:w="1425" w:type="dxa"/>
            <w:tcBorders>
              <w:top w:val="nil"/>
              <w:left w:val="nil"/>
              <w:bottom w:val="single" w:sz="4" w:space="0" w:color="auto"/>
              <w:right w:val="single" w:sz="4" w:space="0" w:color="auto"/>
            </w:tcBorders>
            <w:shd w:val="clear" w:color="auto" w:fill="auto"/>
            <w:vAlign w:val="center"/>
            <w:hideMark/>
          </w:tcPr>
          <w:p w14:paraId="0D5A9945" w14:textId="77777777" w:rsidR="00B4769A" w:rsidRPr="00B442AF" w:rsidRDefault="00B4769A" w:rsidP="00B4769A">
            <w:pPr>
              <w:jc w:val="center"/>
              <w:rPr>
                <w:b/>
                <w:bCs/>
              </w:rPr>
            </w:pPr>
            <w:r w:rsidRPr="00B442AF">
              <w:rPr>
                <w:b/>
                <w:bCs/>
              </w:rPr>
              <w:t>8 251 432,83</w:t>
            </w:r>
          </w:p>
        </w:tc>
        <w:tc>
          <w:tcPr>
            <w:tcW w:w="1418" w:type="dxa"/>
            <w:tcBorders>
              <w:top w:val="nil"/>
              <w:left w:val="nil"/>
              <w:bottom w:val="single" w:sz="4" w:space="0" w:color="auto"/>
              <w:right w:val="single" w:sz="4" w:space="0" w:color="auto"/>
            </w:tcBorders>
            <w:shd w:val="clear" w:color="auto" w:fill="auto"/>
            <w:vAlign w:val="center"/>
            <w:hideMark/>
          </w:tcPr>
          <w:p w14:paraId="67B69E7E" w14:textId="77777777" w:rsidR="00B4769A" w:rsidRPr="00B442AF" w:rsidRDefault="00B4769A" w:rsidP="00B4769A">
            <w:pPr>
              <w:jc w:val="center"/>
              <w:rPr>
                <w:b/>
                <w:bCs/>
              </w:rPr>
            </w:pPr>
            <w:r w:rsidRPr="00B442AF">
              <w:rPr>
                <w:b/>
                <w:bCs/>
              </w:rPr>
              <w:t>8 251 432,83</w:t>
            </w:r>
          </w:p>
        </w:tc>
        <w:tc>
          <w:tcPr>
            <w:tcW w:w="1417" w:type="dxa"/>
            <w:tcBorders>
              <w:top w:val="nil"/>
              <w:left w:val="nil"/>
              <w:bottom w:val="single" w:sz="4" w:space="0" w:color="auto"/>
              <w:right w:val="single" w:sz="4" w:space="0" w:color="auto"/>
            </w:tcBorders>
            <w:shd w:val="clear" w:color="auto" w:fill="auto"/>
            <w:vAlign w:val="center"/>
            <w:hideMark/>
          </w:tcPr>
          <w:p w14:paraId="63EB2AFA" w14:textId="77777777" w:rsidR="00B4769A" w:rsidRPr="00B442AF" w:rsidRDefault="00B4769A" w:rsidP="00B4769A">
            <w:pPr>
              <w:jc w:val="center"/>
              <w:rPr>
                <w:b/>
                <w:bCs/>
              </w:rPr>
            </w:pPr>
            <w:r w:rsidRPr="00B442AF">
              <w:rPr>
                <w:b/>
                <w:bCs/>
              </w:rPr>
              <w:t>8 251 432,83</w:t>
            </w:r>
          </w:p>
        </w:tc>
        <w:tc>
          <w:tcPr>
            <w:tcW w:w="1418" w:type="dxa"/>
            <w:tcBorders>
              <w:top w:val="nil"/>
              <w:left w:val="nil"/>
              <w:bottom w:val="single" w:sz="4" w:space="0" w:color="auto"/>
              <w:right w:val="single" w:sz="4" w:space="0" w:color="auto"/>
            </w:tcBorders>
            <w:shd w:val="clear" w:color="auto" w:fill="auto"/>
            <w:vAlign w:val="center"/>
            <w:hideMark/>
          </w:tcPr>
          <w:p w14:paraId="4FDCA58A" w14:textId="77777777" w:rsidR="00B4769A" w:rsidRPr="00B442AF" w:rsidRDefault="00B4769A" w:rsidP="00B4769A">
            <w:pPr>
              <w:jc w:val="center"/>
              <w:rPr>
                <w:b/>
                <w:bCs/>
              </w:rPr>
            </w:pPr>
            <w:r w:rsidRPr="00B442AF">
              <w:rPr>
                <w:b/>
                <w:bCs/>
              </w:rPr>
              <w:t>8 251 432,83</w:t>
            </w:r>
          </w:p>
        </w:tc>
        <w:tc>
          <w:tcPr>
            <w:tcW w:w="1701" w:type="dxa"/>
            <w:tcBorders>
              <w:top w:val="nil"/>
              <w:left w:val="nil"/>
              <w:bottom w:val="single" w:sz="4" w:space="0" w:color="auto"/>
              <w:right w:val="single" w:sz="4" w:space="0" w:color="auto"/>
            </w:tcBorders>
            <w:shd w:val="clear" w:color="auto" w:fill="auto"/>
            <w:vAlign w:val="center"/>
            <w:hideMark/>
          </w:tcPr>
          <w:p w14:paraId="5EC78E7A" w14:textId="77777777" w:rsidR="00B4769A" w:rsidRPr="00B442AF" w:rsidRDefault="00B4769A" w:rsidP="00B4769A">
            <w:pPr>
              <w:jc w:val="center"/>
              <w:rPr>
                <w:b/>
                <w:bCs/>
              </w:rPr>
            </w:pPr>
            <w:r w:rsidRPr="00B442AF">
              <w:rPr>
                <w:b/>
                <w:bCs/>
              </w:rPr>
              <w:t>63 514 607,62</w:t>
            </w:r>
          </w:p>
        </w:tc>
        <w:tc>
          <w:tcPr>
            <w:tcW w:w="981" w:type="dxa"/>
            <w:tcBorders>
              <w:top w:val="nil"/>
              <w:left w:val="nil"/>
              <w:bottom w:val="nil"/>
              <w:right w:val="nil"/>
            </w:tcBorders>
            <w:shd w:val="clear" w:color="auto" w:fill="auto"/>
            <w:noWrap/>
            <w:vAlign w:val="bottom"/>
            <w:hideMark/>
          </w:tcPr>
          <w:p w14:paraId="28B1B50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447A1400"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1A5E0AA9" w14:textId="77777777" w:rsidR="00B4769A" w:rsidRPr="00B442AF" w:rsidRDefault="00B4769A" w:rsidP="00B4769A"/>
        </w:tc>
      </w:tr>
      <w:tr w:rsidR="00B4769A" w:rsidRPr="00B442AF" w14:paraId="1CB41D01" w14:textId="77777777" w:rsidTr="00B4769A">
        <w:trPr>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5C0D1AC"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413894E4" w14:textId="77777777" w:rsidR="00B4769A" w:rsidRPr="00B442AF" w:rsidRDefault="00B4769A" w:rsidP="00B4769A">
            <w:pPr>
              <w:jc w:val="center"/>
            </w:pPr>
            <w:r w:rsidRPr="00B442AF">
              <w:t>13 717 536,35</w:t>
            </w:r>
          </w:p>
        </w:tc>
        <w:tc>
          <w:tcPr>
            <w:tcW w:w="1417" w:type="dxa"/>
            <w:tcBorders>
              <w:top w:val="nil"/>
              <w:left w:val="nil"/>
              <w:bottom w:val="single" w:sz="4" w:space="0" w:color="auto"/>
              <w:right w:val="single" w:sz="4" w:space="0" w:color="auto"/>
            </w:tcBorders>
            <w:shd w:val="clear" w:color="auto" w:fill="auto"/>
            <w:vAlign w:val="center"/>
            <w:hideMark/>
          </w:tcPr>
          <w:p w14:paraId="32B4CDC3" w14:textId="77777777" w:rsidR="00B4769A" w:rsidRPr="00B442AF" w:rsidRDefault="00B4769A" w:rsidP="00B4769A">
            <w:pPr>
              <w:jc w:val="center"/>
            </w:pPr>
            <w:r w:rsidRPr="00B442AF">
              <w:t>8 539 907,12</w:t>
            </w:r>
          </w:p>
        </w:tc>
        <w:tc>
          <w:tcPr>
            <w:tcW w:w="1410" w:type="dxa"/>
            <w:tcBorders>
              <w:top w:val="nil"/>
              <w:left w:val="nil"/>
              <w:bottom w:val="single" w:sz="4" w:space="0" w:color="auto"/>
              <w:right w:val="single" w:sz="4" w:space="0" w:color="auto"/>
            </w:tcBorders>
            <w:shd w:val="clear" w:color="auto" w:fill="auto"/>
            <w:vAlign w:val="center"/>
            <w:hideMark/>
          </w:tcPr>
          <w:p w14:paraId="5D4690FF" w14:textId="77777777" w:rsidR="00B4769A" w:rsidRPr="00B442AF" w:rsidRDefault="00B4769A" w:rsidP="00B4769A">
            <w:pPr>
              <w:jc w:val="center"/>
            </w:pPr>
            <w:r w:rsidRPr="00B442AF">
              <w:t>8 251 432,83</w:t>
            </w:r>
          </w:p>
        </w:tc>
        <w:tc>
          <w:tcPr>
            <w:tcW w:w="1425" w:type="dxa"/>
            <w:tcBorders>
              <w:top w:val="nil"/>
              <w:left w:val="nil"/>
              <w:bottom w:val="single" w:sz="4" w:space="0" w:color="auto"/>
              <w:right w:val="single" w:sz="4" w:space="0" w:color="auto"/>
            </w:tcBorders>
            <w:shd w:val="clear" w:color="auto" w:fill="auto"/>
            <w:vAlign w:val="center"/>
            <w:hideMark/>
          </w:tcPr>
          <w:p w14:paraId="77357AB3" w14:textId="77777777" w:rsidR="00B4769A" w:rsidRPr="00B442AF" w:rsidRDefault="00B4769A" w:rsidP="00B4769A">
            <w:pPr>
              <w:jc w:val="center"/>
            </w:pPr>
            <w:r w:rsidRPr="00B442AF">
              <w:t>8 251 432,83</w:t>
            </w:r>
          </w:p>
        </w:tc>
        <w:tc>
          <w:tcPr>
            <w:tcW w:w="1418" w:type="dxa"/>
            <w:tcBorders>
              <w:top w:val="nil"/>
              <w:left w:val="nil"/>
              <w:bottom w:val="single" w:sz="4" w:space="0" w:color="auto"/>
              <w:right w:val="single" w:sz="4" w:space="0" w:color="auto"/>
            </w:tcBorders>
            <w:shd w:val="clear" w:color="auto" w:fill="auto"/>
            <w:vAlign w:val="center"/>
            <w:hideMark/>
          </w:tcPr>
          <w:p w14:paraId="59B10CBA" w14:textId="77777777" w:rsidR="00B4769A" w:rsidRPr="00B442AF" w:rsidRDefault="00B4769A" w:rsidP="00B4769A">
            <w:pPr>
              <w:jc w:val="center"/>
            </w:pPr>
            <w:r w:rsidRPr="00B442AF">
              <w:t>8 251 432,83</w:t>
            </w:r>
          </w:p>
        </w:tc>
        <w:tc>
          <w:tcPr>
            <w:tcW w:w="1417" w:type="dxa"/>
            <w:tcBorders>
              <w:top w:val="nil"/>
              <w:left w:val="nil"/>
              <w:bottom w:val="single" w:sz="4" w:space="0" w:color="auto"/>
              <w:right w:val="single" w:sz="4" w:space="0" w:color="auto"/>
            </w:tcBorders>
            <w:shd w:val="clear" w:color="auto" w:fill="auto"/>
            <w:vAlign w:val="center"/>
            <w:hideMark/>
          </w:tcPr>
          <w:p w14:paraId="78422464" w14:textId="77777777" w:rsidR="00B4769A" w:rsidRPr="00B442AF" w:rsidRDefault="00B4769A" w:rsidP="00B4769A">
            <w:pPr>
              <w:jc w:val="center"/>
            </w:pPr>
            <w:r w:rsidRPr="00B442AF">
              <w:t>8 251 432,83</w:t>
            </w:r>
          </w:p>
        </w:tc>
        <w:tc>
          <w:tcPr>
            <w:tcW w:w="1418" w:type="dxa"/>
            <w:tcBorders>
              <w:top w:val="nil"/>
              <w:left w:val="nil"/>
              <w:bottom w:val="single" w:sz="4" w:space="0" w:color="auto"/>
              <w:right w:val="single" w:sz="4" w:space="0" w:color="auto"/>
            </w:tcBorders>
            <w:shd w:val="clear" w:color="auto" w:fill="auto"/>
            <w:vAlign w:val="center"/>
            <w:hideMark/>
          </w:tcPr>
          <w:p w14:paraId="1C7B14F4" w14:textId="77777777" w:rsidR="00B4769A" w:rsidRPr="00B442AF" w:rsidRDefault="00B4769A" w:rsidP="00B4769A">
            <w:pPr>
              <w:jc w:val="center"/>
            </w:pPr>
            <w:r w:rsidRPr="00B442AF">
              <w:t>8 251 432,83</w:t>
            </w:r>
          </w:p>
        </w:tc>
        <w:tc>
          <w:tcPr>
            <w:tcW w:w="1701" w:type="dxa"/>
            <w:tcBorders>
              <w:top w:val="nil"/>
              <w:left w:val="nil"/>
              <w:bottom w:val="single" w:sz="4" w:space="0" w:color="auto"/>
              <w:right w:val="single" w:sz="4" w:space="0" w:color="auto"/>
            </w:tcBorders>
            <w:shd w:val="clear" w:color="auto" w:fill="auto"/>
            <w:vAlign w:val="center"/>
            <w:hideMark/>
          </w:tcPr>
          <w:p w14:paraId="38DF9B99" w14:textId="77777777" w:rsidR="00B4769A" w:rsidRPr="00B442AF" w:rsidRDefault="00B4769A" w:rsidP="00B4769A">
            <w:pPr>
              <w:jc w:val="center"/>
              <w:rPr>
                <w:b/>
                <w:bCs/>
              </w:rPr>
            </w:pPr>
            <w:r w:rsidRPr="00B442AF">
              <w:rPr>
                <w:b/>
                <w:bCs/>
              </w:rPr>
              <w:t>63 514 607,62</w:t>
            </w:r>
          </w:p>
        </w:tc>
        <w:tc>
          <w:tcPr>
            <w:tcW w:w="981" w:type="dxa"/>
            <w:tcBorders>
              <w:top w:val="nil"/>
              <w:left w:val="nil"/>
              <w:bottom w:val="nil"/>
              <w:right w:val="nil"/>
            </w:tcBorders>
            <w:shd w:val="clear" w:color="auto" w:fill="auto"/>
            <w:noWrap/>
            <w:vAlign w:val="bottom"/>
            <w:hideMark/>
          </w:tcPr>
          <w:p w14:paraId="756116F1"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8BA1E01"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71DC8FC" w14:textId="77777777" w:rsidR="00B4769A" w:rsidRPr="00B442AF" w:rsidRDefault="00B4769A" w:rsidP="00B4769A"/>
        </w:tc>
      </w:tr>
      <w:tr w:rsidR="00B4769A" w:rsidRPr="00B442AF" w14:paraId="412E9AA9" w14:textId="77777777" w:rsidTr="00B4769A">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4C95E58"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7C352B89"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1ED4113F"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vAlign w:val="center"/>
            <w:hideMark/>
          </w:tcPr>
          <w:p w14:paraId="48A655B5"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vAlign w:val="center"/>
            <w:hideMark/>
          </w:tcPr>
          <w:p w14:paraId="3032E6F5"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2BD3158E"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BEEA62D"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6D69F206"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1476BCAE"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2A31134A"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37BDBA93"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4AB7831" w14:textId="77777777" w:rsidR="00B4769A" w:rsidRPr="00B442AF" w:rsidRDefault="00B4769A" w:rsidP="00B4769A"/>
        </w:tc>
      </w:tr>
      <w:tr w:rsidR="00B4769A" w:rsidRPr="00B442AF" w14:paraId="73B90816" w14:textId="77777777" w:rsidTr="00B4769A">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3F01B57"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1D559932"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77E2DCAA"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vAlign w:val="center"/>
            <w:hideMark/>
          </w:tcPr>
          <w:p w14:paraId="55386D3A"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vAlign w:val="center"/>
            <w:hideMark/>
          </w:tcPr>
          <w:p w14:paraId="70C3337E"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0B9B586C"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19BCD39"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311CE112"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3BF32F74"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7B704CA7"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E39A8DE"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5100C6A" w14:textId="77777777" w:rsidR="00B4769A" w:rsidRPr="00B442AF" w:rsidRDefault="00B4769A" w:rsidP="00B4769A"/>
        </w:tc>
      </w:tr>
      <w:tr w:rsidR="00B4769A" w:rsidRPr="00B442AF" w14:paraId="5BD3BEA2" w14:textId="77777777" w:rsidTr="00B4769A">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81C12" w14:textId="77777777" w:rsidR="00B4769A" w:rsidRPr="00B442AF" w:rsidRDefault="00B4769A" w:rsidP="00B4769A">
            <w:r w:rsidRPr="00B442AF">
              <w:t>- средства некоммерческих организаций-фондов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D99D8E"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7E2136" w14:textId="77777777" w:rsidR="00B4769A" w:rsidRPr="00B442AF" w:rsidRDefault="00B4769A" w:rsidP="00B4769A">
            <w:pPr>
              <w:jc w:val="center"/>
            </w:pPr>
            <w:r w:rsidRPr="00B442AF">
              <w:t>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72CCD92C" w14:textId="77777777" w:rsidR="00B4769A" w:rsidRPr="00B442AF" w:rsidRDefault="00B4769A" w:rsidP="00B4769A">
            <w:pPr>
              <w:jc w:val="center"/>
            </w:pPr>
            <w:r w:rsidRPr="00B442AF">
              <w:t>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37B474E8"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0F5AEF1"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45120B"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D1F634" w14:textId="77777777" w:rsidR="00B4769A" w:rsidRPr="00B442AF" w:rsidRDefault="00B4769A" w:rsidP="00B4769A">
            <w:pPr>
              <w:jc w:val="center"/>
            </w:pPr>
            <w:r w:rsidRPr="00B442AF">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DF0A4D" w14:textId="77777777" w:rsidR="00B4769A" w:rsidRPr="00B442AF" w:rsidRDefault="00B4769A" w:rsidP="00B4769A">
            <w:pPr>
              <w:jc w:val="center"/>
              <w:rPr>
                <w:b/>
                <w:bCs/>
              </w:rPr>
            </w:pPr>
            <w:r w:rsidRPr="00B442AF">
              <w:rPr>
                <w:b/>
                <w:bCs/>
              </w:rPr>
              <w:t>0,00</w:t>
            </w:r>
          </w:p>
        </w:tc>
        <w:tc>
          <w:tcPr>
            <w:tcW w:w="981" w:type="dxa"/>
            <w:tcBorders>
              <w:top w:val="nil"/>
              <w:left w:val="single" w:sz="4" w:space="0" w:color="auto"/>
              <w:bottom w:val="nil"/>
              <w:right w:val="nil"/>
            </w:tcBorders>
            <w:shd w:val="clear" w:color="auto" w:fill="auto"/>
            <w:noWrap/>
            <w:vAlign w:val="bottom"/>
            <w:hideMark/>
          </w:tcPr>
          <w:p w14:paraId="049AE48C"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453E87A8"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AE705BC" w14:textId="77777777" w:rsidR="00B4769A" w:rsidRPr="00B442AF" w:rsidRDefault="00B4769A" w:rsidP="00B4769A"/>
        </w:tc>
      </w:tr>
      <w:tr w:rsidR="00B4769A" w:rsidRPr="00B442AF" w14:paraId="16F07D83" w14:textId="77777777" w:rsidTr="00B4769A">
        <w:trPr>
          <w:trHeight w:val="26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535AD" w14:textId="77777777" w:rsidR="00B4769A" w:rsidRPr="00B442AF" w:rsidRDefault="00B4769A" w:rsidP="00B4769A">
            <w:r w:rsidRPr="00B442AF">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290C1C" w14:textId="77777777" w:rsidR="00B4769A" w:rsidRPr="00B442AF" w:rsidRDefault="00B4769A" w:rsidP="00B4769A">
            <w:pPr>
              <w:jc w:val="center"/>
            </w:pPr>
            <w:r w:rsidRPr="00B442AF">
              <w:t>12 271 763,86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C254FA" w14:textId="77777777" w:rsidR="00B4769A" w:rsidRPr="00B442AF" w:rsidRDefault="00B4769A" w:rsidP="00B4769A">
            <w:pPr>
              <w:jc w:val="center"/>
            </w:pPr>
            <w:r w:rsidRPr="00B442AF">
              <w:t>7 770 600,00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1A42ED9D" w14:textId="77777777" w:rsidR="00B4769A" w:rsidRPr="00B442AF" w:rsidRDefault="00B4769A" w:rsidP="00B4769A">
            <w:pPr>
              <w:jc w:val="center"/>
            </w:pPr>
            <w:r w:rsidRPr="00B442AF">
              <w:t>7 482 100,00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14A25E01" w14:textId="77777777" w:rsidR="00B4769A" w:rsidRPr="00B442AF" w:rsidRDefault="00B4769A" w:rsidP="00B4769A">
            <w:pPr>
              <w:jc w:val="center"/>
            </w:pPr>
            <w:r w:rsidRPr="00B442AF">
              <w:t>7 482 100,00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FD0828" w14:textId="77777777" w:rsidR="00B4769A" w:rsidRPr="00B442AF" w:rsidRDefault="00B4769A" w:rsidP="00B4769A">
            <w:pPr>
              <w:jc w:val="center"/>
            </w:pPr>
            <w:r w:rsidRPr="00B442AF">
              <w:t>7 482 100,00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2EBE6D" w14:textId="77777777" w:rsidR="00B4769A" w:rsidRPr="00B442AF" w:rsidRDefault="00B4769A" w:rsidP="00B4769A">
            <w:pPr>
              <w:jc w:val="center"/>
            </w:pPr>
            <w:r w:rsidRPr="00B442AF">
              <w:t>7 482 100,00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4C118C" w14:textId="77777777" w:rsidR="00B4769A" w:rsidRPr="00B442AF" w:rsidRDefault="00B4769A" w:rsidP="00B4769A">
            <w:pPr>
              <w:jc w:val="center"/>
            </w:pPr>
            <w:r w:rsidRPr="00B442AF">
              <w:t>7 482 100,00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49F94E" w14:textId="77777777" w:rsidR="00B4769A" w:rsidRPr="00B442AF" w:rsidRDefault="00B4769A" w:rsidP="00B4769A">
            <w:pPr>
              <w:jc w:val="center"/>
              <w:rPr>
                <w:b/>
                <w:bCs/>
              </w:rPr>
            </w:pPr>
            <w:r w:rsidRPr="00B442AF">
              <w:rPr>
                <w:b/>
                <w:bCs/>
              </w:rPr>
              <w:t>57 452 863,86</w:t>
            </w:r>
          </w:p>
        </w:tc>
        <w:tc>
          <w:tcPr>
            <w:tcW w:w="981" w:type="dxa"/>
            <w:tcBorders>
              <w:top w:val="nil"/>
              <w:left w:val="nil"/>
              <w:bottom w:val="nil"/>
              <w:right w:val="nil"/>
            </w:tcBorders>
            <w:shd w:val="clear" w:color="auto" w:fill="auto"/>
            <w:noWrap/>
            <w:vAlign w:val="bottom"/>
            <w:hideMark/>
          </w:tcPr>
          <w:p w14:paraId="4AEE102F"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9EFB5AA"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C190562" w14:textId="77777777" w:rsidR="00B4769A" w:rsidRPr="00B442AF" w:rsidRDefault="00B4769A" w:rsidP="00B4769A"/>
        </w:tc>
      </w:tr>
      <w:tr w:rsidR="00B4769A" w:rsidRPr="00B442AF" w14:paraId="2F527F82" w14:textId="77777777" w:rsidTr="00B4769A">
        <w:trPr>
          <w:trHeight w:val="5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30BB646" w14:textId="77777777" w:rsidR="00B4769A" w:rsidRPr="00B442AF" w:rsidRDefault="00B4769A" w:rsidP="00B4769A">
            <w:r w:rsidRPr="00B442AF">
              <w:lastRenderedPageBreak/>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135C714D" w14:textId="77777777" w:rsidR="00B4769A" w:rsidRPr="00B442AF" w:rsidRDefault="00B4769A" w:rsidP="00B4769A">
            <w:pPr>
              <w:jc w:val="center"/>
            </w:pPr>
            <w:r w:rsidRPr="00B442AF">
              <w:t>12 271 763,86</w:t>
            </w:r>
          </w:p>
        </w:tc>
        <w:tc>
          <w:tcPr>
            <w:tcW w:w="1417" w:type="dxa"/>
            <w:tcBorders>
              <w:top w:val="nil"/>
              <w:left w:val="nil"/>
              <w:bottom w:val="single" w:sz="4" w:space="0" w:color="auto"/>
              <w:right w:val="single" w:sz="4" w:space="0" w:color="auto"/>
            </w:tcBorders>
            <w:shd w:val="clear" w:color="auto" w:fill="auto"/>
            <w:noWrap/>
            <w:vAlign w:val="center"/>
            <w:hideMark/>
          </w:tcPr>
          <w:p w14:paraId="5C735097" w14:textId="77777777" w:rsidR="00B4769A" w:rsidRPr="00B442AF" w:rsidRDefault="00B4769A" w:rsidP="00B4769A">
            <w:pPr>
              <w:jc w:val="center"/>
            </w:pPr>
            <w:r w:rsidRPr="00B442AF">
              <w:t>7 770 600,00</w:t>
            </w:r>
          </w:p>
        </w:tc>
        <w:tc>
          <w:tcPr>
            <w:tcW w:w="1410" w:type="dxa"/>
            <w:tcBorders>
              <w:top w:val="nil"/>
              <w:left w:val="nil"/>
              <w:bottom w:val="single" w:sz="4" w:space="0" w:color="auto"/>
              <w:right w:val="single" w:sz="4" w:space="0" w:color="auto"/>
            </w:tcBorders>
            <w:shd w:val="clear" w:color="auto" w:fill="auto"/>
            <w:noWrap/>
            <w:vAlign w:val="center"/>
            <w:hideMark/>
          </w:tcPr>
          <w:p w14:paraId="4EE7A4D8" w14:textId="77777777" w:rsidR="00B4769A" w:rsidRPr="00B442AF" w:rsidRDefault="00B4769A" w:rsidP="00B4769A">
            <w:pPr>
              <w:jc w:val="center"/>
            </w:pPr>
            <w:r w:rsidRPr="00B442AF">
              <w:t>7 482 100,00</w:t>
            </w:r>
          </w:p>
        </w:tc>
        <w:tc>
          <w:tcPr>
            <w:tcW w:w="1425" w:type="dxa"/>
            <w:tcBorders>
              <w:top w:val="nil"/>
              <w:left w:val="nil"/>
              <w:bottom w:val="single" w:sz="4" w:space="0" w:color="auto"/>
              <w:right w:val="single" w:sz="4" w:space="0" w:color="auto"/>
            </w:tcBorders>
            <w:shd w:val="clear" w:color="auto" w:fill="auto"/>
            <w:noWrap/>
            <w:vAlign w:val="center"/>
            <w:hideMark/>
          </w:tcPr>
          <w:p w14:paraId="27ABD334" w14:textId="77777777" w:rsidR="00B4769A" w:rsidRPr="00B442AF" w:rsidRDefault="00B4769A" w:rsidP="00B4769A">
            <w:pPr>
              <w:jc w:val="center"/>
            </w:pPr>
            <w:r w:rsidRPr="00B442AF">
              <w:t>7 482 100,00</w:t>
            </w:r>
          </w:p>
        </w:tc>
        <w:tc>
          <w:tcPr>
            <w:tcW w:w="1418" w:type="dxa"/>
            <w:tcBorders>
              <w:top w:val="nil"/>
              <w:left w:val="nil"/>
              <w:bottom w:val="single" w:sz="4" w:space="0" w:color="auto"/>
              <w:right w:val="single" w:sz="4" w:space="0" w:color="auto"/>
            </w:tcBorders>
            <w:shd w:val="clear" w:color="auto" w:fill="auto"/>
            <w:noWrap/>
            <w:vAlign w:val="center"/>
            <w:hideMark/>
          </w:tcPr>
          <w:p w14:paraId="05D2387A" w14:textId="77777777" w:rsidR="00B4769A" w:rsidRPr="00B442AF" w:rsidRDefault="00B4769A" w:rsidP="00B4769A">
            <w:pPr>
              <w:jc w:val="center"/>
            </w:pPr>
            <w:r w:rsidRPr="00B442AF">
              <w:t>7 482 100,00</w:t>
            </w:r>
          </w:p>
        </w:tc>
        <w:tc>
          <w:tcPr>
            <w:tcW w:w="1417" w:type="dxa"/>
            <w:tcBorders>
              <w:top w:val="nil"/>
              <w:left w:val="nil"/>
              <w:bottom w:val="single" w:sz="4" w:space="0" w:color="auto"/>
              <w:right w:val="single" w:sz="4" w:space="0" w:color="auto"/>
            </w:tcBorders>
            <w:shd w:val="clear" w:color="auto" w:fill="auto"/>
            <w:noWrap/>
            <w:vAlign w:val="center"/>
            <w:hideMark/>
          </w:tcPr>
          <w:p w14:paraId="6CCD57D7" w14:textId="77777777" w:rsidR="00B4769A" w:rsidRPr="00B442AF" w:rsidRDefault="00B4769A" w:rsidP="00B4769A">
            <w:pPr>
              <w:jc w:val="center"/>
            </w:pPr>
            <w:r w:rsidRPr="00B442AF">
              <w:t>7 482 100,00</w:t>
            </w:r>
          </w:p>
        </w:tc>
        <w:tc>
          <w:tcPr>
            <w:tcW w:w="1418" w:type="dxa"/>
            <w:tcBorders>
              <w:top w:val="nil"/>
              <w:left w:val="nil"/>
              <w:bottom w:val="single" w:sz="4" w:space="0" w:color="auto"/>
              <w:right w:val="single" w:sz="4" w:space="0" w:color="auto"/>
            </w:tcBorders>
            <w:shd w:val="clear" w:color="auto" w:fill="auto"/>
            <w:noWrap/>
            <w:vAlign w:val="center"/>
            <w:hideMark/>
          </w:tcPr>
          <w:p w14:paraId="1CAFC3CD" w14:textId="77777777" w:rsidR="00B4769A" w:rsidRPr="00B442AF" w:rsidRDefault="00B4769A" w:rsidP="00B4769A">
            <w:pPr>
              <w:jc w:val="center"/>
            </w:pPr>
            <w:r w:rsidRPr="00B442AF">
              <w:t>7 482 100,00</w:t>
            </w:r>
          </w:p>
        </w:tc>
        <w:tc>
          <w:tcPr>
            <w:tcW w:w="1701" w:type="dxa"/>
            <w:tcBorders>
              <w:top w:val="nil"/>
              <w:left w:val="nil"/>
              <w:bottom w:val="single" w:sz="4" w:space="0" w:color="auto"/>
              <w:right w:val="single" w:sz="4" w:space="0" w:color="auto"/>
            </w:tcBorders>
            <w:shd w:val="clear" w:color="auto" w:fill="auto"/>
            <w:vAlign w:val="center"/>
            <w:hideMark/>
          </w:tcPr>
          <w:p w14:paraId="1DF74A25" w14:textId="77777777" w:rsidR="00B4769A" w:rsidRPr="00B442AF" w:rsidRDefault="00B4769A" w:rsidP="00B4769A">
            <w:pPr>
              <w:jc w:val="center"/>
              <w:rPr>
                <w:b/>
                <w:bCs/>
              </w:rPr>
            </w:pPr>
            <w:r w:rsidRPr="00B442AF">
              <w:rPr>
                <w:b/>
                <w:bCs/>
              </w:rPr>
              <w:t>57 452 863,86</w:t>
            </w:r>
          </w:p>
        </w:tc>
        <w:tc>
          <w:tcPr>
            <w:tcW w:w="981" w:type="dxa"/>
            <w:tcBorders>
              <w:top w:val="nil"/>
              <w:left w:val="nil"/>
              <w:bottom w:val="nil"/>
              <w:right w:val="nil"/>
            </w:tcBorders>
            <w:shd w:val="clear" w:color="auto" w:fill="auto"/>
            <w:noWrap/>
            <w:vAlign w:val="bottom"/>
            <w:hideMark/>
          </w:tcPr>
          <w:p w14:paraId="32E42989"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61A3A2B"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73675CF" w14:textId="77777777" w:rsidR="00B4769A" w:rsidRPr="00B442AF" w:rsidRDefault="00B4769A" w:rsidP="00B4769A"/>
        </w:tc>
      </w:tr>
      <w:tr w:rsidR="00B4769A" w:rsidRPr="00B442AF" w14:paraId="315C7867" w14:textId="77777777" w:rsidTr="00B4769A">
        <w:trPr>
          <w:trHeight w:val="33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AF27AFE"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136510CF"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274280F6"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noWrap/>
            <w:vAlign w:val="center"/>
            <w:hideMark/>
          </w:tcPr>
          <w:p w14:paraId="3D5A13D7"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noWrap/>
            <w:vAlign w:val="center"/>
            <w:hideMark/>
          </w:tcPr>
          <w:p w14:paraId="43B7FAF8"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0423CA19"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6C0CD7ED"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43C49DCD"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68E6A14E"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72C71363"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5A3FA5F0"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56CDD475" w14:textId="77777777" w:rsidR="00B4769A" w:rsidRPr="00B442AF" w:rsidRDefault="00B4769A" w:rsidP="00B4769A"/>
        </w:tc>
      </w:tr>
      <w:tr w:rsidR="00B4769A" w:rsidRPr="00B442AF" w14:paraId="744F579E" w14:textId="77777777" w:rsidTr="00B4769A">
        <w:trPr>
          <w:trHeight w:val="34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383D079"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2E18F9E"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124F7C30"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noWrap/>
            <w:vAlign w:val="center"/>
            <w:hideMark/>
          </w:tcPr>
          <w:p w14:paraId="0E5C0479"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noWrap/>
            <w:vAlign w:val="center"/>
            <w:hideMark/>
          </w:tcPr>
          <w:p w14:paraId="7B2450EC"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3B416C10"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57DB853E"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1B9376CA"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0340E001"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6ADE37D0"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6A102245"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7FF9DA4" w14:textId="77777777" w:rsidR="00B4769A" w:rsidRPr="00B442AF" w:rsidRDefault="00B4769A" w:rsidP="00B4769A"/>
        </w:tc>
      </w:tr>
      <w:tr w:rsidR="00B4769A" w:rsidRPr="00B442AF" w14:paraId="22C1023C" w14:textId="77777777" w:rsidTr="00B4769A">
        <w:trPr>
          <w:trHeight w:val="5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2E14DB3"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386E84E6"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02ED403A"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noWrap/>
            <w:vAlign w:val="center"/>
            <w:hideMark/>
          </w:tcPr>
          <w:p w14:paraId="62C5AE49"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noWrap/>
            <w:vAlign w:val="center"/>
            <w:hideMark/>
          </w:tcPr>
          <w:p w14:paraId="54BC0FB8"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4DB3F796"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0C2E04FF"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5C825365"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0EC642B4"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66F9B447"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485ED2D"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0E8819B" w14:textId="77777777" w:rsidR="00B4769A" w:rsidRPr="00B442AF" w:rsidRDefault="00B4769A" w:rsidP="00B4769A"/>
        </w:tc>
      </w:tr>
      <w:tr w:rsidR="00B4769A" w:rsidRPr="00B442AF" w14:paraId="5CC3840E" w14:textId="77777777" w:rsidTr="00B4769A">
        <w:trPr>
          <w:trHeight w:val="133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17F7310" w14:textId="77777777" w:rsidR="00B4769A" w:rsidRPr="00B442AF" w:rsidRDefault="00B4769A" w:rsidP="00B4769A">
            <w:r w:rsidRPr="00B442AF">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14:paraId="716E20A6" w14:textId="77777777" w:rsidR="00B4769A" w:rsidRPr="00B442AF" w:rsidRDefault="00B4769A" w:rsidP="00B4769A">
            <w:pPr>
              <w:jc w:val="center"/>
            </w:pPr>
            <w:r w:rsidRPr="00B442AF">
              <w:t>1 351 815,90</w:t>
            </w:r>
          </w:p>
        </w:tc>
        <w:tc>
          <w:tcPr>
            <w:tcW w:w="1417" w:type="dxa"/>
            <w:tcBorders>
              <w:top w:val="nil"/>
              <w:left w:val="nil"/>
              <w:bottom w:val="single" w:sz="4" w:space="0" w:color="auto"/>
              <w:right w:val="single" w:sz="4" w:space="0" w:color="auto"/>
            </w:tcBorders>
            <w:shd w:val="clear" w:color="auto" w:fill="auto"/>
            <w:vAlign w:val="center"/>
            <w:hideMark/>
          </w:tcPr>
          <w:p w14:paraId="28E77977" w14:textId="77777777" w:rsidR="00B4769A" w:rsidRPr="00B442AF" w:rsidRDefault="00B4769A" w:rsidP="00B4769A">
            <w:pPr>
              <w:jc w:val="center"/>
            </w:pPr>
            <w:r w:rsidRPr="00B442AF">
              <w:t>769 307,12</w:t>
            </w:r>
          </w:p>
        </w:tc>
        <w:tc>
          <w:tcPr>
            <w:tcW w:w="1410" w:type="dxa"/>
            <w:tcBorders>
              <w:top w:val="nil"/>
              <w:left w:val="nil"/>
              <w:bottom w:val="single" w:sz="4" w:space="0" w:color="auto"/>
              <w:right w:val="single" w:sz="4" w:space="0" w:color="auto"/>
            </w:tcBorders>
            <w:shd w:val="clear" w:color="auto" w:fill="auto"/>
            <w:vAlign w:val="center"/>
            <w:hideMark/>
          </w:tcPr>
          <w:p w14:paraId="532B9921" w14:textId="77777777" w:rsidR="00B4769A" w:rsidRPr="00B442AF" w:rsidRDefault="00B4769A" w:rsidP="00B4769A">
            <w:pPr>
              <w:jc w:val="center"/>
            </w:pPr>
            <w:r w:rsidRPr="00B442AF">
              <w:t>769 332,83</w:t>
            </w:r>
          </w:p>
        </w:tc>
        <w:tc>
          <w:tcPr>
            <w:tcW w:w="1425" w:type="dxa"/>
            <w:tcBorders>
              <w:top w:val="nil"/>
              <w:left w:val="nil"/>
              <w:bottom w:val="single" w:sz="4" w:space="0" w:color="auto"/>
              <w:right w:val="single" w:sz="4" w:space="0" w:color="auto"/>
            </w:tcBorders>
            <w:shd w:val="clear" w:color="auto" w:fill="auto"/>
            <w:vAlign w:val="center"/>
            <w:hideMark/>
          </w:tcPr>
          <w:p w14:paraId="4A9E6B18" w14:textId="77777777" w:rsidR="00B4769A" w:rsidRPr="00B442AF" w:rsidRDefault="00B4769A" w:rsidP="00B4769A">
            <w:pPr>
              <w:jc w:val="center"/>
            </w:pPr>
            <w:r w:rsidRPr="00B442AF">
              <w:t>769 332,83</w:t>
            </w:r>
          </w:p>
        </w:tc>
        <w:tc>
          <w:tcPr>
            <w:tcW w:w="1418" w:type="dxa"/>
            <w:tcBorders>
              <w:top w:val="nil"/>
              <w:left w:val="nil"/>
              <w:bottom w:val="single" w:sz="4" w:space="0" w:color="auto"/>
              <w:right w:val="single" w:sz="4" w:space="0" w:color="auto"/>
            </w:tcBorders>
            <w:shd w:val="clear" w:color="auto" w:fill="auto"/>
            <w:vAlign w:val="center"/>
            <w:hideMark/>
          </w:tcPr>
          <w:p w14:paraId="3A7F44F8" w14:textId="77777777" w:rsidR="00B4769A" w:rsidRPr="00B442AF" w:rsidRDefault="00B4769A" w:rsidP="00B4769A">
            <w:pPr>
              <w:jc w:val="center"/>
            </w:pPr>
            <w:r w:rsidRPr="00B442AF">
              <w:t>769 332,83</w:t>
            </w:r>
          </w:p>
        </w:tc>
        <w:tc>
          <w:tcPr>
            <w:tcW w:w="1417" w:type="dxa"/>
            <w:tcBorders>
              <w:top w:val="nil"/>
              <w:left w:val="nil"/>
              <w:bottom w:val="single" w:sz="4" w:space="0" w:color="auto"/>
              <w:right w:val="single" w:sz="4" w:space="0" w:color="auto"/>
            </w:tcBorders>
            <w:shd w:val="clear" w:color="auto" w:fill="auto"/>
            <w:vAlign w:val="center"/>
            <w:hideMark/>
          </w:tcPr>
          <w:p w14:paraId="3F85C259" w14:textId="77777777" w:rsidR="00B4769A" w:rsidRPr="00B442AF" w:rsidRDefault="00B4769A" w:rsidP="00B4769A">
            <w:pPr>
              <w:jc w:val="center"/>
            </w:pPr>
            <w:r w:rsidRPr="00B442AF">
              <w:t>769 332,83</w:t>
            </w:r>
          </w:p>
        </w:tc>
        <w:tc>
          <w:tcPr>
            <w:tcW w:w="1418" w:type="dxa"/>
            <w:tcBorders>
              <w:top w:val="nil"/>
              <w:left w:val="nil"/>
              <w:bottom w:val="single" w:sz="4" w:space="0" w:color="auto"/>
              <w:right w:val="single" w:sz="4" w:space="0" w:color="auto"/>
            </w:tcBorders>
            <w:shd w:val="clear" w:color="auto" w:fill="auto"/>
            <w:vAlign w:val="center"/>
            <w:hideMark/>
          </w:tcPr>
          <w:p w14:paraId="097DAB86" w14:textId="77777777" w:rsidR="00B4769A" w:rsidRPr="00B442AF" w:rsidRDefault="00B4769A" w:rsidP="00B4769A">
            <w:pPr>
              <w:jc w:val="center"/>
            </w:pPr>
            <w:r w:rsidRPr="00B442AF">
              <w:t>769 332,83</w:t>
            </w:r>
          </w:p>
        </w:tc>
        <w:tc>
          <w:tcPr>
            <w:tcW w:w="1701" w:type="dxa"/>
            <w:tcBorders>
              <w:top w:val="nil"/>
              <w:left w:val="nil"/>
              <w:bottom w:val="single" w:sz="4" w:space="0" w:color="auto"/>
              <w:right w:val="single" w:sz="4" w:space="0" w:color="auto"/>
            </w:tcBorders>
            <w:shd w:val="clear" w:color="auto" w:fill="auto"/>
            <w:vAlign w:val="center"/>
            <w:hideMark/>
          </w:tcPr>
          <w:p w14:paraId="3529E954" w14:textId="77777777" w:rsidR="00B4769A" w:rsidRPr="00B442AF" w:rsidRDefault="00B4769A" w:rsidP="00B4769A">
            <w:pPr>
              <w:jc w:val="center"/>
              <w:rPr>
                <w:b/>
                <w:bCs/>
              </w:rPr>
            </w:pPr>
            <w:r w:rsidRPr="00B442AF">
              <w:rPr>
                <w:b/>
                <w:bCs/>
              </w:rPr>
              <w:t>5 967 787,17</w:t>
            </w:r>
          </w:p>
        </w:tc>
        <w:tc>
          <w:tcPr>
            <w:tcW w:w="981" w:type="dxa"/>
            <w:tcBorders>
              <w:top w:val="nil"/>
              <w:left w:val="nil"/>
              <w:bottom w:val="nil"/>
              <w:right w:val="nil"/>
            </w:tcBorders>
            <w:shd w:val="clear" w:color="auto" w:fill="auto"/>
            <w:noWrap/>
            <w:vAlign w:val="bottom"/>
            <w:hideMark/>
          </w:tcPr>
          <w:p w14:paraId="23E9177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4035921C"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2331543" w14:textId="77777777" w:rsidR="00B4769A" w:rsidRPr="00B442AF" w:rsidRDefault="00B4769A" w:rsidP="00B4769A"/>
        </w:tc>
      </w:tr>
      <w:tr w:rsidR="00B4769A" w:rsidRPr="00B442AF" w14:paraId="6E64FA05" w14:textId="77777777" w:rsidTr="00B4769A">
        <w:trPr>
          <w:trHeight w:val="57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3ADE952"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51DCDFA1" w14:textId="77777777" w:rsidR="00B4769A" w:rsidRPr="00B442AF" w:rsidRDefault="00B4769A" w:rsidP="00B4769A">
            <w:pPr>
              <w:jc w:val="center"/>
            </w:pPr>
            <w:r w:rsidRPr="00B442AF">
              <w:t>1 351 815,90</w:t>
            </w:r>
          </w:p>
        </w:tc>
        <w:tc>
          <w:tcPr>
            <w:tcW w:w="1417" w:type="dxa"/>
            <w:tcBorders>
              <w:top w:val="nil"/>
              <w:left w:val="nil"/>
              <w:bottom w:val="single" w:sz="4" w:space="0" w:color="auto"/>
              <w:right w:val="single" w:sz="4" w:space="0" w:color="auto"/>
            </w:tcBorders>
            <w:shd w:val="clear" w:color="auto" w:fill="auto"/>
            <w:noWrap/>
            <w:vAlign w:val="center"/>
            <w:hideMark/>
          </w:tcPr>
          <w:p w14:paraId="217C1276" w14:textId="77777777" w:rsidR="00B4769A" w:rsidRPr="00B442AF" w:rsidRDefault="00B4769A" w:rsidP="00B4769A">
            <w:pPr>
              <w:jc w:val="center"/>
            </w:pPr>
            <w:r w:rsidRPr="00B442AF">
              <w:t>769 307,12</w:t>
            </w:r>
          </w:p>
        </w:tc>
        <w:tc>
          <w:tcPr>
            <w:tcW w:w="1410" w:type="dxa"/>
            <w:tcBorders>
              <w:top w:val="nil"/>
              <w:left w:val="nil"/>
              <w:bottom w:val="single" w:sz="4" w:space="0" w:color="auto"/>
              <w:right w:val="single" w:sz="4" w:space="0" w:color="auto"/>
            </w:tcBorders>
            <w:shd w:val="clear" w:color="auto" w:fill="auto"/>
            <w:noWrap/>
            <w:vAlign w:val="center"/>
            <w:hideMark/>
          </w:tcPr>
          <w:p w14:paraId="2FDCECB8" w14:textId="77777777" w:rsidR="00B4769A" w:rsidRPr="00B442AF" w:rsidRDefault="00B4769A" w:rsidP="00B4769A">
            <w:pPr>
              <w:jc w:val="center"/>
            </w:pPr>
            <w:r w:rsidRPr="00B442AF">
              <w:t>769 332,83</w:t>
            </w:r>
          </w:p>
        </w:tc>
        <w:tc>
          <w:tcPr>
            <w:tcW w:w="1425" w:type="dxa"/>
            <w:tcBorders>
              <w:top w:val="nil"/>
              <w:left w:val="nil"/>
              <w:bottom w:val="single" w:sz="4" w:space="0" w:color="auto"/>
              <w:right w:val="single" w:sz="4" w:space="0" w:color="auto"/>
            </w:tcBorders>
            <w:shd w:val="clear" w:color="auto" w:fill="auto"/>
            <w:noWrap/>
            <w:vAlign w:val="center"/>
            <w:hideMark/>
          </w:tcPr>
          <w:p w14:paraId="49721CFE" w14:textId="77777777" w:rsidR="00B4769A" w:rsidRPr="00B442AF" w:rsidRDefault="00B4769A" w:rsidP="00B4769A">
            <w:pPr>
              <w:jc w:val="center"/>
            </w:pPr>
            <w:r w:rsidRPr="00B442AF">
              <w:t>769 332,83</w:t>
            </w:r>
          </w:p>
        </w:tc>
        <w:tc>
          <w:tcPr>
            <w:tcW w:w="1418" w:type="dxa"/>
            <w:tcBorders>
              <w:top w:val="nil"/>
              <w:left w:val="nil"/>
              <w:bottom w:val="single" w:sz="4" w:space="0" w:color="auto"/>
              <w:right w:val="single" w:sz="4" w:space="0" w:color="auto"/>
            </w:tcBorders>
            <w:shd w:val="clear" w:color="auto" w:fill="auto"/>
            <w:noWrap/>
            <w:vAlign w:val="center"/>
            <w:hideMark/>
          </w:tcPr>
          <w:p w14:paraId="39CF276C" w14:textId="77777777" w:rsidR="00B4769A" w:rsidRPr="00B442AF" w:rsidRDefault="00B4769A" w:rsidP="00B4769A">
            <w:pPr>
              <w:jc w:val="center"/>
            </w:pPr>
            <w:r w:rsidRPr="00B442AF">
              <w:t>769 332,83</w:t>
            </w:r>
          </w:p>
        </w:tc>
        <w:tc>
          <w:tcPr>
            <w:tcW w:w="1417" w:type="dxa"/>
            <w:tcBorders>
              <w:top w:val="nil"/>
              <w:left w:val="nil"/>
              <w:bottom w:val="single" w:sz="4" w:space="0" w:color="auto"/>
              <w:right w:val="single" w:sz="4" w:space="0" w:color="auto"/>
            </w:tcBorders>
            <w:shd w:val="clear" w:color="auto" w:fill="auto"/>
            <w:noWrap/>
            <w:vAlign w:val="center"/>
            <w:hideMark/>
          </w:tcPr>
          <w:p w14:paraId="5B282A55" w14:textId="77777777" w:rsidR="00B4769A" w:rsidRPr="00B442AF" w:rsidRDefault="00B4769A" w:rsidP="00B4769A">
            <w:pPr>
              <w:jc w:val="center"/>
            </w:pPr>
            <w:r w:rsidRPr="00B442AF">
              <w:t>769 332,83</w:t>
            </w:r>
          </w:p>
        </w:tc>
        <w:tc>
          <w:tcPr>
            <w:tcW w:w="1418" w:type="dxa"/>
            <w:tcBorders>
              <w:top w:val="nil"/>
              <w:left w:val="nil"/>
              <w:bottom w:val="single" w:sz="4" w:space="0" w:color="auto"/>
              <w:right w:val="single" w:sz="4" w:space="0" w:color="auto"/>
            </w:tcBorders>
            <w:shd w:val="clear" w:color="auto" w:fill="auto"/>
            <w:noWrap/>
            <w:vAlign w:val="center"/>
            <w:hideMark/>
          </w:tcPr>
          <w:p w14:paraId="2EECDF63" w14:textId="77777777" w:rsidR="00B4769A" w:rsidRPr="00B442AF" w:rsidRDefault="00B4769A" w:rsidP="00B4769A">
            <w:pPr>
              <w:jc w:val="center"/>
            </w:pPr>
            <w:r w:rsidRPr="00B442AF">
              <w:t>769 332,83</w:t>
            </w:r>
          </w:p>
        </w:tc>
        <w:tc>
          <w:tcPr>
            <w:tcW w:w="1701" w:type="dxa"/>
            <w:tcBorders>
              <w:top w:val="nil"/>
              <w:left w:val="nil"/>
              <w:bottom w:val="single" w:sz="4" w:space="0" w:color="auto"/>
              <w:right w:val="single" w:sz="4" w:space="0" w:color="auto"/>
            </w:tcBorders>
            <w:shd w:val="clear" w:color="auto" w:fill="auto"/>
            <w:vAlign w:val="center"/>
            <w:hideMark/>
          </w:tcPr>
          <w:p w14:paraId="5042B101" w14:textId="77777777" w:rsidR="00B4769A" w:rsidRPr="00B442AF" w:rsidRDefault="00B4769A" w:rsidP="00B4769A">
            <w:pPr>
              <w:jc w:val="center"/>
              <w:rPr>
                <w:b/>
                <w:bCs/>
              </w:rPr>
            </w:pPr>
            <w:r w:rsidRPr="00B442AF">
              <w:rPr>
                <w:b/>
                <w:bCs/>
              </w:rPr>
              <w:t>5 967 787,17</w:t>
            </w:r>
          </w:p>
        </w:tc>
        <w:tc>
          <w:tcPr>
            <w:tcW w:w="981" w:type="dxa"/>
            <w:tcBorders>
              <w:top w:val="nil"/>
              <w:left w:val="nil"/>
              <w:bottom w:val="nil"/>
              <w:right w:val="nil"/>
            </w:tcBorders>
            <w:shd w:val="clear" w:color="auto" w:fill="auto"/>
            <w:noWrap/>
            <w:vAlign w:val="bottom"/>
            <w:hideMark/>
          </w:tcPr>
          <w:p w14:paraId="298D5D9D"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F4D193E"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3BCE24C2" w14:textId="77777777" w:rsidR="00B4769A" w:rsidRPr="00B442AF" w:rsidRDefault="00B4769A" w:rsidP="00B4769A"/>
        </w:tc>
      </w:tr>
      <w:tr w:rsidR="00B4769A" w:rsidRPr="00B442AF" w14:paraId="3A8A465E" w14:textId="77777777" w:rsidTr="00B4769A">
        <w:trPr>
          <w:trHeight w:val="33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D87FF6"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36B1DACE"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6023F3E4"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noWrap/>
            <w:vAlign w:val="center"/>
            <w:hideMark/>
          </w:tcPr>
          <w:p w14:paraId="5E50509C"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noWrap/>
            <w:vAlign w:val="center"/>
            <w:hideMark/>
          </w:tcPr>
          <w:p w14:paraId="4A316842"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647981EB"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2479FB53"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76AB68A7"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28DAD624"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6E55E623"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06ABC5B"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9C8E1C6" w14:textId="77777777" w:rsidR="00B4769A" w:rsidRPr="00B442AF" w:rsidRDefault="00B4769A" w:rsidP="00B4769A"/>
        </w:tc>
      </w:tr>
      <w:tr w:rsidR="00B4769A" w:rsidRPr="00B442AF" w14:paraId="3EA51155" w14:textId="77777777" w:rsidTr="00B4769A">
        <w:trPr>
          <w:trHeight w:val="39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BA4B07"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6DD454D"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61B87B2E"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noWrap/>
            <w:vAlign w:val="center"/>
            <w:hideMark/>
          </w:tcPr>
          <w:p w14:paraId="7D5A763D"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noWrap/>
            <w:vAlign w:val="center"/>
            <w:hideMark/>
          </w:tcPr>
          <w:p w14:paraId="1276FCE5"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79D0A50B"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54589E9E"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66C9E48B"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6A519DD5"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5820DF73"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0292E46"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6E0F1B2" w14:textId="77777777" w:rsidR="00B4769A" w:rsidRPr="00B442AF" w:rsidRDefault="00B4769A" w:rsidP="00B4769A"/>
        </w:tc>
      </w:tr>
      <w:tr w:rsidR="00B4769A" w:rsidRPr="00B442AF" w14:paraId="194F8EEA" w14:textId="77777777" w:rsidTr="00B4769A">
        <w:trPr>
          <w:trHeight w:val="57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D96BFAC"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7B44027F"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7B20BA3E"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noWrap/>
            <w:vAlign w:val="center"/>
            <w:hideMark/>
          </w:tcPr>
          <w:p w14:paraId="3195E352"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noWrap/>
            <w:vAlign w:val="center"/>
            <w:hideMark/>
          </w:tcPr>
          <w:p w14:paraId="5E3E91EF"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2171732A"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185BD6F8"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1652B13A"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7D65BC55"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42F706E9"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9D0E034"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D35F045" w14:textId="77777777" w:rsidR="00B4769A" w:rsidRPr="00B442AF" w:rsidRDefault="00B4769A" w:rsidP="00B4769A"/>
        </w:tc>
      </w:tr>
      <w:tr w:rsidR="00B4769A" w:rsidRPr="00B442AF" w14:paraId="404816B6" w14:textId="77777777" w:rsidTr="00B4769A">
        <w:trPr>
          <w:trHeight w:val="8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C2A66A0" w14:textId="77777777" w:rsidR="00B4769A" w:rsidRPr="00B442AF" w:rsidRDefault="00B4769A" w:rsidP="00B4769A">
            <w:r w:rsidRPr="00B442AF">
              <w:t>Дополнительное образование детей в сфере культуры и искусства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14:paraId="21AFC3C5" w14:textId="77777777" w:rsidR="00B4769A" w:rsidRPr="00B442AF" w:rsidRDefault="00B4769A" w:rsidP="00B4769A">
            <w:pPr>
              <w:jc w:val="center"/>
            </w:pPr>
            <w:r w:rsidRPr="00B442AF">
              <w:t>93 956,59</w:t>
            </w:r>
          </w:p>
        </w:tc>
        <w:tc>
          <w:tcPr>
            <w:tcW w:w="1417" w:type="dxa"/>
            <w:tcBorders>
              <w:top w:val="nil"/>
              <w:left w:val="nil"/>
              <w:bottom w:val="single" w:sz="4" w:space="0" w:color="auto"/>
              <w:right w:val="single" w:sz="4" w:space="0" w:color="auto"/>
            </w:tcBorders>
            <w:shd w:val="clear" w:color="auto" w:fill="auto"/>
            <w:vAlign w:val="center"/>
            <w:hideMark/>
          </w:tcPr>
          <w:p w14:paraId="6EF62685"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vAlign w:val="center"/>
            <w:hideMark/>
          </w:tcPr>
          <w:p w14:paraId="7430A0DE"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vAlign w:val="center"/>
            <w:hideMark/>
          </w:tcPr>
          <w:p w14:paraId="08985BDD"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5808E076"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797EB07"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4A20556B"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5579B699" w14:textId="77777777" w:rsidR="00B4769A" w:rsidRPr="00B442AF" w:rsidRDefault="00B4769A" w:rsidP="00B4769A">
            <w:pPr>
              <w:jc w:val="center"/>
              <w:rPr>
                <w:b/>
                <w:bCs/>
              </w:rPr>
            </w:pPr>
            <w:r w:rsidRPr="00B442AF">
              <w:rPr>
                <w:b/>
                <w:bCs/>
              </w:rPr>
              <w:t>93 956,59</w:t>
            </w:r>
          </w:p>
        </w:tc>
        <w:tc>
          <w:tcPr>
            <w:tcW w:w="981" w:type="dxa"/>
            <w:tcBorders>
              <w:top w:val="nil"/>
              <w:left w:val="nil"/>
              <w:bottom w:val="nil"/>
              <w:right w:val="nil"/>
            </w:tcBorders>
            <w:shd w:val="clear" w:color="auto" w:fill="auto"/>
            <w:noWrap/>
            <w:vAlign w:val="bottom"/>
            <w:hideMark/>
          </w:tcPr>
          <w:p w14:paraId="395EE56C"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89431E9"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384B6AAC" w14:textId="77777777" w:rsidR="00B4769A" w:rsidRPr="00B442AF" w:rsidRDefault="00B4769A" w:rsidP="00B4769A"/>
        </w:tc>
      </w:tr>
      <w:tr w:rsidR="00B4769A" w:rsidRPr="00B442AF" w14:paraId="2CDBB6C2" w14:textId="77777777" w:rsidTr="00B4769A">
        <w:trPr>
          <w:trHeight w:val="58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C0FDF" w14:textId="77777777" w:rsidR="00B4769A" w:rsidRPr="00B442AF" w:rsidRDefault="00B4769A" w:rsidP="00B4769A">
            <w:r w:rsidRPr="00B442AF">
              <w:t>- бюджет Комсомольского муниципального района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619A9FE" w14:textId="77777777" w:rsidR="00B4769A" w:rsidRPr="00B442AF" w:rsidRDefault="00B4769A" w:rsidP="00B4769A">
            <w:pPr>
              <w:jc w:val="center"/>
            </w:pPr>
            <w:r w:rsidRPr="00B442AF">
              <w:t>93 956,59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B2FCB" w14:textId="77777777" w:rsidR="00B4769A" w:rsidRPr="00B442AF" w:rsidRDefault="00B4769A" w:rsidP="00B4769A">
            <w:pPr>
              <w:jc w:val="center"/>
            </w:pPr>
            <w:r w:rsidRPr="00B442AF">
              <w:t>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59855344" w14:textId="77777777" w:rsidR="00B4769A" w:rsidRPr="00B442AF" w:rsidRDefault="00B4769A" w:rsidP="00B4769A">
            <w:pPr>
              <w:jc w:val="center"/>
            </w:pPr>
            <w:r w:rsidRPr="00B442AF">
              <w:t>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6AD82D58"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507A6A"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74E848"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FFFFB3" w14:textId="77777777" w:rsidR="00B4769A" w:rsidRPr="00B442AF" w:rsidRDefault="00B4769A" w:rsidP="00B4769A">
            <w:pPr>
              <w:jc w:val="center"/>
            </w:pPr>
            <w:r w:rsidRPr="00B442AF">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017C4D" w14:textId="77777777" w:rsidR="00B4769A" w:rsidRPr="00B442AF" w:rsidRDefault="00B4769A" w:rsidP="00B4769A">
            <w:pPr>
              <w:jc w:val="center"/>
              <w:rPr>
                <w:b/>
                <w:bCs/>
              </w:rPr>
            </w:pPr>
            <w:r w:rsidRPr="00B442AF">
              <w:rPr>
                <w:b/>
                <w:bCs/>
              </w:rPr>
              <w:t>93 956,59</w:t>
            </w:r>
          </w:p>
        </w:tc>
        <w:tc>
          <w:tcPr>
            <w:tcW w:w="981" w:type="dxa"/>
            <w:tcBorders>
              <w:top w:val="nil"/>
              <w:left w:val="single" w:sz="4" w:space="0" w:color="auto"/>
              <w:bottom w:val="nil"/>
              <w:right w:val="nil"/>
            </w:tcBorders>
            <w:shd w:val="clear" w:color="auto" w:fill="auto"/>
            <w:noWrap/>
            <w:vAlign w:val="bottom"/>
            <w:hideMark/>
          </w:tcPr>
          <w:p w14:paraId="370A5CA2"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3907158"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759032C" w14:textId="77777777" w:rsidR="00B4769A" w:rsidRPr="00B442AF" w:rsidRDefault="00B4769A" w:rsidP="00B4769A"/>
        </w:tc>
      </w:tr>
      <w:tr w:rsidR="00B4769A" w:rsidRPr="00B442AF" w14:paraId="3C6B9840" w14:textId="77777777" w:rsidTr="00B4769A">
        <w:trPr>
          <w:trHeight w:val="34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EE90D" w14:textId="77777777" w:rsidR="00B4769A" w:rsidRPr="00B442AF" w:rsidRDefault="00B4769A" w:rsidP="00B4769A">
            <w:r w:rsidRPr="00B442AF">
              <w:t>- областной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3F5084"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00CC04" w14:textId="77777777" w:rsidR="00B4769A" w:rsidRPr="00B442AF" w:rsidRDefault="00B4769A" w:rsidP="00B4769A">
            <w:pPr>
              <w:jc w:val="center"/>
            </w:pPr>
            <w:r w:rsidRPr="00B442AF">
              <w:t> </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3E9F9D27" w14:textId="77777777" w:rsidR="00B4769A" w:rsidRPr="00B442AF" w:rsidRDefault="00B4769A" w:rsidP="00B4769A">
            <w:pPr>
              <w:jc w:val="center"/>
            </w:pPr>
            <w:r w:rsidRPr="00B442AF">
              <w:t>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0C5CC9FF"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EBDF388"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349594"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5B1B31" w14:textId="77777777" w:rsidR="00B4769A" w:rsidRPr="00B442AF" w:rsidRDefault="00B4769A" w:rsidP="00B4769A">
            <w:pPr>
              <w:jc w:val="center"/>
            </w:pPr>
            <w:r w:rsidRPr="00B442AF">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2F0B21"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15CAD326"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1130A56"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2803B30" w14:textId="77777777" w:rsidR="00B4769A" w:rsidRPr="00B442AF" w:rsidRDefault="00B4769A" w:rsidP="00B4769A"/>
        </w:tc>
      </w:tr>
      <w:tr w:rsidR="00B4769A" w:rsidRPr="00B442AF" w14:paraId="32CB887A" w14:textId="77777777" w:rsidTr="00B4769A">
        <w:trPr>
          <w:trHeight w:val="36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6BC93D0"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B7F4DC2"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2DD6D1FC"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25428777"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0453AEAF"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196129DF"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3F900FA0"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14B44F22"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644C954E"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6908B5E3"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E36BC87"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4EB5292" w14:textId="77777777" w:rsidR="00B4769A" w:rsidRPr="00B442AF" w:rsidRDefault="00B4769A" w:rsidP="00B4769A"/>
        </w:tc>
      </w:tr>
      <w:tr w:rsidR="00B4769A" w:rsidRPr="00B442AF" w14:paraId="0CC2E144" w14:textId="77777777" w:rsidTr="00B4769A">
        <w:trPr>
          <w:trHeight w:val="58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53F7734"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2ECCD94A"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03B8A5BB"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5DBAB319"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5E75C0D0"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672D9A1"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5F13EF2C"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1ACB443A"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0305255D"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77770E6A"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D70EA1A"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5FD1C015" w14:textId="77777777" w:rsidR="00B4769A" w:rsidRPr="00B442AF" w:rsidRDefault="00B4769A" w:rsidP="00B4769A"/>
        </w:tc>
      </w:tr>
      <w:tr w:rsidR="00B4769A" w:rsidRPr="00B442AF" w14:paraId="6BB598C3" w14:textId="77777777" w:rsidTr="00B4769A">
        <w:trPr>
          <w:trHeight w:val="11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B4895F1" w14:textId="77777777" w:rsidR="00B4769A" w:rsidRPr="00B442AF" w:rsidRDefault="00B4769A" w:rsidP="00B4769A">
            <w:pPr>
              <w:rPr>
                <w:b/>
                <w:bCs/>
              </w:rPr>
            </w:pPr>
            <w:r w:rsidRPr="00B442AF">
              <w:rPr>
                <w:b/>
                <w:bCs/>
              </w:rPr>
              <w:t>Ведомственный проект «Реализация молодежной политики на территории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1AAD06C9"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7AEA0463"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7EB75315"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59FB360D"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15558072"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0C2D423A"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3F525003"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53D44B9F"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1265E603"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6A35ACFF"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83A9D69" w14:textId="77777777" w:rsidR="00B4769A" w:rsidRPr="00B442AF" w:rsidRDefault="00B4769A" w:rsidP="00B4769A"/>
        </w:tc>
      </w:tr>
      <w:tr w:rsidR="00B4769A" w:rsidRPr="00B442AF" w14:paraId="5EC867CA" w14:textId="77777777" w:rsidTr="00B4769A">
        <w:trPr>
          <w:trHeight w:val="61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0B265F4" w14:textId="77777777" w:rsidR="00B4769A" w:rsidRPr="00B442AF" w:rsidRDefault="00B4769A" w:rsidP="00B4769A">
            <w:pPr>
              <w:rPr>
                <w:b/>
                <w:bCs/>
              </w:rPr>
            </w:pPr>
            <w:r w:rsidRPr="00B442AF">
              <w:rPr>
                <w:b/>
                <w:bCs/>
              </w:rPr>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46FE17E2" w14:textId="77777777" w:rsidR="00B4769A" w:rsidRPr="00B442AF" w:rsidRDefault="00B4769A" w:rsidP="00B4769A">
            <w:pPr>
              <w:jc w:val="center"/>
              <w:rPr>
                <w:b/>
                <w:bCs/>
              </w:rPr>
            </w:pPr>
            <w:r w:rsidRPr="00B442AF">
              <w:rPr>
                <w:b/>
                <w:bCs/>
              </w:rPr>
              <w:t>1 029 101,00</w:t>
            </w:r>
          </w:p>
        </w:tc>
        <w:tc>
          <w:tcPr>
            <w:tcW w:w="1417" w:type="dxa"/>
            <w:tcBorders>
              <w:top w:val="nil"/>
              <w:left w:val="nil"/>
              <w:bottom w:val="single" w:sz="4" w:space="0" w:color="auto"/>
              <w:right w:val="single" w:sz="4" w:space="0" w:color="auto"/>
            </w:tcBorders>
            <w:shd w:val="clear" w:color="auto" w:fill="auto"/>
            <w:vAlign w:val="center"/>
            <w:hideMark/>
          </w:tcPr>
          <w:p w14:paraId="1CE71591" w14:textId="77777777" w:rsidR="00B4769A" w:rsidRPr="00B442AF" w:rsidRDefault="00B4769A" w:rsidP="00B4769A">
            <w:pPr>
              <w:jc w:val="center"/>
              <w:rPr>
                <w:b/>
                <w:bCs/>
              </w:rPr>
            </w:pPr>
            <w:r w:rsidRPr="00B442AF">
              <w:rPr>
                <w:b/>
                <w:bCs/>
              </w:rPr>
              <w:t>0,00</w:t>
            </w:r>
          </w:p>
        </w:tc>
        <w:tc>
          <w:tcPr>
            <w:tcW w:w="1410" w:type="dxa"/>
            <w:tcBorders>
              <w:top w:val="nil"/>
              <w:left w:val="nil"/>
              <w:bottom w:val="single" w:sz="4" w:space="0" w:color="auto"/>
              <w:right w:val="single" w:sz="4" w:space="0" w:color="auto"/>
            </w:tcBorders>
            <w:shd w:val="clear" w:color="auto" w:fill="auto"/>
            <w:vAlign w:val="center"/>
            <w:hideMark/>
          </w:tcPr>
          <w:p w14:paraId="683314B2" w14:textId="77777777" w:rsidR="00B4769A" w:rsidRPr="00B442AF" w:rsidRDefault="00B4769A" w:rsidP="00B4769A">
            <w:pPr>
              <w:jc w:val="center"/>
              <w:rPr>
                <w:b/>
                <w:bCs/>
              </w:rPr>
            </w:pPr>
            <w:r w:rsidRPr="00B442AF">
              <w:rPr>
                <w:b/>
                <w:bCs/>
              </w:rPr>
              <w:t>0,00</w:t>
            </w:r>
          </w:p>
        </w:tc>
        <w:tc>
          <w:tcPr>
            <w:tcW w:w="1425" w:type="dxa"/>
            <w:tcBorders>
              <w:top w:val="nil"/>
              <w:left w:val="nil"/>
              <w:bottom w:val="single" w:sz="4" w:space="0" w:color="auto"/>
              <w:right w:val="single" w:sz="4" w:space="0" w:color="auto"/>
            </w:tcBorders>
            <w:shd w:val="clear" w:color="auto" w:fill="auto"/>
            <w:vAlign w:val="center"/>
            <w:hideMark/>
          </w:tcPr>
          <w:p w14:paraId="0AADD346" w14:textId="77777777" w:rsidR="00B4769A" w:rsidRPr="00B442AF" w:rsidRDefault="00B4769A" w:rsidP="00B4769A">
            <w:pPr>
              <w:jc w:val="center"/>
              <w:rPr>
                <w:b/>
                <w:bCs/>
              </w:rPr>
            </w:pPr>
            <w:r w:rsidRPr="00B442AF">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498ED967" w14:textId="77777777" w:rsidR="00B4769A" w:rsidRPr="00B442AF" w:rsidRDefault="00B4769A" w:rsidP="00B4769A">
            <w:pPr>
              <w:jc w:val="center"/>
              <w:rPr>
                <w:b/>
                <w:bCs/>
              </w:rPr>
            </w:pPr>
            <w:r w:rsidRPr="00B442AF">
              <w:rPr>
                <w:b/>
                <w:bCs/>
              </w:rPr>
              <w:t>0,00</w:t>
            </w:r>
          </w:p>
        </w:tc>
        <w:tc>
          <w:tcPr>
            <w:tcW w:w="1417" w:type="dxa"/>
            <w:tcBorders>
              <w:top w:val="nil"/>
              <w:left w:val="nil"/>
              <w:bottom w:val="single" w:sz="4" w:space="0" w:color="auto"/>
              <w:right w:val="single" w:sz="4" w:space="0" w:color="auto"/>
            </w:tcBorders>
            <w:shd w:val="clear" w:color="auto" w:fill="auto"/>
            <w:vAlign w:val="center"/>
            <w:hideMark/>
          </w:tcPr>
          <w:p w14:paraId="08372E5F" w14:textId="77777777" w:rsidR="00B4769A" w:rsidRPr="00B442AF" w:rsidRDefault="00B4769A" w:rsidP="00B4769A">
            <w:pPr>
              <w:jc w:val="center"/>
              <w:rPr>
                <w:b/>
                <w:bCs/>
              </w:rPr>
            </w:pPr>
            <w:r w:rsidRPr="00B442AF">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47FA9FD8" w14:textId="77777777" w:rsidR="00B4769A" w:rsidRPr="00B442AF" w:rsidRDefault="00B4769A" w:rsidP="00B4769A">
            <w:pPr>
              <w:jc w:val="center"/>
              <w:rPr>
                <w:b/>
                <w:bCs/>
              </w:rPr>
            </w:pPr>
            <w:r w:rsidRPr="00B442AF">
              <w:rPr>
                <w:b/>
                <w:bCs/>
              </w:rPr>
              <w:t>0,00</w:t>
            </w:r>
          </w:p>
        </w:tc>
        <w:tc>
          <w:tcPr>
            <w:tcW w:w="1701" w:type="dxa"/>
            <w:tcBorders>
              <w:top w:val="nil"/>
              <w:left w:val="nil"/>
              <w:bottom w:val="single" w:sz="4" w:space="0" w:color="auto"/>
              <w:right w:val="single" w:sz="4" w:space="0" w:color="auto"/>
            </w:tcBorders>
            <w:shd w:val="clear" w:color="auto" w:fill="auto"/>
            <w:vAlign w:val="center"/>
            <w:hideMark/>
          </w:tcPr>
          <w:p w14:paraId="74D2F72F" w14:textId="77777777" w:rsidR="00B4769A" w:rsidRPr="00B442AF" w:rsidRDefault="00B4769A" w:rsidP="00B4769A">
            <w:pPr>
              <w:jc w:val="center"/>
              <w:rPr>
                <w:b/>
                <w:bCs/>
              </w:rPr>
            </w:pPr>
            <w:r w:rsidRPr="00B442AF">
              <w:rPr>
                <w:b/>
                <w:bCs/>
              </w:rPr>
              <w:t>1 029 101,00</w:t>
            </w:r>
          </w:p>
        </w:tc>
        <w:tc>
          <w:tcPr>
            <w:tcW w:w="981" w:type="dxa"/>
            <w:tcBorders>
              <w:top w:val="nil"/>
              <w:left w:val="nil"/>
              <w:bottom w:val="nil"/>
              <w:right w:val="nil"/>
            </w:tcBorders>
            <w:shd w:val="clear" w:color="auto" w:fill="auto"/>
            <w:noWrap/>
            <w:vAlign w:val="bottom"/>
            <w:hideMark/>
          </w:tcPr>
          <w:p w14:paraId="5C61BE7C"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CD570FE"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135C80DD" w14:textId="77777777" w:rsidR="00B4769A" w:rsidRPr="00B442AF" w:rsidRDefault="00B4769A" w:rsidP="00B4769A"/>
        </w:tc>
      </w:tr>
      <w:tr w:rsidR="00B4769A" w:rsidRPr="00B442AF" w14:paraId="36FA8885" w14:textId="77777777" w:rsidTr="00B4769A">
        <w:trPr>
          <w:trHeight w:val="585"/>
        </w:trPr>
        <w:tc>
          <w:tcPr>
            <w:tcW w:w="2835" w:type="dxa"/>
            <w:tcBorders>
              <w:top w:val="nil"/>
              <w:left w:val="single" w:sz="4" w:space="0" w:color="auto"/>
              <w:bottom w:val="nil"/>
              <w:right w:val="single" w:sz="4" w:space="0" w:color="auto"/>
            </w:tcBorders>
            <w:shd w:val="clear" w:color="auto" w:fill="auto"/>
            <w:vAlign w:val="center"/>
            <w:hideMark/>
          </w:tcPr>
          <w:p w14:paraId="4942917D" w14:textId="77777777" w:rsidR="00B4769A" w:rsidRPr="00B442AF" w:rsidRDefault="00B4769A" w:rsidP="00B4769A">
            <w:r w:rsidRPr="00B442AF">
              <w:lastRenderedPageBreak/>
              <w:t>- бюджет Комсомольского муниципального района</w:t>
            </w:r>
          </w:p>
        </w:tc>
        <w:tc>
          <w:tcPr>
            <w:tcW w:w="1418" w:type="dxa"/>
            <w:tcBorders>
              <w:top w:val="nil"/>
              <w:left w:val="nil"/>
              <w:bottom w:val="nil"/>
              <w:right w:val="single" w:sz="4" w:space="0" w:color="auto"/>
            </w:tcBorders>
            <w:shd w:val="clear" w:color="auto" w:fill="auto"/>
            <w:vAlign w:val="center"/>
            <w:hideMark/>
          </w:tcPr>
          <w:p w14:paraId="19D451D6" w14:textId="77777777" w:rsidR="00B4769A" w:rsidRPr="00B442AF" w:rsidRDefault="00B4769A" w:rsidP="00B4769A">
            <w:pPr>
              <w:jc w:val="center"/>
            </w:pPr>
            <w:r w:rsidRPr="00B442AF">
              <w:t>1 029 101,00</w:t>
            </w:r>
          </w:p>
        </w:tc>
        <w:tc>
          <w:tcPr>
            <w:tcW w:w="1417" w:type="dxa"/>
            <w:tcBorders>
              <w:top w:val="nil"/>
              <w:left w:val="nil"/>
              <w:bottom w:val="nil"/>
              <w:right w:val="single" w:sz="4" w:space="0" w:color="auto"/>
            </w:tcBorders>
            <w:shd w:val="clear" w:color="auto" w:fill="auto"/>
            <w:vAlign w:val="center"/>
            <w:hideMark/>
          </w:tcPr>
          <w:p w14:paraId="01544807" w14:textId="77777777" w:rsidR="00B4769A" w:rsidRPr="00B442AF" w:rsidRDefault="00B4769A" w:rsidP="00B4769A">
            <w:pPr>
              <w:jc w:val="center"/>
            </w:pPr>
            <w:r w:rsidRPr="00B442AF">
              <w:t>0,00</w:t>
            </w:r>
          </w:p>
        </w:tc>
        <w:tc>
          <w:tcPr>
            <w:tcW w:w="1410" w:type="dxa"/>
            <w:tcBorders>
              <w:top w:val="nil"/>
              <w:left w:val="nil"/>
              <w:bottom w:val="nil"/>
              <w:right w:val="single" w:sz="4" w:space="0" w:color="auto"/>
            </w:tcBorders>
            <w:shd w:val="clear" w:color="auto" w:fill="auto"/>
            <w:vAlign w:val="center"/>
            <w:hideMark/>
          </w:tcPr>
          <w:p w14:paraId="195BDA62" w14:textId="77777777" w:rsidR="00B4769A" w:rsidRPr="00B442AF" w:rsidRDefault="00B4769A" w:rsidP="00B4769A">
            <w:pPr>
              <w:jc w:val="center"/>
            </w:pPr>
            <w:r w:rsidRPr="00B442AF">
              <w:t>0,00</w:t>
            </w:r>
          </w:p>
        </w:tc>
        <w:tc>
          <w:tcPr>
            <w:tcW w:w="1425" w:type="dxa"/>
            <w:tcBorders>
              <w:top w:val="nil"/>
              <w:left w:val="nil"/>
              <w:bottom w:val="nil"/>
              <w:right w:val="single" w:sz="4" w:space="0" w:color="auto"/>
            </w:tcBorders>
            <w:shd w:val="clear" w:color="auto" w:fill="auto"/>
            <w:vAlign w:val="center"/>
            <w:hideMark/>
          </w:tcPr>
          <w:p w14:paraId="73D5B106" w14:textId="77777777" w:rsidR="00B4769A" w:rsidRPr="00B442AF" w:rsidRDefault="00B4769A" w:rsidP="00B4769A">
            <w:pPr>
              <w:jc w:val="center"/>
            </w:pPr>
            <w:r w:rsidRPr="00B442AF">
              <w:t>0,00</w:t>
            </w:r>
          </w:p>
        </w:tc>
        <w:tc>
          <w:tcPr>
            <w:tcW w:w="1418" w:type="dxa"/>
            <w:tcBorders>
              <w:top w:val="nil"/>
              <w:left w:val="nil"/>
              <w:bottom w:val="nil"/>
              <w:right w:val="single" w:sz="4" w:space="0" w:color="auto"/>
            </w:tcBorders>
            <w:shd w:val="clear" w:color="auto" w:fill="auto"/>
            <w:vAlign w:val="center"/>
            <w:hideMark/>
          </w:tcPr>
          <w:p w14:paraId="67F52D33" w14:textId="77777777" w:rsidR="00B4769A" w:rsidRPr="00B442AF" w:rsidRDefault="00B4769A" w:rsidP="00B4769A">
            <w:pPr>
              <w:jc w:val="center"/>
            </w:pPr>
            <w:r w:rsidRPr="00B442AF">
              <w:t>0,00</w:t>
            </w:r>
          </w:p>
        </w:tc>
        <w:tc>
          <w:tcPr>
            <w:tcW w:w="1417" w:type="dxa"/>
            <w:tcBorders>
              <w:top w:val="nil"/>
              <w:left w:val="nil"/>
              <w:bottom w:val="nil"/>
              <w:right w:val="single" w:sz="4" w:space="0" w:color="auto"/>
            </w:tcBorders>
            <w:shd w:val="clear" w:color="auto" w:fill="auto"/>
            <w:vAlign w:val="center"/>
            <w:hideMark/>
          </w:tcPr>
          <w:p w14:paraId="43D3E30E" w14:textId="77777777" w:rsidR="00B4769A" w:rsidRPr="00B442AF" w:rsidRDefault="00B4769A" w:rsidP="00B4769A">
            <w:pPr>
              <w:jc w:val="center"/>
            </w:pPr>
            <w:r w:rsidRPr="00B442AF">
              <w:t>0,00</w:t>
            </w:r>
          </w:p>
        </w:tc>
        <w:tc>
          <w:tcPr>
            <w:tcW w:w="1418" w:type="dxa"/>
            <w:tcBorders>
              <w:top w:val="nil"/>
              <w:left w:val="nil"/>
              <w:bottom w:val="nil"/>
              <w:right w:val="single" w:sz="4" w:space="0" w:color="auto"/>
            </w:tcBorders>
            <w:shd w:val="clear" w:color="auto" w:fill="auto"/>
            <w:vAlign w:val="center"/>
            <w:hideMark/>
          </w:tcPr>
          <w:p w14:paraId="32BA6EA6"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3533929F" w14:textId="77777777" w:rsidR="00B4769A" w:rsidRPr="00B442AF" w:rsidRDefault="00B4769A" w:rsidP="00B4769A">
            <w:pPr>
              <w:jc w:val="center"/>
              <w:rPr>
                <w:b/>
                <w:bCs/>
              </w:rPr>
            </w:pPr>
            <w:r w:rsidRPr="00B442AF">
              <w:rPr>
                <w:b/>
                <w:bCs/>
              </w:rPr>
              <w:t>1 029 101,00</w:t>
            </w:r>
          </w:p>
        </w:tc>
        <w:tc>
          <w:tcPr>
            <w:tcW w:w="981" w:type="dxa"/>
            <w:tcBorders>
              <w:top w:val="nil"/>
              <w:left w:val="nil"/>
              <w:bottom w:val="nil"/>
              <w:right w:val="nil"/>
            </w:tcBorders>
            <w:shd w:val="clear" w:color="auto" w:fill="auto"/>
            <w:vAlign w:val="center"/>
            <w:hideMark/>
          </w:tcPr>
          <w:p w14:paraId="168CC012"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vAlign w:val="center"/>
            <w:hideMark/>
          </w:tcPr>
          <w:p w14:paraId="30B13201" w14:textId="77777777" w:rsidR="00B4769A" w:rsidRPr="00B442AF" w:rsidRDefault="00B4769A" w:rsidP="00B4769A">
            <w:pPr>
              <w:jc w:val="center"/>
            </w:pPr>
          </w:p>
        </w:tc>
        <w:tc>
          <w:tcPr>
            <w:tcW w:w="1240" w:type="dxa"/>
            <w:tcBorders>
              <w:top w:val="nil"/>
              <w:left w:val="nil"/>
              <w:bottom w:val="nil"/>
              <w:right w:val="nil"/>
            </w:tcBorders>
            <w:shd w:val="clear" w:color="auto" w:fill="auto"/>
            <w:vAlign w:val="center"/>
            <w:hideMark/>
          </w:tcPr>
          <w:p w14:paraId="18D8246F" w14:textId="77777777" w:rsidR="00B4769A" w:rsidRPr="00B442AF" w:rsidRDefault="00B4769A" w:rsidP="00B4769A">
            <w:pPr>
              <w:jc w:val="center"/>
            </w:pPr>
          </w:p>
        </w:tc>
      </w:tr>
      <w:tr w:rsidR="00B4769A" w:rsidRPr="00B442AF" w14:paraId="29896EA8" w14:textId="77777777" w:rsidTr="00B4769A">
        <w:trPr>
          <w:trHeight w:val="40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3A1F" w14:textId="77777777" w:rsidR="00B4769A" w:rsidRPr="00B442AF" w:rsidRDefault="00B4769A" w:rsidP="00B4769A">
            <w:r w:rsidRPr="00B442AF">
              <w:t>- областной бюджет</w:t>
            </w:r>
          </w:p>
        </w:tc>
        <w:tc>
          <w:tcPr>
            <w:tcW w:w="1418" w:type="dxa"/>
            <w:tcBorders>
              <w:top w:val="single" w:sz="4" w:space="0" w:color="auto"/>
              <w:left w:val="nil"/>
              <w:bottom w:val="nil"/>
              <w:right w:val="single" w:sz="4" w:space="0" w:color="auto"/>
            </w:tcBorders>
            <w:shd w:val="clear" w:color="auto" w:fill="auto"/>
            <w:vAlign w:val="center"/>
            <w:hideMark/>
          </w:tcPr>
          <w:p w14:paraId="6E468F00"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23E8E7BE" w14:textId="77777777" w:rsidR="00B4769A" w:rsidRPr="00B442AF" w:rsidRDefault="00B4769A" w:rsidP="00B4769A">
            <w:pPr>
              <w:jc w:val="center"/>
            </w:pPr>
            <w:r w:rsidRPr="00B442AF">
              <w:t>0,00</w:t>
            </w:r>
          </w:p>
        </w:tc>
        <w:tc>
          <w:tcPr>
            <w:tcW w:w="1410" w:type="dxa"/>
            <w:tcBorders>
              <w:top w:val="single" w:sz="4" w:space="0" w:color="auto"/>
              <w:left w:val="nil"/>
              <w:bottom w:val="nil"/>
              <w:right w:val="single" w:sz="4" w:space="0" w:color="auto"/>
            </w:tcBorders>
            <w:shd w:val="clear" w:color="auto" w:fill="auto"/>
            <w:vAlign w:val="center"/>
            <w:hideMark/>
          </w:tcPr>
          <w:p w14:paraId="390F1780" w14:textId="77777777" w:rsidR="00B4769A" w:rsidRPr="00B442AF" w:rsidRDefault="00B4769A" w:rsidP="00B4769A">
            <w:pPr>
              <w:jc w:val="center"/>
            </w:pPr>
            <w:r w:rsidRPr="00B442AF">
              <w:t>0,00</w:t>
            </w:r>
          </w:p>
        </w:tc>
        <w:tc>
          <w:tcPr>
            <w:tcW w:w="1425" w:type="dxa"/>
            <w:tcBorders>
              <w:top w:val="single" w:sz="4" w:space="0" w:color="auto"/>
              <w:left w:val="nil"/>
              <w:bottom w:val="nil"/>
              <w:right w:val="single" w:sz="4" w:space="0" w:color="auto"/>
            </w:tcBorders>
            <w:shd w:val="clear" w:color="auto" w:fill="auto"/>
            <w:vAlign w:val="center"/>
            <w:hideMark/>
          </w:tcPr>
          <w:p w14:paraId="13055B2D"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4F878060"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1C54B11A"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781AFE32"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3E96B681"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vAlign w:val="center"/>
            <w:hideMark/>
          </w:tcPr>
          <w:p w14:paraId="36E453E5"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vAlign w:val="center"/>
            <w:hideMark/>
          </w:tcPr>
          <w:p w14:paraId="70735AA5" w14:textId="77777777" w:rsidR="00B4769A" w:rsidRPr="00B442AF" w:rsidRDefault="00B4769A" w:rsidP="00B4769A">
            <w:pPr>
              <w:jc w:val="center"/>
            </w:pPr>
          </w:p>
        </w:tc>
        <w:tc>
          <w:tcPr>
            <w:tcW w:w="1240" w:type="dxa"/>
            <w:tcBorders>
              <w:top w:val="nil"/>
              <w:left w:val="nil"/>
              <w:bottom w:val="nil"/>
              <w:right w:val="nil"/>
            </w:tcBorders>
            <w:shd w:val="clear" w:color="auto" w:fill="auto"/>
            <w:vAlign w:val="center"/>
            <w:hideMark/>
          </w:tcPr>
          <w:p w14:paraId="14695FB5" w14:textId="77777777" w:rsidR="00B4769A" w:rsidRPr="00B442AF" w:rsidRDefault="00B4769A" w:rsidP="00B4769A">
            <w:pPr>
              <w:jc w:val="center"/>
            </w:pPr>
          </w:p>
        </w:tc>
      </w:tr>
      <w:tr w:rsidR="00B4769A" w:rsidRPr="00B442AF" w14:paraId="4A906FF7" w14:textId="77777777" w:rsidTr="00B4769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866FCF3" w14:textId="77777777" w:rsidR="00B4769A" w:rsidRPr="00B442AF" w:rsidRDefault="00B4769A" w:rsidP="00B4769A">
            <w:r w:rsidRPr="00B442AF">
              <w:t>- федеральный бюджет</w:t>
            </w:r>
          </w:p>
        </w:tc>
        <w:tc>
          <w:tcPr>
            <w:tcW w:w="1418" w:type="dxa"/>
            <w:tcBorders>
              <w:top w:val="single" w:sz="4" w:space="0" w:color="auto"/>
              <w:left w:val="nil"/>
              <w:bottom w:val="nil"/>
              <w:right w:val="single" w:sz="4" w:space="0" w:color="auto"/>
            </w:tcBorders>
            <w:shd w:val="clear" w:color="auto" w:fill="auto"/>
            <w:vAlign w:val="center"/>
            <w:hideMark/>
          </w:tcPr>
          <w:p w14:paraId="4202A88E"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7B0924DA" w14:textId="77777777" w:rsidR="00B4769A" w:rsidRPr="00B442AF" w:rsidRDefault="00B4769A" w:rsidP="00B4769A">
            <w:pPr>
              <w:jc w:val="center"/>
            </w:pPr>
            <w:r w:rsidRPr="00B442AF">
              <w:t>0,00</w:t>
            </w:r>
          </w:p>
        </w:tc>
        <w:tc>
          <w:tcPr>
            <w:tcW w:w="1410" w:type="dxa"/>
            <w:tcBorders>
              <w:top w:val="single" w:sz="4" w:space="0" w:color="auto"/>
              <w:left w:val="nil"/>
              <w:bottom w:val="nil"/>
              <w:right w:val="single" w:sz="4" w:space="0" w:color="auto"/>
            </w:tcBorders>
            <w:shd w:val="clear" w:color="auto" w:fill="auto"/>
            <w:vAlign w:val="center"/>
            <w:hideMark/>
          </w:tcPr>
          <w:p w14:paraId="28D7B429" w14:textId="77777777" w:rsidR="00B4769A" w:rsidRPr="00B442AF" w:rsidRDefault="00B4769A" w:rsidP="00B4769A">
            <w:pPr>
              <w:jc w:val="center"/>
            </w:pPr>
            <w:r w:rsidRPr="00B442AF">
              <w:t>0,00</w:t>
            </w:r>
          </w:p>
        </w:tc>
        <w:tc>
          <w:tcPr>
            <w:tcW w:w="1425" w:type="dxa"/>
            <w:tcBorders>
              <w:top w:val="single" w:sz="4" w:space="0" w:color="auto"/>
              <w:left w:val="nil"/>
              <w:bottom w:val="nil"/>
              <w:right w:val="single" w:sz="4" w:space="0" w:color="auto"/>
            </w:tcBorders>
            <w:shd w:val="clear" w:color="auto" w:fill="auto"/>
            <w:vAlign w:val="center"/>
            <w:hideMark/>
          </w:tcPr>
          <w:p w14:paraId="76275133"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5D62F63B"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388D1412"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1747B9D4"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35B0B1D7"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vAlign w:val="center"/>
            <w:hideMark/>
          </w:tcPr>
          <w:p w14:paraId="56A344F1"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vAlign w:val="center"/>
            <w:hideMark/>
          </w:tcPr>
          <w:p w14:paraId="5098C876" w14:textId="77777777" w:rsidR="00B4769A" w:rsidRPr="00B442AF" w:rsidRDefault="00B4769A" w:rsidP="00B4769A">
            <w:pPr>
              <w:jc w:val="center"/>
            </w:pPr>
          </w:p>
        </w:tc>
        <w:tc>
          <w:tcPr>
            <w:tcW w:w="1240" w:type="dxa"/>
            <w:tcBorders>
              <w:top w:val="nil"/>
              <w:left w:val="nil"/>
              <w:bottom w:val="nil"/>
              <w:right w:val="nil"/>
            </w:tcBorders>
            <w:shd w:val="clear" w:color="auto" w:fill="auto"/>
            <w:vAlign w:val="center"/>
            <w:hideMark/>
          </w:tcPr>
          <w:p w14:paraId="104F3AD3" w14:textId="77777777" w:rsidR="00B4769A" w:rsidRPr="00B442AF" w:rsidRDefault="00B4769A" w:rsidP="00B4769A">
            <w:pPr>
              <w:jc w:val="center"/>
            </w:pPr>
          </w:p>
        </w:tc>
      </w:tr>
      <w:tr w:rsidR="00B4769A" w:rsidRPr="00B442AF" w14:paraId="678EBF90" w14:textId="77777777" w:rsidTr="00B4769A">
        <w:trPr>
          <w:trHeight w:val="58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224433B" w14:textId="77777777" w:rsidR="00B4769A" w:rsidRPr="00B442AF" w:rsidRDefault="00B4769A" w:rsidP="00B4769A">
            <w:r w:rsidRPr="00B442AF">
              <w:t>- средства некоммерческих организаций-фондов</w:t>
            </w:r>
          </w:p>
        </w:tc>
        <w:tc>
          <w:tcPr>
            <w:tcW w:w="1418" w:type="dxa"/>
            <w:tcBorders>
              <w:top w:val="single" w:sz="4" w:space="0" w:color="auto"/>
              <w:left w:val="nil"/>
              <w:bottom w:val="nil"/>
              <w:right w:val="single" w:sz="4" w:space="0" w:color="auto"/>
            </w:tcBorders>
            <w:shd w:val="clear" w:color="auto" w:fill="auto"/>
            <w:vAlign w:val="center"/>
            <w:hideMark/>
          </w:tcPr>
          <w:p w14:paraId="6433E282"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35857848" w14:textId="77777777" w:rsidR="00B4769A" w:rsidRPr="00B442AF" w:rsidRDefault="00B4769A" w:rsidP="00B4769A">
            <w:pPr>
              <w:jc w:val="center"/>
            </w:pPr>
            <w:r w:rsidRPr="00B442AF">
              <w:t>0,00</w:t>
            </w:r>
          </w:p>
        </w:tc>
        <w:tc>
          <w:tcPr>
            <w:tcW w:w="1410" w:type="dxa"/>
            <w:tcBorders>
              <w:top w:val="single" w:sz="4" w:space="0" w:color="auto"/>
              <w:left w:val="nil"/>
              <w:bottom w:val="nil"/>
              <w:right w:val="single" w:sz="4" w:space="0" w:color="auto"/>
            </w:tcBorders>
            <w:shd w:val="clear" w:color="auto" w:fill="auto"/>
            <w:vAlign w:val="center"/>
            <w:hideMark/>
          </w:tcPr>
          <w:p w14:paraId="5C6440F0" w14:textId="77777777" w:rsidR="00B4769A" w:rsidRPr="00B442AF" w:rsidRDefault="00B4769A" w:rsidP="00B4769A">
            <w:pPr>
              <w:jc w:val="center"/>
            </w:pPr>
            <w:r w:rsidRPr="00B442AF">
              <w:t>0,00</w:t>
            </w:r>
          </w:p>
        </w:tc>
        <w:tc>
          <w:tcPr>
            <w:tcW w:w="1425" w:type="dxa"/>
            <w:tcBorders>
              <w:top w:val="single" w:sz="4" w:space="0" w:color="auto"/>
              <w:left w:val="nil"/>
              <w:bottom w:val="nil"/>
              <w:right w:val="single" w:sz="4" w:space="0" w:color="auto"/>
            </w:tcBorders>
            <w:shd w:val="clear" w:color="auto" w:fill="auto"/>
            <w:vAlign w:val="center"/>
            <w:hideMark/>
          </w:tcPr>
          <w:p w14:paraId="0D1C2EC7"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0D3B37E0"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33DB4CF7"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7F24693B"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32E603E8"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vAlign w:val="center"/>
            <w:hideMark/>
          </w:tcPr>
          <w:p w14:paraId="3D309E58"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vAlign w:val="center"/>
            <w:hideMark/>
          </w:tcPr>
          <w:p w14:paraId="0D375F41" w14:textId="77777777" w:rsidR="00B4769A" w:rsidRPr="00B442AF" w:rsidRDefault="00B4769A" w:rsidP="00B4769A">
            <w:pPr>
              <w:jc w:val="center"/>
            </w:pPr>
          </w:p>
        </w:tc>
        <w:tc>
          <w:tcPr>
            <w:tcW w:w="1240" w:type="dxa"/>
            <w:tcBorders>
              <w:top w:val="nil"/>
              <w:left w:val="nil"/>
              <w:bottom w:val="nil"/>
              <w:right w:val="nil"/>
            </w:tcBorders>
            <w:shd w:val="clear" w:color="auto" w:fill="auto"/>
            <w:vAlign w:val="center"/>
            <w:hideMark/>
          </w:tcPr>
          <w:p w14:paraId="204DE674" w14:textId="77777777" w:rsidR="00B4769A" w:rsidRPr="00B442AF" w:rsidRDefault="00B4769A" w:rsidP="00B4769A">
            <w:pPr>
              <w:jc w:val="center"/>
            </w:pPr>
          </w:p>
        </w:tc>
      </w:tr>
      <w:tr w:rsidR="00B4769A" w:rsidRPr="00B442AF" w14:paraId="46D30E58" w14:textId="77777777" w:rsidTr="00B4769A">
        <w:trPr>
          <w:trHeight w:val="3660"/>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6A57E5D4" w14:textId="77777777" w:rsidR="00B4769A" w:rsidRPr="00B442AF" w:rsidRDefault="00B4769A" w:rsidP="00B4769A">
            <w:r w:rsidRPr="00B442AF">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918F325" w14:textId="77777777" w:rsidR="00B4769A" w:rsidRPr="00B442AF" w:rsidRDefault="00B4769A" w:rsidP="00B4769A">
            <w:pPr>
              <w:jc w:val="center"/>
            </w:pPr>
            <w:r w:rsidRPr="00B442AF">
              <w:t>542 368,00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D34B951" w14:textId="77777777" w:rsidR="00B4769A" w:rsidRPr="00B442AF" w:rsidRDefault="00B4769A" w:rsidP="00B4769A">
            <w:pPr>
              <w:jc w:val="center"/>
            </w:pPr>
            <w:r w:rsidRPr="00B442AF">
              <w:t>0,00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4AB64153" w14:textId="77777777" w:rsidR="00B4769A" w:rsidRPr="00B442AF" w:rsidRDefault="00B4769A" w:rsidP="00B4769A">
            <w:pPr>
              <w:jc w:val="center"/>
            </w:pPr>
            <w:r w:rsidRPr="00B442AF">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4CF4F261"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C035C49"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F84FAF"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C15CD74"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1B77D607" w14:textId="77777777" w:rsidR="00B4769A" w:rsidRPr="00B442AF" w:rsidRDefault="00B4769A" w:rsidP="00B4769A">
            <w:pPr>
              <w:jc w:val="center"/>
              <w:rPr>
                <w:b/>
                <w:bCs/>
              </w:rPr>
            </w:pPr>
            <w:r w:rsidRPr="00B442AF">
              <w:rPr>
                <w:b/>
                <w:bCs/>
              </w:rPr>
              <w:t>542 368,00</w:t>
            </w:r>
          </w:p>
        </w:tc>
        <w:tc>
          <w:tcPr>
            <w:tcW w:w="981" w:type="dxa"/>
            <w:tcBorders>
              <w:top w:val="nil"/>
              <w:left w:val="nil"/>
              <w:bottom w:val="nil"/>
              <w:right w:val="nil"/>
            </w:tcBorders>
            <w:shd w:val="clear" w:color="auto" w:fill="auto"/>
            <w:noWrap/>
            <w:vAlign w:val="bottom"/>
            <w:hideMark/>
          </w:tcPr>
          <w:p w14:paraId="5F5A79D2"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D005EBB"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23F05ED" w14:textId="77777777" w:rsidR="00B4769A" w:rsidRPr="00B442AF" w:rsidRDefault="00B4769A" w:rsidP="00B4769A"/>
        </w:tc>
      </w:tr>
      <w:tr w:rsidR="00B4769A" w:rsidRPr="00B442AF" w14:paraId="6C78FA10" w14:textId="77777777" w:rsidTr="00B4769A">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A171F" w14:textId="77777777" w:rsidR="00B4769A" w:rsidRPr="00B442AF" w:rsidRDefault="00B4769A" w:rsidP="00B4769A">
            <w:r w:rsidRPr="00B442AF">
              <w:t>- бюджет Комсомольского муниципального района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EB5BFE1" w14:textId="77777777" w:rsidR="00B4769A" w:rsidRPr="00B442AF" w:rsidRDefault="00B4769A" w:rsidP="00B4769A">
            <w:pPr>
              <w:jc w:val="center"/>
            </w:pPr>
            <w:r w:rsidRPr="00B442AF">
              <w:t>542 368,00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8ED662" w14:textId="77777777" w:rsidR="00B4769A" w:rsidRPr="00B442AF" w:rsidRDefault="00B4769A" w:rsidP="00B4769A">
            <w:pPr>
              <w:jc w:val="center"/>
            </w:pPr>
            <w:r w:rsidRPr="00B442AF">
              <w:t>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3BC3378E" w14:textId="77777777" w:rsidR="00B4769A" w:rsidRPr="00B442AF" w:rsidRDefault="00B4769A" w:rsidP="00B4769A">
            <w:pPr>
              <w:jc w:val="center"/>
            </w:pPr>
            <w:r w:rsidRPr="00B442AF">
              <w:t>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4B372724"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E560C7"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3BE7DD3"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EDBEBA" w14:textId="77777777" w:rsidR="00B4769A" w:rsidRPr="00B442AF" w:rsidRDefault="00B4769A" w:rsidP="00B4769A">
            <w:pPr>
              <w:jc w:val="center"/>
            </w:pPr>
            <w:r w:rsidRPr="00B442AF">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BAAC73" w14:textId="77777777" w:rsidR="00B4769A" w:rsidRPr="00B442AF" w:rsidRDefault="00B4769A" w:rsidP="00B4769A">
            <w:pPr>
              <w:jc w:val="center"/>
              <w:rPr>
                <w:b/>
                <w:bCs/>
              </w:rPr>
            </w:pPr>
            <w:r w:rsidRPr="00B442AF">
              <w:rPr>
                <w:b/>
                <w:bCs/>
              </w:rPr>
              <w:t>542 368,00</w:t>
            </w:r>
          </w:p>
        </w:tc>
        <w:tc>
          <w:tcPr>
            <w:tcW w:w="981" w:type="dxa"/>
            <w:tcBorders>
              <w:top w:val="nil"/>
              <w:left w:val="single" w:sz="4" w:space="0" w:color="auto"/>
              <w:bottom w:val="nil"/>
              <w:right w:val="nil"/>
            </w:tcBorders>
            <w:shd w:val="clear" w:color="auto" w:fill="auto"/>
            <w:noWrap/>
            <w:vAlign w:val="bottom"/>
            <w:hideMark/>
          </w:tcPr>
          <w:p w14:paraId="6876B189"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C85B4FB"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07CBD5A" w14:textId="77777777" w:rsidR="00B4769A" w:rsidRPr="00B442AF" w:rsidRDefault="00B4769A" w:rsidP="00B4769A"/>
        </w:tc>
      </w:tr>
      <w:tr w:rsidR="00B4769A" w:rsidRPr="00B442AF" w14:paraId="384E4BB7" w14:textId="77777777" w:rsidTr="00B4769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E25E1" w14:textId="77777777" w:rsidR="00B4769A" w:rsidRPr="00B442AF" w:rsidRDefault="00B4769A" w:rsidP="00B4769A">
            <w:r w:rsidRPr="00B442AF">
              <w:t>- областной бюджет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7A0227F"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58426C" w14:textId="77777777" w:rsidR="00B4769A" w:rsidRPr="00B442AF" w:rsidRDefault="00B4769A" w:rsidP="00B4769A">
            <w:pPr>
              <w:jc w:val="center"/>
            </w:pPr>
            <w:r w:rsidRPr="00B442AF">
              <w:t> </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75F8EC5E" w14:textId="77777777" w:rsidR="00B4769A" w:rsidRPr="00B442AF" w:rsidRDefault="00B4769A" w:rsidP="00B4769A">
            <w:pPr>
              <w:jc w:val="center"/>
            </w:pPr>
            <w:r w:rsidRPr="00B442AF">
              <w:t>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6990C8C2"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72A8FE"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CA1568"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A3F771" w14:textId="77777777" w:rsidR="00B4769A" w:rsidRPr="00B442AF" w:rsidRDefault="00B4769A" w:rsidP="00B4769A">
            <w:pPr>
              <w:jc w:val="center"/>
            </w:pPr>
            <w:r w:rsidRPr="00B442AF">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58A0E3"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76210173"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6B418293"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B3B2D86" w14:textId="77777777" w:rsidR="00B4769A" w:rsidRPr="00B442AF" w:rsidRDefault="00B4769A" w:rsidP="00B4769A"/>
        </w:tc>
      </w:tr>
      <w:tr w:rsidR="00B4769A" w:rsidRPr="00B442AF" w14:paraId="0322CD18" w14:textId="77777777" w:rsidTr="00B4769A">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EBB83BF"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noWrap/>
            <w:vAlign w:val="center"/>
            <w:hideMark/>
          </w:tcPr>
          <w:p w14:paraId="6ABA0F2D"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7EE5148D"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355251F2"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321E79F8"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5639FCC1"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09A253E7"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33798BF3"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58FACA9C"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283B9AA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1A8427F"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F0BCF76" w14:textId="77777777" w:rsidR="00B4769A" w:rsidRPr="00B442AF" w:rsidRDefault="00B4769A" w:rsidP="00B4769A"/>
        </w:tc>
      </w:tr>
      <w:tr w:rsidR="00B4769A" w:rsidRPr="00B442AF" w14:paraId="5C4A3A82" w14:textId="77777777" w:rsidTr="00B4769A">
        <w:trPr>
          <w:trHeight w:val="5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922C27F"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758C657E"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261E7E13"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7AD75692"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32211DAB"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3B7C0210"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1F67EA98"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709F8755"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3317B7F9"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2FF99B1B"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5C037DF"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A2C306B" w14:textId="77777777" w:rsidR="00B4769A" w:rsidRPr="00B442AF" w:rsidRDefault="00B4769A" w:rsidP="00B4769A"/>
        </w:tc>
      </w:tr>
      <w:tr w:rsidR="00B4769A" w:rsidRPr="00B442AF" w14:paraId="57968B37" w14:textId="77777777" w:rsidTr="00B4769A">
        <w:trPr>
          <w:trHeight w:val="2910"/>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26B36B90" w14:textId="77777777" w:rsidR="00B4769A" w:rsidRPr="00B442AF" w:rsidRDefault="00B4769A" w:rsidP="00B4769A">
            <w:r w:rsidRPr="00B442AF">
              <w:lastRenderedPageBreak/>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noWrap/>
            <w:vAlign w:val="center"/>
            <w:hideMark/>
          </w:tcPr>
          <w:p w14:paraId="4C324116" w14:textId="77777777" w:rsidR="00B4769A" w:rsidRPr="00B442AF" w:rsidRDefault="00B4769A" w:rsidP="00B4769A">
            <w:pPr>
              <w:jc w:val="center"/>
            </w:pPr>
            <w:r w:rsidRPr="00B442AF">
              <w:t>465 733,00</w:t>
            </w:r>
          </w:p>
        </w:tc>
        <w:tc>
          <w:tcPr>
            <w:tcW w:w="1417" w:type="dxa"/>
            <w:tcBorders>
              <w:top w:val="nil"/>
              <w:left w:val="nil"/>
              <w:bottom w:val="single" w:sz="4" w:space="0" w:color="auto"/>
              <w:right w:val="single" w:sz="4" w:space="0" w:color="auto"/>
            </w:tcBorders>
            <w:shd w:val="clear" w:color="auto" w:fill="auto"/>
            <w:noWrap/>
            <w:vAlign w:val="center"/>
            <w:hideMark/>
          </w:tcPr>
          <w:p w14:paraId="3EF7D7A9"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noWrap/>
            <w:vAlign w:val="center"/>
            <w:hideMark/>
          </w:tcPr>
          <w:p w14:paraId="45195319"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noWrap/>
            <w:vAlign w:val="center"/>
            <w:hideMark/>
          </w:tcPr>
          <w:p w14:paraId="7795C4B7"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noWrap/>
            <w:vAlign w:val="center"/>
            <w:hideMark/>
          </w:tcPr>
          <w:p w14:paraId="47A88A21"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noWrap/>
            <w:vAlign w:val="center"/>
            <w:hideMark/>
          </w:tcPr>
          <w:p w14:paraId="27C7F253"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noWrap/>
            <w:vAlign w:val="center"/>
            <w:hideMark/>
          </w:tcPr>
          <w:p w14:paraId="3CA827EE"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1A109DC5" w14:textId="77777777" w:rsidR="00B4769A" w:rsidRPr="00B442AF" w:rsidRDefault="00B4769A" w:rsidP="00B4769A">
            <w:pPr>
              <w:jc w:val="center"/>
              <w:rPr>
                <w:b/>
                <w:bCs/>
              </w:rPr>
            </w:pPr>
            <w:r w:rsidRPr="00B442AF">
              <w:rPr>
                <w:b/>
                <w:bCs/>
              </w:rPr>
              <w:t>465 733,00</w:t>
            </w:r>
          </w:p>
        </w:tc>
        <w:tc>
          <w:tcPr>
            <w:tcW w:w="981" w:type="dxa"/>
            <w:tcBorders>
              <w:top w:val="nil"/>
              <w:left w:val="nil"/>
              <w:bottom w:val="nil"/>
              <w:right w:val="nil"/>
            </w:tcBorders>
            <w:shd w:val="clear" w:color="auto" w:fill="auto"/>
            <w:noWrap/>
            <w:vAlign w:val="bottom"/>
            <w:hideMark/>
          </w:tcPr>
          <w:p w14:paraId="0A814CE9"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D703EEB"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62A80A7" w14:textId="77777777" w:rsidR="00B4769A" w:rsidRPr="00B442AF" w:rsidRDefault="00B4769A" w:rsidP="00B4769A"/>
        </w:tc>
      </w:tr>
      <w:tr w:rsidR="00B4769A" w:rsidRPr="00B442AF" w14:paraId="0E20F599" w14:textId="77777777" w:rsidTr="00B4769A">
        <w:trPr>
          <w:trHeight w:val="510"/>
        </w:trPr>
        <w:tc>
          <w:tcPr>
            <w:tcW w:w="2835" w:type="dxa"/>
            <w:tcBorders>
              <w:top w:val="nil"/>
              <w:left w:val="single" w:sz="4" w:space="0" w:color="auto"/>
              <w:bottom w:val="nil"/>
              <w:right w:val="single" w:sz="4" w:space="0" w:color="auto"/>
            </w:tcBorders>
            <w:shd w:val="clear" w:color="auto" w:fill="auto"/>
            <w:vAlign w:val="center"/>
            <w:hideMark/>
          </w:tcPr>
          <w:p w14:paraId="4567A342"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14:paraId="33EEF27E" w14:textId="77777777" w:rsidR="00B4769A" w:rsidRPr="00B442AF" w:rsidRDefault="00B4769A" w:rsidP="00B4769A">
            <w:pPr>
              <w:jc w:val="center"/>
            </w:pPr>
            <w:r w:rsidRPr="00B442AF">
              <w:t>465 733,00</w:t>
            </w:r>
          </w:p>
        </w:tc>
        <w:tc>
          <w:tcPr>
            <w:tcW w:w="1417" w:type="dxa"/>
            <w:tcBorders>
              <w:top w:val="nil"/>
              <w:left w:val="nil"/>
              <w:bottom w:val="single" w:sz="4" w:space="0" w:color="auto"/>
              <w:right w:val="single" w:sz="4" w:space="0" w:color="auto"/>
            </w:tcBorders>
            <w:shd w:val="clear" w:color="auto" w:fill="auto"/>
            <w:vAlign w:val="center"/>
            <w:hideMark/>
          </w:tcPr>
          <w:p w14:paraId="70D9AB9B"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vAlign w:val="center"/>
            <w:hideMark/>
          </w:tcPr>
          <w:p w14:paraId="69993F5C"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vAlign w:val="center"/>
            <w:hideMark/>
          </w:tcPr>
          <w:p w14:paraId="3720958C"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7815EFA0"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7C96D02C"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40BD1C59"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31F55F9E" w14:textId="77777777" w:rsidR="00B4769A" w:rsidRPr="00B442AF" w:rsidRDefault="00B4769A" w:rsidP="00B4769A">
            <w:pPr>
              <w:jc w:val="center"/>
              <w:rPr>
                <w:b/>
                <w:bCs/>
              </w:rPr>
            </w:pPr>
            <w:r w:rsidRPr="00B442AF">
              <w:rPr>
                <w:b/>
                <w:bCs/>
              </w:rPr>
              <w:t>465 733,00</w:t>
            </w:r>
          </w:p>
        </w:tc>
        <w:tc>
          <w:tcPr>
            <w:tcW w:w="981" w:type="dxa"/>
            <w:tcBorders>
              <w:top w:val="nil"/>
              <w:left w:val="nil"/>
              <w:bottom w:val="nil"/>
              <w:right w:val="nil"/>
            </w:tcBorders>
            <w:shd w:val="clear" w:color="auto" w:fill="auto"/>
            <w:noWrap/>
            <w:vAlign w:val="bottom"/>
            <w:hideMark/>
          </w:tcPr>
          <w:p w14:paraId="2D620FB5"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6016E65"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1FF4D1CA" w14:textId="77777777" w:rsidR="00B4769A" w:rsidRPr="00B442AF" w:rsidRDefault="00B4769A" w:rsidP="00B4769A"/>
        </w:tc>
      </w:tr>
      <w:tr w:rsidR="00B4769A" w:rsidRPr="00B442AF" w14:paraId="6EE5C48A" w14:textId="77777777" w:rsidTr="00B4769A">
        <w:trPr>
          <w:trHeight w:val="40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A9F70"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noWrap/>
            <w:vAlign w:val="center"/>
            <w:hideMark/>
          </w:tcPr>
          <w:p w14:paraId="78434FA5"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4953637A"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1F1C26F3"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160EF3C6"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56AAAEF2"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6D0666B5"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299F2411"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593772D2"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3F3CC98A"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A0C9883"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043AA36" w14:textId="77777777" w:rsidR="00B4769A" w:rsidRPr="00B442AF" w:rsidRDefault="00B4769A" w:rsidP="00B4769A"/>
        </w:tc>
      </w:tr>
      <w:tr w:rsidR="00B4769A" w:rsidRPr="00B442AF" w14:paraId="6E4735A6" w14:textId="77777777" w:rsidTr="00B4769A">
        <w:trPr>
          <w:trHeight w:val="40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FB1C3C3"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noWrap/>
            <w:vAlign w:val="center"/>
            <w:hideMark/>
          </w:tcPr>
          <w:p w14:paraId="61B003C1"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388CDCF4"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0F054E51"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599A2C73"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0AA82C5F"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70BADDE6"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4BDFB2E5"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5FDEDC39"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03B3592B"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2706DA9"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E2BB838" w14:textId="77777777" w:rsidR="00B4769A" w:rsidRPr="00B442AF" w:rsidRDefault="00B4769A" w:rsidP="00B4769A"/>
        </w:tc>
      </w:tr>
      <w:tr w:rsidR="00B4769A" w:rsidRPr="00B442AF" w14:paraId="62C03867" w14:textId="77777777" w:rsidTr="00B4769A">
        <w:trPr>
          <w:trHeight w:val="5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CE22481"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4A9F44CD"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5B1F4171"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591E6524"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7E1AEECA"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A47BDFB"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5D503719"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95EB004"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709385E8"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66850A2B"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8E3FB40"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D2A81BD" w14:textId="77777777" w:rsidR="00B4769A" w:rsidRPr="00B442AF" w:rsidRDefault="00B4769A" w:rsidP="00B4769A"/>
        </w:tc>
      </w:tr>
      <w:tr w:rsidR="00B4769A" w:rsidRPr="00B442AF" w14:paraId="73522708" w14:textId="77777777" w:rsidTr="00B4769A">
        <w:trPr>
          <w:trHeight w:val="1620"/>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0340B44B" w14:textId="77777777" w:rsidR="00B4769A" w:rsidRPr="00B442AF" w:rsidRDefault="00B4769A" w:rsidP="00B4769A">
            <w:r w:rsidRPr="00B442AF">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45151CC" w14:textId="77777777" w:rsidR="00B4769A" w:rsidRPr="00B442AF" w:rsidRDefault="00B4769A" w:rsidP="00B4769A">
            <w:pPr>
              <w:jc w:val="center"/>
            </w:pPr>
            <w:r w:rsidRPr="00B442AF">
              <w:t>21 000,00</w:t>
            </w:r>
          </w:p>
        </w:tc>
        <w:tc>
          <w:tcPr>
            <w:tcW w:w="1417" w:type="dxa"/>
            <w:tcBorders>
              <w:top w:val="nil"/>
              <w:left w:val="nil"/>
              <w:bottom w:val="single" w:sz="4" w:space="0" w:color="auto"/>
              <w:right w:val="single" w:sz="4" w:space="0" w:color="auto"/>
            </w:tcBorders>
            <w:shd w:val="clear" w:color="auto" w:fill="auto"/>
            <w:noWrap/>
            <w:vAlign w:val="center"/>
            <w:hideMark/>
          </w:tcPr>
          <w:p w14:paraId="1EBBF3ED"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noWrap/>
            <w:vAlign w:val="center"/>
            <w:hideMark/>
          </w:tcPr>
          <w:p w14:paraId="2B899C65"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noWrap/>
            <w:vAlign w:val="center"/>
            <w:hideMark/>
          </w:tcPr>
          <w:p w14:paraId="5941AB9A"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noWrap/>
            <w:vAlign w:val="center"/>
            <w:hideMark/>
          </w:tcPr>
          <w:p w14:paraId="476115C7"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noWrap/>
            <w:vAlign w:val="center"/>
            <w:hideMark/>
          </w:tcPr>
          <w:p w14:paraId="728D3D2B"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noWrap/>
            <w:vAlign w:val="center"/>
            <w:hideMark/>
          </w:tcPr>
          <w:p w14:paraId="2F709E92"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0E801BF0" w14:textId="77777777" w:rsidR="00B4769A" w:rsidRPr="00B442AF" w:rsidRDefault="00B4769A" w:rsidP="00B4769A">
            <w:pPr>
              <w:jc w:val="center"/>
              <w:rPr>
                <w:b/>
                <w:bCs/>
              </w:rPr>
            </w:pPr>
            <w:r w:rsidRPr="00B442AF">
              <w:rPr>
                <w:b/>
                <w:bCs/>
              </w:rPr>
              <w:t>21 000,00</w:t>
            </w:r>
          </w:p>
        </w:tc>
        <w:tc>
          <w:tcPr>
            <w:tcW w:w="981" w:type="dxa"/>
            <w:tcBorders>
              <w:top w:val="nil"/>
              <w:left w:val="nil"/>
              <w:bottom w:val="nil"/>
              <w:right w:val="nil"/>
            </w:tcBorders>
            <w:shd w:val="clear" w:color="auto" w:fill="auto"/>
            <w:noWrap/>
            <w:vAlign w:val="bottom"/>
            <w:hideMark/>
          </w:tcPr>
          <w:p w14:paraId="63BC71F2"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4F6C2DC0"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423FA9E" w14:textId="77777777" w:rsidR="00B4769A" w:rsidRPr="00B442AF" w:rsidRDefault="00B4769A" w:rsidP="00B4769A"/>
        </w:tc>
      </w:tr>
      <w:tr w:rsidR="00B4769A" w:rsidRPr="00B442AF" w14:paraId="46F35773" w14:textId="77777777" w:rsidTr="00B4769A">
        <w:trPr>
          <w:trHeight w:val="5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B0617B"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14:paraId="56988406" w14:textId="77777777" w:rsidR="00B4769A" w:rsidRPr="00B442AF" w:rsidRDefault="00B4769A" w:rsidP="00B4769A">
            <w:pPr>
              <w:jc w:val="center"/>
            </w:pPr>
            <w:r w:rsidRPr="00B442AF">
              <w:t>21 000,00</w:t>
            </w:r>
          </w:p>
        </w:tc>
        <w:tc>
          <w:tcPr>
            <w:tcW w:w="1417" w:type="dxa"/>
            <w:tcBorders>
              <w:top w:val="nil"/>
              <w:left w:val="nil"/>
              <w:bottom w:val="single" w:sz="4" w:space="0" w:color="auto"/>
              <w:right w:val="single" w:sz="4" w:space="0" w:color="auto"/>
            </w:tcBorders>
            <w:shd w:val="clear" w:color="auto" w:fill="auto"/>
            <w:vAlign w:val="center"/>
            <w:hideMark/>
          </w:tcPr>
          <w:p w14:paraId="340DB9F0"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vAlign w:val="center"/>
            <w:hideMark/>
          </w:tcPr>
          <w:p w14:paraId="0DA30B46"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vAlign w:val="center"/>
            <w:hideMark/>
          </w:tcPr>
          <w:p w14:paraId="42F4432A"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2FC167B8"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29B4BFEF"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1633EF3F"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616DF8EF" w14:textId="77777777" w:rsidR="00B4769A" w:rsidRPr="00B442AF" w:rsidRDefault="00B4769A" w:rsidP="00B4769A">
            <w:pPr>
              <w:jc w:val="center"/>
              <w:rPr>
                <w:b/>
                <w:bCs/>
              </w:rPr>
            </w:pPr>
            <w:r w:rsidRPr="00B442AF">
              <w:rPr>
                <w:b/>
                <w:bCs/>
              </w:rPr>
              <w:t>21 000,00</w:t>
            </w:r>
          </w:p>
        </w:tc>
        <w:tc>
          <w:tcPr>
            <w:tcW w:w="981" w:type="dxa"/>
            <w:tcBorders>
              <w:top w:val="nil"/>
              <w:left w:val="nil"/>
              <w:bottom w:val="nil"/>
              <w:right w:val="nil"/>
            </w:tcBorders>
            <w:shd w:val="clear" w:color="auto" w:fill="auto"/>
            <w:noWrap/>
            <w:vAlign w:val="bottom"/>
            <w:hideMark/>
          </w:tcPr>
          <w:p w14:paraId="52F3D9BE"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6FF51D98"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97D4CAD" w14:textId="77777777" w:rsidR="00B4769A" w:rsidRPr="00B442AF" w:rsidRDefault="00B4769A" w:rsidP="00B4769A"/>
        </w:tc>
      </w:tr>
      <w:tr w:rsidR="00B4769A" w:rsidRPr="00B442AF" w14:paraId="2DDE1152" w14:textId="77777777" w:rsidTr="00B4769A">
        <w:trPr>
          <w:trHeight w:val="33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06E9F03"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2ED6ED77"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0660AAA1"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457E8A8A"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22959A20"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0469271"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0E6CEA92"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036F9DA3"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6BFF2B56"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372E7A21"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D100F72"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3C2D3885" w14:textId="77777777" w:rsidR="00B4769A" w:rsidRPr="00B442AF" w:rsidRDefault="00B4769A" w:rsidP="00B4769A"/>
        </w:tc>
      </w:tr>
      <w:tr w:rsidR="00B4769A" w:rsidRPr="00B442AF" w14:paraId="612414D4" w14:textId="77777777" w:rsidTr="00B4769A">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B49CF" w14:textId="77777777" w:rsidR="00B4769A" w:rsidRPr="00B442AF" w:rsidRDefault="00B4769A" w:rsidP="00B4769A">
            <w:r w:rsidRPr="00B442AF">
              <w:t>- 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5B6DEE"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95143D" w14:textId="77777777" w:rsidR="00B4769A" w:rsidRPr="00B442AF" w:rsidRDefault="00B4769A" w:rsidP="00B4769A">
            <w:pPr>
              <w:jc w:val="center"/>
            </w:pPr>
            <w:r w:rsidRPr="00B442AF">
              <w:t> </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2A36144B" w14:textId="77777777" w:rsidR="00B4769A" w:rsidRPr="00B442AF" w:rsidRDefault="00B4769A" w:rsidP="00B4769A">
            <w:pPr>
              <w:jc w:val="center"/>
            </w:pPr>
            <w:r w:rsidRPr="00B442AF">
              <w:t>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77B55A8F"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3600D93"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F569FE"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FEFE17B" w14:textId="77777777" w:rsidR="00B4769A" w:rsidRPr="00B442AF" w:rsidRDefault="00B4769A" w:rsidP="00B4769A">
            <w:pPr>
              <w:jc w:val="center"/>
            </w:pPr>
            <w:r w:rsidRPr="00B442AF">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AA0BF8" w14:textId="77777777" w:rsidR="00B4769A" w:rsidRPr="00B442AF" w:rsidRDefault="00B4769A" w:rsidP="00B4769A">
            <w:pPr>
              <w:jc w:val="center"/>
              <w:rPr>
                <w:b/>
                <w:bCs/>
              </w:rPr>
            </w:pPr>
            <w:r w:rsidRPr="00B442AF">
              <w:rPr>
                <w:b/>
                <w:bCs/>
              </w:rPr>
              <w:t>0,00</w:t>
            </w:r>
          </w:p>
        </w:tc>
        <w:tc>
          <w:tcPr>
            <w:tcW w:w="981" w:type="dxa"/>
            <w:tcBorders>
              <w:top w:val="nil"/>
              <w:left w:val="single" w:sz="4" w:space="0" w:color="auto"/>
              <w:bottom w:val="nil"/>
              <w:right w:val="nil"/>
            </w:tcBorders>
            <w:shd w:val="clear" w:color="auto" w:fill="auto"/>
            <w:noWrap/>
            <w:vAlign w:val="bottom"/>
            <w:hideMark/>
          </w:tcPr>
          <w:p w14:paraId="6699EC3A"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3A0863AF"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EE4F8A7" w14:textId="77777777" w:rsidR="00B4769A" w:rsidRPr="00B442AF" w:rsidRDefault="00B4769A" w:rsidP="00B4769A"/>
        </w:tc>
      </w:tr>
      <w:tr w:rsidR="00B4769A" w:rsidRPr="00B442AF" w14:paraId="7BFB574C" w14:textId="77777777" w:rsidTr="00B4769A">
        <w:trPr>
          <w:trHeight w:val="5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FF417" w14:textId="77777777" w:rsidR="00B4769A" w:rsidRPr="00B442AF" w:rsidRDefault="00B4769A" w:rsidP="00B4769A">
            <w:r w:rsidRPr="00B442AF">
              <w:t>- средства некоммерческих организаций-фондов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83DF7C"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217CAE" w14:textId="77777777" w:rsidR="00B4769A" w:rsidRPr="00B442AF" w:rsidRDefault="00B4769A" w:rsidP="00B4769A">
            <w:pPr>
              <w:jc w:val="center"/>
            </w:pPr>
            <w:r w:rsidRPr="00B442AF">
              <w:t> </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35B8D097" w14:textId="77777777" w:rsidR="00B4769A" w:rsidRPr="00B442AF" w:rsidRDefault="00B4769A" w:rsidP="00B4769A">
            <w:pPr>
              <w:jc w:val="center"/>
            </w:pPr>
            <w:r w:rsidRPr="00B442AF">
              <w:t>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0E26FF3C"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1A5420"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1A135C"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D65920E" w14:textId="77777777" w:rsidR="00B4769A" w:rsidRPr="00B442AF" w:rsidRDefault="00B4769A" w:rsidP="00B4769A">
            <w:pPr>
              <w:jc w:val="center"/>
            </w:pPr>
            <w:r w:rsidRPr="00B442AF">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A0F090"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5539971B"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D66DC00"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E12A2C7" w14:textId="77777777" w:rsidR="00B4769A" w:rsidRPr="00B442AF" w:rsidRDefault="00B4769A" w:rsidP="00B4769A"/>
        </w:tc>
      </w:tr>
      <w:tr w:rsidR="00B4769A" w:rsidRPr="00B442AF" w14:paraId="1B6DC382" w14:textId="77777777" w:rsidTr="00B4769A">
        <w:trPr>
          <w:trHeight w:val="1050"/>
        </w:trPr>
        <w:tc>
          <w:tcPr>
            <w:tcW w:w="2835" w:type="dxa"/>
            <w:tcBorders>
              <w:top w:val="nil"/>
              <w:left w:val="single" w:sz="4" w:space="0" w:color="auto"/>
              <w:bottom w:val="nil"/>
              <w:right w:val="single" w:sz="4" w:space="0" w:color="auto"/>
            </w:tcBorders>
            <w:shd w:val="clear" w:color="auto" w:fill="auto"/>
            <w:vAlign w:val="center"/>
            <w:hideMark/>
          </w:tcPr>
          <w:p w14:paraId="745108D9" w14:textId="77777777" w:rsidR="00B4769A" w:rsidRPr="00B442AF" w:rsidRDefault="00B4769A" w:rsidP="00B4769A">
            <w:pPr>
              <w:rPr>
                <w:b/>
                <w:bCs/>
              </w:rPr>
            </w:pPr>
            <w:r w:rsidRPr="00B442AF">
              <w:rPr>
                <w:b/>
                <w:bCs/>
              </w:rPr>
              <w:t>Ведомственный проект «Развитие физической культуры и спорта в Комсомольском муниципальном районе»</w:t>
            </w:r>
          </w:p>
        </w:tc>
        <w:tc>
          <w:tcPr>
            <w:tcW w:w="1418" w:type="dxa"/>
            <w:tcBorders>
              <w:top w:val="nil"/>
              <w:left w:val="nil"/>
              <w:bottom w:val="single" w:sz="4" w:space="0" w:color="auto"/>
              <w:right w:val="single" w:sz="4" w:space="0" w:color="auto"/>
            </w:tcBorders>
            <w:shd w:val="clear" w:color="auto" w:fill="auto"/>
            <w:vAlign w:val="center"/>
            <w:hideMark/>
          </w:tcPr>
          <w:p w14:paraId="63CD71FA"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5B9A7B7B"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507FFA98"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58BD7C0C"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784CC899"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34B89988"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28E6CB4D"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39121B18"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06A6448F"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33A0D773"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3C7624C7" w14:textId="77777777" w:rsidR="00B4769A" w:rsidRPr="00B442AF" w:rsidRDefault="00B4769A" w:rsidP="00B4769A"/>
        </w:tc>
      </w:tr>
      <w:tr w:rsidR="00B4769A" w:rsidRPr="00B442AF" w14:paraId="02B9298A" w14:textId="77777777" w:rsidTr="00B4769A">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20434" w14:textId="77777777" w:rsidR="00B4769A" w:rsidRPr="00B442AF" w:rsidRDefault="00B4769A" w:rsidP="00B4769A">
            <w:pPr>
              <w:rPr>
                <w:b/>
                <w:bCs/>
              </w:rPr>
            </w:pPr>
            <w:r w:rsidRPr="00B442AF">
              <w:rPr>
                <w:b/>
                <w:bCs/>
              </w:rPr>
              <w:lastRenderedPageBreak/>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4B981EA6" w14:textId="77777777" w:rsidR="00B4769A" w:rsidRPr="00B442AF" w:rsidRDefault="00B4769A" w:rsidP="00B4769A">
            <w:pPr>
              <w:jc w:val="center"/>
              <w:rPr>
                <w:b/>
                <w:bCs/>
              </w:rPr>
            </w:pPr>
            <w:r w:rsidRPr="00B442AF">
              <w:rPr>
                <w:b/>
                <w:bCs/>
              </w:rPr>
              <w:t>321 000,00</w:t>
            </w:r>
          </w:p>
        </w:tc>
        <w:tc>
          <w:tcPr>
            <w:tcW w:w="1417" w:type="dxa"/>
            <w:tcBorders>
              <w:top w:val="nil"/>
              <w:left w:val="nil"/>
              <w:bottom w:val="single" w:sz="4" w:space="0" w:color="auto"/>
              <w:right w:val="single" w:sz="4" w:space="0" w:color="auto"/>
            </w:tcBorders>
            <w:shd w:val="clear" w:color="auto" w:fill="auto"/>
            <w:vAlign w:val="center"/>
            <w:hideMark/>
          </w:tcPr>
          <w:p w14:paraId="25DCA564" w14:textId="77777777" w:rsidR="00B4769A" w:rsidRPr="00B442AF" w:rsidRDefault="00B4769A" w:rsidP="00B4769A">
            <w:pPr>
              <w:jc w:val="center"/>
              <w:rPr>
                <w:b/>
                <w:bCs/>
              </w:rPr>
            </w:pPr>
            <w:r w:rsidRPr="00B442AF">
              <w:rPr>
                <w:b/>
                <w:bCs/>
              </w:rPr>
              <w:t>0,00</w:t>
            </w:r>
          </w:p>
        </w:tc>
        <w:tc>
          <w:tcPr>
            <w:tcW w:w="1410" w:type="dxa"/>
            <w:tcBorders>
              <w:top w:val="nil"/>
              <w:left w:val="nil"/>
              <w:bottom w:val="single" w:sz="4" w:space="0" w:color="auto"/>
              <w:right w:val="single" w:sz="4" w:space="0" w:color="auto"/>
            </w:tcBorders>
            <w:shd w:val="clear" w:color="auto" w:fill="auto"/>
            <w:vAlign w:val="center"/>
            <w:hideMark/>
          </w:tcPr>
          <w:p w14:paraId="1CC1B410" w14:textId="77777777" w:rsidR="00B4769A" w:rsidRPr="00B442AF" w:rsidRDefault="00B4769A" w:rsidP="00B4769A">
            <w:pPr>
              <w:jc w:val="center"/>
              <w:rPr>
                <w:b/>
                <w:bCs/>
              </w:rPr>
            </w:pPr>
            <w:r w:rsidRPr="00B442AF">
              <w:rPr>
                <w:b/>
                <w:bCs/>
              </w:rPr>
              <w:t>0,00</w:t>
            </w:r>
          </w:p>
        </w:tc>
        <w:tc>
          <w:tcPr>
            <w:tcW w:w="1425" w:type="dxa"/>
            <w:tcBorders>
              <w:top w:val="nil"/>
              <w:left w:val="nil"/>
              <w:bottom w:val="single" w:sz="4" w:space="0" w:color="auto"/>
              <w:right w:val="single" w:sz="4" w:space="0" w:color="auto"/>
            </w:tcBorders>
            <w:shd w:val="clear" w:color="auto" w:fill="auto"/>
            <w:vAlign w:val="center"/>
            <w:hideMark/>
          </w:tcPr>
          <w:p w14:paraId="4E258F45" w14:textId="77777777" w:rsidR="00B4769A" w:rsidRPr="00B442AF" w:rsidRDefault="00B4769A" w:rsidP="00B4769A">
            <w:pPr>
              <w:jc w:val="center"/>
              <w:rPr>
                <w:b/>
                <w:bCs/>
              </w:rPr>
            </w:pPr>
            <w:r w:rsidRPr="00B442AF">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11F63285" w14:textId="77777777" w:rsidR="00B4769A" w:rsidRPr="00B442AF" w:rsidRDefault="00B4769A" w:rsidP="00B4769A">
            <w:pPr>
              <w:jc w:val="center"/>
              <w:rPr>
                <w:b/>
                <w:bCs/>
              </w:rPr>
            </w:pPr>
            <w:r w:rsidRPr="00B442AF">
              <w:rPr>
                <w:b/>
                <w:bCs/>
              </w:rPr>
              <w:t>0,00</w:t>
            </w:r>
          </w:p>
        </w:tc>
        <w:tc>
          <w:tcPr>
            <w:tcW w:w="1417" w:type="dxa"/>
            <w:tcBorders>
              <w:top w:val="nil"/>
              <w:left w:val="nil"/>
              <w:bottom w:val="single" w:sz="4" w:space="0" w:color="auto"/>
              <w:right w:val="single" w:sz="4" w:space="0" w:color="auto"/>
            </w:tcBorders>
            <w:shd w:val="clear" w:color="auto" w:fill="auto"/>
            <w:vAlign w:val="center"/>
            <w:hideMark/>
          </w:tcPr>
          <w:p w14:paraId="2CFCD3BC" w14:textId="77777777" w:rsidR="00B4769A" w:rsidRPr="00B442AF" w:rsidRDefault="00B4769A" w:rsidP="00B4769A">
            <w:pPr>
              <w:jc w:val="center"/>
              <w:rPr>
                <w:b/>
                <w:bCs/>
              </w:rPr>
            </w:pPr>
            <w:r w:rsidRPr="00B442AF">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7A53AEB5" w14:textId="77777777" w:rsidR="00B4769A" w:rsidRPr="00B442AF" w:rsidRDefault="00B4769A" w:rsidP="00B4769A">
            <w:pPr>
              <w:jc w:val="center"/>
              <w:rPr>
                <w:b/>
                <w:bCs/>
              </w:rPr>
            </w:pPr>
            <w:r w:rsidRPr="00B442AF">
              <w:rPr>
                <w:b/>
                <w:bCs/>
              </w:rPr>
              <w:t>0,00</w:t>
            </w:r>
          </w:p>
        </w:tc>
        <w:tc>
          <w:tcPr>
            <w:tcW w:w="1701" w:type="dxa"/>
            <w:tcBorders>
              <w:top w:val="nil"/>
              <w:left w:val="nil"/>
              <w:bottom w:val="single" w:sz="4" w:space="0" w:color="auto"/>
              <w:right w:val="single" w:sz="4" w:space="0" w:color="auto"/>
            </w:tcBorders>
            <w:shd w:val="clear" w:color="auto" w:fill="auto"/>
            <w:vAlign w:val="center"/>
            <w:hideMark/>
          </w:tcPr>
          <w:p w14:paraId="776246AB" w14:textId="77777777" w:rsidR="00B4769A" w:rsidRPr="00B442AF" w:rsidRDefault="00B4769A" w:rsidP="00B4769A">
            <w:pPr>
              <w:jc w:val="center"/>
              <w:rPr>
                <w:b/>
                <w:bCs/>
              </w:rPr>
            </w:pPr>
            <w:r w:rsidRPr="00B442AF">
              <w:rPr>
                <w:b/>
                <w:bCs/>
              </w:rPr>
              <w:t>321 000,00</w:t>
            </w:r>
          </w:p>
        </w:tc>
        <w:tc>
          <w:tcPr>
            <w:tcW w:w="981" w:type="dxa"/>
            <w:tcBorders>
              <w:top w:val="nil"/>
              <w:left w:val="nil"/>
              <w:bottom w:val="nil"/>
              <w:right w:val="nil"/>
            </w:tcBorders>
            <w:shd w:val="clear" w:color="auto" w:fill="auto"/>
            <w:noWrap/>
            <w:vAlign w:val="bottom"/>
            <w:hideMark/>
          </w:tcPr>
          <w:p w14:paraId="103E0423"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3631697D"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0A8B1C9" w14:textId="77777777" w:rsidR="00B4769A" w:rsidRPr="00B442AF" w:rsidRDefault="00B4769A" w:rsidP="00B4769A"/>
        </w:tc>
      </w:tr>
      <w:tr w:rsidR="00B4769A" w:rsidRPr="00B442AF" w14:paraId="2E75A69D" w14:textId="77777777" w:rsidTr="00B4769A">
        <w:trPr>
          <w:trHeight w:val="510"/>
        </w:trPr>
        <w:tc>
          <w:tcPr>
            <w:tcW w:w="2835" w:type="dxa"/>
            <w:tcBorders>
              <w:top w:val="nil"/>
              <w:left w:val="single" w:sz="4" w:space="0" w:color="auto"/>
              <w:bottom w:val="nil"/>
              <w:right w:val="single" w:sz="4" w:space="0" w:color="auto"/>
            </w:tcBorders>
            <w:shd w:val="clear" w:color="auto" w:fill="auto"/>
            <w:vAlign w:val="center"/>
            <w:hideMark/>
          </w:tcPr>
          <w:p w14:paraId="147B4B7B"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nil"/>
              <w:right w:val="single" w:sz="4" w:space="0" w:color="auto"/>
            </w:tcBorders>
            <w:shd w:val="clear" w:color="auto" w:fill="auto"/>
            <w:vAlign w:val="center"/>
            <w:hideMark/>
          </w:tcPr>
          <w:p w14:paraId="590B77F0" w14:textId="77777777" w:rsidR="00B4769A" w:rsidRPr="00B442AF" w:rsidRDefault="00B4769A" w:rsidP="00B4769A">
            <w:pPr>
              <w:jc w:val="center"/>
            </w:pPr>
            <w:r w:rsidRPr="00B442AF">
              <w:t>321 000,00</w:t>
            </w:r>
          </w:p>
        </w:tc>
        <w:tc>
          <w:tcPr>
            <w:tcW w:w="1417" w:type="dxa"/>
            <w:tcBorders>
              <w:top w:val="nil"/>
              <w:left w:val="nil"/>
              <w:bottom w:val="nil"/>
              <w:right w:val="single" w:sz="4" w:space="0" w:color="auto"/>
            </w:tcBorders>
            <w:shd w:val="clear" w:color="auto" w:fill="auto"/>
            <w:vAlign w:val="center"/>
            <w:hideMark/>
          </w:tcPr>
          <w:p w14:paraId="28052342" w14:textId="77777777" w:rsidR="00B4769A" w:rsidRPr="00B442AF" w:rsidRDefault="00B4769A" w:rsidP="00B4769A">
            <w:pPr>
              <w:jc w:val="center"/>
            </w:pPr>
            <w:r w:rsidRPr="00B442AF">
              <w:t>0,00</w:t>
            </w:r>
          </w:p>
        </w:tc>
        <w:tc>
          <w:tcPr>
            <w:tcW w:w="1410" w:type="dxa"/>
            <w:tcBorders>
              <w:top w:val="nil"/>
              <w:left w:val="nil"/>
              <w:bottom w:val="nil"/>
              <w:right w:val="single" w:sz="4" w:space="0" w:color="auto"/>
            </w:tcBorders>
            <w:shd w:val="clear" w:color="auto" w:fill="auto"/>
            <w:vAlign w:val="center"/>
            <w:hideMark/>
          </w:tcPr>
          <w:p w14:paraId="6826521F" w14:textId="77777777" w:rsidR="00B4769A" w:rsidRPr="00B442AF" w:rsidRDefault="00B4769A" w:rsidP="00B4769A">
            <w:pPr>
              <w:jc w:val="center"/>
            </w:pPr>
            <w:r w:rsidRPr="00B442AF">
              <w:t>0,00</w:t>
            </w:r>
          </w:p>
        </w:tc>
        <w:tc>
          <w:tcPr>
            <w:tcW w:w="1425" w:type="dxa"/>
            <w:tcBorders>
              <w:top w:val="nil"/>
              <w:left w:val="nil"/>
              <w:bottom w:val="nil"/>
              <w:right w:val="single" w:sz="4" w:space="0" w:color="auto"/>
            </w:tcBorders>
            <w:shd w:val="clear" w:color="auto" w:fill="auto"/>
            <w:vAlign w:val="center"/>
            <w:hideMark/>
          </w:tcPr>
          <w:p w14:paraId="2129637A" w14:textId="77777777" w:rsidR="00B4769A" w:rsidRPr="00B442AF" w:rsidRDefault="00B4769A" w:rsidP="00B4769A">
            <w:pPr>
              <w:jc w:val="center"/>
            </w:pPr>
            <w:r w:rsidRPr="00B442AF">
              <w:t>0,00</w:t>
            </w:r>
          </w:p>
        </w:tc>
        <w:tc>
          <w:tcPr>
            <w:tcW w:w="1418" w:type="dxa"/>
            <w:tcBorders>
              <w:top w:val="nil"/>
              <w:left w:val="nil"/>
              <w:bottom w:val="nil"/>
              <w:right w:val="single" w:sz="4" w:space="0" w:color="auto"/>
            </w:tcBorders>
            <w:shd w:val="clear" w:color="auto" w:fill="auto"/>
            <w:vAlign w:val="center"/>
            <w:hideMark/>
          </w:tcPr>
          <w:p w14:paraId="4BDA0E98" w14:textId="77777777" w:rsidR="00B4769A" w:rsidRPr="00B442AF" w:rsidRDefault="00B4769A" w:rsidP="00B4769A">
            <w:pPr>
              <w:jc w:val="center"/>
            </w:pPr>
            <w:r w:rsidRPr="00B442AF">
              <w:t>0,00</w:t>
            </w:r>
          </w:p>
        </w:tc>
        <w:tc>
          <w:tcPr>
            <w:tcW w:w="1417" w:type="dxa"/>
            <w:tcBorders>
              <w:top w:val="nil"/>
              <w:left w:val="nil"/>
              <w:bottom w:val="nil"/>
              <w:right w:val="single" w:sz="4" w:space="0" w:color="auto"/>
            </w:tcBorders>
            <w:shd w:val="clear" w:color="auto" w:fill="auto"/>
            <w:vAlign w:val="center"/>
            <w:hideMark/>
          </w:tcPr>
          <w:p w14:paraId="076EBDCE" w14:textId="77777777" w:rsidR="00B4769A" w:rsidRPr="00B442AF" w:rsidRDefault="00B4769A" w:rsidP="00B4769A">
            <w:pPr>
              <w:jc w:val="center"/>
            </w:pPr>
            <w:r w:rsidRPr="00B442AF">
              <w:t>0,00</w:t>
            </w:r>
          </w:p>
        </w:tc>
        <w:tc>
          <w:tcPr>
            <w:tcW w:w="1418" w:type="dxa"/>
            <w:tcBorders>
              <w:top w:val="nil"/>
              <w:left w:val="nil"/>
              <w:bottom w:val="nil"/>
              <w:right w:val="single" w:sz="4" w:space="0" w:color="auto"/>
            </w:tcBorders>
            <w:shd w:val="clear" w:color="auto" w:fill="auto"/>
            <w:vAlign w:val="center"/>
            <w:hideMark/>
          </w:tcPr>
          <w:p w14:paraId="3E74407B"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0CDA94D0" w14:textId="77777777" w:rsidR="00B4769A" w:rsidRPr="00B442AF" w:rsidRDefault="00B4769A" w:rsidP="00B4769A">
            <w:pPr>
              <w:jc w:val="center"/>
              <w:rPr>
                <w:b/>
                <w:bCs/>
              </w:rPr>
            </w:pPr>
            <w:r w:rsidRPr="00B442AF">
              <w:rPr>
                <w:b/>
                <w:bCs/>
              </w:rPr>
              <w:t>321 000,00</w:t>
            </w:r>
          </w:p>
        </w:tc>
        <w:tc>
          <w:tcPr>
            <w:tcW w:w="981" w:type="dxa"/>
            <w:tcBorders>
              <w:top w:val="nil"/>
              <w:left w:val="nil"/>
              <w:bottom w:val="nil"/>
              <w:right w:val="nil"/>
            </w:tcBorders>
            <w:shd w:val="clear" w:color="auto" w:fill="auto"/>
            <w:noWrap/>
            <w:vAlign w:val="bottom"/>
            <w:hideMark/>
          </w:tcPr>
          <w:p w14:paraId="388BB925"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634A8227"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3C6FF779" w14:textId="77777777" w:rsidR="00B4769A" w:rsidRPr="00B442AF" w:rsidRDefault="00B4769A" w:rsidP="00B4769A"/>
        </w:tc>
      </w:tr>
      <w:tr w:rsidR="00B4769A" w:rsidRPr="00B442AF" w14:paraId="21C98A81" w14:textId="77777777" w:rsidTr="00B4769A">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59DB6" w14:textId="77777777" w:rsidR="00B4769A" w:rsidRPr="00B442AF" w:rsidRDefault="00B4769A" w:rsidP="00B4769A">
            <w:r w:rsidRPr="00B442AF">
              <w:t>- областной бюджет</w:t>
            </w:r>
          </w:p>
        </w:tc>
        <w:tc>
          <w:tcPr>
            <w:tcW w:w="1418" w:type="dxa"/>
            <w:tcBorders>
              <w:top w:val="single" w:sz="4" w:space="0" w:color="auto"/>
              <w:left w:val="nil"/>
              <w:bottom w:val="nil"/>
              <w:right w:val="single" w:sz="4" w:space="0" w:color="auto"/>
            </w:tcBorders>
            <w:shd w:val="clear" w:color="auto" w:fill="auto"/>
            <w:vAlign w:val="center"/>
            <w:hideMark/>
          </w:tcPr>
          <w:p w14:paraId="0B0056AB"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270981DD" w14:textId="77777777" w:rsidR="00B4769A" w:rsidRPr="00B442AF" w:rsidRDefault="00B4769A" w:rsidP="00B4769A">
            <w:pPr>
              <w:jc w:val="center"/>
            </w:pPr>
            <w:r w:rsidRPr="00B442AF">
              <w:t>0,00</w:t>
            </w:r>
          </w:p>
        </w:tc>
        <w:tc>
          <w:tcPr>
            <w:tcW w:w="1410" w:type="dxa"/>
            <w:tcBorders>
              <w:top w:val="single" w:sz="4" w:space="0" w:color="auto"/>
              <w:left w:val="nil"/>
              <w:bottom w:val="nil"/>
              <w:right w:val="single" w:sz="4" w:space="0" w:color="auto"/>
            </w:tcBorders>
            <w:shd w:val="clear" w:color="auto" w:fill="auto"/>
            <w:vAlign w:val="center"/>
            <w:hideMark/>
          </w:tcPr>
          <w:p w14:paraId="32C7C76A" w14:textId="77777777" w:rsidR="00B4769A" w:rsidRPr="00B442AF" w:rsidRDefault="00B4769A" w:rsidP="00B4769A">
            <w:pPr>
              <w:jc w:val="center"/>
            </w:pPr>
            <w:r w:rsidRPr="00B442AF">
              <w:t>0,00</w:t>
            </w:r>
          </w:p>
        </w:tc>
        <w:tc>
          <w:tcPr>
            <w:tcW w:w="1425" w:type="dxa"/>
            <w:tcBorders>
              <w:top w:val="single" w:sz="4" w:space="0" w:color="auto"/>
              <w:left w:val="nil"/>
              <w:bottom w:val="nil"/>
              <w:right w:val="single" w:sz="4" w:space="0" w:color="auto"/>
            </w:tcBorders>
            <w:shd w:val="clear" w:color="auto" w:fill="auto"/>
            <w:vAlign w:val="center"/>
            <w:hideMark/>
          </w:tcPr>
          <w:p w14:paraId="3539F5F7"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0B9DD103"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4068101F"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733F394B"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5B85EFC0"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3C4B7C2E"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36E7CBF9"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588F26F" w14:textId="77777777" w:rsidR="00B4769A" w:rsidRPr="00B442AF" w:rsidRDefault="00B4769A" w:rsidP="00B4769A"/>
        </w:tc>
      </w:tr>
      <w:tr w:rsidR="00B4769A" w:rsidRPr="00B442AF" w14:paraId="0794A6BD" w14:textId="77777777" w:rsidTr="00B4769A">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BD34C35" w14:textId="77777777" w:rsidR="00B4769A" w:rsidRPr="00B442AF" w:rsidRDefault="00B4769A" w:rsidP="00B4769A">
            <w:r w:rsidRPr="00B442AF">
              <w:t>- федеральный бюджет</w:t>
            </w:r>
          </w:p>
        </w:tc>
        <w:tc>
          <w:tcPr>
            <w:tcW w:w="1418" w:type="dxa"/>
            <w:tcBorders>
              <w:top w:val="single" w:sz="4" w:space="0" w:color="auto"/>
              <w:left w:val="nil"/>
              <w:bottom w:val="nil"/>
              <w:right w:val="single" w:sz="4" w:space="0" w:color="auto"/>
            </w:tcBorders>
            <w:shd w:val="clear" w:color="auto" w:fill="auto"/>
            <w:vAlign w:val="center"/>
            <w:hideMark/>
          </w:tcPr>
          <w:p w14:paraId="041F62D3"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431EFCC3" w14:textId="77777777" w:rsidR="00B4769A" w:rsidRPr="00B442AF" w:rsidRDefault="00B4769A" w:rsidP="00B4769A">
            <w:pPr>
              <w:jc w:val="center"/>
            </w:pPr>
            <w:r w:rsidRPr="00B442AF">
              <w:t>0,00</w:t>
            </w:r>
          </w:p>
        </w:tc>
        <w:tc>
          <w:tcPr>
            <w:tcW w:w="1410" w:type="dxa"/>
            <w:tcBorders>
              <w:top w:val="single" w:sz="4" w:space="0" w:color="auto"/>
              <w:left w:val="nil"/>
              <w:bottom w:val="nil"/>
              <w:right w:val="single" w:sz="4" w:space="0" w:color="auto"/>
            </w:tcBorders>
            <w:shd w:val="clear" w:color="auto" w:fill="auto"/>
            <w:vAlign w:val="center"/>
            <w:hideMark/>
          </w:tcPr>
          <w:p w14:paraId="16D3A2F4" w14:textId="77777777" w:rsidR="00B4769A" w:rsidRPr="00B442AF" w:rsidRDefault="00B4769A" w:rsidP="00B4769A">
            <w:pPr>
              <w:jc w:val="center"/>
            </w:pPr>
            <w:r w:rsidRPr="00B442AF">
              <w:t>0,00</w:t>
            </w:r>
          </w:p>
        </w:tc>
        <w:tc>
          <w:tcPr>
            <w:tcW w:w="1425" w:type="dxa"/>
            <w:tcBorders>
              <w:top w:val="single" w:sz="4" w:space="0" w:color="auto"/>
              <w:left w:val="nil"/>
              <w:bottom w:val="nil"/>
              <w:right w:val="single" w:sz="4" w:space="0" w:color="auto"/>
            </w:tcBorders>
            <w:shd w:val="clear" w:color="auto" w:fill="auto"/>
            <w:vAlign w:val="center"/>
            <w:hideMark/>
          </w:tcPr>
          <w:p w14:paraId="501F2383"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55A22D42"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49AF208E"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5E80D0C9"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0ED689C3"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576FB00A"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2C1644B"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0318A56" w14:textId="77777777" w:rsidR="00B4769A" w:rsidRPr="00B442AF" w:rsidRDefault="00B4769A" w:rsidP="00B4769A"/>
        </w:tc>
      </w:tr>
      <w:tr w:rsidR="00B4769A" w:rsidRPr="00B442AF" w14:paraId="78ED015A" w14:textId="77777777" w:rsidTr="00B4769A">
        <w:trPr>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CCD5B8E" w14:textId="77777777" w:rsidR="00B4769A" w:rsidRPr="00B442AF" w:rsidRDefault="00B4769A" w:rsidP="00B4769A">
            <w:r w:rsidRPr="00B442AF">
              <w:t>- средства некоммерческих организаций-фондов</w:t>
            </w:r>
          </w:p>
        </w:tc>
        <w:tc>
          <w:tcPr>
            <w:tcW w:w="1418" w:type="dxa"/>
            <w:tcBorders>
              <w:top w:val="single" w:sz="4" w:space="0" w:color="auto"/>
              <w:left w:val="nil"/>
              <w:bottom w:val="nil"/>
              <w:right w:val="single" w:sz="4" w:space="0" w:color="auto"/>
            </w:tcBorders>
            <w:shd w:val="clear" w:color="auto" w:fill="auto"/>
            <w:vAlign w:val="center"/>
            <w:hideMark/>
          </w:tcPr>
          <w:p w14:paraId="1D3E35F6"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76A8F1C2" w14:textId="77777777" w:rsidR="00B4769A" w:rsidRPr="00B442AF" w:rsidRDefault="00B4769A" w:rsidP="00B4769A">
            <w:pPr>
              <w:jc w:val="center"/>
            </w:pPr>
            <w:r w:rsidRPr="00B442AF">
              <w:t>0,00</w:t>
            </w:r>
          </w:p>
        </w:tc>
        <w:tc>
          <w:tcPr>
            <w:tcW w:w="1410" w:type="dxa"/>
            <w:tcBorders>
              <w:top w:val="single" w:sz="4" w:space="0" w:color="auto"/>
              <w:left w:val="nil"/>
              <w:bottom w:val="nil"/>
              <w:right w:val="single" w:sz="4" w:space="0" w:color="auto"/>
            </w:tcBorders>
            <w:shd w:val="clear" w:color="auto" w:fill="auto"/>
            <w:vAlign w:val="center"/>
            <w:hideMark/>
          </w:tcPr>
          <w:p w14:paraId="4A4FA60C" w14:textId="77777777" w:rsidR="00B4769A" w:rsidRPr="00B442AF" w:rsidRDefault="00B4769A" w:rsidP="00B4769A">
            <w:pPr>
              <w:jc w:val="center"/>
            </w:pPr>
            <w:r w:rsidRPr="00B442AF">
              <w:t>0,00</w:t>
            </w:r>
          </w:p>
        </w:tc>
        <w:tc>
          <w:tcPr>
            <w:tcW w:w="1425" w:type="dxa"/>
            <w:tcBorders>
              <w:top w:val="single" w:sz="4" w:space="0" w:color="auto"/>
              <w:left w:val="nil"/>
              <w:bottom w:val="nil"/>
              <w:right w:val="single" w:sz="4" w:space="0" w:color="auto"/>
            </w:tcBorders>
            <w:shd w:val="clear" w:color="auto" w:fill="auto"/>
            <w:vAlign w:val="center"/>
            <w:hideMark/>
          </w:tcPr>
          <w:p w14:paraId="6CA1FCE3"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1D6F8B33"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5B3BEB62"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24C1EFDC"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3F1B9BEB"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21396DC6"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333511E2"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15FBD37C" w14:textId="77777777" w:rsidR="00B4769A" w:rsidRPr="00B442AF" w:rsidRDefault="00B4769A" w:rsidP="00B4769A"/>
        </w:tc>
      </w:tr>
      <w:tr w:rsidR="00B4769A" w:rsidRPr="00B442AF" w14:paraId="7EC70F8D" w14:textId="77777777" w:rsidTr="00B4769A">
        <w:trPr>
          <w:trHeight w:val="3390"/>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3759DA93" w14:textId="77777777" w:rsidR="00B4769A" w:rsidRPr="00B442AF" w:rsidRDefault="00B4769A" w:rsidP="00B4769A">
            <w:r w:rsidRPr="00B442AF">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22FD11" w14:textId="77777777" w:rsidR="00B4769A" w:rsidRPr="00B442AF" w:rsidRDefault="00B4769A" w:rsidP="00B4769A">
            <w:pPr>
              <w:jc w:val="center"/>
            </w:pPr>
            <w:r w:rsidRPr="00B442AF">
              <w:t>43 000,00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53297B" w14:textId="77777777" w:rsidR="00B4769A" w:rsidRPr="00B442AF" w:rsidRDefault="00B4769A" w:rsidP="00B4769A">
            <w:pPr>
              <w:jc w:val="center"/>
            </w:pPr>
            <w:r w:rsidRPr="00B442AF">
              <w:t>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1B6AFEEB" w14:textId="77777777" w:rsidR="00B4769A" w:rsidRPr="00B442AF" w:rsidRDefault="00B4769A" w:rsidP="00B4769A">
            <w:pPr>
              <w:jc w:val="center"/>
            </w:pPr>
            <w:r w:rsidRPr="00B442AF">
              <w:t>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72C24FCA"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7BF118"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DCF12B"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B1CFB75"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71E75C24" w14:textId="77777777" w:rsidR="00B4769A" w:rsidRPr="00B442AF" w:rsidRDefault="00B4769A" w:rsidP="00B4769A">
            <w:pPr>
              <w:jc w:val="center"/>
              <w:rPr>
                <w:b/>
                <w:bCs/>
              </w:rPr>
            </w:pPr>
            <w:r w:rsidRPr="00B442AF">
              <w:rPr>
                <w:b/>
                <w:bCs/>
              </w:rPr>
              <w:t>43 000,00</w:t>
            </w:r>
          </w:p>
        </w:tc>
        <w:tc>
          <w:tcPr>
            <w:tcW w:w="981" w:type="dxa"/>
            <w:tcBorders>
              <w:top w:val="nil"/>
              <w:left w:val="nil"/>
              <w:bottom w:val="nil"/>
              <w:right w:val="nil"/>
            </w:tcBorders>
            <w:shd w:val="clear" w:color="auto" w:fill="auto"/>
            <w:noWrap/>
            <w:vAlign w:val="bottom"/>
            <w:hideMark/>
          </w:tcPr>
          <w:p w14:paraId="53C6CA76"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C51F49A"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3F21625B" w14:textId="77777777" w:rsidR="00B4769A" w:rsidRPr="00B442AF" w:rsidRDefault="00B4769A" w:rsidP="00B4769A"/>
        </w:tc>
      </w:tr>
      <w:tr w:rsidR="00B4769A" w:rsidRPr="00B442AF" w14:paraId="7076EE98" w14:textId="77777777" w:rsidTr="00B4769A">
        <w:trPr>
          <w:trHeight w:val="540"/>
        </w:trPr>
        <w:tc>
          <w:tcPr>
            <w:tcW w:w="2835" w:type="dxa"/>
            <w:tcBorders>
              <w:top w:val="nil"/>
              <w:left w:val="single" w:sz="4" w:space="0" w:color="auto"/>
              <w:bottom w:val="nil"/>
              <w:right w:val="single" w:sz="4" w:space="0" w:color="auto"/>
            </w:tcBorders>
            <w:shd w:val="clear" w:color="auto" w:fill="auto"/>
            <w:vAlign w:val="center"/>
            <w:hideMark/>
          </w:tcPr>
          <w:p w14:paraId="35AC93E7"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38B2CC2D" w14:textId="77777777" w:rsidR="00B4769A" w:rsidRPr="00B442AF" w:rsidRDefault="00B4769A" w:rsidP="00B4769A">
            <w:pPr>
              <w:jc w:val="center"/>
            </w:pPr>
            <w:r w:rsidRPr="00B442AF">
              <w:t>43 000,00</w:t>
            </w:r>
          </w:p>
        </w:tc>
        <w:tc>
          <w:tcPr>
            <w:tcW w:w="1417" w:type="dxa"/>
            <w:tcBorders>
              <w:top w:val="nil"/>
              <w:left w:val="nil"/>
              <w:bottom w:val="single" w:sz="4" w:space="0" w:color="auto"/>
              <w:right w:val="single" w:sz="4" w:space="0" w:color="auto"/>
            </w:tcBorders>
            <w:shd w:val="clear" w:color="auto" w:fill="auto"/>
            <w:vAlign w:val="center"/>
            <w:hideMark/>
          </w:tcPr>
          <w:p w14:paraId="3E4FAA39"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vAlign w:val="center"/>
            <w:hideMark/>
          </w:tcPr>
          <w:p w14:paraId="11421850"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vAlign w:val="center"/>
            <w:hideMark/>
          </w:tcPr>
          <w:p w14:paraId="2FAB731B"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5F6B9591"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3D55D5CF"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20F842E3"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6F2ACC63" w14:textId="77777777" w:rsidR="00B4769A" w:rsidRPr="00B442AF" w:rsidRDefault="00B4769A" w:rsidP="00B4769A">
            <w:pPr>
              <w:jc w:val="center"/>
              <w:rPr>
                <w:b/>
                <w:bCs/>
              </w:rPr>
            </w:pPr>
            <w:r w:rsidRPr="00B442AF">
              <w:rPr>
                <w:b/>
                <w:bCs/>
              </w:rPr>
              <w:t>43 000,00</w:t>
            </w:r>
          </w:p>
        </w:tc>
        <w:tc>
          <w:tcPr>
            <w:tcW w:w="981" w:type="dxa"/>
            <w:tcBorders>
              <w:top w:val="nil"/>
              <w:left w:val="nil"/>
              <w:bottom w:val="nil"/>
              <w:right w:val="nil"/>
            </w:tcBorders>
            <w:shd w:val="clear" w:color="auto" w:fill="auto"/>
            <w:noWrap/>
            <w:vAlign w:val="bottom"/>
            <w:hideMark/>
          </w:tcPr>
          <w:p w14:paraId="57EFEE92"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AA03394"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5EE774C1" w14:textId="77777777" w:rsidR="00B4769A" w:rsidRPr="00B442AF" w:rsidRDefault="00B4769A" w:rsidP="00B4769A"/>
        </w:tc>
      </w:tr>
      <w:tr w:rsidR="00B4769A" w:rsidRPr="00B442AF" w14:paraId="2E6620B0" w14:textId="77777777" w:rsidTr="00B4769A">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C3F4C"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740506AC"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7FDDD9EF"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7CFEA3ED"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4FE3AFE9"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CE05E60"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769175D1"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4561D753"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558E637E"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528BB888"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5533187D"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43F6082" w14:textId="77777777" w:rsidR="00B4769A" w:rsidRPr="00B442AF" w:rsidRDefault="00B4769A" w:rsidP="00B4769A"/>
        </w:tc>
      </w:tr>
      <w:tr w:rsidR="00B4769A" w:rsidRPr="00B442AF" w14:paraId="7BA7D0D9" w14:textId="77777777" w:rsidTr="00B4769A">
        <w:trPr>
          <w:trHeight w:val="40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F00C207"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B2041F5"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1F8F55C8"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58DAA435"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56DA7B31"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16B4DCE5"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338B0BB8"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784D531A"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497A14AA"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6B77A049"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674D0B40"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11B58479" w14:textId="77777777" w:rsidR="00B4769A" w:rsidRPr="00B442AF" w:rsidRDefault="00B4769A" w:rsidP="00B4769A"/>
        </w:tc>
      </w:tr>
      <w:tr w:rsidR="00B4769A" w:rsidRPr="00B442AF" w14:paraId="4B693101" w14:textId="77777777" w:rsidTr="00B4769A">
        <w:trPr>
          <w:trHeight w:val="57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40C31" w14:textId="77777777" w:rsidR="00B4769A" w:rsidRPr="00B442AF" w:rsidRDefault="00B4769A" w:rsidP="00B4769A">
            <w:r w:rsidRPr="00B442AF">
              <w:t>- средства некоммерческих организаций-фондов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549B46"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D5C6C9" w14:textId="77777777" w:rsidR="00B4769A" w:rsidRPr="00B442AF" w:rsidRDefault="00B4769A" w:rsidP="00B4769A">
            <w:pPr>
              <w:jc w:val="center"/>
            </w:pPr>
            <w:r w:rsidRPr="00B442AF">
              <w:t> </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6237FE9C" w14:textId="77777777" w:rsidR="00B4769A" w:rsidRPr="00B442AF" w:rsidRDefault="00B4769A" w:rsidP="00B4769A">
            <w:pPr>
              <w:jc w:val="center"/>
            </w:pPr>
            <w:r w:rsidRPr="00B442AF">
              <w:t>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192F8E9A"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7E5AF3"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73EE2D"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84FC47" w14:textId="77777777" w:rsidR="00B4769A" w:rsidRPr="00B442AF" w:rsidRDefault="00B4769A" w:rsidP="00B4769A">
            <w:pPr>
              <w:jc w:val="center"/>
            </w:pPr>
            <w:r w:rsidRPr="00B442AF">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CF1805" w14:textId="77777777" w:rsidR="00B4769A" w:rsidRPr="00B442AF" w:rsidRDefault="00B4769A" w:rsidP="00B4769A">
            <w:pPr>
              <w:jc w:val="center"/>
              <w:rPr>
                <w:b/>
                <w:bCs/>
              </w:rPr>
            </w:pPr>
            <w:r w:rsidRPr="00B442AF">
              <w:rPr>
                <w:b/>
                <w:bCs/>
              </w:rPr>
              <w:t>0,00</w:t>
            </w:r>
          </w:p>
        </w:tc>
        <w:tc>
          <w:tcPr>
            <w:tcW w:w="981" w:type="dxa"/>
            <w:tcBorders>
              <w:top w:val="nil"/>
              <w:left w:val="single" w:sz="4" w:space="0" w:color="auto"/>
              <w:bottom w:val="nil"/>
              <w:right w:val="nil"/>
            </w:tcBorders>
            <w:shd w:val="clear" w:color="auto" w:fill="auto"/>
            <w:noWrap/>
            <w:vAlign w:val="bottom"/>
            <w:hideMark/>
          </w:tcPr>
          <w:p w14:paraId="57D944C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453001F2"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5DC78C96" w14:textId="77777777" w:rsidR="00B4769A" w:rsidRPr="00B442AF" w:rsidRDefault="00B4769A" w:rsidP="00B4769A"/>
        </w:tc>
      </w:tr>
      <w:tr w:rsidR="00B4769A" w:rsidRPr="00B442AF" w14:paraId="675693ED" w14:textId="77777777" w:rsidTr="00B4769A">
        <w:trPr>
          <w:trHeight w:val="2145"/>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9DD64" w14:textId="77777777" w:rsidR="00B4769A" w:rsidRPr="00B442AF" w:rsidRDefault="00B4769A" w:rsidP="00B4769A">
            <w:r w:rsidRPr="00B442AF">
              <w:lastRenderedPageBreak/>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FEF9A1" w14:textId="77777777" w:rsidR="00B4769A" w:rsidRPr="00B442AF" w:rsidRDefault="00B4769A" w:rsidP="00B4769A">
            <w:pPr>
              <w:jc w:val="center"/>
            </w:pPr>
            <w:r w:rsidRPr="00B442AF">
              <w:t>207 000,00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BB6715" w14:textId="77777777" w:rsidR="00B4769A" w:rsidRPr="00B442AF" w:rsidRDefault="00B4769A" w:rsidP="00B4769A">
            <w:pPr>
              <w:jc w:val="center"/>
            </w:pPr>
            <w:r w:rsidRPr="00B442AF">
              <w:t>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6C6E8969" w14:textId="77777777" w:rsidR="00B4769A" w:rsidRPr="00B442AF" w:rsidRDefault="00B4769A" w:rsidP="00B4769A">
            <w:pPr>
              <w:jc w:val="center"/>
            </w:pPr>
            <w:r w:rsidRPr="00B442AF">
              <w:t>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679A79DA"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419203"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8B538E"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115FF3" w14:textId="77777777" w:rsidR="00B4769A" w:rsidRPr="00B442AF" w:rsidRDefault="00B4769A" w:rsidP="00B4769A">
            <w:pPr>
              <w:jc w:val="center"/>
            </w:pPr>
            <w:r w:rsidRPr="00B442AF">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9AE6A8" w14:textId="77777777" w:rsidR="00B4769A" w:rsidRPr="00B442AF" w:rsidRDefault="00B4769A" w:rsidP="00B4769A">
            <w:pPr>
              <w:jc w:val="center"/>
              <w:rPr>
                <w:b/>
                <w:bCs/>
              </w:rPr>
            </w:pPr>
            <w:r w:rsidRPr="00B442AF">
              <w:rPr>
                <w:b/>
                <w:bCs/>
              </w:rPr>
              <w:t>207 000,00</w:t>
            </w:r>
          </w:p>
        </w:tc>
        <w:tc>
          <w:tcPr>
            <w:tcW w:w="981" w:type="dxa"/>
            <w:tcBorders>
              <w:top w:val="nil"/>
              <w:left w:val="nil"/>
              <w:bottom w:val="nil"/>
              <w:right w:val="nil"/>
            </w:tcBorders>
            <w:shd w:val="clear" w:color="auto" w:fill="auto"/>
            <w:noWrap/>
            <w:vAlign w:val="bottom"/>
            <w:hideMark/>
          </w:tcPr>
          <w:p w14:paraId="008FC521"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68A2D79"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1DFF546D" w14:textId="77777777" w:rsidR="00B4769A" w:rsidRPr="00B442AF" w:rsidRDefault="00B4769A" w:rsidP="00B4769A"/>
        </w:tc>
      </w:tr>
      <w:tr w:rsidR="00B4769A" w:rsidRPr="00B442AF" w14:paraId="3463B4C1" w14:textId="77777777" w:rsidTr="00B4769A">
        <w:trPr>
          <w:trHeight w:val="540"/>
        </w:trPr>
        <w:tc>
          <w:tcPr>
            <w:tcW w:w="2835" w:type="dxa"/>
            <w:tcBorders>
              <w:top w:val="nil"/>
              <w:left w:val="single" w:sz="4" w:space="0" w:color="auto"/>
              <w:bottom w:val="nil"/>
              <w:right w:val="single" w:sz="4" w:space="0" w:color="auto"/>
            </w:tcBorders>
            <w:shd w:val="clear" w:color="auto" w:fill="auto"/>
            <w:vAlign w:val="center"/>
            <w:hideMark/>
          </w:tcPr>
          <w:p w14:paraId="7F75E7BD"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694830BF" w14:textId="77777777" w:rsidR="00B4769A" w:rsidRPr="00B442AF" w:rsidRDefault="00B4769A" w:rsidP="00B4769A">
            <w:pPr>
              <w:jc w:val="center"/>
            </w:pPr>
            <w:r w:rsidRPr="00B442AF">
              <w:t>207 000,00</w:t>
            </w:r>
          </w:p>
        </w:tc>
        <w:tc>
          <w:tcPr>
            <w:tcW w:w="1417" w:type="dxa"/>
            <w:tcBorders>
              <w:top w:val="nil"/>
              <w:left w:val="nil"/>
              <w:bottom w:val="single" w:sz="4" w:space="0" w:color="auto"/>
              <w:right w:val="single" w:sz="4" w:space="0" w:color="auto"/>
            </w:tcBorders>
            <w:shd w:val="clear" w:color="auto" w:fill="auto"/>
            <w:vAlign w:val="center"/>
            <w:hideMark/>
          </w:tcPr>
          <w:p w14:paraId="11830F98"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vAlign w:val="center"/>
            <w:hideMark/>
          </w:tcPr>
          <w:p w14:paraId="6BF9E586"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vAlign w:val="center"/>
            <w:hideMark/>
          </w:tcPr>
          <w:p w14:paraId="6CE7456E"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7F5F819F"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0DFCA9ED"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310F91A3"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3D52D7F5" w14:textId="77777777" w:rsidR="00B4769A" w:rsidRPr="00B442AF" w:rsidRDefault="00B4769A" w:rsidP="00B4769A">
            <w:pPr>
              <w:jc w:val="center"/>
              <w:rPr>
                <w:b/>
                <w:bCs/>
              </w:rPr>
            </w:pPr>
            <w:r w:rsidRPr="00B442AF">
              <w:rPr>
                <w:b/>
                <w:bCs/>
              </w:rPr>
              <w:t>207 000,00</w:t>
            </w:r>
          </w:p>
        </w:tc>
        <w:tc>
          <w:tcPr>
            <w:tcW w:w="981" w:type="dxa"/>
            <w:tcBorders>
              <w:top w:val="nil"/>
              <w:left w:val="nil"/>
              <w:bottom w:val="nil"/>
              <w:right w:val="nil"/>
            </w:tcBorders>
            <w:shd w:val="clear" w:color="auto" w:fill="auto"/>
            <w:noWrap/>
            <w:vAlign w:val="bottom"/>
            <w:hideMark/>
          </w:tcPr>
          <w:p w14:paraId="2E339F42"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D7164DF"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523773D6" w14:textId="77777777" w:rsidR="00B4769A" w:rsidRPr="00B442AF" w:rsidRDefault="00B4769A" w:rsidP="00B4769A"/>
        </w:tc>
      </w:tr>
      <w:tr w:rsidR="00B4769A" w:rsidRPr="00B442AF" w14:paraId="51FA9CD4" w14:textId="77777777" w:rsidTr="00B4769A">
        <w:trPr>
          <w:trHeight w:val="4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A2C0C"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3718C3B1"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4C18368A"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57F132C9"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5B361D03"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4603EDAE"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1FC21424"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738B5A14"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440BA987"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0E73680D"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C6B838D"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3A2A757" w14:textId="77777777" w:rsidR="00B4769A" w:rsidRPr="00B442AF" w:rsidRDefault="00B4769A" w:rsidP="00B4769A"/>
        </w:tc>
      </w:tr>
      <w:tr w:rsidR="00B4769A" w:rsidRPr="00B442AF" w14:paraId="39246C89" w14:textId="77777777" w:rsidTr="00B4769A">
        <w:trPr>
          <w:trHeight w:val="43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65F6442"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6495F963"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688D3AC1"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0D13FE9E"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531BBA94"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9D1AF08"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2C34BBFF"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7E1CE34D"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3548ED9F"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49D0AEEC"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65D37C7B"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D5B7856" w14:textId="77777777" w:rsidR="00B4769A" w:rsidRPr="00B442AF" w:rsidRDefault="00B4769A" w:rsidP="00B4769A"/>
        </w:tc>
      </w:tr>
      <w:tr w:rsidR="00B4769A" w:rsidRPr="00B442AF" w14:paraId="4DD1AAA7" w14:textId="77777777" w:rsidTr="00B4769A">
        <w:trPr>
          <w:trHeight w:val="5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5648FD2"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3DEE5324"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7AF85C79"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25008A57"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20C7F32A"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31C857A5"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6DD7100F"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E8FF559"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23C458BC"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3E8CF273"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403DEA90"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25C666A" w14:textId="77777777" w:rsidR="00B4769A" w:rsidRPr="00B442AF" w:rsidRDefault="00B4769A" w:rsidP="00B4769A"/>
        </w:tc>
      </w:tr>
      <w:tr w:rsidR="00B4769A" w:rsidRPr="00B442AF" w14:paraId="1BD3D51C" w14:textId="77777777" w:rsidTr="00B4769A">
        <w:trPr>
          <w:trHeight w:val="1560"/>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7F8CA0B5" w14:textId="77777777" w:rsidR="00B4769A" w:rsidRPr="00B442AF" w:rsidRDefault="00B4769A" w:rsidP="00B4769A">
            <w:r w:rsidRPr="00B442AF">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14:paraId="50FE2A00" w14:textId="77777777" w:rsidR="00B4769A" w:rsidRPr="00B442AF" w:rsidRDefault="00B4769A" w:rsidP="00B4769A">
            <w:pPr>
              <w:jc w:val="center"/>
            </w:pPr>
            <w:r w:rsidRPr="00B442AF">
              <w:t>50 000,00</w:t>
            </w:r>
          </w:p>
        </w:tc>
        <w:tc>
          <w:tcPr>
            <w:tcW w:w="1417" w:type="dxa"/>
            <w:tcBorders>
              <w:top w:val="nil"/>
              <w:left w:val="nil"/>
              <w:bottom w:val="single" w:sz="4" w:space="0" w:color="auto"/>
              <w:right w:val="single" w:sz="4" w:space="0" w:color="auto"/>
            </w:tcBorders>
            <w:shd w:val="clear" w:color="auto" w:fill="auto"/>
            <w:vAlign w:val="center"/>
            <w:hideMark/>
          </w:tcPr>
          <w:p w14:paraId="419E31B8"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vAlign w:val="center"/>
            <w:hideMark/>
          </w:tcPr>
          <w:p w14:paraId="6CE63303"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vAlign w:val="center"/>
            <w:hideMark/>
          </w:tcPr>
          <w:p w14:paraId="563FEBC1"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6D443A14"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D7511D7"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3F3A599F"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3C8CED9F" w14:textId="77777777" w:rsidR="00B4769A" w:rsidRPr="00B442AF" w:rsidRDefault="00B4769A" w:rsidP="00B4769A">
            <w:pPr>
              <w:jc w:val="center"/>
              <w:rPr>
                <w:b/>
                <w:bCs/>
              </w:rPr>
            </w:pPr>
            <w:r w:rsidRPr="00B442AF">
              <w:rPr>
                <w:b/>
                <w:bCs/>
              </w:rPr>
              <w:t>50 000,00</w:t>
            </w:r>
          </w:p>
        </w:tc>
        <w:tc>
          <w:tcPr>
            <w:tcW w:w="981" w:type="dxa"/>
            <w:tcBorders>
              <w:top w:val="nil"/>
              <w:left w:val="nil"/>
              <w:bottom w:val="nil"/>
              <w:right w:val="nil"/>
            </w:tcBorders>
            <w:shd w:val="clear" w:color="auto" w:fill="auto"/>
            <w:noWrap/>
            <w:vAlign w:val="bottom"/>
            <w:hideMark/>
          </w:tcPr>
          <w:p w14:paraId="0584C3D5"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51597867"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06CDFD5" w14:textId="77777777" w:rsidR="00B4769A" w:rsidRPr="00B442AF" w:rsidRDefault="00B4769A" w:rsidP="00B4769A"/>
        </w:tc>
      </w:tr>
      <w:tr w:rsidR="00B4769A" w:rsidRPr="00B442AF" w14:paraId="6A68922E" w14:textId="77777777" w:rsidTr="00B4769A">
        <w:trPr>
          <w:trHeight w:val="630"/>
        </w:trPr>
        <w:tc>
          <w:tcPr>
            <w:tcW w:w="2835" w:type="dxa"/>
            <w:tcBorders>
              <w:top w:val="nil"/>
              <w:left w:val="single" w:sz="4" w:space="0" w:color="auto"/>
              <w:bottom w:val="nil"/>
              <w:right w:val="single" w:sz="4" w:space="0" w:color="auto"/>
            </w:tcBorders>
            <w:shd w:val="clear" w:color="auto" w:fill="auto"/>
            <w:vAlign w:val="center"/>
            <w:hideMark/>
          </w:tcPr>
          <w:p w14:paraId="28A347D9"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1B081DE9" w14:textId="77777777" w:rsidR="00B4769A" w:rsidRPr="00B442AF" w:rsidRDefault="00B4769A" w:rsidP="00B4769A">
            <w:pPr>
              <w:jc w:val="center"/>
            </w:pPr>
            <w:r w:rsidRPr="00B442AF">
              <w:t>50 000,00</w:t>
            </w:r>
          </w:p>
        </w:tc>
        <w:tc>
          <w:tcPr>
            <w:tcW w:w="1417" w:type="dxa"/>
            <w:tcBorders>
              <w:top w:val="nil"/>
              <w:left w:val="nil"/>
              <w:bottom w:val="single" w:sz="4" w:space="0" w:color="auto"/>
              <w:right w:val="single" w:sz="4" w:space="0" w:color="auto"/>
            </w:tcBorders>
            <w:shd w:val="clear" w:color="auto" w:fill="auto"/>
            <w:vAlign w:val="center"/>
            <w:hideMark/>
          </w:tcPr>
          <w:p w14:paraId="21703176"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vAlign w:val="center"/>
            <w:hideMark/>
          </w:tcPr>
          <w:p w14:paraId="68265016"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vAlign w:val="center"/>
            <w:hideMark/>
          </w:tcPr>
          <w:p w14:paraId="20DB3C21"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159E7331"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7AB5D0ED"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2C1D01CB"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6FDA9F96" w14:textId="77777777" w:rsidR="00B4769A" w:rsidRPr="00B442AF" w:rsidRDefault="00B4769A" w:rsidP="00B4769A">
            <w:pPr>
              <w:jc w:val="center"/>
              <w:rPr>
                <w:b/>
                <w:bCs/>
              </w:rPr>
            </w:pPr>
            <w:r w:rsidRPr="00B442AF">
              <w:rPr>
                <w:b/>
                <w:bCs/>
              </w:rPr>
              <w:t>50 000,00</w:t>
            </w:r>
          </w:p>
        </w:tc>
        <w:tc>
          <w:tcPr>
            <w:tcW w:w="981" w:type="dxa"/>
            <w:tcBorders>
              <w:top w:val="nil"/>
              <w:left w:val="nil"/>
              <w:bottom w:val="nil"/>
              <w:right w:val="nil"/>
            </w:tcBorders>
            <w:shd w:val="clear" w:color="auto" w:fill="auto"/>
            <w:noWrap/>
            <w:vAlign w:val="bottom"/>
            <w:hideMark/>
          </w:tcPr>
          <w:p w14:paraId="31292B57"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370672C"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5A32D029" w14:textId="77777777" w:rsidR="00B4769A" w:rsidRPr="00B442AF" w:rsidRDefault="00B4769A" w:rsidP="00B4769A"/>
        </w:tc>
      </w:tr>
      <w:tr w:rsidR="00B4769A" w:rsidRPr="00B442AF" w14:paraId="799F2E58" w14:textId="77777777" w:rsidTr="00B4769A">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CCE05"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0E387175"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26654E9A"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17852D29"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6B222EBF"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19683FB6"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4F60F95D"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564B533A"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22C4CE3C"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7328986E"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76C9C7C"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1CBC29E0" w14:textId="77777777" w:rsidR="00B4769A" w:rsidRPr="00B442AF" w:rsidRDefault="00B4769A" w:rsidP="00B4769A"/>
        </w:tc>
      </w:tr>
      <w:tr w:rsidR="00B4769A" w:rsidRPr="00B442AF" w14:paraId="4585F88C" w14:textId="77777777" w:rsidTr="00B4769A">
        <w:trPr>
          <w:trHeight w:val="40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AC1DA1B"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29D92CA1"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0B91E8C5"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779B7D98"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232E1A9E"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3ABFF68A"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7161EF7C"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552D62B4"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49307A91"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63DAEB15"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60797FBC"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302639D9" w14:textId="77777777" w:rsidR="00B4769A" w:rsidRPr="00B442AF" w:rsidRDefault="00B4769A" w:rsidP="00B4769A"/>
        </w:tc>
      </w:tr>
      <w:tr w:rsidR="00B4769A" w:rsidRPr="00B442AF" w14:paraId="14A0012B" w14:textId="77777777" w:rsidTr="00B4769A">
        <w:trPr>
          <w:trHeight w:val="58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F9CEDF9"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02623E81"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0E049490"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60C4068B"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5B3BF61C"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265D746E"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6A4854C8"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73E97F07"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5FBB31D7"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2B74008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C4481A7"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B2E91E7" w14:textId="77777777" w:rsidR="00B4769A" w:rsidRPr="00B442AF" w:rsidRDefault="00B4769A" w:rsidP="00B4769A"/>
        </w:tc>
      </w:tr>
      <w:tr w:rsidR="00B4769A" w:rsidRPr="00B442AF" w14:paraId="4EE774A7" w14:textId="77777777" w:rsidTr="00B4769A">
        <w:trPr>
          <w:trHeight w:val="186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99594" w14:textId="77777777" w:rsidR="00B4769A" w:rsidRPr="00B442AF" w:rsidRDefault="00B4769A" w:rsidP="00B4769A">
            <w:r w:rsidRPr="00B442AF">
              <w:lastRenderedPageBreak/>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5CCC2921" w14:textId="77777777" w:rsidR="00B4769A" w:rsidRPr="00B442AF" w:rsidRDefault="00B4769A" w:rsidP="00B4769A">
            <w:pPr>
              <w:jc w:val="center"/>
            </w:pPr>
            <w:r w:rsidRPr="00B442AF">
              <w:t>21 000,00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F52B314" w14:textId="77777777" w:rsidR="00B4769A" w:rsidRPr="00B442AF" w:rsidRDefault="00B4769A" w:rsidP="00B4769A">
            <w:pPr>
              <w:jc w:val="center"/>
            </w:pPr>
            <w:r w:rsidRPr="00B442AF">
              <w:t>0,00</w:t>
            </w:r>
          </w:p>
        </w:tc>
        <w:tc>
          <w:tcPr>
            <w:tcW w:w="1410" w:type="dxa"/>
            <w:tcBorders>
              <w:top w:val="single" w:sz="4" w:space="0" w:color="auto"/>
              <w:left w:val="nil"/>
              <w:bottom w:val="single" w:sz="4" w:space="0" w:color="auto"/>
              <w:right w:val="single" w:sz="4" w:space="0" w:color="auto"/>
            </w:tcBorders>
            <w:shd w:val="clear" w:color="000000" w:fill="FFFFFF"/>
            <w:noWrap/>
            <w:vAlign w:val="center"/>
            <w:hideMark/>
          </w:tcPr>
          <w:p w14:paraId="42ACC2CF" w14:textId="77777777" w:rsidR="00B4769A" w:rsidRPr="00B442AF" w:rsidRDefault="00B4769A" w:rsidP="00B4769A">
            <w:pPr>
              <w:jc w:val="center"/>
            </w:pPr>
            <w:r w:rsidRPr="00B442AF">
              <w:t>0,00</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14:paraId="78BA500B"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E9DB5D3"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235534FF"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6DEF035" w14:textId="77777777" w:rsidR="00B4769A" w:rsidRPr="00B442AF" w:rsidRDefault="00B4769A" w:rsidP="00B4769A">
            <w:pPr>
              <w:jc w:val="center"/>
            </w:pPr>
            <w:r w:rsidRPr="00B442AF">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B1E55E" w14:textId="77777777" w:rsidR="00B4769A" w:rsidRPr="00B442AF" w:rsidRDefault="00B4769A" w:rsidP="00B4769A">
            <w:pPr>
              <w:jc w:val="center"/>
              <w:rPr>
                <w:b/>
                <w:bCs/>
              </w:rPr>
            </w:pPr>
            <w:r w:rsidRPr="00B442AF">
              <w:rPr>
                <w:b/>
                <w:bCs/>
              </w:rPr>
              <w:t>21 000,00</w:t>
            </w:r>
          </w:p>
        </w:tc>
        <w:tc>
          <w:tcPr>
            <w:tcW w:w="981" w:type="dxa"/>
            <w:tcBorders>
              <w:top w:val="nil"/>
              <w:left w:val="single" w:sz="4" w:space="0" w:color="auto"/>
              <w:bottom w:val="nil"/>
              <w:right w:val="nil"/>
            </w:tcBorders>
            <w:shd w:val="clear" w:color="auto" w:fill="auto"/>
            <w:noWrap/>
            <w:vAlign w:val="bottom"/>
            <w:hideMark/>
          </w:tcPr>
          <w:p w14:paraId="20B8FEE6"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417766D"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3271F45" w14:textId="77777777" w:rsidR="00B4769A" w:rsidRPr="00B442AF" w:rsidRDefault="00B4769A" w:rsidP="00B4769A"/>
        </w:tc>
      </w:tr>
      <w:tr w:rsidR="00B4769A" w:rsidRPr="00B442AF" w14:paraId="4BC69B03" w14:textId="77777777" w:rsidTr="00B4769A">
        <w:trPr>
          <w:trHeight w:val="5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31BA9" w14:textId="77777777" w:rsidR="00B4769A" w:rsidRPr="00B442AF" w:rsidRDefault="00B4769A" w:rsidP="00B4769A">
            <w:r w:rsidRPr="00B442AF">
              <w:t>- бюджет Комсомольского муниципального района</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AF8F8EF" w14:textId="77777777" w:rsidR="00B4769A" w:rsidRPr="00B442AF" w:rsidRDefault="00B4769A" w:rsidP="00B4769A">
            <w:pPr>
              <w:jc w:val="center"/>
            </w:pPr>
            <w:r w:rsidRPr="00B442AF">
              <w:t>21 000,00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72E129" w14:textId="77777777" w:rsidR="00B4769A" w:rsidRPr="00B442AF" w:rsidRDefault="00B4769A" w:rsidP="00B4769A">
            <w:pPr>
              <w:jc w:val="center"/>
            </w:pPr>
            <w:r w:rsidRPr="00B442AF">
              <w:t>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1E34B0F2" w14:textId="77777777" w:rsidR="00B4769A" w:rsidRPr="00B442AF" w:rsidRDefault="00B4769A" w:rsidP="00B4769A">
            <w:pPr>
              <w:jc w:val="center"/>
            </w:pPr>
            <w:r w:rsidRPr="00B442AF">
              <w:t>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6674FF97"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7E2F3B"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E6A913"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F1120C" w14:textId="77777777" w:rsidR="00B4769A" w:rsidRPr="00B442AF" w:rsidRDefault="00B4769A" w:rsidP="00B4769A">
            <w:pPr>
              <w:jc w:val="center"/>
            </w:pPr>
            <w:r w:rsidRPr="00B442AF">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4E2F87" w14:textId="77777777" w:rsidR="00B4769A" w:rsidRPr="00B442AF" w:rsidRDefault="00B4769A" w:rsidP="00B4769A">
            <w:pPr>
              <w:jc w:val="center"/>
              <w:rPr>
                <w:b/>
                <w:bCs/>
              </w:rPr>
            </w:pPr>
            <w:r w:rsidRPr="00B442AF">
              <w:rPr>
                <w:b/>
                <w:bCs/>
              </w:rPr>
              <w:t>21 000,00</w:t>
            </w:r>
          </w:p>
        </w:tc>
        <w:tc>
          <w:tcPr>
            <w:tcW w:w="981" w:type="dxa"/>
            <w:tcBorders>
              <w:top w:val="nil"/>
              <w:left w:val="nil"/>
              <w:bottom w:val="nil"/>
              <w:right w:val="nil"/>
            </w:tcBorders>
            <w:shd w:val="clear" w:color="auto" w:fill="auto"/>
            <w:noWrap/>
            <w:vAlign w:val="bottom"/>
            <w:hideMark/>
          </w:tcPr>
          <w:p w14:paraId="1482075E"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5B6152E6"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3FB632C6" w14:textId="77777777" w:rsidR="00B4769A" w:rsidRPr="00B442AF" w:rsidRDefault="00B4769A" w:rsidP="00B4769A"/>
        </w:tc>
      </w:tr>
      <w:tr w:rsidR="00B4769A" w:rsidRPr="00B442AF" w14:paraId="55F86CED" w14:textId="77777777" w:rsidTr="00B4769A">
        <w:trPr>
          <w:trHeight w:val="31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D35AE10"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2F636BD6"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142CCA49"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15590852"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13A0F54D"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20EF57B4"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190447DE"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5445E152"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17E1E02E"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4F6212EF"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07D4CF2"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1FD8587" w14:textId="77777777" w:rsidR="00B4769A" w:rsidRPr="00B442AF" w:rsidRDefault="00B4769A" w:rsidP="00B4769A"/>
        </w:tc>
      </w:tr>
      <w:tr w:rsidR="00B4769A" w:rsidRPr="00B442AF" w14:paraId="673340FA" w14:textId="77777777" w:rsidTr="00B4769A">
        <w:trPr>
          <w:trHeight w:val="34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677A015"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26451342"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43008559"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06086DEB"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0C6D87E5"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1032685"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50E99D59"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2D4641CA"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7B56AFC8"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47A27DD9"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3FC2C0C7"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D6A6F0E" w14:textId="77777777" w:rsidR="00B4769A" w:rsidRPr="00B442AF" w:rsidRDefault="00B4769A" w:rsidP="00B4769A"/>
        </w:tc>
      </w:tr>
      <w:tr w:rsidR="00B4769A" w:rsidRPr="00B442AF" w14:paraId="0A2FB071" w14:textId="77777777" w:rsidTr="00B4769A">
        <w:trPr>
          <w:trHeight w:val="61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450AF4E"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1662202D"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4D7913D9"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38FB39D5"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18E67D98"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5D6CE232"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352E77EC"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52BB77D1"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7CF07A05"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3085FDA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F603EBE"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A53C169" w14:textId="77777777" w:rsidR="00B4769A" w:rsidRPr="00B442AF" w:rsidRDefault="00B4769A" w:rsidP="00B4769A"/>
        </w:tc>
      </w:tr>
      <w:tr w:rsidR="00B4769A" w:rsidRPr="00B442AF" w14:paraId="4B3176CA" w14:textId="77777777" w:rsidTr="00B4769A">
        <w:trPr>
          <w:trHeight w:val="130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290839D" w14:textId="77777777" w:rsidR="00B4769A" w:rsidRPr="00B442AF" w:rsidRDefault="00B4769A" w:rsidP="00B4769A">
            <w:pPr>
              <w:rPr>
                <w:b/>
                <w:bCs/>
              </w:rPr>
            </w:pPr>
            <w:r w:rsidRPr="00B442AF">
              <w:rPr>
                <w:b/>
                <w:bCs/>
              </w:rPr>
              <w:t>Ведомственный проект «Проведение мероприятий, связанных с государственными праздниками, юбилейными и памятными  датами»</w:t>
            </w:r>
          </w:p>
        </w:tc>
        <w:tc>
          <w:tcPr>
            <w:tcW w:w="1418" w:type="dxa"/>
            <w:tcBorders>
              <w:top w:val="nil"/>
              <w:left w:val="nil"/>
              <w:bottom w:val="single" w:sz="4" w:space="0" w:color="auto"/>
              <w:right w:val="single" w:sz="4" w:space="0" w:color="auto"/>
            </w:tcBorders>
            <w:shd w:val="clear" w:color="auto" w:fill="auto"/>
            <w:vAlign w:val="center"/>
            <w:hideMark/>
          </w:tcPr>
          <w:p w14:paraId="5D161073"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3281F3A1"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3E6C37E3"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58A8D57B"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012BD9A"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4A00A8B1"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16546FC9"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4051318F"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05E715FE"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D4358FD"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BB99FB9" w14:textId="77777777" w:rsidR="00B4769A" w:rsidRPr="00B442AF" w:rsidRDefault="00B4769A" w:rsidP="00B4769A"/>
        </w:tc>
      </w:tr>
      <w:tr w:rsidR="00B4769A" w:rsidRPr="00B442AF" w14:paraId="34FCAA43" w14:textId="77777777" w:rsidTr="00B4769A">
        <w:trPr>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3A70384" w14:textId="77777777" w:rsidR="00B4769A" w:rsidRPr="00B442AF" w:rsidRDefault="00B4769A" w:rsidP="00B4769A">
            <w:pPr>
              <w:rPr>
                <w:b/>
                <w:bCs/>
              </w:rPr>
            </w:pPr>
            <w:r w:rsidRPr="00B442AF">
              <w:rPr>
                <w:b/>
                <w:bCs/>
              </w:rPr>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793EBA83" w14:textId="77777777" w:rsidR="00B4769A" w:rsidRPr="00B442AF" w:rsidRDefault="00B4769A" w:rsidP="00B4769A">
            <w:pPr>
              <w:jc w:val="center"/>
              <w:rPr>
                <w:b/>
                <w:bCs/>
              </w:rPr>
            </w:pPr>
            <w:r w:rsidRPr="00B442AF">
              <w:rPr>
                <w:b/>
                <w:bCs/>
              </w:rPr>
              <w:t>2 497 000,00</w:t>
            </w:r>
          </w:p>
        </w:tc>
        <w:tc>
          <w:tcPr>
            <w:tcW w:w="1417" w:type="dxa"/>
            <w:tcBorders>
              <w:top w:val="nil"/>
              <w:left w:val="nil"/>
              <w:bottom w:val="single" w:sz="4" w:space="0" w:color="auto"/>
              <w:right w:val="single" w:sz="4" w:space="0" w:color="auto"/>
            </w:tcBorders>
            <w:shd w:val="clear" w:color="auto" w:fill="auto"/>
            <w:vAlign w:val="center"/>
            <w:hideMark/>
          </w:tcPr>
          <w:p w14:paraId="76863271" w14:textId="77777777" w:rsidR="00B4769A" w:rsidRPr="00B442AF" w:rsidRDefault="00B4769A" w:rsidP="00B4769A">
            <w:pPr>
              <w:jc w:val="center"/>
              <w:rPr>
                <w:b/>
                <w:bCs/>
              </w:rPr>
            </w:pPr>
            <w:r w:rsidRPr="00B442AF">
              <w:rPr>
                <w:b/>
                <w:bCs/>
              </w:rPr>
              <w:t>0,00</w:t>
            </w:r>
          </w:p>
        </w:tc>
        <w:tc>
          <w:tcPr>
            <w:tcW w:w="1410" w:type="dxa"/>
            <w:tcBorders>
              <w:top w:val="nil"/>
              <w:left w:val="nil"/>
              <w:bottom w:val="single" w:sz="4" w:space="0" w:color="auto"/>
              <w:right w:val="single" w:sz="4" w:space="0" w:color="auto"/>
            </w:tcBorders>
            <w:shd w:val="clear" w:color="auto" w:fill="auto"/>
            <w:vAlign w:val="center"/>
            <w:hideMark/>
          </w:tcPr>
          <w:p w14:paraId="154A06D3" w14:textId="77777777" w:rsidR="00B4769A" w:rsidRPr="00B442AF" w:rsidRDefault="00B4769A" w:rsidP="00B4769A">
            <w:pPr>
              <w:jc w:val="center"/>
              <w:rPr>
                <w:b/>
                <w:bCs/>
              </w:rPr>
            </w:pPr>
            <w:r w:rsidRPr="00B442AF">
              <w:rPr>
                <w:b/>
                <w:bCs/>
              </w:rPr>
              <w:t>0,00</w:t>
            </w:r>
          </w:p>
        </w:tc>
        <w:tc>
          <w:tcPr>
            <w:tcW w:w="1425" w:type="dxa"/>
            <w:tcBorders>
              <w:top w:val="nil"/>
              <w:left w:val="nil"/>
              <w:bottom w:val="single" w:sz="4" w:space="0" w:color="auto"/>
              <w:right w:val="single" w:sz="4" w:space="0" w:color="auto"/>
            </w:tcBorders>
            <w:shd w:val="clear" w:color="auto" w:fill="auto"/>
            <w:vAlign w:val="center"/>
            <w:hideMark/>
          </w:tcPr>
          <w:p w14:paraId="53F4842C" w14:textId="77777777" w:rsidR="00B4769A" w:rsidRPr="00B442AF" w:rsidRDefault="00B4769A" w:rsidP="00B4769A">
            <w:pPr>
              <w:jc w:val="center"/>
              <w:rPr>
                <w:b/>
                <w:bCs/>
              </w:rPr>
            </w:pPr>
            <w:r w:rsidRPr="00B442AF">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667F7CAD" w14:textId="77777777" w:rsidR="00B4769A" w:rsidRPr="00B442AF" w:rsidRDefault="00B4769A" w:rsidP="00B4769A">
            <w:pPr>
              <w:jc w:val="center"/>
              <w:rPr>
                <w:b/>
                <w:bCs/>
              </w:rPr>
            </w:pPr>
            <w:r w:rsidRPr="00B442AF">
              <w:rPr>
                <w:b/>
                <w:bCs/>
              </w:rPr>
              <w:t>0,00</w:t>
            </w:r>
          </w:p>
        </w:tc>
        <w:tc>
          <w:tcPr>
            <w:tcW w:w="1417" w:type="dxa"/>
            <w:tcBorders>
              <w:top w:val="nil"/>
              <w:left w:val="nil"/>
              <w:bottom w:val="single" w:sz="4" w:space="0" w:color="auto"/>
              <w:right w:val="single" w:sz="4" w:space="0" w:color="auto"/>
            </w:tcBorders>
            <w:shd w:val="clear" w:color="auto" w:fill="auto"/>
            <w:vAlign w:val="center"/>
            <w:hideMark/>
          </w:tcPr>
          <w:p w14:paraId="43DED9E1" w14:textId="77777777" w:rsidR="00B4769A" w:rsidRPr="00B442AF" w:rsidRDefault="00B4769A" w:rsidP="00B4769A">
            <w:pPr>
              <w:jc w:val="center"/>
              <w:rPr>
                <w:b/>
                <w:bCs/>
              </w:rPr>
            </w:pPr>
            <w:r w:rsidRPr="00B442AF">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57596F31" w14:textId="77777777" w:rsidR="00B4769A" w:rsidRPr="00B442AF" w:rsidRDefault="00B4769A" w:rsidP="00B4769A">
            <w:pPr>
              <w:jc w:val="center"/>
              <w:rPr>
                <w:b/>
                <w:bCs/>
              </w:rPr>
            </w:pPr>
            <w:r w:rsidRPr="00B442AF">
              <w:rPr>
                <w:b/>
                <w:bCs/>
              </w:rPr>
              <w:t>0,00</w:t>
            </w:r>
          </w:p>
        </w:tc>
        <w:tc>
          <w:tcPr>
            <w:tcW w:w="1701" w:type="dxa"/>
            <w:tcBorders>
              <w:top w:val="nil"/>
              <w:left w:val="nil"/>
              <w:bottom w:val="single" w:sz="4" w:space="0" w:color="auto"/>
              <w:right w:val="single" w:sz="4" w:space="0" w:color="auto"/>
            </w:tcBorders>
            <w:shd w:val="clear" w:color="auto" w:fill="auto"/>
            <w:vAlign w:val="center"/>
            <w:hideMark/>
          </w:tcPr>
          <w:p w14:paraId="1D0B9E91" w14:textId="77777777" w:rsidR="00B4769A" w:rsidRPr="00B442AF" w:rsidRDefault="00B4769A" w:rsidP="00B4769A">
            <w:pPr>
              <w:jc w:val="center"/>
              <w:rPr>
                <w:b/>
                <w:bCs/>
              </w:rPr>
            </w:pPr>
            <w:r w:rsidRPr="00B442AF">
              <w:rPr>
                <w:b/>
                <w:bCs/>
              </w:rPr>
              <w:t>2 497 000,00</w:t>
            </w:r>
          </w:p>
        </w:tc>
        <w:tc>
          <w:tcPr>
            <w:tcW w:w="981" w:type="dxa"/>
            <w:tcBorders>
              <w:top w:val="nil"/>
              <w:left w:val="nil"/>
              <w:bottom w:val="nil"/>
              <w:right w:val="nil"/>
            </w:tcBorders>
            <w:shd w:val="clear" w:color="auto" w:fill="auto"/>
            <w:noWrap/>
            <w:vAlign w:val="bottom"/>
            <w:hideMark/>
          </w:tcPr>
          <w:p w14:paraId="61CEEC80"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5A53E3CF"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5F5758F5" w14:textId="77777777" w:rsidR="00B4769A" w:rsidRPr="00B442AF" w:rsidRDefault="00B4769A" w:rsidP="00B4769A"/>
        </w:tc>
      </w:tr>
      <w:tr w:rsidR="00B4769A" w:rsidRPr="00B442AF" w14:paraId="54CC357B" w14:textId="77777777" w:rsidTr="00B4769A">
        <w:trPr>
          <w:trHeight w:val="61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C1C9E76"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50F7F1B4" w14:textId="77777777" w:rsidR="00B4769A" w:rsidRPr="00B442AF" w:rsidRDefault="00B4769A" w:rsidP="00B4769A">
            <w:pPr>
              <w:jc w:val="center"/>
            </w:pPr>
            <w:r w:rsidRPr="00B442AF">
              <w:t>2 497 000,00</w:t>
            </w:r>
          </w:p>
        </w:tc>
        <w:tc>
          <w:tcPr>
            <w:tcW w:w="1417" w:type="dxa"/>
            <w:tcBorders>
              <w:top w:val="nil"/>
              <w:left w:val="nil"/>
              <w:bottom w:val="single" w:sz="4" w:space="0" w:color="auto"/>
              <w:right w:val="single" w:sz="4" w:space="0" w:color="auto"/>
            </w:tcBorders>
            <w:shd w:val="clear" w:color="auto" w:fill="auto"/>
            <w:vAlign w:val="center"/>
            <w:hideMark/>
          </w:tcPr>
          <w:p w14:paraId="53006240"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vAlign w:val="center"/>
            <w:hideMark/>
          </w:tcPr>
          <w:p w14:paraId="50C6259D"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vAlign w:val="center"/>
            <w:hideMark/>
          </w:tcPr>
          <w:p w14:paraId="5C9DD53F"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2E0AAA3B"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A3152D4"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01436E1B"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12E3A22E" w14:textId="77777777" w:rsidR="00B4769A" w:rsidRPr="00B442AF" w:rsidRDefault="00B4769A" w:rsidP="00B4769A">
            <w:pPr>
              <w:jc w:val="center"/>
              <w:rPr>
                <w:b/>
                <w:bCs/>
              </w:rPr>
            </w:pPr>
            <w:r w:rsidRPr="00B442AF">
              <w:rPr>
                <w:b/>
                <w:bCs/>
              </w:rPr>
              <w:t>2 497 000,00</w:t>
            </w:r>
          </w:p>
        </w:tc>
        <w:tc>
          <w:tcPr>
            <w:tcW w:w="981" w:type="dxa"/>
            <w:tcBorders>
              <w:top w:val="nil"/>
              <w:left w:val="nil"/>
              <w:bottom w:val="nil"/>
              <w:right w:val="nil"/>
            </w:tcBorders>
            <w:shd w:val="clear" w:color="auto" w:fill="auto"/>
            <w:noWrap/>
            <w:vAlign w:val="bottom"/>
            <w:hideMark/>
          </w:tcPr>
          <w:p w14:paraId="41D1842C"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DC85993"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A21266F" w14:textId="77777777" w:rsidR="00B4769A" w:rsidRPr="00B442AF" w:rsidRDefault="00B4769A" w:rsidP="00B4769A"/>
        </w:tc>
      </w:tr>
      <w:tr w:rsidR="00B4769A" w:rsidRPr="00B442AF" w14:paraId="78907896" w14:textId="77777777" w:rsidTr="00B4769A">
        <w:trPr>
          <w:trHeight w:val="36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92CA2A0"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0067A008"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22730676"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vAlign w:val="center"/>
            <w:hideMark/>
          </w:tcPr>
          <w:p w14:paraId="31CB8F26"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vAlign w:val="center"/>
            <w:hideMark/>
          </w:tcPr>
          <w:p w14:paraId="693F6218"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3FA322E3"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707E3514"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34C73F92"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5ADE8EE4"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271CAC47"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209E568"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0B27072" w14:textId="77777777" w:rsidR="00B4769A" w:rsidRPr="00B442AF" w:rsidRDefault="00B4769A" w:rsidP="00B4769A"/>
        </w:tc>
      </w:tr>
      <w:tr w:rsidR="00B4769A" w:rsidRPr="00B442AF" w14:paraId="06442F6E" w14:textId="77777777" w:rsidTr="00B4769A">
        <w:trPr>
          <w:trHeight w:val="40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96F1504"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1586247B"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63236FC"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vAlign w:val="center"/>
            <w:hideMark/>
          </w:tcPr>
          <w:p w14:paraId="5F743324"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vAlign w:val="center"/>
            <w:hideMark/>
          </w:tcPr>
          <w:p w14:paraId="07DAE4DE"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738AC4A1"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2DA6463B"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5EE11515"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7BF2A3B0"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267E87B5"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5F28EC77"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0047689" w14:textId="77777777" w:rsidR="00B4769A" w:rsidRPr="00B442AF" w:rsidRDefault="00B4769A" w:rsidP="00B4769A"/>
        </w:tc>
      </w:tr>
      <w:tr w:rsidR="00B4769A" w:rsidRPr="00B442AF" w14:paraId="409B0B94" w14:textId="77777777" w:rsidTr="00B4769A">
        <w:trPr>
          <w:trHeight w:val="5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0DC3148"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1A5B51FA"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3C64ADDA"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vAlign w:val="center"/>
            <w:hideMark/>
          </w:tcPr>
          <w:p w14:paraId="7D6E54DA"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vAlign w:val="center"/>
            <w:hideMark/>
          </w:tcPr>
          <w:p w14:paraId="0CBA30D3"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5DEFCB6B"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35BAD9F"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7F20A039"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21AFA764"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6AB5646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4BD951F4"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B29E09E" w14:textId="77777777" w:rsidR="00B4769A" w:rsidRPr="00B442AF" w:rsidRDefault="00B4769A" w:rsidP="00B4769A"/>
        </w:tc>
      </w:tr>
      <w:tr w:rsidR="00B4769A" w:rsidRPr="00B442AF" w14:paraId="6CC2CCB2" w14:textId="77777777" w:rsidTr="00B4769A">
        <w:trPr>
          <w:trHeight w:val="187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8021D" w14:textId="77777777" w:rsidR="00B4769A" w:rsidRPr="00B442AF" w:rsidRDefault="00B4769A" w:rsidP="00B4769A">
            <w:r w:rsidRPr="00B442AF">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15C1BE" w14:textId="77777777" w:rsidR="00B4769A" w:rsidRPr="00B442AF" w:rsidRDefault="00B4769A" w:rsidP="00B4769A">
            <w:pPr>
              <w:jc w:val="center"/>
            </w:pPr>
            <w:r w:rsidRPr="00B442AF">
              <w:t>2 497 000,00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B65A22" w14:textId="77777777" w:rsidR="00B4769A" w:rsidRPr="00B442AF" w:rsidRDefault="00B4769A" w:rsidP="00B4769A">
            <w:pPr>
              <w:jc w:val="center"/>
            </w:pPr>
            <w:r w:rsidRPr="00B442AF">
              <w:t>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7EACA875" w14:textId="77777777" w:rsidR="00B4769A" w:rsidRPr="00B442AF" w:rsidRDefault="00B4769A" w:rsidP="00B4769A">
            <w:pPr>
              <w:jc w:val="center"/>
            </w:pPr>
            <w:r w:rsidRPr="00B442AF">
              <w:t>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40C7961A"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D63830"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3673FD"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00C6FA1" w14:textId="77777777" w:rsidR="00B4769A" w:rsidRPr="00B442AF" w:rsidRDefault="00B4769A" w:rsidP="00B4769A">
            <w:pPr>
              <w:jc w:val="center"/>
            </w:pPr>
            <w:r w:rsidRPr="00B442AF">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23283E" w14:textId="77777777" w:rsidR="00B4769A" w:rsidRPr="00B442AF" w:rsidRDefault="00B4769A" w:rsidP="00B4769A">
            <w:pPr>
              <w:jc w:val="center"/>
              <w:rPr>
                <w:b/>
                <w:bCs/>
              </w:rPr>
            </w:pPr>
            <w:r w:rsidRPr="00B442AF">
              <w:rPr>
                <w:b/>
                <w:bCs/>
              </w:rPr>
              <w:t>2 497 000,00</w:t>
            </w:r>
          </w:p>
        </w:tc>
        <w:tc>
          <w:tcPr>
            <w:tcW w:w="981" w:type="dxa"/>
            <w:tcBorders>
              <w:top w:val="nil"/>
              <w:left w:val="single" w:sz="4" w:space="0" w:color="auto"/>
              <w:bottom w:val="nil"/>
              <w:right w:val="nil"/>
            </w:tcBorders>
            <w:shd w:val="clear" w:color="auto" w:fill="auto"/>
            <w:noWrap/>
            <w:vAlign w:val="bottom"/>
            <w:hideMark/>
          </w:tcPr>
          <w:p w14:paraId="17CB8135"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52887F2"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EF449DF" w14:textId="77777777" w:rsidR="00B4769A" w:rsidRPr="00B442AF" w:rsidRDefault="00B4769A" w:rsidP="00B4769A"/>
        </w:tc>
      </w:tr>
      <w:tr w:rsidR="00B4769A" w:rsidRPr="00B442AF" w14:paraId="77A764F9" w14:textId="77777777" w:rsidTr="00B4769A">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3BCF5" w14:textId="77777777" w:rsidR="00B4769A" w:rsidRPr="00B442AF" w:rsidRDefault="00B4769A" w:rsidP="00B4769A">
            <w:r w:rsidRPr="00B442AF">
              <w:t>- бюджет Комсомольского муниципального района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E4B2E2" w14:textId="77777777" w:rsidR="00B4769A" w:rsidRPr="00B442AF" w:rsidRDefault="00B4769A" w:rsidP="00B4769A">
            <w:pPr>
              <w:jc w:val="center"/>
            </w:pPr>
            <w:r w:rsidRPr="00B442AF">
              <w:t>2 497 000,00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AF6490" w14:textId="77777777" w:rsidR="00B4769A" w:rsidRPr="00B442AF" w:rsidRDefault="00B4769A" w:rsidP="00B4769A">
            <w:pPr>
              <w:jc w:val="center"/>
            </w:pPr>
            <w:r w:rsidRPr="00B442AF">
              <w:t>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5EB1C7B2" w14:textId="77777777" w:rsidR="00B4769A" w:rsidRPr="00B442AF" w:rsidRDefault="00B4769A" w:rsidP="00B4769A">
            <w:pPr>
              <w:jc w:val="center"/>
            </w:pPr>
            <w:r w:rsidRPr="00B442AF">
              <w:t>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6546DA45"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306467"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88AD5D"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F6FC2D7" w14:textId="77777777" w:rsidR="00B4769A" w:rsidRPr="00B442AF" w:rsidRDefault="00B4769A" w:rsidP="00B4769A">
            <w:pPr>
              <w:jc w:val="center"/>
            </w:pPr>
            <w:r w:rsidRPr="00B442AF">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92AE2F" w14:textId="77777777" w:rsidR="00B4769A" w:rsidRPr="00B442AF" w:rsidRDefault="00B4769A" w:rsidP="00B4769A">
            <w:pPr>
              <w:jc w:val="center"/>
              <w:rPr>
                <w:b/>
                <w:bCs/>
              </w:rPr>
            </w:pPr>
            <w:r w:rsidRPr="00B442AF">
              <w:rPr>
                <w:b/>
                <w:bCs/>
              </w:rPr>
              <w:t>2 497 000,00</w:t>
            </w:r>
          </w:p>
        </w:tc>
        <w:tc>
          <w:tcPr>
            <w:tcW w:w="981" w:type="dxa"/>
            <w:tcBorders>
              <w:top w:val="nil"/>
              <w:left w:val="nil"/>
              <w:bottom w:val="nil"/>
              <w:right w:val="nil"/>
            </w:tcBorders>
            <w:shd w:val="clear" w:color="auto" w:fill="auto"/>
            <w:noWrap/>
            <w:vAlign w:val="bottom"/>
            <w:hideMark/>
          </w:tcPr>
          <w:p w14:paraId="5F31397B"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E771FE9"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3B1033FE" w14:textId="77777777" w:rsidR="00B4769A" w:rsidRPr="00B442AF" w:rsidRDefault="00B4769A" w:rsidP="00B4769A"/>
        </w:tc>
      </w:tr>
      <w:tr w:rsidR="00B4769A" w:rsidRPr="00B442AF" w14:paraId="33DBDD2F" w14:textId="77777777" w:rsidTr="00B4769A">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BD98C28"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13E2C35C"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7D6D5864"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66E4E877"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76B70C0C"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7561AFF"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6D56A58A"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30199778"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60D4A5A4"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58E3769E"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94A76C6"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8BB4892" w14:textId="77777777" w:rsidR="00B4769A" w:rsidRPr="00B442AF" w:rsidRDefault="00B4769A" w:rsidP="00B4769A"/>
        </w:tc>
      </w:tr>
      <w:tr w:rsidR="00B4769A" w:rsidRPr="00B442AF" w14:paraId="69C2B764" w14:textId="77777777" w:rsidTr="00B4769A">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4C12D3E"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51F15CD8"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3383A296"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5C011F58"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321C5E6B"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055EF47C"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26D5E2B5"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7667134A"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6B5C0068"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43887FCE"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669BDC92"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469CBF9" w14:textId="77777777" w:rsidR="00B4769A" w:rsidRPr="00B442AF" w:rsidRDefault="00B4769A" w:rsidP="00B4769A"/>
        </w:tc>
      </w:tr>
      <w:tr w:rsidR="00B4769A" w:rsidRPr="00B442AF" w14:paraId="56ED2A21" w14:textId="77777777" w:rsidTr="00B4769A">
        <w:trPr>
          <w:trHeight w:val="5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E027069"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6E9F5A5D"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725A831D"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1564EDF1"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5C08FA82"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5F7F43C3"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30577751"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26893259"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785D4497"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2D1D40E7"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564FB50F"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AE1E3CE" w14:textId="77777777" w:rsidR="00B4769A" w:rsidRPr="00B442AF" w:rsidRDefault="00B4769A" w:rsidP="00B4769A"/>
        </w:tc>
      </w:tr>
      <w:tr w:rsidR="00B4769A" w:rsidRPr="00B442AF" w14:paraId="627F307C" w14:textId="77777777" w:rsidTr="00B4769A">
        <w:trPr>
          <w:trHeight w:val="189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3761B16" w14:textId="77777777" w:rsidR="00B4769A" w:rsidRPr="00B442AF" w:rsidRDefault="00B4769A" w:rsidP="00B4769A">
            <w:pPr>
              <w:rPr>
                <w:b/>
                <w:bCs/>
              </w:rPr>
            </w:pPr>
            <w:r w:rsidRPr="00B442AF">
              <w:rPr>
                <w:b/>
                <w:bCs/>
              </w:rPr>
              <w:t>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tc>
        <w:tc>
          <w:tcPr>
            <w:tcW w:w="1418" w:type="dxa"/>
            <w:tcBorders>
              <w:top w:val="nil"/>
              <w:left w:val="nil"/>
              <w:bottom w:val="single" w:sz="4" w:space="0" w:color="auto"/>
              <w:right w:val="single" w:sz="4" w:space="0" w:color="auto"/>
            </w:tcBorders>
            <w:shd w:val="clear" w:color="auto" w:fill="auto"/>
            <w:vAlign w:val="center"/>
            <w:hideMark/>
          </w:tcPr>
          <w:p w14:paraId="44FA18CC"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499622F9"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1FC894A2"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6CFACD16"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C9AB4B5"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06137D5E"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34BD2B22"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582C82BA"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3EA00F6F"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D7CE473"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5B54E26C" w14:textId="77777777" w:rsidR="00B4769A" w:rsidRPr="00B442AF" w:rsidRDefault="00B4769A" w:rsidP="00B4769A"/>
        </w:tc>
      </w:tr>
      <w:tr w:rsidR="00B4769A" w:rsidRPr="00B442AF" w14:paraId="57CCBCCB" w14:textId="77777777" w:rsidTr="00B4769A">
        <w:trPr>
          <w:trHeight w:val="6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473EA6D" w14:textId="77777777" w:rsidR="00B4769A" w:rsidRPr="00B442AF" w:rsidRDefault="00B4769A" w:rsidP="00B4769A">
            <w:pPr>
              <w:rPr>
                <w:b/>
                <w:bCs/>
              </w:rPr>
            </w:pPr>
            <w:r w:rsidRPr="00B442AF">
              <w:rPr>
                <w:b/>
                <w:bCs/>
              </w:rPr>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2DF52839" w14:textId="77777777" w:rsidR="00B4769A" w:rsidRPr="00B442AF" w:rsidRDefault="00B4769A" w:rsidP="00B4769A">
            <w:pPr>
              <w:jc w:val="center"/>
              <w:rPr>
                <w:b/>
                <w:bCs/>
              </w:rPr>
            </w:pPr>
            <w:r w:rsidRPr="00B442AF">
              <w:rPr>
                <w:b/>
                <w:bCs/>
              </w:rPr>
              <w:t>14 526 311,35</w:t>
            </w:r>
          </w:p>
        </w:tc>
        <w:tc>
          <w:tcPr>
            <w:tcW w:w="1417" w:type="dxa"/>
            <w:tcBorders>
              <w:top w:val="nil"/>
              <w:left w:val="nil"/>
              <w:bottom w:val="single" w:sz="4" w:space="0" w:color="auto"/>
              <w:right w:val="single" w:sz="4" w:space="0" w:color="auto"/>
            </w:tcBorders>
            <w:shd w:val="clear" w:color="auto" w:fill="auto"/>
            <w:vAlign w:val="center"/>
            <w:hideMark/>
          </w:tcPr>
          <w:p w14:paraId="3114D745" w14:textId="77777777" w:rsidR="00B4769A" w:rsidRPr="00B442AF" w:rsidRDefault="00B4769A" w:rsidP="00B4769A">
            <w:pPr>
              <w:jc w:val="center"/>
              <w:rPr>
                <w:b/>
                <w:bCs/>
              </w:rPr>
            </w:pPr>
            <w:r w:rsidRPr="00B442AF">
              <w:rPr>
                <w:b/>
                <w:bCs/>
              </w:rPr>
              <w:t>12 607 575,91</w:t>
            </w:r>
          </w:p>
        </w:tc>
        <w:tc>
          <w:tcPr>
            <w:tcW w:w="1410" w:type="dxa"/>
            <w:tcBorders>
              <w:top w:val="nil"/>
              <w:left w:val="nil"/>
              <w:bottom w:val="single" w:sz="4" w:space="0" w:color="auto"/>
              <w:right w:val="single" w:sz="4" w:space="0" w:color="auto"/>
            </w:tcBorders>
            <w:shd w:val="clear" w:color="auto" w:fill="auto"/>
            <w:vAlign w:val="center"/>
            <w:hideMark/>
          </w:tcPr>
          <w:p w14:paraId="07932D43" w14:textId="77777777" w:rsidR="00B4769A" w:rsidRPr="00B442AF" w:rsidRDefault="00B4769A" w:rsidP="00B4769A">
            <w:pPr>
              <w:jc w:val="center"/>
              <w:rPr>
                <w:b/>
                <w:bCs/>
              </w:rPr>
            </w:pPr>
            <w:r w:rsidRPr="00B442AF">
              <w:rPr>
                <w:b/>
                <w:bCs/>
              </w:rPr>
              <w:t>12 638 840,22</w:t>
            </w:r>
          </w:p>
        </w:tc>
        <w:tc>
          <w:tcPr>
            <w:tcW w:w="1425" w:type="dxa"/>
            <w:tcBorders>
              <w:top w:val="nil"/>
              <w:left w:val="nil"/>
              <w:bottom w:val="single" w:sz="4" w:space="0" w:color="auto"/>
              <w:right w:val="single" w:sz="4" w:space="0" w:color="auto"/>
            </w:tcBorders>
            <w:shd w:val="clear" w:color="auto" w:fill="auto"/>
            <w:vAlign w:val="center"/>
            <w:hideMark/>
          </w:tcPr>
          <w:p w14:paraId="343C29D9" w14:textId="77777777" w:rsidR="00B4769A" w:rsidRPr="00B442AF" w:rsidRDefault="00B4769A" w:rsidP="00B4769A">
            <w:pPr>
              <w:jc w:val="center"/>
              <w:rPr>
                <w:b/>
                <w:bCs/>
              </w:rPr>
            </w:pPr>
            <w:r w:rsidRPr="00B442AF">
              <w:rPr>
                <w:b/>
                <w:bCs/>
              </w:rPr>
              <w:t>12 576 400,00</w:t>
            </w:r>
          </w:p>
        </w:tc>
        <w:tc>
          <w:tcPr>
            <w:tcW w:w="1418" w:type="dxa"/>
            <w:tcBorders>
              <w:top w:val="nil"/>
              <w:left w:val="nil"/>
              <w:bottom w:val="single" w:sz="4" w:space="0" w:color="auto"/>
              <w:right w:val="single" w:sz="4" w:space="0" w:color="auto"/>
            </w:tcBorders>
            <w:shd w:val="clear" w:color="auto" w:fill="auto"/>
            <w:vAlign w:val="center"/>
            <w:hideMark/>
          </w:tcPr>
          <w:p w14:paraId="031E40C1" w14:textId="77777777" w:rsidR="00B4769A" w:rsidRPr="00B442AF" w:rsidRDefault="00B4769A" w:rsidP="00B4769A">
            <w:pPr>
              <w:jc w:val="center"/>
              <w:rPr>
                <w:b/>
                <w:bCs/>
              </w:rPr>
            </w:pPr>
            <w:r w:rsidRPr="00B442AF">
              <w:rPr>
                <w:b/>
                <w:bCs/>
              </w:rPr>
              <w:t>12 576 400,00</w:t>
            </w:r>
          </w:p>
        </w:tc>
        <w:tc>
          <w:tcPr>
            <w:tcW w:w="1417" w:type="dxa"/>
            <w:tcBorders>
              <w:top w:val="nil"/>
              <w:left w:val="nil"/>
              <w:bottom w:val="single" w:sz="4" w:space="0" w:color="auto"/>
              <w:right w:val="single" w:sz="4" w:space="0" w:color="auto"/>
            </w:tcBorders>
            <w:shd w:val="clear" w:color="auto" w:fill="auto"/>
            <w:vAlign w:val="center"/>
            <w:hideMark/>
          </w:tcPr>
          <w:p w14:paraId="3AA6D433" w14:textId="77777777" w:rsidR="00B4769A" w:rsidRPr="00B442AF" w:rsidRDefault="00B4769A" w:rsidP="00B4769A">
            <w:pPr>
              <w:jc w:val="center"/>
              <w:rPr>
                <w:b/>
                <w:bCs/>
              </w:rPr>
            </w:pPr>
            <w:r w:rsidRPr="00B442AF">
              <w:rPr>
                <w:b/>
                <w:bCs/>
              </w:rPr>
              <w:t>12 576 400,00</w:t>
            </w:r>
          </w:p>
        </w:tc>
        <w:tc>
          <w:tcPr>
            <w:tcW w:w="1418" w:type="dxa"/>
            <w:tcBorders>
              <w:top w:val="nil"/>
              <w:left w:val="nil"/>
              <w:bottom w:val="single" w:sz="4" w:space="0" w:color="auto"/>
              <w:right w:val="single" w:sz="4" w:space="0" w:color="auto"/>
            </w:tcBorders>
            <w:shd w:val="clear" w:color="auto" w:fill="auto"/>
            <w:vAlign w:val="center"/>
            <w:hideMark/>
          </w:tcPr>
          <w:p w14:paraId="2D278930" w14:textId="77777777" w:rsidR="00B4769A" w:rsidRPr="00B442AF" w:rsidRDefault="00B4769A" w:rsidP="00B4769A">
            <w:pPr>
              <w:jc w:val="center"/>
              <w:rPr>
                <w:b/>
                <w:bCs/>
              </w:rPr>
            </w:pPr>
            <w:r w:rsidRPr="00B442AF">
              <w:rPr>
                <w:b/>
                <w:bCs/>
              </w:rPr>
              <w:t>12 576 400,00</w:t>
            </w:r>
          </w:p>
        </w:tc>
        <w:tc>
          <w:tcPr>
            <w:tcW w:w="1701" w:type="dxa"/>
            <w:tcBorders>
              <w:top w:val="nil"/>
              <w:left w:val="nil"/>
              <w:bottom w:val="single" w:sz="4" w:space="0" w:color="auto"/>
              <w:right w:val="single" w:sz="4" w:space="0" w:color="auto"/>
            </w:tcBorders>
            <w:shd w:val="clear" w:color="auto" w:fill="auto"/>
            <w:vAlign w:val="center"/>
            <w:hideMark/>
          </w:tcPr>
          <w:p w14:paraId="60C6CD0E" w14:textId="77777777" w:rsidR="00B4769A" w:rsidRPr="00B442AF" w:rsidRDefault="00B4769A" w:rsidP="00B4769A">
            <w:pPr>
              <w:jc w:val="center"/>
              <w:rPr>
                <w:b/>
                <w:bCs/>
              </w:rPr>
            </w:pPr>
            <w:r w:rsidRPr="00B442AF">
              <w:rPr>
                <w:b/>
                <w:bCs/>
              </w:rPr>
              <w:t>90 078 327,48</w:t>
            </w:r>
          </w:p>
        </w:tc>
        <w:tc>
          <w:tcPr>
            <w:tcW w:w="981" w:type="dxa"/>
            <w:tcBorders>
              <w:top w:val="nil"/>
              <w:left w:val="nil"/>
              <w:bottom w:val="nil"/>
              <w:right w:val="nil"/>
            </w:tcBorders>
            <w:shd w:val="clear" w:color="auto" w:fill="auto"/>
            <w:vAlign w:val="center"/>
            <w:hideMark/>
          </w:tcPr>
          <w:p w14:paraId="45B56B07"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vAlign w:val="center"/>
            <w:hideMark/>
          </w:tcPr>
          <w:p w14:paraId="5BD7B652" w14:textId="77777777" w:rsidR="00B4769A" w:rsidRPr="00B442AF" w:rsidRDefault="00B4769A" w:rsidP="00B4769A">
            <w:pPr>
              <w:jc w:val="center"/>
            </w:pPr>
          </w:p>
        </w:tc>
        <w:tc>
          <w:tcPr>
            <w:tcW w:w="1240" w:type="dxa"/>
            <w:tcBorders>
              <w:top w:val="nil"/>
              <w:left w:val="nil"/>
              <w:bottom w:val="nil"/>
              <w:right w:val="nil"/>
            </w:tcBorders>
            <w:shd w:val="clear" w:color="auto" w:fill="auto"/>
            <w:vAlign w:val="center"/>
            <w:hideMark/>
          </w:tcPr>
          <w:p w14:paraId="7D7A4C44" w14:textId="77777777" w:rsidR="00B4769A" w:rsidRPr="00B442AF" w:rsidRDefault="00B4769A" w:rsidP="00B4769A">
            <w:pPr>
              <w:jc w:val="center"/>
            </w:pPr>
          </w:p>
        </w:tc>
      </w:tr>
      <w:tr w:rsidR="00B4769A" w:rsidRPr="00B442AF" w14:paraId="648620C7" w14:textId="77777777" w:rsidTr="00B4769A">
        <w:trPr>
          <w:trHeight w:val="510"/>
        </w:trPr>
        <w:tc>
          <w:tcPr>
            <w:tcW w:w="2835" w:type="dxa"/>
            <w:tcBorders>
              <w:top w:val="nil"/>
              <w:left w:val="single" w:sz="4" w:space="0" w:color="auto"/>
              <w:bottom w:val="nil"/>
              <w:right w:val="single" w:sz="4" w:space="0" w:color="auto"/>
            </w:tcBorders>
            <w:shd w:val="clear" w:color="auto" w:fill="auto"/>
            <w:vAlign w:val="center"/>
            <w:hideMark/>
          </w:tcPr>
          <w:p w14:paraId="6473ADC2"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44DDC88A" w14:textId="77777777" w:rsidR="00B4769A" w:rsidRPr="00B442AF" w:rsidRDefault="00B4769A" w:rsidP="00B4769A">
            <w:pPr>
              <w:jc w:val="center"/>
            </w:pPr>
            <w:r w:rsidRPr="00B442AF">
              <w:t>14 465 392,86</w:t>
            </w:r>
          </w:p>
        </w:tc>
        <w:tc>
          <w:tcPr>
            <w:tcW w:w="1417" w:type="dxa"/>
            <w:tcBorders>
              <w:top w:val="nil"/>
              <w:left w:val="nil"/>
              <w:bottom w:val="single" w:sz="4" w:space="0" w:color="auto"/>
              <w:right w:val="single" w:sz="4" w:space="0" w:color="auto"/>
            </w:tcBorders>
            <w:shd w:val="clear" w:color="auto" w:fill="auto"/>
            <w:vAlign w:val="center"/>
            <w:hideMark/>
          </w:tcPr>
          <w:p w14:paraId="0B63208A" w14:textId="77777777" w:rsidR="00B4769A" w:rsidRPr="00B442AF" w:rsidRDefault="00B4769A" w:rsidP="00B4769A">
            <w:pPr>
              <w:jc w:val="center"/>
            </w:pPr>
            <w:r w:rsidRPr="00B442AF">
              <w:t>12 547 100,00</w:t>
            </w:r>
          </w:p>
        </w:tc>
        <w:tc>
          <w:tcPr>
            <w:tcW w:w="1410" w:type="dxa"/>
            <w:tcBorders>
              <w:top w:val="nil"/>
              <w:left w:val="nil"/>
              <w:bottom w:val="single" w:sz="4" w:space="0" w:color="auto"/>
              <w:right w:val="single" w:sz="4" w:space="0" w:color="auto"/>
            </w:tcBorders>
            <w:shd w:val="clear" w:color="auto" w:fill="auto"/>
            <w:vAlign w:val="center"/>
            <w:hideMark/>
          </w:tcPr>
          <w:p w14:paraId="74E40FC4" w14:textId="77777777" w:rsidR="00B4769A" w:rsidRPr="00B442AF" w:rsidRDefault="00B4769A" w:rsidP="00B4769A">
            <w:pPr>
              <w:jc w:val="center"/>
            </w:pPr>
            <w:r w:rsidRPr="00B442AF">
              <w:t>12 576 400,00</w:t>
            </w:r>
          </w:p>
        </w:tc>
        <w:tc>
          <w:tcPr>
            <w:tcW w:w="1425" w:type="dxa"/>
            <w:tcBorders>
              <w:top w:val="nil"/>
              <w:left w:val="nil"/>
              <w:bottom w:val="single" w:sz="4" w:space="0" w:color="auto"/>
              <w:right w:val="single" w:sz="4" w:space="0" w:color="auto"/>
            </w:tcBorders>
            <w:shd w:val="clear" w:color="auto" w:fill="auto"/>
            <w:vAlign w:val="center"/>
            <w:hideMark/>
          </w:tcPr>
          <w:p w14:paraId="6C3DD6E6" w14:textId="77777777" w:rsidR="00B4769A" w:rsidRPr="00B442AF" w:rsidRDefault="00B4769A" w:rsidP="00B4769A">
            <w:pPr>
              <w:jc w:val="center"/>
            </w:pPr>
            <w:r w:rsidRPr="00B442AF">
              <w:t>12 576 400,00</w:t>
            </w:r>
          </w:p>
        </w:tc>
        <w:tc>
          <w:tcPr>
            <w:tcW w:w="1418" w:type="dxa"/>
            <w:tcBorders>
              <w:top w:val="nil"/>
              <w:left w:val="nil"/>
              <w:bottom w:val="single" w:sz="4" w:space="0" w:color="auto"/>
              <w:right w:val="single" w:sz="4" w:space="0" w:color="auto"/>
            </w:tcBorders>
            <w:shd w:val="clear" w:color="auto" w:fill="auto"/>
            <w:vAlign w:val="center"/>
            <w:hideMark/>
          </w:tcPr>
          <w:p w14:paraId="1B6A29C5" w14:textId="77777777" w:rsidR="00B4769A" w:rsidRPr="00B442AF" w:rsidRDefault="00B4769A" w:rsidP="00B4769A">
            <w:pPr>
              <w:jc w:val="center"/>
            </w:pPr>
            <w:r w:rsidRPr="00B442AF">
              <w:t>12 576 400,00</w:t>
            </w:r>
          </w:p>
        </w:tc>
        <w:tc>
          <w:tcPr>
            <w:tcW w:w="1417" w:type="dxa"/>
            <w:tcBorders>
              <w:top w:val="nil"/>
              <w:left w:val="nil"/>
              <w:bottom w:val="single" w:sz="4" w:space="0" w:color="auto"/>
              <w:right w:val="single" w:sz="4" w:space="0" w:color="auto"/>
            </w:tcBorders>
            <w:shd w:val="clear" w:color="auto" w:fill="auto"/>
            <w:vAlign w:val="center"/>
            <w:hideMark/>
          </w:tcPr>
          <w:p w14:paraId="52D139EA" w14:textId="77777777" w:rsidR="00B4769A" w:rsidRPr="00B442AF" w:rsidRDefault="00B4769A" w:rsidP="00B4769A">
            <w:pPr>
              <w:jc w:val="center"/>
            </w:pPr>
            <w:r w:rsidRPr="00B442AF">
              <w:t>12 576 400,00</w:t>
            </w:r>
          </w:p>
        </w:tc>
        <w:tc>
          <w:tcPr>
            <w:tcW w:w="1418" w:type="dxa"/>
            <w:tcBorders>
              <w:top w:val="nil"/>
              <w:left w:val="nil"/>
              <w:bottom w:val="single" w:sz="4" w:space="0" w:color="auto"/>
              <w:right w:val="single" w:sz="4" w:space="0" w:color="auto"/>
            </w:tcBorders>
            <w:shd w:val="clear" w:color="auto" w:fill="auto"/>
            <w:vAlign w:val="center"/>
            <w:hideMark/>
          </w:tcPr>
          <w:p w14:paraId="3FA7AD8F" w14:textId="77777777" w:rsidR="00B4769A" w:rsidRPr="00B442AF" w:rsidRDefault="00B4769A" w:rsidP="00B4769A">
            <w:pPr>
              <w:jc w:val="center"/>
            </w:pPr>
            <w:r w:rsidRPr="00B442AF">
              <w:t>12 576 400,00</w:t>
            </w:r>
          </w:p>
        </w:tc>
        <w:tc>
          <w:tcPr>
            <w:tcW w:w="1701" w:type="dxa"/>
            <w:tcBorders>
              <w:top w:val="nil"/>
              <w:left w:val="nil"/>
              <w:bottom w:val="single" w:sz="4" w:space="0" w:color="auto"/>
              <w:right w:val="single" w:sz="4" w:space="0" w:color="auto"/>
            </w:tcBorders>
            <w:shd w:val="clear" w:color="auto" w:fill="auto"/>
            <w:vAlign w:val="center"/>
            <w:hideMark/>
          </w:tcPr>
          <w:p w14:paraId="1EBA21D7" w14:textId="77777777" w:rsidR="00B4769A" w:rsidRPr="00B442AF" w:rsidRDefault="00B4769A" w:rsidP="00B4769A">
            <w:pPr>
              <w:jc w:val="center"/>
              <w:rPr>
                <w:b/>
                <w:bCs/>
              </w:rPr>
            </w:pPr>
            <w:r w:rsidRPr="00B442AF">
              <w:rPr>
                <w:b/>
                <w:bCs/>
              </w:rPr>
              <w:t>89 894 492,86</w:t>
            </w:r>
          </w:p>
        </w:tc>
        <w:tc>
          <w:tcPr>
            <w:tcW w:w="981" w:type="dxa"/>
            <w:tcBorders>
              <w:top w:val="nil"/>
              <w:left w:val="nil"/>
              <w:bottom w:val="nil"/>
              <w:right w:val="nil"/>
            </w:tcBorders>
            <w:shd w:val="clear" w:color="auto" w:fill="auto"/>
            <w:vAlign w:val="center"/>
            <w:hideMark/>
          </w:tcPr>
          <w:p w14:paraId="65B0F53E"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vAlign w:val="center"/>
            <w:hideMark/>
          </w:tcPr>
          <w:p w14:paraId="50BD37F2" w14:textId="77777777" w:rsidR="00B4769A" w:rsidRPr="00B442AF" w:rsidRDefault="00B4769A" w:rsidP="00B4769A">
            <w:pPr>
              <w:jc w:val="center"/>
            </w:pPr>
          </w:p>
        </w:tc>
        <w:tc>
          <w:tcPr>
            <w:tcW w:w="1240" w:type="dxa"/>
            <w:tcBorders>
              <w:top w:val="nil"/>
              <w:left w:val="nil"/>
              <w:bottom w:val="nil"/>
              <w:right w:val="nil"/>
            </w:tcBorders>
            <w:shd w:val="clear" w:color="auto" w:fill="auto"/>
            <w:vAlign w:val="center"/>
            <w:hideMark/>
          </w:tcPr>
          <w:p w14:paraId="06181263" w14:textId="77777777" w:rsidR="00B4769A" w:rsidRPr="00B442AF" w:rsidRDefault="00B4769A" w:rsidP="00B4769A">
            <w:pPr>
              <w:jc w:val="center"/>
            </w:pPr>
          </w:p>
        </w:tc>
      </w:tr>
      <w:tr w:rsidR="00B4769A" w:rsidRPr="00B442AF" w14:paraId="0BAC798C" w14:textId="77777777" w:rsidTr="00B4769A">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450B5"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22B8DE23" w14:textId="77777777" w:rsidR="00B4769A" w:rsidRPr="00B442AF" w:rsidRDefault="00B4769A" w:rsidP="00B4769A">
            <w:pPr>
              <w:jc w:val="center"/>
            </w:pPr>
            <w:r w:rsidRPr="00B442AF">
              <w:t>4 264,29</w:t>
            </w:r>
          </w:p>
        </w:tc>
        <w:tc>
          <w:tcPr>
            <w:tcW w:w="1417" w:type="dxa"/>
            <w:tcBorders>
              <w:top w:val="nil"/>
              <w:left w:val="nil"/>
              <w:bottom w:val="single" w:sz="4" w:space="0" w:color="auto"/>
              <w:right w:val="single" w:sz="4" w:space="0" w:color="auto"/>
            </w:tcBorders>
            <w:shd w:val="clear" w:color="auto" w:fill="auto"/>
            <w:vAlign w:val="center"/>
            <w:hideMark/>
          </w:tcPr>
          <w:p w14:paraId="292EA8E7" w14:textId="77777777" w:rsidR="00B4769A" w:rsidRPr="00B442AF" w:rsidRDefault="00B4769A" w:rsidP="00B4769A">
            <w:pPr>
              <w:jc w:val="center"/>
            </w:pPr>
            <w:r w:rsidRPr="00B442AF">
              <w:t>4 233,31</w:t>
            </w:r>
          </w:p>
        </w:tc>
        <w:tc>
          <w:tcPr>
            <w:tcW w:w="1410" w:type="dxa"/>
            <w:tcBorders>
              <w:top w:val="nil"/>
              <w:left w:val="nil"/>
              <w:bottom w:val="single" w:sz="4" w:space="0" w:color="auto"/>
              <w:right w:val="single" w:sz="4" w:space="0" w:color="auto"/>
            </w:tcBorders>
            <w:shd w:val="clear" w:color="auto" w:fill="auto"/>
            <w:vAlign w:val="center"/>
            <w:hideMark/>
          </w:tcPr>
          <w:p w14:paraId="7E1264A1" w14:textId="77777777" w:rsidR="00B4769A" w:rsidRPr="00B442AF" w:rsidRDefault="00B4769A" w:rsidP="00B4769A">
            <w:pPr>
              <w:jc w:val="center"/>
            </w:pPr>
            <w:r w:rsidRPr="00B442AF">
              <w:t>4 370,82</w:t>
            </w:r>
          </w:p>
        </w:tc>
        <w:tc>
          <w:tcPr>
            <w:tcW w:w="1425" w:type="dxa"/>
            <w:tcBorders>
              <w:top w:val="nil"/>
              <w:left w:val="nil"/>
              <w:bottom w:val="single" w:sz="4" w:space="0" w:color="auto"/>
              <w:right w:val="single" w:sz="4" w:space="0" w:color="auto"/>
            </w:tcBorders>
            <w:shd w:val="clear" w:color="auto" w:fill="auto"/>
            <w:vAlign w:val="center"/>
            <w:hideMark/>
          </w:tcPr>
          <w:p w14:paraId="22AB75F7"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26D959C7"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7B55E0FC"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28A51E82"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6190178C" w14:textId="77777777" w:rsidR="00B4769A" w:rsidRPr="00B442AF" w:rsidRDefault="00B4769A" w:rsidP="00B4769A">
            <w:pPr>
              <w:jc w:val="center"/>
              <w:rPr>
                <w:b/>
                <w:bCs/>
              </w:rPr>
            </w:pPr>
            <w:r w:rsidRPr="00B442AF">
              <w:rPr>
                <w:b/>
                <w:bCs/>
              </w:rPr>
              <w:t>12 868,42</w:t>
            </w:r>
          </w:p>
        </w:tc>
        <w:tc>
          <w:tcPr>
            <w:tcW w:w="981" w:type="dxa"/>
            <w:tcBorders>
              <w:top w:val="nil"/>
              <w:left w:val="nil"/>
              <w:bottom w:val="nil"/>
              <w:right w:val="nil"/>
            </w:tcBorders>
            <w:shd w:val="clear" w:color="auto" w:fill="auto"/>
            <w:vAlign w:val="center"/>
            <w:hideMark/>
          </w:tcPr>
          <w:p w14:paraId="6FE44A25"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vAlign w:val="center"/>
            <w:hideMark/>
          </w:tcPr>
          <w:p w14:paraId="23FD6A0D" w14:textId="77777777" w:rsidR="00B4769A" w:rsidRPr="00B442AF" w:rsidRDefault="00B4769A" w:rsidP="00B4769A">
            <w:pPr>
              <w:jc w:val="center"/>
            </w:pPr>
          </w:p>
        </w:tc>
        <w:tc>
          <w:tcPr>
            <w:tcW w:w="1240" w:type="dxa"/>
            <w:tcBorders>
              <w:top w:val="nil"/>
              <w:left w:val="nil"/>
              <w:bottom w:val="nil"/>
              <w:right w:val="nil"/>
            </w:tcBorders>
            <w:shd w:val="clear" w:color="auto" w:fill="auto"/>
            <w:vAlign w:val="center"/>
            <w:hideMark/>
          </w:tcPr>
          <w:p w14:paraId="4BDA2AE5" w14:textId="77777777" w:rsidR="00B4769A" w:rsidRPr="00B442AF" w:rsidRDefault="00B4769A" w:rsidP="00B4769A">
            <w:pPr>
              <w:jc w:val="center"/>
            </w:pPr>
          </w:p>
        </w:tc>
      </w:tr>
      <w:tr w:rsidR="00B4769A" w:rsidRPr="00B442AF" w14:paraId="59410126" w14:textId="77777777" w:rsidTr="00B4769A">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BFA7FA"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D9C23E5" w14:textId="77777777" w:rsidR="00B4769A" w:rsidRPr="00B442AF" w:rsidRDefault="00B4769A" w:rsidP="00B4769A">
            <w:pPr>
              <w:jc w:val="center"/>
            </w:pPr>
            <w:r w:rsidRPr="00B442AF">
              <w:t>56 654,20</w:t>
            </w:r>
          </w:p>
        </w:tc>
        <w:tc>
          <w:tcPr>
            <w:tcW w:w="1417" w:type="dxa"/>
            <w:tcBorders>
              <w:top w:val="nil"/>
              <w:left w:val="nil"/>
              <w:bottom w:val="single" w:sz="4" w:space="0" w:color="auto"/>
              <w:right w:val="single" w:sz="4" w:space="0" w:color="auto"/>
            </w:tcBorders>
            <w:shd w:val="clear" w:color="auto" w:fill="auto"/>
            <w:vAlign w:val="center"/>
            <w:hideMark/>
          </w:tcPr>
          <w:p w14:paraId="2A19EE9F" w14:textId="77777777" w:rsidR="00B4769A" w:rsidRPr="00B442AF" w:rsidRDefault="00B4769A" w:rsidP="00B4769A">
            <w:pPr>
              <w:jc w:val="center"/>
            </w:pPr>
            <w:r w:rsidRPr="00B442AF">
              <w:t>56 242,60</w:t>
            </w:r>
          </w:p>
        </w:tc>
        <w:tc>
          <w:tcPr>
            <w:tcW w:w="1410" w:type="dxa"/>
            <w:tcBorders>
              <w:top w:val="nil"/>
              <w:left w:val="nil"/>
              <w:bottom w:val="single" w:sz="4" w:space="0" w:color="auto"/>
              <w:right w:val="single" w:sz="4" w:space="0" w:color="auto"/>
            </w:tcBorders>
            <w:shd w:val="clear" w:color="auto" w:fill="auto"/>
            <w:vAlign w:val="center"/>
            <w:hideMark/>
          </w:tcPr>
          <w:p w14:paraId="3FE408DA" w14:textId="77777777" w:rsidR="00B4769A" w:rsidRPr="00B442AF" w:rsidRDefault="00B4769A" w:rsidP="00B4769A">
            <w:pPr>
              <w:jc w:val="center"/>
            </w:pPr>
            <w:r w:rsidRPr="00B442AF">
              <w:t>58 069,40</w:t>
            </w:r>
          </w:p>
        </w:tc>
        <w:tc>
          <w:tcPr>
            <w:tcW w:w="1425" w:type="dxa"/>
            <w:tcBorders>
              <w:top w:val="nil"/>
              <w:left w:val="nil"/>
              <w:bottom w:val="single" w:sz="4" w:space="0" w:color="auto"/>
              <w:right w:val="single" w:sz="4" w:space="0" w:color="auto"/>
            </w:tcBorders>
            <w:shd w:val="clear" w:color="auto" w:fill="auto"/>
            <w:vAlign w:val="center"/>
            <w:hideMark/>
          </w:tcPr>
          <w:p w14:paraId="2A346ACA"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37F187D2"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47F46538"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05DBFEB2"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63C6B4F9" w14:textId="77777777" w:rsidR="00B4769A" w:rsidRPr="00B442AF" w:rsidRDefault="00B4769A" w:rsidP="00B4769A">
            <w:pPr>
              <w:jc w:val="center"/>
              <w:rPr>
                <w:b/>
                <w:bCs/>
              </w:rPr>
            </w:pPr>
            <w:r w:rsidRPr="00B442AF">
              <w:rPr>
                <w:b/>
                <w:bCs/>
              </w:rPr>
              <w:t>170 966,20</w:t>
            </w:r>
          </w:p>
        </w:tc>
        <w:tc>
          <w:tcPr>
            <w:tcW w:w="981" w:type="dxa"/>
            <w:tcBorders>
              <w:top w:val="nil"/>
              <w:left w:val="nil"/>
              <w:bottom w:val="nil"/>
              <w:right w:val="nil"/>
            </w:tcBorders>
            <w:shd w:val="clear" w:color="auto" w:fill="auto"/>
            <w:vAlign w:val="center"/>
            <w:hideMark/>
          </w:tcPr>
          <w:p w14:paraId="5919AB2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vAlign w:val="center"/>
            <w:hideMark/>
          </w:tcPr>
          <w:p w14:paraId="48C7797E" w14:textId="77777777" w:rsidR="00B4769A" w:rsidRPr="00B442AF" w:rsidRDefault="00B4769A" w:rsidP="00B4769A">
            <w:pPr>
              <w:jc w:val="center"/>
            </w:pPr>
          </w:p>
        </w:tc>
        <w:tc>
          <w:tcPr>
            <w:tcW w:w="1240" w:type="dxa"/>
            <w:tcBorders>
              <w:top w:val="nil"/>
              <w:left w:val="nil"/>
              <w:bottom w:val="nil"/>
              <w:right w:val="nil"/>
            </w:tcBorders>
            <w:shd w:val="clear" w:color="auto" w:fill="auto"/>
            <w:vAlign w:val="center"/>
            <w:hideMark/>
          </w:tcPr>
          <w:p w14:paraId="278CA274" w14:textId="77777777" w:rsidR="00B4769A" w:rsidRPr="00B442AF" w:rsidRDefault="00B4769A" w:rsidP="00B4769A">
            <w:pPr>
              <w:jc w:val="center"/>
            </w:pPr>
          </w:p>
        </w:tc>
      </w:tr>
      <w:tr w:rsidR="00B4769A" w:rsidRPr="00B442AF" w14:paraId="5B73240D" w14:textId="77777777" w:rsidTr="00B4769A">
        <w:trPr>
          <w:trHeight w:val="5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D5F3CF"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03F72059"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3AA0A922"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vAlign w:val="center"/>
            <w:hideMark/>
          </w:tcPr>
          <w:p w14:paraId="40855D09"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vAlign w:val="center"/>
            <w:hideMark/>
          </w:tcPr>
          <w:p w14:paraId="574EFA62"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0BE872D2"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F89A75F"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0EE6D37D"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484C0C25"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vAlign w:val="center"/>
            <w:hideMark/>
          </w:tcPr>
          <w:p w14:paraId="287AC7F3"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vAlign w:val="center"/>
            <w:hideMark/>
          </w:tcPr>
          <w:p w14:paraId="09558D52" w14:textId="77777777" w:rsidR="00B4769A" w:rsidRPr="00B442AF" w:rsidRDefault="00B4769A" w:rsidP="00B4769A">
            <w:pPr>
              <w:jc w:val="center"/>
            </w:pPr>
          </w:p>
        </w:tc>
        <w:tc>
          <w:tcPr>
            <w:tcW w:w="1240" w:type="dxa"/>
            <w:tcBorders>
              <w:top w:val="nil"/>
              <w:left w:val="nil"/>
              <w:bottom w:val="nil"/>
              <w:right w:val="nil"/>
            </w:tcBorders>
            <w:shd w:val="clear" w:color="auto" w:fill="auto"/>
            <w:vAlign w:val="center"/>
            <w:hideMark/>
          </w:tcPr>
          <w:p w14:paraId="321B46AD" w14:textId="77777777" w:rsidR="00B4769A" w:rsidRPr="00B442AF" w:rsidRDefault="00B4769A" w:rsidP="00B4769A">
            <w:pPr>
              <w:jc w:val="center"/>
            </w:pPr>
          </w:p>
        </w:tc>
      </w:tr>
      <w:tr w:rsidR="00B4769A" w:rsidRPr="00B442AF" w14:paraId="4A2874C6" w14:textId="77777777" w:rsidTr="00B4769A">
        <w:trPr>
          <w:trHeight w:val="3135"/>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AF251" w14:textId="77777777" w:rsidR="00B4769A" w:rsidRPr="00B442AF" w:rsidRDefault="00B4769A" w:rsidP="00B4769A">
            <w:r w:rsidRPr="00B442AF">
              <w:lastRenderedPageBreak/>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F6F0755" w14:textId="77777777" w:rsidR="00B4769A" w:rsidRPr="00B442AF" w:rsidRDefault="00B4769A" w:rsidP="00B4769A">
            <w:pPr>
              <w:jc w:val="center"/>
            </w:pPr>
            <w:r w:rsidRPr="00B442AF">
              <w:t>5 801 535,86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793619" w14:textId="77777777" w:rsidR="00B4769A" w:rsidRPr="00B442AF" w:rsidRDefault="00B4769A" w:rsidP="00B4769A">
            <w:pPr>
              <w:jc w:val="center"/>
            </w:pPr>
            <w:r w:rsidRPr="00B442AF">
              <w:t>3 024 836,00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521D3E57" w14:textId="77777777" w:rsidR="00B4769A" w:rsidRPr="00B442AF" w:rsidRDefault="00B4769A" w:rsidP="00B4769A">
            <w:pPr>
              <w:jc w:val="center"/>
            </w:pPr>
            <w:r w:rsidRPr="00B442AF">
              <w:t>2 916 200,00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46ED60C1" w14:textId="77777777" w:rsidR="00B4769A" w:rsidRPr="00B442AF" w:rsidRDefault="00B4769A" w:rsidP="00B4769A">
            <w:pPr>
              <w:jc w:val="center"/>
            </w:pPr>
            <w:r w:rsidRPr="00B442AF">
              <w:t>2 916 200,00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A59B17" w14:textId="77777777" w:rsidR="00B4769A" w:rsidRPr="00B442AF" w:rsidRDefault="00B4769A" w:rsidP="00B4769A">
            <w:pPr>
              <w:jc w:val="center"/>
            </w:pPr>
            <w:r w:rsidRPr="00B442AF">
              <w:t>2 916 200,00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3B8611" w14:textId="77777777" w:rsidR="00B4769A" w:rsidRPr="00B442AF" w:rsidRDefault="00B4769A" w:rsidP="00B4769A">
            <w:pPr>
              <w:jc w:val="center"/>
            </w:pPr>
            <w:r w:rsidRPr="00B442AF">
              <w:t>2 916 200,00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593034E" w14:textId="77777777" w:rsidR="00B4769A" w:rsidRPr="00B442AF" w:rsidRDefault="00B4769A" w:rsidP="00B4769A">
            <w:pPr>
              <w:jc w:val="center"/>
            </w:pPr>
            <w:r w:rsidRPr="00B442AF">
              <w:t>2 916 200,00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F2ABF7" w14:textId="77777777" w:rsidR="00B4769A" w:rsidRPr="00B442AF" w:rsidRDefault="00B4769A" w:rsidP="00B4769A">
            <w:pPr>
              <w:jc w:val="center"/>
              <w:rPr>
                <w:b/>
                <w:bCs/>
              </w:rPr>
            </w:pPr>
            <w:r w:rsidRPr="00B442AF">
              <w:rPr>
                <w:b/>
                <w:bCs/>
              </w:rPr>
              <w:t>23 407 371,86</w:t>
            </w:r>
          </w:p>
        </w:tc>
        <w:tc>
          <w:tcPr>
            <w:tcW w:w="981" w:type="dxa"/>
            <w:tcBorders>
              <w:top w:val="nil"/>
              <w:left w:val="single" w:sz="4" w:space="0" w:color="auto"/>
              <w:bottom w:val="nil"/>
              <w:right w:val="nil"/>
            </w:tcBorders>
            <w:shd w:val="clear" w:color="auto" w:fill="auto"/>
            <w:noWrap/>
            <w:vAlign w:val="bottom"/>
            <w:hideMark/>
          </w:tcPr>
          <w:p w14:paraId="2FBBFA79"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5984C255"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55201091" w14:textId="77777777" w:rsidR="00B4769A" w:rsidRPr="00B442AF" w:rsidRDefault="00B4769A" w:rsidP="00B4769A"/>
        </w:tc>
      </w:tr>
      <w:tr w:rsidR="00B4769A" w:rsidRPr="00B442AF" w14:paraId="23AF4F7C" w14:textId="77777777" w:rsidTr="00B4769A">
        <w:trPr>
          <w:trHeight w:val="510"/>
        </w:trPr>
        <w:tc>
          <w:tcPr>
            <w:tcW w:w="2835" w:type="dxa"/>
            <w:tcBorders>
              <w:top w:val="single" w:sz="4" w:space="0" w:color="auto"/>
              <w:left w:val="single" w:sz="4" w:space="0" w:color="auto"/>
              <w:bottom w:val="nil"/>
              <w:right w:val="single" w:sz="4" w:space="0" w:color="auto"/>
            </w:tcBorders>
            <w:shd w:val="clear" w:color="auto" w:fill="auto"/>
            <w:vAlign w:val="center"/>
            <w:hideMark/>
          </w:tcPr>
          <w:p w14:paraId="0D14B191" w14:textId="77777777" w:rsidR="00B4769A" w:rsidRPr="00B442AF" w:rsidRDefault="00B4769A" w:rsidP="00B4769A">
            <w:r w:rsidRPr="00B442AF">
              <w:t>- бюджет Комсомольского муниципального района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ECAEC9" w14:textId="77777777" w:rsidR="00B4769A" w:rsidRPr="00B442AF" w:rsidRDefault="00B4769A" w:rsidP="00B4769A">
            <w:pPr>
              <w:jc w:val="center"/>
            </w:pPr>
            <w:r w:rsidRPr="00B442AF">
              <w:t>5 801 535,86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BFA4E2E" w14:textId="77777777" w:rsidR="00B4769A" w:rsidRPr="00B442AF" w:rsidRDefault="00B4769A" w:rsidP="00B4769A">
            <w:pPr>
              <w:jc w:val="center"/>
            </w:pPr>
            <w:r w:rsidRPr="00B442AF">
              <w:t>3 024 836,00</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3C96099C" w14:textId="77777777" w:rsidR="00B4769A" w:rsidRPr="00B442AF" w:rsidRDefault="00B4769A" w:rsidP="00B4769A">
            <w:pPr>
              <w:jc w:val="center"/>
            </w:pPr>
            <w:r w:rsidRPr="00B442AF">
              <w:t>2 916 200,00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2FB89C6" w14:textId="77777777" w:rsidR="00B4769A" w:rsidRPr="00B442AF" w:rsidRDefault="00B4769A" w:rsidP="00B4769A">
            <w:pPr>
              <w:jc w:val="center"/>
            </w:pPr>
            <w:r w:rsidRPr="00B442AF">
              <w:t>2 916 200,00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6E1648B" w14:textId="77777777" w:rsidR="00B4769A" w:rsidRPr="00B442AF" w:rsidRDefault="00B4769A" w:rsidP="00B4769A">
            <w:pPr>
              <w:jc w:val="center"/>
            </w:pPr>
            <w:r w:rsidRPr="00B442AF">
              <w:t>2 916 200,00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DB0CBF" w14:textId="77777777" w:rsidR="00B4769A" w:rsidRPr="00B442AF" w:rsidRDefault="00B4769A" w:rsidP="00B4769A">
            <w:pPr>
              <w:jc w:val="center"/>
            </w:pPr>
            <w:r w:rsidRPr="00B442AF">
              <w:t>2 916 200,00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184FCF0" w14:textId="77777777" w:rsidR="00B4769A" w:rsidRPr="00B442AF" w:rsidRDefault="00B4769A" w:rsidP="00B4769A">
            <w:pPr>
              <w:jc w:val="center"/>
            </w:pPr>
            <w:r w:rsidRPr="00B442AF">
              <w:t>2 916 200,00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E85F47" w14:textId="77777777" w:rsidR="00B4769A" w:rsidRPr="00B442AF" w:rsidRDefault="00B4769A" w:rsidP="00B4769A">
            <w:pPr>
              <w:jc w:val="center"/>
              <w:rPr>
                <w:b/>
                <w:bCs/>
              </w:rPr>
            </w:pPr>
            <w:r w:rsidRPr="00B442AF">
              <w:rPr>
                <w:b/>
                <w:bCs/>
              </w:rPr>
              <w:t>23 407 371,86</w:t>
            </w:r>
          </w:p>
        </w:tc>
        <w:tc>
          <w:tcPr>
            <w:tcW w:w="981" w:type="dxa"/>
            <w:tcBorders>
              <w:top w:val="nil"/>
              <w:left w:val="nil"/>
              <w:bottom w:val="nil"/>
              <w:right w:val="nil"/>
            </w:tcBorders>
            <w:shd w:val="clear" w:color="auto" w:fill="auto"/>
            <w:noWrap/>
            <w:vAlign w:val="bottom"/>
            <w:hideMark/>
          </w:tcPr>
          <w:p w14:paraId="5E9BE355"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D6D2B18"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01AEAD3" w14:textId="77777777" w:rsidR="00B4769A" w:rsidRPr="00B442AF" w:rsidRDefault="00B4769A" w:rsidP="00B4769A"/>
        </w:tc>
      </w:tr>
      <w:tr w:rsidR="00B4769A" w:rsidRPr="00B442AF" w14:paraId="1EF90539" w14:textId="77777777" w:rsidTr="00B4769A">
        <w:trPr>
          <w:trHeight w:val="40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90FAF"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002B60F4" w14:textId="77777777" w:rsidR="00B4769A" w:rsidRPr="00B442AF" w:rsidRDefault="00B4769A" w:rsidP="00B4769A">
            <w:pPr>
              <w:jc w:val="center"/>
            </w:pPr>
            <w:r w:rsidRPr="00B442AF">
              <w:t> </w:t>
            </w:r>
          </w:p>
        </w:tc>
        <w:tc>
          <w:tcPr>
            <w:tcW w:w="1417" w:type="dxa"/>
            <w:tcBorders>
              <w:top w:val="nil"/>
              <w:left w:val="nil"/>
              <w:bottom w:val="nil"/>
              <w:right w:val="single" w:sz="4" w:space="0" w:color="auto"/>
            </w:tcBorders>
            <w:shd w:val="clear" w:color="auto" w:fill="auto"/>
            <w:noWrap/>
            <w:vAlign w:val="center"/>
            <w:hideMark/>
          </w:tcPr>
          <w:p w14:paraId="1B3322D8" w14:textId="77777777" w:rsidR="00B4769A" w:rsidRPr="00B442AF" w:rsidRDefault="00B4769A" w:rsidP="00B4769A">
            <w:pPr>
              <w:jc w:val="center"/>
            </w:pPr>
            <w:r w:rsidRPr="00B442AF">
              <w:t> </w:t>
            </w:r>
          </w:p>
        </w:tc>
        <w:tc>
          <w:tcPr>
            <w:tcW w:w="1410" w:type="dxa"/>
            <w:tcBorders>
              <w:top w:val="nil"/>
              <w:left w:val="nil"/>
              <w:bottom w:val="nil"/>
              <w:right w:val="single" w:sz="4" w:space="0" w:color="auto"/>
            </w:tcBorders>
            <w:shd w:val="clear" w:color="auto" w:fill="auto"/>
            <w:noWrap/>
            <w:vAlign w:val="center"/>
            <w:hideMark/>
          </w:tcPr>
          <w:p w14:paraId="13CC86C6" w14:textId="77777777" w:rsidR="00B4769A" w:rsidRPr="00B442AF" w:rsidRDefault="00B4769A" w:rsidP="00B4769A">
            <w:pPr>
              <w:jc w:val="center"/>
            </w:pPr>
            <w:r w:rsidRPr="00B442AF">
              <w:t> </w:t>
            </w:r>
          </w:p>
        </w:tc>
        <w:tc>
          <w:tcPr>
            <w:tcW w:w="1425" w:type="dxa"/>
            <w:tcBorders>
              <w:top w:val="nil"/>
              <w:left w:val="nil"/>
              <w:bottom w:val="nil"/>
              <w:right w:val="single" w:sz="4" w:space="0" w:color="auto"/>
            </w:tcBorders>
            <w:shd w:val="clear" w:color="auto" w:fill="auto"/>
            <w:noWrap/>
            <w:vAlign w:val="center"/>
            <w:hideMark/>
          </w:tcPr>
          <w:p w14:paraId="285B14AD" w14:textId="77777777" w:rsidR="00B4769A" w:rsidRPr="00B442AF" w:rsidRDefault="00B4769A" w:rsidP="00B4769A">
            <w:pPr>
              <w:jc w:val="center"/>
            </w:pPr>
            <w:r w:rsidRPr="00B442AF">
              <w:t> </w:t>
            </w:r>
          </w:p>
        </w:tc>
        <w:tc>
          <w:tcPr>
            <w:tcW w:w="1418" w:type="dxa"/>
            <w:tcBorders>
              <w:top w:val="nil"/>
              <w:left w:val="nil"/>
              <w:bottom w:val="nil"/>
              <w:right w:val="single" w:sz="4" w:space="0" w:color="auto"/>
            </w:tcBorders>
            <w:shd w:val="clear" w:color="auto" w:fill="auto"/>
            <w:noWrap/>
            <w:vAlign w:val="center"/>
            <w:hideMark/>
          </w:tcPr>
          <w:p w14:paraId="4934F3E9" w14:textId="77777777" w:rsidR="00B4769A" w:rsidRPr="00B442AF" w:rsidRDefault="00B4769A" w:rsidP="00B4769A">
            <w:pPr>
              <w:jc w:val="center"/>
            </w:pPr>
            <w:r w:rsidRPr="00B442AF">
              <w:t> </w:t>
            </w:r>
          </w:p>
        </w:tc>
        <w:tc>
          <w:tcPr>
            <w:tcW w:w="1417" w:type="dxa"/>
            <w:tcBorders>
              <w:top w:val="nil"/>
              <w:left w:val="nil"/>
              <w:bottom w:val="nil"/>
              <w:right w:val="single" w:sz="4" w:space="0" w:color="auto"/>
            </w:tcBorders>
            <w:shd w:val="clear" w:color="auto" w:fill="auto"/>
            <w:noWrap/>
            <w:vAlign w:val="center"/>
            <w:hideMark/>
          </w:tcPr>
          <w:p w14:paraId="0F7DFAED" w14:textId="77777777" w:rsidR="00B4769A" w:rsidRPr="00B442AF" w:rsidRDefault="00B4769A" w:rsidP="00B4769A">
            <w:pPr>
              <w:jc w:val="center"/>
            </w:pPr>
            <w:r w:rsidRPr="00B442AF">
              <w:t> </w:t>
            </w:r>
          </w:p>
        </w:tc>
        <w:tc>
          <w:tcPr>
            <w:tcW w:w="1418" w:type="dxa"/>
            <w:tcBorders>
              <w:top w:val="nil"/>
              <w:left w:val="nil"/>
              <w:bottom w:val="nil"/>
              <w:right w:val="single" w:sz="4" w:space="0" w:color="auto"/>
            </w:tcBorders>
            <w:shd w:val="clear" w:color="auto" w:fill="auto"/>
            <w:noWrap/>
            <w:vAlign w:val="center"/>
            <w:hideMark/>
          </w:tcPr>
          <w:p w14:paraId="6F10224C"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5900B365"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0AEF1837"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180A663"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F7BE47B" w14:textId="77777777" w:rsidR="00B4769A" w:rsidRPr="00B442AF" w:rsidRDefault="00B4769A" w:rsidP="00B4769A"/>
        </w:tc>
      </w:tr>
      <w:tr w:rsidR="00B4769A" w:rsidRPr="00B442AF" w14:paraId="57EEBAE8" w14:textId="77777777" w:rsidTr="00B4769A">
        <w:trPr>
          <w:trHeight w:val="40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24A1A92"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FEA3C16" w14:textId="77777777" w:rsidR="00B4769A" w:rsidRPr="00B442AF" w:rsidRDefault="00B4769A" w:rsidP="00B4769A">
            <w:pPr>
              <w:jc w:val="center"/>
            </w:pPr>
            <w:r w:rsidRPr="00B442AF">
              <w:t> </w:t>
            </w:r>
          </w:p>
        </w:tc>
        <w:tc>
          <w:tcPr>
            <w:tcW w:w="1417" w:type="dxa"/>
            <w:tcBorders>
              <w:top w:val="single" w:sz="4" w:space="0" w:color="auto"/>
              <w:left w:val="nil"/>
              <w:bottom w:val="nil"/>
              <w:right w:val="single" w:sz="4" w:space="0" w:color="auto"/>
            </w:tcBorders>
            <w:shd w:val="clear" w:color="auto" w:fill="auto"/>
            <w:noWrap/>
            <w:vAlign w:val="center"/>
            <w:hideMark/>
          </w:tcPr>
          <w:p w14:paraId="58100B28" w14:textId="77777777" w:rsidR="00B4769A" w:rsidRPr="00B442AF" w:rsidRDefault="00B4769A" w:rsidP="00B4769A">
            <w:pPr>
              <w:jc w:val="center"/>
            </w:pPr>
            <w:r w:rsidRPr="00B442AF">
              <w:t> </w:t>
            </w:r>
          </w:p>
        </w:tc>
        <w:tc>
          <w:tcPr>
            <w:tcW w:w="1410" w:type="dxa"/>
            <w:tcBorders>
              <w:top w:val="single" w:sz="4" w:space="0" w:color="auto"/>
              <w:left w:val="nil"/>
              <w:bottom w:val="nil"/>
              <w:right w:val="single" w:sz="4" w:space="0" w:color="auto"/>
            </w:tcBorders>
            <w:shd w:val="clear" w:color="auto" w:fill="auto"/>
            <w:noWrap/>
            <w:vAlign w:val="center"/>
            <w:hideMark/>
          </w:tcPr>
          <w:p w14:paraId="7A88DE69" w14:textId="77777777" w:rsidR="00B4769A" w:rsidRPr="00B442AF" w:rsidRDefault="00B4769A" w:rsidP="00B4769A">
            <w:pPr>
              <w:jc w:val="center"/>
            </w:pPr>
            <w:r w:rsidRPr="00B442AF">
              <w:t> </w:t>
            </w:r>
          </w:p>
        </w:tc>
        <w:tc>
          <w:tcPr>
            <w:tcW w:w="1425" w:type="dxa"/>
            <w:tcBorders>
              <w:top w:val="single" w:sz="4" w:space="0" w:color="auto"/>
              <w:left w:val="nil"/>
              <w:bottom w:val="nil"/>
              <w:right w:val="single" w:sz="4" w:space="0" w:color="auto"/>
            </w:tcBorders>
            <w:shd w:val="clear" w:color="auto" w:fill="auto"/>
            <w:noWrap/>
            <w:vAlign w:val="center"/>
            <w:hideMark/>
          </w:tcPr>
          <w:p w14:paraId="6FC95D06" w14:textId="77777777" w:rsidR="00B4769A" w:rsidRPr="00B442AF" w:rsidRDefault="00B4769A" w:rsidP="00B4769A">
            <w:pPr>
              <w:jc w:val="center"/>
            </w:pPr>
            <w:r w:rsidRPr="00B442AF">
              <w:t> </w:t>
            </w:r>
          </w:p>
        </w:tc>
        <w:tc>
          <w:tcPr>
            <w:tcW w:w="1418" w:type="dxa"/>
            <w:tcBorders>
              <w:top w:val="single" w:sz="4" w:space="0" w:color="auto"/>
              <w:left w:val="nil"/>
              <w:bottom w:val="nil"/>
              <w:right w:val="single" w:sz="4" w:space="0" w:color="auto"/>
            </w:tcBorders>
            <w:shd w:val="clear" w:color="auto" w:fill="auto"/>
            <w:noWrap/>
            <w:vAlign w:val="center"/>
            <w:hideMark/>
          </w:tcPr>
          <w:p w14:paraId="1B02AB30" w14:textId="77777777" w:rsidR="00B4769A" w:rsidRPr="00B442AF" w:rsidRDefault="00B4769A" w:rsidP="00B4769A">
            <w:pPr>
              <w:jc w:val="center"/>
            </w:pPr>
            <w:r w:rsidRPr="00B442AF">
              <w:t> </w:t>
            </w:r>
          </w:p>
        </w:tc>
        <w:tc>
          <w:tcPr>
            <w:tcW w:w="1417" w:type="dxa"/>
            <w:tcBorders>
              <w:top w:val="single" w:sz="4" w:space="0" w:color="auto"/>
              <w:left w:val="nil"/>
              <w:bottom w:val="nil"/>
              <w:right w:val="single" w:sz="4" w:space="0" w:color="auto"/>
            </w:tcBorders>
            <w:shd w:val="clear" w:color="auto" w:fill="auto"/>
            <w:noWrap/>
            <w:vAlign w:val="center"/>
            <w:hideMark/>
          </w:tcPr>
          <w:p w14:paraId="506E1B97" w14:textId="77777777" w:rsidR="00B4769A" w:rsidRPr="00B442AF" w:rsidRDefault="00B4769A" w:rsidP="00B4769A">
            <w:pPr>
              <w:jc w:val="center"/>
            </w:pPr>
            <w:r w:rsidRPr="00B442AF">
              <w:t> </w:t>
            </w:r>
          </w:p>
        </w:tc>
        <w:tc>
          <w:tcPr>
            <w:tcW w:w="1418" w:type="dxa"/>
            <w:tcBorders>
              <w:top w:val="single" w:sz="4" w:space="0" w:color="auto"/>
              <w:left w:val="nil"/>
              <w:bottom w:val="nil"/>
              <w:right w:val="single" w:sz="4" w:space="0" w:color="auto"/>
            </w:tcBorders>
            <w:shd w:val="clear" w:color="auto" w:fill="auto"/>
            <w:noWrap/>
            <w:vAlign w:val="center"/>
            <w:hideMark/>
          </w:tcPr>
          <w:p w14:paraId="2B2550D0"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519A170D"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1F731F3F"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E827F58"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F5C0313" w14:textId="77777777" w:rsidR="00B4769A" w:rsidRPr="00B442AF" w:rsidRDefault="00B4769A" w:rsidP="00B4769A"/>
        </w:tc>
      </w:tr>
      <w:tr w:rsidR="00B4769A" w:rsidRPr="00B442AF" w14:paraId="2FF8104D" w14:textId="77777777" w:rsidTr="00B4769A">
        <w:trPr>
          <w:trHeight w:val="5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C85294C"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1B8E52B4" w14:textId="77777777" w:rsidR="00B4769A" w:rsidRPr="00B442AF" w:rsidRDefault="00B4769A" w:rsidP="00B4769A">
            <w:pPr>
              <w:jc w:val="center"/>
            </w:pPr>
            <w:r w:rsidRPr="00B442AF">
              <w:t> </w:t>
            </w:r>
          </w:p>
        </w:tc>
        <w:tc>
          <w:tcPr>
            <w:tcW w:w="1417" w:type="dxa"/>
            <w:tcBorders>
              <w:top w:val="single" w:sz="4" w:space="0" w:color="auto"/>
              <w:left w:val="nil"/>
              <w:bottom w:val="nil"/>
              <w:right w:val="single" w:sz="4" w:space="0" w:color="auto"/>
            </w:tcBorders>
            <w:shd w:val="clear" w:color="auto" w:fill="auto"/>
            <w:noWrap/>
            <w:vAlign w:val="center"/>
            <w:hideMark/>
          </w:tcPr>
          <w:p w14:paraId="3E07943D" w14:textId="77777777" w:rsidR="00B4769A" w:rsidRPr="00B442AF" w:rsidRDefault="00B4769A" w:rsidP="00B4769A">
            <w:pPr>
              <w:jc w:val="center"/>
            </w:pPr>
            <w:r w:rsidRPr="00B442AF">
              <w:t> </w:t>
            </w:r>
          </w:p>
        </w:tc>
        <w:tc>
          <w:tcPr>
            <w:tcW w:w="1410" w:type="dxa"/>
            <w:tcBorders>
              <w:top w:val="single" w:sz="4" w:space="0" w:color="auto"/>
              <w:left w:val="nil"/>
              <w:bottom w:val="nil"/>
              <w:right w:val="single" w:sz="4" w:space="0" w:color="auto"/>
            </w:tcBorders>
            <w:shd w:val="clear" w:color="auto" w:fill="auto"/>
            <w:noWrap/>
            <w:vAlign w:val="center"/>
            <w:hideMark/>
          </w:tcPr>
          <w:p w14:paraId="43CEC1A0" w14:textId="77777777" w:rsidR="00B4769A" w:rsidRPr="00B442AF" w:rsidRDefault="00B4769A" w:rsidP="00B4769A">
            <w:pPr>
              <w:jc w:val="center"/>
            </w:pPr>
            <w:r w:rsidRPr="00B442AF">
              <w:t> </w:t>
            </w:r>
          </w:p>
        </w:tc>
        <w:tc>
          <w:tcPr>
            <w:tcW w:w="1425" w:type="dxa"/>
            <w:tcBorders>
              <w:top w:val="single" w:sz="4" w:space="0" w:color="auto"/>
              <w:left w:val="nil"/>
              <w:bottom w:val="nil"/>
              <w:right w:val="single" w:sz="4" w:space="0" w:color="auto"/>
            </w:tcBorders>
            <w:shd w:val="clear" w:color="auto" w:fill="auto"/>
            <w:noWrap/>
            <w:vAlign w:val="center"/>
            <w:hideMark/>
          </w:tcPr>
          <w:p w14:paraId="6DE6EC51" w14:textId="77777777" w:rsidR="00B4769A" w:rsidRPr="00B442AF" w:rsidRDefault="00B4769A" w:rsidP="00B4769A">
            <w:pPr>
              <w:jc w:val="center"/>
            </w:pPr>
            <w:r w:rsidRPr="00B442AF">
              <w:t> </w:t>
            </w:r>
          </w:p>
        </w:tc>
        <w:tc>
          <w:tcPr>
            <w:tcW w:w="1418" w:type="dxa"/>
            <w:tcBorders>
              <w:top w:val="single" w:sz="4" w:space="0" w:color="auto"/>
              <w:left w:val="nil"/>
              <w:bottom w:val="nil"/>
              <w:right w:val="single" w:sz="4" w:space="0" w:color="auto"/>
            </w:tcBorders>
            <w:shd w:val="clear" w:color="auto" w:fill="auto"/>
            <w:noWrap/>
            <w:vAlign w:val="center"/>
            <w:hideMark/>
          </w:tcPr>
          <w:p w14:paraId="4F04CD6B" w14:textId="77777777" w:rsidR="00B4769A" w:rsidRPr="00B442AF" w:rsidRDefault="00B4769A" w:rsidP="00B4769A">
            <w:pPr>
              <w:jc w:val="center"/>
            </w:pPr>
            <w:r w:rsidRPr="00B442AF">
              <w:t> </w:t>
            </w:r>
          </w:p>
        </w:tc>
        <w:tc>
          <w:tcPr>
            <w:tcW w:w="1417" w:type="dxa"/>
            <w:tcBorders>
              <w:top w:val="single" w:sz="4" w:space="0" w:color="auto"/>
              <w:left w:val="nil"/>
              <w:bottom w:val="nil"/>
              <w:right w:val="single" w:sz="4" w:space="0" w:color="auto"/>
            </w:tcBorders>
            <w:shd w:val="clear" w:color="auto" w:fill="auto"/>
            <w:noWrap/>
            <w:vAlign w:val="center"/>
            <w:hideMark/>
          </w:tcPr>
          <w:p w14:paraId="06497497" w14:textId="77777777" w:rsidR="00B4769A" w:rsidRPr="00B442AF" w:rsidRDefault="00B4769A" w:rsidP="00B4769A">
            <w:pPr>
              <w:jc w:val="center"/>
            </w:pPr>
            <w:r w:rsidRPr="00B442AF">
              <w:t> </w:t>
            </w:r>
          </w:p>
        </w:tc>
        <w:tc>
          <w:tcPr>
            <w:tcW w:w="1418" w:type="dxa"/>
            <w:tcBorders>
              <w:top w:val="single" w:sz="4" w:space="0" w:color="auto"/>
              <w:left w:val="nil"/>
              <w:bottom w:val="nil"/>
              <w:right w:val="single" w:sz="4" w:space="0" w:color="auto"/>
            </w:tcBorders>
            <w:shd w:val="clear" w:color="auto" w:fill="auto"/>
            <w:noWrap/>
            <w:vAlign w:val="center"/>
            <w:hideMark/>
          </w:tcPr>
          <w:p w14:paraId="4B0A7BDA"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6C3E4078"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2B3C397A"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4075B6CA"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EF2496E" w14:textId="77777777" w:rsidR="00B4769A" w:rsidRPr="00B442AF" w:rsidRDefault="00B4769A" w:rsidP="00B4769A"/>
        </w:tc>
      </w:tr>
      <w:tr w:rsidR="00B4769A" w:rsidRPr="00B442AF" w14:paraId="7EB5CAFF" w14:textId="77777777" w:rsidTr="00B4769A">
        <w:trPr>
          <w:trHeight w:val="1830"/>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5A961FE1" w14:textId="77777777" w:rsidR="00B4769A" w:rsidRPr="00B442AF" w:rsidRDefault="00B4769A" w:rsidP="00B4769A">
            <w:r w:rsidRPr="00B442AF">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14:paraId="4C51E6A2" w14:textId="77777777" w:rsidR="00B4769A" w:rsidRPr="00B442AF" w:rsidRDefault="00B4769A" w:rsidP="00B4769A">
            <w:pPr>
              <w:jc w:val="center"/>
            </w:pPr>
            <w:r w:rsidRPr="00B442AF">
              <w:t>393 382,76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09C444" w14:textId="77777777" w:rsidR="00B4769A" w:rsidRPr="00B442AF" w:rsidRDefault="00B4769A" w:rsidP="00B4769A">
            <w:pPr>
              <w:jc w:val="center"/>
            </w:pPr>
            <w:r w:rsidRPr="00B442AF">
              <w:t>138 781,06</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7ABB68B9" w14:textId="77777777" w:rsidR="00B4769A" w:rsidRPr="00B442AF" w:rsidRDefault="00B4769A" w:rsidP="00B4769A">
            <w:pPr>
              <w:jc w:val="center"/>
            </w:pPr>
            <w:r w:rsidRPr="00B442AF">
              <w:t>134 913,67</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02AD8383" w14:textId="77777777" w:rsidR="00B4769A" w:rsidRPr="00B442AF" w:rsidRDefault="00B4769A" w:rsidP="00B4769A">
            <w:pPr>
              <w:jc w:val="center"/>
            </w:pPr>
            <w:r w:rsidRPr="00B442AF">
              <w:t>134 913,67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9AE745" w14:textId="77777777" w:rsidR="00B4769A" w:rsidRPr="00B442AF" w:rsidRDefault="00B4769A" w:rsidP="00B4769A">
            <w:pPr>
              <w:jc w:val="center"/>
            </w:pPr>
            <w:r w:rsidRPr="00B442AF">
              <w:t>134 913,67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A72221" w14:textId="77777777" w:rsidR="00B4769A" w:rsidRPr="00B442AF" w:rsidRDefault="00B4769A" w:rsidP="00B4769A">
            <w:pPr>
              <w:jc w:val="center"/>
            </w:pPr>
            <w:r w:rsidRPr="00B442AF">
              <w:t>134 913,67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D51139" w14:textId="77777777" w:rsidR="00B4769A" w:rsidRPr="00B442AF" w:rsidRDefault="00B4769A" w:rsidP="00B4769A">
            <w:pPr>
              <w:jc w:val="center"/>
            </w:pPr>
            <w:r w:rsidRPr="00B442AF">
              <w:t>134 913,67</w:t>
            </w:r>
          </w:p>
        </w:tc>
        <w:tc>
          <w:tcPr>
            <w:tcW w:w="1701" w:type="dxa"/>
            <w:tcBorders>
              <w:top w:val="nil"/>
              <w:left w:val="nil"/>
              <w:bottom w:val="single" w:sz="4" w:space="0" w:color="auto"/>
              <w:right w:val="single" w:sz="4" w:space="0" w:color="auto"/>
            </w:tcBorders>
            <w:shd w:val="clear" w:color="auto" w:fill="auto"/>
            <w:vAlign w:val="center"/>
            <w:hideMark/>
          </w:tcPr>
          <w:p w14:paraId="19028B41" w14:textId="77777777" w:rsidR="00B4769A" w:rsidRPr="00B442AF" w:rsidRDefault="00B4769A" w:rsidP="00B4769A">
            <w:pPr>
              <w:jc w:val="center"/>
              <w:rPr>
                <w:b/>
                <w:bCs/>
              </w:rPr>
            </w:pPr>
            <w:r w:rsidRPr="00B442AF">
              <w:rPr>
                <w:b/>
                <w:bCs/>
              </w:rPr>
              <w:t>1 206 732,17</w:t>
            </w:r>
          </w:p>
        </w:tc>
        <w:tc>
          <w:tcPr>
            <w:tcW w:w="981" w:type="dxa"/>
            <w:tcBorders>
              <w:top w:val="nil"/>
              <w:left w:val="nil"/>
              <w:bottom w:val="nil"/>
              <w:right w:val="nil"/>
            </w:tcBorders>
            <w:shd w:val="clear" w:color="auto" w:fill="auto"/>
            <w:noWrap/>
            <w:vAlign w:val="bottom"/>
            <w:hideMark/>
          </w:tcPr>
          <w:p w14:paraId="11A50466"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2A670FC"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649224D" w14:textId="77777777" w:rsidR="00B4769A" w:rsidRPr="00B442AF" w:rsidRDefault="00B4769A" w:rsidP="00B4769A"/>
        </w:tc>
      </w:tr>
      <w:tr w:rsidR="00B4769A" w:rsidRPr="00B442AF" w14:paraId="3CE859EC" w14:textId="77777777" w:rsidTr="00B4769A">
        <w:trPr>
          <w:trHeight w:val="555"/>
        </w:trPr>
        <w:tc>
          <w:tcPr>
            <w:tcW w:w="2835" w:type="dxa"/>
            <w:tcBorders>
              <w:top w:val="nil"/>
              <w:left w:val="single" w:sz="4" w:space="0" w:color="auto"/>
              <w:bottom w:val="nil"/>
              <w:right w:val="single" w:sz="4" w:space="0" w:color="auto"/>
            </w:tcBorders>
            <w:shd w:val="clear" w:color="auto" w:fill="auto"/>
            <w:vAlign w:val="center"/>
            <w:hideMark/>
          </w:tcPr>
          <w:p w14:paraId="1F39A67A"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01B46A52" w14:textId="77777777" w:rsidR="00B4769A" w:rsidRPr="00B442AF" w:rsidRDefault="00B4769A" w:rsidP="00B4769A">
            <w:pPr>
              <w:jc w:val="center"/>
            </w:pPr>
            <w:r w:rsidRPr="00B442AF">
              <w:t>393 382,76</w:t>
            </w:r>
          </w:p>
        </w:tc>
        <w:tc>
          <w:tcPr>
            <w:tcW w:w="1417" w:type="dxa"/>
            <w:tcBorders>
              <w:top w:val="nil"/>
              <w:left w:val="nil"/>
              <w:bottom w:val="nil"/>
              <w:right w:val="single" w:sz="4" w:space="0" w:color="auto"/>
            </w:tcBorders>
            <w:shd w:val="clear" w:color="auto" w:fill="auto"/>
            <w:noWrap/>
            <w:vAlign w:val="center"/>
            <w:hideMark/>
          </w:tcPr>
          <w:p w14:paraId="015F70A8" w14:textId="77777777" w:rsidR="00B4769A" w:rsidRPr="00B442AF" w:rsidRDefault="00B4769A" w:rsidP="00B4769A">
            <w:pPr>
              <w:jc w:val="center"/>
            </w:pPr>
            <w:r w:rsidRPr="00B442AF">
              <w:t>138 781,06</w:t>
            </w:r>
          </w:p>
        </w:tc>
        <w:tc>
          <w:tcPr>
            <w:tcW w:w="1410" w:type="dxa"/>
            <w:tcBorders>
              <w:top w:val="nil"/>
              <w:left w:val="nil"/>
              <w:bottom w:val="nil"/>
              <w:right w:val="single" w:sz="4" w:space="0" w:color="auto"/>
            </w:tcBorders>
            <w:shd w:val="clear" w:color="auto" w:fill="auto"/>
            <w:noWrap/>
            <w:vAlign w:val="center"/>
            <w:hideMark/>
          </w:tcPr>
          <w:p w14:paraId="45719E99" w14:textId="77777777" w:rsidR="00B4769A" w:rsidRPr="00B442AF" w:rsidRDefault="00B4769A" w:rsidP="00B4769A">
            <w:pPr>
              <w:jc w:val="center"/>
            </w:pPr>
            <w:r w:rsidRPr="00B442AF">
              <w:t>134 913,67</w:t>
            </w:r>
          </w:p>
        </w:tc>
        <w:tc>
          <w:tcPr>
            <w:tcW w:w="1425" w:type="dxa"/>
            <w:tcBorders>
              <w:top w:val="nil"/>
              <w:left w:val="nil"/>
              <w:bottom w:val="nil"/>
              <w:right w:val="single" w:sz="4" w:space="0" w:color="auto"/>
            </w:tcBorders>
            <w:shd w:val="clear" w:color="auto" w:fill="auto"/>
            <w:noWrap/>
            <w:vAlign w:val="center"/>
            <w:hideMark/>
          </w:tcPr>
          <w:p w14:paraId="32DE1B95" w14:textId="77777777" w:rsidR="00B4769A" w:rsidRPr="00B442AF" w:rsidRDefault="00B4769A" w:rsidP="00B4769A">
            <w:pPr>
              <w:jc w:val="center"/>
            </w:pPr>
            <w:r w:rsidRPr="00B442AF">
              <w:t>134 913,67</w:t>
            </w:r>
          </w:p>
        </w:tc>
        <w:tc>
          <w:tcPr>
            <w:tcW w:w="1418" w:type="dxa"/>
            <w:tcBorders>
              <w:top w:val="nil"/>
              <w:left w:val="nil"/>
              <w:bottom w:val="nil"/>
              <w:right w:val="single" w:sz="4" w:space="0" w:color="auto"/>
            </w:tcBorders>
            <w:shd w:val="clear" w:color="auto" w:fill="auto"/>
            <w:noWrap/>
            <w:vAlign w:val="center"/>
            <w:hideMark/>
          </w:tcPr>
          <w:p w14:paraId="0DD4FF38" w14:textId="77777777" w:rsidR="00B4769A" w:rsidRPr="00B442AF" w:rsidRDefault="00B4769A" w:rsidP="00B4769A">
            <w:pPr>
              <w:jc w:val="center"/>
            </w:pPr>
            <w:r w:rsidRPr="00B442AF">
              <w:t>134 913,67</w:t>
            </w:r>
          </w:p>
        </w:tc>
        <w:tc>
          <w:tcPr>
            <w:tcW w:w="1417" w:type="dxa"/>
            <w:tcBorders>
              <w:top w:val="nil"/>
              <w:left w:val="nil"/>
              <w:bottom w:val="nil"/>
              <w:right w:val="single" w:sz="4" w:space="0" w:color="auto"/>
            </w:tcBorders>
            <w:shd w:val="clear" w:color="auto" w:fill="auto"/>
            <w:noWrap/>
            <w:vAlign w:val="center"/>
            <w:hideMark/>
          </w:tcPr>
          <w:p w14:paraId="3F4FC3E3" w14:textId="77777777" w:rsidR="00B4769A" w:rsidRPr="00B442AF" w:rsidRDefault="00B4769A" w:rsidP="00B4769A">
            <w:pPr>
              <w:jc w:val="center"/>
            </w:pPr>
            <w:r w:rsidRPr="00B442AF">
              <w:t>134 913,67</w:t>
            </w:r>
          </w:p>
        </w:tc>
        <w:tc>
          <w:tcPr>
            <w:tcW w:w="1418" w:type="dxa"/>
            <w:tcBorders>
              <w:top w:val="nil"/>
              <w:left w:val="nil"/>
              <w:bottom w:val="nil"/>
              <w:right w:val="single" w:sz="4" w:space="0" w:color="auto"/>
            </w:tcBorders>
            <w:shd w:val="clear" w:color="auto" w:fill="auto"/>
            <w:noWrap/>
            <w:vAlign w:val="center"/>
            <w:hideMark/>
          </w:tcPr>
          <w:p w14:paraId="721AAC4F" w14:textId="77777777" w:rsidR="00B4769A" w:rsidRPr="00B442AF" w:rsidRDefault="00B4769A" w:rsidP="00B4769A">
            <w:pPr>
              <w:jc w:val="center"/>
            </w:pPr>
            <w:r w:rsidRPr="00B442AF">
              <w:t>134 913,67</w:t>
            </w:r>
          </w:p>
        </w:tc>
        <w:tc>
          <w:tcPr>
            <w:tcW w:w="1701" w:type="dxa"/>
            <w:tcBorders>
              <w:top w:val="nil"/>
              <w:left w:val="nil"/>
              <w:bottom w:val="single" w:sz="4" w:space="0" w:color="auto"/>
              <w:right w:val="single" w:sz="4" w:space="0" w:color="auto"/>
            </w:tcBorders>
            <w:shd w:val="clear" w:color="auto" w:fill="auto"/>
            <w:vAlign w:val="center"/>
            <w:hideMark/>
          </w:tcPr>
          <w:p w14:paraId="04515288" w14:textId="77777777" w:rsidR="00B4769A" w:rsidRPr="00B442AF" w:rsidRDefault="00B4769A" w:rsidP="00B4769A">
            <w:pPr>
              <w:jc w:val="center"/>
              <w:rPr>
                <w:b/>
                <w:bCs/>
              </w:rPr>
            </w:pPr>
            <w:r w:rsidRPr="00B442AF">
              <w:rPr>
                <w:b/>
                <w:bCs/>
              </w:rPr>
              <w:t>1 206 732,17</w:t>
            </w:r>
          </w:p>
        </w:tc>
        <w:tc>
          <w:tcPr>
            <w:tcW w:w="981" w:type="dxa"/>
            <w:tcBorders>
              <w:top w:val="nil"/>
              <w:left w:val="nil"/>
              <w:bottom w:val="nil"/>
              <w:right w:val="nil"/>
            </w:tcBorders>
            <w:shd w:val="clear" w:color="auto" w:fill="auto"/>
            <w:noWrap/>
            <w:vAlign w:val="bottom"/>
            <w:hideMark/>
          </w:tcPr>
          <w:p w14:paraId="3ED7DA63"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9E1DD88"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8FC94E1" w14:textId="77777777" w:rsidR="00B4769A" w:rsidRPr="00B442AF" w:rsidRDefault="00B4769A" w:rsidP="00B4769A"/>
        </w:tc>
      </w:tr>
      <w:tr w:rsidR="00B4769A" w:rsidRPr="00B442AF" w14:paraId="24E8D306" w14:textId="77777777" w:rsidTr="00B4769A">
        <w:trPr>
          <w:trHeight w:val="40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E98F0"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68CDFFBC" w14:textId="77777777" w:rsidR="00B4769A" w:rsidRPr="00B442AF" w:rsidRDefault="00B4769A" w:rsidP="00B4769A">
            <w:pPr>
              <w:jc w:val="center"/>
            </w:pPr>
            <w:r w:rsidRPr="00B442AF">
              <w:t> </w:t>
            </w:r>
          </w:p>
        </w:tc>
        <w:tc>
          <w:tcPr>
            <w:tcW w:w="1417" w:type="dxa"/>
            <w:tcBorders>
              <w:top w:val="single" w:sz="4" w:space="0" w:color="auto"/>
              <w:left w:val="nil"/>
              <w:bottom w:val="nil"/>
              <w:right w:val="single" w:sz="4" w:space="0" w:color="auto"/>
            </w:tcBorders>
            <w:shd w:val="clear" w:color="auto" w:fill="auto"/>
            <w:noWrap/>
            <w:vAlign w:val="center"/>
            <w:hideMark/>
          </w:tcPr>
          <w:p w14:paraId="41D8B340" w14:textId="77777777" w:rsidR="00B4769A" w:rsidRPr="00B442AF" w:rsidRDefault="00B4769A" w:rsidP="00B4769A">
            <w:pPr>
              <w:jc w:val="center"/>
            </w:pPr>
            <w:r w:rsidRPr="00B442AF">
              <w:t> </w:t>
            </w:r>
          </w:p>
        </w:tc>
        <w:tc>
          <w:tcPr>
            <w:tcW w:w="1410" w:type="dxa"/>
            <w:tcBorders>
              <w:top w:val="single" w:sz="4" w:space="0" w:color="auto"/>
              <w:left w:val="nil"/>
              <w:bottom w:val="nil"/>
              <w:right w:val="single" w:sz="4" w:space="0" w:color="auto"/>
            </w:tcBorders>
            <w:shd w:val="clear" w:color="auto" w:fill="auto"/>
            <w:noWrap/>
            <w:vAlign w:val="center"/>
            <w:hideMark/>
          </w:tcPr>
          <w:p w14:paraId="316183EE" w14:textId="77777777" w:rsidR="00B4769A" w:rsidRPr="00B442AF" w:rsidRDefault="00B4769A" w:rsidP="00B4769A">
            <w:pPr>
              <w:jc w:val="center"/>
            </w:pPr>
            <w:r w:rsidRPr="00B442AF">
              <w:t> </w:t>
            </w:r>
          </w:p>
        </w:tc>
        <w:tc>
          <w:tcPr>
            <w:tcW w:w="1425" w:type="dxa"/>
            <w:tcBorders>
              <w:top w:val="single" w:sz="4" w:space="0" w:color="auto"/>
              <w:left w:val="nil"/>
              <w:bottom w:val="nil"/>
              <w:right w:val="single" w:sz="4" w:space="0" w:color="auto"/>
            </w:tcBorders>
            <w:shd w:val="clear" w:color="auto" w:fill="auto"/>
            <w:noWrap/>
            <w:vAlign w:val="center"/>
            <w:hideMark/>
          </w:tcPr>
          <w:p w14:paraId="050F0799" w14:textId="77777777" w:rsidR="00B4769A" w:rsidRPr="00B442AF" w:rsidRDefault="00B4769A" w:rsidP="00B4769A">
            <w:pPr>
              <w:jc w:val="center"/>
            </w:pPr>
            <w:r w:rsidRPr="00B442AF">
              <w:t> </w:t>
            </w:r>
          </w:p>
        </w:tc>
        <w:tc>
          <w:tcPr>
            <w:tcW w:w="1418" w:type="dxa"/>
            <w:tcBorders>
              <w:top w:val="single" w:sz="4" w:space="0" w:color="auto"/>
              <w:left w:val="nil"/>
              <w:bottom w:val="nil"/>
              <w:right w:val="single" w:sz="4" w:space="0" w:color="auto"/>
            </w:tcBorders>
            <w:shd w:val="clear" w:color="auto" w:fill="auto"/>
            <w:noWrap/>
            <w:vAlign w:val="center"/>
            <w:hideMark/>
          </w:tcPr>
          <w:p w14:paraId="2CA32CA9" w14:textId="77777777" w:rsidR="00B4769A" w:rsidRPr="00B442AF" w:rsidRDefault="00B4769A" w:rsidP="00B4769A">
            <w:pPr>
              <w:jc w:val="center"/>
            </w:pPr>
            <w:r w:rsidRPr="00B442AF">
              <w:t> </w:t>
            </w:r>
          </w:p>
        </w:tc>
        <w:tc>
          <w:tcPr>
            <w:tcW w:w="1417" w:type="dxa"/>
            <w:tcBorders>
              <w:top w:val="single" w:sz="4" w:space="0" w:color="auto"/>
              <w:left w:val="nil"/>
              <w:bottom w:val="nil"/>
              <w:right w:val="single" w:sz="4" w:space="0" w:color="auto"/>
            </w:tcBorders>
            <w:shd w:val="clear" w:color="auto" w:fill="auto"/>
            <w:noWrap/>
            <w:vAlign w:val="center"/>
            <w:hideMark/>
          </w:tcPr>
          <w:p w14:paraId="0AF50C17" w14:textId="77777777" w:rsidR="00B4769A" w:rsidRPr="00B442AF" w:rsidRDefault="00B4769A" w:rsidP="00B4769A">
            <w:pPr>
              <w:jc w:val="center"/>
            </w:pPr>
            <w:r w:rsidRPr="00B442AF">
              <w:t> </w:t>
            </w:r>
          </w:p>
        </w:tc>
        <w:tc>
          <w:tcPr>
            <w:tcW w:w="1418" w:type="dxa"/>
            <w:tcBorders>
              <w:top w:val="single" w:sz="4" w:space="0" w:color="auto"/>
              <w:left w:val="nil"/>
              <w:bottom w:val="nil"/>
              <w:right w:val="single" w:sz="4" w:space="0" w:color="auto"/>
            </w:tcBorders>
            <w:shd w:val="clear" w:color="auto" w:fill="auto"/>
            <w:noWrap/>
            <w:vAlign w:val="center"/>
            <w:hideMark/>
          </w:tcPr>
          <w:p w14:paraId="75DD86C6"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4E885184"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5EAC0AE5"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92ADA26"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BFF86F2" w14:textId="77777777" w:rsidR="00B4769A" w:rsidRPr="00B442AF" w:rsidRDefault="00B4769A" w:rsidP="00B4769A"/>
        </w:tc>
      </w:tr>
      <w:tr w:rsidR="00B4769A" w:rsidRPr="00B442AF" w14:paraId="5B7680FE" w14:textId="77777777" w:rsidTr="00B4769A">
        <w:trPr>
          <w:trHeight w:val="45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2F4503E"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41B723CE"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9E5620A" w14:textId="77777777" w:rsidR="00B4769A" w:rsidRPr="00B442AF" w:rsidRDefault="00B4769A" w:rsidP="00B4769A">
            <w:pPr>
              <w:jc w:val="center"/>
            </w:pPr>
            <w:r w:rsidRPr="00B442AF">
              <w:t> </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5FEEE90E" w14:textId="77777777" w:rsidR="00B4769A" w:rsidRPr="00B442AF" w:rsidRDefault="00B4769A" w:rsidP="00B4769A">
            <w:pPr>
              <w:jc w:val="center"/>
            </w:pPr>
            <w:r w:rsidRPr="00B442AF">
              <w:t> </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B6FAC9A"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63D8D14"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259F8ED"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0AF92F0"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6AA4B7F5"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4C3229BD"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3B782701"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B7D280F" w14:textId="77777777" w:rsidR="00B4769A" w:rsidRPr="00B442AF" w:rsidRDefault="00B4769A" w:rsidP="00B4769A"/>
        </w:tc>
      </w:tr>
      <w:tr w:rsidR="00B4769A" w:rsidRPr="00B442AF" w14:paraId="3448BC2F" w14:textId="77777777" w:rsidTr="00B4769A">
        <w:trPr>
          <w:trHeight w:val="58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F7D4B" w14:textId="77777777" w:rsidR="00B4769A" w:rsidRPr="00B442AF" w:rsidRDefault="00B4769A" w:rsidP="00B4769A">
            <w:r w:rsidRPr="00B442AF">
              <w:t>- средства некоммерческих организаций-фондов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B68B19"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8032ACE" w14:textId="77777777" w:rsidR="00B4769A" w:rsidRPr="00B442AF" w:rsidRDefault="00B4769A" w:rsidP="00B4769A">
            <w:pPr>
              <w:jc w:val="center"/>
            </w:pPr>
            <w:r w:rsidRPr="00B442AF">
              <w:t> </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1C8DE9D2" w14:textId="77777777" w:rsidR="00B4769A" w:rsidRPr="00B442AF" w:rsidRDefault="00B4769A" w:rsidP="00B4769A">
            <w:pPr>
              <w:jc w:val="center"/>
            </w:pPr>
            <w:r w:rsidRPr="00B442AF">
              <w:t> </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0B4FCD9F"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F90064F"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34ECB5C"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0DC46EA" w14:textId="77777777" w:rsidR="00B4769A" w:rsidRPr="00B442AF" w:rsidRDefault="00B4769A" w:rsidP="00B4769A">
            <w:pPr>
              <w:jc w:val="center"/>
            </w:pPr>
            <w:r w:rsidRPr="00B442AF">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994537" w14:textId="77777777" w:rsidR="00B4769A" w:rsidRPr="00B442AF" w:rsidRDefault="00B4769A" w:rsidP="00B4769A">
            <w:pPr>
              <w:jc w:val="center"/>
              <w:rPr>
                <w:b/>
                <w:bCs/>
              </w:rPr>
            </w:pPr>
            <w:r w:rsidRPr="00B442AF">
              <w:rPr>
                <w:b/>
                <w:bCs/>
              </w:rPr>
              <w:t>0,00</w:t>
            </w:r>
          </w:p>
        </w:tc>
        <w:tc>
          <w:tcPr>
            <w:tcW w:w="981" w:type="dxa"/>
            <w:tcBorders>
              <w:top w:val="nil"/>
              <w:left w:val="single" w:sz="4" w:space="0" w:color="auto"/>
              <w:bottom w:val="nil"/>
              <w:right w:val="nil"/>
            </w:tcBorders>
            <w:shd w:val="clear" w:color="auto" w:fill="auto"/>
            <w:noWrap/>
            <w:vAlign w:val="bottom"/>
            <w:hideMark/>
          </w:tcPr>
          <w:p w14:paraId="3C013063"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4AA24E7"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5E566AB6" w14:textId="77777777" w:rsidR="00B4769A" w:rsidRPr="00B442AF" w:rsidRDefault="00B4769A" w:rsidP="00B4769A"/>
        </w:tc>
      </w:tr>
      <w:tr w:rsidR="00B4769A" w:rsidRPr="00B442AF" w14:paraId="619F258A" w14:textId="77777777" w:rsidTr="00B4769A">
        <w:trPr>
          <w:trHeight w:val="369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81869" w14:textId="77777777" w:rsidR="00B4769A" w:rsidRPr="00B442AF" w:rsidRDefault="00B4769A" w:rsidP="00B4769A">
            <w:r w:rsidRPr="00B442AF">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7D5CF8" w14:textId="77777777" w:rsidR="00B4769A" w:rsidRPr="00B442AF" w:rsidRDefault="00B4769A" w:rsidP="00B4769A">
            <w:pPr>
              <w:jc w:val="center"/>
            </w:pPr>
            <w:r w:rsidRPr="00B442AF">
              <w:t>6 543 774,00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64745B" w14:textId="77777777" w:rsidR="00B4769A" w:rsidRPr="00B442AF" w:rsidRDefault="00B4769A" w:rsidP="00B4769A">
            <w:pPr>
              <w:jc w:val="center"/>
            </w:pPr>
            <w:r w:rsidRPr="00B442AF">
              <w:t>6 894 100,00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49D08DDE" w14:textId="77777777" w:rsidR="00B4769A" w:rsidRPr="00B442AF" w:rsidRDefault="00B4769A" w:rsidP="00B4769A">
            <w:pPr>
              <w:jc w:val="center"/>
            </w:pPr>
            <w:r w:rsidRPr="00B442AF">
              <w:t>6 894 100,00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60DF4A13" w14:textId="77777777" w:rsidR="00B4769A" w:rsidRPr="00B442AF" w:rsidRDefault="00B4769A" w:rsidP="00B4769A">
            <w:pPr>
              <w:jc w:val="center"/>
            </w:pPr>
            <w:r w:rsidRPr="00B442AF">
              <w:t>6 894 100,00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299F3B" w14:textId="77777777" w:rsidR="00B4769A" w:rsidRPr="00B442AF" w:rsidRDefault="00B4769A" w:rsidP="00B4769A">
            <w:pPr>
              <w:jc w:val="center"/>
            </w:pPr>
            <w:r w:rsidRPr="00B442AF">
              <w:t>6 894 100,00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CE7C96" w14:textId="77777777" w:rsidR="00B4769A" w:rsidRPr="00B442AF" w:rsidRDefault="00B4769A" w:rsidP="00B4769A">
            <w:pPr>
              <w:jc w:val="center"/>
            </w:pPr>
            <w:r w:rsidRPr="00B442AF">
              <w:t>6 894 100,00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08E84E5" w14:textId="77777777" w:rsidR="00B4769A" w:rsidRPr="00B442AF" w:rsidRDefault="00B4769A" w:rsidP="00B4769A">
            <w:pPr>
              <w:jc w:val="center"/>
            </w:pPr>
            <w:r w:rsidRPr="00B442AF">
              <w:t>6 894 100,00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8D2F70" w14:textId="77777777" w:rsidR="00B4769A" w:rsidRPr="00B442AF" w:rsidRDefault="00B4769A" w:rsidP="00B4769A">
            <w:pPr>
              <w:jc w:val="center"/>
              <w:rPr>
                <w:b/>
                <w:bCs/>
              </w:rPr>
            </w:pPr>
            <w:r w:rsidRPr="00B442AF">
              <w:rPr>
                <w:b/>
                <w:bCs/>
              </w:rPr>
              <w:t>47 908 374,00</w:t>
            </w:r>
          </w:p>
        </w:tc>
        <w:tc>
          <w:tcPr>
            <w:tcW w:w="981" w:type="dxa"/>
            <w:tcBorders>
              <w:top w:val="nil"/>
              <w:left w:val="nil"/>
              <w:bottom w:val="nil"/>
              <w:right w:val="nil"/>
            </w:tcBorders>
            <w:shd w:val="clear" w:color="auto" w:fill="auto"/>
            <w:noWrap/>
            <w:vAlign w:val="bottom"/>
            <w:hideMark/>
          </w:tcPr>
          <w:p w14:paraId="0161CB43"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FBF6836"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D0DB32B" w14:textId="77777777" w:rsidR="00B4769A" w:rsidRPr="00B442AF" w:rsidRDefault="00B4769A" w:rsidP="00B4769A"/>
        </w:tc>
      </w:tr>
      <w:tr w:rsidR="00B4769A" w:rsidRPr="00B442AF" w14:paraId="6928EDBE" w14:textId="77777777" w:rsidTr="00B4769A">
        <w:trPr>
          <w:trHeight w:val="630"/>
        </w:trPr>
        <w:tc>
          <w:tcPr>
            <w:tcW w:w="2835" w:type="dxa"/>
            <w:tcBorders>
              <w:top w:val="nil"/>
              <w:left w:val="single" w:sz="4" w:space="0" w:color="auto"/>
              <w:bottom w:val="nil"/>
              <w:right w:val="single" w:sz="4" w:space="0" w:color="auto"/>
            </w:tcBorders>
            <w:shd w:val="clear" w:color="auto" w:fill="auto"/>
            <w:vAlign w:val="center"/>
            <w:hideMark/>
          </w:tcPr>
          <w:p w14:paraId="31700812"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31F2701C" w14:textId="77777777" w:rsidR="00B4769A" w:rsidRPr="00B442AF" w:rsidRDefault="00B4769A" w:rsidP="00B4769A">
            <w:pPr>
              <w:jc w:val="center"/>
            </w:pPr>
            <w:r w:rsidRPr="00B442AF">
              <w:t>6 543 774,00</w:t>
            </w:r>
          </w:p>
        </w:tc>
        <w:tc>
          <w:tcPr>
            <w:tcW w:w="1417" w:type="dxa"/>
            <w:tcBorders>
              <w:top w:val="nil"/>
              <w:left w:val="nil"/>
              <w:bottom w:val="single" w:sz="4" w:space="0" w:color="auto"/>
              <w:right w:val="single" w:sz="4" w:space="0" w:color="auto"/>
            </w:tcBorders>
            <w:shd w:val="clear" w:color="auto" w:fill="auto"/>
            <w:noWrap/>
            <w:vAlign w:val="center"/>
            <w:hideMark/>
          </w:tcPr>
          <w:p w14:paraId="3CC3A648" w14:textId="77777777" w:rsidR="00B4769A" w:rsidRPr="00B442AF" w:rsidRDefault="00B4769A" w:rsidP="00B4769A">
            <w:pPr>
              <w:jc w:val="center"/>
            </w:pPr>
            <w:r w:rsidRPr="00B442AF">
              <w:t>6 894 100,00</w:t>
            </w:r>
          </w:p>
        </w:tc>
        <w:tc>
          <w:tcPr>
            <w:tcW w:w="1410" w:type="dxa"/>
            <w:tcBorders>
              <w:top w:val="nil"/>
              <w:left w:val="nil"/>
              <w:bottom w:val="single" w:sz="4" w:space="0" w:color="auto"/>
              <w:right w:val="single" w:sz="4" w:space="0" w:color="auto"/>
            </w:tcBorders>
            <w:shd w:val="clear" w:color="auto" w:fill="auto"/>
            <w:noWrap/>
            <w:vAlign w:val="center"/>
            <w:hideMark/>
          </w:tcPr>
          <w:p w14:paraId="38CEF644" w14:textId="77777777" w:rsidR="00B4769A" w:rsidRPr="00B442AF" w:rsidRDefault="00B4769A" w:rsidP="00B4769A">
            <w:pPr>
              <w:jc w:val="center"/>
            </w:pPr>
            <w:r w:rsidRPr="00B442AF">
              <w:t>6 894 100,00</w:t>
            </w:r>
          </w:p>
        </w:tc>
        <w:tc>
          <w:tcPr>
            <w:tcW w:w="1425" w:type="dxa"/>
            <w:tcBorders>
              <w:top w:val="nil"/>
              <w:left w:val="nil"/>
              <w:bottom w:val="single" w:sz="4" w:space="0" w:color="auto"/>
              <w:right w:val="single" w:sz="4" w:space="0" w:color="auto"/>
            </w:tcBorders>
            <w:shd w:val="clear" w:color="auto" w:fill="auto"/>
            <w:noWrap/>
            <w:vAlign w:val="center"/>
            <w:hideMark/>
          </w:tcPr>
          <w:p w14:paraId="76CA6DEF" w14:textId="77777777" w:rsidR="00B4769A" w:rsidRPr="00B442AF" w:rsidRDefault="00B4769A" w:rsidP="00B4769A">
            <w:pPr>
              <w:jc w:val="center"/>
            </w:pPr>
            <w:r w:rsidRPr="00B442AF">
              <w:t>6 894 100,00</w:t>
            </w:r>
          </w:p>
        </w:tc>
        <w:tc>
          <w:tcPr>
            <w:tcW w:w="1418" w:type="dxa"/>
            <w:tcBorders>
              <w:top w:val="nil"/>
              <w:left w:val="nil"/>
              <w:bottom w:val="single" w:sz="4" w:space="0" w:color="auto"/>
              <w:right w:val="single" w:sz="4" w:space="0" w:color="auto"/>
            </w:tcBorders>
            <w:shd w:val="clear" w:color="auto" w:fill="auto"/>
            <w:noWrap/>
            <w:vAlign w:val="center"/>
            <w:hideMark/>
          </w:tcPr>
          <w:p w14:paraId="4EE864DB" w14:textId="77777777" w:rsidR="00B4769A" w:rsidRPr="00B442AF" w:rsidRDefault="00B4769A" w:rsidP="00B4769A">
            <w:pPr>
              <w:jc w:val="center"/>
            </w:pPr>
            <w:r w:rsidRPr="00B442AF">
              <w:t>6 894 100,00</w:t>
            </w:r>
          </w:p>
        </w:tc>
        <w:tc>
          <w:tcPr>
            <w:tcW w:w="1417" w:type="dxa"/>
            <w:tcBorders>
              <w:top w:val="nil"/>
              <w:left w:val="nil"/>
              <w:bottom w:val="single" w:sz="4" w:space="0" w:color="auto"/>
              <w:right w:val="single" w:sz="4" w:space="0" w:color="auto"/>
            </w:tcBorders>
            <w:shd w:val="clear" w:color="auto" w:fill="auto"/>
            <w:noWrap/>
            <w:vAlign w:val="center"/>
            <w:hideMark/>
          </w:tcPr>
          <w:p w14:paraId="4472094A" w14:textId="77777777" w:rsidR="00B4769A" w:rsidRPr="00B442AF" w:rsidRDefault="00B4769A" w:rsidP="00B4769A">
            <w:pPr>
              <w:jc w:val="center"/>
            </w:pPr>
            <w:r w:rsidRPr="00B442AF">
              <w:t>6 894 100,00</w:t>
            </w:r>
          </w:p>
        </w:tc>
        <w:tc>
          <w:tcPr>
            <w:tcW w:w="1418" w:type="dxa"/>
            <w:tcBorders>
              <w:top w:val="nil"/>
              <w:left w:val="nil"/>
              <w:bottom w:val="single" w:sz="4" w:space="0" w:color="auto"/>
              <w:right w:val="single" w:sz="4" w:space="0" w:color="auto"/>
            </w:tcBorders>
            <w:shd w:val="clear" w:color="auto" w:fill="auto"/>
            <w:noWrap/>
            <w:vAlign w:val="center"/>
            <w:hideMark/>
          </w:tcPr>
          <w:p w14:paraId="65DB2CA7" w14:textId="77777777" w:rsidR="00B4769A" w:rsidRPr="00B442AF" w:rsidRDefault="00B4769A" w:rsidP="00B4769A">
            <w:pPr>
              <w:jc w:val="center"/>
            </w:pPr>
            <w:r w:rsidRPr="00B442AF">
              <w:t>6 894 100,00</w:t>
            </w:r>
          </w:p>
        </w:tc>
        <w:tc>
          <w:tcPr>
            <w:tcW w:w="1701" w:type="dxa"/>
            <w:tcBorders>
              <w:top w:val="nil"/>
              <w:left w:val="nil"/>
              <w:bottom w:val="single" w:sz="4" w:space="0" w:color="auto"/>
              <w:right w:val="single" w:sz="4" w:space="0" w:color="auto"/>
            </w:tcBorders>
            <w:shd w:val="clear" w:color="auto" w:fill="auto"/>
            <w:vAlign w:val="center"/>
            <w:hideMark/>
          </w:tcPr>
          <w:p w14:paraId="244CFB88" w14:textId="77777777" w:rsidR="00B4769A" w:rsidRPr="00B442AF" w:rsidRDefault="00B4769A" w:rsidP="00B4769A">
            <w:pPr>
              <w:jc w:val="center"/>
              <w:rPr>
                <w:b/>
                <w:bCs/>
              </w:rPr>
            </w:pPr>
            <w:r w:rsidRPr="00B442AF">
              <w:rPr>
                <w:b/>
                <w:bCs/>
              </w:rPr>
              <w:t>47 908 374,00</w:t>
            </w:r>
          </w:p>
        </w:tc>
        <w:tc>
          <w:tcPr>
            <w:tcW w:w="981" w:type="dxa"/>
            <w:tcBorders>
              <w:top w:val="nil"/>
              <w:left w:val="nil"/>
              <w:bottom w:val="nil"/>
              <w:right w:val="nil"/>
            </w:tcBorders>
            <w:shd w:val="clear" w:color="auto" w:fill="auto"/>
            <w:noWrap/>
            <w:vAlign w:val="bottom"/>
            <w:hideMark/>
          </w:tcPr>
          <w:p w14:paraId="385A435C"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9D6E7AD"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482CE16" w14:textId="77777777" w:rsidR="00B4769A" w:rsidRPr="00B442AF" w:rsidRDefault="00B4769A" w:rsidP="00B4769A"/>
        </w:tc>
      </w:tr>
      <w:tr w:rsidR="00B4769A" w:rsidRPr="00B442AF" w14:paraId="31FDF75D" w14:textId="77777777" w:rsidTr="00B4769A">
        <w:trPr>
          <w:trHeight w:val="43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5845D"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3A23C4AB"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093CA8A5"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noWrap/>
            <w:vAlign w:val="center"/>
            <w:hideMark/>
          </w:tcPr>
          <w:p w14:paraId="771E7138"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noWrap/>
            <w:vAlign w:val="center"/>
            <w:hideMark/>
          </w:tcPr>
          <w:p w14:paraId="65EA62C9"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6BDC9328"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08065315"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75ADEF51"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2CC2FA73"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4F0EE9B7"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A28E674"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5E1DA2DE" w14:textId="77777777" w:rsidR="00B4769A" w:rsidRPr="00B442AF" w:rsidRDefault="00B4769A" w:rsidP="00B4769A"/>
        </w:tc>
      </w:tr>
      <w:tr w:rsidR="00B4769A" w:rsidRPr="00B442AF" w14:paraId="63C75A85" w14:textId="77777777" w:rsidTr="00B4769A">
        <w:trPr>
          <w:trHeight w:val="4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7078705"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6D3BBA8"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33D30B27"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noWrap/>
            <w:vAlign w:val="center"/>
            <w:hideMark/>
          </w:tcPr>
          <w:p w14:paraId="425F9908"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noWrap/>
            <w:vAlign w:val="center"/>
            <w:hideMark/>
          </w:tcPr>
          <w:p w14:paraId="687E94C8"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5B1EA46E"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4196FFC1"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58DE6940"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6778A9CB"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1B16C00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52D1292D"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3D258761" w14:textId="77777777" w:rsidR="00B4769A" w:rsidRPr="00B442AF" w:rsidRDefault="00B4769A" w:rsidP="00B4769A"/>
        </w:tc>
      </w:tr>
      <w:tr w:rsidR="00B4769A" w:rsidRPr="00B442AF" w14:paraId="46144EA3" w14:textId="77777777" w:rsidTr="00B4769A">
        <w:trPr>
          <w:trHeight w:val="58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1E888B0"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00D0C91E"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64C03D11"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noWrap/>
            <w:vAlign w:val="center"/>
            <w:hideMark/>
          </w:tcPr>
          <w:p w14:paraId="3DF3A5B8"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noWrap/>
            <w:vAlign w:val="center"/>
            <w:hideMark/>
          </w:tcPr>
          <w:p w14:paraId="47296267"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19B0EC1A"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335E5D64"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463184CB"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74C033D0"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0C90AB20"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501A825"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B9C4BC9" w14:textId="77777777" w:rsidR="00B4769A" w:rsidRPr="00B442AF" w:rsidRDefault="00B4769A" w:rsidP="00B4769A"/>
        </w:tc>
      </w:tr>
      <w:tr w:rsidR="00B4769A" w:rsidRPr="00B442AF" w14:paraId="30C7AEB4" w14:textId="77777777" w:rsidTr="00B4769A">
        <w:trPr>
          <w:trHeight w:val="2370"/>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14199D48" w14:textId="77777777" w:rsidR="00B4769A" w:rsidRPr="00B442AF" w:rsidRDefault="00B4769A" w:rsidP="00B4769A">
            <w:r w:rsidRPr="00B442AF">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14:paraId="35B3935F" w14:textId="77777777" w:rsidR="00B4769A" w:rsidRPr="00B442AF" w:rsidRDefault="00B4769A" w:rsidP="00B4769A">
            <w:pPr>
              <w:jc w:val="center"/>
            </w:pPr>
            <w:r w:rsidRPr="00B442AF">
              <w:t>1 721 894,00</w:t>
            </w:r>
          </w:p>
        </w:tc>
        <w:tc>
          <w:tcPr>
            <w:tcW w:w="1417" w:type="dxa"/>
            <w:tcBorders>
              <w:top w:val="nil"/>
              <w:left w:val="nil"/>
              <w:bottom w:val="single" w:sz="4" w:space="0" w:color="auto"/>
              <w:right w:val="single" w:sz="4" w:space="0" w:color="auto"/>
            </w:tcBorders>
            <w:shd w:val="clear" w:color="auto" w:fill="auto"/>
            <w:vAlign w:val="center"/>
            <w:hideMark/>
          </w:tcPr>
          <w:p w14:paraId="4529708A" w14:textId="77777777" w:rsidR="00B4769A" w:rsidRPr="00B442AF" w:rsidRDefault="00B4769A" w:rsidP="00B4769A">
            <w:pPr>
              <w:jc w:val="center"/>
            </w:pPr>
            <w:r w:rsidRPr="00B442AF">
              <w:t>2 484 700,00</w:t>
            </w:r>
          </w:p>
        </w:tc>
        <w:tc>
          <w:tcPr>
            <w:tcW w:w="1410" w:type="dxa"/>
            <w:tcBorders>
              <w:top w:val="nil"/>
              <w:left w:val="nil"/>
              <w:bottom w:val="single" w:sz="4" w:space="0" w:color="auto"/>
              <w:right w:val="single" w:sz="4" w:space="0" w:color="auto"/>
            </w:tcBorders>
            <w:shd w:val="clear" w:color="auto" w:fill="auto"/>
            <w:vAlign w:val="center"/>
            <w:hideMark/>
          </w:tcPr>
          <w:p w14:paraId="61CF2D7B" w14:textId="77777777" w:rsidR="00B4769A" w:rsidRPr="00B442AF" w:rsidRDefault="00B4769A" w:rsidP="00B4769A">
            <w:pPr>
              <w:jc w:val="center"/>
            </w:pPr>
            <w:r w:rsidRPr="00B442AF">
              <w:t>2 626 500,00</w:t>
            </w:r>
          </w:p>
        </w:tc>
        <w:tc>
          <w:tcPr>
            <w:tcW w:w="1425" w:type="dxa"/>
            <w:tcBorders>
              <w:top w:val="nil"/>
              <w:left w:val="nil"/>
              <w:bottom w:val="single" w:sz="4" w:space="0" w:color="auto"/>
              <w:right w:val="single" w:sz="4" w:space="0" w:color="auto"/>
            </w:tcBorders>
            <w:shd w:val="clear" w:color="auto" w:fill="auto"/>
            <w:vAlign w:val="center"/>
            <w:hideMark/>
          </w:tcPr>
          <w:p w14:paraId="6410AF3C" w14:textId="77777777" w:rsidR="00B4769A" w:rsidRPr="00B442AF" w:rsidRDefault="00B4769A" w:rsidP="00B4769A">
            <w:pPr>
              <w:jc w:val="center"/>
            </w:pPr>
            <w:r w:rsidRPr="00B442AF">
              <w:t>2 626 500,00</w:t>
            </w:r>
          </w:p>
        </w:tc>
        <w:tc>
          <w:tcPr>
            <w:tcW w:w="1418" w:type="dxa"/>
            <w:tcBorders>
              <w:top w:val="nil"/>
              <w:left w:val="nil"/>
              <w:bottom w:val="single" w:sz="4" w:space="0" w:color="auto"/>
              <w:right w:val="single" w:sz="4" w:space="0" w:color="auto"/>
            </w:tcBorders>
            <w:shd w:val="clear" w:color="auto" w:fill="auto"/>
            <w:vAlign w:val="center"/>
            <w:hideMark/>
          </w:tcPr>
          <w:p w14:paraId="6F1F6BAF" w14:textId="77777777" w:rsidR="00B4769A" w:rsidRPr="00B442AF" w:rsidRDefault="00B4769A" w:rsidP="00B4769A">
            <w:pPr>
              <w:jc w:val="center"/>
            </w:pPr>
            <w:r w:rsidRPr="00B442AF">
              <w:t>2 626 500,00</w:t>
            </w:r>
          </w:p>
        </w:tc>
        <w:tc>
          <w:tcPr>
            <w:tcW w:w="1417" w:type="dxa"/>
            <w:tcBorders>
              <w:top w:val="nil"/>
              <w:left w:val="nil"/>
              <w:bottom w:val="single" w:sz="4" w:space="0" w:color="auto"/>
              <w:right w:val="single" w:sz="4" w:space="0" w:color="auto"/>
            </w:tcBorders>
            <w:shd w:val="clear" w:color="auto" w:fill="auto"/>
            <w:vAlign w:val="center"/>
            <w:hideMark/>
          </w:tcPr>
          <w:p w14:paraId="2372FF14" w14:textId="77777777" w:rsidR="00B4769A" w:rsidRPr="00B442AF" w:rsidRDefault="00B4769A" w:rsidP="00B4769A">
            <w:pPr>
              <w:jc w:val="center"/>
            </w:pPr>
            <w:r w:rsidRPr="00B442AF">
              <w:t>2 626 500,00</w:t>
            </w:r>
          </w:p>
        </w:tc>
        <w:tc>
          <w:tcPr>
            <w:tcW w:w="1418" w:type="dxa"/>
            <w:tcBorders>
              <w:top w:val="nil"/>
              <w:left w:val="nil"/>
              <w:bottom w:val="single" w:sz="4" w:space="0" w:color="auto"/>
              <w:right w:val="single" w:sz="4" w:space="0" w:color="auto"/>
            </w:tcBorders>
            <w:shd w:val="clear" w:color="auto" w:fill="auto"/>
            <w:vAlign w:val="center"/>
            <w:hideMark/>
          </w:tcPr>
          <w:p w14:paraId="0DB06854" w14:textId="77777777" w:rsidR="00B4769A" w:rsidRPr="00B442AF" w:rsidRDefault="00B4769A" w:rsidP="00B4769A">
            <w:pPr>
              <w:jc w:val="center"/>
            </w:pPr>
            <w:r w:rsidRPr="00B442AF">
              <w:t>2 626 500,00</w:t>
            </w:r>
          </w:p>
        </w:tc>
        <w:tc>
          <w:tcPr>
            <w:tcW w:w="1701" w:type="dxa"/>
            <w:tcBorders>
              <w:top w:val="nil"/>
              <w:left w:val="nil"/>
              <w:bottom w:val="single" w:sz="4" w:space="0" w:color="auto"/>
              <w:right w:val="single" w:sz="4" w:space="0" w:color="auto"/>
            </w:tcBorders>
            <w:shd w:val="clear" w:color="auto" w:fill="auto"/>
            <w:vAlign w:val="center"/>
            <w:hideMark/>
          </w:tcPr>
          <w:p w14:paraId="439F0B9F" w14:textId="77777777" w:rsidR="00B4769A" w:rsidRPr="00B442AF" w:rsidRDefault="00B4769A" w:rsidP="00B4769A">
            <w:pPr>
              <w:jc w:val="center"/>
              <w:rPr>
                <w:b/>
                <w:bCs/>
              </w:rPr>
            </w:pPr>
            <w:r w:rsidRPr="00B442AF">
              <w:rPr>
                <w:b/>
                <w:bCs/>
              </w:rPr>
              <w:t>17 339 094,00</w:t>
            </w:r>
          </w:p>
        </w:tc>
        <w:tc>
          <w:tcPr>
            <w:tcW w:w="981" w:type="dxa"/>
            <w:tcBorders>
              <w:top w:val="nil"/>
              <w:left w:val="nil"/>
              <w:bottom w:val="nil"/>
              <w:right w:val="nil"/>
            </w:tcBorders>
            <w:shd w:val="clear" w:color="auto" w:fill="auto"/>
            <w:noWrap/>
            <w:vAlign w:val="bottom"/>
            <w:hideMark/>
          </w:tcPr>
          <w:p w14:paraId="478DB9F0"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3230A99"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125A6454" w14:textId="77777777" w:rsidR="00B4769A" w:rsidRPr="00B442AF" w:rsidRDefault="00B4769A" w:rsidP="00B4769A"/>
        </w:tc>
      </w:tr>
      <w:tr w:rsidR="00B4769A" w:rsidRPr="00B442AF" w14:paraId="39C5FAF1" w14:textId="77777777" w:rsidTr="00B4769A">
        <w:trPr>
          <w:trHeight w:val="615"/>
        </w:trPr>
        <w:tc>
          <w:tcPr>
            <w:tcW w:w="2835" w:type="dxa"/>
            <w:tcBorders>
              <w:top w:val="nil"/>
              <w:left w:val="single" w:sz="4" w:space="0" w:color="auto"/>
              <w:bottom w:val="nil"/>
              <w:right w:val="single" w:sz="4" w:space="0" w:color="auto"/>
            </w:tcBorders>
            <w:shd w:val="clear" w:color="auto" w:fill="auto"/>
            <w:vAlign w:val="center"/>
            <w:hideMark/>
          </w:tcPr>
          <w:p w14:paraId="7785EE1A"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680C5CEB" w14:textId="77777777" w:rsidR="00B4769A" w:rsidRPr="00B442AF" w:rsidRDefault="00B4769A" w:rsidP="00B4769A">
            <w:pPr>
              <w:jc w:val="center"/>
            </w:pPr>
            <w:r w:rsidRPr="00B442AF">
              <w:t>1 721 894,00</w:t>
            </w:r>
          </w:p>
        </w:tc>
        <w:tc>
          <w:tcPr>
            <w:tcW w:w="1417" w:type="dxa"/>
            <w:tcBorders>
              <w:top w:val="nil"/>
              <w:left w:val="nil"/>
              <w:bottom w:val="single" w:sz="4" w:space="0" w:color="auto"/>
              <w:right w:val="single" w:sz="4" w:space="0" w:color="auto"/>
            </w:tcBorders>
            <w:shd w:val="clear" w:color="auto" w:fill="auto"/>
            <w:noWrap/>
            <w:vAlign w:val="center"/>
            <w:hideMark/>
          </w:tcPr>
          <w:p w14:paraId="3D559EC7" w14:textId="77777777" w:rsidR="00B4769A" w:rsidRPr="00B442AF" w:rsidRDefault="00B4769A" w:rsidP="00B4769A">
            <w:pPr>
              <w:jc w:val="center"/>
            </w:pPr>
            <w:r w:rsidRPr="00B442AF">
              <w:t>2 484 700,00</w:t>
            </w:r>
          </w:p>
        </w:tc>
        <w:tc>
          <w:tcPr>
            <w:tcW w:w="1410" w:type="dxa"/>
            <w:tcBorders>
              <w:top w:val="nil"/>
              <w:left w:val="nil"/>
              <w:bottom w:val="single" w:sz="4" w:space="0" w:color="auto"/>
              <w:right w:val="single" w:sz="4" w:space="0" w:color="auto"/>
            </w:tcBorders>
            <w:shd w:val="clear" w:color="auto" w:fill="auto"/>
            <w:noWrap/>
            <w:vAlign w:val="center"/>
            <w:hideMark/>
          </w:tcPr>
          <w:p w14:paraId="18B9185B" w14:textId="77777777" w:rsidR="00B4769A" w:rsidRPr="00B442AF" w:rsidRDefault="00B4769A" w:rsidP="00B4769A">
            <w:pPr>
              <w:jc w:val="center"/>
            </w:pPr>
            <w:r w:rsidRPr="00B442AF">
              <w:t>2 626 500,00</w:t>
            </w:r>
          </w:p>
        </w:tc>
        <w:tc>
          <w:tcPr>
            <w:tcW w:w="1425" w:type="dxa"/>
            <w:tcBorders>
              <w:top w:val="nil"/>
              <w:left w:val="nil"/>
              <w:bottom w:val="single" w:sz="4" w:space="0" w:color="auto"/>
              <w:right w:val="single" w:sz="4" w:space="0" w:color="auto"/>
            </w:tcBorders>
            <w:shd w:val="clear" w:color="auto" w:fill="auto"/>
            <w:noWrap/>
            <w:vAlign w:val="center"/>
            <w:hideMark/>
          </w:tcPr>
          <w:p w14:paraId="0FE8094B" w14:textId="77777777" w:rsidR="00B4769A" w:rsidRPr="00B442AF" w:rsidRDefault="00B4769A" w:rsidP="00B4769A">
            <w:pPr>
              <w:jc w:val="center"/>
            </w:pPr>
            <w:r w:rsidRPr="00B442AF">
              <w:t>2 626 500,00</w:t>
            </w:r>
          </w:p>
        </w:tc>
        <w:tc>
          <w:tcPr>
            <w:tcW w:w="1418" w:type="dxa"/>
            <w:tcBorders>
              <w:top w:val="nil"/>
              <w:left w:val="nil"/>
              <w:bottom w:val="single" w:sz="4" w:space="0" w:color="auto"/>
              <w:right w:val="single" w:sz="4" w:space="0" w:color="auto"/>
            </w:tcBorders>
            <w:shd w:val="clear" w:color="auto" w:fill="auto"/>
            <w:noWrap/>
            <w:vAlign w:val="center"/>
            <w:hideMark/>
          </w:tcPr>
          <w:p w14:paraId="53B9387E" w14:textId="77777777" w:rsidR="00B4769A" w:rsidRPr="00B442AF" w:rsidRDefault="00B4769A" w:rsidP="00B4769A">
            <w:pPr>
              <w:jc w:val="center"/>
            </w:pPr>
            <w:r w:rsidRPr="00B442AF">
              <w:t>2 626 500,00</w:t>
            </w:r>
          </w:p>
        </w:tc>
        <w:tc>
          <w:tcPr>
            <w:tcW w:w="1417" w:type="dxa"/>
            <w:tcBorders>
              <w:top w:val="nil"/>
              <w:left w:val="nil"/>
              <w:bottom w:val="single" w:sz="4" w:space="0" w:color="auto"/>
              <w:right w:val="single" w:sz="4" w:space="0" w:color="auto"/>
            </w:tcBorders>
            <w:shd w:val="clear" w:color="auto" w:fill="auto"/>
            <w:noWrap/>
            <w:vAlign w:val="center"/>
            <w:hideMark/>
          </w:tcPr>
          <w:p w14:paraId="03B92719" w14:textId="77777777" w:rsidR="00B4769A" w:rsidRPr="00B442AF" w:rsidRDefault="00B4769A" w:rsidP="00B4769A">
            <w:pPr>
              <w:jc w:val="center"/>
            </w:pPr>
            <w:r w:rsidRPr="00B442AF">
              <w:t>2 626 500,00</w:t>
            </w:r>
          </w:p>
        </w:tc>
        <w:tc>
          <w:tcPr>
            <w:tcW w:w="1418" w:type="dxa"/>
            <w:tcBorders>
              <w:top w:val="nil"/>
              <w:left w:val="nil"/>
              <w:bottom w:val="single" w:sz="4" w:space="0" w:color="auto"/>
              <w:right w:val="single" w:sz="4" w:space="0" w:color="auto"/>
            </w:tcBorders>
            <w:shd w:val="clear" w:color="auto" w:fill="auto"/>
            <w:noWrap/>
            <w:vAlign w:val="center"/>
            <w:hideMark/>
          </w:tcPr>
          <w:p w14:paraId="711D9E14" w14:textId="77777777" w:rsidR="00B4769A" w:rsidRPr="00B442AF" w:rsidRDefault="00B4769A" w:rsidP="00B4769A">
            <w:pPr>
              <w:jc w:val="center"/>
            </w:pPr>
            <w:r w:rsidRPr="00B442AF">
              <w:t>2 626 500,00</w:t>
            </w:r>
          </w:p>
        </w:tc>
        <w:tc>
          <w:tcPr>
            <w:tcW w:w="1701" w:type="dxa"/>
            <w:tcBorders>
              <w:top w:val="nil"/>
              <w:left w:val="nil"/>
              <w:bottom w:val="single" w:sz="4" w:space="0" w:color="auto"/>
              <w:right w:val="single" w:sz="4" w:space="0" w:color="auto"/>
            </w:tcBorders>
            <w:shd w:val="clear" w:color="auto" w:fill="auto"/>
            <w:vAlign w:val="center"/>
            <w:hideMark/>
          </w:tcPr>
          <w:p w14:paraId="184667B8" w14:textId="77777777" w:rsidR="00B4769A" w:rsidRPr="00B442AF" w:rsidRDefault="00B4769A" w:rsidP="00B4769A">
            <w:pPr>
              <w:jc w:val="center"/>
              <w:rPr>
                <w:b/>
                <w:bCs/>
              </w:rPr>
            </w:pPr>
            <w:r w:rsidRPr="00B442AF">
              <w:rPr>
                <w:b/>
                <w:bCs/>
              </w:rPr>
              <w:t>17 339 094,00</w:t>
            </w:r>
          </w:p>
        </w:tc>
        <w:tc>
          <w:tcPr>
            <w:tcW w:w="981" w:type="dxa"/>
            <w:tcBorders>
              <w:top w:val="nil"/>
              <w:left w:val="nil"/>
              <w:bottom w:val="nil"/>
              <w:right w:val="nil"/>
            </w:tcBorders>
            <w:shd w:val="clear" w:color="auto" w:fill="auto"/>
            <w:noWrap/>
            <w:vAlign w:val="bottom"/>
            <w:hideMark/>
          </w:tcPr>
          <w:p w14:paraId="6005BA76"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56CF18AF"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1F2C6EA" w14:textId="77777777" w:rsidR="00B4769A" w:rsidRPr="00B442AF" w:rsidRDefault="00B4769A" w:rsidP="00B4769A"/>
        </w:tc>
      </w:tr>
      <w:tr w:rsidR="00B4769A" w:rsidRPr="00B442AF" w14:paraId="72E16F41" w14:textId="77777777" w:rsidTr="00B4769A">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8B3A8"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49513881"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4BF18C19"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noWrap/>
            <w:vAlign w:val="center"/>
            <w:hideMark/>
          </w:tcPr>
          <w:p w14:paraId="0C986FC1"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noWrap/>
            <w:vAlign w:val="center"/>
            <w:hideMark/>
          </w:tcPr>
          <w:p w14:paraId="4F03FC54"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66F40BB7"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3B724638"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29FCAAE9"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5D357AF1"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67BA68A2"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54CFD11"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5957CCC" w14:textId="77777777" w:rsidR="00B4769A" w:rsidRPr="00B442AF" w:rsidRDefault="00B4769A" w:rsidP="00B4769A"/>
        </w:tc>
      </w:tr>
      <w:tr w:rsidR="00B4769A" w:rsidRPr="00B442AF" w14:paraId="20F9224C" w14:textId="77777777" w:rsidTr="00B4769A">
        <w:trPr>
          <w:trHeight w:val="4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605F3" w14:textId="77777777" w:rsidR="00B4769A" w:rsidRPr="00B442AF" w:rsidRDefault="00B4769A" w:rsidP="00B4769A">
            <w:r w:rsidRPr="00B442AF">
              <w:lastRenderedPageBreak/>
              <w:t>- 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CF2680"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D04D390" w14:textId="77777777" w:rsidR="00B4769A" w:rsidRPr="00B442AF" w:rsidRDefault="00B4769A" w:rsidP="00B4769A">
            <w:pPr>
              <w:jc w:val="center"/>
            </w:pPr>
            <w:r w:rsidRPr="00B442AF">
              <w:t> </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3D353E10" w14:textId="77777777" w:rsidR="00B4769A" w:rsidRPr="00B442AF" w:rsidRDefault="00B4769A" w:rsidP="00B4769A">
            <w:pPr>
              <w:jc w:val="center"/>
            </w:pPr>
            <w:r w:rsidRPr="00B442AF">
              <w:t> </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E9AC44E"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69ABAB"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AEB95F7"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AE4EC35" w14:textId="77777777" w:rsidR="00B4769A" w:rsidRPr="00B442AF" w:rsidRDefault="00B4769A" w:rsidP="00B4769A">
            <w:pPr>
              <w:jc w:val="center"/>
            </w:pPr>
            <w:r w:rsidRPr="00B442AF">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46B865" w14:textId="77777777" w:rsidR="00B4769A" w:rsidRPr="00B442AF" w:rsidRDefault="00B4769A" w:rsidP="00B4769A">
            <w:pPr>
              <w:jc w:val="center"/>
              <w:rPr>
                <w:b/>
                <w:bCs/>
              </w:rPr>
            </w:pPr>
            <w:r w:rsidRPr="00B442AF">
              <w:rPr>
                <w:b/>
                <w:bCs/>
              </w:rPr>
              <w:t>0,00</w:t>
            </w:r>
          </w:p>
        </w:tc>
        <w:tc>
          <w:tcPr>
            <w:tcW w:w="981" w:type="dxa"/>
            <w:tcBorders>
              <w:top w:val="nil"/>
              <w:left w:val="single" w:sz="4" w:space="0" w:color="auto"/>
              <w:bottom w:val="nil"/>
              <w:right w:val="nil"/>
            </w:tcBorders>
            <w:shd w:val="clear" w:color="auto" w:fill="auto"/>
            <w:noWrap/>
            <w:vAlign w:val="bottom"/>
            <w:hideMark/>
          </w:tcPr>
          <w:p w14:paraId="231CE05F"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5D862A6"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94D2E60" w14:textId="77777777" w:rsidR="00B4769A" w:rsidRPr="00B442AF" w:rsidRDefault="00B4769A" w:rsidP="00B4769A"/>
        </w:tc>
      </w:tr>
      <w:tr w:rsidR="00B4769A" w:rsidRPr="00B442AF" w14:paraId="0270150F" w14:textId="77777777" w:rsidTr="00B4769A">
        <w:trPr>
          <w:trHeight w:val="57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5762F" w14:textId="77777777" w:rsidR="00B4769A" w:rsidRPr="00B442AF" w:rsidRDefault="00B4769A" w:rsidP="00B4769A">
            <w:r w:rsidRPr="00B442AF">
              <w:t>- средства некоммерческих организаций-фондов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B3A1DF"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455B5B7" w14:textId="77777777" w:rsidR="00B4769A" w:rsidRPr="00B442AF" w:rsidRDefault="00B4769A" w:rsidP="00B4769A">
            <w:pPr>
              <w:jc w:val="center"/>
            </w:pPr>
            <w:r w:rsidRPr="00B442AF">
              <w:t> </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0728EED2" w14:textId="77777777" w:rsidR="00B4769A" w:rsidRPr="00B442AF" w:rsidRDefault="00B4769A" w:rsidP="00B4769A">
            <w:pPr>
              <w:jc w:val="center"/>
            </w:pPr>
            <w:r w:rsidRPr="00B442AF">
              <w:t> </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485EB0C0"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3AF9402"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1CDFDE6"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6922D0E" w14:textId="77777777" w:rsidR="00B4769A" w:rsidRPr="00B442AF" w:rsidRDefault="00B4769A" w:rsidP="00B4769A">
            <w:pPr>
              <w:jc w:val="center"/>
            </w:pPr>
            <w:r w:rsidRPr="00B442AF">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D75D61"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112656A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6D6838F"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E81BE57" w14:textId="77777777" w:rsidR="00B4769A" w:rsidRPr="00B442AF" w:rsidRDefault="00B4769A" w:rsidP="00B4769A"/>
        </w:tc>
      </w:tr>
      <w:tr w:rsidR="00B4769A" w:rsidRPr="00B442AF" w14:paraId="2B4193A1" w14:textId="77777777" w:rsidTr="00B4769A">
        <w:trPr>
          <w:trHeight w:val="1845"/>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20E480E5" w14:textId="77777777" w:rsidR="00B4769A" w:rsidRPr="00B442AF" w:rsidRDefault="00B4769A" w:rsidP="00B4769A">
            <w:r w:rsidRPr="00B442AF">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14:paraId="79319D9E" w14:textId="77777777" w:rsidR="00B4769A" w:rsidRPr="00B442AF" w:rsidRDefault="00B4769A" w:rsidP="00B4769A">
            <w:pPr>
              <w:jc w:val="center"/>
            </w:pPr>
            <w:r w:rsidRPr="00B442AF">
              <w:t>1 600,00</w:t>
            </w:r>
          </w:p>
        </w:tc>
        <w:tc>
          <w:tcPr>
            <w:tcW w:w="1417" w:type="dxa"/>
            <w:tcBorders>
              <w:top w:val="nil"/>
              <w:left w:val="nil"/>
              <w:bottom w:val="single" w:sz="4" w:space="0" w:color="auto"/>
              <w:right w:val="single" w:sz="4" w:space="0" w:color="auto"/>
            </w:tcBorders>
            <w:shd w:val="clear" w:color="auto" w:fill="auto"/>
            <w:vAlign w:val="center"/>
            <w:hideMark/>
          </w:tcPr>
          <w:p w14:paraId="7F78B1BA" w14:textId="77777777" w:rsidR="00B4769A" w:rsidRPr="00B442AF" w:rsidRDefault="00B4769A" w:rsidP="00B4769A">
            <w:pPr>
              <w:jc w:val="center"/>
            </w:pPr>
            <w:r w:rsidRPr="00B442AF">
              <w:t>1 500,00</w:t>
            </w:r>
          </w:p>
        </w:tc>
        <w:tc>
          <w:tcPr>
            <w:tcW w:w="1410" w:type="dxa"/>
            <w:tcBorders>
              <w:top w:val="nil"/>
              <w:left w:val="nil"/>
              <w:bottom w:val="single" w:sz="4" w:space="0" w:color="auto"/>
              <w:right w:val="single" w:sz="4" w:space="0" w:color="auto"/>
            </w:tcBorders>
            <w:shd w:val="clear" w:color="auto" w:fill="auto"/>
            <w:vAlign w:val="center"/>
            <w:hideMark/>
          </w:tcPr>
          <w:p w14:paraId="54472C2C" w14:textId="77777777" w:rsidR="00B4769A" w:rsidRPr="00B442AF" w:rsidRDefault="00B4769A" w:rsidP="00B4769A">
            <w:pPr>
              <w:jc w:val="center"/>
            </w:pPr>
            <w:r w:rsidRPr="00B442AF">
              <w:t>1 400,00</w:t>
            </w:r>
          </w:p>
        </w:tc>
        <w:tc>
          <w:tcPr>
            <w:tcW w:w="1425" w:type="dxa"/>
            <w:tcBorders>
              <w:top w:val="nil"/>
              <w:left w:val="nil"/>
              <w:bottom w:val="single" w:sz="4" w:space="0" w:color="auto"/>
              <w:right w:val="single" w:sz="4" w:space="0" w:color="auto"/>
            </w:tcBorders>
            <w:shd w:val="clear" w:color="auto" w:fill="auto"/>
            <w:vAlign w:val="center"/>
            <w:hideMark/>
          </w:tcPr>
          <w:p w14:paraId="49767AB6" w14:textId="77777777" w:rsidR="00B4769A" w:rsidRPr="00B442AF" w:rsidRDefault="00B4769A" w:rsidP="00B4769A">
            <w:pPr>
              <w:jc w:val="center"/>
            </w:pPr>
            <w:r w:rsidRPr="00B442AF">
              <w:t>1 400,00</w:t>
            </w:r>
          </w:p>
        </w:tc>
        <w:tc>
          <w:tcPr>
            <w:tcW w:w="1418" w:type="dxa"/>
            <w:tcBorders>
              <w:top w:val="nil"/>
              <w:left w:val="nil"/>
              <w:bottom w:val="single" w:sz="4" w:space="0" w:color="auto"/>
              <w:right w:val="single" w:sz="4" w:space="0" w:color="auto"/>
            </w:tcBorders>
            <w:shd w:val="clear" w:color="auto" w:fill="auto"/>
            <w:vAlign w:val="center"/>
            <w:hideMark/>
          </w:tcPr>
          <w:p w14:paraId="614E7314" w14:textId="77777777" w:rsidR="00B4769A" w:rsidRPr="00B442AF" w:rsidRDefault="00B4769A" w:rsidP="00B4769A">
            <w:pPr>
              <w:jc w:val="center"/>
            </w:pPr>
            <w:r w:rsidRPr="00B442AF">
              <w:t>1 400,00</w:t>
            </w:r>
          </w:p>
        </w:tc>
        <w:tc>
          <w:tcPr>
            <w:tcW w:w="1417" w:type="dxa"/>
            <w:tcBorders>
              <w:top w:val="nil"/>
              <w:left w:val="nil"/>
              <w:bottom w:val="single" w:sz="4" w:space="0" w:color="auto"/>
              <w:right w:val="single" w:sz="4" w:space="0" w:color="auto"/>
            </w:tcBorders>
            <w:shd w:val="clear" w:color="auto" w:fill="auto"/>
            <w:vAlign w:val="center"/>
            <w:hideMark/>
          </w:tcPr>
          <w:p w14:paraId="19A1B3BD" w14:textId="77777777" w:rsidR="00B4769A" w:rsidRPr="00B442AF" w:rsidRDefault="00B4769A" w:rsidP="00B4769A">
            <w:pPr>
              <w:jc w:val="center"/>
            </w:pPr>
            <w:r w:rsidRPr="00B442AF">
              <w:t>1 400,00</w:t>
            </w:r>
          </w:p>
        </w:tc>
        <w:tc>
          <w:tcPr>
            <w:tcW w:w="1418" w:type="dxa"/>
            <w:tcBorders>
              <w:top w:val="nil"/>
              <w:left w:val="nil"/>
              <w:bottom w:val="single" w:sz="4" w:space="0" w:color="auto"/>
              <w:right w:val="single" w:sz="4" w:space="0" w:color="auto"/>
            </w:tcBorders>
            <w:shd w:val="clear" w:color="auto" w:fill="auto"/>
            <w:vAlign w:val="center"/>
            <w:hideMark/>
          </w:tcPr>
          <w:p w14:paraId="6B791B98" w14:textId="77777777" w:rsidR="00B4769A" w:rsidRPr="00B442AF" w:rsidRDefault="00B4769A" w:rsidP="00B4769A">
            <w:pPr>
              <w:jc w:val="center"/>
            </w:pPr>
            <w:r w:rsidRPr="00B442AF">
              <w:t>1 400,00</w:t>
            </w:r>
          </w:p>
        </w:tc>
        <w:tc>
          <w:tcPr>
            <w:tcW w:w="1701" w:type="dxa"/>
            <w:tcBorders>
              <w:top w:val="nil"/>
              <w:left w:val="nil"/>
              <w:bottom w:val="single" w:sz="4" w:space="0" w:color="auto"/>
              <w:right w:val="single" w:sz="4" w:space="0" w:color="auto"/>
            </w:tcBorders>
            <w:shd w:val="clear" w:color="auto" w:fill="auto"/>
            <w:vAlign w:val="center"/>
            <w:hideMark/>
          </w:tcPr>
          <w:p w14:paraId="2024906E" w14:textId="77777777" w:rsidR="00B4769A" w:rsidRPr="00B442AF" w:rsidRDefault="00B4769A" w:rsidP="00B4769A">
            <w:pPr>
              <w:jc w:val="center"/>
              <w:rPr>
                <w:b/>
                <w:bCs/>
              </w:rPr>
            </w:pPr>
            <w:r w:rsidRPr="00B442AF">
              <w:rPr>
                <w:b/>
                <w:bCs/>
              </w:rPr>
              <w:t>10 100,00</w:t>
            </w:r>
          </w:p>
        </w:tc>
        <w:tc>
          <w:tcPr>
            <w:tcW w:w="981" w:type="dxa"/>
            <w:tcBorders>
              <w:top w:val="nil"/>
              <w:left w:val="nil"/>
              <w:bottom w:val="nil"/>
              <w:right w:val="nil"/>
            </w:tcBorders>
            <w:shd w:val="clear" w:color="auto" w:fill="auto"/>
            <w:noWrap/>
            <w:vAlign w:val="bottom"/>
            <w:hideMark/>
          </w:tcPr>
          <w:p w14:paraId="35C5895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6322C49"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DD9E560" w14:textId="77777777" w:rsidR="00B4769A" w:rsidRPr="00B442AF" w:rsidRDefault="00B4769A" w:rsidP="00B4769A"/>
        </w:tc>
      </w:tr>
      <w:tr w:rsidR="00B4769A" w:rsidRPr="00B442AF" w14:paraId="4F0165EC" w14:textId="77777777" w:rsidTr="00B4769A">
        <w:trPr>
          <w:trHeight w:val="555"/>
        </w:trPr>
        <w:tc>
          <w:tcPr>
            <w:tcW w:w="2835" w:type="dxa"/>
            <w:tcBorders>
              <w:top w:val="nil"/>
              <w:left w:val="single" w:sz="4" w:space="0" w:color="auto"/>
              <w:bottom w:val="nil"/>
              <w:right w:val="single" w:sz="4" w:space="0" w:color="auto"/>
            </w:tcBorders>
            <w:shd w:val="clear" w:color="auto" w:fill="auto"/>
            <w:vAlign w:val="center"/>
            <w:hideMark/>
          </w:tcPr>
          <w:p w14:paraId="0DC955CB"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7FECF91A" w14:textId="77777777" w:rsidR="00B4769A" w:rsidRPr="00B442AF" w:rsidRDefault="00B4769A" w:rsidP="00B4769A">
            <w:pPr>
              <w:jc w:val="center"/>
            </w:pPr>
            <w:r w:rsidRPr="00B442AF">
              <w:t>1 600,00</w:t>
            </w:r>
          </w:p>
        </w:tc>
        <w:tc>
          <w:tcPr>
            <w:tcW w:w="1417" w:type="dxa"/>
            <w:tcBorders>
              <w:top w:val="nil"/>
              <w:left w:val="nil"/>
              <w:bottom w:val="single" w:sz="4" w:space="0" w:color="auto"/>
              <w:right w:val="single" w:sz="4" w:space="0" w:color="auto"/>
            </w:tcBorders>
            <w:shd w:val="clear" w:color="auto" w:fill="auto"/>
            <w:noWrap/>
            <w:vAlign w:val="center"/>
            <w:hideMark/>
          </w:tcPr>
          <w:p w14:paraId="411D48AA" w14:textId="77777777" w:rsidR="00B4769A" w:rsidRPr="00B442AF" w:rsidRDefault="00B4769A" w:rsidP="00B4769A">
            <w:pPr>
              <w:jc w:val="center"/>
            </w:pPr>
            <w:r w:rsidRPr="00B442AF">
              <w:t>1 500,00</w:t>
            </w:r>
          </w:p>
        </w:tc>
        <w:tc>
          <w:tcPr>
            <w:tcW w:w="1410" w:type="dxa"/>
            <w:tcBorders>
              <w:top w:val="nil"/>
              <w:left w:val="nil"/>
              <w:bottom w:val="single" w:sz="4" w:space="0" w:color="auto"/>
              <w:right w:val="single" w:sz="4" w:space="0" w:color="auto"/>
            </w:tcBorders>
            <w:shd w:val="clear" w:color="auto" w:fill="auto"/>
            <w:noWrap/>
            <w:vAlign w:val="center"/>
            <w:hideMark/>
          </w:tcPr>
          <w:p w14:paraId="1B798318" w14:textId="77777777" w:rsidR="00B4769A" w:rsidRPr="00B442AF" w:rsidRDefault="00B4769A" w:rsidP="00B4769A">
            <w:pPr>
              <w:jc w:val="center"/>
            </w:pPr>
            <w:r w:rsidRPr="00B442AF">
              <w:t>1 400,00</w:t>
            </w:r>
          </w:p>
        </w:tc>
        <w:tc>
          <w:tcPr>
            <w:tcW w:w="1425" w:type="dxa"/>
            <w:tcBorders>
              <w:top w:val="nil"/>
              <w:left w:val="nil"/>
              <w:bottom w:val="single" w:sz="4" w:space="0" w:color="auto"/>
              <w:right w:val="single" w:sz="4" w:space="0" w:color="auto"/>
            </w:tcBorders>
            <w:shd w:val="clear" w:color="auto" w:fill="auto"/>
            <w:noWrap/>
            <w:vAlign w:val="center"/>
            <w:hideMark/>
          </w:tcPr>
          <w:p w14:paraId="1FA6E153" w14:textId="77777777" w:rsidR="00B4769A" w:rsidRPr="00B442AF" w:rsidRDefault="00B4769A" w:rsidP="00B4769A">
            <w:pPr>
              <w:jc w:val="center"/>
            </w:pPr>
            <w:r w:rsidRPr="00B442AF">
              <w:t>1 400,00</w:t>
            </w:r>
          </w:p>
        </w:tc>
        <w:tc>
          <w:tcPr>
            <w:tcW w:w="1418" w:type="dxa"/>
            <w:tcBorders>
              <w:top w:val="nil"/>
              <w:left w:val="nil"/>
              <w:bottom w:val="single" w:sz="4" w:space="0" w:color="auto"/>
              <w:right w:val="single" w:sz="4" w:space="0" w:color="auto"/>
            </w:tcBorders>
            <w:shd w:val="clear" w:color="auto" w:fill="auto"/>
            <w:noWrap/>
            <w:vAlign w:val="center"/>
            <w:hideMark/>
          </w:tcPr>
          <w:p w14:paraId="601EEA11" w14:textId="77777777" w:rsidR="00B4769A" w:rsidRPr="00B442AF" w:rsidRDefault="00B4769A" w:rsidP="00B4769A">
            <w:pPr>
              <w:jc w:val="center"/>
            </w:pPr>
            <w:r w:rsidRPr="00B442AF">
              <w:t>1 400,00</w:t>
            </w:r>
          </w:p>
        </w:tc>
        <w:tc>
          <w:tcPr>
            <w:tcW w:w="1417" w:type="dxa"/>
            <w:tcBorders>
              <w:top w:val="nil"/>
              <w:left w:val="nil"/>
              <w:bottom w:val="single" w:sz="4" w:space="0" w:color="auto"/>
              <w:right w:val="single" w:sz="4" w:space="0" w:color="auto"/>
            </w:tcBorders>
            <w:shd w:val="clear" w:color="auto" w:fill="auto"/>
            <w:noWrap/>
            <w:vAlign w:val="center"/>
            <w:hideMark/>
          </w:tcPr>
          <w:p w14:paraId="1D0681DE" w14:textId="77777777" w:rsidR="00B4769A" w:rsidRPr="00B442AF" w:rsidRDefault="00B4769A" w:rsidP="00B4769A">
            <w:pPr>
              <w:jc w:val="center"/>
            </w:pPr>
            <w:r w:rsidRPr="00B442AF">
              <w:t>1 400,00</w:t>
            </w:r>
          </w:p>
        </w:tc>
        <w:tc>
          <w:tcPr>
            <w:tcW w:w="1418" w:type="dxa"/>
            <w:tcBorders>
              <w:top w:val="nil"/>
              <w:left w:val="nil"/>
              <w:bottom w:val="single" w:sz="4" w:space="0" w:color="auto"/>
              <w:right w:val="single" w:sz="4" w:space="0" w:color="auto"/>
            </w:tcBorders>
            <w:shd w:val="clear" w:color="auto" w:fill="auto"/>
            <w:noWrap/>
            <w:vAlign w:val="center"/>
            <w:hideMark/>
          </w:tcPr>
          <w:p w14:paraId="1DB0E683" w14:textId="77777777" w:rsidR="00B4769A" w:rsidRPr="00B442AF" w:rsidRDefault="00B4769A" w:rsidP="00B4769A">
            <w:pPr>
              <w:jc w:val="center"/>
            </w:pPr>
            <w:r w:rsidRPr="00B442AF">
              <w:t>1 400,00</w:t>
            </w:r>
          </w:p>
        </w:tc>
        <w:tc>
          <w:tcPr>
            <w:tcW w:w="1701" w:type="dxa"/>
            <w:tcBorders>
              <w:top w:val="nil"/>
              <w:left w:val="nil"/>
              <w:bottom w:val="single" w:sz="4" w:space="0" w:color="auto"/>
              <w:right w:val="single" w:sz="4" w:space="0" w:color="auto"/>
            </w:tcBorders>
            <w:shd w:val="clear" w:color="auto" w:fill="auto"/>
            <w:vAlign w:val="center"/>
            <w:hideMark/>
          </w:tcPr>
          <w:p w14:paraId="2687E04C" w14:textId="77777777" w:rsidR="00B4769A" w:rsidRPr="00B442AF" w:rsidRDefault="00B4769A" w:rsidP="00B4769A">
            <w:pPr>
              <w:jc w:val="center"/>
              <w:rPr>
                <w:b/>
                <w:bCs/>
              </w:rPr>
            </w:pPr>
            <w:r w:rsidRPr="00B442AF">
              <w:rPr>
                <w:b/>
                <w:bCs/>
              </w:rPr>
              <w:t>10 100,00</w:t>
            </w:r>
          </w:p>
        </w:tc>
        <w:tc>
          <w:tcPr>
            <w:tcW w:w="981" w:type="dxa"/>
            <w:tcBorders>
              <w:top w:val="nil"/>
              <w:left w:val="nil"/>
              <w:bottom w:val="nil"/>
              <w:right w:val="nil"/>
            </w:tcBorders>
            <w:shd w:val="clear" w:color="auto" w:fill="auto"/>
            <w:noWrap/>
            <w:vAlign w:val="bottom"/>
            <w:hideMark/>
          </w:tcPr>
          <w:p w14:paraId="45B479A2"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37AB1445"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39355B6E" w14:textId="77777777" w:rsidR="00B4769A" w:rsidRPr="00B442AF" w:rsidRDefault="00B4769A" w:rsidP="00B4769A"/>
        </w:tc>
      </w:tr>
      <w:tr w:rsidR="00B4769A" w:rsidRPr="00B442AF" w14:paraId="7501E084" w14:textId="77777777" w:rsidTr="00B4769A">
        <w:trPr>
          <w:trHeight w:val="46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FFC35"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116B3F32"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5A640EA5"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noWrap/>
            <w:vAlign w:val="center"/>
            <w:hideMark/>
          </w:tcPr>
          <w:p w14:paraId="4B92B398"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noWrap/>
            <w:vAlign w:val="center"/>
            <w:hideMark/>
          </w:tcPr>
          <w:p w14:paraId="5600BE63"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7594B294"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6493D711"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16AE9865"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43191FC7"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35E4DAE7"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7AE9FF1"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13ABA16" w14:textId="77777777" w:rsidR="00B4769A" w:rsidRPr="00B442AF" w:rsidRDefault="00B4769A" w:rsidP="00B4769A"/>
        </w:tc>
      </w:tr>
      <w:tr w:rsidR="00B4769A" w:rsidRPr="00B442AF" w14:paraId="46A37EE6" w14:textId="77777777" w:rsidTr="00B4769A">
        <w:trPr>
          <w:trHeight w:val="4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40F11FA"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1317E8F"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52D10C83"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noWrap/>
            <w:vAlign w:val="center"/>
            <w:hideMark/>
          </w:tcPr>
          <w:p w14:paraId="38D9F241"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noWrap/>
            <w:vAlign w:val="center"/>
            <w:hideMark/>
          </w:tcPr>
          <w:p w14:paraId="1C2F7A56"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6474FD19"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771E8956"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69879F9A"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1302BE6D"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6B500927"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87C07CA"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943BC81" w14:textId="77777777" w:rsidR="00B4769A" w:rsidRPr="00B442AF" w:rsidRDefault="00B4769A" w:rsidP="00B4769A"/>
        </w:tc>
      </w:tr>
      <w:tr w:rsidR="00B4769A" w:rsidRPr="00B442AF" w14:paraId="3DA329A8" w14:textId="77777777" w:rsidTr="00B4769A">
        <w:trPr>
          <w:trHeight w:val="57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4815D3"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2D79F215"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3A48CC79"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noWrap/>
            <w:vAlign w:val="center"/>
            <w:hideMark/>
          </w:tcPr>
          <w:p w14:paraId="15D90451"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noWrap/>
            <w:vAlign w:val="center"/>
            <w:hideMark/>
          </w:tcPr>
          <w:p w14:paraId="41876068"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018A4C7A"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31A49DDE"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1349144F"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759CE4B0"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1EFE2F29"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1863F377"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D7FDF37" w14:textId="77777777" w:rsidR="00B4769A" w:rsidRPr="00B442AF" w:rsidRDefault="00B4769A" w:rsidP="00B4769A"/>
        </w:tc>
      </w:tr>
      <w:tr w:rsidR="00B4769A" w:rsidRPr="00B442AF" w14:paraId="4A11CCFB" w14:textId="77777777" w:rsidTr="00B4769A">
        <w:trPr>
          <w:trHeight w:val="2295"/>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3781E25B" w14:textId="77777777" w:rsidR="00B4769A" w:rsidRPr="00B442AF" w:rsidRDefault="00B4769A" w:rsidP="00B4769A">
            <w:r w:rsidRPr="00B442AF">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14:paraId="0CD58C1D" w14:textId="77777777" w:rsidR="00B4769A" w:rsidRPr="00B442AF" w:rsidRDefault="00B4769A" w:rsidP="00B4769A">
            <w:pPr>
              <w:jc w:val="center"/>
            </w:pPr>
            <w:r w:rsidRPr="00B442AF">
              <w:t>64 124,73</w:t>
            </w:r>
          </w:p>
        </w:tc>
        <w:tc>
          <w:tcPr>
            <w:tcW w:w="1417" w:type="dxa"/>
            <w:tcBorders>
              <w:top w:val="nil"/>
              <w:left w:val="nil"/>
              <w:bottom w:val="single" w:sz="4" w:space="0" w:color="auto"/>
              <w:right w:val="single" w:sz="4" w:space="0" w:color="auto"/>
            </w:tcBorders>
            <w:shd w:val="clear" w:color="auto" w:fill="auto"/>
            <w:vAlign w:val="center"/>
            <w:hideMark/>
          </w:tcPr>
          <w:p w14:paraId="776CD9D9" w14:textId="77777777" w:rsidR="00B4769A" w:rsidRPr="00B442AF" w:rsidRDefault="00B4769A" w:rsidP="00B4769A">
            <w:pPr>
              <w:jc w:val="center"/>
            </w:pPr>
            <w:r w:rsidRPr="00B442AF">
              <w:t>63 658,85</w:t>
            </w:r>
          </w:p>
        </w:tc>
        <w:tc>
          <w:tcPr>
            <w:tcW w:w="1410" w:type="dxa"/>
            <w:tcBorders>
              <w:top w:val="nil"/>
              <w:left w:val="nil"/>
              <w:bottom w:val="single" w:sz="4" w:space="0" w:color="auto"/>
              <w:right w:val="single" w:sz="4" w:space="0" w:color="auto"/>
            </w:tcBorders>
            <w:shd w:val="clear" w:color="auto" w:fill="auto"/>
            <w:vAlign w:val="center"/>
            <w:hideMark/>
          </w:tcPr>
          <w:p w14:paraId="25EE4535" w14:textId="77777777" w:rsidR="00B4769A" w:rsidRPr="00B442AF" w:rsidRDefault="00B4769A" w:rsidP="00B4769A">
            <w:pPr>
              <w:jc w:val="center"/>
            </w:pPr>
            <w:r w:rsidRPr="00B442AF">
              <w:t>65 726,55</w:t>
            </w:r>
          </w:p>
        </w:tc>
        <w:tc>
          <w:tcPr>
            <w:tcW w:w="1425" w:type="dxa"/>
            <w:tcBorders>
              <w:top w:val="nil"/>
              <w:left w:val="nil"/>
              <w:bottom w:val="single" w:sz="4" w:space="0" w:color="auto"/>
              <w:right w:val="single" w:sz="4" w:space="0" w:color="auto"/>
            </w:tcBorders>
            <w:shd w:val="clear" w:color="auto" w:fill="auto"/>
            <w:vAlign w:val="center"/>
            <w:hideMark/>
          </w:tcPr>
          <w:p w14:paraId="40E1C0F8" w14:textId="77777777" w:rsidR="00B4769A" w:rsidRPr="00B442AF" w:rsidRDefault="00B4769A" w:rsidP="00B4769A">
            <w:pPr>
              <w:jc w:val="center"/>
            </w:pPr>
            <w:r w:rsidRPr="00B442AF">
              <w:t>3 286,33</w:t>
            </w:r>
          </w:p>
        </w:tc>
        <w:tc>
          <w:tcPr>
            <w:tcW w:w="1418" w:type="dxa"/>
            <w:tcBorders>
              <w:top w:val="nil"/>
              <w:left w:val="nil"/>
              <w:bottom w:val="single" w:sz="4" w:space="0" w:color="auto"/>
              <w:right w:val="single" w:sz="4" w:space="0" w:color="auto"/>
            </w:tcBorders>
            <w:shd w:val="clear" w:color="auto" w:fill="auto"/>
            <w:vAlign w:val="center"/>
            <w:hideMark/>
          </w:tcPr>
          <w:p w14:paraId="2FB4C535" w14:textId="77777777" w:rsidR="00B4769A" w:rsidRPr="00B442AF" w:rsidRDefault="00B4769A" w:rsidP="00B4769A">
            <w:pPr>
              <w:jc w:val="center"/>
            </w:pPr>
            <w:r w:rsidRPr="00B442AF">
              <w:t>3 286,33</w:t>
            </w:r>
          </w:p>
        </w:tc>
        <w:tc>
          <w:tcPr>
            <w:tcW w:w="1417" w:type="dxa"/>
            <w:tcBorders>
              <w:top w:val="nil"/>
              <w:left w:val="nil"/>
              <w:bottom w:val="single" w:sz="4" w:space="0" w:color="auto"/>
              <w:right w:val="single" w:sz="4" w:space="0" w:color="auto"/>
            </w:tcBorders>
            <w:shd w:val="clear" w:color="auto" w:fill="auto"/>
            <w:vAlign w:val="center"/>
            <w:hideMark/>
          </w:tcPr>
          <w:p w14:paraId="44FE574C" w14:textId="77777777" w:rsidR="00B4769A" w:rsidRPr="00B442AF" w:rsidRDefault="00B4769A" w:rsidP="00B4769A">
            <w:pPr>
              <w:jc w:val="center"/>
            </w:pPr>
            <w:r w:rsidRPr="00B442AF">
              <w:t>3 286,33</w:t>
            </w:r>
          </w:p>
        </w:tc>
        <w:tc>
          <w:tcPr>
            <w:tcW w:w="1418" w:type="dxa"/>
            <w:tcBorders>
              <w:top w:val="nil"/>
              <w:left w:val="nil"/>
              <w:bottom w:val="single" w:sz="4" w:space="0" w:color="auto"/>
              <w:right w:val="single" w:sz="4" w:space="0" w:color="auto"/>
            </w:tcBorders>
            <w:shd w:val="clear" w:color="auto" w:fill="auto"/>
            <w:vAlign w:val="center"/>
            <w:hideMark/>
          </w:tcPr>
          <w:p w14:paraId="6C67DEAA" w14:textId="77777777" w:rsidR="00B4769A" w:rsidRPr="00B442AF" w:rsidRDefault="00B4769A" w:rsidP="00B4769A">
            <w:pPr>
              <w:jc w:val="center"/>
            </w:pPr>
            <w:r w:rsidRPr="00B442AF">
              <w:t>3 286,33</w:t>
            </w:r>
          </w:p>
        </w:tc>
        <w:tc>
          <w:tcPr>
            <w:tcW w:w="1701" w:type="dxa"/>
            <w:tcBorders>
              <w:top w:val="nil"/>
              <w:left w:val="nil"/>
              <w:bottom w:val="single" w:sz="4" w:space="0" w:color="auto"/>
              <w:right w:val="single" w:sz="4" w:space="0" w:color="auto"/>
            </w:tcBorders>
            <w:shd w:val="clear" w:color="auto" w:fill="auto"/>
            <w:vAlign w:val="center"/>
            <w:hideMark/>
          </w:tcPr>
          <w:p w14:paraId="67D61AB7" w14:textId="77777777" w:rsidR="00B4769A" w:rsidRPr="00B442AF" w:rsidRDefault="00B4769A" w:rsidP="00B4769A">
            <w:pPr>
              <w:jc w:val="center"/>
              <w:rPr>
                <w:b/>
                <w:bCs/>
              </w:rPr>
            </w:pPr>
            <w:r w:rsidRPr="00B442AF">
              <w:rPr>
                <w:b/>
                <w:bCs/>
              </w:rPr>
              <w:t>206 655,45</w:t>
            </w:r>
          </w:p>
        </w:tc>
        <w:tc>
          <w:tcPr>
            <w:tcW w:w="981" w:type="dxa"/>
            <w:tcBorders>
              <w:top w:val="nil"/>
              <w:left w:val="nil"/>
              <w:bottom w:val="nil"/>
              <w:right w:val="nil"/>
            </w:tcBorders>
            <w:shd w:val="clear" w:color="auto" w:fill="auto"/>
            <w:noWrap/>
            <w:vAlign w:val="bottom"/>
            <w:hideMark/>
          </w:tcPr>
          <w:p w14:paraId="1BCBBB2B"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1D82E8B"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D7E871B" w14:textId="77777777" w:rsidR="00B4769A" w:rsidRPr="00B442AF" w:rsidRDefault="00B4769A" w:rsidP="00B4769A"/>
        </w:tc>
      </w:tr>
      <w:tr w:rsidR="00B4769A" w:rsidRPr="00B442AF" w14:paraId="275DA3A2" w14:textId="77777777" w:rsidTr="00B4769A">
        <w:trPr>
          <w:trHeight w:val="630"/>
        </w:trPr>
        <w:tc>
          <w:tcPr>
            <w:tcW w:w="2835" w:type="dxa"/>
            <w:tcBorders>
              <w:top w:val="nil"/>
              <w:left w:val="single" w:sz="4" w:space="0" w:color="auto"/>
              <w:bottom w:val="nil"/>
              <w:right w:val="single" w:sz="4" w:space="0" w:color="auto"/>
            </w:tcBorders>
            <w:shd w:val="clear" w:color="auto" w:fill="auto"/>
            <w:vAlign w:val="center"/>
            <w:hideMark/>
          </w:tcPr>
          <w:p w14:paraId="27F19F8A"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14:paraId="7B822940" w14:textId="77777777" w:rsidR="00B4769A" w:rsidRPr="00B442AF" w:rsidRDefault="00B4769A" w:rsidP="00B4769A">
            <w:pPr>
              <w:jc w:val="center"/>
            </w:pPr>
            <w:r w:rsidRPr="00B442AF">
              <w:t>3 206,24</w:t>
            </w:r>
          </w:p>
        </w:tc>
        <w:tc>
          <w:tcPr>
            <w:tcW w:w="1417" w:type="dxa"/>
            <w:tcBorders>
              <w:top w:val="nil"/>
              <w:left w:val="nil"/>
              <w:bottom w:val="single" w:sz="4" w:space="0" w:color="auto"/>
              <w:right w:val="single" w:sz="4" w:space="0" w:color="auto"/>
            </w:tcBorders>
            <w:shd w:val="clear" w:color="auto" w:fill="auto"/>
            <w:vAlign w:val="center"/>
            <w:hideMark/>
          </w:tcPr>
          <w:p w14:paraId="4B757E53" w14:textId="77777777" w:rsidR="00B4769A" w:rsidRPr="00B442AF" w:rsidRDefault="00B4769A" w:rsidP="00B4769A">
            <w:pPr>
              <w:jc w:val="center"/>
            </w:pPr>
            <w:r w:rsidRPr="00B442AF">
              <w:t>3 182,94</w:t>
            </w:r>
          </w:p>
        </w:tc>
        <w:tc>
          <w:tcPr>
            <w:tcW w:w="1410" w:type="dxa"/>
            <w:tcBorders>
              <w:top w:val="nil"/>
              <w:left w:val="nil"/>
              <w:bottom w:val="single" w:sz="4" w:space="0" w:color="auto"/>
              <w:right w:val="single" w:sz="4" w:space="0" w:color="auto"/>
            </w:tcBorders>
            <w:shd w:val="clear" w:color="auto" w:fill="auto"/>
            <w:vAlign w:val="center"/>
            <w:hideMark/>
          </w:tcPr>
          <w:p w14:paraId="757C1C94" w14:textId="77777777" w:rsidR="00B4769A" w:rsidRPr="00B442AF" w:rsidRDefault="00B4769A" w:rsidP="00B4769A">
            <w:pPr>
              <w:jc w:val="center"/>
            </w:pPr>
            <w:r w:rsidRPr="00B442AF">
              <w:t>3 286,33</w:t>
            </w:r>
          </w:p>
        </w:tc>
        <w:tc>
          <w:tcPr>
            <w:tcW w:w="1425" w:type="dxa"/>
            <w:tcBorders>
              <w:top w:val="nil"/>
              <w:left w:val="nil"/>
              <w:bottom w:val="single" w:sz="4" w:space="0" w:color="auto"/>
              <w:right w:val="single" w:sz="4" w:space="0" w:color="auto"/>
            </w:tcBorders>
            <w:shd w:val="clear" w:color="auto" w:fill="auto"/>
            <w:vAlign w:val="center"/>
            <w:hideMark/>
          </w:tcPr>
          <w:p w14:paraId="35613F38" w14:textId="77777777" w:rsidR="00B4769A" w:rsidRPr="00B442AF" w:rsidRDefault="00B4769A" w:rsidP="00B4769A">
            <w:pPr>
              <w:jc w:val="center"/>
            </w:pPr>
            <w:r w:rsidRPr="00B442AF">
              <w:t>3 286,33</w:t>
            </w:r>
          </w:p>
        </w:tc>
        <w:tc>
          <w:tcPr>
            <w:tcW w:w="1418" w:type="dxa"/>
            <w:tcBorders>
              <w:top w:val="nil"/>
              <w:left w:val="nil"/>
              <w:bottom w:val="single" w:sz="4" w:space="0" w:color="auto"/>
              <w:right w:val="single" w:sz="4" w:space="0" w:color="auto"/>
            </w:tcBorders>
            <w:shd w:val="clear" w:color="auto" w:fill="auto"/>
            <w:vAlign w:val="center"/>
            <w:hideMark/>
          </w:tcPr>
          <w:p w14:paraId="6EC31F15" w14:textId="77777777" w:rsidR="00B4769A" w:rsidRPr="00B442AF" w:rsidRDefault="00B4769A" w:rsidP="00B4769A">
            <w:pPr>
              <w:jc w:val="center"/>
            </w:pPr>
            <w:r w:rsidRPr="00B442AF">
              <w:t>3 286,33</w:t>
            </w:r>
          </w:p>
        </w:tc>
        <w:tc>
          <w:tcPr>
            <w:tcW w:w="1417" w:type="dxa"/>
            <w:tcBorders>
              <w:top w:val="nil"/>
              <w:left w:val="nil"/>
              <w:bottom w:val="single" w:sz="4" w:space="0" w:color="auto"/>
              <w:right w:val="single" w:sz="4" w:space="0" w:color="auto"/>
            </w:tcBorders>
            <w:shd w:val="clear" w:color="auto" w:fill="auto"/>
            <w:vAlign w:val="center"/>
            <w:hideMark/>
          </w:tcPr>
          <w:p w14:paraId="4E8C5D5E" w14:textId="77777777" w:rsidR="00B4769A" w:rsidRPr="00B442AF" w:rsidRDefault="00B4769A" w:rsidP="00B4769A">
            <w:pPr>
              <w:jc w:val="center"/>
            </w:pPr>
            <w:r w:rsidRPr="00B442AF">
              <w:t>3 286,33</w:t>
            </w:r>
          </w:p>
        </w:tc>
        <w:tc>
          <w:tcPr>
            <w:tcW w:w="1418" w:type="dxa"/>
            <w:tcBorders>
              <w:top w:val="nil"/>
              <w:left w:val="nil"/>
              <w:bottom w:val="single" w:sz="4" w:space="0" w:color="auto"/>
              <w:right w:val="single" w:sz="4" w:space="0" w:color="auto"/>
            </w:tcBorders>
            <w:shd w:val="clear" w:color="auto" w:fill="auto"/>
            <w:vAlign w:val="center"/>
            <w:hideMark/>
          </w:tcPr>
          <w:p w14:paraId="79E6B8FC" w14:textId="77777777" w:rsidR="00B4769A" w:rsidRPr="00B442AF" w:rsidRDefault="00B4769A" w:rsidP="00B4769A">
            <w:pPr>
              <w:jc w:val="center"/>
            </w:pPr>
            <w:r w:rsidRPr="00B442AF">
              <w:t>3 286,33</w:t>
            </w:r>
          </w:p>
        </w:tc>
        <w:tc>
          <w:tcPr>
            <w:tcW w:w="1701" w:type="dxa"/>
            <w:tcBorders>
              <w:top w:val="nil"/>
              <w:left w:val="nil"/>
              <w:bottom w:val="single" w:sz="4" w:space="0" w:color="auto"/>
              <w:right w:val="single" w:sz="4" w:space="0" w:color="auto"/>
            </w:tcBorders>
            <w:shd w:val="clear" w:color="auto" w:fill="auto"/>
            <w:vAlign w:val="center"/>
            <w:hideMark/>
          </w:tcPr>
          <w:p w14:paraId="23539396" w14:textId="77777777" w:rsidR="00B4769A" w:rsidRPr="00B442AF" w:rsidRDefault="00B4769A" w:rsidP="00B4769A">
            <w:pPr>
              <w:jc w:val="center"/>
              <w:rPr>
                <w:b/>
                <w:bCs/>
              </w:rPr>
            </w:pPr>
            <w:r w:rsidRPr="00B442AF">
              <w:rPr>
                <w:b/>
                <w:bCs/>
              </w:rPr>
              <w:t>22 820,83</w:t>
            </w:r>
          </w:p>
        </w:tc>
        <w:tc>
          <w:tcPr>
            <w:tcW w:w="981" w:type="dxa"/>
            <w:tcBorders>
              <w:top w:val="nil"/>
              <w:left w:val="nil"/>
              <w:bottom w:val="nil"/>
              <w:right w:val="nil"/>
            </w:tcBorders>
            <w:shd w:val="clear" w:color="auto" w:fill="auto"/>
            <w:noWrap/>
            <w:vAlign w:val="bottom"/>
            <w:hideMark/>
          </w:tcPr>
          <w:p w14:paraId="585194AB"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4CC14048"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CCBF408" w14:textId="77777777" w:rsidR="00B4769A" w:rsidRPr="00B442AF" w:rsidRDefault="00B4769A" w:rsidP="00B4769A"/>
        </w:tc>
      </w:tr>
      <w:tr w:rsidR="00B4769A" w:rsidRPr="00B442AF" w14:paraId="7A5CABF8" w14:textId="77777777" w:rsidTr="00B4769A">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B57B1"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213FF2FA" w14:textId="77777777" w:rsidR="00B4769A" w:rsidRPr="00B442AF" w:rsidRDefault="00B4769A" w:rsidP="00B4769A">
            <w:pPr>
              <w:jc w:val="center"/>
            </w:pPr>
            <w:r w:rsidRPr="00B442AF">
              <w:t>4 264,29</w:t>
            </w:r>
          </w:p>
        </w:tc>
        <w:tc>
          <w:tcPr>
            <w:tcW w:w="1417" w:type="dxa"/>
            <w:tcBorders>
              <w:top w:val="nil"/>
              <w:left w:val="nil"/>
              <w:bottom w:val="single" w:sz="4" w:space="0" w:color="auto"/>
              <w:right w:val="single" w:sz="4" w:space="0" w:color="auto"/>
            </w:tcBorders>
            <w:shd w:val="clear" w:color="auto" w:fill="auto"/>
            <w:vAlign w:val="center"/>
            <w:hideMark/>
          </w:tcPr>
          <w:p w14:paraId="2D5913D9" w14:textId="77777777" w:rsidR="00B4769A" w:rsidRPr="00B442AF" w:rsidRDefault="00B4769A" w:rsidP="00B4769A">
            <w:pPr>
              <w:jc w:val="center"/>
            </w:pPr>
            <w:r w:rsidRPr="00B442AF">
              <w:t>4 233,31</w:t>
            </w:r>
          </w:p>
        </w:tc>
        <w:tc>
          <w:tcPr>
            <w:tcW w:w="1410" w:type="dxa"/>
            <w:tcBorders>
              <w:top w:val="nil"/>
              <w:left w:val="nil"/>
              <w:bottom w:val="single" w:sz="4" w:space="0" w:color="auto"/>
              <w:right w:val="single" w:sz="4" w:space="0" w:color="auto"/>
            </w:tcBorders>
            <w:shd w:val="clear" w:color="auto" w:fill="auto"/>
            <w:vAlign w:val="center"/>
            <w:hideMark/>
          </w:tcPr>
          <w:p w14:paraId="4D5B3A0F" w14:textId="77777777" w:rsidR="00B4769A" w:rsidRPr="00B442AF" w:rsidRDefault="00B4769A" w:rsidP="00B4769A">
            <w:pPr>
              <w:jc w:val="center"/>
            </w:pPr>
            <w:r w:rsidRPr="00B442AF">
              <w:t>4 370,82</w:t>
            </w:r>
          </w:p>
        </w:tc>
        <w:tc>
          <w:tcPr>
            <w:tcW w:w="1425" w:type="dxa"/>
            <w:tcBorders>
              <w:top w:val="nil"/>
              <w:left w:val="nil"/>
              <w:bottom w:val="single" w:sz="4" w:space="0" w:color="auto"/>
              <w:right w:val="single" w:sz="4" w:space="0" w:color="auto"/>
            </w:tcBorders>
            <w:shd w:val="clear" w:color="auto" w:fill="auto"/>
            <w:vAlign w:val="center"/>
            <w:hideMark/>
          </w:tcPr>
          <w:p w14:paraId="3FCF1D34"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07A01FDF"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24F36888"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28FDFDED"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330342BE" w14:textId="77777777" w:rsidR="00B4769A" w:rsidRPr="00B442AF" w:rsidRDefault="00B4769A" w:rsidP="00B4769A">
            <w:pPr>
              <w:jc w:val="center"/>
              <w:rPr>
                <w:b/>
                <w:bCs/>
              </w:rPr>
            </w:pPr>
            <w:r w:rsidRPr="00B442AF">
              <w:rPr>
                <w:b/>
                <w:bCs/>
              </w:rPr>
              <w:t>12 868,42</w:t>
            </w:r>
          </w:p>
        </w:tc>
        <w:tc>
          <w:tcPr>
            <w:tcW w:w="981" w:type="dxa"/>
            <w:tcBorders>
              <w:top w:val="nil"/>
              <w:left w:val="nil"/>
              <w:bottom w:val="nil"/>
              <w:right w:val="nil"/>
            </w:tcBorders>
            <w:shd w:val="clear" w:color="auto" w:fill="auto"/>
            <w:noWrap/>
            <w:vAlign w:val="bottom"/>
            <w:hideMark/>
          </w:tcPr>
          <w:p w14:paraId="1F243E1B"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4C6F456F"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3C792EE" w14:textId="77777777" w:rsidR="00B4769A" w:rsidRPr="00B442AF" w:rsidRDefault="00B4769A" w:rsidP="00B4769A"/>
        </w:tc>
      </w:tr>
      <w:tr w:rsidR="00B4769A" w:rsidRPr="00B442AF" w14:paraId="095B53D6" w14:textId="77777777" w:rsidTr="00B4769A">
        <w:trPr>
          <w:trHeight w:val="42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03E3E6E"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EEDED2E" w14:textId="77777777" w:rsidR="00B4769A" w:rsidRPr="00B442AF" w:rsidRDefault="00B4769A" w:rsidP="00B4769A">
            <w:pPr>
              <w:jc w:val="center"/>
            </w:pPr>
            <w:r w:rsidRPr="00B442AF">
              <w:t>56 654,20</w:t>
            </w:r>
          </w:p>
        </w:tc>
        <w:tc>
          <w:tcPr>
            <w:tcW w:w="1417" w:type="dxa"/>
            <w:tcBorders>
              <w:top w:val="nil"/>
              <w:left w:val="nil"/>
              <w:bottom w:val="single" w:sz="4" w:space="0" w:color="auto"/>
              <w:right w:val="single" w:sz="4" w:space="0" w:color="auto"/>
            </w:tcBorders>
            <w:shd w:val="clear" w:color="auto" w:fill="auto"/>
            <w:vAlign w:val="center"/>
            <w:hideMark/>
          </w:tcPr>
          <w:p w14:paraId="08B0FB25" w14:textId="77777777" w:rsidR="00B4769A" w:rsidRPr="00B442AF" w:rsidRDefault="00B4769A" w:rsidP="00B4769A">
            <w:pPr>
              <w:jc w:val="center"/>
            </w:pPr>
            <w:r w:rsidRPr="00B442AF">
              <w:t>56 242,60</w:t>
            </w:r>
          </w:p>
        </w:tc>
        <w:tc>
          <w:tcPr>
            <w:tcW w:w="1410" w:type="dxa"/>
            <w:tcBorders>
              <w:top w:val="nil"/>
              <w:left w:val="nil"/>
              <w:bottom w:val="single" w:sz="4" w:space="0" w:color="auto"/>
              <w:right w:val="single" w:sz="4" w:space="0" w:color="auto"/>
            </w:tcBorders>
            <w:shd w:val="clear" w:color="auto" w:fill="auto"/>
            <w:vAlign w:val="center"/>
            <w:hideMark/>
          </w:tcPr>
          <w:p w14:paraId="089F709E" w14:textId="77777777" w:rsidR="00B4769A" w:rsidRPr="00B442AF" w:rsidRDefault="00B4769A" w:rsidP="00B4769A">
            <w:pPr>
              <w:jc w:val="center"/>
            </w:pPr>
            <w:r w:rsidRPr="00B442AF">
              <w:t>58 069,40</w:t>
            </w:r>
          </w:p>
        </w:tc>
        <w:tc>
          <w:tcPr>
            <w:tcW w:w="1425" w:type="dxa"/>
            <w:tcBorders>
              <w:top w:val="nil"/>
              <w:left w:val="nil"/>
              <w:bottom w:val="single" w:sz="4" w:space="0" w:color="auto"/>
              <w:right w:val="single" w:sz="4" w:space="0" w:color="auto"/>
            </w:tcBorders>
            <w:shd w:val="clear" w:color="auto" w:fill="auto"/>
            <w:vAlign w:val="center"/>
            <w:hideMark/>
          </w:tcPr>
          <w:p w14:paraId="67B01D63"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A643D72"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2296407E"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7934E1D5"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7CC8B431" w14:textId="77777777" w:rsidR="00B4769A" w:rsidRPr="00B442AF" w:rsidRDefault="00B4769A" w:rsidP="00B4769A">
            <w:pPr>
              <w:jc w:val="center"/>
              <w:rPr>
                <w:b/>
                <w:bCs/>
              </w:rPr>
            </w:pPr>
            <w:r w:rsidRPr="00B442AF">
              <w:rPr>
                <w:b/>
                <w:bCs/>
              </w:rPr>
              <w:t>170 966,20</w:t>
            </w:r>
          </w:p>
        </w:tc>
        <w:tc>
          <w:tcPr>
            <w:tcW w:w="981" w:type="dxa"/>
            <w:tcBorders>
              <w:top w:val="nil"/>
              <w:left w:val="nil"/>
              <w:bottom w:val="nil"/>
              <w:right w:val="nil"/>
            </w:tcBorders>
            <w:shd w:val="clear" w:color="auto" w:fill="auto"/>
            <w:noWrap/>
            <w:vAlign w:val="bottom"/>
            <w:hideMark/>
          </w:tcPr>
          <w:p w14:paraId="3AB5B9E8"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68A9C7BB"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54603197" w14:textId="77777777" w:rsidR="00B4769A" w:rsidRPr="00B442AF" w:rsidRDefault="00B4769A" w:rsidP="00B4769A"/>
        </w:tc>
      </w:tr>
      <w:tr w:rsidR="00B4769A" w:rsidRPr="00B442AF" w14:paraId="4A9EC2AE" w14:textId="77777777" w:rsidTr="00B4769A">
        <w:trPr>
          <w:trHeight w:val="55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FABF463"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52CB43EB"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5AF972EC"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2EBABECC"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4D3663A3"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3A9941A7"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24786A8D"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3A9C769E"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1F7F6B9C"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764FFBD6"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57D3B79"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05F7F2D" w14:textId="77777777" w:rsidR="00B4769A" w:rsidRPr="00B442AF" w:rsidRDefault="00B4769A" w:rsidP="00B4769A"/>
        </w:tc>
      </w:tr>
      <w:tr w:rsidR="00B4769A" w:rsidRPr="00B442AF" w14:paraId="3F5D6A30" w14:textId="77777777" w:rsidTr="00B4769A">
        <w:trPr>
          <w:trHeight w:val="135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F652D" w14:textId="77777777" w:rsidR="00B4769A" w:rsidRPr="00B442AF" w:rsidRDefault="00B4769A" w:rsidP="00B4769A">
            <w:pPr>
              <w:rPr>
                <w:b/>
                <w:bCs/>
              </w:rPr>
            </w:pPr>
            <w:r w:rsidRPr="00B442AF">
              <w:rPr>
                <w:b/>
                <w:bCs/>
              </w:rPr>
              <w:lastRenderedPageBreak/>
              <w:t>Ведомственный проект «Организация культурно-досугового обслуживания населения Комсомольского городского поселения»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8F952A1"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E3B7D1" w14:textId="77777777" w:rsidR="00B4769A" w:rsidRPr="00B442AF" w:rsidRDefault="00B4769A" w:rsidP="00B4769A">
            <w:pPr>
              <w:jc w:val="center"/>
            </w:pPr>
            <w:r w:rsidRPr="00B442AF">
              <w:t> </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7E0F91C8" w14:textId="77777777" w:rsidR="00B4769A" w:rsidRPr="00B442AF" w:rsidRDefault="00B4769A" w:rsidP="00B4769A">
            <w:pPr>
              <w:jc w:val="center"/>
            </w:pPr>
            <w:r w:rsidRPr="00B442AF">
              <w:t> </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3658A316"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755F88" w14:textId="77777777" w:rsidR="00B4769A" w:rsidRPr="00B442AF" w:rsidRDefault="00B4769A" w:rsidP="00B4769A">
            <w:pPr>
              <w:jc w:val="center"/>
            </w:pPr>
            <w:r w:rsidRPr="00B442AF">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DEA466" w14:textId="77777777" w:rsidR="00B4769A" w:rsidRPr="00B442AF" w:rsidRDefault="00B4769A" w:rsidP="00B4769A">
            <w:pPr>
              <w:jc w:val="center"/>
            </w:pPr>
            <w:r w:rsidRPr="00B442AF">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55952E" w14:textId="77777777" w:rsidR="00B4769A" w:rsidRPr="00B442AF" w:rsidRDefault="00B4769A" w:rsidP="00B4769A">
            <w:pPr>
              <w:jc w:val="center"/>
            </w:pPr>
            <w:r w:rsidRPr="00B442AF">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48C691" w14:textId="77777777" w:rsidR="00B4769A" w:rsidRPr="00B442AF" w:rsidRDefault="00B4769A" w:rsidP="00B4769A">
            <w:pPr>
              <w:jc w:val="center"/>
              <w:rPr>
                <w:b/>
                <w:bCs/>
              </w:rPr>
            </w:pPr>
            <w:r w:rsidRPr="00B442AF">
              <w:rPr>
                <w:b/>
                <w:bCs/>
              </w:rPr>
              <w:t> </w:t>
            </w:r>
          </w:p>
        </w:tc>
        <w:tc>
          <w:tcPr>
            <w:tcW w:w="981" w:type="dxa"/>
            <w:tcBorders>
              <w:top w:val="nil"/>
              <w:left w:val="single" w:sz="4" w:space="0" w:color="auto"/>
              <w:bottom w:val="nil"/>
              <w:right w:val="nil"/>
            </w:tcBorders>
            <w:shd w:val="clear" w:color="auto" w:fill="auto"/>
            <w:noWrap/>
            <w:vAlign w:val="bottom"/>
            <w:hideMark/>
          </w:tcPr>
          <w:p w14:paraId="76F65106"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628F390B"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2B8C45C5" w14:textId="77777777" w:rsidR="00B4769A" w:rsidRPr="00B442AF" w:rsidRDefault="00B4769A" w:rsidP="00B4769A"/>
        </w:tc>
      </w:tr>
      <w:tr w:rsidR="00B4769A" w:rsidRPr="00B442AF" w14:paraId="5538A305" w14:textId="77777777" w:rsidTr="00B4769A">
        <w:trPr>
          <w:trHeight w:val="61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F822F" w14:textId="77777777" w:rsidR="00B4769A" w:rsidRPr="00B442AF" w:rsidRDefault="00B4769A" w:rsidP="00B4769A">
            <w:pPr>
              <w:rPr>
                <w:b/>
                <w:bCs/>
              </w:rPr>
            </w:pPr>
            <w:r w:rsidRPr="00B442AF">
              <w:rPr>
                <w:b/>
                <w:bCs/>
              </w:rPr>
              <w:t>бюджетные ассигнования, всего в т.ч.:</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F2419B" w14:textId="77777777" w:rsidR="00B4769A" w:rsidRPr="00B442AF" w:rsidRDefault="00B4769A" w:rsidP="00B4769A">
            <w:pPr>
              <w:jc w:val="center"/>
              <w:rPr>
                <w:b/>
                <w:bCs/>
              </w:rPr>
            </w:pPr>
            <w:r w:rsidRPr="00B442AF">
              <w:rPr>
                <w:b/>
                <w:bCs/>
              </w:rPr>
              <w:t>24 358 995,00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CBACF5" w14:textId="77777777" w:rsidR="00B4769A" w:rsidRPr="00B442AF" w:rsidRDefault="00B4769A" w:rsidP="00B4769A">
            <w:pPr>
              <w:jc w:val="center"/>
              <w:rPr>
                <w:b/>
                <w:bCs/>
              </w:rPr>
            </w:pPr>
            <w:r w:rsidRPr="00B442AF">
              <w:rPr>
                <w:b/>
                <w:bCs/>
              </w:rPr>
              <w:t>20 295 757,00</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4EB6D7B8" w14:textId="77777777" w:rsidR="00B4769A" w:rsidRPr="00B442AF" w:rsidRDefault="00B4769A" w:rsidP="00B4769A">
            <w:pPr>
              <w:jc w:val="center"/>
              <w:rPr>
                <w:b/>
                <w:bCs/>
              </w:rPr>
            </w:pPr>
            <w:r w:rsidRPr="00B442AF">
              <w:rPr>
                <w:b/>
                <w:bCs/>
              </w:rPr>
              <w:t>20 601 757,00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577E87D5" w14:textId="77777777" w:rsidR="00B4769A" w:rsidRPr="00B442AF" w:rsidRDefault="00B4769A" w:rsidP="00B4769A">
            <w:pPr>
              <w:jc w:val="center"/>
              <w:rPr>
                <w:b/>
                <w:bCs/>
              </w:rPr>
            </w:pPr>
            <w:r w:rsidRPr="00B442AF">
              <w:rPr>
                <w:b/>
                <w:bCs/>
              </w:rPr>
              <w:t>20 601 757,00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2DD5FD" w14:textId="77777777" w:rsidR="00B4769A" w:rsidRPr="00B442AF" w:rsidRDefault="00B4769A" w:rsidP="00B4769A">
            <w:pPr>
              <w:jc w:val="center"/>
              <w:rPr>
                <w:b/>
                <w:bCs/>
              </w:rPr>
            </w:pPr>
            <w:r w:rsidRPr="00B442AF">
              <w:rPr>
                <w:b/>
                <w:bCs/>
              </w:rPr>
              <w:t>20 601 757,00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771C0E" w14:textId="77777777" w:rsidR="00B4769A" w:rsidRPr="00B442AF" w:rsidRDefault="00B4769A" w:rsidP="00B4769A">
            <w:pPr>
              <w:jc w:val="center"/>
              <w:rPr>
                <w:b/>
                <w:bCs/>
              </w:rPr>
            </w:pPr>
            <w:r w:rsidRPr="00B442AF">
              <w:rPr>
                <w:b/>
                <w:bCs/>
              </w:rPr>
              <w:t>20 601 757,00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57C3A6C" w14:textId="77777777" w:rsidR="00B4769A" w:rsidRPr="00B442AF" w:rsidRDefault="00B4769A" w:rsidP="00B4769A">
            <w:pPr>
              <w:jc w:val="center"/>
              <w:rPr>
                <w:b/>
                <w:bCs/>
              </w:rPr>
            </w:pPr>
            <w:r w:rsidRPr="00B442AF">
              <w:rPr>
                <w:b/>
                <w:bCs/>
              </w:rPr>
              <w:t>20 601 757,00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DA2C75" w14:textId="77777777" w:rsidR="00B4769A" w:rsidRPr="00B442AF" w:rsidRDefault="00B4769A" w:rsidP="00B4769A">
            <w:pPr>
              <w:jc w:val="center"/>
              <w:rPr>
                <w:b/>
                <w:bCs/>
              </w:rPr>
            </w:pPr>
            <w:r w:rsidRPr="00B442AF">
              <w:rPr>
                <w:b/>
                <w:bCs/>
              </w:rPr>
              <w:t>147 663 537,00</w:t>
            </w:r>
          </w:p>
        </w:tc>
        <w:tc>
          <w:tcPr>
            <w:tcW w:w="981" w:type="dxa"/>
            <w:tcBorders>
              <w:top w:val="nil"/>
              <w:left w:val="nil"/>
              <w:bottom w:val="nil"/>
              <w:right w:val="nil"/>
            </w:tcBorders>
            <w:shd w:val="clear" w:color="auto" w:fill="auto"/>
            <w:noWrap/>
            <w:vAlign w:val="bottom"/>
            <w:hideMark/>
          </w:tcPr>
          <w:p w14:paraId="01E85BA6"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4A10AC4C"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7CAEB3E7" w14:textId="77777777" w:rsidR="00B4769A" w:rsidRPr="00B442AF" w:rsidRDefault="00B4769A" w:rsidP="00B4769A"/>
        </w:tc>
      </w:tr>
      <w:tr w:rsidR="00B4769A" w:rsidRPr="00B442AF" w14:paraId="36231260" w14:textId="77777777" w:rsidTr="00B4769A">
        <w:trPr>
          <w:trHeight w:val="615"/>
        </w:trPr>
        <w:tc>
          <w:tcPr>
            <w:tcW w:w="2835" w:type="dxa"/>
            <w:tcBorders>
              <w:top w:val="nil"/>
              <w:left w:val="single" w:sz="4" w:space="0" w:color="auto"/>
              <w:bottom w:val="nil"/>
              <w:right w:val="single" w:sz="4" w:space="0" w:color="auto"/>
            </w:tcBorders>
            <w:shd w:val="clear" w:color="auto" w:fill="auto"/>
            <w:vAlign w:val="center"/>
            <w:hideMark/>
          </w:tcPr>
          <w:p w14:paraId="78D2EBA0"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nil"/>
              <w:right w:val="single" w:sz="4" w:space="0" w:color="auto"/>
            </w:tcBorders>
            <w:shd w:val="clear" w:color="auto" w:fill="auto"/>
            <w:vAlign w:val="center"/>
            <w:hideMark/>
          </w:tcPr>
          <w:p w14:paraId="4EA66025" w14:textId="77777777" w:rsidR="00B4769A" w:rsidRPr="00B442AF" w:rsidRDefault="00B4769A" w:rsidP="00B4769A">
            <w:pPr>
              <w:jc w:val="center"/>
            </w:pPr>
            <w:r w:rsidRPr="00B442AF">
              <w:t>24 358 995,00</w:t>
            </w:r>
          </w:p>
        </w:tc>
        <w:tc>
          <w:tcPr>
            <w:tcW w:w="1417" w:type="dxa"/>
            <w:tcBorders>
              <w:top w:val="nil"/>
              <w:left w:val="nil"/>
              <w:bottom w:val="nil"/>
              <w:right w:val="single" w:sz="4" w:space="0" w:color="auto"/>
            </w:tcBorders>
            <w:shd w:val="clear" w:color="auto" w:fill="auto"/>
            <w:vAlign w:val="center"/>
            <w:hideMark/>
          </w:tcPr>
          <w:p w14:paraId="5FC35191" w14:textId="77777777" w:rsidR="00B4769A" w:rsidRPr="00B442AF" w:rsidRDefault="00B4769A" w:rsidP="00B4769A">
            <w:pPr>
              <w:jc w:val="center"/>
            </w:pPr>
            <w:r w:rsidRPr="00B442AF">
              <w:t>20 295 757,00</w:t>
            </w:r>
          </w:p>
        </w:tc>
        <w:tc>
          <w:tcPr>
            <w:tcW w:w="1410" w:type="dxa"/>
            <w:tcBorders>
              <w:top w:val="nil"/>
              <w:left w:val="nil"/>
              <w:bottom w:val="nil"/>
              <w:right w:val="single" w:sz="4" w:space="0" w:color="auto"/>
            </w:tcBorders>
            <w:shd w:val="clear" w:color="auto" w:fill="auto"/>
            <w:vAlign w:val="center"/>
            <w:hideMark/>
          </w:tcPr>
          <w:p w14:paraId="631D179E" w14:textId="77777777" w:rsidR="00B4769A" w:rsidRPr="00B442AF" w:rsidRDefault="00B4769A" w:rsidP="00B4769A">
            <w:pPr>
              <w:jc w:val="center"/>
            </w:pPr>
            <w:r w:rsidRPr="00B442AF">
              <w:t>20 601 757,00</w:t>
            </w:r>
          </w:p>
        </w:tc>
        <w:tc>
          <w:tcPr>
            <w:tcW w:w="1425" w:type="dxa"/>
            <w:tcBorders>
              <w:top w:val="nil"/>
              <w:left w:val="nil"/>
              <w:bottom w:val="nil"/>
              <w:right w:val="single" w:sz="4" w:space="0" w:color="auto"/>
            </w:tcBorders>
            <w:shd w:val="clear" w:color="auto" w:fill="auto"/>
            <w:vAlign w:val="center"/>
            <w:hideMark/>
          </w:tcPr>
          <w:p w14:paraId="6E1FF079" w14:textId="77777777" w:rsidR="00B4769A" w:rsidRPr="00B442AF" w:rsidRDefault="00B4769A" w:rsidP="00B4769A">
            <w:pPr>
              <w:jc w:val="center"/>
            </w:pPr>
            <w:r w:rsidRPr="00B442AF">
              <w:t>20 601 757,00</w:t>
            </w:r>
          </w:p>
        </w:tc>
        <w:tc>
          <w:tcPr>
            <w:tcW w:w="1418" w:type="dxa"/>
            <w:tcBorders>
              <w:top w:val="nil"/>
              <w:left w:val="nil"/>
              <w:bottom w:val="nil"/>
              <w:right w:val="single" w:sz="4" w:space="0" w:color="auto"/>
            </w:tcBorders>
            <w:shd w:val="clear" w:color="auto" w:fill="auto"/>
            <w:vAlign w:val="center"/>
            <w:hideMark/>
          </w:tcPr>
          <w:p w14:paraId="5A593742" w14:textId="77777777" w:rsidR="00B4769A" w:rsidRPr="00B442AF" w:rsidRDefault="00B4769A" w:rsidP="00B4769A">
            <w:pPr>
              <w:jc w:val="center"/>
            </w:pPr>
            <w:r w:rsidRPr="00B442AF">
              <w:t>20 601 757,00</w:t>
            </w:r>
          </w:p>
        </w:tc>
        <w:tc>
          <w:tcPr>
            <w:tcW w:w="1417" w:type="dxa"/>
            <w:tcBorders>
              <w:top w:val="nil"/>
              <w:left w:val="nil"/>
              <w:bottom w:val="nil"/>
              <w:right w:val="single" w:sz="4" w:space="0" w:color="auto"/>
            </w:tcBorders>
            <w:shd w:val="clear" w:color="auto" w:fill="auto"/>
            <w:vAlign w:val="center"/>
            <w:hideMark/>
          </w:tcPr>
          <w:p w14:paraId="2BA9CEFF" w14:textId="77777777" w:rsidR="00B4769A" w:rsidRPr="00B442AF" w:rsidRDefault="00B4769A" w:rsidP="00B4769A">
            <w:pPr>
              <w:jc w:val="center"/>
            </w:pPr>
            <w:r w:rsidRPr="00B442AF">
              <w:t>20 601 757,00</w:t>
            </w:r>
          </w:p>
        </w:tc>
        <w:tc>
          <w:tcPr>
            <w:tcW w:w="1418" w:type="dxa"/>
            <w:tcBorders>
              <w:top w:val="nil"/>
              <w:left w:val="nil"/>
              <w:bottom w:val="nil"/>
              <w:right w:val="single" w:sz="4" w:space="0" w:color="auto"/>
            </w:tcBorders>
            <w:shd w:val="clear" w:color="auto" w:fill="auto"/>
            <w:vAlign w:val="center"/>
            <w:hideMark/>
          </w:tcPr>
          <w:p w14:paraId="2C76D552" w14:textId="77777777" w:rsidR="00B4769A" w:rsidRPr="00B442AF" w:rsidRDefault="00B4769A" w:rsidP="00B4769A">
            <w:pPr>
              <w:jc w:val="center"/>
            </w:pPr>
            <w:r w:rsidRPr="00B442AF">
              <w:t>20 601 757,00</w:t>
            </w:r>
          </w:p>
        </w:tc>
        <w:tc>
          <w:tcPr>
            <w:tcW w:w="1701" w:type="dxa"/>
            <w:tcBorders>
              <w:top w:val="nil"/>
              <w:left w:val="nil"/>
              <w:bottom w:val="single" w:sz="4" w:space="0" w:color="auto"/>
              <w:right w:val="single" w:sz="4" w:space="0" w:color="auto"/>
            </w:tcBorders>
            <w:shd w:val="clear" w:color="auto" w:fill="auto"/>
            <w:vAlign w:val="center"/>
            <w:hideMark/>
          </w:tcPr>
          <w:p w14:paraId="65E2659B" w14:textId="77777777" w:rsidR="00B4769A" w:rsidRPr="00B442AF" w:rsidRDefault="00B4769A" w:rsidP="00B4769A">
            <w:pPr>
              <w:jc w:val="center"/>
              <w:rPr>
                <w:b/>
                <w:bCs/>
              </w:rPr>
            </w:pPr>
            <w:r w:rsidRPr="00B442AF">
              <w:rPr>
                <w:b/>
                <w:bCs/>
              </w:rPr>
              <w:t>147 663 537,00</w:t>
            </w:r>
          </w:p>
        </w:tc>
        <w:tc>
          <w:tcPr>
            <w:tcW w:w="981" w:type="dxa"/>
            <w:tcBorders>
              <w:top w:val="nil"/>
              <w:left w:val="nil"/>
              <w:bottom w:val="nil"/>
              <w:right w:val="nil"/>
            </w:tcBorders>
            <w:shd w:val="clear" w:color="auto" w:fill="auto"/>
            <w:vAlign w:val="center"/>
            <w:hideMark/>
          </w:tcPr>
          <w:p w14:paraId="3960DBB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vAlign w:val="center"/>
            <w:hideMark/>
          </w:tcPr>
          <w:p w14:paraId="53D94D8C" w14:textId="77777777" w:rsidR="00B4769A" w:rsidRPr="00B442AF" w:rsidRDefault="00B4769A" w:rsidP="00B4769A">
            <w:pPr>
              <w:jc w:val="center"/>
            </w:pPr>
          </w:p>
        </w:tc>
        <w:tc>
          <w:tcPr>
            <w:tcW w:w="1240" w:type="dxa"/>
            <w:tcBorders>
              <w:top w:val="nil"/>
              <w:left w:val="nil"/>
              <w:bottom w:val="nil"/>
              <w:right w:val="nil"/>
            </w:tcBorders>
            <w:shd w:val="clear" w:color="auto" w:fill="auto"/>
            <w:vAlign w:val="center"/>
            <w:hideMark/>
          </w:tcPr>
          <w:p w14:paraId="5280E6CC" w14:textId="77777777" w:rsidR="00B4769A" w:rsidRPr="00B442AF" w:rsidRDefault="00B4769A" w:rsidP="00B4769A">
            <w:pPr>
              <w:jc w:val="center"/>
            </w:pPr>
          </w:p>
        </w:tc>
      </w:tr>
      <w:tr w:rsidR="00B4769A" w:rsidRPr="00B442AF" w14:paraId="18F7AB86" w14:textId="77777777" w:rsidTr="00B4769A">
        <w:trPr>
          <w:trHeight w:val="43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4C6C9" w14:textId="77777777" w:rsidR="00B4769A" w:rsidRPr="00B442AF" w:rsidRDefault="00B4769A" w:rsidP="00B4769A">
            <w:r w:rsidRPr="00B442AF">
              <w:t>- областной бюджет</w:t>
            </w:r>
          </w:p>
        </w:tc>
        <w:tc>
          <w:tcPr>
            <w:tcW w:w="1418" w:type="dxa"/>
            <w:tcBorders>
              <w:top w:val="single" w:sz="4" w:space="0" w:color="auto"/>
              <w:left w:val="nil"/>
              <w:bottom w:val="nil"/>
              <w:right w:val="single" w:sz="4" w:space="0" w:color="auto"/>
            </w:tcBorders>
            <w:shd w:val="clear" w:color="auto" w:fill="auto"/>
            <w:vAlign w:val="center"/>
            <w:hideMark/>
          </w:tcPr>
          <w:p w14:paraId="52CB0C06"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52991786" w14:textId="77777777" w:rsidR="00B4769A" w:rsidRPr="00B442AF" w:rsidRDefault="00B4769A" w:rsidP="00B4769A">
            <w:pPr>
              <w:jc w:val="center"/>
            </w:pPr>
            <w:r w:rsidRPr="00B442AF">
              <w:t>0,00</w:t>
            </w:r>
          </w:p>
        </w:tc>
        <w:tc>
          <w:tcPr>
            <w:tcW w:w="1410" w:type="dxa"/>
            <w:tcBorders>
              <w:top w:val="single" w:sz="4" w:space="0" w:color="auto"/>
              <w:left w:val="nil"/>
              <w:bottom w:val="nil"/>
              <w:right w:val="single" w:sz="4" w:space="0" w:color="auto"/>
            </w:tcBorders>
            <w:shd w:val="clear" w:color="auto" w:fill="auto"/>
            <w:vAlign w:val="center"/>
            <w:hideMark/>
          </w:tcPr>
          <w:p w14:paraId="5628453F" w14:textId="77777777" w:rsidR="00B4769A" w:rsidRPr="00B442AF" w:rsidRDefault="00B4769A" w:rsidP="00B4769A">
            <w:pPr>
              <w:jc w:val="center"/>
            </w:pPr>
            <w:r w:rsidRPr="00B442AF">
              <w:t>0,00</w:t>
            </w:r>
          </w:p>
        </w:tc>
        <w:tc>
          <w:tcPr>
            <w:tcW w:w="1425" w:type="dxa"/>
            <w:tcBorders>
              <w:top w:val="single" w:sz="4" w:space="0" w:color="auto"/>
              <w:left w:val="nil"/>
              <w:bottom w:val="nil"/>
              <w:right w:val="single" w:sz="4" w:space="0" w:color="auto"/>
            </w:tcBorders>
            <w:shd w:val="clear" w:color="auto" w:fill="auto"/>
            <w:vAlign w:val="center"/>
            <w:hideMark/>
          </w:tcPr>
          <w:p w14:paraId="61F56C5C"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1F4AE389"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1707B7A5"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1E1CE340"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5546CB77"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vAlign w:val="center"/>
            <w:hideMark/>
          </w:tcPr>
          <w:p w14:paraId="17F87D6F"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vAlign w:val="center"/>
            <w:hideMark/>
          </w:tcPr>
          <w:p w14:paraId="32F0BFB3" w14:textId="77777777" w:rsidR="00B4769A" w:rsidRPr="00B442AF" w:rsidRDefault="00B4769A" w:rsidP="00B4769A">
            <w:pPr>
              <w:jc w:val="center"/>
            </w:pPr>
          </w:p>
        </w:tc>
        <w:tc>
          <w:tcPr>
            <w:tcW w:w="1240" w:type="dxa"/>
            <w:tcBorders>
              <w:top w:val="nil"/>
              <w:left w:val="nil"/>
              <w:bottom w:val="nil"/>
              <w:right w:val="nil"/>
            </w:tcBorders>
            <w:shd w:val="clear" w:color="auto" w:fill="auto"/>
            <w:vAlign w:val="center"/>
            <w:hideMark/>
          </w:tcPr>
          <w:p w14:paraId="58F70E97" w14:textId="77777777" w:rsidR="00B4769A" w:rsidRPr="00B442AF" w:rsidRDefault="00B4769A" w:rsidP="00B4769A">
            <w:pPr>
              <w:jc w:val="center"/>
            </w:pPr>
          </w:p>
        </w:tc>
      </w:tr>
      <w:tr w:rsidR="00B4769A" w:rsidRPr="00B442AF" w14:paraId="36631DBA" w14:textId="77777777" w:rsidTr="00B4769A">
        <w:trPr>
          <w:trHeight w:val="46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07BE009" w14:textId="77777777" w:rsidR="00B4769A" w:rsidRPr="00B442AF" w:rsidRDefault="00B4769A" w:rsidP="00B4769A">
            <w:r w:rsidRPr="00B442AF">
              <w:t>- федеральный бюджет</w:t>
            </w:r>
          </w:p>
        </w:tc>
        <w:tc>
          <w:tcPr>
            <w:tcW w:w="1418" w:type="dxa"/>
            <w:tcBorders>
              <w:top w:val="single" w:sz="4" w:space="0" w:color="auto"/>
              <w:left w:val="nil"/>
              <w:bottom w:val="nil"/>
              <w:right w:val="single" w:sz="4" w:space="0" w:color="auto"/>
            </w:tcBorders>
            <w:shd w:val="clear" w:color="auto" w:fill="auto"/>
            <w:vAlign w:val="center"/>
            <w:hideMark/>
          </w:tcPr>
          <w:p w14:paraId="5B4EA77D"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737C47BD" w14:textId="77777777" w:rsidR="00B4769A" w:rsidRPr="00B442AF" w:rsidRDefault="00B4769A" w:rsidP="00B4769A">
            <w:pPr>
              <w:jc w:val="center"/>
            </w:pPr>
            <w:r w:rsidRPr="00B442AF">
              <w:t>0,00</w:t>
            </w:r>
          </w:p>
        </w:tc>
        <w:tc>
          <w:tcPr>
            <w:tcW w:w="1410" w:type="dxa"/>
            <w:tcBorders>
              <w:top w:val="single" w:sz="4" w:space="0" w:color="auto"/>
              <w:left w:val="nil"/>
              <w:bottom w:val="nil"/>
              <w:right w:val="single" w:sz="4" w:space="0" w:color="auto"/>
            </w:tcBorders>
            <w:shd w:val="clear" w:color="auto" w:fill="auto"/>
            <w:vAlign w:val="center"/>
            <w:hideMark/>
          </w:tcPr>
          <w:p w14:paraId="01D91BFE" w14:textId="77777777" w:rsidR="00B4769A" w:rsidRPr="00B442AF" w:rsidRDefault="00B4769A" w:rsidP="00B4769A">
            <w:pPr>
              <w:jc w:val="center"/>
            </w:pPr>
            <w:r w:rsidRPr="00B442AF">
              <w:t>0,00</w:t>
            </w:r>
          </w:p>
        </w:tc>
        <w:tc>
          <w:tcPr>
            <w:tcW w:w="1425" w:type="dxa"/>
            <w:tcBorders>
              <w:top w:val="single" w:sz="4" w:space="0" w:color="auto"/>
              <w:left w:val="nil"/>
              <w:bottom w:val="nil"/>
              <w:right w:val="single" w:sz="4" w:space="0" w:color="auto"/>
            </w:tcBorders>
            <w:shd w:val="clear" w:color="auto" w:fill="auto"/>
            <w:vAlign w:val="center"/>
            <w:hideMark/>
          </w:tcPr>
          <w:p w14:paraId="01139C58"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686190DE"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01FF8EA1"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440F7222"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1F9A4C4F"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vAlign w:val="center"/>
            <w:hideMark/>
          </w:tcPr>
          <w:p w14:paraId="7D6E47E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vAlign w:val="center"/>
            <w:hideMark/>
          </w:tcPr>
          <w:p w14:paraId="0AC8E3D4" w14:textId="77777777" w:rsidR="00B4769A" w:rsidRPr="00B442AF" w:rsidRDefault="00B4769A" w:rsidP="00B4769A">
            <w:pPr>
              <w:jc w:val="center"/>
            </w:pPr>
          </w:p>
        </w:tc>
        <w:tc>
          <w:tcPr>
            <w:tcW w:w="1240" w:type="dxa"/>
            <w:tcBorders>
              <w:top w:val="nil"/>
              <w:left w:val="nil"/>
              <w:bottom w:val="nil"/>
              <w:right w:val="nil"/>
            </w:tcBorders>
            <w:shd w:val="clear" w:color="auto" w:fill="auto"/>
            <w:vAlign w:val="center"/>
            <w:hideMark/>
          </w:tcPr>
          <w:p w14:paraId="57D8E201" w14:textId="77777777" w:rsidR="00B4769A" w:rsidRPr="00B442AF" w:rsidRDefault="00B4769A" w:rsidP="00B4769A">
            <w:pPr>
              <w:jc w:val="center"/>
            </w:pPr>
          </w:p>
        </w:tc>
      </w:tr>
      <w:tr w:rsidR="00B4769A" w:rsidRPr="00B442AF" w14:paraId="38675DEC" w14:textId="77777777" w:rsidTr="00B4769A">
        <w:trPr>
          <w:trHeight w:val="61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378287D" w14:textId="77777777" w:rsidR="00B4769A" w:rsidRPr="00B442AF" w:rsidRDefault="00B4769A" w:rsidP="00B4769A">
            <w:r w:rsidRPr="00B442AF">
              <w:t>- средства некоммерческих организаций-фондов</w:t>
            </w:r>
          </w:p>
        </w:tc>
        <w:tc>
          <w:tcPr>
            <w:tcW w:w="1418" w:type="dxa"/>
            <w:tcBorders>
              <w:top w:val="single" w:sz="4" w:space="0" w:color="auto"/>
              <w:left w:val="nil"/>
              <w:bottom w:val="nil"/>
              <w:right w:val="single" w:sz="4" w:space="0" w:color="auto"/>
            </w:tcBorders>
            <w:shd w:val="clear" w:color="auto" w:fill="auto"/>
            <w:vAlign w:val="center"/>
            <w:hideMark/>
          </w:tcPr>
          <w:p w14:paraId="03B5F491"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76741825" w14:textId="77777777" w:rsidR="00B4769A" w:rsidRPr="00B442AF" w:rsidRDefault="00B4769A" w:rsidP="00B4769A">
            <w:pPr>
              <w:jc w:val="center"/>
            </w:pPr>
            <w:r w:rsidRPr="00B442AF">
              <w:t>0,00</w:t>
            </w:r>
          </w:p>
        </w:tc>
        <w:tc>
          <w:tcPr>
            <w:tcW w:w="1410" w:type="dxa"/>
            <w:tcBorders>
              <w:top w:val="single" w:sz="4" w:space="0" w:color="auto"/>
              <w:left w:val="nil"/>
              <w:bottom w:val="nil"/>
              <w:right w:val="single" w:sz="4" w:space="0" w:color="auto"/>
            </w:tcBorders>
            <w:shd w:val="clear" w:color="auto" w:fill="auto"/>
            <w:vAlign w:val="center"/>
            <w:hideMark/>
          </w:tcPr>
          <w:p w14:paraId="5ECF297E" w14:textId="77777777" w:rsidR="00B4769A" w:rsidRPr="00B442AF" w:rsidRDefault="00B4769A" w:rsidP="00B4769A">
            <w:pPr>
              <w:jc w:val="center"/>
            </w:pPr>
            <w:r w:rsidRPr="00B442AF">
              <w:t>0,00</w:t>
            </w:r>
          </w:p>
        </w:tc>
        <w:tc>
          <w:tcPr>
            <w:tcW w:w="1425" w:type="dxa"/>
            <w:tcBorders>
              <w:top w:val="single" w:sz="4" w:space="0" w:color="auto"/>
              <w:left w:val="nil"/>
              <w:bottom w:val="nil"/>
              <w:right w:val="single" w:sz="4" w:space="0" w:color="auto"/>
            </w:tcBorders>
            <w:shd w:val="clear" w:color="auto" w:fill="auto"/>
            <w:vAlign w:val="center"/>
            <w:hideMark/>
          </w:tcPr>
          <w:p w14:paraId="4C77AFE6"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26A3DE54" w14:textId="77777777" w:rsidR="00B4769A" w:rsidRPr="00B442AF" w:rsidRDefault="00B4769A" w:rsidP="00B4769A">
            <w:pPr>
              <w:jc w:val="center"/>
            </w:pPr>
            <w:r w:rsidRPr="00B442AF">
              <w:t>0,00</w:t>
            </w:r>
          </w:p>
        </w:tc>
        <w:tc>
          <w:tcPr>
            <w:tcW w:w="1417" w:type="dxa"/>
            <w:tcBorders>
              <w:top w:val="single" w:sz="4" w:space="0" w:color="auto"/>
              <w:left w:val="nil"/>
              <w:bottom w:val="nil"/>
              <w:right w:val="single" w:sz="4" w:space="0" w:color="auto"/>
            </w:tcBorders>
            <w:shd w:val="clear" w:color="auto" w:fill="auto"/>
            <w:vAlign w:val="center"/>
            <w:hideMark/>
          </w:tcPr>
          <w:p w14:paraId="7794F2D6" w14:textId="77777777" w:rsidR="00B4769A" w:rsidRPr="00B442AF" w:rsidRDefault="00B4769A" w:rsidP="00B4769A">
            <w:pPr>
              <w:jc w:val="center"/>
            </w:pPr>
            <w:r w:rsidRPr="00B442AF">
              <w:t>0,00</w:t>
            </w:r>
          </w:p>
        </w:tc>
        <w:tc>
          <w:tcPr>
            <w:tcW w:w="1418" w:type="dxa"/>
            <w:tcBorders>
              <w:top w:val="single" w:sz="4" w:space="0" w:color="auto"/>
              <w:left w:val="nil"/>
              <w:bottom w:val="nil"/>
              <w:right w:val="single" w:sz="4" w:space="0" w:color="auto"/>
            </w:tcBorders>
            <w:shd w:val="clear" w:color="auto" w:fill="auto"/>
            <w:vAlign w:val="center"/>
            <w:hideMark/>
          </w:tcPr>
          <w:p w14:paraId="2834F008"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11E93927"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vAlign w:val="center"/>
            <w:hideMark/>
          </w:tcPr>
          <w:p w14:paraId="3B42434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vAlign w:val="center"/>
            <w:hideMark/>
          </w:tcPr>
          <w:p w14:paraId="781B6715" w14:textId="77777777" w:rsidR="00B4769A" w:rsidRPr="00B442AF" w:rsidRDefault="00B4769A" w:rsidP="00B4769A">
            <w:pPr>
              <w:jc w:val="center"/>
            </w:pPr>
          </w:p>
        </w:tc>
        <w:tc>
          <w:tcPr>
            <w:tcW w:w="1240" w:type="dxa"/>
            <w:tcBorders>
              <w:top w:val="nil"/>
              <w:left w:val="nil"/>
              <w:bottom w:val="nil"/>
              <w:right w:val="nil"/>
            </w:tcBorders>
            <w:shd w:val="clear" w:color="auto" w:fill="auto"/>
            <w:vAlign w:val="center"/>
            <w:hideMark/>
          </w:tcPr>
          <w:p w14:paraId="4E4E9999" w14:textId="77777777" w:rsidR="00B4769A" w:rsidRPr="00B442AF" w:rsidRDefault="00B4769A" w:rsidP="00B4769A">
            <w:pPr>
              <w:jc w:val="center"/>
            </w:pPr>
          </w:p>
        </w:tc>
      </w:tr>
      <w:tr w:rsidR="00B4769A" w:rsidRPr="00B442AF" w14:paraId="718AF00B" w14:textId="77777777" w:rsidTr="00B4769A">
        <w:trPr>
          <w:trHeight w:val="2640"/>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708AEA51" w14:textId="77777777" w:rsidR="00B4769A" w:rsidRPr="00B442AF" w:rsidRDefault="00B4769A" w:rsidP="00B4769A">
            <w:r w:rsidRPr="00B442AF">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C4C1F7D" w14:textId="77777777" w:rsidR="00B4769A" w:rsidRPr="00B442AF" w:rsidRDefault="00B4769A" w:rsidP="00B4769A">
            <w:pPr>
              <w:jc w:val="center"/>
            </w:pPr>
            <w:r w:rsidRPr="00B442AF">
              <w:t>15 737 069,00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2F60ADD7" w14:textId="77777777" w:rsidR="00B4769A" w:rsidRPr="00B442AF" w:rsidRDefault="00B4769A" w:rsidP="00B4769A">
            <w:pPr>
              <w:jc w:val="center"/>
            </w:pPr>
            <w:r w:rsidRPr="00B442AF">
              <w:t>15 917 878,00</w:t>
            </w:r>
          </w:p>
        </w:tc>
        <w:tc>
          <w:tcPr>
            <w:tcW w:w="1410" w:type="dxa"/>
            <w:tcBorders>
              <w:top w:val="single" w:sz="4" w:space="0" w:color="auto"/>
              <w:left w:val="nil"/>
              <w:bottom w:val="single" w:sz="4" w:space="0" w:color="auto"/>
              <w:right w:val="single" w:sz="4" w:space="0" w:color="auto"/>
            </w:tcBorders>
            <w:shd w:val="clear" w:color="000000" w:fill="FFFFFF"/>
            <w:noWrap/>
            <w:vAlign w:val="center"/>
            <w:hideMark/>
          </w:tcPr>
          <w:p w14:paraId="2AF9EA1F" w14:textId="77777777" w:rsidR="00B4769A" w:rsidRPr="00B442AF" w:rsidRDefault="00B4769A" w:rsidP="00B4769A">
            <w:pPr>
              <w:jc w:val="center"/>
            </w:pPr>
            <w:r w:rsidRPr="00B442AF">
              <w:t>15 917 878,00</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14:paraId="50977902" w14:textId="77777777" w:rsidR="00B4769A" w:rsidRPr="00B442AF" w:rsidRDefault="00B4769A" w:rsidP="00B4769A">
            <w:pPr>
              <w:jc w:val="center"/>
            </w:pPr>
            <w:r w:rsidRPr="00B442AF">
              <w:t>15 917 878,00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5E0A2215" w14:textId="77777777" w:rsidR="00B4769A" w:rsidRPr="00B442AF" w:rsidRDefault="00B4769A" w:rsidP="00B4769A">
            <w:pPr>
              <w:jc w:val="center"/>
            </w:pPr>
            <w:r w:rsidRPr="00B442AF">
              <w:t>15 917 878,00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45CA7019" w14:textId="77777777" w:rsidR="00B4769A" w:rsidRPr="00B442AF" w:rsidRDefault="00B4769A" w:rsidP="00B4769A">
            <w:pPr>
              <w:jc w:val="center"/>
            </w:pPr>
            <w:r w:rsidRPr="00B442AF">
              <w:t>15 917 878,00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23B3B37" w14:textId="77777777" w:rsidR="00B4769A" w:rsidRPr="00B442AF" w:rsidRDefault="00B4769A" w:rsidP="00B4769A">
            <w:pPr>
              <w:jc w:val="center"/>
            </w:pPr>
            <w:r w:rsidRPr="00B442AF">
              <w:t>15 917 878,00</w:t>
            </w:r>
          </w:p>
        </w:tc>
        <w:tc>
          <w:tcPr>
            <w:tcW w:w="1701" w:type="dxa"/>
            <w:tcBorders>
              <w:top w:val="nil"/>
              <w:left w:val="nil"/>
              <w:bottom w:val="single" w:sz="4" w:space="0" w:color="auto"/>
              <w:right w:val="single" w:sz="4" w:space="0" w:color="auto"/>
            </w:tcBorders>
            <w:shd w:val="clear" w:color="auto" w:fill="auto"/>
            <w:vAlign w:val="center"/>
            <w:hideMark/>
          </w:tcPr>
          <w:p w14:paraId="355B4F13" w14:textId="77777777" w:rsidR="00B4769A" w:rsidRPr="00B442AF" w:rsidRDefault="00B4769A" w:rsidP="00B4769A">
            <w:pPr>
              <w:jc w:val="center"/>
              <w:rPr>
                <w:b/>
                <w:bCs/>
              </w:rPr>
            </w:pPr>
            <w:r w:rsidRPr="00B442AF">
              <w:rPr>
                <w:b/>
                <w:bCs/>
              </w:rPr>
              <w:t>111 244 337,00</w:t>
            </w:r>
          </w:p>
        </w:tc>
        <w:tc>
          <w:tcPr>
            <w:tcW w:w="981" w:type="dxa"/>
            <w:tcBorders>
              <w:top w:val="nil"/>
              <w:left w:val="nil"/>
              <w:bottom w:val="nil"/>
              <w:right w:val="nil"/>
            </w:tcBorders>
            <w:shd w:val="clear" w:color="auto" w:fill="auto"/>
            <w:noWrap/>
            <w:vAlign w:val="bottom"/>
            <w:hideMark/>
          </w:tcPr>
          <w:p w14:paraId="0AF5582F"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144CA1C"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70A4F24" w14:textId="77777777" w:rsidR="00B4769A" w:rsidRPr="00B442AF" w:rsidRDefault="00B4769A" w:rsidP="00B4769A"/>
        </w:tc>
      </w:tr>
      <w:tr w:rsidR="00B4769A" w:rsidRPr="00B442AF" w14:paraId="3AB689BD" w14:textId="77777777" w:rsidTr="00B4769A">
        <w:trPr>
          <w:trHeight w:val="540"/>
        </w:trPr>
        <w:tc>
          <w:tcPr>
            <w:tcW w:w="2835" w:type="dxa"/>
            <w:tcBorders>
              <w:top w:val="nil"/>
              <w:left w:val="single" w:sz="4" w:space="0" w:color="auto"/>
              <w:bottom w:val="nil"/>
              <w:right w:val="single" w:sz="4" w:space="0" w:color="auto"/>
            </w:tcBorders>
            <w:shd w:val="clear" w:color="auto" w:fill="auto"/>
            <w:vAlign w:val="center"/>
            <w:hideMark/>
          </w:tcPr>
          <w:p w14:paraId="7A27C4BD"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000000" w:fill="FFFFFF"/>
            <w:noWrap/>
            <w:vAlign w:val="center"/>
            <w:hideMark/>
          </w:tcPr>
          <w:p w14:paraId="62B3727B" w14:textId="77777777" w:rsidR="00B4769A" w:rsidRPr="00B442AF" w:rsidRDefault="00B4769A" w:rsidP="00B4769A">
            <w:pPr>
              <w:jc w:val="center"/>
            </w:pPr>
            <w:r w:rsidRPr="00B442AF">
              <w:t>15 737 069,00</w:t>
            </w:r>
          </w:p>
        </w:tc>
        <w:tc>
          <w:tcPr>
            <w:tcW w:w="1417" w:type="dxa"/>
            <w:tcBorders>
              <w:top w:val="nil"/>
              <w:left w:val="nil"/>
              <w:bottom w:val="single" w:sz="4" w:space="0" w:color="auto"/>
              <w:right w:val="single" w:sz="4" w:space="0" w:color="auto"/>
            </w:tcBorders>
            <w:shd w:val="clear" w:color="000000" w:fill="FFFFFF"/>
            <w:noWrap/>
            <w:vAlign w:val="center"/>
            <w:hideMark/>
          </w:tcPr>
          <w:p w14:paraId="193BC136" w14:textId="77777777" w:rsidR="00B4769A" w:rsidRPr="00B442AF" w:rsidRDefault="00B4769A" w:rsidP="00B4769A">
            <w:pPr>
              <w:jc w:val="center"/>
            </w:pPr>
            <w:r w:rsidRPr="00B442AF">
              <w:t>15 917 878,00</w:t>
            </w:r>
          </w:p>
        </w:tc>
        <w:tc>
          <w:tcPr>
            <w:tcW w:w="1410" w:type="dxa"/>
            <w:tcBorders>
              <w:top w:val="nil"/>
              <w:left w:val="nil"/>
              <w:bottom w:val="single" w:sz="4" w:space="0" w:color="auto"/>
              <w:right w:val="single" w:sz="4" w:space="0" w:color="auto"/>
            </w:tcBorders>
            <w:shd w:val="clear" w:color="000000" w:fill="FFFFFF"/>
            <w:noWrap/>
            <w:vAlign w:val="center"/>
            <w:hideMark/>
          </w:tcPr>
          <w:p w14:paraId="246FF701" w14:textId="77777777" w:rsidR="00B4769A" w:rsidRPr="00B442AF" w:rsidRDefault="00B4769A" w:rsidP="00B4769A">
            <w:pPr>
              <w:jc w:val="center"/>
            </w:pPr>
            <w:r w:rsidRPr="00B442AF">
              <w:t>15 917 878,00</w:t>
            </w:r>
          </w:p>
        </w:tc>
        <w:tc>
          <w:tcPr>
            <w:tcW w:w="1425" w:type="dxa"/>
            <w:tcBorders>
              <w:top w:val="nil"/>
              <w:left w:val="nil"/>
              <w:bottom w:val="single" w:sz="4" w:space="0" w:color="auto"/>
              <w:right w:val="single" w:sz="4" w:space="0" w:color="auto"/>
            </w:tcBorders>
            <w:shd w:val="clear" w:color="auto" w:fill="auto"/>
            <w:vAlign w:val="center"/>
            <w:hideMark/>
          </w:tcPr>
          <w:p w14:paraId="7663B8A7" w14:textId="77777777" w:rsidR="00B4769A" w:rsidRPr="00B442AF" w:rsidRDefault="00B4769A" w:rsidP="00B4769A">
            <w:pPr>
              <w:jc w:val="center"/>
            </w:pPr>
            <w:r w:rsidRPr="00B442AF">
              <w:t>15 917 878,00</w:t>
            </w:r>
          </w:p>
        </w:tc>
        <w:tc>
          <w:tcPr>
            <w:tcW w:w="1418" w:type="dxa"/>
            <w:tcBorders>
              <w:top w:val="nil"/>
              <w:left w:val="nil"/>
              <w:bottom w:val="single" w:sz="4" w:space="0" w:color="auto"/>
              <w:right w:val="single" w:sz="4" w:space="0" w:color="auto"/>
            </w:tcBorders>
            <w:shd w:val="clear" w:color="auto" w:fill="auto"/>
            <w:vAlign w:val="center"/>
            <w:hideMark/>
          </w:tcPr>
          <w:p w14:paraId="6AAFCFF5" w14:textId="77777777" w:rsidR="00B4769A" w:rsidRPr="00B442AF" w:rsidRDefault="00B4769A" w:rsidP="00B4769A">
            <w:pPr>
              <w:jc w:val="center"/>
            </w:pPr>
            <w:r w:rsidRPr="00B442AF">
              <w:t>15 917 878,00</w:t>
            </w:r>
          </w:p>
        </w:tc>
        <w:tc>
          <w:tcPr>
            <w:tcW w:w="1417" w:type="dxa"/>
            <w:tcBorders>
              <w:top w:val="nil"/>
              <w:left w:val="nil"/>
              <w:bottom w:val="single" w:sz="4" w:space="0" w:color="auto"/>
              <w:right w:val="single" w:sz="4" w:space="0" w:color="auto"/>
            </w:tcBorders>
            <w:shd w:val="clear" w:color="auto" w:fill="auto"/>
            <w:vAlign w:val="center"/>
            <w:hideMark/>
          </w:tcPr>
          <w:p w14:paraId="75C9DC6B" w14:textId="77777777" w:rsidR="00B4769A" w:rsidRPr="00B442AF" w:rsidRDefault="00B4769A" w:rsidP="00B4769A">
            <w:pPr>
              <w:jc w:val="center"/>
            </w:pPr>
            <w:r w:rsidRPr="00B442AF">
              <w:t>15 917 878,00</w:t>
            </w:r>
          </w:p>
        </w:tc>
        <w:tc>
          <w:tcPr>
            <w:tcW w:w="1418" w:type="dxa"/>
            <w:tcBorders>
              <w:top w:val="nil"/>
              <w:left w:val="nil"/>
              <w:bottom w:val="single" w:sz="4" w:space="0" w:color="auto"/>
              <w:right w:val="single" w:sz="4" w:space="0" w:color="auto"/>
            </w:tcBorders>
            <w:shd w:val="clear" w:color="auto" w:fill="auto"/>
            <w:vAlign w:val="center"/>
            <w:hideMark/>
          </w:tcPr>
          <w:p w14:paraId="5C19DCB8" w14:textId="77777777" w:rsidR="00B4769A" w:rsidRPr="00B442AF" w:rsidRDefault="00B4769A" w:rsidP="00B4769A">
            <w:pPr>
              <w:jc w:val="center"/>
            </w:pPr>
            <w:r w:rsidRPr="00B442AF">
              <w:t>15 917 878,00</w:t>
            </w:r>
          </w:p>
        </w:tc>
        <w:tc>
          <w:tcPr>
            <w:tcW w:w="1701" w:type="dxa"/>
            <w:tcBorders>
              <w:top w:val="nil"/>
              <w:left w:val="nil"/>
              <w:bottom w:val="single" w:sz="4" w:space="0" w:color="auto"/>
              <w:right w:val="single" w:sz="4" w:space="0" w:color="auto"/>
            </w:tcBorders>
            <w:shd w:val="clear" w:color="auto" w:fill="auto"/>
            <w:vAlign w:val="center"/>
            <w:hideMark/>
          </w:tcPr>
          <w:p w14:paraId="673575C1" w14:textId="77777777" w:rsidR="00B4769A" w:rsidRPr="00B442AF" w:rsidRDefault="00B4769A" w:rsidP="00B4769A">
            <w:pPr>
              <w:jc w:val="center"/>
              <w:rPr>
                <w:b/>
                <w:bCs/>
              </w:rPr>
            </w:pPr>
            <w:r w:rsidRPr="00B442AF">
              <w:rPr>
                <w:b/>
                <w:bCs/>
              </w:rPr>
              <w:t>111 244 337,00</w:t>
            </w:r>
          </w:p>
        </w:tc>
        <w:tc>
          <w:tcPr>
            <w:tcW w:w="981" w:type="dxa"/>
            <w:tcBorders>
              <w:top w:val="nil"/>
              <w:left w:val="nil"/>
              <w:bottom w:val="nil"/>
              <w:right w:val="nil"/>
            </w:tcBorders>
            <w:shd w:val="clear" w:color="auto" w:fill="auto"/>
            <w:noWrap/>
            <w:vAlign w:val="bottom"/>
            <w:hideMark/>
          </w:tcPr>
          <w:p w14:paraId="08F35112"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979DEDA"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53673DB1" w14:textId="77777777" w:rsidR="00B4769A" w:rsidRPr="00B442AF" w:rsidRDefault="00B4769A" w:rsidP="00B4769A"/>
        </w:tc>
      </w:tr>
      <w:tr w:rsidR="00B4769A" w:rsidRPr="00B442AF" w14:paraId="07D3C425" w14:textId="77777777" w:rsidTr="00B4769A">
        <w:trPr>
          <w:trHeight w:val="36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EFAB8"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000000" w:fill="FFFFFF"/>
            <w:noWrap/>
            <w:vAlign w:val="center"/>
            <w:hideMark/>
          </w:tcPr>
          <w:p w14:paraId="2A751D44"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000000" w:fill="FFFFFF"/>
            <w:noWrap/>
            <w:vAlign w:val="center"/>
            <w:hideMark/>
          </w:tcPr>
          <w:p w14:paraId="69F08AEC"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000000" w:fill="FFFFFF"/>
            <w:noWrap/>
            <w:vAlign w:val="center"/>
            <w:hideMark/>
          </w:tcPr>
          <w:p w14:paraId="4C0E7C0A"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62B97295"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7F6DADFE"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2DB8F0BF"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2AF89273"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1D170F0F"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18A97EA7"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396C9C18"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16AD0CE1" w14:textId="77777777" w:rsidR="00B4769A" w:rsidRPr="00B442AF" w:rsidRDefault="00B4769A" w:rsidP="00B4769A"/>
        </w:tc>
      </w:tr>
      <w:tr w:rsidR="00B4769A" w:rsidRPr="00B442AF" w14:paraId="228CAFC6" w14:textId="77777777" w:rsidTr="00B4769A">
        <w:trPr>
          <w:trHeight w:val="39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2187FF4"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000000" w:fill="FFFFFF"/>
            <w:noWrap/>
            <w:vAlign w:val="center"/>
            <w:hideMark/>
          </w:tcPr>
          <w:p w14:paraId="60F19C8A"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000000" w:fill="FFFFFF"/>
            <w:noWrap/>
            <w:vAlign w:val="center"/>
            <w:hideMark/>
          </w:tcPr>
          <w:p w14:paraId="300F3F5D"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000000" w:fill="FFFFFF"/>
            <w:noWrap/>
            <w:vAlign w:val="center"/>
            <w:hideMark/>
          </w:tcPr>
          <w:p w14:paraId="53FE9578"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68B90FC2"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1E9E6649"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3DC6CC12"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0E8FA84E"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3838830A"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6B07F42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B2DFD4B"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1E5AF599" w14:textId="77777777" w:rsidR="00B4769A" w:rsidRPr="00B442AF" w:rsidRDefault="00B4769A" w:rsidP="00B4769A"/>
        </w:tc>
      </w:tr>
      <w:tr w:rsidR="00B4769A" w:rsidRPr="00B442AF" w14:paraId="56BEE427" w14:textId="77777777" w:rsidTr="00B4769A">
        <w:trPr>
          <w:trHeight w:val="5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A3FF375"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000000" w:fill="FFFFFF"/>
            <w:noWrap/>
            <w:vAlign w:val="center"/>
            <w:hideMark/>
          </w:tcPr>
          <w:p w14:paraId="526B8FA4"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000000" w:fill="FFFFFF"/>
            <w:noWrap/>
            <w:vAlign w:val="center"/>
            <w:hideMark/>
          </w:tcPr>
          <w:p w14:paraId="03727301"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000000" w:fill="FFFFFF"/>
            <w:noWrap/>
            <w:vAlign w:val="center"/>
            <w:hideMark/>
          </w:tcPr>
          <w:p w14:paraId="58B29A78"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56DCD4C5"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70DB67F9"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2C30B691"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3D89CEF"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080968E0"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6C090A00"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31D19DC8"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519EDE31" w14:textId="77777777" w:rsidR="00B4769A" w:rsidRPr="00B442AF" w:rsidRDefault="00B4769A" w:rsidP="00B4769A"/>
        </w:tc>
      </w:tr>
      <w:tr w:rsidR="00B4769A" w:rsidRPr="00B442AF" w14:paraId="38C3C6F1" w14:textId="77777777" w:rsidTr="00B4769A">
        <w:trPr>
          <w:trHeight w:val="1335"/>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38AA6" w14:textId="77777777" w:rsidR="00B4769A" w:rsidRPr="00B442AF" w:rsidRDefault="00B4769A" w:rsidP="00B4769A">
            <w:r w:rsidRPr="00B442AF">
              <w:lastRenderedPageBreak/>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5E2B0461" w14:textId="77777777" w:rsidR="00B4769A" w:rsidRPr="00B442AF" w:rsidRDefault="00B4769A" w:rsidP="00B4769A">
            <w:pPr>
              <w:jc w:val="center"/>
            </w:pPr>
            <w:r w:rsidRPr="00B442AF">
              <w:t>7 864 586,00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353E3AB" w14:textId="77777777" w:rsidR="00B4769A" w:rsidRPr="00B442AF" w:rsidRDefault="00B4769A" w:rsidP="00B4769A">
            <w:pPr>
              <w:jc w:val="center"/>
            </w:pPr>
            <w:r w:rsidRPr="00B442AF">
              <w:t>3 627 879,00</w:t>
            </w:r>
          </w:p>
        </w:tc>
        <w:tc>
          <w:tcPr>
            <w:tcW w:w="1410" w:type="dxa"/>
            <w:tcBorders>
              <w:top w:val="single" w:sz="4" w:space="0" w:color="auto"/>
              <w:left w:val="nil"/>
              <w:bottom w:val="single" w:sz="4" w:space="0" w:color="auto"/>
              <w:right w:val="single" w:sz="4" w:space="0" w:color="auto"/>
            </w:tcBorders>
            <w:shd w:val="clear" w:color="000000" w:fill="FFFFFF"/>
            <w:noWrap/>
            <w:vAlign w:val="center"/>
            <w:hideMark/>
          </w:tcPr>
          <w:p w14:paraId="3451D636" w14:textId="77777777" w:rsidR="00B4769A" w:rsidRPr="00B442AF" w:rsidRDefault="00B4769A" w:rsidP="00B4769A">
            <w:pPr>
              <w:jc w:val="center"/>
            </w:pPr>
            <w:r w:rsidRPr="00B442AF">
              <w:t>3 933 879,00</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14:paraId="4293AD35" w14:textId="77777777" w:rsidR="00B4769A" w:rsidRPr="00B442AF" w:rsidRDefault="00B4769A" w:rsidP="00B4769A">
            <w:pPr>
              <w:jc w:val="center"/>
            </w:pPr>
            <w:r w:rsidRPr="00B442AF">
              <w:t>3 933 879,00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668B10E" w14:textId="77777777" w:rsidR="00B4769A" w:rsidRPr="00B442AF" w:rsidRDefault="00B4769A" w:rsidP="00B4769A">
            <w:pPr>
              <w:jc w:val="center"/>
            </w:pPr>
            <w:r w:rsidRPr="00B442AF">
              <w:t>3 933 879,00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95D4804" w14:textId="77777777" w:rsidR="00B4769A" w:rsidRPr="00B442AF" w:rsidRDefault="00B4769A" w:rsidP="00B4769A">
            <w:pPr>
              <w:jc w:val="center"/>
            </w:pPr>
            <w:r w:rsidRPr="00B442AF">
              <w:t>3 933 879,00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AA0AACE" w14:textId="77777777" w:rsidR="00B4769A" w:rsidRPr="00B442AF" w:rsidRDefault="00B4769A" w:rsidP="00B4769A">
            <w:pPr>
              <w:jc w:val="center"/>
            </w:pPr>
            <w:r w:rsidRPr="00B442AF">
              <w:t>3 933 879,00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C56326" w14:textId="77777777" w:rsidR="00B4769A" w:rsidRPr="00B442AF" w:rsidRDefault="00B4769A" w:rsidP="00B4769A">
            <w:pPr>
              <w:jc w:val="center"/>
              <w:rPr>
                <w:b/>
                <w:bCs/>
              </w:rPr>
            </w:pPr>
            <w:r w:rsidRPr="00B442AF">
              <w:rPr>
                <w:b/>
                <w:bCs/>
              </w:rPr>
              <w:t>31 161 860,00</w:t>
            </w:r>
          </w:p>
        </w:tc>
        <w:tc>
          <w:tcPr>
            <w:tcW w:w="981" w:type="dxa"/>
            <w:tcBorders>
              <w:top w:val="nil"/>
              <w:left w:val="single" w:sz="4" w:space="0" w:color="auto"/>
              <w:bottom w:val="nil"/>
              <w:right w:val="nil"/>
            </w:tcBorders>
            <w:shd w:val="clear" w:color="auto" w:fill="auto"/>
            <w:noWrap/>
            <w:vAlign w:val="bottom"/>
            <w:hideMark/>
          </w:tcPr>
          <w:p w14:paraId="6F797920"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228B60A"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EDC6963" w14:textId="77777777" w:rsidR="00B4769A" w:rsidRPr="00B442AF" w:rsidRDefault="00B4769A" w:rsidP="00B4769A"/>
        </w:tc>
      </w:tr>
      <w:tr w:rsidR="00B4769A" w:rsidRPr="00B442AF" w14:paraId="4EB6220B" w14:textId="77777777" w:rsidTr="00B4769A">
        <w:trPr>
          <w:trHeight w:val="57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EC6F" w14:textId="77777777" w:rsidR="00B4769A" w:rsidRPr="00B442AF" w:rsidRDefault="00B4769A" w:rsidP="00B4769A">
            <w:r w:rsidRPr="00B442AF">
              <w:t>- бюджет Комсомольского муниципального района</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68232D9" w14:textId="77777777" w:rsidR="00B4769A" w:rsidRPr="00B442AF" w:rsidRDefault="00B4769A" w:rsidP="00B4769A">
            <w:pPr>
              <w:jc w:val="center"/>
            </w:pPr>
            <w:r w:rsidRPr="00B442AF">
              <w:t>7 864 586,00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BE55E1D" w14:textId="77777777" w:rsidR="00B4769A" w:rsidRPr="00B442AF" w:rsidRDefault="00B4769A" w:rsidP="00B4769A">
            <w:pPr>
              <w:jc w:val="center"/>
            </w:pPr>
            <w:r w:rsidRPr="00B442AF">
              <w:t>3 627 879,00</w:t>
            </w:r>
          </w:p>
        </w:tc>
        <w:tc>
          <w:tcPr>
            <w:tcW w:w="1410" w:type="dxa"/>
            <w:tcBorders>
              <w:top w:val="single" w:sz="4" w:space="0" w:color="auto"/>
              <w:left w:val="nil"/>
              <w:bottom w:val="single" w:sz="4" w:space="0" w:color="auto"/>
              <w:right w:val="single" w:sz="4" w:space="0" w:color="auto"/>
            </w:tcBorders>
            <w:shd w:val="clear" w:color="000000" w:fill="FFFFFF"/>
            <w:noWrap/>
            <w:vAlign w:val="center"/>
            <w:hideMark/>
          </w:tcPr>
          <w:p w14:paraId="4958499D" w14:textId="77777777" w:rsidR="00B4769A" w:rsidRPr="00B442AF" w:rsidRDefault="00B4769A" w:rsidP="00B4769A">
            <w:pPr>
              <w:jc w:val="center"/>
            </w:pPr>
            <w:r w:rsidRPr="00B442AF">
              <w:t>3 933 879,00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5B0CE606" w14:textId="77777777" w:rsidR="00B4769A" w:rsidRPr="00B442AF" w:rsidRDefault="00B4769A" w:rsidP="00B4769A">
            <w:pPr>
              <w:jc w:val="center"/>
            </w:pPr>
            <w:r w:rsidRPr="00B442AF">
              <w:t>3 933 879,00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8E153CA" w14:textId="77777777" w:rsidR="00B4769A" w:rsidRPr="00B442AF" w:rsidRDefault="00B4769A" w:rsidP="00B4769A">
            <w:pPr>
              <w:jc w:val="center"/>
            </w:pPr>
            <w:r w:rsidRPr="00B442AF">
              <w:t>3 933 879,00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7583D88" w14:textId="77777777" w:rsidR="00B4769A" w:rsidRPr="00B442AF" w:rsidRDefault="00B4769A" w:rsidP="00B4769A">
            <w:pPr>
              <w:jc w:val="center"/>
            </w:pPr>
            <w:r w:rsidRPr="00B442AF">
              <w:t>3 933 879,00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3D5962" w14:textId="77777777" w:rsidR="00B4769A" w:rsidRPr="00B442AF" w:rsidRDefault="00B4769A" w:rsidP="00B4769A">
            <w:pPr>
              <w:jc w:val="center"/>
            </w:pPr>
            <w:r w:rsidRPr="00B442AF">
              <w:t>3 933 879,00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9AC94F" w14:textId="77777777" w:rsidR="00B4769A" w:rsidRPr="00B442AF" w:rsidRDefault="00B4769A" w:rsidP="00B4769A">
            <w:pPr>
              <w:jc w:val="center"/>
              <w:rPr>
                <w:b/>
                <w:bCs/>
              </w:rPr>
            </w:pPr>
            <w:r w:rsidRPr="00B442AF">
              <w:rPr>
                <w:b/>
                <w:bCs/>
              </w:rPr>
              <w:t>31 161 860,00</w:t>
            </w:r>
          </w:p>
        </w:tc>
        <w:tc>
          <w:tcPr>
            <w:tcW w:w="981" w:type="dxa"/>
            <w:tcBorders>
              <w:top w:val="nil"/>
              <w:left w:val="nil"/>
              <w:bottom w:val="nil"/>
              <w:right w:val="nil"/>
            </w:tcBorders>
            <w:shd w:val="clear" w:color="auto" w:fill="auto"/>
            <w:noWrap/>
            <w:vAlign w:val="bottom"/>
            <w:hideMark/>
          </w:tcPr>
          <w:p w14:paraId="5029CB31"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6E64FB6D"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330E82A1" w14:textId="77777777" w:rsidR="00B4769A" w:rsidRPr="00B442AF" w:rsidRDefault="00B4769A" w:rsidP="00B4769A"/>
        </w:tc>
      </w:tr>
      <w:tr w:rsidR="00B4769A" w:rsidRPr="00B442AF" w14:paraId="12B41FCF" w14:textId="77777777" w:rsidTr="00B4769A">
        <w:trPr>
          <w:trHeight w:val="40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C44EBBE"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000000" w:fill="FFFFFF"/>
            <w:noWrap/>
            <w:vAlign w:val="center"/>
            <w:hideMark/>
          </w:tcPr>
          <w:p w14:paraId="3B14B981"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000000" w:fill="FFFFFF"/>
            <w:noWrap/>
            <w:vAlign w:val="center"/>
            <w:hideMark/>
          </w:tcPr>
          <w:p w14:paraId="251D6FC5"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000000" w:fill="FFFFFF"/>
            <w:noWrap/>
            <w:vAlign w:val="center"/>
            <w:hideMark/>
          </w:tcPr>
          <w:p w14:paraId="75558D3D"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6E185199"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35FF3EE9"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1C1D52E1"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2C013A3C"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4623E7FD"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6A87A6BB"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1143B42"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30323F53" w14:textId="77777777" w:rsidR="00B4769A" w:rsidRPr="00B442AF" w:rsidRDefault="00B4769A" w:rsidP="00B4769A"/>
        </w:tc>
      </w:tr>
      <w:tr w:rsidR="00B4769A" w:rsidRPr="00B442AF" w14:paraId="5DE9BB43" w14:textId="77777777" w:rsidTr="00B4769A">
        <w:trPr>
          <w:trHeight w:val="37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334F4B5"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000000" w:fill="FFFFFF"/>
            <w:noWrap/>
            <w:vAlign w:val="center"/>
            <w:hideMark/>
          </w:tcPr>
          <w:p w14:paraId="419C998C"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000000" w:fill="FFFFFF"/>
            <w:noWrap/>
            <w:vAlign w:val="center"/>
            <w:hideMark/>
          </w:tcPr>
          <w:p w14:paraId="2FBB68E0"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000000" w:fill="FFFFFF"/>
            <w:noWrap/>
            <w:vAlign w:val="center"/>
            <w:hideMark/>
          </w:tcPr>
          <w:p w14:paraId="43B32B1F"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4B8A249E"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0DABB1DF"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0ED35DC7"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5DC163BF"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5F1C8907"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64C1A7EF"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4546638"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4E26FD9" w14:textId="77777777" w:rsidR="00B4769A" w:rsidRPr="00B442AF" w:rsidRDefault="00B4769A" w:rsidP="00B4769A"/>
        </w:tc>
      </w:tr>
      <w:tr w:rsidR="00B4769A" w:rsidRPr="00B442AF" w14:paraId="7B1E0183" w14:textId="77777777" w:rsidTr="00B4769A">
        <w:trPr>
          <w:trHeight w:val="54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AC1D49A"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000000" w:fill="FFFFFF"/>
            <w:noWrap/>
            <w:vAlign w:val="center"/>
            <w:hideMark/>
          </w:tcPr>
          <w:p w14:paraId="2905FAED"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000000" w:fill="FFFFFF"/>
            <w:noWrap/>
            <w:vAlign w:val="center"/>
            <w:hideMark/>
          </w:tcPr>
          <w:p w14:paraId="65782DE9"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000000" w:fill="FFFFFF"/>
            <w:noWrap/>
            <w:vAlign w:val="center"/>
            <w:hideMark/>
          </w:tcPr>
          <w:p w14:paraId="4E863F5A"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0F393544"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20BD35D1"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15C64AAD"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732B87B7"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68027283"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40EFEF52"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4FBCED90"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1DF27FD0" w14:textId="77777777" w:rsidR="00B4769A" w:rsidRPr="00B442AF" w:rsidRDefault="00B4769A" w:rsidP="00B4769A"/>
        </w:tc>
      </w:tr>
      <w:tr w:rsidR="00B4769A" w:rsidRPr="00B442AF" w14:paraId="599D5661" w14:textId="77777777" w:rsidTr="00B4769A">
        <w:trPr>
          <w:trHeight w:val="825"/>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492CEC36" w14:textId="77777777" w:rsidR="00B4769A" w:rsidRPr="00B442AF" w:rsidRDefault="00B4769A" w:rsidP="00B4769A">
            <w:r w:rsidRPr="00B442AF">
              <w:t>Организация обеспечения деятельности учреждения культуры (Иные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center"/>
            <w:hideMark/>
          </w:tcPr>
          <w:p w14:paraId="5B6EA390" w14:textId="77777777" w:rsidR="00B4769A" w:rsidRPr="00B442AF" w:rsidRDefault="00B4769A" w:rsidP="00B4769A">
            <w:pPr>
              <w:jc w:val="center"/>
            </w:pPr>
            <w:r w:rsidRPr="00B442AF">
              <w:t>7 340,00</w:t>
            </w:r>
          </w:p>
        </w:tc>
        <w:tc>
          <w:tcPr>
            <w:tcW w:w="1417" w:type="dxa"/>
            <w:tcBorders>
              <w:top w:val="nil"/>
              <w:left w:val="nil"/>
              <w:bottom w:val="single" w:sz="4" w:space="0" w:color="auto"/>
              <w:right w:val="single" w:sz="4" w:space="0" w:color="auto"/>
            </w:tcBorders>
            <w:shd w:val="clear" w:color="000000" w:fill="FFFFFF"/>
            <w:noWrap/>
            <w:vAlign w:val="center"/>
            <w:hideMark/>
          </w:tcPr>
          <w:p w14:paraId="3E85C43F"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000000" w:fill="FFFFFF"/>
            <w:noWrap/>
            <w:vAlign w:val="center"/>
            <w:hideMark/>
          </w:tcPr>
          <w:p w14:paraId="2CC6852C"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000000" w:fill="FFFFFF"/>
            <w:noWrap/>
            <w:vAlign w:val="center"/>
            <w:hideMark/>
          </w:tcPr>
          <w:p w14:paraId="56EFAC1E"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000000" w:fill="FFFFFF"/>
            <w:noWrap/>
            <w:vAlign w:val="center"/>
            <w:hideMark/>
          </w:tcPr>
          <w:p w14:paraId="43AAF183"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000000" w:fill="FFFFFF"/>
            <w:noWrap/>
            <w:vAlign w:val="center"/>
            <w:hideMark/>
          </w:tcPr>
          <w:p w14:paraId="0FFFF6AD"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000000" w:fill="FFFFFF"/>
            <w:noWrap/>
            <w:vAlign w:val="center"/>
            <w:hideMark/>
          </w:tcPr>
          <w:p w14:paraId="69A6F448"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44F65927" w14:textId="77777777" w:rsidR="00B4769A" w:rsidRPr="00B442AF" w:rsidRDefault="00B4769A" w:rsidP="00B4769A">
            <w:pPr>
              <w:jc w:val="center"/>
              <w:rPr>
                <w:b/>
                <w:bCs/>
              </w:rPr>
            </w:pPr>
            <w:r w:rsidRPr="00B442AF">
              <w:rPr>
                <w:b/>
                <w:bCs/>
              </w:rPr>
              <w:t>7 340,00</w:t>
            </w:r>
          </w:p>
        </w:tc>
        <w:tc>
          <w:tcPr>
            <w:tcW w:w="981" w:type="dxa"/>
            <w:tcBorders>
              <w:top w:val="nil"/>
              <w:left w:val="nil"/>
              <w:bottom w:val="nil"/>
              <w:right w:val="nil"/>
            </w:tcBorders>
            <w:shd w:val="clear" w:color="auto" w:fill="auto"/>
            <w:noWrap/>
            <w:vAlign w:val="bottom"/>
            <w:hideMark/>
          </w:tcPr>
          <w:p w14:paraId="39C715B2"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598100D"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55AC9A03" w14:textId="77777777" w:rsidR="00B4769A" w:rsidRPr="00B442AF" w:rsidRDefault="00B4769A" w:rsidP="00B4769A"/>
        </w:tc>
      </w:tr>
      <w:tr w:rsidR="00B4769A" w:rsidRPr="00B442AF" w14:paraId="5999EBBF" w14:textId="77777777" w:rsidTr="00B4769A">
        <w:trPr>
          <w:trHeight w:val="5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07B9A8"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000000" w:fill="FFFFFF"/>
            <w:noWrap/>
            <w:vAlign w:val="center"/>
            <w:hideMark/>
          </w:tcPr>
          <w:p w14:paraId="376A2385" w14:textId="77777777" w:rsidR="00B4769A" w:rsidRPr="00B442AF" w:rsidRDefault="00B4769A" w:rsidP="00B4769A">
            <w:pPr>
              <w:jc w:val="center"/>
            </w:pPr>
            <w:r w:rsidRPr="00B442AF">
              <w:t>7 340,00</w:t>
            </w:r>
          </w:p>
        </w:tc>
        <w:tc>
          <w:tcPr>
            <w:tcW w:w="1417" w:type="dxa"/>
            <w:tcBorders>
              <w:top w:val="nil"/>
              <w:left w:val="nil"/>
              <w:bottom w:val="single" w:sz="4" w:space="0" w:color="auto"/>
              <w:right w:val="single" w:sz="4" w:space="0" w:color="auto"/>
            </w:tcBorders>
            <w:shd w:val="clear" w:color="auto" w:fill="auto"/>
            <w:vAlign w:val="center"/>
            <w:hideMark/>
          </w:tcPr>
          <w:p w14:paraId="7DE175B6" w14:textId="77777777" w:rsidR="00B4769A" w:rsidRPr="00B442AF" w:rsidRDefault="00B4769A" w:rsidP="00B4769A">
            <w:pPr>
              <w:jc w:val="center"/>
            </w:pPr>
            <w:r w:rsidRPr="00B442AF">
              <w:t>0,00</w:t>
            </w:r>
          </w:p>
        </w:tc>
        <w:tc>
          <w:tcPr>
            <w:tcW w:w="1410" w:type="dxa"/>
            <w:tcBorders>
              <w:top w:val="nil"/>
              <w:left w:val="nil"/>
              <w:bottom w:val="single" w:sz="4" w:space="0" w:color="auto"/>
              <w:right w:val="single" w:sz="4" w:space="0" w:color="auto"/>
            </w:tcBorders>
            <w:shd w:val="clear" w:color="auto" w:fill="auto"/>
            <w:vAlign w:val="center"/>
            <w:hideMark/>
          </w:tcPr>
          <w:p w14:paraId="4D6DC37F" w14:textId="77777777" w:rsidR="00B4769A" w:rsidRPr="00B442AF" w:rsidRDefault="00B4769A" w:rsidP="00B4769A">
            <w:pPr>
              <w:jc w:val="center"/>
            </w:pPr>
            <w:r w:rsidRPr="00B442AF">
              <w:t>0,00</w:t>
            </w:r>
          </w:p>
        </w:tc>
        <w:tc>
          <w:tcPr>
            <w:tcW w:w="1425" w:type="dxa"/>
            <w:tcBorders>
              <w:top w:val="nil"/>
              <w:left w:val="nil"/>
              <w:bottom w:val="single" w:sz="4" w:space="0" w:color="auto"/>
              <w:right w:val="single" w:sz="4" w:space="0" w:color="auto"/>
            </w:tcBorders>
            <w:shd w:val="clear" w:color="auto" w:fill="auto"/>
            <w:vAlign w:val="center"/>
            <w:hideMark/>
          </w:tcPr>
          <w:p w14:paraId="06F1CD0F"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05547DD6"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156C35DD"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735B1ED2"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09BA5FB2" w14:textId="77777777" w:rsidR="00B4769A" w:rsidRPr="00B442AF" w:rsidRDefault="00B4769A" w:rsidP="00B4769A">
            <w:pPr>
              <w:jc w:val="center"/>
              <w:rPr>
                <w:b/>
                <w:bCs/>
              </w:rPr>
            </w:pPr>
            <w:r w:rsidRPr="00B442AF">
              <w:rPr>
                <w:b/>
                <w:bCs/>
              </w:rPr>
              <w:t>7 340,00</w:t>
            </w:r>
          </w:p>
        </w:tc>
        <w:tc>
          <w:tcPr>
            <w:tcW w:w="981" w:type="dxa"/>
            <w:tcBorders>
              <w:top w:val="nil"/>
              <w:left w:val="nil"/>
              <w:bottom w:val="nil"/>
              <w:right w:val="nil"/>
            </w:tcBorders>
            <w:shd w:val="clear" w:color="auto" w:fill="auto"/>
            <w:noWrap/>
            <w:vAlign w:val="bottom"/>
            <w:hideMark/>
          </w:tcPr>
          <w:p w14:paraId="4DF5D773"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6B5741EC"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D88F133" w14:textId="77777777" w:rsidR="00B4769A" w:rsidRPr="00B442AF" w:rsidRDefault="00B4769A" w:rsidP="00B4769A"/>
        </w:tc>
      </w:tr>
      <w:tr w:rsidR="00B4769A" w:rsidRPr="00B442AF" w14:paraId="782F31A8" w14:textId="77777777" w:rsidTr="00B4769A">
        <w:trPr>
          <w:trHeight w:val="40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0F5DD66"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000000" w:fill="FFFFFF"/>
            <w:noWrap/>
            <w:vAlign w:val="center"/>
            <w:hideMark/>
          </w:tcPr>
          <w:p w14:paraId="733B51D1"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45BEAEDF"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3F476E43"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325DE498"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57177668"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3A264FCB"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ACFFAAE"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47D0E08B"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33430DBD"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E72CBF3"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506FD47" w14:textId="77777777" w:rsidR="00B4769A" w:rsidRPr="00B442AF" w:rsidRDefault="00B4769A" w:rsidP="00B4769A"/>
        </w:tc>
      </w:tr>
      <w:tr w:rsidR="00B4769A" w:rsidRPr="00B442AF" w14:paraId="6B0C4080" w14:textId="77777777" w:rsidTr="00B4769A">
        <w:trPr>
          <w:trHeight w:val="39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590E1F5"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000000" w:fill="FFFFFF"/>
            <w:noWrap/>
            <w:vAlign w:val="center"/>
            <w:hideMark/>
          </w:tcPr>
          <w:p w14:paraId="62394B72"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4B102D47"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46A5E6F7"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659A7A54"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7253D83B"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159B48F8"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014B1D8D"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39B95A54"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16CB1386"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7B8B3CE"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53D69B2F" w14:textId="77777777" w:rsidR="00B4769A" w:rsidRPr="00B442AF" w:rsidRDefault="00B4769A" w:rsidP="00B4769A"/>
        </w:tc>
      </w:tr>
      <w:tr w:rsidR="00B4769A" w:rsidRPr="00B442AF" w14:paraId="7E36663E" w14:textId="77777777" w:rsidTr="00B4769A">
        <w:trPr>
          <w:trHeight w:val="52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01353F4"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000000" w:fill="FFFFFF"/>
            <w:noWrap/>
            <w:vAlign w:val="center"/>
            <w:hideMark/>
          </w:tcPr>
          <w:p w14:paraId="10888F63"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61F170FA"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06880083"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2A886554"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4DA402C9"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280BA67F"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1FF28EE"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14D227A7" w14:textId="77777777" w:rsidR="00B4769A" w:rsidRPr="00B442AF" w:rsidRDefault="00B4769A" w:rsidP="00B4769A">
            <w:pPr>
              <w:jc w:val="center"/>
              <w:rPr>
                <w:b/>
                <w:bCs/>
              </w:rPr>
            </w:pPr>
            <w:r w:rsidRPr="00B442AF">
              <w:rPr>
                <w:b/>
                <w:bCs/>
              </w:rPr>
              <w:t> </w:t>
            </w:r>
          </w:p>
        </w:tc>
        <w:tc>
          <w:tcPr>
            <w:tcW w:w="981" w:type="dxa"/>
            <w:tcBorders>
              <w:top w:val="nil"/>
              <w:left w:val="nil"/>
              <w:bottom w:val="nil"/>
              <w:right w:val="nil"/>
            </w:tcBorders>
            <w:shd w:val="clear" w:color="auto" w:fill="auto"/>
            <w:noWrap/>
            <w:vAlign w:val="bottom"/>
            <w:hideMark/>
          </w:tcPr>
          <w:p w14:paraId="5D47E870"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2AAD086D"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4B28FB1D" w14:textId="77777777" w:rsidR="00B4769A" w:rsidRPr="00B442AF" w:rsidRDefault="00B4769A" w:rsidP="00B4769A"/>
        </w:tc>
      </w:tr>
      <w:tr w:rsidR="00B4769A" w:rsidRPr="00B442AF" w14:paraId="75B62A95" w14:textId="77777777" w:rsidTr="00B4769A">
        <w:trPr>
          <w:trHeight w:val="1365"/>
        </w:trPr>
        <w:tc>
          <w:tcPr>
            <w:tcW w:w="2835" w:type="dxa"/>
            <w:tcBorders>
              <w:top w:val="nil"/>
              <w:left w:val="single" w:sz="4" w:space="0" w:color="auto"/>
              <w:bottom w:val="single" w:sz="4" w:space="0" w:color="auto"/>
              <w:right w:val="single" w:sz="4" w:space="0" w:color="auto"/>
            </w:tcBorders>
            <w:shd w:val="clear" w:color="000000" w:fill="FFFFFF"/>
            <w:vAlign w:val="center"/>
            <w:hideMark/>
          </w:tcPr>
          <w:p w14:paraId="07FD4925" w14:textId="77777777" w:rsidR="00B4769A" w:rsidRPr="00B442AF" w:rsidRDefault="00B4769A" w:rsidP="00B4769A">
            <w:r w:rsidRPr="00B442AF">
              <w:t>Расходы по организации показа кинофильмов (Закупка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000000" w:fill="FFFFFF"/>
            <w:noWrap/>
            <w:vAlign w:val="center"/>
            <w:hideMark/>
          </w:tcPr>
          <w:p w14:paraId="1AEBC438" w14:textId="77777777" w:rsidR="00B4769A" w:rsidRPr="00B442AF" w:rsidRDefault="00B4769A" w:rsidP="00B4769A">
            <w:pPr>
              <w:jc w:val="center"/>
            </w:pPr>
            <w:r w:rsidRPr="00B442AF">
              <w:t>750 000,00</w:t>
            </w:r>
          </w:p>
        </w:tc>
        <w:tc>
          <w:tcPr>
            <w:tcW w:w="1417" w:type="dxa"/>
            <w:tcBorders>
              <w:top w:val="nil"/>
              <w:left w:val="nil"/>
              <w:bottom w:val="single" w:sz="4" w:space="0" w:color="auto"/>
              <w:right w:val="single" w:sz="4" w:space="0" w:color="auto"/>
            </w:tcBorders>
            <w:shd w:val="clear" w:color="000000" w:fill="FFFFFF"/>
            <w:noWrap/>
            <w:vAlign w:val="center"/>
            <w:hideMark/>
          </w:tcPr>
          <w:p w14:paraId="61D35F86" w14:textId="77777777" w:rsidR="00B4769A" w:rsidRPr="00B442AF" w:rsidRDefault="00B4769A" w:rsidP="00B4769A">
            <w:pPr>
              <w:jc w:val="center"/>
            </w:pPr>
            <w:r w:rsidRPr="00B442AF">
              <w:t>750 000,00</w:t>
            </w:r>
          </w:p>
        </w:tc>
        <w:tc>
          <w:tcPr>
            <w:tcW w:w="1410" w:type="dxa"/>
            <w:tcBorders>
              <w:top w:val="nil"/>
              <w:left w:val="nil"/>
              <w:bottom w:val="single" w:sz="4" w:space="0" w:color="auto"/>
              <w:right w:val="single" w:sz="4" w:space="0" w:color="auto"/>
            </w:tcBorders>
            <w:shd w:val="clear" w:color="000000" w:fill="FFFFFF"/>
            <w:noWrap/>
            <w:vAlign w:val="center"/>
            <w:hideMark/>
          </w:tcPr>
          <w:p w14:paraId="050486F4" w14:textId="77777777" w:rsidR="00B4769A" w:rsidRPr="00B442AF" w:rsidRDefault="00B4769A" w:rsidP="00B4769A">
            <w:pPr>
              <w:jc w:val="center"/>
            </w:pPr>
            <w:r w:rsidRPr="00B442AF">
              <w:t>750 000,00</w:t>
            </w:r>
          </w:p>
        </w:tc>
        <w:tc>
          <w:tcPr>
            <w:tcW w:w="1425" w:type="dxa"/>
            <w:tcBorders>
              <w:top w:val="nil"/>
              <w:left w:val="nil"/>
              <w:bottom w:val="single" w:sz="4" w:space="0" w:color="auto"/>
              <w:right w:val="single" w:sz="4" w:space="0" w:color="auto"/>
            </w:tcBorders>
            <w:shd w:val="clear" w:color="000000" w:fill="FFFFFF"/>
            <w:noWrap/>
            <w:vAlign w:val="center"/>
            <w:hideMark/>
          </w:tcPr>
          <w:p w14:paraId="19B9E801" w14:textId="77777777" w:rsidR="00B4769A" w:rsidRPr="00B442AF" w:rsidRDefault="00B4769A" w:rsidP="00B4769A">
            <w:pPr>
              <w:jc w:val="center"/>
            </w:pPr>
            <w:r w:rsidRPr="00B442AF">
              <w:t>750 000,00</w:t>
            </w:r>
          </w:p>
        </w:tc>
        <w:tc>
          <w:tcPr>
            <w:tcW w:w="1418" w:type="dxa"/>
            <w:tcBorders>
              <w:top w:val="nil"/>
              <w:left w:val="nil"/>
              <w:bottom w:val="single" w:sz="4" w:space="0" w:color="auto"/>
              <w:right w:val="single" w:sz="4" w:space="0" w:color="auto"/>
            </w:tcBorders>
            <w:shd w:val="clear" w:color="000000" w:fill="FFFFFF"/>
            <w:noWrap/>
            <w:vAlign w:val="center"/>
            <w:hideMark/>
          </w:tcPr>
          <w:p w14:paraId="0C062C08" w14:textId="77777777" w:rsidR="00B4769A" w:rsidRPr="00B442AF" w:rsidRDefault="00B4769A" w:rsidP="00B4769A">
            <w:pPr>
              <w:jc w:val="center"/>
            </w:pPr>
            <w:r w:rsidRPr="00B442AF">
              <w:t>750 000,00</w:t>
            </w:r>
          </w:p>
        </w:tc>
        <w:tc>
          <w:tcPr>
            <w:tcW w:w="1417" w:type="dxa"/>
            <w:tcBorders>
              <w:top w:val="nil"/>
              <w:left w:val="nil"/>
              <w:bottom w:val="single" w:sz="4" w:space="0" w:color="auto"/>
              <w:right w:val="single" w:sz="4" w:space="0" w:color="auto"/>
            </w:tcBorders>
            <w:shd w:val="clear" w:color="000000" w:fill="FFFFFF"/>
            <w:noWrap/>
            <w:vAlign w:val="center"/>
            <w:hideMark/>
          </w:tcPr>
          <w:p w14:paraId="63D3F530" w14:textId="77777777" w:rsidR="00B4769A" w:rsidRPr="00B442AF" w:rsidRDefault="00B4769A" w:rsidP="00B4769A">
            <w:pPr>
              <w:jc w:val="center"/>
            </w:pPr>
            <w:r w:rsidRPr="00B442AF">
              <w:t>750 000,00</w:t>
            </w:r>
          </w:p>
        </w:tc>
        <w:tc>
          <w:tcPr>
            <w:tcW w:w="1418" w:type="dxa"/>
            <w:tcBorders>
              <w:top w:val="nil"/>
              <w:left w:val="nil"/>
              <w:bottom w:val="single" w:sz="4" w:space="0" w:color="auto"/>
              <w:right w:val="single" w:sz="4" w:space="0" w:color="auto"/>
            </w:tcBorders>
            <w:shd w:val="clear" w:color="000000" w:fill="FFFFFF"/>
            <w:noWrap/>
            <w:vAlign w:val="center"/>
            <w:hideMark/>
          </w:tcPr>
          <w:p w14:paraId="55721AD0" w14:textId="77777777" w:rsidR="00B4769A" w:rsidRPr="00B442AF" w:rsidRDefault="00B4769A" w:rsidP="00B4769A">
            <w:pPr>
              <w:jc w:val="center"/>
            </w:pPr>
            <w:r w:rsidRPr="00B442AF">
              <w:t>750 000,00</w:t>
            </w:r>
          </w:p>
        </w:tc>
        <w:tc>
          <w:tcPr>
            <w:tcW w:w="1701" w:type="dxa"/>
            <w:tcBorders>
              <w:top w:val="nil"/>
              <w:left w:val="nil"/>
              <w:bottom w:val="single" w:sz="4" w:space="0" w:color="auto"/>
              <w:right w:val="single" w:sz="4" w:space="0" w:color="auto"/>
            </w:tcBorders>
            <w:shd w:val="clear" w:color="auto" w:fill="auto"/>
            <w:vAlign w:val="center"/>
            <w:hideMark/>
          </w:tcPr>
          <w:p w14:paraId="157B7861" w14:textId="77777777" w:rsidR="00B4769A" w:rsidRPr="00B442AF" w:rsidRDefault="00B4769A" w:rsidP="00B4769A">
            <w:pPr>
              <w:jc w:val="center"/>
              <w:rPr>
                <w:b/>
                <w:bCs/>
              </w:rPr>
            </w:pPr>
            <w:r w:rsidRPr="00B442AF">
              <w:rPr>
                <w:b/>
                <w:bCs/>
              </w:rPr>
              <w:t>5 250 000,00</w:t>
            </w:r>
          </w:p>
        </w:tc>
        <w:tc>
          <w:tcPr>
            <w:tcW w:w="981" w:type="dxa"/>
            <w:tcBorders>
              <w:top w:val="nil"/>
              <w:left w:val="nil"/>
              <w:bottom w:val="nil"/>
              <w:right w:val="nil"/>
            </w:tcBorders>
            <w:shd w:val="clear" w:color="auto" w:fill="auto"/>
            <w:noWrap/>
            <w:vAlign w:val="bottom"/>
            <w:hideMark/>
          </w:tcPr>
          <w:p w14:paraId="3CC5DA69"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D58B854"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1FA41B40" w14:textId="77777777" w:rsidR="00B4769A" w:rsidRPr="00B442AF" w:rsidRDefault="00B4769A" w:rsidP="00B4769A"/>
        </w:tc>
      </w:tr>
      <w:tr w:rsidR="00B4769A" w:rsidRPr="00B442AF" w14:paraId="6649E7AC" w14:textId="77777777" w:rsidTr="00B4769A">
        <w:trPr>
          <w:trHeight w:val="58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88C8924" w14:textId="77777777" w:rsidR="00B4769A" w:rsidRPr="00B442AF" w:rsidRDefault="00B4769A" w:rsidP="00B4769A">
            <w:r w:rsidRPr="00B442AF">
              <w:t>- бюджет Комсомольского муниципального района</w:t>
            </w:r>
          </w:p>
        </w:tc>
        <w:tc>
          <w:tcPr>
            <w:tcW w:w="1418" w:type="dxa"/>
            <w:tcBorders>
              <w:top w:val="nil"/>
              <w:left w:val="nil"/>
              <w:bottom w:val="single" w:sz="4" w:space="0" w:color="auto"/>
              <w:right w:val="single" w:sz="4" w:space="0" w:color="auto"/>
            </w:tcBorders>
            <w:shd w:val="clear" w:color="000000" w:fill="FFFFFF"/>
            <w:noWrap/>
            <w:vAlign w:val="center"/>
            <w:hideMark/>
          </w:tcPr>
          <w:p w14:paraId="72762362" w14:textId="77777777" w:rsidR="00B4769A" w:rsidRPr="00B442AF" w:rsidRDefault="00B4769A" w:rsidP="00B4769A">
            <w:pPr>
              <w:jc w:val="center"/>
            </w:pPr>
            <w:r w:rsidRPr="00B442AF">
              <w:t>750 000,00</w:t>
            </w:r>
          </w:p>
        </w:tc>
        <w:tc>
          <w:tcPr>
            <w:tcW w:w="1417" w:type="dxa"/>
            <w:tcBorders>
              <w:top w:val="nil"/>
              <w:left w:val="nil"/>
              <w:bottom w:val="single" w:sz="4" w:space="0" w:color="auto"/>
              <w:right w:val="single" w:sz="4" w:space="0" w:color="auto"/>
            </w:tcBorders>
            <w:shd w:val="clear" w:color="000000" w:fill="FFFFFF"/>
            <w:noWrap/>
            <w:vAlign w:val="center"/>
            <w:hideMark/>
          </w:tcPr>
          <w:p w14:paraId="393869BA" w14:textId="77777777" w:rsidR="00B4769A" w:rsidRPr="00B442AF" w:rsidRDefault="00B4769A" w:rsidP="00B4769A">
            <w:pPr>
              <w:jc w:val="center"/>
            </w:pPr>
            <w:r w:rsidRPr="00B442AF">
              <w:t>750 000,00</w:t>
            </w:r>
          </w:p>
        </w:tc>
        <w:tc>
          <w:tcPr>
            <w:tcW w:w="1410" w:type="dxa"/>
            <w:tcBorders>
              <w:top w:val="nil"/>
              <w:left w:val="nil"/>
              <w:bottom w:val="single" w:sz="4" w:space="0" w:color="auto"/>
              <w:right w:val="single" w:sz="4" w:space="0" w:color="auto"/>
            </w:tcBorders>
            <w:shd w:val="clear" w:color="000000" w:fill="FFFFFF"/>
            <w:noWrap/>
            <w:vAlign w:val="center"/>
            <w:hideMark/>
          </w:tcPr>
          <w:p w14:paraId="443CD99D" w14:textId="77777777" w:rsidR="00B4769A" w:rsidRPr="00B442AF" w:rsidRDefault="00B4769A" w:rsidP="00B4769A">
            <w:pPr>
              <w:jc w:val="center"/>
            </w:pPr>
            <w:r w:rsidRPr="00B442AF">
              <w:t>750 000,00</w:t>
            </w:r>
          </w:p>
        </w:tc>
        <w:tc>
          <w:tcPr>
            <w:tcW w:w="1425" w:type="dxa"/>
            <w:tcBorders>
              <w:top w:val="nil"/>
              <w:left w:val="nil"/>
              <w:bottom w:val="single" w:sz="4" w:space="0" w:color="auto"/>
              <w:right w:val="single" w:sz="4" w:space="0" w:color="auto"/>
            </w:tcBorders>
            <w:shd w:val="clear" w:color="auto" w:fill="auto"/>
            <w:vAlign w:val="center"/>
            <w:hideMark/>
          </w:tcPr>
          <w:p w14:paraId="6D753C17" w14:textId="77777777" w:rsidR="00B4769A" w:rsidRPr="00B442AF" w:rsidRDefault="00B4769A" w:rsidP="00B4769A">
            <w:pPr>
              <w:jc w:val="center"/>
            </w:pPr>
            <w:r w:rsidRPr="00B442AF">
              <w:t>750 000,00</w:t>
            </w:r>
          </w:p>
        </w:tc>
        <w:tc>
          <w:tcPr>
            <w:tcW w:w="1418" w:type="dxa"/>
            <w:tcBorders>
              <w:top w:val="nil"/>
              <w:left w:val="nil"/>
              <w:bottom w:val="single" w:sz="4" w:space="0" w:color="auto"/>
              <w:right w:val="single" w:sz="4" w:space="0" w:color="auto"/>
            </w:tcBorders>
            <w:shd w:val="clear" w:color="auto" w:fill="auto"/>
            <w:vAlign w:val="center"/>
            <w:hideMark/>
          </w:tcPr>
          <w:p w14:paraId="458F3950" w14:textId="77777777" w:rsidR="00B4769A" w:rsidRPr="00B442AF" w:rsidRDefault="00B4769A" w:rsidP="00B4769A">
            <w:pPr>
              <w:jc w:val="center"/>
            </w:pPr>
            <w:r w:rsidRPr="00B442AF">
              <w:t>750 000,00</w:t>
            </w:r>
          </w:p>
        </w:tc>
        <w:tc>
          <w:tcPr>
            <w:tcW w:w="1417" w:type="dxa"/>
            <w:tcBorders>
              <w:top w:val="nil"/>
              <w:left w:val="nil"/>
              <w:bottom w:val="single" w:sz="4" w:space="0" w:color="auto"/>
              <w:right w:val="single" w:sz="4" w:space="0" w:color="auto"/>
            </w:tcBorders>
            <w:shd w:val="clear" w:color="auto" w:fill="auto"/>
            <w:vAlign w:val="center"/>
            <w:hideMark/>
          </w:tcPr>
          <w:p w14:paraId="22968EC0" w14:textId="77777777" w:rsidR="00B4769A" w:rsidRPr="00B442AF" w:rsidRDefault="00B4769A" w:rsidP="00B4769A">
            <w:pPr>
              <w:jc w:val="center"/>
            </w:pPr>
            <w:r w:rsidRPr="00B442AF">
              <w:t>750 000,00</w:t>
            </w:r>
          </w:p>
        </w:tc>
        <w:tc>
          <w:tcPr>
            <w:tcW w:w="1418" w:type="dxa"/>
            <w:tcBorders>
              <w:top w:val="nil"/>
              <w:left w:val="nil"/>
              <w:bottom w:val="single" w:sz="4" w:space="0" w:color="auto"/>
              <w:right w:val="single" w:sz="4" w:space="0" w:color="auto"/>
            </w:tcBorders>
            <w:shd w:val="clear" w:color="auto" w:fill="auto"/>
            <w:vAlign w:val="center"/>
            <w:hideMark/>
          </w:tcPr>
          <w:p w14:paraId="04EF29AE" w14:textId="77777777" w:rsidR="00B4769A" w:rsidRPr="00B442AF" w:rsidRDefault="00B4769A" w:rsidP="00B4769A">
            <w:pPr>
              <w:jc w:val="center"/>
            </w:pPr>
            <w:r w:rsidRPr="00B442AF">
              <w:t>750 000,00</w:t>
            </w:r>
          </w:p>
        </w:tc>
        <w:tc>
          <w:tcPr>
            <w:tcW w:w="1701" w:type="dxa"/>
            <w:tcBorders>
              <w:top w:val="nil"/>
              <w:left w:val="nil"/>
              <w:bottom w:val="single" w:sz="4" w:space="0" w:color="auto"/>
              <w:right w:val="single" w:sz="4" w:space="0" w:color="auto"/>
            </w:tcBorders>
            <w:shd w:val="clear" w:color="auto" w:fill="auto"/>
            <w:vAlign w:val="center"/>
            <w:hideMark/>
          </w:tcPr>
          <w:p w14:paraId="661EA817" w14:textId="77777777" w:rsidR="00B4769A" w:rsidRPr="00B442AF" w:rsidRDefault="00B4769A" w:rsidP="00B4769A">
            <w:pPr>
              <w:jc w:val="center"/>
              <w:rPr>
                <w:b/>
                <w:bCs/>
              </w:rPr>
            </w:pPr>
            <w:r w:rsidRPr="00B442AF">
              <w:rPr>
                <w:b/>
                <w:bCs/>
              </w:rPr>
              <w:t>5 250 000,00</w:t>
            </w:r>
          </w:p>
        </w:tc>
        <w:tc>
          <w:tcPr>
            <w:tcW w:w="981" w:type="dxa"/>
            <w:tcBorders>
              <w:top w:val="nil"/>
              <w:left w:val="nil"/>
              <w:bottom w:val="nil"/>
              <w:right w:val="nil"/>
            </w:tcBorders>
            <w:shd w:val="clear" w:color="auto" w:fill="auto"/>
            <w:noWrap/>
            <w:vAlign w:val="bottom"/>
            <w:hideMark/>
          </w:tcPr>
          <w:p w14:paraId="412356D1"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03C66F50"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6EA90C4D" w14:textId="77777777" w:rsidR="00B4769A" w:rsidRPr="00B442AF" w:rsidRDefault="00B4769A" w:rsidP="00B4769A"/>
        </w:tc>
      </w:tr>
      <w:tr w:rsidR="00B4769A" w:rsidRPr="00B442AF" w14:paraId="30B94D96" w14:textId="77777777" w:rsidTr="00B4769A">
        <w:trPr>
          <w:trHeight w:val="33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C499B82" w14:textId="77777777" w:rsidR="00B4769A" w:rsidRPr="00B442AF" w:rsidRDefault="00B4769A" w:rsidP="00B4769A">
            <w:r w:rsidRPr="00B442AF">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6EDFA4E3"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14C5906E"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7A427817"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63060A08"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79BBC286"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332284EB"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4E51F720"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3982529A"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57A7BED4"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59509F89"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505206B" w14:textId="77777777" w:rsidR="00B4769A" w:rsidRPr="00B442AF" w:rsidRDefault="00B4769A" w:rsidP="00B4769A"/>
        </w:tc>
      </w:tr>
      <w:tr w:rsidR="00B4769A" w:rsidRPr="00B442AF" w14:paraId="739EA9F5" w14:textId="77777777" w:rsidTr="00B4769A">
        <w:trPr>
          <w:trHeight w:val="36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E24D7B" w14:textId="77777777" w:rsidR="00B4769A" w:rsidRPr="00B442AF" w:rsidRDefault="00B4769A" w:rsidP="00B4769A">
            <w:r w:rsidRPr="00B442AF">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7C3474B"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5992D964"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71AAC6AA"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3F9452D5"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383A7E96"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371705BA"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0943841E"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7E303AAD"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1B47FF81"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3421A6B2"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A04C24D" w14:textId="77777777" w:rsidR="00B4769A" w:rsidRPr="00B442AF" w:rsidRDefault="00B4769A" w:rsidP="00B4769A"/>
        </w:tc>
      </w:tr>
      <w:tr w:rsidR="00B4769A" w:rsidRPr="00B442AF" w14:paraId="0B6EA723" w14:textId="77777777" w:rsidTr="00B4769A">
        <w:trPr>
          <w:trHeight w:val="645"/>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8EB1FBB" w14:textId="77777777" w:rsidR="00B4769A" w:rsidRPr="00B442AF" w:rsidRDefault="00B4769A" w:rsidP="00B4769A">
            <w:r w:rsidRPr="00B442AF">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5F2D08FF"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5DBF0417" w14:textId="77777777" w:rsidR="00B4769A" w:rsidRPr="00B442AF" w:rsidRDefault="00B4769A" w:rsidP="00B4769A">
            <w:pPr>
              <w:jc w:val="center"/>
            </w:pPr>
            <w:r w:rsidRPr="00B442AF">
              <w:t> </w:t>
            </w:r>
          </w:p>
        </w:tc>
        <w:tc>
          <w:tcPr>
            <w:tcW w:w="1410" w:type="dxa"/>
            <w:tcBorders>
              <w:top w:val="nil"/>
              <w:left w:val="nil"/>
              <w:bottom w:val="single" w:sz="4" w:space="0" w:color="auto"/>
              <w:right w:val="single" w:sz="4" w:space="0" w:color="auto"/>
            </w:tcBorders>
            <w:shd w:val="clear" w:color="auto" w:fill="auto"/>
            <w:vAlign w:val="center"/>
            <w:hideMark/>
          </w:tcPr>
          <w:p w14:paraId="040CBDF3" w14:textId="77777777" w:rsidR="00B4769A" w:rsidRPr="00B442AF" w:rsidRDefault="00B4769A" w:rsidP="00B4769A">
            <w:pPr>
              <w:jc w:val="center"/>
            </w:pPr>
            <w:r w:rsidRPr="00B442AF">
              <w:t> </w:t>
            </w:r>
          </w:p>
        </w:tc>
        <w:tc>
          <w:tcPr>
            <w:tcW w:w="1425" w:type="dxa"/>
            <w:tcBorders>
              <w:top w:val="nil"/>
              <w:left w:val="nil"/>
              <w:bottom w:val="single" w:sz="4" w:space="0" w:color="auto"/>
              <w:right w:val="single" w:sz="4" w:space="0" w:color="auto"/>
            </w:tcBorders>
            <w:shd w:val="clear" w:color="auto" w:fill="auto"/>
            <w:vAlign w:val="center"/>
            <w:hideMark/>
          </w:tcPr>
          <w:p w14:paraId="77DFD3B6"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0C9F569"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3ED8A692"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187AF852"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40952DFE" w14:textId="77777777" w:rsidR="00B4769A" w:rsidRPr="00B442AF" w:rsidRDefault="00B4769A" w:rsidP="00B4769A">
            <w:pPr>
              <w:jc w:val="center"/>
              <w:rPr>
                <w:b/>
                <w:bCs/>
              </w:rPr>
            </w:pPr>
            <w:r w:rsidRPr="00B442AF">
              <w:rPr>
                <w:b/>
                <w:bCs/>
              </w:rPr>
              <w:t>0,00</w:t>
            </w:r>
          </w:p>
        </w:tc>
        <w:tc>
          <w:tcPr>
            <w:tcW w:w="981" w:type="dxa"/>
            <w:tcBorders>
              <w:top w:val="nil"/>
              <w:left w:val="nil"/>
              <w:bottom w:val="nil"/>
              <w:right w:val="nil"/>
            </w:tcBorders>
            <w:shd w:val="clear" w:color="auto" w:fill="auto"/>
            <w:noWrap/>
            <w:vAlign w:val="bottom"/>
            <w:hideMark/>
          </w:tcPr>
          <w:p w14:paraId="361238B3" w14:textId="77777777" w:rsidR="00B4769A" w:rsidRPr="00B442AF" w:rsidRDefault="00B4769A" w:rsidP="00B4769A">
            <w:pPr>
              <w:jc w:val="center"/>
              <w:rPr>
                <w:b/>
                <w:bCs/>
              </w:rPr>
            </w:pPr>
          </w:p>
        </w:tc>
        <w:tc>
          <w:tcPr>
            <w:tcW w:w="1240" w:type="dxa"/>
            <w:tcBorders>
              <w:top w:val="nil"/>
              <w:left w:val="nil"/>
              <w:bottom w:val="nil"/>
              <w:right w:val="nil"/>
            </w:tcBorders>
            <w:shd w:val="clear" w:color="auto" w:fill="auto"/>
            <w:noWrap/>
            <w:vAlign w:val="bottom"/>
            <w:hideMark/>
          </w:tcPr>
          <w:p w14:paraId="7415F32E" w14:textId="77777777" w:rsidR="00B4769A" w:rsidRPr="00B442AF" w:rsidRDefault="00B4769A" w:rsidP="00B4769A"/>
        </w:tc>
        <w:tc>
          <w:tcPr>
            <w:tcW w:w="1240" w:type="dxa"/>
            <w:tcBorders>
              <w:top w:val="nil"/>
              <w:left w:val="nil"/>
              <w:bottom w:val="nil"/>
              <w:right w:val="nil"/>
            </w:tcBorders>
            <w:shd w:val="clear" w:color="auto" w:fill="auto"/>
            <w:noWrap/>
            <w:vAlign w:val="bottom"/>
            <w:hideMark/>
          </w:tcPr>
          <w:p w14:paraId="091F28D8" w14:textId="77777777" w:rsidR="00B4769A" w:rsidRPr="00B442AF" w:rsidRDefault="00B4769A" w:rsidP="00B4769A"/>
        </w:tc>
      </w:tr>
    </w:tbl>
    <w:p w14:paraId="2F0E93D3" w14:textId="77777777" w:rsidR="00B4769A" w:rsidRPr="00B442AF" w:rsidRDefault="00B4769A" w:rsidP="00B4769A">
      <w:pPr>
        <w:pStyle w:val="ConsPlusNormal"/>
        <w:rPr>
          <w:rFonts w:ascii="Times New Roman" w:hAnsi="Times New Roman" w:cs="Times New Roman"/>
          <w:b/>
          <w:color w:val="000000" w:themeColor="text1"/>
          <w:sz w:val="28"/>
          <w:szCs w:val="28"/>
        </w:rPr>
      </w:pPr>
    </w:p>
    <w:p w14:paraId="5D49E2A3" w14:textId="77777777" w:rsidR="00B4769A" w:rsidRPr="00B442AF" w:rsidRDefault="00B4769A" w:rsidP="00B4769A">
      <w:pPr>
        <w:pStyle w:val="ConsPlusNormal"/>
        <w:jc w:val="center"/>
        <w:rPr>
          <w:rFonts w:ascii="Times New Roman" w:hAnsi="Times New Roman" w:cs="Times New Roman"/>
          <w:b/>
          <w:color w:val="000000" w:themeColor="text1"/>
          <w:sz w:val="28"/>
          <w:szCs w:val="28"/>
        </w:rPr>
      </w:pPr>
      <w:r w:rsidRPr="00B442AF">
        <w:rPr>
          <w:rFonts w:ascii="Times New Roman" w:hAnsi="Times New Roman" w:cs="Times New Roman"/>
          <w:b/>
          <w:color w:val="000000" w:themeColor="text1"/>
          <w:sz w:val="28"/>
          <w:szCs w:val="28"/>
        </w:rPr>
        <w:t>5.Сведения о порядке сбора информации и методике расчета показателя муниципальной</w:t>
      </w:r>
      <w:r w:rsidRPr="00B442AF">
        <w:rPr>
          <w:rFonts w:ascii="Times New Roman" w:hAnsi="Times New Roman" w:cs="Times New Roman"/>
          <w:color w:val="000000" w:themeColor="text1"/>
          <w:sz w:val="28"/>
          <w:szCs w:val="28"/>
        </w:rPr>
        <w:t xml:space="preserve"> </w:t>
      </w:r>
      <w:r w:rsidRPr="00B442AF">
        <w:rPr>
          <w:rFonts w:ascii="Times New Roman" w:hAnsi="Times New Roman" w:cs="Times New Roman"/>
          <w:b/>
          <w:color w:val="000000" w:themeColor="text1"/>
          <w:sz w:val="28"/>
          <w:szCs w:val="28"/>
        </w:rPr>
        <w:t xml:space="preserve">программы Комсомольского муниципального района «Развитие культуры, спорта и молодежной политики </w:t>
      </w:r>
    </w:p>
    <w:p w14:paraId="76887103" w14:textId="77777777" w:rsidR="00B4769A" w:rsidRPr="00B442AF" w:rsidRDefault="00B4769A" w:rsidP="00B4769A">
      <w:pPr>
        <w:pStyle w:val="ConsPlusNormal"/>
        <w:jc w:val="center"/>
        <w:rPr>
          <w:rFonts w:ascii="Times New Roman" w:hAnsi="Times New Roman" w:cs="Times New Roman"/>
          <w:b/>
          <w:color w:val="000000" w:themeColor="text1"/>
          <w:sz w:val="28"/>
          <w:szCs w:val="28"/>
        </w:rPr>
      </w:pPr>
      <w:r w:rsidRPr="00B442AF">
        <w:rPr>
          <w:rFonts w:ascii="Times New Roman" w:hAnsi="Times New Roman" w:cs="Times New Roman"/>
          <w:b/>
          <w:color w:val="000000" w:themeColor="text1"/>
          <w:sz w:val="28"/>
          <w:szCs w:val="28"/>
        </w:rPr>
        <w:t>Комсомольского муниципального района»</w:t>
      </w:r>
    </w:p>
    <w:p w14:paraId="6B646C36" w14:textId="77777777" w:rsidR="00B4769A" w:rsidRPr="00B442AF" w:rsidRDefault="00B4769A" w:rsidP="00B4769A">
      <w:pPr>
        <w:pStyle w:val="ConsPlusNormal"/>
        <w:rPr>
          <w:rFonts w:ascii="Times New Roman" w:hAnsi="Times New Roman" w:cs="Times New Roman"/>
          <w:color w:val="FF0000"/>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1484"/>
        <w:gridCol w:w="784"/>
        <w:gridCol w:w="1275"/>
        <w:gridCol w:w="3946"/>
        <w:gridCol w:w="1275"/>
        <w:gridCol w:w="1560"/>
        <w:gridCol w:w="992"/>
        <w:gridCol w:w="1701"/>
        <w:gridCol w:w="709"/>
        <w:gridCol w:w="1275"/>
      </w:tblGrid>
      <w:tr w:rsidR="00B4769A" w:rsidRPr="00B442AF" w14:paraId="6D06E708" w14:textId="77777777" w:rsidTr="00B4769A">
        <w:trPr>
          <w:jc w:val="center"/>
        </w:trPr>
        <w:tc>
          <w:tcPr>
            <w:tcW w:w="362" w:type="dxa"/>
          </w:tcPr>
          <w:p w14:paraId="069831A8"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lang w:val="en-US"/>
              </w:rPr>
              <w:t>N</w:t>
            </w:r>
            <w:r w:rsidRPr="00B442AF">
              <w:rPr>
                <w:rFonts w:ascii="Times New Roman" w:hAnsi="Times New Roman" w:cs="Times New Roman"/>
                <w:color w:val="000000" w:themeColor="text1"/>
                <w:sz w:val="22"/>
                <w:szCs w:val="22"/>
              </w:rPr>
              <w:t xml:space="preserve"> п/п</w:t>
            </w:r>
          </w:p>
        </w:tc>
        <w:tc>
          <w:tcPr>
            <w:tcW w:w="1484" w:type="dxa"/>
          </w:tcPr>
          <w:p w14:paraId="17B5AC03"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Наименование показателя</w:t>
            </w:r>
          </w:p>
        </w:tc>
        <w:tc>
          <w:tcPr>
            <w:tcW w:w="784" w:type="dxa"/>
          </w:tcPr>
          <w:p w14:paraId="2F94A87C"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Единица измерения</w:t>
            </w:r>
          </w:p>
        </w:tc>
        <w:tc>
          <w:tcPr>
            <w:tcW w:w="1275" w:type="dxa"/>
          </w:tcPr>
          <w:p w14:paraId="75107C21"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Временные характеристики показателя</w:t>
            </w:r>
          </w:p>
        </w:tc>
        <w:tc>
          <w:tcPr>
            <w:tcW w:w="3946" w:type="dxa"/>
          </w:tcPr>
          <w:p w14:paraId="1476EB16"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Алгоритм формирования (формула) и методологические пояснения к показателю </w:t>
            </w:r>
          </w:p>
        </w:tc>
        <w:tc>
          <w:tcPr>
            <w:tcW w:w="1275" w:type="dxa"/>
          </w:tcPr>
          <w:p w14:paraId="31257074"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Базовые показатели (используемые в формуле)</w:t>
            </w:r>
          </w:p>
        </w:tc>
        <w:tc>
          <w:tcPr>
            <w:tcW w:w="1560" w:type="dxa"/>
          </w:tcPr>
          <w:p w14:paraId="0457D43B"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Метод сбора информации</w:t>
            </w:r>
          </w:p>
        </w:tc>
        <w:tc>
          <w:tcPr>
            <w:tcW w:w="992" w:type="dxa"/>
          </w:tcPr>
          <w:p w14:paraId="387596DA"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Объект и единица наблюдения</w:t>
            </w:r>
          </w:p>
        </w:tc>
        <w:tc>
          <w:tcPr>
            <w:tcW w:w="1701" w:type="dxa"/>
          </w:tcPr>
          <w:p w14:paraId="1229049C"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Ответственный за сбор данных по показателю </w:t>
            </w:r>
          </w:p>
        </w:tc>
        <w:tc>
          <w:tcPr>
            <w:tcW w:w="709" w:type="dxa"/>
          </w:tcPr>
          <w:p w14:paraId="4AA29F3A"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Реквизиты акта</w:t>
            </w:r>
          </w:p>
        </w:tc>
        <w:tc>
          <w:tcPr>
            <w:tcW w:w="1275" w:type="dxa"/>
          </w:tcPr>
          <w:p w14:paraId="5BC343A5"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Срок представления годовой отчетной информации</w:t>
            </w:r>
          </w:p>
        </w:tc>
      </w:tr>
      <w:tr w:rsidR="00B4769A" w:rsidRPr="00B442AF" w14:paraId="2A22CA7E" w14:textId="77777777" w:rsidTr="00B4769A">
        <w:trPr>
          <w:trHeight w:val="95"/>
          <w:jc w:val="center"/>
        </w:trPr>
        <w:tc>
          <w:tcPr>
            <w:tcW w:w="362" w:type="dxa"/>
          </w:tcPr>
          <w:p w14:paraId="3CDA12CB"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1</w:t>
            </w:r>
          </w:p>
        </w:tc>
        <w:tc>
          <w:tcPr>
            <w:tcW w:w="1484" w:type="dxa"/>
          </w:tcPr>
          <w:p w14:paraId="150FDD60"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2</w:t>
            </w:r>
          </w:p>
        </w:tc>
        <w:tc>
          <w:tcPr>
            <w:tcW w:w="784" w:type="dxa"/>
          </w:tcPr>
          <w:p w14:paraId="1CAC675F"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3</w:t>
            </w:r>
          </w:p>
        </w:tc>
        <w:tc>
          <w:tcPr>
            <w:tcW w:w="1275" w:type="dxa"/>
          </w:tcPr>
          <w:p w14:paraId="1D066388"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4</w:t>
            </w:r>
          </w:p>
        </w:tc>
        <w:tc>
          <w:tcPr>
            <w:tcW w:w="3946" w:type="dxa"/>
          </w:tcPr>
          <w:p w14:paraId="19251ED7"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5</w:t>
            </w:r>
          </w:p>
        </w:tc>
        <w:tc>
          <w:tcPr>
            <w:tcW w:w="1275" w:type="dxa"/>
          </w:tcPr>
          <w:p w14:paraId="401CEE0E"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6</w:t>
            </w:r>
          </w:p>
        </w:tc>
        <w:tc>
          <w:tcPr>
            <w:tcW w:w="1560" w:type="dxa"/>
          </w:tcPr>
          <w:p w14:paraId="30E561A8"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7</w:t>
            </w:r>
          </w:p>
        </w:tc>
        <w:tc>
          <w:tcPr>
            <w:tcW w:w="992" w:type="dxa"/>
          </w:tcPr>
          <w:p w14:paraId="6AE04A50"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8</w:t>
            </w:r>
          </w:p>
        </w:tc>
        <w:tc>
          <w:tcPr>
            <w:tcW w:w="1701" w:type="dxa"/>
          </w:tcPr>
          <w:p w14:paraId="398FC890"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9</w:t>
            </w:r>
          </w:p>
        </w:tc>
        <w:tc>
          <w:tcPr>
            <w:tcW w:w="709" w:type="dxa"/>
          </w:tcPr>
          <w:p w14:paraId="5C0E0C8F"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10</w:t>
            </w:r>
          </w:p>
        </w:tc>
        <w:tc>
          <w:tcPr>
            <w:tcW w:w="1275" w:type="dxa"/>
          </w:tcPr>
          <w:p w14:paraId="2204B865"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11</w:t>
            </w:r>
          </w:p>
        </w:tc>
      </w:tr>
      <w:tr w:rsidR="00B4769A" w:rsidRPr="00B442AF" w14:paraId="549FFB52" w14:textId="77777777" w:rsidTr="00B4769A">
        <w:trPr>
          <w:trHeight w:val="2488"/>
          <w:jc w:val="center"/>
        </w:trPr>
        <w:tc>
          <w:tcPr>
            <w:tcW w:w="362" w:type="dxa"/>
          </w:tcPr>
          <w:p w14:paraId="13BF0869" w14:textId="77777777" w:rsidR="00B4769A" w:rsidRPr="00B442AF" w:rsidRDefault="00B4769A" w:rsidP="00B4769A">
            <w:pPr>
              <w:pStyle w:val="ConsPlusNormal"/>
              <w:tabs>
                <w:tab w:val="right" w:pos="238"/>
                <w:tab w:val="center" w:pos="479"/>
              </w:tabs>
              <w:rPr>
                <w:rFonts w:ascii="Times New Roman" w:hAnsi="Times New Roman" w:cs="Times New Roman"/>
                <w:color w:val="FF0000"/>
                <w:sz w:val="22"/>
                <w:szCs w:val="22"/>
              </w:rPr>
            </w:pPr>
            <w:r w:rsidRPr="00B442AF">
              <w:rPr>
                <w:rFonts w:ascii="Times New Roman" w:hAnsi="Times New Roman" w:cs="Times New Roman"/>
                <w:color w:val="000000" w:themeColor="text1"/>
                <w:sz w:val="22"/>
                <w:szCs w:val="22"/>
              </w:rPr>
              <w:t>1.</w:t>
            </w:r>
            <w:r w:rsidRPr="00B442AF">
              <w:rPr>
                <w:rFonts w:ascii="Times New Roman" w:hAnsi="Times New Roman" w:cs="Times New Roman"/>
                <w:color w:val="FF0000"/>
                <w:sz w:val="22"/>
                <w:szCs w:val="22"/>
              </w:rPr>
              <w:tab/>
            </w:r>
            <w:r w:rsidRPr="00B442AF">
              <w:rPr>
                <w:rFonts w:ascii="Times New Roman" w:hAnsi="Times New Roman" w:cs="Times New Roman"/>
                <w:color w:val="FF0000"/>
                <w:sz w:val="22"/>
                <w:szCs w:val="22"/>
              </w:rPr>
              <w:tab/>
              <w:t>1</w:t>
            </w:r>
          </w:p>
        </w:tc>
        <w:tc>
          <w:tcPr>
            <w:tcW w:w="1484" w:type="dxa"/>
          </w:tcPr>
          <w:p w14:paraId="22B2664F"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посещений культурно-массовых мероприятий</w:t>
            </w:r>
          </w:p>
          <w:p w14:paraId="310BA716" w14:textId="77777777" w:rsidR="00B4769A" w:rsidRPr="00B442AF" w:rsidRDefault="00B4769A" w:rsidP="00B4769A">
            <w:pPr>
              <w:pStyle w:val="ConsPlusNormal"/>
              <w:jc w:val="both"/>
              <w:rPr>
                <w:rFonts w:ascii="Times New Roman" w:hAnsi="Times New Roman" w:cs="Times New Roman"/>
                <w:color w:val="FF0000"/>
                <w:sz w:val="22"/>
                <w:szCs w:val="22"/>
              </w:rPr>
            </w:pPr>
          </w:p>
        </w:tc>
        <w:tc>
          <w:tcPr>
            <w:tcW w:w="784" w:type="dxa"/>
          </w:tcPr>
          <w:p w14:paraId="2715CE49"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1275" w:type="dxa"/>
          </w:tcPr>
          <w:p w14:paraId="0A979174"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01.01.2024-</w:t>
            </w:r>
          </w:p>
          <w:p w14:paraId="73B3B4D4"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31.12.2030</w:t>
            </w:r>
          </w:p>
        </w:tc>
        <w:tc>
          <w:tcPr>
            <w:tcW w:w="3946" w:type="dxa"/>
          </w:tcPr>
          <w:p w14:paraId="502D10DE"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Согласно форме статистической отчетности 7-НК</w:t>
            </w:r>
          </w:p>
        </w:tc>
        <w:tc>
          <w:tcPr>
            <w:tcW w:w="1275" w:type="dxa"/>
          </w:tcPr>
          <w:p w14:paraId="6BECE532"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посетителей культурно-массовых мероприятий</w:t>
            </w:r>
          </w:p>
        </w:tc>
        <w:tc>
          <w:tcPr>
            <w:tcW w:w="1560" w:type="dxa"/>
          </w:tcPr>
          <w:p w14:paraId="7A21931D"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муниципального района Ивановской области</w:t>
            </w:r>
          </w:p>
        </w:tc>
        <w:tc>
          <w:tcPr>
            <w:tcW w:w="992" w:type="dxa"/>
          </w:tcPr>
          <w:p w14:paraId="7515CBB9"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человек</w:t>
            </w:r>
          </w:p>
        </w:tc>
        <w:tc>
          <w:tcPr>
            <w:tcW w:w="1701" w:type="dxa"/>
          </w:tcPr>
          <w:p w14:paraId="603572B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7D7EAFB7" w14:textId="77777777" w:rsidR="00B4769A" w:rsidRPr="00B442AF" w:rsidRDefault="00B4769A" w:rsidP="00B4769A">
            <w:pPr>
              <w:pStyle w:val="ConsPlusNormal"/>
              <w:rPr>
                <w:rFonts w:ascii="Times New Roman" w:hAnsi="Times New Roman" w:cs="Times New Roman"/>
                <w:color w:val="FF0000"/>
                <w:sz w:val="22"/>
                <w:szCs w:val="22"/>
              </w:rPr>
            </w:pPr>
          </w:p>
        </w:tc>
        <w:tc>
          <w:tcPr>
            <w:tcW w:w="709" w:type="dxa"/>
          </w:tcPr>
          <w:p w14:paraId="00280C80"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w:t>
            </w:r>
          </w:p>
        </w:tc>
        <w:tc>
          <w:tcPr>
            <w:tcW w:w="1275" w:type="dxa"/>
          </w:tcPr>
          <w:p w14:paraId="1B743849"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До 01марта следующего года </w:t>
            </w:r>
          </w:p>
        </w:tc>
      </w:tr>
      <w:tr w:rsidR="00B4769A" w:rsidRPr="00B442AF" w14:paraId="5EC40471" w14:textId="77777777" w:rsidTr="00B4769A">
        <w:trPr>
          <w:trHeight w:val="456"/>
          <w:jc w:val="center"/>
        </w:trPr>
        <w:tc>
          <w:tcPr>
            <w:tcW w:w="362" w:type="dxa"/>
          </w:tcPr>
          <w:p w14:paraId="187966DD" w14:textId="77777777" w:rsidR="00B4769A" w:rsidRPr="00B442AF" w:rsidRDefault="00B4769A" w:rsidP="00B4769A">
            <w:pPr>
              <w:rPr>
                <w:color w:val="000000" w:themeColor="text1"/>
                <w:sz w:val="22"/>
                <w:szCs w:val="22"/>
              </w:rPr>
            </w:pPr>
            <w:r w:rsidRPr="00B442AF">
              <w:rPr>
                <w:color w:val="000000" w:themeColor="text1"/>
                <w:sz w:val="22"/>
                <w:szCs w:val="22"/>
              </w:rPr>
              <w:t>2.</w:t>
            </w:r>
          </w:p>
        </w:tc>
        <w:tc>
          <w:tcPr>
            <w:tcW w:w="1484" w:type="dxa"/>
          </w:tcPr>
          <w:p w14:paraId="046BD93F" w14:textId="77777777" w:rsidR="00B4769A" w:rsidRPr="00B442AF" w:rsidRDefault="00B4769A" w:rsidP="00B4769A">
            <w:pPr>
              <w:pStyle w:val="ConsPlusNormal"/>
              <w:jc w:val="both"/>
              <w:rPr>
                <w:rFonts w:ascii="Times New Roman" w:hAnsi="Times New Roman" w:cs="Times New Roman"/>
                <w:color w:val="FF0000"/>
                <w:sz w:val="22"/>
                <w:szCs w:val="22"/>
              </w:rPr>
            </w:pPr>
            <w:r w:rsidRPr="00B442AF">
              <w:rPr>
                <w:rFonts w:ascii="Times New Roman" w:hAnsi="Times New Roman" w:cs="Times New Roman"/>
                <w:color w:val="000000" w:themeColor="text1"/>
                <w:sz w:val="22"/>
                <w:szCs w:val="22"/>
              </w:rPr>
              <w:t>Количество культурно-массовых мероприятий</w:t>
            </w:r>
          </w:p>
        </w:tc>
        <w:tc>
          <w:tcPr>
            <w:tcW w:w="784" w:type="dxa"/>
          </w:tcPr>
          <w:p w14:paraId="3879F8C4"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ед.</w:t>
            </w:r>
          </w:p>
        </w:tc>
        <w:tc>
          <w:tcPr>
            <w:tcW w:w="1275" w:type="dxa"/>
          </w:tcPr>
          <w:p w14:paraId="3A49377E"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01.01.2024-</w:t>
            </w:r>
          </w:p>
          <w:p w14:paraId="25E2B0C5" w14:textId="77777777" w:rsidR="00B4769A" w:rsidRPr="00B442AF" w:rsidRDefault="00B4769A" w:rsidP="00B4769A">
            <w:pPr>
              <w:pStyle w:val="ConsPlusNormal"/>
              <w:jc w:val="both"/>
              <w:rPr>
                <w:rFonts w:ascii="Times New Roman" w:hAnsi="Times New Roman" w:cs="Times New Roman"/>
                <w:color w:val="FF0000"/>
                <w:sz w:val="22"/>
                <w:szCs w:val="22"/>
              </w:rPr>
            </w:pPr>
            <w:r w:rsidRPr="00B442AF">
              <w:rPr>
                <w:rFonts w:ascii="Times New Roman" w:hAnsi="Times New Roman" w:cs="Times New Roman"/>
                <w:color w:val="000000" w:themeColor="text1"/>
                <w:sz w:val="22"/>
                <w:szCs w:val="22"/>
              </w:rPr>
              <w:t>31.12.2030</w:t>
            </w:r>
          </w:p>
        </w:tc>
        <w:tc>
          <w:tcPr>
            <w:tcW w:w="3946" w:type="dxa"/>
          </w:tcPr>
          <w:p w14:paraId="04A440CC" w14:textId="77777777" w:rsidR="00B4769A" w:rsidRPr="00B442AF" w:rsidRDefault="00B4769A" w:rsidP="00B4769A">
            <w:pPr>
              <w:pStyle w:val="ConsPlusNormal"/>
              <w:jc w:val="both"/>
              <w:rPr>
                <w:rFonts w:ascii="Times New Roman" w:hAnsi="Times New Roman" w:cs="Times New Roman"/>
                <w:color w:val="FF0000"/>
                <w:sz w:val="22"/>
                <w:szCs w:val="22"/>
              </w:rPr>
            </w:pPr>
            <w:r w:rsidRPr="00B442AF">
              <w:rPr>
                <w:rFonts w:ascii="Times New Roman" w:hAnsi="Times New Roman" w:cs="Times New Roman"/>
                <w:color w:val="000000" w:themeColor="text1"/>
                <w:sz w:val="22"/>
                <w:szCs w:val="22"/>
              </w:rPr>
              <w:t>Согласно форме статистической отчетности 7-НК</w:t>
            </w:r>
          </w:p>
        </w:tc>
        <w:tc>
          <w:tcPr>
            <w:tcW w:w="1275" w:type="dxa"/>
          </w:tcPr>
          <w:p w14:paraId="2C5693AC"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культурно-массовых мероприятий</w:t>
            </w:r>
          </w:p>
        </w:tc>
        <w:tc>
          <w:tcPr>
            <w:tcW w:w="1560" w:type="dxa"/>
          </w:tcPr>
          <w:p w14:paraId="106C04DB" w14:textId="77777777" w:rsidR="00B4769A" w:rsidRPr="00B442AF" w:rsidRDefault="00B4769A" w:rsidP="00B4769A">
            <w:pPr>
              <w:pStyle w:val="ConsPlusNormal"/>
              <w:rPr>
                <w:rFonts w:ascii="Times New Roman" w:hAnsi="Times New Roman" w:cs="Times New Roman"/>
                <w:color w:val="FF0000"/>
                <w:sz w:val="22"/>
                <w:szCs w:val="22"/>
              </w:rPr>
            </w:pPr>
            <w:r w:rsidRPr="00B442AF">
              <w:rPr>
                <w:rFonts w:ascii="Times New Roman" w:hAnsi="Times New Roman" w:cs="Times New Roman"/>
                <w:color w:val="000000" w:themeColor="text1"/>
                <w:sz w:val="22"/>
                <w:szCs w:val="22"/>
              </w:rPr>
              <w:t xml:space="preserve">Данные формируются отделом по делам культуры и спорта Администрации </w:t>
            </w:r>
            <w:r w:rsidRPr="00B442AF">
              <w:rPr>
                <w:rFonts w:ascii="Times New Roman" w:hAnsi="Times New Roman" w:cs="Times New Roman"/>
                <w:color w:val="000000" w:themeColor="text1"/>
                <w:sz w:val="22"/>
                <w:szCs w:val="22"/>
              </w:rPr>
              <w:lastRenderedPageBreak/>
              <w:t>Комсомольского муниципального района Ивановской области</w:t>
            </w:r>
          </w:p>
        </w:tc>
        <w:tc>
          <w:tcPr>
            <w:tcW w:w="992" w:type="dxa"/>
          </w:tcPr>
          <w:p w14:paraId="1B02F118" w14:textId="77777777" w:rsidR="00B4769A" w:rsidRPr="00B442AF" w:rsidRDefault="00B4769A" w:rsidP="00B4769A">
            <w:pPr>
              <w:pStyle w:val="ConsPlusNormal"/>
              <w:rPr>
                <w:rFonts w:ascii="Times New Roman" w:hAnsi="Times New Roman" w:cs="Times New Roman"/>
                <w:color w:val="FF0000"/>
                <w:sz w:val="22"/>
                <w:szCs w:val="22"/>
              </w:rPr>
            </w:pPr>
            <w:r w:rsidRPr="00B442AF">
              <w:rPr>
                <w:rFonts w:ascii="Times New Roman" w:hAnsi="Times New Roman" w:cs="Times New Roman"/>
                <w:color w:val="000000" w:themeColor="text1"/>
                <w:sz w:val="22"/>
                <w:szCs w:val="22"/>
              </w:rPr>
              <w:lastRenderedPageBreak/>
              <w:t>Количество мероприятий</w:t>
            </w:r>
          </w:p>
        </w:tc>
        <w:tc>
          <w:tcPr>
            <w:tcW w:w="1701" w:type="dxa"/>
          </w:tcPr>
          <w:p w14:paraId="5AE7EDA6"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Отдел по делам культуры и спорта Администрации Комсомольского муниципального района </w:t>
            </w:r>
            <w:r w:rsidRPr="00B442AF">
              <w:rPr>
                <w:rFonts w:ascii="Times New Roman" w:hAnsi="Times New Roman" w:cs="Times New Roman"/>
                <w:color w:val="000000" w:themeColor="text1"/>
                <w:sz w:val="22"/>
                <w:szCs w:val="22"/>
              </w:rPr>
              <w:lastRenderedPageBreak/>
              <w:t>Ивановской области</w:t>
            </w:r>
          </w:p>
          <w:p w14:paraId="0E94E189" w14:textId="77777777" w:rsidR="00B4769A" w:rsidRPr="00B442AF" w:rsidRDefault="00B4769A" w:rsidP="00B4769A">
            <w:pPr>
              <w:pStyle w:val="ConsPlusNormal"/>
              <w:rPr>
                <w:rFonts w:ascii="Times New Roman" w:hAnsi="Times New Roman" w:cs="Times New Roman"/>
                <w:color w:val="FF0000"/>
                <w:sz w:val="22"/>
                <w:szCs w:val="22"/>
              </w:rPr>
            </w:pPr>
          </w:p>
          <w:p w14:paraId="009CEB49" w14:textId="77777777" w:rsidR="00B4769A" w:rsidRPr="00B442AF" w:rsidRDefault="00B4769A" w:rsidP="00B4769A">
            <w:pPr>
              <w:pStyle w:val="ConsPlusNormal"/>
              <w:rPr>
                <w:rFonts w:ascii="Times New Roman" w:hAnsi="Times New Roman" w:cs="Times New Roman"/>
                <w:color w:val="FF0000"/>
                <w:sz w:val="22"/>
                <w:szCs w:val="22"/>
              </w:rPr>
            </w:pPr>
          </w:p>
          <w:p w14:paraId="1EFB10EF" w14:textId="77777777" w:rsidR="00B4769A" w:rsidRPr="00B442AF" w:rsidRDefault="00B4769A" w:rsidP="00B4769A">
            <w:pPr>
              <w:pStyle w:val="ConsPlusNormal"/>
              <w:rPr>
                <w:rFonts w:ascii="Times New Roman" w:hAnsi="Times New Roman" w:cs="Times New Roman"/>
                <w:color w:val="FF0000"/>
                <w:sz w:val="22"/>
                <w:szCs w:val="22"/>
              </w:rPr>
            </w:pPr>
          </w:p>
        </w:tc>
        <w:tc>
          <w:tcPr>
            <w:tcW w:w="709" w:type="dxa"/>
          </w:tcPr>
          <w:p w14:paraId="20C56A42"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1275" w:type="dxa"/>
          </w:tcPr>
          <w:p w14:paraId="508A2541" w14:textId="77777777" w:rsidR="00B4769A" w:rsidRPr="00B442AF" w:rsidRDefault="00B4769A" w:rsidP="00B4769A">
            <w:pPr>
              <w:pStyle w:val="ConsPlusNormal"/>
              <w:rPr>
                <w:rFonts w:ascii="Times New Roman" w:hAnsi="Times New Roman" w:cs="Times New Roman"/>
                <w:color w:val="FF0000"/>
                <w:sz w:val="22"/>
                <w:szCs w:val="22"/>
              </w:rPr>
            </w:pPr>
            <w:r w:rsidRPr="00B442AF">
              <w:rPr>
                <w:rFonts w:ascii="Times New Roman" w:hAnsi="Times New Roman" w:cs="Times New Roman"/>
                <w:color w:val="000000" w:themeColor="text1"/>
                <w:sz w:val="22"/>
                <w:szCs w:val="22"/>
              </w:rPr>
              <w:t>До 01марта следующего года</w:t>
            </w:r>
          </w:p>
        </w:tc>
      </w:tr>
      <w:tr w:rsidR="00B4769A" w:rsidRPr="00B442AF" w14:paraId="18991423" w14:textId="77777777" w:rsidTr="00B4769A">
        <w:trPr>
          <w:trHeight w:val="3328"/>
          <w:jc w:val="center"/>
        </w:trPr>
        <w:tc>
          <w:tcPr>
            <w:tcW w:w="362" w:type="dxa"/>
          </w:tcPr>
          <w:p w14:paraId="20EB52B2" w14:textId="77777777" w:rsidR="00B4769A" w:rsidRPr="00B442AF" w:rsidRDefault="00B4769A" w:rsidP="00B4769A">
            <w:pPr>
              <w:rPr>
                <w:color w:val="000000" w:themeColor="text1"/>
                <w:sz w:val="22"/>
                <w:szCs w:val="22"/>
              </w:rPr>
            </w:pPr>
            <w:r w:rsidRPr="00B442AF">
              <w:rPr>
                <w:color w:val="000000" w:themeColor="text1"/>
                <w:sz w:val="22"/>
                <w:szCs w:val="22"/>
              </w:rPr>
              <w:t>3.</w:t>
            </w:r>
          </w:p>
        </w:tc>
        <w:tc>
          <w:tcPr>
            <w:tcW w:w="1484" w:type="dxa"/>
          </w:tcPr>
          <w:p w14:paraId="7ED042DD"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клубных объединений</w:t>
            </w:r>
          </w:p>
        </w:tc>
        <w:tc>
          <w:tcPr>
            <w:tcW w:w="784" w:type="dxa"/>
          </w:tcPr>
          <w:p w14:paraId="16A20E13"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ед.</w:t>
            </w:r>
          </w:p>
        </w:tc>
        <w:tc>
          <w:tcPr>
            <w:tcW w:w="1275" w:type="dxa"/>
          </w:tcPr>
          <w:p w14:paraId="6202B70E"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01.01.2024-</w:t>
            </w:r>
          </w:p>
          <w:p w14:paraId="1D359138"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31.12.2030</w:t>
            </w:r>
          </w:p>
        </w:tc>
        <w:tc>
          <w:tcPr>
            <w:tcW w:w="3946" w:type="dxa"/>
          </w:tcPr>
          <w:p w14:paraId="2B10D1DC"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Согласно форме статистического отчета 7-НК</w:t>
            </w:r>
          </w:p>
        </w:tc>
        <w:tc>
          <w:tcPr>
            <w:tcW w:w="1275" w:type="dxa"/>
          </w:tcPr>
          <w:p w14:paraId="3F4FA775"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объединений</w:t>
            </w:r>
          </w:p>
        </w:tc>
        <w:tc>
          <w:tcPr>
            <w:tcW w:w="1560" w:type="dxa"/>
          </w:tcPr>
          <w:p w14:paraId="6DD818BB"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муниципального района Ивановской области, МКУ ГДК</w:t>
            </w:r>
          </w:p>
          <w:p w14:paraId="1639A6FC" w14:textId="77777777" w:rsidR="00B4769A" w:rsidRPr="00B442AF" w:rsidRDefault="00B4769A" w:rsidP="00B4769A">
            <w:pPr>
              <w:pStyle w:val="ConsPlusNormal"/>
              <w:rPr>
                <w:rFonts w:ascii="Times New Roman" w:hAnsi="Times New Roman" w:cs="Times New Roman"/>
                <w:color w:val="000000" w:themeColor="text1"/>
                <w:sz w:val="22"/>
                <w:szCs w:val="22"/>
              </w:rPr>
            </w:pPr>
          </w:p>
          <w:p w14:paraId="3CC7DE80" w14:textId="77777777" w:rsidR="00B4769A" w:rsidRPr="00B442AF" w:rsidRDefault="00B4769A" w:rsidP="00B4769A">
            <w:pPr>
              <w:pStyle w:val="ConsPlusNormal"/>
              <w:rPr>
                <w:rFonts w:ascii="Times New Roman" w:hAnsi="Times New Roman" w:cs="Times New Roman"/>
                <w:color w:val="000000" w:themeColor="text1"/>
                <w:sz w:val="22"/>
                <w:szCs w:val="22"/>
              </w:rPr>
            </w:pPr>
          </w:p>
          <w:p w14:paraId="5AAF9CE1" w14:textId="77777777" w:rsidR="00B4769A" w:rsidRPr="00B442AF" w:rsidRDefault="00B4769A" w:rsidP="00B4769A">
            <w:pPr>
              <w:pStyle w:val="ConsPlusNormal"/>
              <w:rPr>
                <w:rFonts w:ascii="Times New Roman" w:hAnsi="Times New Roman" w:cs="Times New Roman"/>
                <w:color w:val="000000" w:themeColor="text1"/>
                <w:sz w:val="22"/>
                <w:szCs w:val="22"/>
              </w:rPr>
            </w:pPr>
          </w:p>
          <w:p w14:paraId="1E224F6A" w14:textId="77777777" w:rsidR="00B4769A" w:rsidRPr="00B442AF" w:rsidRDefault="00B4769A" w:rsidP="00B4769A">
            <w:pPr>
              <w:pStyle w:val="ConsPlusNormal"/>
              <w:rPr>
                <w:rFonts w:ascii="Times New Roman" w:hAnsi="Times New Roman" w:cs="Times New Roman"/>
                <w:color w:val="000000" w:themeColor="text1"/>
                <w:sz w:val="22"/>
                <w:szCs w:val="22"/>
              </w:rPr>
            </w:pPr>
          </w:p>
          <w:p w14:paraId="254D49A9"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992" w:type="dxa"/>
          </w:tcPr>
          <w:p w14:paraId="210F9C0F"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объединений</w:t>
            </w:r>
          </w:p>
        </w:tc>
        <w:tc>
          <w:tcPr>
            <w:tcW w:w="1701" w:type="dxa"/>
          </w:tcPr>
          <w:p w14:paraId="6EE29FB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p w14:paraId="07175A5A"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709" w:type="dxa"/>
          </w:tcPr>
          <w:p w14:paraId="25F1DAD4"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w:t>
            </w:r>
          </w:p>
        </w:tc>
        <w:tc>
          <w:tcPr>
            <w:tcW w:w="1275" w:type="dxa"/>
          </w:tcPr>
          <w:p w14:paraId="4A64D054"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До 01марта следующего года</w:t>
            </w:r>
          </w:p>
        </w:tc>
      </w:tr>
      <w:tr w:rsidR="00B4769A" w:rsidRPr="00B442AF" w14:paraId="4E4692E5" w14:textId="77777777" w:rsidTr="00B4769A">
        <w:trPr>
          <w:trHeight w:val="712"/>
          <w:jc w:val="center"/>
        </w:trPr>
        <w:tc>
          <w:tcPr>
            <w:tcW w:w="362" w:type="dxa"/>
          </w:tcPr>
          <w:p w14:paraId="43A65297" w14:textId="77777777" w:rsidR="00B4769A" w:rsidRPr="00B442AF" w:rsidRDefault="00B4769A" w:rsidP="00B4769A">
            <w:pPr>
              <w:rPr>
                <w:color w:val="000000" w:themeColor="text1"/>
                <w:sz w:val="22"/>
                <w:szCs w:val="22"/>
              </w:rPr>
            </w:pPr>
            <w:r w:rsidRPr="00B442AF">
              <w:rPr>
                <w:color w:val="000000" w:themeColor="text1"/>
                <w:sz w:val="22"/>
                <w:szCs w:val="22"/>
              </w:rPr>
              <w:t>3.</w:t>
            </w:r>
          </w:p>
        </w:tc>
        <w:tc>
          <w:tcPr>
            <w:tcW w:w="1484" w:type="dxa"/>
          </w:tcPr>
          <w:p w14:paraId="5EBB3675"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обучающихся в детских школах искусств</w:t>
            </w:r>
          </w:p>
          <w:p w14:paraId="4F250AE8" w14:textId="77777777" w:rsidR="00B4769A" w:rsidRPr="00B442AF" w:rsidRDefault="00B4769A" w:rsidP="00B4769A">
            <w:pPr>
              <w:pStyle w:val="ConsPlusNormal"/>
              <w:jc w:val="both"/>
              <w:rPr>
                <w:rFonts w:ascii="Times New Roman" w:hAnsi="Times New Roman" w:cs="Times New Roman"/>
                <w:color w:val="000000" w:themeColor="text1"/>
                <w:sz w:val="22"/>
                <w:szCs w:val="22"/>
              </w:rPr>
            </w:pPr>
          </w:p>
        </w:tc>
        <w:tc>
          <w:tcPr>
            <w:tcW w:w="784" w:type="dxa"/>
          </w:tcPr>
          <w:p w14:paraId="5B204F68"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1275" w:type="dxa"/>
          </w:tcPr>
          <w:p w14:paraId="01931C8E"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01.01.2024-</w:t>
            </w:r>
          </w:p>
          <w:p w14:paraId="03BB29EA"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31.12.2030</w:t>
            </w:r>
          </w:p>
        </w:tc>
        <w:tc>
          <w:tcPr>
            <w:tcW w:w="3946" w:type="dxa"/>
          </w:tcPr>
          <w:p w14:paraId="3E439D92"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Согласно форме статистического отчета 1-ДШИ</w:t>
            </w:r>
          </w:p>
        </w:tc>
        <w:tc>
          <w:tcPr>
            <w:tcW w:w="1275" w:type="dxa"/>
          </w:tcPr>
          <w:p w14:paraId="4300CBC7"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учеников</w:t>
            </w:r>
          </w:p>
        </w:tc>
        <w:tc>
          <w:tcPr>
            <w:tcW w:w="1560" w:type="dxa"/>
          </w:tcPr>
          <w:p w14:paraId="109674CD"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w:t>
            </w:r>
            <w:r w:rsidRPr="00B442AF">
              <w:rPr>
                <w:rFonts w:ascii="Times New Roman" w:hAnsi="Times New Roman" w:cs="Times New Roman"/>
                <w:color w:val="000000" w:themeColor="text1"/>
                <w:sz w:val="22"/>
                <w:szCs w:val="22"/>
              </w:rPr>
              <w:lastRenderedPageBreak/>
              <w:t>го муниципального района Ивановской области, детские школы искусств</w:t>
            </w:r>
          </w:p>
        </w:tc>
        <w:tc>
          <w:tcPr>
            <w:tcW w:w="992" w:type="dxa"/>
          </w:tcPr>
          <w:p w14:paraId="770B9856"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lastRenderedPageBreak/>
              <w:t>количество человек</w:t>
            </w:r>
          </w:p>
        </w:tc>
        <w:tc>
          <w:tcPr>
            <w:tcW w:w="1701" w:type="dxa"/>
          </w:tcPr>
          <w:p w14:paraId="12E0207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Отдел по делам культуры и спорта Администрации Комсомольского муниципального района Ивановской </w:t>
            </w:r>
            <w:r w:rsidRPr="00B442AF">
              <w:rPr>
                <w:rFonts w:ascii="Times New Roman" w:hAnsi="Times New Roman" w:cs="Times New Roman"/>
                <w:color w:val="000000" w:themeColor="text1"/>
                <w:sz w:val="22"/>
                <w:szCs w:val="22"/>
              </w:rPr>
              <w:lastRenderedPageBreak/>
              <w:t>области, детские школы искусств</w:t>
            </w:r>
          </w:p>
          <w:p w14:paraId="3B4A4D9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709" w:type="dxa"/>
          </w:tcPr>
          <w:p w14:paraId="2C8EB9CD"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1275" w:type="dxa"/>
          </w:tcPr>
          <w:p w14:paraId="7A7AA631"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До 01марта следующего года</w:t>
            </w:r>
          </w:p>
        </w:tc>
      </w:tr>
      <w:tr w:rsidR="00B4769A" w:rsidRPr="00B442AF" w14:paraId="6608F2E1" w14:textId="77777777" w:rsidTr="00B4769A">
        <w:trPr>
          <w:trHeight w:val="712"/>
          <w:jc w:val="center"/>
        </w:trPr>
        <w:tc>
          <w:tcPr>
            <w:tcW w:w="362" w:type="dxa"/>
          </w:tcPr>
          <w:p w14:paraId="047E4704" w14:textId="77777777" w:rsidR="00B4769A" w:rsidRPr="00B442AF" w:rsidRDefault="00B4769A" w:rsidP="00B4769A">
            <w:pPr>
              <w:rPr>
                <w:color w:val="000000" w:themeColor="text1"/>
                <w:sz w:val="22"/>
                <w:szCs w:val="22"/>
              </w:rPr>
            </w:pPr>
            <w:r w:rsidRPr="00B442AF">
              <w:rPr>
                <w:color w:val="000000" w:themeColor="text1"/>
                <w:sz w:val="22"/>
                <w:szCs w:val="22"/>
              </w:rPr>
              <w:t>4.</w:t>
            </w:r>
          </w:p>
        </w:tc>
        <w:tc>
          <w:tcPr>
            <w:tcW w:w="1484" w:type="dxa"/>
          </w:tcPr>
          <w:p w14:paraId="7B772689"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подростков, занятых в трудовой временной летней занятости</w:t>
            </w:r>
          </w:p>
        </w:tc>
        <w:tc>
          <w:tcPr>
            <w:tcW w:w="784" w:type="dxa"/>
          </w:tcPr>
          <w:p w14:paraId="250E5DEB"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1275" w:type="dxa"/>
          </w:tcPr>
          <w:p w14:paraId="3335B57F"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01.01.2024-</w:t>
            </w:r>
          </w:p>
          <w:p w14:paraId="2E809AA9"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31.12.2030</w:t>
            </w:r>
          </w:p>
        </w:tc>
        <w:tc>
          <w:tcPr>
            <w:tcW w:w="3946" w:type="dxa"/>
          </w:tcPr>
          <w:p w14:paraId="16BA10DA"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Согласно форме отчета по трудовой занятости</w:t>
            </w:r>
          </w:p>
        </w:tc>
        <w:tc>
          <w:tcPr>
            <w:tcW w:w="1275" w:type="dxa"/>
          </w:tcPr>
          <w:p w14:paraId="7B252B4C"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подростков</w:t>
            </w:r>
          </w:p>
        </w:tc>
        <w:tc>
          <w:tcPr>
            <w:tcW w:w="1560" w:type="dxa"/>
          </w:tcPr>
          <w:p w14:paraId="5BFAF3F9"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муниципального района Ивановской области, МКУ ГДК</w:t>
            </w:r>
          </w:p>
        </w:tc>
        <w:tc>
          <w:tcPr>
            <w:tcW w:w="992" w:type="dxa"/>
          </w:tcPr>
          <w:p w14:paraId="456E90EA"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человек</w:t>
            </w:r>
          </w:p>
        </w:tc>
        <w:tc>
          <w:tcPr>
            <w:tcW w:w="1701" w:type="dxa"/>
          </w:tcPr>
          <w:p w14:paraId="3DBA4BB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p w14:paraId="2EF72B6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709" w:type="dxa"/>
          </w:tcPr>
          <w:p w14:paraId="5B4907A7"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1275" w:type="dxa"/>
          </w:tcPr>
          <w:p w14:paraId="1BB76777"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До 01марта следующего года</w:t>
            </w:r>
          </w:p>
        </w:tc>
      </w:tr>
      <w:tr w:rsidR="00B4769A" w:rsidRPr="00B442AF" w14:paraId="3BB93C7F" w14:textId="77777777" w:rsidTr="00B4769A">
        <w:trPr>
          <w:trHeight w:val="712"/>
          <w:jc w:val="center"/>
        </w:trPr>
        <w:tc>
          <w:tcPr>
            <w:tcW w:w="362" w:type="dxa"/>
          </w:tcPr>
          <w:p w14:paraId="005A99DA" w14:textId="77777777" w:rsidR="00B4769A" w:rsidRPr="00B442AF" w:rsidRDefault="00B4769A" w:rsidP="00B4769A">
            <w:pPr>
              <w:rPr>
                <w:color w:val="000000" w:themeColor="text1"/>
                <w:sz w:val="22"/>
                <w:szCs w:val="22"/>
              </w:rPr>
            </w:pPr>
            <w:r w:rsidRPr="00B442AF">
              <w:rPr>
                <w:color w:val="000000" w:themeColor="text1"/>
                <w:sz w:val="22"/>
                <w:szCs w:val="22"/>
              </w:rPr>
              <w:t>5.</w:t>
            </w:r>
          </w:p>
        </w:tc>
        <w:tc>
          <w:tcPr>
            <w:tcW w:w="1484" w:type="dxa"/>
          </w:tcPr>
          <w:p w14:paraId="2ECCFA31"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граждан, занимающихся спортом</w:t>
            </w:r>
          </w:p>
        </w:tc>
        <w:tc>
          <w:tcPr>
            <w:tcW w:w="784" w:type="dxa"/>
          </w:tcPr>
          <w:p w14:paraId="08A6F3E9"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1275" w:type="dxa"/>
          </w:tcPr>
          <w:p w14:paraId="07E7E5CC"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01.01.2024-</w:t>
            </w:r>
          </w:p>
          <w:p w14:paraId="666786C5"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31.12.2030</w:t>
            </w:r>
          </w:p>
        </w:tc>
        <w:tc>
          <w:tcPr>
            <w:tcW w:w="3946" w:type="dxa"/>
          </w:tcPr>
          <w:p w14:paraId="2CAA0E3B"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Согласно форме статистического отчета 1-ФК</w:t>
            </w:r>
          </w:p>
        </w:tc>
        <w:tc>
          <w:tcPr>
            <w:tcW w:w="1275" w:type="dxa"/>
          </w:tcPr>
          <w:p w14:paraId="12F0BF09"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граждан</w:t>
            </w:r>
          </w:p>
        </w:tc>
        <w:tc>
          <w:tcPr>
            <w:tcW w:w="1560" w:type="dxa"/>
          </w:tcPr>
          <w:p w14:paraId="38DD6854"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Данные формируются отделом по делам культуры и спорта Администрации Комсомольского муниципального района Ивановской </w:t>
            </w:r>
            <w:r w:rsidRPr="00B442AF">
              <w:rPr>
                <w:rFonts w:ascii="Times New Roman" w:hAnsi="Times New Roman" w:cs="Times New Roman"/>
                <w:color w:val="000000" w:themeColor="text1"/>
                <w:sz w:val="22"/>
                <w:szCs w:val="22"/>
              </w:rPr>
              <w:lastRenderedPageBreak/>
              <w:t>области</w:t>
            </w:r>
          </w:p>
        </w:tc>
        <w:tc>
          <w:tcPr>
            <w:tcW w:w="992" w:type="dxa"/>
          </w:tcPr>
          <w:p w14:paraId="20F830DD"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lastRenderedPageBreak/>
              <w:t>количество человек</w:t>
            </w:r>
          </w:p>
        </w:tc>
        <w:tc>
          <w:tcPr>
            <w:tcW w:w="1701" w:type="dxa"/>
          </w:tcPr>
          <w:p w14:paraId="6C7759A9"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39B79E4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709" w:type="dxa"/>
          </w:tcPr>
          <w:p w14:paraId="543F192D"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1275" w:type="dxa"/>
          </w:tcPr>
          <w:p w14:paraId="13B5ACF7"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До 01марта следующего года</w:t>
            </w:r>
          </w:p>
        </w:tc>
      </w:tr>
      <w:tr w:rsidR="00B4769A" w:rsidRPr="00B442AF" w14:paraId="18C0CE40" w14:textId="77777777" w:rsidTr="00B4769A">
        <w:trPr>
          <w:trHeight w:val="712"/>
          <w:jc w:val="center"/>
        </w:trPr>
        <w:tc>
          <w:tcPr>
            <w:tcW w:w="362" w:type="dxa"/>
          </w:tcPr>
          <w:p w14:paraId="4C52B9E4" w14:textId="77777777" w:rsidR="00B4769A" w:rsidRPr="00B442AF" w:rsidRDefault="00B4769A" w:rsidP="00B4769A">
            <w:pPr>
              <w:rPr>
                <w:color w:val="000000" w:themeColor="text1"/>
                <w:sz w:val="22"/>
                <w:szCs w:val="22"/>
              </w:rPr>
            </w:pPr>
            <w:r w:rsidRPr="00B442AF">
              <w:rPr>
                <w:color w:val="000000" w:themeColor="text1"/>
                <w:sz w:val="22"/>
                <w:szCs w:val="22"/>
              </w:rPr>
              <w:t>6.</w:t>
            </w:r>
          </w:p>
        </w:tc>
        <w:tc>
          <w:tcPr>
            <w:tcW w:w="1484" w:type="dxa"/>
          </w:tcPr>
          <w:p w14:paraId="1CB22CEF"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читателей</w:t>
            </w:r>
          </w:p>
        </w:tc>
        <w:tc>
          <w:tcPr>
            <w:tcW w:w="784" w:type="dxa"/>
          </w:tcPr>
          <w:p w14:paraId="7A727CC6"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1275" w:type="dxa"/>
          </w:tcPr>
          <w:p w14:paraId="1529C1BA"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01.01.2024-</w:t>
            </w:r>
          </w:p>
          <w:p w14:paraId="7DF9B18B"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31.12.2030</w:t>
            </w:r>
          </w:p>
        </w:tc>
        <w:tc>
          <w:tcPr>
            <w:tcW w:w="3946" w:type="dxa"/>
          </w:tcPr>
          <w:p w14:paraId="6F1D0B71"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Согласно форме статистического отчета 6-НК</w:t>
            </w:r>
          </w:p>
        </w:tc>
        <w:tc>
          <w:tcPr>
            <w:tcW w:w="1275" w:type="dxa"/>
          </w:tcPr>
          <w:p w14:paraId="484CE842"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граждан</w:t>
            </w:r>
          </w:p>
        </w:tc>
        <w:tc>
          <w:tcPr>
            <w:tcW w:w="1560" w:type="dxa"/>
          </w:tcPr>
          <w:p w14:paraId="49770FB5"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муниципального района Ивановской области, МКУК «Городская библиотека»</w:t>
            </w:r>
          </w:p>
        </w:tc>
        <w:tc>
          <w:tcPr>
            <w:tcW w:w="992" w:type="dxa"/>
          </w:tcPr>
          <w:p w14:paraId="77A26386"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человек</w:t>
            </w:r>
          </w:p>
        </w:tc>
        <w:tc>
          <w:tcPr>
            <w:tcW w:w="1701" w:type="dxa"/>
          </w:tcPr>
          <w:p w14:paraId="2BD1048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0CA7FB8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709" w:type="dxa"/>
          </w:tcPr>
          <w:p w14:paraId="236911E8"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1275" w:type="dxa"/>
          </w:tcPr>
          <w:p w14:paraId="10E0BD09"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До 01марта следующего года</w:t>
            </w:r>
          </w:p>
        </w:tc>
      </w:tr>
      <w:tr w:rsidR="00B4769A" w:rsidRPr="00B442AF" w14:paraId="698AC56D" w14:textId="77777777" w:rsidTr="00B4769A">
        <w:trPr>
          <w:trHeight w:val="712"/>
          <w:jc w:val="center"/>
        </w:trPr>
        <w:tc>
          <w:tcPr>
            <w:tcW w:w="362" w:type="dxa"/>
          </w:tcPr>
          <w:p w14:paraId="37B527C5" w14:textId="77777777" w:rsidR="00B4769A" w:rsidRPr="00B442AF" w:rsidRDefault="00B4769A" w:rsidP="00B4769A">
            <w:pPr>
              <w:rPr>
                <w:color w:val="000000" w:themeColor="text1"/>
                <w:sz w:val="22"/>
                <w:szCs w:val="22"/>
              </w:rPr>
            </w:pPr>
            <w:r w:rsidRPr="00B442AF">
              <w:rPr>
                <w:color w:val="000000" w:themeColor="text1"/>
                <w:sz w:val="22"/>
                <w:szCs w:val="22"/>
              </w:rPr>
              <w:t>7.</w:t>
            </w:r>
          </w:p>
        </w:tc>
        <w:tc>
          <w:tcPr>
            <w:tcW w:w="1484" w:type="dxa"/>
          </w:tcPr>
          <w:p w14:paraId="3BC38516"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Книговыдача</w:t>
            </w:r>
          </w:p>
        </w:tc>
        <w:tc>
          <w:tcPr>
            <w:tcW w:w="784" w:type="dxa"/>
          </w:tcPr>
          <w:p w14:paraId="56D572A2"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ед.</w:t>
            </w:r>
          </w:p>
        </w:tc>
        <w:tc>
          <w:tcPr>
            <w:tcW w:w="1275" w:type="dxa"/>
          </w:tcPr>
          <w:p w14:paraId="559BA24B"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01.01.2024-</w:t>
            </w:r>
          </w:p>
          <w:p w14:paraId="4EADF13C"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31.12.2030</w:t>
            </w:r>
          </w:p>
        </w:tc>
        <w:tc>
          <w:tcPr>
            <w:tcW w:w="3946" w:type="dxa"/>
          </w:tcPr>
          <w:p w14:paraId="020C6A69"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Согласно форме статистического отчета 6-НК</w:t>
            </w:r>
          </w:p>
        </w:tc>
        <w:tc>
          <w:tcPr>
            <w:tcW w:w="1275" w:type="dxa"/>
          </w:tcPr>
          <w:p w14:paraId="315AE8EE"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книг</w:t>
            </w:r>
          </w:p>
        </w:tc>
        <w:tc>
          <w:tcPr>
            <w:tcW w:w="1560" w:type="dxa"/>
          </w:tcPr>
          <w:p w14:paraId="07A6C171"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Данные формируются отделом по делам культуры и спорта Администрации Комсомольского муниципального района Ивановской области, МКУК «Городская </w:t>
            </w:r>
            <w:r w:rsidRPr="00B442AF">
              <w:rPr>
                <w:rFonts w:ascii="Times New Roman" w:hAnsi="Times New Roman" w:cs="Times New Roman"/>
                <w:color w:val="000000" w:themeColor="text1"/>
                <w:sz w:val="22"/>
                <w:szCs w:val="22"/>
              </w:rPr>
              <w:lastRenderedPageBreak/>
              <w:t>библиотека»</w:t>
            </w:r>
          </w:p>
        </w:tc>
        <w:tc>
          <w:tcPr>
            <w:tcW w:w="992" w:type="dxa"/>
          </w:tcPr>
          <w:p w14:paraId="2357C167"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lastRenderedPageBreak/>
              <w:t>количество книг</w:t>
            </w:r>
          </w:p>
        </w:tc>
        <w:tc>
          <w:tcPr>
            <w:tcW w:w="1701" w:type="dxa"/>
          </w:tcPr>
          <w:p w14:paraId="78A34C7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2BB9F023"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709" w:type="dxa"/>
          </w:tcPr>
          <w:p w14:paraId="173E4675"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1275" w:type="dxa"/>
          </w:tcPr>
          <w:p w14:paraId="4B21C4E1"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До 01марта следующего года</w:t>
            </w:r>
          </w:p>
        </w:tc>
      </w:tr>
    </w:tbl>
    <w:p w14:paraId="0BC4D0B3" w14:textId="77777777" w:rsidR="00B4769A" w:rsidRPr="00B442AF" w:rsidRDefault="00B4769A" w:rsidP="00B4769A">
      <w:pPr>
        <w:pStyle w:val="ConsPlusNormal"/>
        <w:outlineLvl w:val="3"/>
        <w:rPr>
          <w:rFonts w:ascii="Times New Roman" w:hAnsi="Times New Roman" w:cs="Times New Roman"/>
          <w:b/>
          <w:sz w:val="28"/>
          <w:szCs w:val="28"/>
        </w:rPr>
        <w:sectPr w:rsidR="00B4769A" w:rsidRPr="00B442AF" w:rsidSect="00B4769A">
          <w:pgSz w:w="16838" w:h="11906" w:orient="landscape"/>
          <w:pgMar w:top="993" w:right="567" w:bottom="1134" w:left="1134" w:header="720" w:footer="720" w:gutter="0"/>
          <w:cols w:space="720"/>
        </w:sectPr>
      </w:pPr>
    </w:p>
    <w:p w14:paraId="35EAB994" w14:textId="77777777" w:rsidR="00B4769A" w:rsidRPr="00B442AF" w:rsidRDefault="00B4769A" w:rsidP="00B4769A">
      <w:pPr>
        <w:pStyle w:val="aff6"/>
        <w:rPr>
          <w:rFonts w:ascii="Times New Roman" w:hAnsi="Times New Roman"/>
        </w:rPr>
      </w:pPr>
      <w:r w:rsidRPr="00B442AF">
        <w:rPr>
          <w:rFonts w:ascii="Times New Roman" w:hAnsi="Times New Roman"/>
          <w:noProof/>
        </w:rPr>
        <w:lastRenderedPageBreak/>
        <w:drawing>
          <wp:inline distT="0" distB="0" distL="0" distR="0" wp14:anchorId="4F60662B" wp14:editId="403C5856">
            <wp:extent cx="540385" cy="675640"/>
            <wp:effectExtent l="19050" t="0" r="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14:paraId="08DE2C80" w14:textId="77777777" w:rsidR="00B4769A" w:rsidRPr="00B442AF" w:rsidRDefault="00B4769A" w:rsidP="00B4769A">
      <w:pPr>
        <w:jc w:val="center"/>
      </w:pPr>
    </w:p>
    <w:p w14:paraId="4E5DD3C9" w14:textId="77777777" w:rsidR="00B4769A" w:rsidRPr="00B442AF" w:rsidRDefault="00B4769A" w:rsidP="00B442AF">
      <w:pPr>
        <w:pStyle w:val="1"/>
        <w:jc w:val="center"/>
        <w:rPr>
          <w:color w:val="003366"/>
          <w:sz w:val="36"/>
        </w:rPr>
      </w:pPr>
      <w:r w:rsidRPr="00B442AF">
        <w:rPr>
          <w:color w:val="003366"/>
          <w:sz w:val="36"/>
        </w:rPr>
        <w:t>ПОСТАНОВЛЕНИЕ</w:t>
      </w:r>
    </w:p>
    <w:p w14:paraId="0092A316" w14:textId="77777777" w:rsidR="00B4769A" w:rsidRPr="00B442AF" w:rsidRDefault="00B4769A" w:rsidP="00B4769A">
      <w:pPr>
        <w:jc w:val="center"/>
        <w:rPr>
          <w:b/>
          <w:color w:val="003366"/>
        </w:rPr>
      </w:pPr>
      <w:r w:rsidRPr="00B442AF">
        <w:rPr>
          <w:b/>
          <w:color w:val="003366"/>
        </w:rPr>
        <w:t>АДМИНИСТРАЦИИ</w:t>
      </w:r>
    </w:p>
    <w:p w14:paraId="14872709" w14:textId="77777777" w:rsidR="00B4769A" w:rsidRPr="00B442AF" w:rsidRDefault="00B4769A" w:rsidP="00B4769A">
      <w:pPr>
        <w:jc w:val="center"/>
        <w:rPr>
          <w:b/>
          <w:color w:val="003366"/>
        </w:rPr>
      </w:pPr>
      <w:r w:rsidRPr="00B442AF">
        <w:rPr>
          <w:b/>
          <w:color w:val="003366"/>
        </w:rPr>
        <w:t xml:space="preserve"> КОМСОМОЛЬСКОГО МУНИЦИПАЛЬНОГО  РАЙОНА</w:t>
      </w:r>
    </w:p>
    <w:p w14:paraId="1FF145E9" w14:textId="77777777" w:rsidR="00B4769A" w:rsidRPr="00B442AF" w:rsidRDefault="00B4769A" w:rsidP="00B4769A">
      <w:pPr>
        <w:jc w:val="center"/>
        <w:rPr>
          <w:b/>
          <w:color w:val="003366"/>
        </w:rPr>
      </w:pPr>
      <w:r w:rsidRPr="00B442AF">
        <w:rPr>
          <w:b/>
          <w:color w:val="003366"/>
        </w:rPr>
        <w:t>ИВАНОВСКОЙ ОБЛАСТИ</w:t>
      </w:r>
    </w:p>
    <w:p w14:paraId="0613BF1F" w14:textId="77777777" w:rsidR="00B4769A" w:rsidRPr="00B442AF" w:rsidRDefault="00B4769A" w:rsidP="00B4769A">
      <w:pPr>
        <w:jc w:val="center"/>
      </w:pPr>
    </w:p>
    <w:tbl>
      <w:tblPr>
        <w:tblW w:w="9484" w:type="dxa"/>
        <w:tblInd w:w="108" w:type="dxa"/>
        <w:tblBorders>
          <w:top w:val="single" w:sz="4" w:space="0" w:color="auto"/>
        </w:tblBorders>
        <w:tblLayout w:type="fixed"/>
        <w:tblLook w:val="0000" w:firstRow="0" w:lastRow="0" w:firstColumn="0" w:lastColumn="0" w:noHBand="0" w:noVBand="0"/>
      </w:tblPr>
      <w:tblGrid>
        <w:gridCol w:w="9484"/>
      </w:tblGrid>
      <w:tr w:rsidR="00B4769A" w:rsidRPr="00B442AF" w14:paraId="2011C289" w14:textId="77777777" w:rsidTr="00B4769A">
        <w:trPr>
          <w:trHeight w:val="100"/>
        </w:trPr>
        <w:tc>
          <w:tcPr>
            <w:tcW w:w="9484" w:type="dxa"/>
            <w:tcBorders>
              <w:top w:val="thinThickThinSmallGap" w:sz="24" w:space="0" w:color="auto"/>
              <w:left w:val="nil"/>
              <w:bottom w:val="nil"/>
              <w:right w:val="nil"/>
            </w:tcBorders>
          </w:tcPr>
          <w:p w14:paraId="3E97BE53" w14:textId="77777777" w:rsidR="00B4769A" w:rsidRPr="00B442AF" w:rsidRDefault="00B4769A" w:rsidP="00B4769A">
            <w:pPr>
              <w:jc w:val="center"/>
              <w:rPr>
                <w:color w:val="003366"/>
              </w:rPr>
            </w:pPr>
            <w:r w:rsidRPr="00B442AF">
              <w:rPr>
                <w:color w:val="003366"/>
              </w:rPr>
              <w:t>155150, г. Комсомольск, ул. 50 лет ВЛКСМ, д. 2  Тел./Факс (49325) 4-11-78 ОГРН 1023701625595</w:t>
            </w:r>
          </w:p>
          <w:p w14:paraId="5E6D3EDE" w14:textId="77777777" w:rsidR="00B4769A" w:rsidRPr="00B442AF" w:rsidRDefault="00B4769A" w:rsidP="00B4769A">
            <w:pPr>
              <w:jc w:val="center"/>
              <w:rPr>
                <w:color w:val="003366"/>
              </w:rPr>
            </w:pPr>
            <w:r w:rsidRPr="00B442AF">
              <w:rPr>
                <w:color w:val="003366"/>
              </w:rPr>
              <w:t>ИНН 3714002224   КПП 371401001</w:t>
            </w:r>
          </w:p>
        </w:tc>
      </w:tr>
    </w:tbl>
    <w:p w14:paraId="6460CD38" w14:textId="77777777" w:rsidR="00B4769A" w:rsidRPr="00B442AF" w:rsidRDefault="00B4769A" w:rsidP="00B4769A">
      <w:pPr>
        <w:ind w:firstLine="720"/>
        <w:jc w:val="center"/>
      </w:pPr>
    </w:p>
    <w:p w14:paraId="70ADDA2C" w14:textId="77777777" w:rsidR="00B4769A" w:rsidRPr="00B442AF" w:rsidRDefault="00B4769A" w:rsidP="00B4769A">
      <w:pPr>
        <w:ind w:firstLine="720"/>
        <w:jc w:val="center"/>
        <w:rPr>
          <w:u w:val="single"/>
        </w:rPr>
      </w:pPr>
      <w:r w:rsidRPr="00B442AF">
        <w:rPr>
          <w:u w:val="single"/>
        </w:rPr>
        <w:t>«     07   »           10                         2024г.</w:t>
      </w:r>
      <w:r w:rsidRPr="00B442AF">
        <w:t xml:space="preserve">   </w:t>
      </w:r>
      <w:r w:rsidRPr="00B442AF">
        <w:rPr>
          <w:u w:val="single"/>
        </w:rPr>
        <w:t xml:space="preserve">№    255___ </w:t>
      </w:r>
    </w:p>
    <w:p w14:paraId="5897BB5A" w14:textId="77777777" w:rsidR="00B4769A" w:rsidRPr="00B442AF" w:rsidRDefault="00B4769A" w:rsidP="00B4769A">
      <w:pPr>
        <w:ind w:firstLine="720"/>
        <w:jc w:val="both"/>
      </w:pPr>
    </w:p>
    <w:p w14:paraId="4FFB3ECA" w14:textId="77777777" w:rsidR="00B4769A" w:rsidRPr="00B442AF" w:rsidRDefault="00B4769A" w:rsidP="00B4769A">
      <w:pPr>
        <w:contextualSpacing/>
        <w:jc w:val="center"/>
        <w:rPr>
          <w:b/>
          <w:sz w:val="28"/>
          <w:szCs w:val="28"/>
        </w:rPr>
      </w:pPr>
      <w:r w:rsidRPr="00B442AF">
        <w:rPr>
          <w:b/>
          <w:sz w:val="28"/>
          <w:szCs w:val="28"/>
        </w:rPr>
        <w:t>О внесении изменений в постановление Администрации Комсомольского муниципального района от 29.12.2023г. № 350 «Об утверждении муниципальной программы Комсомольского городского поселения «Культура Комсомольского городского поселения</w:t>
      </w:r>
    </w:p>
    <w:p w14:paraId="74A4B614" w14:textId="77777777" w:rsidR="00B4769A" w:rsidRPr="00B442AF" w:rsidRDefault="00B4769A" w:rsidP="00B4769A">
      <w:pPr>
        <w:contextualSpacing/>
        <w:jc w:val="center"/>
        <w:rPr>
          <w:b/>
          <w:sz w:val="28"/>
          <w:szCs w:val="28"/>
        </w:rPr>
      </w:pPr>
      <w:r w:rsidRPr="00B442AF">
        <w:rPr>
          <w:b/>
          <w:sz w:val="28"/>
          <w:szCs w:val="28"/>
        </w:rPr>
        <w:t xml:space="preserve"> Комсомольского муниципального района»</w:t>
      </w:r>
    </w:p>
    <w:p w14:paraId="6DEA1047" w14:textId="77777777" w:rsidR="00B4769A" w:rsidRPr="00B442AF" w:rsidRDefault="00B4769A" w:rsidP="00B4769A">
      <w:pPr>
        <w:contextualSpacing/>
        <w:jc w:val="center"/>
        <w:rPr>
          <w:b/>
          <w:sz w:val="28"/>
          <w:szCs w:val="28"/>
        </w:rPr>
      </w:pPr>
    </w:p>
    <w:p w14:paraId="477F6D1A" w14:textId="77777777" w:rsidR="00B4769A" w:rsidRPr="00B442AF" w:rsidRDefault="00B4769A" w:rsidP="00B4769A">
      <w:pPr>
        <w:contextualSpacing/>
        <w:jc w:val="both"/>
        <w:rPr>
          <w:sz w:val="28"/>
          <w:szCs w:val="28"/>
        </w:rPr>
      </w:pPr>
    </w:p>
    <w:p w14:paraId="7E895B47" w14:textId="77777777" w:rsidR="00B4769A" w:rsidRPr="00B442AF" w:rsidRDefault="00B4769A" w:rsidP="00B4769A">
      <w:pPr>
        <w:pStyle w:val="af4"/>
        <w:shd w:val="clear" w:color="auto" w:fill="FFFFFF"/>
        <w:jc w:val="both"/>
        <w:rPr>
          <w:sz w:val="28"/>
          <w:szCs w:val="28"/>
        </w:rPr>
      </w:pPr>
      <w:r w:rsidRPr="00B442AF">
        <w:rPr>
          <w:sz w:val="28"/>
          <w:szCs w:val="28"/>
        </w:rPr>
        <w:t xml:space="preserve">        </w:t>
      </w:r>
      <w:r w:rsidRPr="00B442AF">
        <w:rPr>
          <w:color w:val="000000"/>
          <w:sz w:val="28"/>
          <w:szCs w:val="28"/>
        </w:rPr>
        <w:t xml:space="preserve">В соответствии со статьей 179 Бюджетного кодекса Российской Федерации постановлениями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w:t>
      </w:r>
      <w:r w:rsidRPr="00B442AF">
        <w:rPr>
          <w:sz w:val="28"/>
          <w:szCs w:val="28"/>
        </w:rPr>
        <w:t xml:space="preserve">Решением Совета Комсомольского городского поселения №195 от 11.12.2023г. "О бюджете Комсомольского городского поселения на 2024 год и на плановый период 2025 и 2026 годов», Решением Совета Комсомольского городского поселения </w:t>
      </w:r>
      <w:r w:rsidRPr="00B442AF">
        <w:rPr>
          <w:color w:val="FF0000"/>
          <w:sz w:val="28"/>
          <w:szCs w:val="28"/>
        </w:rPr>
        <w:t>№228 от 12.09.2024г.</w:t>
      </w:r>
      <w:r w:rsidRPr="00B442AF">
        <w:rPr>
          <w:sz w:val="28"/>
          <w:szCs w:val="28"/>
        </w:rPr>
        <w:t xml:space="preserve"> «О внесении изменений в решение Совета Комсомольского городского поселения №195 от 11.12.2023г. "О бюджете</w:t>
      </w:r>
      <w:r w:rsidRPr="00B442AF">
        <w:rPr>
          <w:color w:val="000000"/>
          <w:sz w:val="28"/>
          <w:szCs w:val="28"/>
        </w:rPr>
        <w:t xml:space="preserve"> </w:t>
      </w:r>
      <w:r w:rsidRPr="00B442AF">
        <w:rPr>
          <w:sz w:val="28"/>
          <w:szCs w:val="28"/>
        </w:rPr>
        <w:t xml:space="preserve">Комсомольского городского поселения на 2024 год и на плановый период 2025 и 2026 годов»» </w:t>
      </w:r>
      <w:r w:rsidRPr="00B442AF">
        <w:rPr>
          <w:color w:val="000000"/>
          <w:sz w:val="28"/>
          <w:szCs w:val="28"/>
        </w:rPr>
        <w:t xml:space="preserve">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B442AF">
        <w:rPr>
          <w:b/>
          <w:color w:val="000000"/>
          <w:sz w:val="28"/>
          <w:szCs w:val="28"/>
        </w:rPr>
        <w:t>ПОСТАНОВЛЯЕТ</w:t>
      </w:r>
      <w:r w:rsidRPr="00B442AF">
        <w:rPr>
          <w:sz w:val="28"/>
          <w:szCs w:val="28"/>
        </w:rPr>
        <w:t>:</w:t>
      </w:r>
    </w:p>
    <w:p w14:paraId="767FB504" w14:textId="77777777" w:rsidR="00B4769A" w:rsidRPr="00B442AF" w:rsidRDefault="00B4769A" w:rsidP="00B4769A">
      <w:pPr>
        <w:ind w:firstLine="708"/>
        <w:contextualSpacing/>
        <w:jc w:val="both"/>
        <w:rPr>
          <w:sz w:val="28"/>
          <w:szCs w:val="28"/>
        </w:rPr>
      </w:pPr>
      <w:r w:rsidRPr="00B442AF">
        <w:rPr>
          <w:sz w:val="28"/>
          <w:szCs w:val="28"/>
        </w:rPr>
        <w:t xml:space="preserve">1. Внести изменения в Постановление Администрации Комсомольского муниципального района от 29.12.2023г. № 350 «Об утверждении муниципальной программы Комсомольского городского поселения «Культура Комсомольского городского поселения </w:t>
      </w:r>
      <w:r w:rsidRPr="00B442AF">
        <w:rPr>
          <w:sz w:val="28"/>
          <w:szCs w:val="28"/>
        </w:rPr>
        <w:lastRenderedPageBreak/>
        <w:t>Комсомольского муниципального района»», изложив в новой редакции приложение № 1 к Постановлению (прилагается).</w:t>
      </w:r>
    </w:p>
    <w:p w14:paraId="1C504EF8" w14:textId="77777777" w:rsidR="00B4769A" w:rsidRPr="00B442AF" w:rsidRDefault="00B4769A" w:rsidP="00B4769A">
      <w:pPr>
        <w:ind w:firstLine="851"/>
        <w:jc w:val="both"/>
        <w:rPr>
          <w:sz w:val="28"/>
          <w:szCs w:val="28"/>
        </w:rPr>
      </w:pPr>
      <w:r w:rsidRPr="00B442AF">
        <w:rPr>
          <w:sz w:val="28"/>
          <w:szCs w:val="28"/>
        </w:rPr>
        <w:t>2.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w:t>
      </w:r>
    </w:p>
    <w:p w14:paraId="4FF244F4" w14:textId="77777777" w:rsidR="00B4769A" w:rsidRPr="00B442AF" w:rsidRDefault="00B4769A" w:rsidP="00B4769A">
      <w:pPr>
        <w:contextualSpacing/>
        <w:jc w:val="both"/>
        <w:rPr>
          <w:sz w:val="28"/>
          <w:szCs w:val="28"/>
        </w:rPr>
      </w:pPr>
      <w:r w:rsidRPr="00B442AF">
        <w:rPr>
          <w:sz w:val="28"/>
          <w:szCs w:val="28"/>
        </w:rPr>
        <w:t xml:space="preserve">            3. Установить, что реализация мероприятий муниципальной программы Комсомольского городского поселения «Культура Комсомольского городского поселения Комсомольского муниципального района» является расходным обязательством Комсомольского городского поселения Комсомольского муниципального района.</w:t>
      </w:r>
    </w:p>
    <w:p w14:paraId="1C4C1BB6" w14:textId="77777777" w:rsidR="00B4769A" w:rsidRPr="00B442AF" w:rsidRDefault="00B4769A" w:rsidP="00B4769A">
      <w:pPr>
        <w:ind w:firstLine="851"/>
        <w:contextualSpacing/>
        <w:jc w:val="both"/>
        <w:rPr>
          <w:sz w:val="28"/>
          <w:szCs w:val="28"/>
        </w:rPr>
      </w:pPr>
      <w:r w:rsidRPr="00B442AF">
        <w:rPr>
          <w:sz w:val="28"/>
          <w:szCs w:val="28"/>
        </w:rPr>
        <w:t>4.  Контроль за исполнением настоящего постановления возложить на заведующего отделом по делам культуры и спорта Администрации Комсомольского муниципального района Ивановской области Белоусову Н.Г.</w:t>
      </w:r>
    </w:p>
    <w:p w14:paraId="2ECFCB24" w14:textId="77777777" w:rsidR="00B4769A" w:rsidRPr="00B442AF" w:rsidRDefault="00B4769A" w:rsidP="00B4769A">
      <w:pPr>
        <w:ind w:firstLine="851"/>
        <w:contextualSpacing/>
        <w:jc w:val="both"/>
        <w:rPr>
          <w:sz w:val="28"/>
          <w:szCs w:val="28"/>
        </w:rPr>
      </w:pPr>
    </w:p>
    <w:p w14:paraId="74B0FC7E" w14:textId="77777777" w:rsidR="00B4769A" w:rsidRPr="00B442AF" w:rsidRDefault="00B4769A" w:rsidP="00B4769A">
      <w:pPr>
        <w:ind w:firstLine="851"/>
        <w:contextualSpacing/>
        <w:jc w:val="both"/>
        <w:rPr>
          <w:sz w:val="28"/>
          <w:szCs w:val="28"/>
        </w:rPr>
      </w:pPr>
    </w:p>
    <w:p w14:paraId="44D35480" w14:textId="77777777" w:rsidR="00B4769A" w:rsidRPr="00B442AF" w:rsidRDefault="00B4769A" w:rsidP="00B4769A">
      <w:pPr>
        <w:contextualSpacing/>
        <w:jc w:val="both"/>
        <w:rPr>
          <w:b/>
          <w:sz w:val="28"/>
          <w:szCs w:val="28"/>
        </w:rPr>
      </w:pPr>
      <w:r w:rsidRPr="00B442AF">
        <w:rPr>
          <w:b/>
          <w:sz w:val="28"/>
          <w:szCs w:val="28"/>
        </w:rPr>
        <w:t xml:space="preserve">Глава Комсомольского                                                                     </w:t>
      </w:r>
    </w:p>
    <w:p w14:paraId="7A5D8D89" w14:textId="77777777" w:rsidR="00B4769A" w:rsidRPr="00B442AF" w:rsidRDefault="00B4769A" w:rsidP="00B4769A">
      <w:pPr>
        <w:contextualSpacing/>
        <w:jc w:val="both"/>
        <w:rPr>
          <w:b/>
          <w:sz w:val="28"/>
          <w:szCs w:val="28"/>
        </w:rPr>
      </w:pPr>
      <w:r w:rsidRPr="00B442AF">
        <w:rPr>
          <w:b/>
          <w:sz w:val="28"/>
          <w:szCs w:val="28"/>
        </w:rPr>
        <w:t>муниципального района                                                 О.В. Бузулуцкая</w:t>
      </w:r>
    </w:p>
    <w:p w14:paraId="720BB535" w14:textId="77777777" w:rsidR="00B4769A" w:rsidRPr="00B442AF" w:rsidRDefault="00B4769A" w:rsidP="00B4769A">
      <w:pPr>
        <w:jc w:val="right"/>
        <w:rPr>
          <w:sz w:val="28"/>
          <w:szCs w:val="28"/>
        </w:rPr>
      </w:pPr>
    </w:p>
    <w:p w14:paraId="46339695" w14:textId="77777777" w:rsidR="00B4769A" w:rsidRPr="00B442AF" w:rsidRDefault="00B4769A" w:rsidP="00B4769A">
      <w:pPr>
        <w:jc w:val="right"/>
        <w:rPr>
          <w:sz w:val="28"/>
          <w:szCs w:val="28"/>
        </w:rPr>
      </w:pPr>
    </w:p>
    <w:p w14:paraId="4424B45C" w14:textId="77777777" w:rsidR="00B4769A" w:rsidRPr="00B442AF" w:rsidRDefault="00B4769A" w:rsidP="00B4769A">
      <w:pPr>
        <w:jc w:val="right"/>
        <w:rPr>
          <w:sz w:val="28"/>
          <w:szCs w:val="28"/>
        </w:rPr>
      </w:pPr>
    </w:p>
    <w:p w14:paraId="4F280C48" w14:textId="77777777" w:rsidR="00B4769A" w:rsidRPr="00B442AF" w:rsidRDefault="00B4769A" w:rsidP="00B4769A">
      <w:pPr>
        <w:jc w:val="right"/>
        <w:rPr>
          <w:sz w:val="28"/>
          <w:szCs w:val="28"/>
        </w:rPr>
      </w:pPr>
    </w:p>
    <w:p w14:paraId="4E6BFE59" w14:textId="77777777" w:rsidR="00B4769A" w:rsidRPr="00B442AF" w:rsidRDefault="00B4769A" w:rsidP="00B4769A">
      <w:pPr>
        <w:jc w:val="right"/>
        <w:rPr>
          <w:sz w:val="28"/>
          <w:szCs w:val="28"/>
        </w:rPr>
      </w:pPr>
    </w:p>
    <w:p w14:paraId="20096E28" w14:textId="77777777" w:rsidR="00B4769A" w:rsidRPr="00B442AF" w:rsidRDefault="00B4769A" w:rsidP="00B4769A">
      <w:pPr>
        <w:jc w:val="right"/>
        <w:rPr>
          <w:sz w:val="28"/>
          <w:szCs w:val="28"/>
        </w:rPr>
      </w:pPr>
    </w:p>
    <w:p w14:paraId="24D3B57F" w14:textId="77777777" w:rsidR="00B4769A" w:rsidRPr="00B442AF" w:rsidRDefault="00B4769A" w:rsidP="00B4769A">
      <w:pPr>
        <w:jc w:val="right"/>
        <w:rPr>
          <w:sz w:val="28"/>
          <w:szCs w:val="28"/>
        </w:rPr>
      </w:pPr>
    </w:p>
    <w:p w14:paraId="68E68F1E" w14:textId="77777777" w:rsidR="00B4769A" w:rsidRPr="00B442AF" w:rsidRDefault="00B4769A" w:rsidP="00B4769A">
      <w:pPr>
        <w:jc w:val="right"/>
        <w:rPr>
          <w:sz w:val="28"/>
          <w:szCs w:val="28"/>
        </w:rPr>
      </w:pPr>
    </w:p>
    <w:p w14:paraId="700D64C3" w14:textId="77777777" w:rsidR="00B4769A" w:rsidRPr="00B442AF" w:rsidRDefault="00B4769A" w:rsidP="00B4769A">
      <w:pPr>
        <w:jc w:val="right"/>
        <w:rPr>
          <w:sz w:val="28"/>
          <w:szCs w:val="28"/>
        </w:rPr>
      </w:pPr>
    </w:p>
    <w:p w14:paraId="4CDF7823" w14:textId="77777777" w:rsidR="00B4769A" w:rsidRPr="00B442AF" w:rsidRDefault="00B4769A" w:rsidP="00B4769A">
      <w:pPr>
        <w:jc w:val="right"/>
        <w:rPr>
          <w:sz w:val="28"/>
          <w:szCs w:val="28"/>
        </w:rPr>
      </w:pPr>
    </w:p>
    <w:p w14:paraId="3410B4C0" w14:textId="77777777" w:rsidR="00B4769A" w:rsidRPr="00B442AF" w:rsidRDefault="00B4769A" w:rsidP="00B4769A">
      <w:pPr>
        <w:jc w:val="right"/>
        <w:rPr>
          <w:sz w:val="28"/>
          <w:szCs w:val="28"/>
        </w:rPr>
      </w:pPr>
    </w:p>
    <w:p w14:paraId="7FF30203" w14:textId="77777777" w:rsidR="00B4769A" w:rsidRPr="00B442AF" w:rsidRDefault="00B4769A" w:rsidP="00B4769A">
      <w:pPr>
        <w:jc w:val="right"/>
        <w:rPr>
          <w:sz w:val="28"/>
          <w:szCs w:val="28"/>
        </w:rPr>
      </w:pPr>
    </w:p>
    <w:p w14:paraId="28A12C3F" w14:textId="77777777" w:rsidR="00B4769A" w:rsidRPr="00B442AF" w:rsidRDefault="00B4769A" w:rsidP="00B4769A">
      <w:pPr>
        <w:jc w:val="right"/>
        <w:rPr>
          <w:sz w:val="28"/>
          <w:szCs w:val="28"/>
        </w:rPr>
      </w:pPr>
    </w:p>
    <w:p w14:paraId="4A2B29CE" w14:textId="77777777" w:rsidR="00B4769A" w:rsidRPr="00B442AF" w:rsidRDefault="00B4769A" w:rsidP="00B4769A">
      <w:pPr>
        <w:jc w:val="right"/>
        <w:rPr>
          <w:sz w:val="28"/>
          <w:szCs w:val="28"/>
        </w:rPr>
      </w:pPr>
    </w:p>
    <w:p w14:paraId="74EF9129" w14:textId="77777777" w:rsidR="00B4769A" w:rsidRPr="00B442AF" w:rsidRDefault="00B4769A" w:rsidP="00B4769A">
      <w:pPr>
        <w:jc w:val="right"/>
        <w:rPr>
          <w:sz w:val="28"/>
          <w:szCs w:val="28"/>
        </w:rPr>
      </w:pPr>
    </w:p>
    <w:p w14:paraId="25A0BD1E" w14:textId="77777777" w:rsidR="00B4769A" w:rsidRPr="00B442AF" w:rsidRDefault="00B4769A" w:rsidP="00B4769A">
      <w:pPr>
        <w:jc w:val="right"/>
        <w:rPr>
          <w:sz w:val="28"/>
          <w:szCs w:val="28"/>
        </w:rPr>
      </w:pPr>
    </w:p>
    <w:p w14:paraId="2283FF0B" w14:textId="77777777" w:rsidR="00B4769A" w:rsidRPr="00B442AF" w:rsidRDefault="00B4769A" w:rsidP="00B4769A">
      <w:pPr>
        <w:jc w:val="right"/>
        <w:rPr>
          <w:sz w:val="28"/>
          <w:szCs w:val="28"/>
        </w:rPr>
      </w:pPr>
    </w:p>
    <w:p w14:paraId="3CDC05FD" w14:textId="77777777" w:rsidR="00B4769A" w:rsidRPr="00B442AF" w:rsidRDefault="00B4769A" w:rsidP="00B4769A">
      <w:pPr>
        <w:jc w:val="right"/>
        <w:rPr>
          <w:sz w:val="28"/>
          <w:szCs w:val="28"/>
        </w:rPr>
      </w:pPr>
    </w:p>
    <w:p w14:paraId="5FDE8F34" w14:textId="77777777" w:rsidR="00B4769A" w:rsidRPr="00B442AF" w:rsidRDefault="00B4769A" w:rsidP="00B4769A">
      <w:pPr>
        <w:jc w:val="right"/>
        <w:rPr>
          <w:sz w:val="28"/>
          <w:szCs w:val="28"/>
        </w:rPr>
      </w:pPr>
    </w:p>
    <w:p w14:paraId="7828A4FD" w14:textId="77777777" w:rsidR="00B4769A" w:rsidRPr="00B442AF" w:rsidRDefault="00B4769A" w:rsidP="00B4769A">
      <w:pPr>
        <w:jc w:val="right"/>
        <w:rPr>
          <w:sz w:val="28"/>
          <w:szCs w:val="28"/>
        </w:rPr>
      </w:pPr>
    </w:p>
    <w:p w14:paraId="4A4E7BB7" w14:textId="77777777" w:rsidR="00B4769A" w:rsidRPr="00B442AF" w:rsidRDefault="00B4769A" w:rsidP="00B4769A">
      <w:pPr>
        <w:jc w:val="right"/>
        <w:rPr>
          <w:sz w:val="28"/>
          <w:szCs w:val="28"/>
        </w:rPr>
      </w:pPr>
    </w:p>
    <w:p w14:paraId="3FECF46C" w14:textId="77777777" w:rsidR="00B4769A" w:rsidRPr="00B442AF" w:rsidRDefault="00B4769A" w:rsidP="00B4769A">
      <w:pPr>
        <w:jc w:val="right"/>
        <w:rPr>
          <w:sz w:val="28"/>
          <w:szCs w:val="28"/>
        </w:rPr>
      </w:pPr>
    </w:p>
    <w:p w14:paraId="00699E04" w14:textId="77777777" w:rsidR="00B4769A" w:rsidRPr="00B442AF" w:rsidRDefault="00B4769A" w:rsidP="00B4769A">
      <w:pPr>
        <w:jc w:val="right"/>
        <w:rPr>
          <w:sz w:val="28"/>
          <w:szCs w:val="28"/>
        </w:rPr>
      </w:pPr>
    </w:p>
    <w:p w14:paraId="6EDFBD91" w14:textId="77777777" w:rsidR="00B4769A" w:rsidRPr="00B442AF" w:rsidRDefault="00B4769A" w:rsidP="00B4769A">
      <w:pPr>
        <w:jc w:val="right"/>
        <w:rPr>
          <w:sz w:val="28"/>
          <w:szCs w:val="28"/>
        </w:rPr>
      </w:pPr>
    </w:p>
    <w:p w14:paraId="187853C6" w14:textId="0D919F0D" w:rsidR="00B4769A" w:rsidRDefault="00B4769A" w:rsidP="00B4769A">
      <w:pPr>
        <w:jc w:val="right"/>
        <w:rPr>
          <w:sz w:val="28"/>
          <w:szCs w:val="28"/>
        </w:rPr>
      </w:pPr>
    </w:p>
    <w:p w14:paraId="268F7198" w14:textId="77777777" w:rsidR="00B442AF" w:rsidRPr="00B442AF" w:rsidRDefault="00B442AF" w:rsidP="00B4769A">
      <w:pPr>
        <w:jc w:val="right"/>
        <w:rPr>
          <w:sz w:val="28"/>
          <w:szCs w:val="28"/>
        </w:rPr>
      </w:pPr>
    </w:p>
    <w:p w14:paraId="5B328A9A" w14:textId="77777777" w:rsidR="00B4769A" w:rsidRPr="00B442AF" w:rsidRDefault="00B4769A" w:rsidP="00B4769A">
      <w:pPr>
        <w:jc w:val="right"/>
        <w:rPr>
          <w:sz w:val="28"/>
          <w:szCs w:val="28"/>
        </w:rPr>
      </w:pPr>
    </w:p>
    <w:p w14:paraId="3CFC0E36" w14:textId="77777777" w:rsidR="00B4769A" w:rsidRPr="00B442AF" w:rsidRDefault="00B4769A" w:rsidP="00B4769A">
      <w:pPr>
        <w:jc w:val="right"/>
        <w:rPr>
          <w:sz w:val="28"/>
          <w:szCs w:val="28"/>
        </w:rPr>
      </w:pPr>
    </w:p>
    <w:p w14:paraId="2CBA0669" w14:textId="77777777" w:rsidR="00B4769A" w:rsidRPr="00B442AF" w:rsidRDefault="00B4769A" w:rsidP="00B4769A">
      <w:pPr>
        <w:pStyle w:val="af"/>
        <w:jc w:val="right"/>
        <w:rPr>
          <w:rFonts w:ascii="Times New Roman" w:hAnsi="Times New Roman"/>
          <w:sz w:val="28"/>
          <w:szCs w:val="28"/>
        </w:rPr>
      </w:pPr>
      <w:r w:rsidRPr="00B442AF">
        <w:rPr>
          <w:rFonts w:ascii="Times New Roman" w:hAnsi="Times New Roman"/>
          <w:sz w:val="28"/>
          <w:szCs w:val="28"/>
        </w:rPr>
        <w:lastRenderedPageBreak/>
        <w:t xml:space="preserve">Приложение  № 1 </w:t>
      </w:r>
    </w:p>
    <w:p w14:paraId="7794A6FC" w14:textId="77777777" w:rsidR="00B4769A" w:rsidRPr="00B442AF" w:rsidRDefault="00B4769A" w:rsidP="00B4769A">
      <w:pPr>
        <w:pStyle w:val="af"/>
        <w:jc w:val="right"/>
        <w:rPr>
          <w:rFonts w:ascii="Times New Roman" w:hAnsi="Times New Roman"/>
          <w:sz w:val="28"/>
          <w:szCs w:val="28"/>
        </w:rPr>
      </w:pPr>
      <w:r w:rsidRPr="00B442AF">
        <w:rPr>
          <w:rFonts w:ascii="Times New Roman" w:hAnsi="Times New Roman"/>
          <w:sz w:val="28"/>
          <w:szCs w:val="28"/>
        </w:rPr>
        <w:t>к Постановлению Администрации</w:t>
      </w:r>
    </w:p>
    <w:p w14:paraId="1CD6FE45" w14:textId="77777777" w:rsidR="00B4769A" w:rsidRPr="00B442AF" w:rsidRDefault="00B4769A" w:rsidP="00B4769A">
      <w:pPr>
        <w:pStyle w:val="af"/>
        <w:jc w:val="right"/>
        <w:rPr>
          <w:rFonts w:ascii="Times New Roman" w:hAnsi="Times New Roman"/>
          <w:sz w:val="28"/>
          <w:szCs w:val="28"/>
        </w:rPr>
      </w:pPr>
      <w:r w:rsidRPr="00B442AF">
        <w:rPr>
          <w:rFonts w:ascii="Times New Roman" w:hAnsi="Times New Roman"/>
          <w:sz w:val="28"/>
          <w:szCs w:val="28"/>
        </w:rPr>
        <w:t>Комсомольского муниципального района</w:t>
      </w:r>
    </w:p>
    <w:p w14:paraId="7EE5661E" w14:textId="77777777" w:rsidR="00B4769A" w:rsidRPr="00B442AF" w:rsidRDefault="00B4769A" w:rsidP="00B4769A">
      <w:pPr>
        <w:pStyle w:val="af"/>
        <w:jc w:val="right"/>
        <w:rPr>
          <w:rFonts w:ascii="Times New Roman" w:hAnsi="Times New Roman"/>
          <w:sz w:val="28"/>
          <w:szCs w:val="28"/>
        </w:rPr>
      </w:pPr>
      <w:r w:rsidRPr="00B442AF">
        <w:rPr>
          <w:rFonts w:ascii="Times New Roman" w:hAnsi="Times New Roman"/>
          <w:sz w:val="28"/>
          <w:szCs w:val="28"/>
        </w:rPr>
        <w:t xml:space="preserve">                                   от  «  07  » 10                    2024г. №255 </w:t>
      </w:r>
    </w:p>
    <w:p w14:paraId="418B90EC" w14:textId="77777777" w:rsidR="00B4769A" w:rsidRPr="00B442AF" w:rsidRDefault="00B4769A" w:rsidP="00B4769A">
      <w:pPr>
        <w:rPr>
          <w:sz w:val="28"/>
          <w:szCs w:val="28"/>
        </w:rPr>
      </w:pPr>
    </w:p>
    <w:p w14:paraId="224389AC" w14:textId="77777777" w:rsidR="00B4769A" w:rsidRPr="00B442AF" w:rsidRDefault="00B4769A" w:rsidP="00B4769A">
      <w:pPr>
        <w:pStyle w:val="ConsPlusNormal"/>
        <w:jc w:val="right"/>
        <w:outlineLvl w:val="0"/>
        <w:rPr>
          <w:rFonts w:ascii="Times New Roman" w:hAnsi="Times New Roman" w:cs="Times New Roman"/>
          <w:sz w:val="28"/>
          <w:szCs w:val="28"/>
        </w:rPr>
      </w:pPr>
      <w:r w:rsidRPr="00B442AF">
        <w:rPr>
          <w:rFonts w:ascii="Times New Roman" w:hAnsi="Times New Roman" w:cs="Times New Roman"/>
          <w:sz w:val="28"/>
          <w:szCs w:val="28"/>
        </w:rPr>
        <w:t xml:space="preserve">Приложение </w:t>
      </w:r>
    </w:p>
    <w:p w14:paraId="14056075" w14:textId="77777777" w:rsidR="00B4769A" w:rsidRPr="00B442AF" w:rsidRDefault="00B4769A" w:rsidP="00B4769A">
      <w:pPr>
        <w:pStyle w:val="ConsPlusNormal"/>
        <w:jc w:val="center"/>
        <w:outlineLvl w:val="0"/>
        <w:rPr>
          <w:rFonts w:ascii="Times New Roman" w:hAnsi="Times New Roman" w:cs="Times New Roman"/>
          <w:sz w:val="28"/>
          <w:szCs w:val="28"/>
        </w:rPr>
      </w:pPr>
      <w:r w:rsidRPr="00B442AF">
        <w:rPr>
          <w:rFonts w:ascii="Times New Roman" w:hAnsi="Times New Roman" w:cs="Times New Roman"/>
          <w:sz w:val="28"/>
          <w:szCs w:val="28"/>
        </w:rPr>
        <w:t xml:space="preserve">                                                                         к постановлению Администрации </w:t>
      </w:r>
    </w:p>
    <w:p w14:paraId="2D521B3B" w14:textId="77777777" w:rsidR="00B4769A" w:rsidRPr="00B442AF" w:rsidRDefault="00B4769A" w:rsidP="00B4769A">
      <w:pPr>
        <w:pStyle w:val="ConsPlusNormal"/>
        <w:jc w:val="center"/>
        <w:outlineLvl w:val="0"/>
        <w:rPr>
          <w:rFonts w:ascii="Times New Roman" w:hAnsi="Times New Roman" w:cs="Times New Roman"/>
          <w:sz w:val="28"/>
          <w:szCs w:val="28"/>
        </w:rPr>
      </w:pPr>
      <w:r w:rsidRPr="00B442AF">
        <w:rPr>
          <w:rFonts w:ascii="Times New Roman" w:hAnsi="Times New Roman" w:cs="Times New Roman"/>
          <w:sz w:val="28"/>
          <w:szCs w:val="28"/>
        </w:rPr>
        <w:t xml:space="preserve">                                                            Комсомольского муниципального района</w:t>
      </w:r>
    </w:p>
    <w:p w14:paraId="41EB7F26" w14:textId="77777777" w:rsidR="00B4769A" w:rsidRPr="00B442AF" w:rsidRDefault="00B4769A" w:rsidP="00B4769A">
      <w:pPr>
        <w:pStyle w:val="ConsPlusNormal"/>
        <w:jc w:val="right"/>
        <w:rPr>
          <w:rFonts w:ascii="Times New Roman" w:hAnsi="Times New Roman" w:cs="Times New Roman"/>
          <w:sz w:val="28"/>
          <w:szCs w:val="28"/>
        </w:rPr>
      </w:pPr>
      <w:r w:rsidRPr="00B442AF">
        <w:rPr>
          <w:rFonts w:ascii="Times New Roman" w:hAnsi="Times New Roman" w:cs="Times New Roman"/>
          <w:sz w:val="28"/>
          <w:szCs w:val="28"/>
        </w:rPr>
        <w:t>от 29.12.2023г. № 350</w:t>
      </w:r>
    </w:p>
    <w:p w14:paraId="0279B10C" w14:textId="77777777" w:rsidR="00B4769A" w:rsidRPr="00B442AF" w:rsidRDefault="00B4769A" w:rsidP="00B4769A">
      <w:pPr>
        <w:pStyle w:val="ConsPlusNormal"/>
        <w:jc w:val="right"/>
        <w:rPr>
          <w:rFonts w:ascii="Times New Roman" w:hAnsi="Times New Roman" w:cs="Times New Roman"/>
          <w:sz w:val="28"/>
          <w:szCs w:val="28"/>
        </w:rPr>
      </w:pPr>
    </w:p>
    <w:p w14:paraId="1189BD7A"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 xml:space="preserve">Муниципальная программа </w:t>
      </w:r>
    </w:p>
    <w:p w14:paraId="6C36B9ED"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Комсомольского городского поселения</w:t>
      </w:r>
    </w:p>
    <w:p w14:paraId="0A87AA51"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 xml:space="preserve">«Культура Комсомольского городского поселения </w:t>
      </w:r>
    </w:p>
    <w:p w14:paraId="119DAA96"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Комсомольского муниципального района»</w:t>
      </w:r>
    </w:p>
    <w:p w14:paraId="68A60911" w14:textId="77777777" w:rsidR="00B4769A" w:rsidRPr="00B442AF" w:rsidRDefault="00B4769A" w:rsidP="00B4769A">
      <w:pPr>
        <w:pStyle w:val="ConsPlusNormal"/>
        <w:jc w:val="center"/>
        <w:rPr>
          <w:rFonts w:ascii="Times New Roman" w:hAnsi="Times New Roman" w:cs="Times New Roman"/>
          <w:b/>
          <w:sz w:val="28"/>
          <w:szCs w:val="28"/>
        </w:rPr>
      </w:pPr>
    </w:p>
    <w:p w14:paraId="44B6C371" w14:textId="77777777" w:rsidR="00B4769A" w:rsidRPr="00B442AF" w:rsidRDefault="00B4769A" w:rsidP="00B4769A">
      <w:pPr>
        <w:spacing w:before="100" w:beforeAutospacing="1"/>
        <w:jc w:val="center"/>
        <w:rPr>
          <w:b/>
          <w:sz w:val="28"/>
        </w:rPr>
      </w:pPr>
      <w:r w:rsidRPr="00B442AF">
        <w:rPr>
          <w:b/>
          <w:sz w:val="28"/>
        </w:rPr>
        <w:t xml:space="preserve">Анализ текущей ситуации в сфере реализации </w:t>
      </w:r>
    </w:p>
    <w:p w14:paraId="32749FF7" w14:textId="77777777" w:rsidR="00B4769A" w:rsidRPr="00B442AF" w:rsidRDefault="00B4769A" w:rsidP="00B4769A">
      <w:pPr>
        <w:spacing w:before="100" w:beforeAutospacing="1"/>
        <w:jc w:val="center"/>
        <w:rPr>
          <w:b/>
          <w:sz w:val="28"/>
        </w:rPr>
      </w:pPr>
      <w:r w:rsidRPr="00B442AF">
        <w:rPr>
          <w:b/>
          <w:sz w:val="28"/>
        </w:rPr>
        <w:t>муниципальной программы</w:t>
      </w:r>
    </w:p>
    <w:p w14:paraId="3F299F5F" w14:textId="77777777" w:rsidR="00B4769A" w:rsidRPr="00B442AF" w:rsidRDefault="00B4769A" w:rsidP="00B4769A">
      <w:pPr>
        <w:ind w:firstLine="851"/>
        <w:jc w:val="both"/>
        <w:rPr>
          <w:sz w:val="28"/>
          <w:szCs w:val="28"/>
        </w:rPr>
      </w:pPr>
    </w:p>
    <w:p w14:paraId="3AD3D4C8" w14:textId="77777777" w:rsidR="00B4769A" w:rsidRPr="00B442AF" w:rsidRDefault="00B4769A" w:rsidP="00B4769A">
      <w:pPr>
        <w:ind w:firstLine="851"/>
        <w:jc w:val="both"/>
        <w:rPr>
          <w:sz w:val="28"/>
          <w:szCs w:val="28"/>
        </w:rPr>
      </w:pPr>
      <w:r w:rsidRPr="00B442AF">
        <w:rPr>
          <w:sz w:val="28"/>
          <w:szCs w:val="28"/>
        </w:rPr>
        <w:t>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w:t>
      </w:r>
    </w:p>
    <w:p w14:paraId="6B96CB41" w14:textId="77777777" w:rsidR="00B4769A" w:rsidRPr="00B442AF" w:rsidRDefault="00B4769A" w:rsidP="00B4769A">
      <w:pPr>
        <w:ind w:firstLine="851"/>
        <w:jc w:val="both"/>
        <w:rPr>
          <w:sz w:val="28"/>
          <w:szCs w:val="28"/>
        </w:rPr>
      </w:pPr>
      <w:r w:rsidRPr="00B442AF">
        <w:rPr>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14:paraId="13006B36" w14:textId="77777777" w:rsidR="00B4769A" w:rsidRPr="00B442AF" w:rsidRDefault="00B4769A" w:rsidP="00B4769A">
      <w:pPr>
        <w:ind w:firstLine="851"/>
        <w:jc w:val="both"/>
        <w:rPr>
          <w:sz w:val="28"/>
          <w:szCs w:val="28"/>
        </w:rPr>
      </w:pPr>
      <w:r w:rsidRPr="00B442AF">
        <w:rPr>
          <w:sz w:val="28"/>
          <w:szCs w:val="28"/>
        </w:rPr>
        <w:t>В настоящее время в Комсомольском городском поселении Комсомольского муниципального района имеется значительный культурный потенциал, функционирует многопрофильная сеть учреждений культуры.</w:t>
      </w:r>
    </w:p>
    <w:p w14:paraId="121DADFE" w14:textId="77777777" w:rsidR="00B4769A" w:rsidRPr="00B442AF" w:rsidRDefault="00B4769A" w:rsidP="00B4769A">
      <w:pPr>
        <w:ind w:firstLine="851"/>
        <w:jc w:val="both"/>
        <w:rPr>
          <w:sz w:val="28"/>
          <w:szCs w:val="28"/>
        </w:rPr>
      </w:pPr>
      <w:r w:rsidRPr="00B442AF">
        <w:rPr>
          <w:sz w:val="28"/>
          <w:szCs w:val="28"/>
        </w:rPr>
        <w:t>К сожалению, сеть учреждений культуры испытывают серьезные проблемы. Серьезной проблемой остается старение кадров. По этой же причине учреждения культуры не имеют возможности привлечь для работы высококвалифицированных специалистов, которая приводит к неукомплектованности кадрами.</w:t>
      </w:r>
    </w:p>
    <w:p w14:paraId="17A8A5AB" w14:textId="77777777" w:rsidR="00B4769A" w:rsidRPr="00B442AF" w:rsidRDefault="00B4769A" w:rsidP="00B4769A">
      <w:pPr>
        <w:ind w:firstLine="851"/>
        <w:jc w:val="both"/>
        <w:rPr>
          <w:sz w:val="28"/>
          <w:szCs w:val="28"/>
        </w:rPr>
      </w:pPr>
      <w:r w:rsidRPr="00B442AF">
        <w:rPr>
          <w:sz w:val="28"/>
          <w:szCs w:val="28"/>
        </w:rPr>
        <w:t xml:space="preserve">Для решения имеющихся проблем возникла потребность в формировании системы мероприятий и механизмов государственной политики в сфере культуры Комсомольского городского поселения Комсомольского муниципального района. Кроме того, актуальна проблема более эффективного использования историко-культурного потенциала Комсомольского городского поселения Комсомольского муниципального района для активизации туристического потенциала. Разработка муниципальной программы Комсомольского городского поселения </w:t>
      </w:r>
      <w:r w:rsidRPr="00B442AF">
        <w:rPr>
          <w:sz w:val="28"/>
          <w:szCs w:val="28"/>
        </w:rPr>
        <w:lastRenderedPageBreak/>
        <w:t>«Культура Комсомольского городского поселения Комсомольского муниципального района» на 2024-2030 годы (далее – муниципальная программа), позволит осуществить:</w:t>
      </w:r>
    </w:p>
    <w:p w14:paraId="3BE85408" w14:textId="77777777" w:rsidR="00B4769A" w:rsidRPr="00B442AF" w:rsidRDefault="00B4769A" w:rsidP="00B4769A">
      <w:pPr>
        <w:ind w:firstLine="851"/>
        <w:jc w:val="both"/>
        <w:rPr>
          <w:sz w:val="28"/>
          <w:szCs w:val="28"/>
        </w:rPr>
      </w:pPr>
      <w:r w:rsidRPr="00B442AF">
        <w:rPr>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14:paraId="5AEC989D" w14:textId="77777777" w:rsidR="00B4769A" w:rsidRPr="00B442AF" w:rsidRDefault="00B4769A" w:rsidP="00B4769A">
      <w:pPr>
        <w:ind w:firstLine="851"/>
        <w:jc w:val="both"/>
        <w:rPr>
          <w:sz w:val="28"/>
          <w:szCs w:val="28"/>
        </w:rPr>
      </w:pPr>
      <w:r w:rsidRPr="00B442AF">
        <w:rPr>
          <w:sz w:val="28"/>
          <w:szCs w:val="28"/>
        </w:rPr>
        <w:t>формирование позитивного имиджа в Комсомольском городском поселении Комсомольского муниципального района как территории привлекательной для туристов.</w:t>
      </w:r>
    </w:p>
    <w:p w14:paraId="41A7937B" w14:textId="77777777" w:rsidR="00B4769A" w:rsidRPr="00B442AF" w:rsidRDefault="00B4769A" w:rsidP="00B4769A">
      <w:pPr>
        <w:rPr>
          <w:sz w:val="28"/>
          <w:szCs w:val="28"/>
        </w:rPr>
      </w:pPr>
    </w:p>
    <w:p w14:paraId="54D1A45B" w14:textId="77777777" w:rsidR="00B4769A" w:rsidRPr="00B442AF" w:rsidRDefault="00B4769A" w:rsidP="00B4769A">
      <w:pPr>
        <w:jc w:val="right"/>
        <w:rPr>
          <w:sz w:val="28"/>
          <w:szCs w:val="28"/>
        </w:rPr>
      </w:pPr>
    </w:p>
    <w:p w14:paraId="099B2CA0" w14:textId="77777777" w:rsidR="00B4769A" w:rsidRPr="00B442AF" w:rsidRDefault="00B4769A" w:rsidP="00B4769A">
      <w:pPr>
        <w:jc w:val="right"/>
        <w:rPr>
          <w:sz w:val="28"/>
          <w:szCs w:val="28"/>
        </w:rPr>
      </w:pPr>
    </w:p>
    <w:p w14:paraId="210BA961" w14:textId="77777777" w:rsidR="00B4769A" w:rsidRPr="00B442AF" w:rsidRDefault="00B4769A" w:rsidP="00B4769A">
      <w:pPr>
        <w:jc w:val="right"/>
        <w:rPr>
          <w:sz w:val="28"/>
          <w:szCs w:val="28"/>
        </w:rPr>
      </w:pPr>
    </w:p>
    <w:p w14:paraId="576DAB01" w14:textId="77777777" w:rsidR="00B4769A" w:rsidRPr="00B442AF" w:rsidRDefault="00B4769A" w:rsidP="00B4769A">
      <w:pPr>
        <w:jc w:val="right"/>
        <w:rPr>
          <w:sz w:val="28"/>
          <w:szCs w:val="28"/>
        </w:rPr>
      </w:pPr>
    </w:p>
    <w:p w14:paraId="25462B1E" w14:textId="77777777" w:rsidR="00B4769A" w:rsidRPr="00B442AF" w:rsidRDefault="00B4769A" w:rsidP="00B4769A">
      <w:pPr>
        <w:jc w:val="right"/>
        <w:rPr>
          <w:sz w:val="28"/>
          <w:szCs w:val="28"/>
        </w:rPr>
      </w:pPr>
    </w:p>
    <w:p w14:paraId="0FF0EB01" w14:textId="77777777" w:rsidR="00B4769A" w:rsidRPr="00B442AF" w:rsidRDefault="00B4769A" w:rsidP="00B4769A">
      <w:pPr>
        <w:jc w:val="right"/>
        <w:rPr>
          <w:sz w:val="28"/>
          <w:szCs w:val="28"/>
        </w:rPr>
      </w:pPr>
    </w:p>
    <w:p w14:paraId="28743552" w14:textId="77777777" w:rsidR="00B4769A" w:rsidRPr="00B442AF" w:rsidRDefault="00B4769A" w:rsidP="00B4769A">
      <w:pPr>
        <w:jc w:val="right"/>
        <w:rPr>
          <w:sz w:val="28"/>
          <w:szCs w:val="28"/>
        </w:rPr>
      </w:pPr>
    </w:p>
    <w:p w14:paraId="0D2E47DC" w14:textId="77777777" w:rsidR="00B4769A" w:rsidRPr="00B442AF" w:rsidRDefault="00B4769A" w:rsidP="00B4769A">
      <w:pPr>
        <w:jc w:val="right"/>
        <w:rPr>
          <w:sz w:val="28"/>
          <w:szCs w:val="28"/>
        </w:rPr>
      </w:pPr>
    </w:p>
    <w:p w14:paraId="438777D2" w14:textId="77777777" w:rsidR="00B4769A" w:rsidRPr="00B442AF" w:rsidRDefault="00B4769A" w:rsidP="00B4769A">
      <w:pPr>
        <w:jc w:val="right"/>
        <w:rPr>
          <w:sz w:val="28"/>
          <w:szCs w:val="28"/>
        </w:rPr>
      </w:pPr>
    </w:p>
    <w:p w14:paraId="3F0C9645" w14:textId="77777777" w:rsidR="00B4769A" w:rsidRPr="00B442AF" w:rsidRDefault="00B4769A" w:rsidP="00B4769A">
      <w:pPr>
        <w:jc w:val="right"/>
        <w:rPr>
          <w:sz w:val="28"/>
          <w:szCs w:val="28"/>
        </w:rPr>
      </w:pPr>
    </w:p>
    <w:p w14:paraId="60EDACE1" w14:textId="77777777" w:rsidR="00B4769A" w:rsidRPr="00B442AF" w:rsidRDefault="00B4769A" w:rsidP="00B4769A">
      <w:pPr>
        <w:jc w:val="right"/>
        <w:rPr>
          <w:sz w:val="28"/>
          <w:szCs w:val="28"/>
        </w:rPr>
      </w:pPr>
    </w:p>
    <w:p w14:paraId="190E2F73" w14:textId="77777777" w:rsidR="00B4769A" w:rsidRPr="00B442AF" w:rsidRDefault="00B4769A" w:rsidP="00B4769A">
      <w:pPr>
        <w:jc w:val="right"/>
        <w:rPr>
          <w:sz w:val="28"/>
          <w:szCs w:val="28"/>
        </w:rPr>
      </w:pPr>
    </w:p>
    <w:p w14:paraId="503EFDFB" w14:textId="77777777" w:rsidR="00B4769A" w:rsidRPr="00B442AF" w:rsidRDefault="00B4769A" w:rsidP="00B4769A">
      <w:pPr>
        <w:jc w:val="right"/>
        <w:rPr>
          <w:sz w:val="28"/>
          <w:szCs w:val="28"/>
        </w:rPr>
      </w:pPr>
    </w:p>
    <w:p w14:paraId="1BA270A9" w14:textId="77777777" w:rsidR="00B4769A" w:rsidRPr="00B442AF" w:rsidRDefault="00B4769A" w:rsidP="00B4769A">
      <w:pPr>
        <w:jc w:val="right"/>
        <w:rPr>
          <w:sz w:val="28"/>
          <w:szCs w:val="28"/>
        </w:rPr>
      </w:pPr>
    </w:p>
    <w:p w14:paraId="41C8BB24" w14:textId="77777777" w:rsidR="00B4769A" w:rsidRPr="00B442AF" w:rsidRDefault="00B4769A" w:rsidP="00B4769A">
      <w:pPr>
        <w:jc w:val="right"/>
        <w:rPr>
          <w:sz w:val="28"/>
          <w:szCs w:val="28"/>
        </w:rPr>
      </w:pPr>
    </w:p>
    <w:p w14:paraId="4CC03350" w14:textId="77777777" w:rsidR="00B4769A" w:rsidRPr="00B442AF" w:rsidRDefault="00B4769A" w:rsidP="00B4769A">
      <w:pPr>
        <w:jc w:val="right"/>
        <w:rPr>
          <w:sz w:val="28"/>
          <w:szCs w:val="28"/>
        </w:rPr>
      </w:pPr>
    </w:p>
    <w:p w14:paraId="047D58BC" w14:textId="77777777" w:rsidR="00B4769A" w:rsidRPr="00B442AF" w:rsidRDefault="00B4769A" w:rsidP="00B4769A">
      <w:pPr>
        <w:jc w:val="right"/>
        <w:rPr>
          <w:sz w:val="28"/>
          <w:szCs w:val="28"/>
        </w:rPr>
      </w:pPr>
    </w:p>
    <w:p w14:paraId="57C1E183" w14:textId="77777777" w:rsidR="00B4769A" w:rsidRPr="00B442AF" w:rsidRDefault="00B4769A" w:rsidP="00B4769A">
      <w:pPr>
        <w:jc w:val="right"/>
        <w:rPr>
          <w:sz w:val="28"/>
          <w:szCs w:val="28"/>
        </w:rPr>
      </w:pPr>
    </w:p>
    <w:p w14:paraId="43F547CA" w14:textId="77777777" w:rsidR="00B4769A" w:rsidRPr="00B442AF" w:rsidRDefault="00B4769A" w:rsidP="00B4769A">
      <w:pPr>
        <w:jc w:val="right"/>
        <w:rPr>
          <w:sz w:val="28"/>
          <w:szCs w:val="28"/>
        </w:rPr>
      </w:pPr>
    </w:p>
    <w:p w14:paraId="33CFEB1F" w14:textId="77777777" w:rsidR="00B4769A" w:rsidRPr="00B442AF" w:rsidRDefault="00B4769A" w:rsidP="00B4769A">
      <w:pPr>
        <w:jc w:val="right"/>
        <w:rPr>
          <w:sz w:val="28"/>
          <w:szCs w:val="28"/>
        </w:rPr>
      </w:pPr>
    </w:p>
    <w:p w14:paraId="4A7BDCD4" w14:textId="77777777" w:rsidR="00B4769A" w:rsidRPr="00B442AF" w:rsidRDefault="00B4769A" w:rsidP="00B4769A">
      <w:pPr>
        <w:jc w:val="right"/>
        <w:rPr>
          <w:sz w:val="28"/>
          <w:szCs w:val="28"/>
        </w:rPr>
      </w:pPr>
    </w:p>
    <w:p w14:paraId="0CD37F52" w14:textId="77777777" w:rsidR="00B4769A" w:rsidRPr="00B442AF" w:rsidRDefault="00B4769A" w:rsidP="00B4769A">
      <w:pPr>
        <w:jc w:val="right"/>
        <w:rPr>
          <w:sz w:val="28"/>
          <w:szCs w:val="28"/>
        </w:rPr>
      </w:pPr>
    </w:p>
    <w:p w14:paraId="28C81926" w14:textId="77777777" w:rsidR="00B4769A" w:rsidRPr="00B442AF" w:rsidRDefault="00B4769A" w:rsidP="00B4769A">
      <w:pPr>
        <w:jc w:val="right"/>
        <w:rPr>
          <w:sz w:val="28"/>
          <w:szCs w:val="28"/>
        </w:rPr>
      </w:pPr>
    </w:p>
    <w:p w14:paraId="1F798EAA" w14:textId="77777777" w:rsidR="00B4769A" w:rsidRPr="00B442AF" w:rsidRDefault="00B4769A" w:rsidP="00B4769A">
      <w:pPr>
        <w:jc w:val="right"/>
        <w:rPr>
          <w:sz w:val="28"/>
          <w:szCs w:val="28"/>
        </w:rPr>
      </w:pPr>
    </w:p>
    <w:p w14:paraId="1562CAA8" w14:textId="77777777" w:rsidR="00B4769A" w:rsidRPr="00B442AF" w:rsidRDefault="00B4769A" w:rsidP="00B4769A">
      <w:pPr>
        <w:jc w:val="right"/>
        <w:rPr>
          <w:sz w:val="28"/>
          <w:szCs w:val="28"/>
        </w:rPr>
      </w:pPr>
    </w:p>
    <w:p w14:paraId="0A0539AB" w14:textId="77777777" w:rsidR="00B4769A" w:rsidRPr="00B442AF" w:rsidRDefault="00B4769A" w:rsidP="00B4769A">
      <w:pPr>
        <w:jc w:val="right"/>
        <w:rPr>
          <w:sz w:val="28"/>
          <w:szCs w:val="28"/>
        </w:rPr>
      </w:pPr>
    </w:p>
    <w:p w14:paraId="0582162A" w14:textId="77777777" w:rsidR="00B4769A" w:rsidRPr="00B442AF" w:rsidRDefault="00B4769A" w:rsidP="00B4769A">
      <w:pPr>
        <w:jc w:val="right"/>
        <w:rPr>
          <w:sz w:val="28"/>
          <w:szCs w:val="28"/>
        </w:rPr>
      </w:pPr>
    </w:p>
    <w:p w14:paraId="6A98EFD8" w14:textId="77777777" w:rsidR="00B4769A" w:rsidRPr="00B442AF" w:rsidRDefault="00B4769A" w:rsidP="00B4769A">
      <w:pPr>
        <w:jc w:val="right"/>
        <w:rPr>
          <w:sz w:val="28"/>
          <w:szCs w:val="28"/>
        </w:rPr>
      </w:pPr>
    </w:p>
    <w:p w14:paraId="08362037" w14:textId="77777777" w:rsidR="00B4769A" w:rsidRPr="00B442AF" w:rsidRDefault="00B4769A" w:rsidP="00B4769A">
      <w:pPr>
        <w:jc w:val="right"/>
        <w:rPr>
          <w:sz w:val="28"/>
          <w:szCs w:val="28"/>
        </w:rPr>
      </w:pPr>
    </w:p>
    <w:p w14:paraId="1F7EA34B" w14:textId="77777777" w:rsidR="00B4769A" w:rsidRPr="00B442AF" w:rsidRDefault="00B4769A" w:rsidP="00B4769A">
      <w:pPr>
        <w:jc w:val="right"/>
        <w:rPr>
          <w:sz w:val="28"/>
          <w:szCs w:val="28"/>
        </w:rPr>
      </w:pPr>
    </w:p>
    <w:p w14:paraId="584B2865" w14:textId="77777777" w:rsidR="00B4769A" w:rsidRPr="00B442AF" w:rsidRDefault="00B4769A" w:rsidP="00B4769A">
      <w:pPr>
        <w:jc w:val="right"/>
        <w:rPr>
          <w:sz w:val="28"/>
          <w:szCs w:val="28"/>
        </w:rPr>
      </w:pPr>
    </w:p>
    <w:p w14:paraId="565994B7" w14:textId="77777777" w:rsidR="00B4769A" w:rsidRPr="00B442AF" w:rsidRDefault="00B4769A" w:rsidP="00B4769A">
      <w:pPr>
        <w:jc w:val="right"/>
        <w:rPr>
          <w:sz w:val="28"/>
          <w:szCs w:val="28"/>
        </w:rPr>
      </w:pPr>
    </w:p>
    <w:p w14:paraId="45AB0B25" w14:textId="68058CB6" w:rsidR="00B4769A" w:rsidRDefault="00B4769A" w:rsidP="00B4769A">
      <w:pPr>
        <w:jc w:val="right"/>
        <w:rPr>
          <w:sz w:val="28"/>
          <w:szCs w:val="28"/>
        </w:rPr>
      </w:pPr>
    </w:p>
    <w:p w14:paraId="37F420AC" w14:textId="77777777" w:rsidR="00B442AF" w:rsidRPr="00B442AF" w:rsidRDefault="00B442AF" w:rsidP="00B4769A">
      <w:pPr>
        <w:jc w:val="right"/>
        <w:rPr>
          <w:sz w:val="28"/>
          <w:szCs w:val="28"/>
        </w:rPr>
      </w:pPr>
    </w:p>
    <w:p w14:paraId="4DD75C0A" w14:textId="77777777" w:rsidR="00B4769A" w:rsidRPr="00B442AF" w:rsidRDefault="00B4769A" w:rsidP="00B4769A">
      <w:pPr>
        <w:rPr>
          <w:sz w:val="28"/>
          <w:szCs w:val="28"/>
        </w:rPr>
      </w:pPr>
    </w:p>
    <w:p w14:paraId="59F2BE0D" w14:textId="77777777" w:rsidR="00B4769A" w:rsidRPr="00B442AF" w:rsidRDefault="00B4769A" w:rsidP="00B4769A">
      <w:pPr>
        <w:jc w:val="right"/>
        <w:rPr>
          <w:sz w:val="28"/>
          <w:szCs w:val="28"/>
        </w:rPr>
      </w:pPr>
    </w:p>
    <w:p w14:paraId="5071F16E" w14:textId="77777777" w:rsidR="00B4769A" w:rsidRPr="00B442AF" w:rsidRDefault="00B4769A" w:rsidP="00B4769A">
      <w:pPr>
        <w:jc w:val="right"/>
        <w:rPr>
          <w:sz w:val="28"/>
          <w:szCs w:val="28"/>
        </w:rPr>
      </w:pPr>
      <w:r w:rsidRPr="00B442AF">
        <w:rPr>
          <w:sz w:val="28"/>
          <w:szCs w:val="28"/>
        </w:rPr>
        <w:lastRenderedPageBreak/>
        <w:t>Приложение 1</w:t>
      </w:r>
    </w:p>
    <w:p w14:paraId="3E47FAB4" w14:textId="77777777" w:rsidR="00B4769A" w:rsidRPr="00B442AF" w:rsidRDefault="00B4769A" w:rsidP="00B4769A">
      <w:pPr>
        <w:jc w:val="right"/>
        <w:rPr>
          <w:sz w:val="28"/>
          <w:szCs w:val="28"/>
        </w:rPr>
      </w:pPr>
      <w:r w:rsidRPr="00B442AF">
        <w:rPr>
          <w:sz w:val="28"/>
          <w:szCs w:val="28"/>
        </w:rPr>
        <w:t>к муниципальной программе</w:t>
      </w:r>
    </w:p>
    <w:p w14:paraId="6A699AE3" w14:textId="77777777" w:rsidR="00B4769A" w:rsidRPr="00B442AF" w:rsidRDefault="00B4769A" w:rsidP="00B4769A">
      <w:pPr>
        <w:jc w:val="right"/>
        <w:rPr>
          <w:sz w:val="28"/>
          <w:szCs w:val="28"/>
        </w:rPr>
      </w:pPr>
      <w:r w:rsidRPr="00B442AF">
        <w:rPr>
          <w:sz w:val="28"/>
          <w:szCs w:val="28"/>
        </w:rPr>
        <w:t>Комсомольского городского поселения</w:t>
      </w:r>
    </w:p>
    <w:p w14:paraId="7067EBF3" w14:textId="77777777" w:rsidR="00B4769A" w:rsidRPr="00B442AF" w:rsidRDefault="00B4769A" w:rsidP="00B4769A">
      <w:pPr>
        <w:jc w:val="right"/>
        <w:rPr>
          <w:sz w:val="28"/>
          <w:szCs w:val="28"/>
        </w:rPr>
      </w:pPr>
      <w:r w:rsidRPr="00B442AF">
        <w:rPr>
          <w:sz w:val="28"/>
          <w:szCs w:val="28"/>
        </w:rPr>
        <w:t xml:space="preserve">«Культура Комсомольского городского </w:t>
      </w:r>
    </w:p>
    <w:p w14:paraId="5DD3C249" w14:textId="77777777" w:rsidR="00B4769A" w:rsidRPr="00B442AF" w:rsidRDefault="00B4769A" w:rsidP="00B4769A">
      <w:pPr>
        <w:jc w:val="right"/>
        <w:rPr>
          <w:sz w:val="28"/>
          <w:szCs w:val="28"/>
        </w:rPr>
      </w:pPr>
      <w:r w:rsidRPr="00B442AF">
        <w:rPr>
          <w:sz w:val="28"/>
          <w:szCs w:val="28"/>
        </w:rPr>
        <w:t xml:space="preserve">поселения Комсомольского муниципального </w:t>
      </w:r>
    </w:p>
    <w:p w14:paraId="1FD151D9" w14:textId="77777777" w:rsidR="00B4769A" w:rsidRPr="00B442AF" w:rsidRDefault="00B4769A" w:rsidP="00B4769A">
      <w:pPr>
        <w:jc w:val="right"/>
        <w:rPr>
          <w:sz w:val="28"/>
          <w:szCs w:val="28"/>
        </w:rPr>
      </w:pPr>
      <w:r w:rsidRPr="00B442AF">
        <w:rPr>
          <w:sz w:val="28"/>
          <w:szCs w:val="28"/>
        </w:rPr>
        <w:t>района»</w:t>
      </w:r>
    </w:p>
    <w:p w14:paraId="3C3DB7D1" w14:textId="77777777" w:rsidR="00B4769A" w:rsidRPr="00B442AF" w:rsidRDefault="00B4769A" w:rsidP="00B4769A">
      <w:pPr>
        <w:jc w:val="right"/>
        <w:rPr>
          <w:sz w:val="28"/>
          <w:szCs w:val="28"/>
        </w:rPr>
      </w:pPr>
    </w:p>
    <w:p w14:paraId="26C1996E" w14:textId="77777777" w:rsidR="00B4769A" w:rsidRPr="00B442AF" w:rsidRDefault="00B4769A" w:rsidP="00B4769A">
      <w:pPr>
        <w:pStyle w:val="ConsPlusNormal"/>
        <w:jc w:val="right"/>
        <w:rPr>
          <w:rFonts w:ascii="Times New Roman" w:hAnsi="Times New Roman" w:cs="Times New Roman"/>
          <w:sz w:val="28"/>
          <w:szCs w:val="28"/>
        </w:rPr>
      </w:pPr>
    </w:p>
    <w:p w14:paraId="6C27D5E5"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 xml:space="preserve">ПАСПОРТ </w:t>
      </w:r>
    </w:p>
    <w:p w14:paraId="4F45903A"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 xml:space="preserve">муниципальной программы </w:t>
      </w:r>
    </w:p>
    <w:p w14:paraId="3ABAD969"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Комсомольского городского поселения</w:t>
      </w:r>
    </w:p>
    <w:p w14:paraId="2D3370E8"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«Культура Комсомольского городского поселения Комсомольского муниципального района»</w:t>
      </w:r>
    </w:p>
    <w:p w14:paraId="297F2D01" w14:textId="77777777" w:rsidR="00B4769A" w:rsidRPr="00B442AF" w:rsidRDefault="00B4769A" w:rsidP="00B4769A">
      <w:pPr>
        <w:pStyle w:val="ConsPlusNormal"/>
        <w:jc w:val="center"/>
        <w:rPr>
          <w:rFonts w:ascii="Times New Roman" w:hAnsi="Times New Roman" w:cs="Times New Roman"/>
          <w:sz w:val="28"/>
          <w:szCs w:val="28"/>
        </w:rPr>
      </w:pPr>
    </w:p>
    <w:p w14:paraId="0EEE4619" w14:textId="77777777" w:rsidR="00B4769A" w:rsidRPr="00B442AF" w:rsidRDefault="00B4769A" w:rsidP="00B4769A">
      <w:pPr>
        <w:pStyle w:val="ConsPlusNormal"/>
        <w:jc w:val="center"/>
        <w:outlineLvl w:val="2"/>
        <w:rPr>
          <w:rFonts w:ascii="Times New Roman" w:hAnsi="Times New Roman" w:cs="Times New Roman"/>
          <w:b/>
          <w:sz w:val="28"/>
          <w:szCs w:val="28"/>
        </w:rPr>
      </w:pPr>
      <w:r w:rsidRPr="00B442AF">
        <w:rPr>
          <w:rFonts w:ascii="Times New Roman" w:hAnsi="Times New Roman" w:cs="Times New Roman"/>
          <w:b/>
          <w:sz w:val="28"/>
          <w:szCs w:val="28"/>
        </w:rPr>
        <w:t>1. Основные положения</w:t>
      </w:r>
    </w:p>
    <w:p w14:paraId="6603F28A" w14:textId="77777777" w:rsidR="00B4769A" w:rsidRPr="00B442AF" w:rsidRDefault="00B4769A" w:rsidP="00B4769A">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61"/>
      </w:tblGrid>
      <w:tr w:rsidR="00B4769A" w:rsidRPr="00B442AF" w14:paraId="3D18870F" w14:textId="77777777" w:rsidTr="00B4769A">
        <w:tc>
          <w:tcPr>
            <w:tcW w:w="3369" w:type="dxa"/>
          </w:tcPr>
          <w:p w14:paraId="407C8095"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t xml:space="preserve">Куратор муниципальной программы Комсомольского городского поселения </w:t>
            </w:r>
          </w:p>
        </w:tc>
        <w:tc>
          <w:tcPr>
            <w:tcW w:w="6061" w:type="dxa"/>
          </w:tcPr>
          <w:p w14:paraId="035DB5EA"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t>Вершкова Татьяна Николаевна - заместитель Главы Администрации Комсомольского муниципального района по социальной политике</w:t>
            </w:r>
          </w:p>
        </w:tc>
      </w:tr>
      <w:tr w:rsidR="00B4769A" w:rsidRPr="00B442AF" w14:paraId="4A674B6E" w14:textId="77777777" w:rsidTr="00B4769A">
        <w:tc>
          <w:tcPr>
            <w:tcW w:w="3369" w:type="dxa"/>
          </w:tcPr>
          <w:p w14:paraId="71021500" w14:textId="77777777" w:rsidR="00B4769A" w:rsidRPr="00B442AF" w:rsidRDefault="00B4769A" w:rsidP="00B4769A">
            <w:pPr>
              <w:pStyle w:val="ConsPlusNormal"/>
              <w:jc w:val="both"/>
              <w:rPr>
                <w:rFonts w:ascii="Times New Roman" w:hAnsi="Times New Roman" w:cs="Times New Roman"/>
                <w:sz w:val="28"/>
                <w:szCs w:val="28"/>
              </w:rPr>
            </w:pPr>
            <w:r w:rsidRPr="00B442AF">
              <w:rPr>
                <w:rFonts w:ascii="Times New Roman" w:hAnsi="Times New Roman" w:cs="Times New Roman"/>
                <w:sz w:val="28"/>
                <w:szCs w:val="28"/>
              </w:rPr>
              <w:t xml:space="preserve">Ответственный исполнитель муниципальной программы Комсомольского городского поселения </w:t>
            </w:r>
          </w:p>
        </w:tc>
        <w:tc>
          <w:tcPr>
            <w:tcW w:w="6061" w:type="dxa"/>
          </w:tcPr>
          <w:p w14:paraId="77EC96EF" w14:textId="77777777" w:rsidR="00B4769A" w:rsidRPr="00B442AF" w:rsidRDefault="00B4769A" w:rsidP="00B4769A">
            <w:pPr>
              <w:pStyle w:val="ConsPlusNormal"/>
              <w:jc w:val="both"/>
              <w:rPr>
                <w:rFonts w:ascii="Times New Roman" w:hAnsi="Times New Roman" w:cs="Times New Roman"/>
                <w:sz w:val="28"/>
                <w:szCs w:val="28"/>
              </w:rPr>
            </w:pPr>
            <w:r w:rsidRPr="00B442AF">
              <w:rPr>
                <w:rFonts w:ascii="Times New Roman" w:hAnsi="Times New Roman" w:cs="Times New Roman"/>
                <w:sz w:val="28"/>
                <w:szCs w:val="28"/>
              </w:rPr>
              <w:t>Белоусова Наталья Геннадьевна - заведующий отделом по делам культуры и спорта Администрации Комсомольского муниципального района  Ивановской области</w:t>
            </w:r>
          </w:p>
        </w:tc>
      </w:tr>
      <w:tr w:rsidR="00B4769A" w:rsidRPr="00B442AF" w14:paraId="410152B8" w14:textId="77777777" w:rsidTr="00B4769A">
        <w:tc>
          <w:tcPr>
            <w:tcW w:w="3369" w:type="dxa"/>
          </w:tcPr>
          <w:p w14:paraId="77C5977F" w14:textId="77777777" w:rsidR="00B4769A" w:rsidRPr="00B442AF" w:rsidRDefault="00B4769A" w:rsidP="00B4769A">
            <w:pPr>
              <w:pStyle w:val="ConsPlusNormal"/>
              <w:jc w:val="both"/>
              <w:rPr>
                <w:rFonts w:ascii="Times New Roman" w:hAnsi="Times New Roman" w:cs="Times New Roman"/>
                <w:sz w:val="28"/>
                <w:szCs w:val="28"/>
              </w:rPr>
            </w:pPr>
            <w:r w:rsidRPr="00B442AF">
              <w:rPr>
                <w:rFonts w:ascii="Times New Roman" w:hAnsi="Times New Roman" w:cs="Times New Roman"/>
                <w:sz w:val="28"/>
                <w:szCs w:val="28"/>
              </w:rPr>
              <w:t>Срок реализации</w:t>
            </w:r>
          </w:p>
        </w:tc>
        <w:tc>
          <w:tcPr>
            <w:tcW w:w="6061" w:type="dxa"/>
          </w:tcPr>
          <w:p w14:paraId="7251C97C"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t>Этап</w:t>
            </w:r>
            <w:r w:rsidRPr="00B442AF">
              <w:rPr>
                <w:rFonts w:ascii="Times New Roman" w:hAnsi="Times New Roman" w:cs="Times New Roman"/>
                <w:sz w:val="28"/>
                <w:szCs w:val="28"/>
                <w:lang w:val="en-US"/>
              </w:rPr>
              <w:t xml:space="preserve"> I: 201</w:t>
            </w:r>
            <w:r w:rsidRPr="00B442AF">
              <w:rPr>
                <w:rFonts w:ascii="Times New Roman" w:hAnsi="Times New Roman" w:cs="Times New Roman"/>
                <w:sz w:val="28"/>
                <w:szCs w:val="28"/>
              </w:rPr>
              <w:t>6</w:t>
            </w:r>
            <w:r w:rsidRPr="00B442AF">
              <w:rPr>
                <w:rFonts w:ascii="Times New Roman" w:hAnsi="Times New Roman" w:cs="Times New Roman"/>
                <w:sz w:val="28"/>
                <w:szCs w:val="28"/>
                <w:lang w:val="en-US"/>
              </w:rPr>
              <w:t>-202</w:t>
            </w:r>
            <w:r w:rsidRPr="00B442AF">
              <w:rPr>
                <w:rFonts w:ascii="Times New Roman" w:hAnsi="Times New Roman" w:cs="Times New Roman"/>
                <w:sz w:val="28"/>
                <w:szCs w:val="28"/>
              </w:rPr>
              <w:t>3</w:t>
            </w:r>
          </w:p>
          <w:p w14:paraId="46AB9F0B"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t>Этап</w:t>
            </w:r>
            <w:r w:rsidRPr="00B442AF">
              <w:rPr>
                <w:rFonts w:ascii="Times New Roman" w:hAnsi="Times New Roman" w:cs="Times New Roman"/>
                <w:sz w:val="28"/>
                <w:szCs w:val="28"/>
                <w:lang w:val="en-US"/>
              </w:rPr>
              <w:t xml:space="preserve"> II</w:t>
            </w:r>
            <w:r w:rsidRPr="00B442AF">
              <w:rPr>
                <w:rFonts w:ascii="Times New Roman" w:hAnsi="Times New Roman" w:cs="Times New Roman"/>
                <w:sz w:val="28"/>
                <w:szCs w:val="28"/>
              </w:rPr>
              <w:t>: 2024-2030</w:t>
            </w:r>
          </w:p>
        </w:tc>
      </w:tr>
      <w:tr w:rsidR="00B4769A" w:rsidRPr="00B442AF" w14:paraId="3CE9E018" w14:textId="77777777" w:rsidTr="00B4769A">
        <w:tc>
          <w:tcPr>
            <w:tcW w:w="3369" w:type="dxa"/>
          </w:tcPr>
          <w:p w14:paraId="6ACF41FF" w14:textId="77777777" w:rsidR="00B4769A" w:rsidRPr="00B442AF" w:rsidRDefault="00B4769A" w:rsidP="00B4769A">
            <w:pPr>
              <w:pStyle w:val="ConsPlusNormal"/>
              <w:jc w:val="both"/>
              <w:rPr>
                <w:rFonts w:ascii="Times New Roman" w:hAnsi="Times New Roman" w:cs="Times New Roman"/>
                <w:sz w:val="28"/>
                <w:szCs w:val="28"/>
              </w:rPr>
            </w:pPr>
            <w:r w:rsidRPr="00B442AF">
              <w:rPr>
                <w:rFonts w:ascii="Times New Roman" w:hAnsi="Times New Roman" w:cs="Times New Roman"/>
                <w:sz w:val="28"/>
                <w:szCs w:val="28"/>
              </w:rPr>
              <w:t>Цели муниципальной программы  Комсомольского городского поселения</w:t>
            </w:r>
          </w:p>
        </w:tc>
        <w:tc>
          <w:tcPr>
            <w:tcW w:w="6061" w:type="dxa"/>
          </w:tcPr>
          <w:p w14:paraId="2C23B5B8" w14:textId="77777777" w:rsidR="00B4769A" w:rsidRPr="00B442AF" w:rsidRDefault="00B4769A" w:rsidP="00B4769A">
            <w:pPr>
              <w:jc w:val="both"/>
              <w:rPr>
                <w:sz w:val="28"/>
                <w:szCs w:val="28"/>
              </w:rPr>
            </w:pPr>
            <w:r w:rsidRPr="00B442AF">
              <w:rPr>
                <w:sz w:val="28"/>
                <w:szCs w:val="28"/>
              </w:rPr>
              <w:t>1. Повышение роли культуры в воспитании, просвещении жителей Комсомольского городского поселения.</w:t>
            </w:r>
          </w:p>
          <w:p w14:paraId="70FF24D7" w14:textId="77777777" w:rsidR="00B4769A" w:rsidRPr="00B442AF" w:rsidRDefault="00B4769A" w:rsidP="00B4769A">
            <w:pPr>
              <w:jc w:val="both"/>
              <w:rPr>
                <w:sz w:val="28"/>
                <w:szCs w:val="28"/>
              </w:rPr>
            </w:pPr>
            <w:r w:rsidRPr="00B442AF">
              <w:rPr>
                <w:sz w:val="28"/>
                <w:szCs w:val="28"/>
              </w:rPr>
              <w:t>2. Содействие развитию трудовой занятости детей и подростков Комсомольского городского поселения.</w:t>
            </w:r>
          </w:p>
          <w:p w14:paraId="07353383" w14:textId="77777777" w:rsidR="00B4769A" w:rsidRPr="00B442AF" w:rsidRDefault="00B4769A" w:rsidP="00B4769A">
            <w:pPr>
              <w:jc w:val="both"/>
              <w:rPr>
                <w:sz w:val="28"/>
                <w:szCs w:val="28"/>
              </w:rPr>
            </w:pPr>
            <w:r w:rsidRPr="00B442AF">
              <w:rPr>
                <w:sz w:val="28"/>
                <w:szCs w:val="28"/>
              </w:rPr>
              <w:t>3. Формирование здорового образа жизни населения на территории Комсомольского городского поселения посредством создания условий, обеспечивающих возможность вести здоровый образ жизни.</w:t>
            </w:r>
          </w:p>
          <w:p w14:paraId="1F05CF2E" w14:textId="77777777" w:rsidR="00B4769A" w:rsidRPr="00B442AF" w:rsidRDefault="00B4769A" w:rsidP="00B4769A">
            <w:pPr>
              <w:jc w:val="both"/>
              <w:rPr>
                <w:sz w:val="28"/>
                <w:szCs w:val="28"/>
              </w:rPr>
            </w:pPr>
            <w:r w:rsidRPr="00B442AF">
              <w:rPr>
                <w:sz w:val="28"/>
                <w:szCs w:val="28"/>
              </w:rPr>
              <w:t>4. Совершенствование деятельности библиотек как информационного, культурного и просветительского центра для различных категорий населения.</w:t>
            </w:r>
          </w:p>
        </w:tc>
      </w:tr>
      <w:tr w:rsidR="00B4769A" w:rsidRPr="00B442AF" w14:paraId="759594C9" w14:textId="77777777" w:rsidTr="00B4769A">
        <w:tc>
          <w:tcPr>
            <w:tcW w:w="3369" w:type="dxa"/>
          </w:tcPr>
          <w:p w14:paraId="7346BE06" w14:textId="77777777" w:rsidR="00B4769A" w:rsidRPr="00B442AF" w:rsidRDefault="00B4769A" w:rsidP="00B4769A">
            <w:pPr>
              <w:pStyle w:val="ConsPlusNormal"/>
              <w:jc w:val="both"/>
              <w:rPr>
                <w:rFonts w:ascii="Times New Roman" w:hAnsi="Times New Roman" w:cs="Times New Roman"/>
                <w:sz w:val="28"/>
                <w:szCs w:val="28"/>
              </w:rPr>
            </w:pPr>
            <w:r w:rsidRPr="00B442AF">
              <w:rPr>
                <w:rFonts w:ascii="Times New Roman" w:hAnsi="Times New Roman" w:cs="Times New Roman"/>
                <w:sz w:val="28"/>
                <w:szCs w:val="28"/>
              </w:rPr>
              <w:t xml:space="preserve">Направления муниципальной программы  </w:t>
            </w:r>
            <w:r w:rsidRPr="00B442AF">
              <w:rPr>
                <w:rFonts w:ascii="Times New Roman" w:hAnsi="Times New Roman" w:cs="Times New Roman"/>
                <w:sz w:val="28"/>
                <w:szCs w:val="28"/>
              </w:rPr>
              <w:lastRenderedPageBreak/>
              <w:t xml:space="preserve">Комсомольского городского поселения </w:t>
            </w:r>
          </w:p>
        </w:tc>
        <w:tc>
          <w:tcPr>
            <w:tcW w:w="6061" w:type="dxa"/>
          </w:tcPr>
          <w:p w14:paraId="7BF4ED0E"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lastRenderedPageBreak/>
              <w:t>Направление 1. «Организация и осуществление мероприятий по работе с детьми и молодежью в Комсомольском городском поселении»</w:t>
            </w:r>
          </w:p>
          <w:p w14:paraId="7E371C1B"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lastRenderedPageBreak/>
              <w:t>Направление 2. «Развитие физической культуры и спорта Комсомольского городского поселения Комсомольского муниципального района»</w:t>
            </w:r>
          </w:p>
          <w:p w14:paraId="233E38EA"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t>Направление 3. «Библиотечное обслуживание населения, комплектование и обеспечение сохранности библиотечных фондов библиотек поселения»</w:t>
            </w:r>
          </w:p>
          <w:p w14:paraId="251A1B49"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t>Направление 4. «Организация культурно-досугового обслуживания населения Комсомольского городского поселения»</w:t>
            </w:r>
          </w:p>
        </w:tc>
      </w:tr>
      <w:tr w:rsidR="00B4769A" w:rsidRPr="00B442AF" w14:paraId="6F90DDE5" w14:textId="77777777" w:rsidTr="00B4769A">
        <w:tc>
          <w:tcPr>
            <w:tcW w:w="3369" w:type="dxa"/>
          </w:tcPr>
          <w:p w14:paraId="0679D7FD" w14:textId="77777777" w:rsidR="00B4769A" w:rsidRPr="00B442AF" w:rsidRDefault="00B4769A" w:rsidP="00B4769A">
            <w:pPr>
              <w:pStyle w:val="ConsPlusNormal"/>
              <w:jc w:val="both"/>
              <w:rPr>
                <w:rFonts w:ascii="Times New Roman" w:hAnsi="Times New Roman" w:cs="Times New Roman"/>
                <w:sz w:val="28"/>
                <w:szCs w:val="28"/>
              </w:rPr>
            </w:pPr>
            <w:r w:rsidRPr="00B442AF">
              <w:rPr>
                <w:rFonts w:ascii="Times New Roman" w:hAnsi="Times New Roman" w:cs="Times New Roman"/>
                <w:sz w:val="28"/>
                <w:szCs w:val="28"/>
              </w:rPr>
              <w:lastRenderedPageBreak/>
              <w:t xml:space="preserve">Объемы финансового обеспечения </w:t>
            </w:r>
          </w:p>
        </w:tc>
        <w:tc>
          <w:tcPr>
            <w:tcW w:w="6061" w:type="dxa"/>
          </w:tcPr>
          <w:p w14:paraId="0B5FA6DB" w14:textId="77777777" w:rsidR="00B4769A" w:rsidRPr="00B442AF" w:rsidRDefault="00B4769A" w:rsidP="00B4769A">
            <w:pPr>
              <w:pStyle w:val="ConsPlusNormal"/>
              <w:rPr>
                <w:rFonts w:ascii="Times New Roman" w:hAnsi="Times New Roman" w:cs="Times New Roman"/>
                <w:sz w:val="28"/>
                <w:szCs w:val="28"/>
              </w:rPr>
            </w:pPr>
            <w:r w:rsidRPr="00B442AF">
              <w:rPr>
                <w:rFonts w:ascii="Times New Roman" w:hAnsi="Times New Roman" w:cs="Times New Roman"/>
                <w:sz w:val="28"/>
                <w:szCs w:val="28"/>
              </w:rPr>
              <w:t xml:space="preserve">Всего по муниципальной программе – </w:t>
            </w:r>
            <w:r w:rsidRPr="00B442AF">
              <w:rPr>
                <w:rFonts w:ascii="Times New Roman" w:hAnsi="Times New Roman" w:cs="Times New Roman"/>
                <w:bCs/>
                <w:sz w:val="28"/>
                <w:szCs w:val="28"/>
              </w:rPr>
              <w:t>208 198 038,00</w:t>
            </w:r>
            <w:r w:rsidRPr="00B442AF">
              <w:rPr>
                <w:rFonts w:ascii="Times New Roman" w:hAnsi="Times New Roman" w:cs="Times New Roman"/>
                <w:sz w:val="28"/>
                <w:szCs w:val="28"/>
              </w:rPr>
              <w:t xml:space="preserve"> руб.</w:t>
            </w:r>
          </w:p>
        </w:tc>
      </w:tr>
      <w:tr w:rsidR="00B4769A" w:rsidRPr="00B442AF" w14:paraId="16521466" w14:textId="77777777" w:rsidTr="00B4769A">
        <w:tc>
          <w:tcPr>
            <w:tcW w:w="3369" w:type="dxa"/>
          </w:tcPr>
          <w:p w14:paraId="239D9F31" w14:textId="77777777" w:rsidR="00B4769A" w:rsidRPr="00B442AF" w:rsidRDefault="00B4769A" w:rsidP="00B4769A">
            <w:pPr>
              <w:pStyle w:val="ConsPlusNormal"/>
              <w:jc w:val="both"/>
              <w:rPr>
                <w:rFonts w:ascii="Times New Roman" w:hAnsi="Times New Roman" w:cs="Times New Roman"/>
                <w:sz w:val="28"/>
                <w:szCs w:val="28"/>
              </w:rPr>
            </w:pPr>
            <w:r w:rsidRPr="00B442AF">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6061" w:type="dxa"/>
          </w:tcPr>
          <w:p w14:paraId="70F0DE29" w14:textId="77777777" w:rsidR="00B4769A" w:rsidRPr="00B442AF" w:rsidRDefault="00B4769A" w:rsidP="0012205C">
            <w:pPr>
              <w:pStyle w:val="ConsPlusNormal"/>
              <w:numPr>
                <w:ilvl w:val="0"/>
                <w:numId w:val="16"/>
              </w:numPr>
              <w:rPr>
                <w:rFonts w:ascii="Times New Roman" w:hAnsi="Times New Roman" w:cs="Times New Roman"/>
                <w:color w:val="000000" w:themeColor="text1"/>
                <w:sz w:val="28"/>
                <w:szCs w:val="28"/>
              </w:rPr>
            </w:pPr>
            <w:r w:rsidRPr="00B442AF">
              <w:rPr>
                <w:rFonts w:ascii="Times New Roman" w:hAnsi="Times New Roman" w:cs="Times New Roman"/>
                <w:color w:val="000000" w:themeColor="text1"/>
                <w:sz w:val="28"/>
                <w:szCs w:val="28"/>
              </w:rPr>
              <w:t>Количество посещений культурно-массовых мероприятий.</w:t>
            </w:r>
          </w:p>
          <w:p w14:paraId="6387B00C" w14:textId="77777777" w:rsidR="00B4769A" w:rsidRPr="00B442AF" w:rsidRDefault="00B4769A" w:rsidP="0012205C">
            <w:pPr>
              <w:pStyle w:val="ConsPlusNormal"/>
              <w:numPr>
                <w:ilvl w:val="0"/>
                <w:numId w:val="16"/>
              </w:numPr>
              <w:rPr>
                <w:rFonts w:ascii="Times New Roman" w:hAnsi="Times New Roman" w:cs="Times New Roman"/>
                <w:color w:val="000000" w:themeColor="text1"/>
                <w:sz w:val="28"/>
                <w:szCs w:val="28"/>
              </w:rPr>
            </w:pPr>
            <w:r w:rsidRPr="00B442AF">
              <w:rPr>
                <w:rFonts w:ascii="Times New Roman" w:hAnsi="Times New Roman" w:cs="Times New Roman"/>
                <w:color w:val="000000" w:themeColor="text1"/>
                <w:sz w:val="28"/>
                <w:szCs w:val="28"/>
              </w:rPr>
              <w:t>Количество культурно-массовых мероприятий.</w:t>
            </w:r>
          </w:p>
          <w:p w14:paraId="67799E97" w14:textId="77777777" w:rsidR="00B4769A" w:rsidRPr="00B442AF" w:rsidRDefault="00B4769A" w:rsidP="0012205C">
            <w:pPr>
              <w:pStyle w:val="ConsPlusNormal"/>
              <w:numPr>
                <w:ilvl w:val="0"/>
                <w:numId w:val="16"/>
              </w:numPr>
              <w:rPr>
                <w:rFonts w:ascii="Times New Roman" w:hAnsi="Times New Roman" w:cs="Times New Roman"/>
                <w:color w:val="000000" w:themeColor="text1"/>
                <w:sz w:val="28"/>
                <w:szCs w:val="28"/>
              </w:rPr>
            </w:pPr>
            <w:r w:rsidRPr="00B442AF">
              <w:rPr>
                <w:rFonts w:ascii="Times New Roman" w:hAnsi="Times New Roman" w:cs="Times New Roman"/>
                <w:color w:val="000000" w:themeColor="text1"/>
                <w:sz w:val="28"/>
                <w:szCs w:val="28"/>
              </w:rPr>
              <w:t>Количество клубных объединений.</w:t>
            </w:r>
          </w:p>
          <w:p w14:paraId="3FC5E5B7" w14:textId="77777777" w:rsidR="00B4769A" w:rsidRPr="00B442AF" w:rsidRDefault="00B4769A" w:rsidP="0012205C">
            <w:pPr>
              <w:pStyle w:val="ConsPlusNormal"/>
              <w:numPr>
                <w:ilvl w:val="0"/>
                <w:numId w:val="16"/>
              </w:numPr>
              <w:rPr>
                <w:rFonts w:ascii="Times New Roman" w:hAnsi="Times New Roman" w:cs="Times New Roman"/>
                <w:color w:val="000000" w:themeColor="text1"/>
                <w:sz w:val="28"/>
                <w:szCs w:val="28"/>
              </w:rPr>
            </w:pPr>
            <w:r w:rsidRPr="00B442AF">
              <w:rPr>
                <w:rFonts w:ascii="Times New Roman" w:hAnsi="Times New Roman" w:cs="Times New Roman"/>
                <w:color w:val="000000" w:themeColor="text1"/>
                <w:sz w:val="28"/>
                <w:szCs w:val="28"/>
              </w:rPr>
              <w:t>Количество подростков</w:t>
            </w:r>
            <w:r w:rsidRPr="00B442AF">
              <w:rPr>
                <w:rFonts w:ascii="Times New Roman" w:hAnsi="Times New Roman" w:cs="Times New Roman"/>
                <w:sz w:val="28"/>
                <w:szCs w:val="28"/>
              </w:rPr>
              <w:t xml:space="preserve"> Комсомольского городского поселения</w:t>
            </w:r>
            <w:r w:rsidRPr="00B442AF">
              <w:rPr>
                <w:rFonts w:ascii="Times New Roman" w:hAnsi="Times New Roman" w:cs="Times New Roman"/>
                <w:color w:val="000000" w:themeColor="text1"/>
                <w:sz w:val="28"/>
                <w:szCs w:val="28"/>
              </w:rPr>
              <w:t>, занятых в трудовой временной летней занятости.</w:t>
            </w:r>
          </w:p>
          <w:p w14:paraId="260A75AC" w14:textId="77777777" w:rsidR="00B4769A" w:rsidRPr="00B442AF" w:rsidRDefault="00B4769A" w:rsidP="0012205C">
            <w:pPr>
              <w:pStyle w:val="ConsPlusNormal"/>
              <w:numPr>
                <w:ilvl w:val="0"/>
                <w:numId w:val="16"/>
              </w:numPr>
              <w:rPr>
                <w:rFonts w:ascii="Times New Roman" w:hAnsi="Times New Roman" w:cs="Times New Roman"/>
                <w:color w:val="000000" w:themeColor="text1"/>
                <w:sz w:val="28"/>
                <w:szCs w:val="28"/>
              </w:rPr>
            </w:pPr>
            <w:r w:rsidRPr="00B442AF">
              <w:rPr>
                <w:rFonts w:ascii="Times New Roman" w:hAnsi="Times New Roman" w:cs="Times New Roman"/>
                <w:color w:val="000000" w:themeColor="text1"/>
                <w:sz w:val="28"/>
                <w:szCs w:val="28"/>
              </w:rPr>
              <w:t>Количество граждан, занимающихся спортом.</w:t>
            </w:r>
          </w:p>
          <w:p w14:paraId="7A51194E" w14:textId="77777777" w:rsidR="00B4769A" w:rsidRPr="00B442AF" w:rsidRDefault="00B4769A" w:rsidP="0012205C">
            <w:pPr>
              <w:pStyle w:val="ConsPlusNormal"/>
              <w:numPr>
                <w:ilvl w:val="0"/>
                <w:numId w:val="16"/>
              </w:numPr>
              <w:rPr>
                <w:rFonts w:ascii="Times New Roman" w:hAnsi="Times New Roman" w:cs="Times New Roman"/>
                <w:color w:val="000000" w:themeColor="text1"/>
                <w:sz w:val="28"/>
                <w:szCs w:val="28"/>
              </w:rPr>
            </w:pPr>
            <w:r w:rsidRPr="00B442AF">
              <w:rPr>
                <w:rFonts w:ascii="Times New Roman" w:hAnsi="Times New Roman" w:cs="Times New Roman"/>
                <w:color w:val="000000" w:themeColor="text1"/>
                <w:sz w:val="28"/>
                <w:szCs w:val="28"/>
              </w:rPr>
              <w:t>Количество читателей.</w:t>
            </w:r>
          </w:p>
          <w:p w14:paraId="1444ACAA" w14:textId="77777777" w:rsidR="00B4769A" w:rsidRPr="00B442AF" w:rsidRDefault="00B4769A" w:rsidP="0012205C">
            <w:pPr>
              <w:pStyle w:val="ConsPlusNormal"/>
              <w:numPr>
                <w:ilvl w:val="0"/>
                <w:numId w:val="16"/>
              </w:numPr>
              <w:rPr>
                <w:rFonts w:ascii="Times New Roman" w:hAnsi="Times New Roman" w:cs="Times New Roman"/>
                <w:color w:val="000000" w:themeColor="text1"/>
                <w:sz w:val="28"/>
                <w:szCs w:val="28"/>
              </w:rPr>
            </w:pPr>
            <w:r w:rsidRPr="00B442AF">
              <w:rPr>
                <w:rFonts w:ascii="Times New Roman" w:hAnsi="Times New Roman" w:cs="Times New Roman"/>
                <w:color w:val="000000" w:themeColor="text1"/>
                <w:sz w:val="28"/>
                <w:szCs w:val="28"/>
              </w:rPr>
              <w:t>Книговыдача.</w:t>
            </w:r>
          </w:p>
          <w:p w14:paraId="29A0BBD1" w14:textId="77777777" w:rsidR="00B4769A" w:rsidRPr="00B442AF" w:rsidRDefault="00B4769A" w:rsidP="00B4769A">
            <w:pPr>
              <w:pStyle w:val="ConsPlusNormal"/>
              <w:rPr>
                <w:rFonts w:ascii="Times New Roman" w:hAnsi="Times New Roman" w:cs="Times New Roman"/>
                <w:color w:val="FF0000"/>
                <w:sz w:val="28"/>
                <w:szCs w:val="28"/>
              </w:rPr>
            </w:pPr>
          </w:p>
        </w:tc>
      </w:tr>
    </w:tbl>
    <w:p w14:paraId="65E54DDE" w14:textId="77777777" w:rsidR="00B4769A" w:rsidRPr="00B442AF" w:rsidRDefault="00B4769A" w:rsidP="00B4769A">
      <w:pPr>
        <w:jc w:val="both"/>
        <w:rPr>
          <w:sz w:val="28"/>
          <w:szCs w:val="28"/>
        </w:rPr>
      </w:pPr>
    </w:p>
    <w:p w14:paraId="28E91C0F" w14:textId="77777777" w:rsidR="00B4769A" w:rsidRPr="00B442AF" w:rsidRDefault="00B4769A" w:rsidP="00B4769A">
      <w:pPr>
        <w:pStyle w:val="ConsPlusNormal"/>
        <w:rPr>
          <w:rFonts w:ascii="Times New Roman" w:hAnsi="Times New Roman" w:cs="Times New Roman"/>
          <w:b/>
        </w:rPr>
        <w:sectPr w:rsidR="00B4769A" w:rsidRPr="00B442AF" w:rsidSect="00B4769A">
          <w:footerReference w:type="default" r:id="rId12"/>
          <w:pgSz w:w="11906" w:h="16838"/>
          <w:pgMar w:top="567" w:right="1133" w:bottom="142" w:left="1559" w:header="720" w:footer="720" w:gutter="0"/>
          <w:cols w:space="720"/>
        </w:sectPr>
      </w:pPr>
    </w:p>
    <w:p w14:paraId="11E64032" w14:textId="77777777" w:rsidR="00B4769A" w:rsidRPr="00B442AF" w:rsidRDefault="00B4769A" w:rsidP="00B4769A">
      <w:pPr>
        <w:pStyle w:val="ConsPlusNormal"/>
        <w:jc w:val="center"/>
        <w:rPr>
          <w:rFonts w:ascii="Times New Roman" w:hAnsi="Times New Roman" w:cs="Times New Roman"/>
          <w:b/>
          <w:color w:val="000000" w:themeColor="text1"/>
          <w:sz w:val="28"/>
          <w:szCs w:val="28"/>
        </w:rPr>
      </w:pPr>
      <w:r w:rsidRPr="00B442AF">
        <w:rPr>
          <w:rFonts w:ascii="Times New Roman" w:hAnsi="Times New Roman" w:cs="Times New Roman"/>
          <w:b/>
          <w:color w:val="000000" w:themeColor="text1"/>
          <w:sz w:val="28"/>
          <w:szCs w:val="28"/>
        </w:rPr>
        <w:lastRenderedPageBreak/>
        <w:t xml:space="preserve">2.Показатели муниципальной программы Комсомольского городского поселения </w:t>
      </w:r>
    </w:p>
    <w:p w14:paraId="49398259" w14:textId="77777777" w:rsidR="00B4769A" w:rsidRPr="00B442AF" w:rsidRDefault="00B4769A" w:rsidP="00B4769A">
      <w:pPr>
        <w:pStyle w:val="ConsPlusNormal"/>
        <w:jc w:val="center"/>
        <w:rPr>
          <w:rFonts w:ascii="Times New Roman" w:hAnsi="Times New Roman" w:cs="Times New Roman"/>
          <w:b/>
          <w:color w:val="FF0000"/>
          <w:sz w:val="28"/>
          <w:szCs w:val="28"/>
        </w:rPr>
      </w:pPr>
      <w:r w:rsidRPr="00B442AF">
        <w:rPr>
          <w:rFonts w:ascii="Times New Roman" w:hAnsi="Times New Roman" w:cs="Times New Roman"/>
          <w:b/>
          <w:color w:val="000000" w:themeColor="text1"/>
          <w:sz w:val="28"/>
          <w:szCs w:val="28"/>
        </w:rPr>
        <w:t>«</w:t>
      </w:r>
      <w:r w:rsidRPr="00B442AF">
        <w:rPr>
          <w:rFonts w:ascii="Times New Roman" w:hAnsi="Times New Roman" w:cs="Times New Roman"/>
          <w:b/>
          <w:sz w:val="28"/>
          <w:szCs w:val="28"/>
        </w:rPr>
        <w:t>Культура Комсомольского городского поселения</w:t>
      </w:r>
      <w:r w:rsidRPr="00B442AF">
        <w:rPr>
          <w:rFonts w:ascii="Times New Roman" w:hAnsi="Times New Roman" w:cs="Times New Roman"/>
          <w:b/>
          <w:color w:val="000000" w:themeColor="text1"/>
          <w:sz w:val="28"/>
          <w:szCs w:val="28"/>
        </w:rPr>
        <w:t>»</w:t>
      </w:r>
    </w:p>
    <w:p w14:paraId="3E4A7569" w14:textId="77777777" w:rsidR="00B4769A" w:rsidRPr="00B442AF" w:rsidRDefault="00B4769A" w:rsidP="00B4769A">
      <w:pPr>
        <w:pStyle w:val="ConsPlusNormal"/>
        <w:rPr>
          <w:rFonts w:ascii="Times New Roman" w:hAnsi="Times New Roman" w:cs="Times New Roman"/>
          <w:color w:val="FF0000"/>
          <w:sz w:val="22"/>
          <w:szCs w:val="22"/>
        </w:rPr>
      </w:pPr>
    </w:p>
    <w:p w14:paraId="49871842" w14:textId="77777777" w:rsidR="00B4769A" w:rsidRPr="00B442AF" w:rsidRDefault="00B4769A" w:rsidP="00B4769A">
      <w:pPr>
        <w:pStyle w:val="ConsPlusNormal"/>
        <w:jc w:val="center"/>
        <w:rPr>
          <w:rFonts w:ascii="Times New Roman" w:hAnsi="Times New Roman" w:cs="Times New Roman"/>
          <w:color w:val="FF0000"/>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992"/>
        <w:gridCol w:w="709"/>
        <w:gridCol w:w="708"/>
        <w:gridCol w:w="709"/>
        <w:gridCol w:w="709"/>
        <w:gridCol w:w="709"/>
        <w:gridCol w:w="708"/>
        <w:gridCol w:w="709"/>
        <w:gridCol w:w="2977"/>
        <w:gridCol w:w="1745"/>
        <w:gridCol w:w="1373"/>
      </w:tblGrid>
      <w:tr w:rsidR="00B4769A" w:rsidRPr="00B442AF" w14:paraId="54D1B968" w14:textId="77777777" w:rsidTr="00B4769A">
        <w:tc>
          <w:tcPr>
            <w:tcW w:w="576" w:type="dxa"/>
            <w:vMerge w:val="restart"/>
          </w:tcPr>
          <w:p w14:paraId="5EBA710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w:t>
            </w:r>
          </w:p>
          <w:p w14:paraId="318EACE0"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п/п</w:t>
            </w:r>
          </w:p>
        </w:tc>
        <w:tc>
          <w:tcPr>
            <w:tcW w:w="1715" w:type="dxa"/>
            <w:vMerge w:val="restart"/>
          </w:tcPr>
          <w:p w14:paraId="498AE1F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Наименование показателя</w:t>
            </w:r>
          </w:p>
        </w:tc>
        <w:tc>
          <w:tcPr>
            <w:tcW w:w="1078" w:type="dxa"/>
            <w:vMerge w:val="restart"/>
          </w:tcPr>
          <w:p w14:paraId="700BC3B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Единица измерения (по ОКЕИ)</w:t>
            </w:r>
          </w:p>
        </w:tc>
        <w:tc>
          <w:tcPr>
            <w:tcW w:w="992" w:type="dxa"/>
            <w:vMerge w:val="restart"/>
          </w:tcPr>
          <w:p w14:paraId="0E5FBDB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Базовое </w:t>
            </w:r>
          </w:p>
          <w:p w14:paraId="09FDC98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значение </w:t>
            </w:r>
          </w:p>
          <w:p w14:paraId="682A2FA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2023 год</w:t>
            </w:r>
          </w:p>
        </w:tc>
        <w:tc>
          <w:tcPr>
            <w:tcW w:w="4961" w:type="dxa"/>
            <w:gridSpan w:val="7"/>
          </w:tcPr>
          <w:p w14:paraId="3572855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Значение показателей</w:t>
            </w:r>
          </w:p>
        </w:tc>
        <w:tc>
          <w:tcPr>
            <w:tcW w:w="2977" w:type="dxa"/>
            <w:vMerge w:val="restart"/>
          </w:tcPr>
          <w:p w14:paraId="05731203"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Документ</w:t>
            </w:r>
          </w:p>
        </w:tc>
        <w:tc>
          <w:tcPr>
            <w:tcW w:w="1745" w:type="dxa"/>
            <w:vMerge w:val="restart"/>
          </w:tcPr>
          <w:p w14:paraId="2A86ACAC"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Ответственный за достижение показателя</w:t>
            </w:r>
          </w:p>
        </w:tc>
        <w:tc>
          <w:tcPr>
            <w:tcW w:w="1373" w:type="dxa"/>
            <w:vMerge w:val="restart"/>
          </w:tcPr>
          <w:p w14:paraId="0B9B0313"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Связь с показателями стратегических целей</w:t>
            </w:r>
          </w:p>
        </w:tc>
      </w:tr>
      <w:tr w:rsidR="00B4769A" w:rsidRPr="00B442AF" w14:paraId="410979AC" w14:textId="77777777" w:rsidTr="00B4769A">
        <w:tc>
          <w:tcPr>
            <w:tcW w:w="576" w:type="dxa"/>
            <w:vMerge/>
          </w:tcPr>
          <w:p w14:paraId="0CC2ABE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715" w:type="dxa"/>
            <w:vMerge/>
          </w:tcPr>
          <w:p w14:paraId="23490CE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078" w:type="dxa"/>
            <w:vMerge/>
          </w:tcPr>
          <w:p w14:paraId="4480501C"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992" w:type="dxa"/>
            <w:vMerge/>
          </w:tcPr>
          <w:p w14:paraId="098E0E6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709" w:type="dxa"/>
          </w:tcPr>
          <w:p w14:paraId="29CA484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2024</w:t>
            </w:r>
          </w:p>
          <w:p w14:paraId="50447A2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год</w:t>
            </w:r>
          </w:p>
        </w:tc>
        <w:tc>
          <w:tcPr>
            <w:tcW w:w="708" w:type="dxa"/>
          </w:tcPr>
          <w:p w14:paraId="6E0E1AC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2025</w:t>
            </w:r>
          </w:p>
          <w:p w14:paraId="2E2544FE"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 год</w:t>
            </w:r>
          </w:p>
        </w:tc>
        <w:tc>
          <w:tcPr>
            <w:tcW w:w="709" w:type="dxa"/>
          </w:tcPr>
          <w:p w14:paraId="66D486E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2026</w:t>
            </w:r>
          </w:p>
          <w:p w14:paraId="0247784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 год</w:t>
            </w:r>
          </w:p>
        </w:tc>
        <w:tc>
          <w:tcPr>
            <w:tcW w:w="709" w:type="dxa"/>
          </w:tcPr>
          <w:p w14:paraId="0ADEE08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2027</w:t>
            </w:r>
          </w:p>
          <w:p w14:paraId="2358DB50"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 год</w:t>
            </w:r>
          </w:p>
        </w:tc>
        <w:tc>
          <w:tcPr>
            <w:tcW w:w="709" w:type="dxa"/>
          </w:tcPr>
          <w:p w14:paraId="22E259F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2028</w:t>
            </w:r>
          </w:p>
          <w:p w14:paraId="60A2B92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 год</w:t>
            </w:r>
          </w:p>
        </w:tc>
        <w:tc>
          <w:tcPr>
            <w:tcW w:w="708" w:type="dxa"/>
          </w:tcPr>
          <w:p w14:paraId="5DA6E460"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2029 год</w:t>
            </w:r>
          </w:p>
        </w:tc>
        <w:tc>
          <w:tcPr>
            <w:tcW w:w="709" w:type="dxa"/>
          </w:tcPr>
          <w:p w14:paraId="6694241E"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2030 год</w:t>
            </w:r>
          </w:p>
        </w:tc>
        <w:tc>
          <w:tcPr>
            <w:tcW w:w="2977" w:type="dxa"/>
            <w:vMerge/>
          </w:tcPr>
          <w:p w14:paraId="5C3A8CA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745" w:type="dxa"/>
            <w:vMerge/>
          </w:tcPr>
          <w:p w14:paraId="4D32E93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373" w:type="dxa"/>
            <w:vMerge/>
          </w:tcPr>
          <w:p w14:paraId="352AABB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r>
      <w:tr w:rsidR="00B4769A" w:rsidRPr="00B442AF" w14:paraId="38D24874" w14:textId="77777777" w:rsidTr="00B4769A">
        <w:tc>
          <w:tcPr>
            <w:tcW w:w="576" w:type="dxa"/>
          </w:tcPr>
          <w:p w14:paraId="238D833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w:t>
            </w:r>
          </w:p>
        </w:tc>
        <w:tc>
          <w:tcPr>
            <w:tcW w:w="1715" w:type="dxa"/>
          </w:tcPr>
          <w:p w14:paraId="06EEC220"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w:t>
            </w:r>
          </w:p>
        </w:tc>
        <w:tc>
          <w:tcPr>
            <w:tcW w:w="1078" w:type="dxa"/>
          </w:tcPr>
          <w:p w14:paraId="1099F88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3</w:t>
            </w:r>
          </w:p>
        </w:tc>
        <w:tc>
          <w:tcPr>
            <w:tcW w:w="992" w:type="dxa"/>
          </w:tcPr>
          <w:p w14:paraId="7DDF2D26"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4</w:t>
            </w:r>
          </w:p>
        </w:tc>
        <w:tc>
          <w:tcPr>
            <w:tcW w:w="709" w:type="dxa"/>
          </w:tcPr>
          <w:p w14:paraId="75D40529"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w:t>
            </w:r>
          </w:p>
        </w:tc>
        <w:tc>
          <w:tcPr>
            <w:tcW w:w="708" w:type="dxa"/>
          </w:tcPr>
          <w:p w14:paraId="61D6E78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6</w:t>
            </w:r>
          </w:p>
        </w:tc>
        <w:tc>
          <w:tcPr>
            <w:tcW w:w="709" w:type="dxa"/>
          </w:tcPr>
          <w:p w14:paraId="0C7E47EC"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7</w:t>
            </w:r>
          </w:p>
        </w:tc>
        <w:tc>
          <w:tcPr>
            <w:tcW w:w="709" w:type="dxa"/>
          </w:tcPr>
          <w:p w14:paraId="6399DC9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9</w:t>
            </w:r>
          </w:p>
        </w:tc>
        <w:tc>
          <w:tcPr>
            <w:tcW w:w="709" w:type="dxa"/>
          </w:tcPr>
          <w:p w14:paraId="20B034A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10</w:t>
            </w:r>
          </w:p>
        </w:tc>
        <w:tc>
          <w:tcPr>
            <w:tcW w:w="708" w:type="dxa"/>
          </w:tcPr>
          <w:p w14:paraId="22E062B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11</w:t>
            </w:r>
          </w:p>
        </w:tc>
        <w:tc>
          <w:tcPr>
            <w:tcW w:w="709" w:type="dxa"/>
          </w:tcPr>
          <w:p w14:paraId="153849AC"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12</w:t>
            </w:r>
          </w:p>
        </w:tc>
        <w:tc>
          <w:tcPr>
            <w:tcW w:w="2977" w:type="dxa"/>
          </w:tcPr>
          <w:p w14:paraId="2B6F05A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13</w:t>
            </w:r>
          </w:p>
        </w:tc>
        <w:tc>
          <w:tcPr>
            <w:tcW w:w="1745" w:type="dxa"/>
          </w:tcPr>
          <w:p w14:paraId="5D37C98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14</w:t>
            </w:r>
          </w:p>
        </w:tc>
        <w:tc>
          <w:tcPr>
            <w:tcW w:w="1373" w:type="dxa"/>
          </w:tcPr>
          <w:p w14:paraId="403B2A4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15</w:t>
            </w:r>
          </w:p>
        </w:tc>
      </w:tr>
      <w:tr w:rsidR="00B4769A" w:rsidRPr="00B442AF" w14:paraId="60D69C17" w14:textId="77777777" w:rsidTr="00B4769A">
        <w:tc>
          <w:tcPr>
            <w:tcW w:w="15417" w:type="dxa"/>
            <w:gridSpan w:val="14"/>
          </w:tcPr>
          <w:p w14:paraId="76324F5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Цель муниципальной программы   Комсомольского городского поселения </w:t>
            </w:r>
            <w:r w:rsidRPr="00B442AF">
              <w:rPr>
                <w:rFonts w:ascii="Times New Roman" w:hAnsi="Times New Roman" w:cs="Times New Roman"/>
                <w:sz w:val="22"/>
                <w:szCs w:val="22"/>
              </w:rPr>
              <w:t>«Культура Комсомольского городского поселения Комсомольского муниципального района»</w:t>
            </w:r>
          </w:p>
          <w:p w14:paraId="031BE96D" w14:textId="77777777" w:rsidR="00B4769A" w:rsidRPr="00B442AF" w:rsidRDefault="00B4769A" w:rsidP="0012205C">
            <w:pPr>
              <w:pStyle w:val="af1"/>
              <w:numPr>
                <w:ilvl w:val="0"/>
                <w:numId w:val="17"/>
              </w:numPr>
              <w:jc w:val="center"/>
              <w:rPr>
                <w:rFonts w:ascii="Times New Roman" w:hAnsi="Times New Roman" w:cs="Times New Roman"/>
              </w:rPr>
            </w:pPr>
            <w:r w:rsidRPr="00B442AF">
              <w:rPr>
                <w:rFonts w:ascii="Times New Roman" w:hAnsi="Times New Roman" w:cs="Times New Roman"/>
              </w:rPr>
              <w:t>Повышение роли культуры в воспитании, просвещении жителей Комсомольского городского поселения</w:t>
            </w:r>
          </w:p>
        </w:tc>
      </w:tr>
      <w:tr w:rsidR="00B4769A" w:rsidRPr="00B442AF" w14:paraId="63684AE5" w14:textId="77777777" w:rsidTr="00B4769A">
        <w:trPr>
          <w:trHeight w:val="2292"/>
        </w:trPr>
        <w:tc>
          <w:tcPr>
            <w:tcW w:w="576" w:type="dxa"/>
          </w:tcPr>
          <w:p w14:paraId="242EFF9E"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1.1.</w:t>
            </w:r>
          </w:p>
        </w:tc>
        <w:tc>
          <w:tcPr>
            <w:tcW w:w="1715" w:type="dxa"/>
          </w:tcPr>
          <w:p w14:paraId="3A111209"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посещений культурно-массовых мероприятий</w:t>
            </w:r>
          </w:p>
          <w:p w14:paraId="3BEDC19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078" w:type="dxa"/>
          </w:tcPr>
          <w:p w14:paraId="2B292516"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992" w:type="dxa"/>
          </w:tcPr>
          <w:p w14:paraId="6480854C" w14:textId="77777777" w:rsidR="00B4769A" w:rsidRPr="00B442AF" w:rsidRDefault="00B4769A" w:rsidP="00B4769A">
            <w:pPr>
              <w:pStyle w:val="ConsPlusNormal"/>
              <w:jc w:val="center"/>
              <w:rPr>
                <w:rFonts w:ascii="Times New Roman" w:hAnsi="Times New Roman" w:cs="Times New Roman"/>
                <w:color w:val="000000" w:themeColor="text1"/>
                <w:sz w:val="16"/>
                <w:szCs w:val="16"/>
              </w:rPr>
            </w:pPr>
            <w:r w:rsidRPr="00B442AF">
              <w:rPr>
                <w:rFonts w:ascii="Times New Roman" w:hAnsi="Times New Roman" w:cs="Times New Roman"/>
                <w:color w:val="000000" w:themeColor="text1"/>
                <w:sz w:val="16"/>
                <w:szCs w:val="16"/>
              </w:rPr>
              <w:t xml:space="preserve">115000 </w:t>
            </w:r>
          </w:p>
        </w:tc>
        <w:tc>
          <w:tcPr>
            <w:tcW w:w="709" w:type="dxa"/>
          </w:tcPr>
          <w:p w14:paraId="31869950" w14:textId="77777777" w:rsidR="00B4769A" w:rsidRPr="00B442AF" w:rsidRDefault="00B4769A" w:rsidP="00B4769A">
            <w:pPr>
              <w:pStyle w:val="ConsPlusNormal"/>
              <w:jc w:val="center"/>
              <w:rPr>
                <w:rFonts w:ascii="Times New Roman" w:hAnsi="Times New Roman" w:cs="Times New Roman"/>
                <w:color w:val="000000" w:themeColor="text1"/>
                <w:sz w:val="16"/>
                <w:szCs w:val="16"/>
              </w:rPr>
            </w:pPr>
            <w:r w:rsidRPr="00B442AF">
              <w:rPr>
                <w:rFonts w:ascii="Times New Roman" w:hAnsi="Times New Roman" w:cs="Times New Roman"/>
                <w:color w:val="000000" w:themeColor="text1"/>
                <w:sz w:val="16"/>
                <w:szCs w:val="16"/>
              </w:rPr>
              <w:t>116000</w:t>
            </w:r>
          </w:p>
        </w:tc>
        <w:tc>
          <w:tcPr>
            <w:tcW w:w="708" w:type="dxa"/>
          </w:tcPr>
          <w:p w14:paraId="13B470B3" w14:textId="77777777" w:rsidR="00B4769A" w:rsidRPr="00B442AF" w:rsidRDefault="00B4769A" w:rsidP="00B4769A">
            <w:pPr>
              <w:pStyle w:val="ConsPlusNormal"/>
              <w:jc w:val="center"/>
              <w:rPr>
                <w:rFonts w:ascii="Times New Roman" w:hAnsi="Times New Roman" w:cs="Times New Roman"/>
                <w:color w:val="000000" w:themeColor="text1"/>
                <w:sz w:val="16"/>
                <w:szCs w:val="16"/>
              </w:rPr>
            </w:pPr>
            <w:r w:rsidRPr="00B442AF">
              <w:rPr>
                <w:rFonts w:ascii="Times New Roman" w:hAnsi="Times New Roman" w:cs="Times New Roman"/>
                <w:color w:val="000000" w:themeColor="text1"/>
                <w:sz w:val="16"/>
                <w:szCs w:val="16"/>
              </w:rPr>
              <w:t xml:space="preserve">117000 </w:t>
            </w:r>
          </w:p>
        </w:tc>
        <w:tc>
          <w:tcPr>
            <w:tcW w:w="709" w:type="dxa"/>
          </w:tcPr>
          <w:p w14:paraId="0C544651" w14:textId="77777777" w:rsidR="00B4769A" w:rsidRPr="00B442AF" w:rsidRDefault="00B4769A" w:rsidP="00B4769A">
            <w:pPr>
              <w:pStyle w:val="ConsPlusNormal"/>
              <w:jc w:val="center"/>
              <w:rPr>
                <w:rFonts w:ascii="Times New Roman" w:hAnsi="Times New Roman" w:cs="Times New Roman"/>
                <w:color w:val="000000" w:themeColor="text1"/>
                <w:sz w:val="16"/>
                <w:szCs w:val="16"/>
              </w:rPr>
            </w:pPr>
            <w:r w:rsidRPr="00B442AF">
              <w:rPr>
                <w:rFonts w:ascii="Times New Roman" w:hAnsi="Times New Roman" w:cs="Times New Roman"/>
                <w:color w:val="000000" w:themeColor="text1"/>
                <w:sz w:val="16"/>
                <w:szCs w:val="16"/>
              </w:rPr>
              <w:t xml:space="preserve">118000 </w:t>
            </w:r>
          </w:p>
        </w:tc>
        <w:tc>
          <w:tcPr>
            <w:tcW w:w="709" w:type="dxa"/>
          </w:tcPr>
          <w:p w14:paraId="181A4940" w14:textId="77777777" w:rsidR="00B4769A" w:rsidRPr="00B442AF" w:rsidRDefault="00B4769A" w:rsidP="00B4769A">
            <w:pPr>
              <w:pStyle w:val="ConsPlusNormal"/>
              <w:jc w:val="center"/>
              <w:rPr>
                <w:rFonts w:ascii="Times New Roman" w:hAnsi="Times New Roman" w:cs="Times New Roman"/>
                <w:color w:val="000000" w:themeColor="text1"/>
                <w:sz w:val="16"/>
                <w:szCs w:val="16"/>
              </w:rPr>
            </w:pPr>
            <w:r w:rsidRPr="00B442AF">
              <w:rPr>
                <w:rFonts w:ascii="Times New Roman" w:hAnsi="Times New Roman" w:cs="Times New Roman"/>
                <w:color w:val="000000" w:themeColor="text1"/>
                <w:sz w:val="16"/>
                <w:szCs w:val="16"/>
              </w:rPr>
              <w:t xml:space="preserve">119000 </w:t>
            </w:r>
          </w:p>
        </w:tc>
        <w:tc>
          <w:tcPr>
            <w:tcW w:w="709" w:type="dxa"/>
          </w:tcPr>
          <w:p w14:paraId="4378DC17" w14:textId="77777777" w:rsidR="00B4769A" w:rsidRPr="00B442AF" w:rsidRDefault="00B4769A" w:rsidP="00B4769A">
            <w:pPr>
              <w:pStyle w:val="ConsPlusNormal"/>
              <w:jc w:val="center"/>
              <w:rPr>
                <w:rFonts w:ascii="Times New Roman" w:hAnsi="Times New Roman" w:cs="Times New Roman"/>
                <w:color w:val="000000" w:themeColor="text1"/>
                <w:sz w:val="16"/>
                <w:szCs w:val="16"/>
              </w:rPr>
            </w:pPr>
            <w:r w:rsidRPr="00B442AF">
              <w:rPr>
                <w:rFonts w:ascii="Times New Roman" w:hAnsi="Times New Roman" w:cs="Times New Roman"/>
                <w:color w:val="000000" w:themeColor="text1"/>
                <w:sz w:val="16"/>
                <w:szCs w:val="16"/>
              </w:rPr>
              <w:t xml:space="preserve">120000 </w:t>
            </w:r>
          </w:p>
        </w:tc>
        <w:tc>
          <w:tcPr>
            <w:tcW w:w="708" w:type="dxa"/>
          </w:tcPr>
          <w:p w14:paraId="0EA02EE8" w14:textId="77777777" w:rsidR="00B4769A" w:rsidRPr="00B442AF" w:rsidRDefault="00B4769A" w:rsidP="00B4769A">
            <w:pPr>
              <w:pStyle w:val="ConsPlusNormal"/>
              <w:jc w:val="center"/>
              <w:rPr>
                <w:rFonts w:ascii="Times New Roman" w:hAnsi="Times New Roman" w:cs="Times New Roman"/>
                <w:color w:val="000000" w:themeColor="text1"/>
                <w:sz w:val="16"/>
                <w:szCs w:val="16"/>
              </w:rPr>
            </w:pPr>
            <w:r w:rsidRPr="00B442AF">
              <w:rPr>
                <w:rFonts w:ascii="Times New Roman" w:hAnsi="Times New Roman" w:cs="Times New Roman"/>
                <w:color w:val="000000" w:themeColor="text1"/>
                <w:sz w:val="16"/>
                <w:szCs w:val="16"/>
              </w:rPr>
              <w:t xml:space="preserve">121000 </w:t>
            </w:r>
          </w:p>
        </w:tc>
        <w:tc>
          <w:tcPr>
            <w:tcW w:w="709" w:type="dxa"/>
          </w:tcPr>
          <w:p w14:paraId="323437E0" w14:textId="77777777" w:rsidR="00B4769A" w:rsidRPr="00B442AF" w:rsidRDefault="00B4769A" w:rsidP="00B4769A">
            <w:pPr>
              <w:pStyle w:val="ConsPlusNormal"/>
              <w:jc w:val="center"/>
              <w:rPr>
                <w:rFonts w:ascii="Times New Roman" w:hAnsi="Times New Roman" w:cs="Times New Roman"/>
                <w:color w:val="000000" w:themeColor="text1"/>
                <w:sz w:val="16"/>
                <w:szCs w:val="16"/>
              </w:rPr>
            </w:pPr>
            <w:r w:rsidRPr="00B442AF">
              <w:rPr>
                <w:rFonts w:ascii="Times New Roman" w:hAnsi="Times New Roman" w:cs="Times New Roman"/>
                <w:color w:val="000000" w:themeColor="text1"/>
                <w:sz w:val="16"/>
                <w:szCs w:val="16"/>
              </w:rPr>
              <w:t xml:space="preserve">122000 </w:t>
            </w:r>
          </w:p>
        </w:tc>
        <w:tc>
          <w:tcPr>
            <w:tcW w:w="2977" w:type="dxa"/>
          </w:tcPr>
          <w:p w14:paraId="18504BB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5B748B6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tc>
        <w:tc>
          <w:tcPr>
            <w:tcW w:w="1373" w:type="dxa"/>
          </w:tcPr>
          <w:p w14:paraId="2115FBC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Увеличение количества посещаемости культурно-массовых мероприятий</w:t>
            </w:r>
          </w:p>
        </w:tc>
      </w:tr>
      <w:tr w:rsidR="00B4769A" w:rsidRPr="00B442AF" w14:paraId="42C9BD4F" w14:textId="77777777" w:rsidTr="00B4769A">
        <w:trPr>
          <w:trHeight w:val="2354"/>
        </w:trPr>
        <w:tc>
          <w:tcPr>
            <w:tcW w:w="576" w:type="dxa"/>
          </w:tcPr>
          <w:p w14:paraId="330E11F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1.2.</w:t>
            </w:r>
          </w:p>
        </w:tc>
        <w:tc>
          <w:tcPr>
            <w:tcW w:w="1715" w:type="dxa"/>
          </w:tcPr>
          <w:p w14:paraId="3DD4750B"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культурно-массовых мероприятий</w:t>
            </w:r>
          </w:p>
        </w:tc>
        <w:tc>
          <w:tcPr>
            <w:tcW w:w="1078" w:type="dxa"/>
          </w:tcPr>
          <w:p w14:paraId="1A9AFCF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ед.</w:t>
            </w:r>
          </w:p>
        </w:tc>
        <w:tc>
          <w:tcPr>
            <w:tcW w:w="992" w:type="dxa"/>
          </w:tcPr>
          <w:p w14:paraId="46E66A2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2 243</w:t>
            </w:r>
          </w:p>
        </w:tc>
        <w:tc>
          <w:tcPr>
            <w:tcW w:w="709" w:type="dxa"/>
          </w:tcPr>
          <w:p w14:paraId="1082B096"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2250</w:t>
            </w:r>
          </w:p>
        </w:tc>
        <w:tc>
          <w:tcPr>
            <w:tcW w:w="708" w:type="dxa"/>
          </w:tcPr>
          <w:p w14:paraId="00BD253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2255</w:t>
            </w:r>
          </w:p>
        </w:tc>
        <w:tc>
          <w:tcPr>
            <w:tcW w:w="709" w:type="dxa"/>
          </w:tcPr>
          <w:p w14:paraId="734A5838"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2260</w:t>
            </w:r>
          </w:p>
        </w:tc>
        <w:tc>
          <w:tcPr>
            <w:tcW w:w="709" w:type="dxa"/>
          </w:tcPr>
          <w:p w14:paraId="06274BFE"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2270</w:t>
            </w:r>
          </w:p>
        </w:tc>
        <w:tc>
          <w:tcPr>
            <w:tcW w:w="709" w:type="dxa"/>
          </w:tcPr>
          <w:p w14:paraId="2C9B00A7"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2280</w:t>
            </w:r>
          </w:p>
        </w:tc>
        <w:tc>
          <w:tcPr>
            <w:tcW w:w="708" w:type="dxa"/>
          </w:tcPr>
          <w:p w14:paraId="5174D50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2285</w:t>
            </w:r>
          </w:p>
        </w:tc>
        <w:tc>
          <w:tcPr>
            <w:tcW w:w="709" w:type="dxa"/>
          </w:tcPr>
          <w:p w14:paraId="0A1DE0B0"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2290</w:t>
            </w:r>
          </w:p>
        </w:tc>
        <w:tc>
          <w:tcPr>
            <w:tcW w:w="2977" w:type="dxa"/>
          </w:tcPr>
          <w:p w14:paraId="374183AC"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67653F1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32332F60"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373" w:type="dxa"/>
          </w:tcPr>
          <w:p w14:paraId="70AD48A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Увеличение количества культурно-массовых мероприятий</w:t>
            </w:r>
          </w:p>
        </w:tc>
      </w:tr>
      <w:tr w:rsidR="00B4769A" w:rsidRPr="00B442AF" w14:paraId="49B7B946" w14:textId="77777777" w:rsidTr="00B4769A">
        <w:trPr>
          <w:trHeight w:val="2542"/>
        </w:trPr>
        <w:tc>
          <w:tcPr>
            <w:tcW w:w="576" w:type="dxa"/>
          </w:tcPr>
          <w:p w14:paraId="50705CD6"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lastRenderedPageBreak/>
              <w:t>1.3.</w:t>
            </w:r>
          </w:p>
        </w:tc>
        <w:tc>
          <w:tcPr>
            <w:tcW w:w="1715" w:type="dxa"/>
          </w:tcPr>
          <w:p w14:paraId="01A64F1E"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клубных объединений</w:t>
            </w:r>
          </w:p>
        </w:tc>
        <w:tc>
          <w:tcPr>
            <w:tcW w:w="1078" w:type="dxa"/>
          </w:tcPr>
          <w:p w14:paraId="6435EF6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ед.</w:t>
            </w:r>
          </w:p>
        </w:tc>
        <w:tc>
          <w:tcPr>
            <w:tcW w:w="992" w:type="dxa"/>
          </w:tcPr>
          <w:p w14:paraId="042E9439"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90</w:t>
            </w:r>
          </w:p>
        </w:tc>
        <w:tc>
          <w:tcPr>
            <w:tcW w:w="709" w:type="dxa"/>
          </w:tcPr>
          <w:p w14:paraId="09F8FE11"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112</w:t>
            </w:r>
          </w:p>
        </w:tc>
        <w:tc>
          <w:tcPr>
            <w:tcW w:w="708" w:type="dxa"/>
          </w:tcPr>
          <w:p w14:paraId="30377DDC"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115</w:t>
            </w:r>
          </w:p>
        </w:tc>
        <w:tc>
          <w:tcPr>
            <w:tcW w:w="709" w:type="dxa"/>
          </w:tcPr>
          <w:p w14:paraId="5BE436CA"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120</w:t>
            </w:r>
          </w:p>
        </w:tc>
        <w:tc>
          <w:tcPr>
            <w:tcW w:w="709" w:type="dxa"/>
          </w:tcPr>
          <w:p w14:paraId="5D16C35D"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125</w:t>
            </w:r>
          </w:p>
        </w:tc>
        <w:tc>
          <w:tcPr>
            <w:tcW w:w="709" w:type="dxa"/>
          </w:tcPr>
          <w:p w14:paraId="4D51BAC6"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130</w:t>
            </w:r>
          </w:p>
        </w:tc>
        <w:tc>
          <w:tcPr>
            <w:tcW w:w="708" w:type="dxa"/>
          </w:tcPr>
          <w:p w14:paraId="53771EA9"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135</w:t>
            </w:r>
          </w:p>
        </w:tc>
        <w:tc>
          <w:tcPr>
            <w:tcW w:w="709" w:type="dxa"/>
          </w:tcPr>
          <w:p w14:paraId="1BE02658"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140</w:t>
            </w:r>
          </w:p>
        </w:tc>
        <w:tc>
          <w:tcPr>
            <w:tcW w:w="2977" w:type="dxa"/>
          </w:tcPr>
          <w:p w14:paraId="012BB57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04DE6D1B"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tc>
        <w:tc>
          <w:tcPr>
            <w:tcW w:w="1373" w:type="dxa"/>
          </w:tcPr>
          <w:p w14:paraId="640C5F7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Увеличение количества клубных объединений</w:t>
            </w:r>
          </w:p>
        </w:tc>
      </w:tr>
    </w:tbl>
    <w:p w14:paraId="284B86E0" w14:textId="77777777" w:rsidR="00B4769A" w:rsidRPr="00B442AF" w:rsidRDefault="00B4769A" w:rsidP="00B4769A">
      <w:pPr>
        <w:pStyle w:val="ConsPlusNormal"/>
        <w:rPr>
          <w:rFonts w:ascii="Times New Roman" w:hAnsi="Times New Roman" w:cs="Times New Roman"/>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850"/>
        <w:gridCol w:w="142"/>
        <w:gridCol w:w="567"/>
        <w:gridCol w:w="142"/>
        <w:gridCol w:w="708"/>
        <w:gridCol w:w="709"/>
        <w:gridCol w:w="709"/>
        <w:gridCol w:w="709"/>
        <w:gridCol w:w="708"/>
        <w:gridCol w:w="709"/>
        <w:gridCol w:w="2977"/>
        <w:gridCol w:w="1745"/>
        <w:gridCol w:w="1373"/>
      </w:tblGrid>
      <w:tr w:rsidR="00B4769A" w:rsidRPr="00B442AF" w14:paraId="3157E356" w14:textId="77777777" w:rsidTr="00B4769A">
        <w:tc>
          <w:tcPr>
            <w:tcW w:w="15417" w:type="dxa"/>
            <w:gridSpan w:val="16"/>
          </w:tcPr>
          <w:p w14:paraId="74820E0C"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Цель муниципальной программы   Комсомольского городского поселения </w:t>
            </w:r>
            <w:r w:rsidRPr="00B442AF">
              <w:rPr>
                <w:rFonts w:ascii="Times New Roman" w:hAnsi="Times New Roman" w:cs="Times New Roman"/>
                <w:sz w:val="22"/>
                <w:szCs w:val="22"/>
              </w:rPr>
              <w:t>«Культура Комсомольского городского поселения Комсомольского муниципального района»</w:t>
            </w:r>
          </w:p>
          <w:p w14:paraId="3C61D7EC" w14:textId="77777777" w:rsidR="00B4769A" w:rsidRPr="00B442AF" w:rsidRDefault="00B4769A" w:rsidP="0012205C">
            <w:pPr>
              <w:pStyle w:val="ConsPlusNormal"/>
              <w:numPr>
                <w:ilvl w:val="0"/>
                <w:numId w:val="17"/>
              </w:numPr>
              <w:jc w:val="center"/>
              <w:rPr>
                <w:rFonts w:ascii="Times New Roman" w:hAnsi="Times New Roman" w:cs="Times New Roman"/>
                <w:color w:val="000000" w:themeColor="text1"/>
                <w:sz w:val="22"/>
                <w:szCs w:val="22"/>
              </w:rPr>
            </w:pPr>
            <w:r w:rsidRPr="00B442AF">
              <w:rPr>
                <w:rFonts w:ascii="Times New Roman" w:hAnsi="Times New Roman" w:cs="Times New Roman"/>
                <w:sz w:val="22"/>
                <w:szCs w:val="22"/>
              </w:rPr>
              <w:t>Содействие развитию трудовой занятости детей и подростков Комсомольского городского поселения</w:t>
            </w:r>
          </w:p>
          <w:p w14:paraId="10A5526D" w14:textId="77777777" w:rsidR="00B4769A" w:rsidRPr="00B442AF" w:rsidRDefault="00B4769A" w:rsidP="00B4769A">
            <w:pPr>
              <w:pStyle w:val="ConsPlusNormal"/>
              <w:ind w:left="720"/>
              <w:rPr>
                <w:rFonts w:ascii="Times New Roman" w:hAnsi="Times New Roman" w:cs="Times New Roman"/>
                <w:color w:val="000000" w:themeColor="text1"/>
                <w:sz w:val="22"/>
                <w:szCs w:val="22"/>
              </w:rPr>
            </w:pPr>
          </w:p>
        </w:tc>
      </w:tr>
      <w:tr w:rsidR="00B4769A" w:rsidRPr="00B442AF" w14:paraId="1E42C29D" w14:textId="77777777" w:rsidTr="00B4769A">
        <w:trPr>
          <w:trHeight w:val="763"/>
        </w:trPr>
        <w:tc>
          <w:tcPr>
            <w:tcW w:w="576" w:type="dxa"/>
          </w:tcPr>
          <w:p w14:paraId="13B91583"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2.1</w:t>
            </w:r>
          </w:p>
        </w:tc>
        <w:tc>
          <w:tcPr>
            <w:tcW w:w="1715" w:type="dxa"/>
          </w:tcPr>
          <w:p w14:paraId="3E7B101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подростков</w:t>
            </w:r>
            <w:r w:rsidRPr="00B442AF">
              <w:rPr>
                <w:rFonts w:ascii="Times New Roman" w:hAnsi="Times New Roman" w:cs="Times New Roman"/>
                <w:sz w:val="22"/>
                <w:szCs w:val="22"/>
              </w:rPr>
              <w:t xml:space="preserve"> Комсомольского городского поселения</w:t>
            </w:r>
            <w:r w:rsidRPr="00B442AF">
              <w:rPr>
                <w:rFonts w:ascii="Times New Roman" w:hAnsi="Times New Roman" w:cs="Times New Roman"/>
                <w:color w:val="000000" w:themeColor="text1"/>
                <w:sz w:val="22"/>
                <w:szCs w:val="22"/>
              </w:rPr>
              <w:t>, занятых в трудовой временной летней занятости</w:t>
            </w:r>
          </w:p>
        </w:tc>
        <w:tc>
          <w:tcPr>
            <w:tcW w:w="1078" w:type="dxa"/>
          </w:tcPr>
          <w:p w14:paraId="12242EF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992" w:type="dxa"/>
            <w:gridSpan w:val="2"/>
          </w:tcPr>
          <w:p w14:paraId="112AD549"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56</w:t>
            </w:r>
          </w:p>
        </w:tc>
        <w:tc>
          <w:tcPr>
            <w:tcW w:w="709" w:type="dxa"/>
            <w:gridSpan w:val="2"/>
          </w:tcPr>
          <w:p w14:paraId="3345084B"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57</w:t>
            </w:r>
          </w:p>
        </w:tc>
        <w:tc>
          <w:tcPr>
            <w:tcW w:w="708" w:type="dxa"/>
          </w:tcPr>
          <w:p w14:paraId="7A5BF69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w:t>
            </w:r>
          </w:p>
        </w:tc>
        <w:tc>
          <w:tcPr>
            <w:tcW w:w="709" w:type="dxa"/>
          </w:tcPr>
          <w:p w14:paraId="3510EF4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w:t>
            </w:r>
          </w:p>
        </w:tc>
        <w:tc>
          <w:tcPr>
            <w:tcW w:w="709" w:type="dxa"/>
          </w:tcPr>
          <w:p w14:paraId="65B85593"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w:t>
            </w:r>
          </w:p>
        </w:tc>
        <w:tc>
          <w:tcPr>
            <w:tcW w:w="709" w:type="dxa"/>
          </w:tcPr>
          <w:p w14:paraId="6BB7DFFC"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w:t>
            </w:r>
          </w:p>
        </w:tc>
        <w:tc>
          <w:tcPr>
            <w:tcW w:w="708" w:type="dxa"/>
          </w:tcPr>
          <w:p w14:paraId="0818C2D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w:t>
            </w:r>
          </w:p>
        </w:tc>
        <w:tc>
          <w:tcPr>
            <w:tcW w:w="709" w:type="dxa"/>
          </w:tcPr>
          <w:p w14:paraId="38F80C39"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w:t>
            </w:r>
          </w:p>
        </w:tc>
        <w:tc>
          <w:tcPr>
            <w:tcW w:w="2977" w:type="dxa"/>
          </w:tcPr>
          <w:p w14:paraId="1EF9B72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Постановление главы Администрации Комсомольского муниципального района Ивановской области </w:t>
            </w:r>
          </w:p>
        </w:tc>
        <w:tc>
          <w:tcPr>
            <w:tcW w:w="1745" w:type="dxa"/>
          </w:tcPr>
          <w:p w14:paraId="6CF53CB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p w14:paraId="1726627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p w14:paraId="369C34F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p w14:paraId="21A9ABD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373" w:type="dxa"/>
          </w:tcPr>
          <w:p w14:paraId="05335B50"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Увеличение доли молодежи, вовлеченных в трудовую деятельность</w:t>
            </w:r>
          </w:p>
        </w:tc>
      </w:tr>
      <w:tr w:rsidR="00B4769A" w:rsidRPr="00B442AF" w14:paraId="7115A19C" w14:textId="77777777" w:rsidTr="00B4769A">
        <w:trPr>
          <w:trHeight w:val="1014"/>
        </w:trPr>
        <w:tc>
          <w:tcPr>
            <w:tcW w:w="15417" w:type="dxa"/>
            <w:gridSpan w:val="16"/>
          </w:tcPr>
          <w:p w14:paraId="0230BD8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Цель муниципальной программы   Комсомольского городского поселения </w:t>
            </w:r>
            <w:r w:rsidRPr="00B442AF">
              <w:rPr>
                <w:rFonts w:ascii="Times New Roman" w:hAnsi="Times New Roman" w:cs="Times New Roman"/>
                <w:sz w:val="22"/>
                <w:szCs w:val="22"/>
              </w:rPr>
              <w:t>«Культура Комсомольского городского поселения Комсомольского муниципального района»</w:t>
            </w:r>
          </w:p>
          <w:p w14:paraId="22E2C7BF" w14:textId="77777777" w:rsidR="00B4769A" w:rsidRPr="00B442AF" w:rsidRDefault="00B4769A" w:rsidP="0012205C">
            <w:pPr>
              <w:pStyle w:val="af1"/>
              <w:numPr>
                <w:ilvl w:val="0"/>
                <w:numId w:val="17"/>
              </w:numPr>
              <w:jc w:val="center"/>
              <w:rPr>
                <w:rFonts w:ascii="Times New Roman" w:hAnsi="Times New Roman" w:cs="Times New Roman"/>
              </w:rPr>
            </w:pPr>
            <w:r w:rsidRPr="00B442AF">
              <w:rPr>
                <w:rFonts w:ascii="Times New Roman" w:hAnsi="Times New Roman" w:cs="Times New Roman"/>
              </w:rPr>
              <w:t>Формирование здорового образа жизни населения на территории Комсомольского городского поселения посредством создания условий, обеспечивающих возможность вести здоровый образ жизни</w:t>
            </w:r>
          </w:p>
        </w:tc>
      </w:tr>
      <w:tr w:rsidR="00B4769A" w:rsidRPr="00B442AF" w14:paraId="04FDC524" w14:textId="77777777" w:rsidTr="00B4769A">
        <w:trPr>
          <w:trHeight w:val="810"/>
        </w:trPr>
        <w:tc>
          <w:tcPr>
            <w:tcW w:w="576" w:type="dxa"/>
          </w:tcPr>
          <w:p w14:paraId="65E5C97E"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lastRenderedPageBreak/>
              <w:t>3.1</w:t>
            </w:r>
          </w:p>
        </w:tc>
        <w:tc>
          <w:tcPr>
            <w:tcW w:w="1715" w:type="dxa"/>
          </w:tcPr>
          <w:p w14:paraId="3B6FCF4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граждан, занимающихся спортом</w:t>
            </w:r>
          </w:p>
        </w:tc>
        <w:tc>
          <w:tcPr>
            <w:tcW w:w="1078" w:type="dxa"/>
          </w:tcPr>
          <w:p w14:paraId="4B707F5C"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850" w:type="dxa"/>
          </w:tcPr>
          <w:p w14:paraId="35D2C3B7"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9882</w:t>
            </w:r>
          </w:p>
          <w:p w14:paraId="71AB0E6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709" w:type="dxa"/>
            <w:gridSpan w:val="2"/>
          </w:tcPr>
          <w:p w14:paraId="4A549E32"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 xml:space="preserve">10000 </w:t>
            </w:r>
          </w:p>
        </w:tc>
        <w:tc>
          <w:tcPr>
            <w:tcW w:w="850" w:type="dxa"/>
            <w:gridSpan w:val="2"/>
          </w:tcPr>
          <w:p w14:paraId="2B45CC17"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 xml:space="preserve">10100 </w:t>
            </w:r>
          </w:p>
        </w:tc>
        <w:tc>
          <w:tcPr>
            <w:tcW w:w="709" w:type="dxa"/>
          </w:tcPr>
          <w:p w14:paraId="2FB365B9"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10115</w:t>
            </w:r>
          </w:p>
        </w:tc>
        <w:tc>
          <w:tcPr>
            <w:tcW w:w="709" w:type="dxa"/>
          </w:tcPr>
          <w:p w14:paraId="10523C1B"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10120</w:t>
            </w:r>
          </w:p>
          <w:p w14:paraId="3DD89FBD"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p>
        </w:tc>
        <w:tc>
          <w:tcPr>
            <w:tcW w:w="709" w:type="dxa"/>
          </w:tcPr>
          <w:p w14:paraId="3A74FDE3"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10125</w:t>
            </w:r>
          </w:p>
          <w:p w14:paraId="353CBA58"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p>
        </w:tc>
        <w:tc>
          <w:tcPr>
            <w:tcW w:w="708" w:type="dxa"/>
          </w:tcPr>
          <w:p w14:paraId="75C58361"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10130</w:t>
            </w:r>
          </w:p>
          <w:p w14:paraId="354E1008"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p>
        </w:tc>
        <w:tc>
          <w:tcPr>
            <w:tcW w:w="709" w:type="dxa"/>
          </w:tcPr>
          <w:p w14:paraId="0EC9DD0C"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10135</w:t>
            </w:r>
          </w:p>
          <w:p w14:paraId="7131DC8A"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p>
        </w:tc>
        <w:tc>
          <w:tcPr>
            <w:tcW w:w="2977" w:type="dxa"/>
          </w:tcPr>
          <w:p w14:paraId="20E6896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Распоряжение Департамента спорта Ивановской области</w:t>
            </w:r>
          </w:p>
        </w:tc>
        <w:tc>
          <w:tcPr>
            <w:tcW w:w="1745" w:type="dxa"/>
          </w:tcPr>
          <w:p w14:paraId="4732043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64D89CF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373" w:type="dxa"/>
          </w:tcPr>
          <w:p w14:paraId="650B0B5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sz w:val="22"/>
                <w:szCs w:val="22"/>
              </w:rPr>
              <w:t>Увеличение массовой доли населения, регулярно занимающейся физической культурой и спортом</w:t>
            </w:r>
          </w:p>
          <w:p w14:paraId="73BF17B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r>
      <w:tr w:rsidR="00B4769A" w:rsidRPr="00B442AF" w14:paraId="262B733A" w14:textId="77777777" w:rsidTr="00B4769A">
        <w:trPr>
          <w:trHeight w:val="915"/>
        </w:trPr>
        <w:tc>
          <w:tcPr>
            <w:tcW w:w="15417" w:type="dxa"/>
            <w:gridSpan w:val="16"/>
          </w:tcPr>
          <w:p w14:paraId="16809AB9"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Цель муниципальной программы   Комсомольского городского поселения </w:t>
            </w:r>
            <w:r w:rsidRPr="00B442AF">
              <w:rPr>
                <w:rFonts w:ascii="Times New Roman" w:hAnsi="Times New Roman" w:cs="Times New Roman"/>
                <w:sz w:val="22"/>
                <w:szCs w:val="22"/>
              </w:rPr>
              <w:t>«Культура Комсомольского городского поселения Комсомольского муниципального района»</w:t>
            </w:r>
          </w:p>
          <w:p w14:paraId="5EBC57DD" w14:textId="77777777" w:rsidR="00B4769A" w:rsidRPr="00B442AF" w:rsidRDefault="00B4769A" w:rsidP="0012205C">
            <w:pPr>
              <w:pStyle w:val="ConsPlusNormal"/>
              <w:numPr>
                <w:ilvl w:val="0"/>
                <w:numId w:val="17"/>
              </w:numPr>
              <w:jc w:val="center"/>
              <w:rPr>
                <w:rFonts w:ascii="Times New Roman" w:hAnsi="Times New Roman" w:cs="Times New Roman"/>
                <w:color w:val="000000" w:themeColor="text1"/>
                <w:sz w:val="22"/>
                <w:szCs w:val="22"/>
              </w:rPr>
            </w:pPr>
            <w:r w:rsidRPr="00B442AF">
              <w:rPr>
                <w:rFonts w:ascii="Times New Roman" w:hAnsi="Times New Roman" w:cs="Times New Roman"/>
                <w:sz w:val="22"/>
                <w:szCs w:val="22"/>
              </w:rPr>
              <w:t>Совершенствование деятельности библиотек как информационного, культурного и просветительского центра для различных категорий населения</w:t>
            </w:r>
          </w:p>
          <w:p w14:paraId="7A839D03"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r>
      <w:tr w:rsidR="00B4769A" w:rsidRPr="00B442AF" w14:paraId="6ED08A86" w14:textId="77777777" w:rsidTr="00B4769A">
        <w:trPr>
          <w:trHeight w:val="751"/>
        </w:trPr>
        <w:tc>
          <w:tcPr>
            <w:tcW w:w="576" w:type="dxa"/>
          </w:tcPr>
          <w:p w14:paraId="6BF04AB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4.1</w:t>
            </w:r>
          </w:p>
        </w:tc>
        <w:tc>
          <w:tcPr>
            <w:tcW w:w="1715" w:type="dxa"/>
          </w:tcPr>
          <w:p w14:paraId="7C6F35B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читателей</w:t>
            </w:r>
          </w:p>
        </w:tc>
        <w:tc>
          <w:tcPr>
            <w:tcW w:w="1078" w:type="dxa"/>
          </w:tcPr>
          <w:p w14:paraId="516D2C76"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992" w:type="dxa"/>
            <w:gridSpan w:val="2"/>
          </w:tcPr>
          <w:p w14:paraId="644F8980"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5703</w:t>
            </w:r>
          </w:p>
        </w:tc>
        <w:tc>
          <w:tcPr>
            <w:tcW w:w="709" w:type="dxa"/>
            <w:gridSpan w:val="2"/>
          </w:tcPr>
          <w:p w14:paraId="5A5ADD26"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5705</w:t>
            </w:r>
          </w:p>
        </w:tc>
        <w:tc>
          <w:tcPr>
            <w:tcW w:w="708" w:type="dxa"/>
          </w:tcPr>
          <w:p w14:paraId="6AE2D8F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5708</w:t>
            </w:r>
          </w:p>
        </w:tc>
        <w:tc>
          <w:tcPr>
            <w:tcW w:w="709" w:type="dxa"/>
          </w:tcPr>
          <w:p w14:paraId="1BAB481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5710</w:t>
            </w:r>
          </w:p>
        </w:tc>
        <w:tc>
          <w:tcPr>
            <w:tcW w:w="709" w:type="dxa"/>
          </w:tcPr>
          <w:p w14:paraId="14FA5116"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5710</w:t>
            </w:r>
          </w:p>
        </w:tc>
        <w:tc>
          <w:tcPr>
            <w:tcW w:w="709" w:type="dxa"/>
          </w:tcPr>
          <w:p w14:paraId="6205769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5710</w:t>
            </w:r>
          </w:p>
        </w:tc>
        <w:tc>
          <w:tcPr>
            <w:tcW w:w="708" w:type="dxa"/>
          </w:tcPr>
          <w:p w14:paraId="06A317C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5710</w:t>
            </w:r>
          </w:p>
        </w:tc>
        <w:tc>
          <w:tcPr>
            <w:tcW w:w="709" w:type="dxa"/>
          </w:tcPr>
          <w:p w14:paraId="39D5265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5710</w:t>
            </w:r>
          </w:p>
        </w:tc>
        <w:tc>
          <w:tcPr>
            <w:tcW w:w="2977" w:type="dxa"/>
          </w:tcPr>
          <w:p w14:paraId="412C655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Распоряжение Департамента культуры и туризма Ивановской области</w:t>
            </w:r>
          </w:p>
          <w:p w14:paraId="5F37B77B" w14:textId="77777777" w:rsidR="00B4769A" w:rsidRPr="00B442AF" w:rsidRDefault="00B4769A" w:rsidP="00B4769A">
            <w:pPr>
              <w:pStyle w:val="ConsPlusNormal"/>
              <w:rPr>
                <w:rFonts w:ascii="Times New Roman" w:hAnsi="Times New Roman" w:cs="Times New Roman"/>
                <w:color w:val="000000" w:themeColor="text1"/>
                <w:sz w:val="22"/>
                <w:szCs w:val="22"/>
              </w:rPr>
            </w:pPr>
          </w:p>
          <w:p w14:paraId="7786C877"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1745" w:type="dxa"/>
          </w:tcPr>
          <w:p w14:paraId="08C574D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1A1F4BDF"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373" w:type="dxa"/>
          </w:tcPr>
          <w:p w14:paraId="3DAE6A9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p w14:paraId="673C5F73"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Увеличение количества посетителей библиотеки</w:t>
            </w:r>
          </w:p>
          <w:p w14:paraId="12269FE3"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r>
      <w:tr w:rsidR="00B4769A" w:rsidRPr="00B442AF" w14:paraId="413B476E" w14:textId="77777777" w:rsidTr="00B4769A">
        <w:trPr>
          <w:trHeight w:val="675"/>
        </w:trPr>
        <w:tc>
          <w:tcPr>
            <w:tcW w:w="576" w:type="dxa"/>
          </w:tcPr>
          <w:p w14:paraId="515F2652"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4.2</w:t>
            </w:r>
          </w:p>
        </w:tc>
        <w:tc>
          <w:tcPr>
            <w:tcW w:w="1715" w:type="dxa"/>
          </w:tcPr>
          <w:p w14:paraId="4A4E0A81"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Книговыдача</w:t>
            </w:r>
          </w:p>
        </w:tc>
        <w:tc>
          <w:tcPr>
            <w:tcW w:w="1078" w:type="dxa"/>
          </w:tcPr>
          <w:p w14:paraId="2EF5D43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ед.</w:t>
            </w:r>
          </w:p>
        </w:tc>
        <w:tc>
          <w:tcPr>
            <w:tcW w:w="992" w:type="dxa"/>
            <w:gridSpan w:val="2"/>
          </w:tcPr>
          <w:p w14:paraId="27DB74FC" w14:textId="77777777" w:rsidR="00B4769A" w:rsidRPr="00B442AF" w:rsidRDefault="00B4769A" w:rsidP="00B4769A">
            <w:pPr>
              <w:pStyle w:val="ConsPlusNormal"/>
              <w:jc w:val="center"/>
              <w:rPr>
                <w:rFonts w:ascii="Times New Roman" w:hAnsi="Times New Roman" w:cs="Times New Roman"/>
                <w:color w:val="000000" w:themeColor="text1"/>
                <w:sz w:val="16"/>
                <w:szCs w:val="16"/>
              </w:rPr>
            </w:pPr>
            <w:r w:rsidRPr="00B442AF">
              <w:rPr>
                <w:rFonts w:ascii="Times New Roman" w:hAnsi="Times New Roman" w:cs="Times New Roman"/>
                <w:color w:val="000000" w:themeColor="text1"/>
                <w:sz w:val="16"/>
                <w:szCs w:val="16"/>
              </w:rPr>
              <w:t xml:space="preserve">99620 </w:t>
            </w:r>
          </w:p>
        </w:tc>
        <w:tc>
          <w:tcPr>
            <w:tcW w:w="709" w:type="dxa"/>
            <w:gridSpan w:val="2"/>
          </w:tcPr>
          <w:p w14:paraId="2923BF11" w14:textId="77777777" w:rsidR="00B4769A" w:rsidRPr="00B442AF" w:rsidRDefault="00B4769A" w:rsidP="00B4769A">
            <w:pPr>
              <w:pStyle w:val="ConsPlusNormal"/>
              <w:rPr>
                <w:rFonts w:ascii="Times New Roman" w:hAnsi="Times New Roman" w:cs="Times New Roman"/>
                <w:color w:val="000000" w:themeColor="text1"/>
                <w:sz w:val="16"/>
                <w:szCs w:val="16"/>
              </w:rPr>
            </w:pPr>
            <w:r w:rsidRPr="00B442AF">
              <w:rPr>
                <w:rFonts w:ascii="Times New Roman" w:hAnsi="Times New Roman" w:cs="Times New Roman"/>
                <w:color w:val="000000" w:themeColor="text1"/>
                <w:sz w:val="16"/>
                <w:szCs w:val="16"/>
              </w:rPr>
              <w:t>100400</w:t>
            </w:r>
          </w:p>
        </w:tc>
        <w:tc>
          <w:tcPr>
            <w:tcW w:w="708" w:type="dxa"/>
          </w:tcPr>
          <w:p w14:paraId="5B65A8A5" w14:textId="77777777" w:rsidR="00B4769A" w:rsidRPr="00B442AF" w:rsidRDefault="00B4769A" w:rsidP="00B4769A">
            <w:pPr>
              <w:pStyle w:val="ConsPlusNormal"/>
              <w:jc w:val="center"/>
              <w:rPr>
                <w:rFonts w:ascii="Times New Roman" w:hAnsi="Times New Roman" w:cs="Times New Roman"/>
                <w:color w:val="000000" w:themeColor="text1"/>
                <w:sz w:val="16"/>
                <w:szCs w:val="16"/>
              </w:rPr>
            </w:pPr>
            <w:r w:rsidRPr="00B442AF">
              <w:rPr>
                <w:rFonts w:ascii="Times New Roman" w:hAnsi="Times New Roman" w:cs="Times New Roman"/>
                <w:color w:val="000000" w:themeColor="text1"/>
                <w:sz w:val="16"/>
                <w:szCs w:val="16"/>
              </w:rPr>
              <w:t>100500</w:t>
            </w:r>
          </w:p>
        </w:tc>
        <w:tc>
          <w:tcPr>
            <w:tcW w:w="709" w:type="dxa"/>
          </w:tcPr>
          <w:p w14:paraId="6603A7FE" w14:textId="77777777" w:rsidR="00B4769A" w:rsidRPr="00B442AF" w:rsidRDefault="00B4769A" w:rsidP="00B4769A">
            <w:pPr>
              <w:pStyle w:val="ConsPlusNormal"/>
              <w:jc w:val="center"/>
              <w:rPr>
                <w:rFonts w:ascii="Times New Roman" w:hAnsi="Times New Roman" w:cs="Times New Roman"/>
                <w:color w:val="000000" w:themeColor="text1"/>
                <w:sz w:val="16"/>
                <w:szCs w:val="16"/>
              </w:rPr>
            </w:pPr>
            <w:r w:rsidRPr="00B442AF">
              <w:rPr>
                <w:rFonts w:ascii="Times New Roman" w:hAnsi="Times New Roman" w:cs="Times New Roman"/>
                <w:color w:val="000000" w:themeColor="text1"/>
                <w:sz w:val="16"/>
                <w:szCs w:val="16"/>
              </w:rPr>
              <w:t>100600</w:t>
            </w:r>
          </w:p>
        </w:tc>
        <w:tc>
          <w:tcPr>
            <w:tcW w:w="709" w:type="dxa"/>
          </w:tcPr>
          <w:p w14:paraId="3550A440" w14:textId="77777777" w:rsidR="00B4769A" w:rsidRPr="00B442AF" w:rsidRDefault="00B4769A" w:rsidP="00B4769A">
            <w:pPr>
              <w:pStyle w:val="ConsPlusNormal"/>
              <w:jc w:val="center"/>
              <w:rPr>
                <w:rFonts w:ascii="Times New Roman" w:hAnsi="Times New Roman" w:cs="Times New Roman"/>
                <w:color w:val="000000" w:themeColor="text1"/>
                <w:sz w:val="16"/>
                <w:szCs w:val="16"/>
              </w:rPr>
            </w:pPr>
            <w:r w:rsidRPr="00B442AF">
              <w:rPr>
                <w:rFonts w:ascii="Times New Roman" w:hAnsi="Times New Roman" w:cs="Times New Roman"/>
                <w:color w:val="000000" w:themeColor="text1"/>
                <w:sz w:val="16"/>
                <w:szCs w:val="16"/>
              </w:rPr>
              <w:t>100600</w:t>
            </w:r>
          </w:p>
        </w:tc>
        <w:tc>
          <w:tcPr>
            <w:tcW w:w="709" w:type="dxa"/>
          </w:tcPr>
          <w:p w14:paraId="71B9F115" w14:textId="77777777" w:rsidR="00B4769A" w:rsidRPr="00B442AF" w:rsidRDefault="00B4769A" w:rsidP="00B4769A">
            <w:pPr>
              <w:pStyle w:val="ConsPlusNormal"/>
              <w:jc w:val="center"/>
              <w:rPr>
                <w:rFonts w:ascii="Times New Roman" w:hAnsi="Times New Roman" w:cs="Times New Roman"/>
                <w:color w:val="000000" w:themeColor="text1"/>
                <w:sz w:val="16"/>
                <w:szCs w:val="16"/>
              </w:rPr>
            </w:pPr>
            <w:r w:rsidRPr="00B442AF">
              <w:rPr>
                <w:rFonts w:ascii="Times New Roman" w:hAnsi="Times New Roman" w:cs="Times New Roman"/>
                <w:color w:val="000000" w:themeColor="text1"/>
                <w:sz w:val="16"/>
                <w:szCs w:val="16"/>
              </w:rPr>
              <w:t>100600</w:t>
            </w:r>
          </w:p>
        </w:tc>
        <w:tc>
          <w:tcPr>
            <w:tcW w:w="708" w:type="dxa"/>
          </w:tcPr>
          <w:p w14:paraId="05629790" w14:textId="77777777" w:rsidR="00B4769A" w:rsidRPr="00B442AF" w:rsidRDefault="00B4769A" w:rsidP="00B4769A">
            <w:pPr>
              <w:pStyle w:val="ConsPlusNormal"/>
              <w:jc w:val="center"/>
              <w:rPr>
                <w:rFonts w:ascii="Times New Roman" w:hAnsi="Times New Roman" w:cs="Times New Roman"/>
                <w:color w:val="000000" w:themeColor="text1"/>
                <w:sz w:val="16"/>
                <w:szCs w:val="16"/>
              </w:rPr>
            </w:pPr>
            <w:r w:rsidRPr="00B442AF">
              <w:rPr>
                <w:rFonts w:ascii="Times New Roman" w:hAnsi="Times New Roman" w:cs="Times New Roman"/>
                <w:color w:val="000000" w:themeColor="text1"/>
                <w:sz w:val="16"/>
                <w:szCs w:val="16"/>
              </w:rPr>
              <w:t>100600</w:t>
            </w:r>
          </w:p>
        </w:tc>
        <w:tc>
          <w:tcPr>
            <w:tcW w:w="709" w:type="dxa"/>
          </w:tcPr>
          <w:p w14:paraId="325D1634" w14:textId="77777777" w:rsidR="00B4769A" w:rsidRPr="00B442AF" w:rsidRDefault="00B4769A" w:rsidP="00B4769A">
            <w:pPr>
              <w:pStyle w:val="ConsPlusNormal"/>
              <w:jc w:val="center"/>
              <w:rPr>
                <w:rFonts w:ascii="Times New Roman" w:hAnsi="Times New Roman" w:cs="Times New Roman"/>
                <w:color w:val="000000" w:themeColor="text1"/>
                <w:sz w:val="16"/>
                <w:szCs w:val="16"/>
              </w:rPr>
            </w:pPr>
            <w:r w:rsidRPr="00B442AF">
              <w:rPr>
                <w:rFonts w:ascii="Times New Roman" w:hAnsi="Times New Roman" w:cs="Times New Roman"/>
                <w:color w:val="000000" w:themeColor="text1"/>
                <w:sz w:val="16"/>
                <w:szCs w:val="16"/>
              </w:rPr>
              <w:t>100600</w:t>
            </w:r>
          </w:p>
        </w:tc>
        <w:tc>
          <w:tcPr>
            <w:tcW w:w="2977" w:type="dxa"/>
          </w:tcPr>
          <w:p w14:paraId="382986C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Распоряжение Департамента культуры и туризма Ивановской области</w:t>
            </w:r>
          </w:p>
          <w:p w14:paraId="2C2481D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745" w:type="dxa"/>
          </w:tcPr>
          <w:p w14:paraId="0F96177C"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Отдел по делам культуры и спорта  Администрации Комсомольского муниципального района Ивановской области, МКУК </w:t>
            </w:r>
            <w:r w:rsidRPr="00B442AF">
              <w:rPr>
                <w:rFonts w:ascii="Times New Roman" w:hAnsi="Times New Roman" w:cs="Times New Roman"/>
                <w:color w:val="000000" w:themeColor="text1"/>
                <w:sz w:val="22"/>
                <w:szCs w:val="22"/>
              </w:rPr>
              <w:lastRenderedPageBreak/>
              <w:t>«Городская библиотека»</w:t>
            </w:r>
          </w:p>
          <w:p w14:paraId="0C0FA5A0"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1373" w:type="dxa"/>
          </w:tcPr>
          <w:p w14:paraId="4F5199B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lastRenderedPageBreak/>
              <w:t xml:space="preserve">Увеличение </w:t>
            </w:r>
          </w:p>
          <w:p w14:paraId="08837407"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количества выданных книг и журналов</w:t>
            </w:r>
          </w:p>
          <w:p w14:paraId="3606E2E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r>
    </w:tbl>
    <w:p w14:paraId="7996AC1B" w14:textId="77777777" w:rsidR="00B4769A" w:rsidRPr="00B442AF" w:rsidRDefault="00B4769A" w:rsidP="00B4769A">
      <w:pPr>
        <w:pStyle w:val="ConsPlusNormal"/>
        <w:rPr>
          <w:rFonts w:ascii="Times New Roman" w:hAnsi="Times New Roman" w:cs="Times New Roman"/>
          <w:b/>
          <w:sz w:val="28"/>
          <w:szCs w:val="28"/>
        </w:rPr>
        <w:sectPr w:rsidR="00B4769A" w:rsidRPr="00B442AF" w:rsidSect="00B4769A">
          <w:headerReference w:type="default" r:id="rId13"/>
          <w:footerReference w:type="default" r:id="rId14"/>
          <w:footerReference w:type="first" r:id="rId15"/>
          <w:pgSz w:w="16838" w:h="11906" w:orient="landscape"/>
          <w:pgMar w:top="851" w:right="284" w:bottom="1134" w:left="284" w:header="709" w:footer="709" w:gutter="0"/>
          <w:cols w:space="708"/>
          <w:docGrid w:linePitch="360"/>
        </w:sectPr>
      </w:pPr>
    </w:p>
    <w:p w14:paraId="1965DB3F"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lastRenderedPageBreak/>
        <w:t>3.Перечень структурных элементов  муниципальной программы  Комсомольского городского поселения</w:t>
      </w:r>
    </w:p>
    <w:p w14:paraId="7398CE09"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sz w:val="28"/>
          <w:szCs w:val="28"/>
        </w:rPr>
        <w:t xml:space="preserve"> «Культура Комсомольского городского поселения Комсомольского муниципального района»</w:t>
      </w:r>
    </w:p>
    <w:p w14:paraId="48251A6B" w14:textId="77777777" w:rsidR="00B4769A" w:rsidRPr="00B442AF" w:rsidRDefault="00B4769A" w:rsidP="00B4769A">
      <w:pPr>
        <w:pStyle w:val="ConsPlusNormal"/>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5149"/>
        <w:gridCol w:w="117"/>
        <w:gridCol w:w="1146"/>
        <w:gridCol w:w="906"/>
        <w:gridCol w:w="2107"/>
      </w:tblGrid>
      <w:tr w:rsidR="00B4769A" w:rsidRPr="00B442AF" w14:paraId="08E6020E" w14:textId="77777777" w:rsidTr="00B4769A">
        <w:tc>
          <w:tcPr>
            <w:tcW w:w="0" w:type="auto"/>
          </w:tcPr>
          <w:p w14:paraId="52734B1E"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 п/п</w:t>
            </w:r>
          </w:p>
        </w:tc>
        <w:tc>
          <w:tcPr>
            <w:tcW w:w="10473" w:type="dxa"/>
            <w:gridSpan w:val="2"/>
          </w:tcPr>
          <w:p w14:paraId="2C15AC58"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Задачи структурного элемента</w:t>
            </w:r>
          </w:p>
        </w:tc>
        <w:tc>
          <w:tcPr>
            <w:tcW w:w="2051" w:type="dxa"/>
            <w:gridSpan w:val="2"/>
          </w:tcPr>
          <w:p w14:paraId="56817BC4"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2118" w:type="dxa"/>
          </w:tcPr>
          <w:p w14:paraId="4075F933"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Связь с показателями</w:t>
            </w:r>
          </w:p>
        </w:tc>
      </w:tr>
      <w:tr w:rsidR="00B4769A" w:rsidRPr="00B442AF" w14:paraId="1D6FCE74" w14:textId="77777777" w:rsidTr="00B4769A">
        <w:tc>
          <w:tcPr>
            <w:tcW w:w="0" w:type="auto"/>
          </w:tcPr>
          <w:p w14:paraId="7AE99578"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1</w:t>
            </w:r>
          </w:p>
        </w:tc>
        <w:tc>
          <w:tcPr>
            <w:tcW w:w="10473" w:type="dxa"/>
            <w:gridSpan w:val="2"/>
          </w:tcPr>
          <w:p w14:paraId="6E181A3F"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2</w:t>
            </w:r>
          </w:p>
        </w:tc>
        <w:tc>
          <w:tcPr>
            <w:tcW w:w="2051" w:type="dxa"/>
            <w:gridSpan w:val="2"/>
          </w:tcPr>
          <w:p w14:paraId="2DB3D441"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3</w:t>
            </w:r>
          </w:p>
        </w:tc>
        <w:tc>
          <w:tcPr>
            <w:tcW w:w="2118" w:type="dxa"/>
          </w:tcPr>
          <w:p w14:paraId="66E294B5"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4</w:t>
            </w:r>
          </w:p>
        </w:tc>
      </w:tr>
      <w:tr w:rsidR="00B4769A" w:rsidRPr="00B442AF" w14:paraId="7FD52D30" w14:textId="77777777" w:rsidTr="00B4769A">
        <w:tc>
          <w:tcPr>
            <w:tcW w:w="0" w:type="auto"/>
          </w:tcPr>
          <w:p w14:paraId="655004CA"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1.</w:t>
            </w:r>
          </w:p>
        </w:tc>
        <w:tc>
          <w:tcPr>
            <w:tcW w:w="0" w:type="auto"/>
            <w:gridSpan w:val="5"/>
          </w:tcPr>
          <w:p w14:paraId="49D4B29E" w14:textId="77777777" w:rsidR="00B4769A" w:rsidRPr="00B442AF" w:rsidRDefault="00B4769A" w:rsidP="00B4769A">
            <w:pPr>
              <w:jc w:val="both"/>
              <w:rPr>
                <w:b/>
                <w:sz w:val="22"/>
                <w:szCs w:val="22"/>
              </w:rPr>
            </w:pPr>
            <w:r w:rsidRPr="00B442AF">
              <w:rPr>
                <w:b/>
                <w:sz w:val="22"/>
                <w:szCs w:val="22"/>
              </w:rPr>
              <w:t xml:space="preserve">Направление «Организация и осуществление мероприятий по работе с детьми и молодежью в Комсомольском городском поселении»  </w:t>
            </w:r>
          </w:p>
        </w:tc>
      </w:tr>
      <w:tr w:rsidR="00B4769A" w:rsidRPr="00B442AF" w14:paraId="5C639E92" w14:textId="77777777" w:rsidTr="00B4769A">
        <w:tc>
          <w:tcPr>
            <w:tcW w:w="0" w:type="auto"/>
          </w:tcPr>
          <w:p w14:paraId="303389D1"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1.1.</w:t>
            </w:r>
          </w:p>
        </w:tc>
        <w:tc>
          <w:tcPr>
            <w:tcW w:w="0" w:type="auto"/>
            <w:gridSpan w:val="5"/>
          </w:tcPr>
          <w:p w14:paraId="443AE8AC"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 xml:space="preserve">Ведомственный проект «Организация и осуществление мероприятий по работе с детьми и молодежью в Комсомольском городском поселении»                    </w:t>
            </w:r>
          </w:p>
          <w:p w14:paraId="22FCEED8"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 xml:space="preserve">     (Вершкова Татьяна Николаевна – куратор)</w:t>
            </w:r>
          </w:p>
        </w:tc>
      </w:tr>
      <w:tr w:rsidR="00B4769A" w:rsidRPr="00B442AF" w14:paraId="12499A94" w14:textId="77777777" w:rsidTr="00B4769A">
        <w:tc>
          <w:tcPr>
            <w:tcW w:w="0" w:type="auto"/>
          </w:tcPr>
          <w:p w14:paraId="74C73987" w14:textId="77777777" w:rsidR="00B4769A" w:rsidRPr="00B442AF" w:rsidRDefault="00B4769A" w:rsidP="00B4769A">
            <w:pPr>
              <w:pStyle w:val="ConsPlusNormal"/>
              <w:rPr>
                <w:rFonts w:ascii="Times New Roman" w:hAnsi="Times New Roman" w:cs="Times New Roman"/>
                <w:sz w:val="22"/>
                <w:szCs w:val="22"/>
              </w:rPr>
            </w:pPr>
          </w:p>
        </w:tc>
        <w:tc>
          <w:tcPr>
            <w:tcW w:w="0" w:type="auto"/>
            <w:gridSpan w:val="3"/>
          </w:tcPr>
          <w:p w14:paraId="19F6DEDD"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 xml:space="preserve">Ответственный за реализацию: </w:t>
            </w:r>
            <w:r w:rsidRPr="00B442AF">
              <w:rPr>
                <w:rFonts w:ascii="Times New Roman" w:hAnsi="Times New Roman" w:cs="Times New Roman"/>
                <w:color w:val="000000"/>
                <w:sz w:val="22"/>
                <w:szCs w:val="22"/>
              </w:rPr>
              <w:t>Отдел по делам культуры и спорта Администрации Комсомольского муниципального района Ивановской области,</w:t>
            </w:r>
            <w:r w:rsidRPr="00B442AF">
              <w:rPr>
                <w:rFonts w:ascii="Times New Roman" w:hAnsi="Times New Roman" w:cs="Times New Roman"/>
                <w:sz w:val="22"/>
                <w:szCs w:val="22"/>
              </w:rPr>
              <w:t xml:space="preserve"> Муниципальное казённое учреждение «Городской Дом культуры»</w:t>
            </w:r>
          </w:p>
        </w:tc>
        <w:tc>
          <w:tcPr>
            <w:tcW w:w="0" w:type="auto"/>
            <w:gridSpan w:val="2"/>
          </w:tcPr>
          <w:p w14:paraId="2ED090A3"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Срок реализации 2024-2030 г.г.</w:t>
            </w:r>
          </w:p>
        </w:tc>
      </w:tr>
      <w:tr w:rsidR="00B4769A" w:rsidRPr="00B442AF" w14:paraId="3B4B6535" w14:textId="77777777" w:rsidTr="00B4769A">
        <w:tc>
          <w:tcPr>
            <w:tcW w:w="0" w:type="auto"/>
          </w:tcPr>
          <w:p w14:paraId="2CBBDFAE"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1.1.1.</w:t>
            </w:r>
          </w:p>
        </w:tc>
        <w:tc>
          <w:tcPr>
            <w:tcW w:w="10473" w:type="dxa"/>
            <w:gridSpan w:val="2"/>
          </w:tcPr>
          <w:p w14:paraId="3E80EDBA" w14:textId="77777777" w:rsidR="00B4769A" w:rsidRPr="00B442AF" w:rsidRDefault="00B4769A" w:rsidP="00B4769A">
            <w:pPr>
              <w:pStyle w:val="ConsPlusCell"/>
              <w:jc w:val="both"/>
              <w:rPr>
                <w:rFonts w:ascii="Times New Roman" w:hAnsi="Times New Roman" w:cs="Times New Roman"/>
                <w:sz w:val="22"/>
                <w:szCs w:val="22"/>
              </w:rPr>
            </w:pPr>
            <w:r w:rsidRPr="00B442AF">
              <w:rPr>
                <w:rFonts w:ascii="Times New Roman" w:hAnsi="Times New Roman" w:cs="Times New Roman"/>
                <w:color w:val="000000"/>
                <w:sz w:val="22"/>
                <w:szCs w:val="22"/>
              </w:rPr>
              <w:t xml:space="preserve">Создание </w:t>
            </w:r>
            <w:r w:rsidRPr="00B442AF">
              <w:rPr>
                <w:rFonts w:ascii="Times New Roman" w:hAnsi="Times New Roman" w:cs="Times New Roman"/>
                <w:sz w:val="22"/>
                <w:szCs w:val="22"/>
              </w:rPr>
              <w:t>условий для успешной социализации и эффективной самореализации молодежи, развитие потенциала молодежи и его использование в интересах района.</w:t>
            </w:r>
          </w:p>
          <w:p w14:paraId="732CD867" w14:textId="77777777" w:rsidR="00B4769A" w:rsidRPr="00B442AF" w:rsidRDefault="00B4769A" w:rsidP="00B4769A">
            <w:pPr>
              <w:pStyle w:val="ConsPlusCell"/>
              <w:jc w:val="both"/>
              <w:rPr>
                <w:rFonts w:ascii="Times New Roman" w:hAnsi="Times New Roman" w:cs="Times New Roman"/>
                <w:sz w:val="22"/>
                <w:szCs w:val="22"/>
              </w:rPr>
            </w:pPr>
            <w:r w:rsidRPr="00B442AF">
              <w:rPr>
                <w:rFonts w:ascii="Times New Roman" w:hAnsi="Times New Roman" w:cs="Times New Roman"/>
                <w:sz w:val="22"/>
                <w:szCs w:val="22"/>
              </w:rPr>
              <w:t xml:space="preserve">1. Обеспечение развития инновационной и  творческой деятельности в молодежной среде, профилактики  асоциальных  явлении, пропаганды здорового образа  жизни, гражданско-патриотического воспитания  и  формирования  семейных и духовных ценностей; </w:t>
            </w:r>
          </w:p>
          <w:p w14:paraId="1A76CD79" w14:textId="77777777" w:rsidR="00B4769A" w:rsidRPr="00B442AF" w:rsidRDefault="00B4769A" w:rsidP="00B4769A">
            <w:pPr>
              <w:pStyle w:val="ConsPlusCell"/>
              <w:rPr>
                <w:rFonts w:ascii="Times New Roman" w:hAnsi="Times New Roman" w:cs="Times New Roman"/>
                <w:sz w:val="22"/>
                <w:szCs w:val="22"/>
              </w:rPr>
            </w:pPr>
            <w:r w:rsidRPr="00B442AF">
              <w:rPr>
                <w:rFonts w:ascii="Times New Roman" w:hAnsi="Times New Roman" w:cs="Times New Roman"/>
                <w:sz w:val="22"/>
                <w:szCs w:val="22"/>
              </w:rPr>
              <w:t>2. Содействие развитию трудовой занятости и профориентации  молодежи, развитию массовых видов детского и молодежного спорта.</w:t>
            </w:r>
          </w:p>
          <w:p w14:paraId="5AB55DB8" w14:textId="77777777" w:rsidR="00B4769A" w:rsidRPr="00B442AF" w:rsidRDefault="00B4769A" w:rsidP="00B4769A">
            <w:pPr>
              <w:rPr>
                <w:sz w:val="22"/>
                <w:szCs w:val="22"/>
              </w:rPr>
            </w:pPr>
            <w:r w:rsidRPr="00B442AF">
              <w:rPr>
                <w:sz w:val="22"/>
                <w:szCs w:val="22"/>
              </w:rPr>
              <w:t>3. Работа по патриотическому воспитанию (организация временной занятости детей и подростков  Комсомольского городского поселения  в летний период)</w:t>
            </w:r>
          </w:p>
        </w:tc>
        <w:tc>
          <w:tcPr>
            <w:tcW w:w="2051" w:type="dxa"/>
            <w:gridSpan w:val="2"/>
          </w:tcPr>
          <w:p w14:paraId="7AD92F9C" w14:textId="77777777" w:rsidR="00B4769A" w:rsidRPr="00B442AF" w:rsidRDefault="00B4769A" w:rsidP="00B4769A">
            <w:pPr>
              <w:rPr>
                <w:sz w:val="28"/>
                <w:szCs w:val="28"/>
              </w:rPr>
            </w:pPr>
            <w:r w:rsidRPr="00B442AF">
              <w:rPr>
                <w:sz w:val="22"/>
                <w:szCs w:val="22"/>
              </w:rPr>
              <w:t>Гражданско-патриотическое и духовно-нравственное воспитание молодежи, трудовое воспитание, интеллектуальное, творческое.</w:t>
            </w:r>
            <w:r w:rsidRPr="00B442AF">
              <w:rPr>
                <w:sz w:val="28"/>
                <w:szCs w:val="28"/>
              </w:rPr>
              <w:t xml:space="preserve"> </w:t>
            </w:r>
            <w:r w:rsidRPr="00B442AF">
              <w:rPr>
                <w:sz w:val="22"/>
                <w:szCs w:val="22"/>
              </w:rPr>
              <w:t>Создание условий для организации временной занятости детей и подростков города Комсомольска</w:t>
            </w:r>
          </w:p>
        </w:tc>
        <w:tc>
          <w:tcPr>
            <w:tcW w:w="2118" w:type="dxa"/>
          </w:tcPr>
          <w:p w14:paraId="790476B8" w14:textId="77777777" w:rsidR="00B4769A" w:rsidRPr="00B442AF" w:rsidRDefault="00B4769A" w:rsidP="00B4769A">
            <w:pPr>
              <w:jc w:val="both"/>
              <w:rPr>
                <w:sz w:val="22"/>
                <w:szCs w:val="22"/>
              </w:rPr>
            </w:pPr>
            <w:r w:rsidRPr="00B442AF">
              <w:rPr>
                <w:sz w:val="22"/>
                <w:szCs w:val="22"/>
              </w:rPr>
              <w:t>Увеличение доли молодежи, получающей гражданско-патриотическое и духовно-нравственное воспитание, трудовое воспитание, интеллектуальное, творческое; увеличение числа подростков, занятых в трудовой  временной летней занятости</w:t>
            </w:r>
          </w:p>
        </w:tc>
      </w:tr>
      <w:tr w:rsidR="00B4769A" w:rsidRPr="00B442AF" w14:paraId="1108BAB1" w14:textId="77777777" w:rsidTr="00B4769A">
        <w:tc>
          <w:tcPr>
            <w:tcW w:w="0" w:type="auto"/>
          </w:tcPr>
          <w:p w14:paraId="56767F8A"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2.</w:t>
            </w:r>
          </w:p>
        </w:tc>
        <w:tc>
          <w:tcPr>
            <w:tcW w:w="0" w:type="auto"/>
            <w:gridSpan w:val="5"/>
          </w:tcPr>
          <w:p w14:paraId="1B07B072"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Направление  «Развитие физической культуры и спорта Комсомольского городского поселения Комсомольского муниципального района»</w:t>
            </w:r>
          </w:p>
        </w:tc>
      </w:tr>
      <w:tr w:rsidR="00B4769A" w:rsidRPr="00B442AF" w14:paraId="186B2DB2" w14:textId="77777777" w:rsidTr="00B4769A">
        <w:tc>
          <w:tcPr>
            <w:tcW w:w="0" w:type="auto"/>
          </w:tcPr>
          <w:p w14:paraId="16EED166"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2.1.</w:t>
            </w:r>
          </w:p>
        </w:tc>
        <w:tc>
          <w:tcPr>
            <w:tcW w:w="0" w:type="auto"/>
            <w:gridSpan w:val="5"/>
          </w:tcPr>
          <w:p w14:paraId="62E3F943"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 xml:space="preserve">Ведомственный проект «Развитие физической культуры и спорта Комсомольского городского поселения Комсомольского муниципального района»                   </w:t>
            </w:r>
          </w:p>
          <w:p w14:paraId="5EDE7CEB"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b/>
                <w:sz w:val="22"/>
                <w:szCs w:val="22"/>
              </w:rPr>
              <w:t xml:space="preserve">     (Вершкова Татьяна Николаевна – куратор)</w:t>
            </w:r>
          </w:p>
        </w:tc>
      </w:tr>
      <w:tr w:rsidR="00B4769A" w:rsidRPr="00B442AF" w14:paraId="2C80F6F7" w14:textId="77777777" w:rsidTr="00B4769A">
        <w:tc>
          <w:tcPr>
            <w:tcW w:w="0" w:type="auto"/>
          </w:tcPr>
          <w:p w14:paraId="62C4D5D6" w14:textId="77777777" w:rsidR="00B4769A" w:rsidRPr="00B442AF" w:rsidRDefault="00B4769A" w:rsidP="00B4769A">
            <w:pPr>
              <w:pStyle w:val="ConsPlusNormal"/>
              <w:rPr>
                <w:rFonts w:ascii="Times New Roman" w:hAnsi="Times New Roman" w:cs="Times New Roman"/>
                <w:sz w:val="22"/>
                <w:szCs w:val="22"/>
              </w:rPr>
            </w:pPr>
          </w:p>
        </w:tc>
        <w:tc>
          <w:tcPr>
            <w:tcW w:w="0" w:type="auto"/>
            <w:gridSpan w:val="3"/>
          </w:tcPr>
          <w:p w14:paraId="344C5A38" w14:textId="77777777" w:rsidR="00B4769A" w:rsidRPr="00B442AF" w:rsidRDefault="00B4769A" w:rsidP="00B4769A">
            <w:pPr>
              <w:contextualSpacing/>
              <w:jc w:val="both"/>
              <w:rPr>
                <w:sz w:val="22"/>
                <w:szCs w:val="22"/>
              </w:rPr>
            </w:pPr>
            <w:r w:rsidRPr="00B442AF">
              <w:rPr>
                <w:sz w:val="22"/>
                <w:szCs w:val="22"/>
              </w:rPr>
              <w:t>Ответственный за реализацию:</w:t>
            </w:r>
            <w:r w:rsidRPr="00B442AF">
              <w:rPr>
                <w:sz w:val="28"/>
                <w:szCs w:val="28"/>
              </w:rPr>
              <w:t xml:space="preserve"> </w:t>
            </w:r>
            <w:r w:rsidRPr="00B442AF">
              <w:rPr>
                <w:sz w:val="22"/>
                <w:szCs w:val="22"/>
              </w:rPr>
              <w:t xml:space="preserve">Отдел по делам культуры и спорта Администрации Комсомольского муниципального района Ивановской области </w:t>
            </w:r>
          </w:p>
        </w:tc>
        <w:tc>
          <w:tcPr>
            <w:tcW w:w="0" w:type="auto"/>
            <w:gridSpan w:val="2"/>
          </w:tcPr>
          <w:p w14:paraId="702DEA43"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Срок реализации 2024-2030 г.г.</w:t>
            </w:r>
          </w:p>
        </w:tc>
      </w:tr>
      <w:tr w:rsidR="00B4769A" w:rsidRPr="00B442AF" w14:paraId="6557501B" w14:textId="77777777" w:rsidTr="00B4769A">
        <w:tc>
          <w:tcPr>
            <w:tcW w:w="0" w:type="auto"/>
          </w:tcPr>
          <w:p w14:paraId="6A8F277D"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2.1.1.</w:t>
            </w:r>
          </w:p>
        </w:tc>
        <w:tc>
          <w:tcPr>
            <w:tcW w:w="10173" w:type="dxa"/>
          </w:tcPr>
          <w:p w14:paraId="10EAC460"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 xml:space="preserve">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 Повышение уровня и качества услуг в сфере физической культуры и спорта, реализация комплексных мер по обеспечению системы подготовки спортивных сборных команд и создание условий для подготовки резерва в спортивные </w:t>
            </w:r>
            <w:r w:rsidRPr="00B442AF">
              <w:rPr>
                <w:rFonts w:ascii="Times New Roman" w:hAnsi="Times New Roman" w:cs="Times New Roman"/>
                <w:sz w:val="22"/>
                <w:szCs w:val="22"/>
              </w:rPr>
              <w:lastRenderedPageBreak/>
              <w:t>сборные команды.</w:t>
            </w:r>
          </w:p>
        </w:tc>
        <w:tc>
          <w:tcPr>
            <w:tcW w:w="2351" w:type="dxa"/>
            <w:gridSpan w:val="3"/>
          </w:tcPr>
          <w:p w14:paraId="197C41D0" w14:textId="77777777" w:rsidR="00B4769A" w:rsidRPr="00B442AF" w:rsidRDefault="00B4769A" w:rsidP="00B4769A">
            <w:pPr>
              <w:widowControl w:val="0"/>
              <w:autoSpaceDE w:val="0"/>
              <w:autoSpaceDN w:val="0"/>
              <w:adjustRightInd w:val="0"/>
              <w:jc w:val="both"/>
              <w:rPr>
                <w:sz w:val="22"/>
                <w:szCs w:val="22"/>
              </w:rPr>
            </w:pPr>
            <w:r w:rsidRPr="00B442AF">
              <w:rPr>
                <w:sz w:val="22"/>
                <w:szCs w:val="22"/>
              </w:rPr>
              <w:lastRenderedPageBreak/>
              <w:t>Достижение следующих результатов:</w:t>
            </w:r>
          </w:p>
          <w:p w14:paraId="4EF57F1C" w14:textId="77777777" w:rsidR="00B4769A" w:rsidRPr="00B442AF" w:rsidRDefault="00B4769A" w:rsidP="00B4769A">
            <w:pPr>
              <w:widowControl w:val="0"/>
              <w:autoSpaceDE w:val="0"/>
              <w:autoSpaceDN w:val="0"/>
              <w:adjustRightInd w:val="0"/>
              <w:jc w:val="both"/>
              <w:rPr>
                <w:sz w:val="22"/>
                <w:szCs w:val="22"/>
              </w:rPr>
            </w:pPr>
            <w:r w:rsidRPr="00B442AF">
              <w:rPr>
                <w:sz w:val="22"/>
                <w:szCs w:val="22"/>
              </w:rPr>
              <w:t xml:space="preserve">- </w:t>
            </w:r>
            <w:r w:rsidRPr="00B442AF">
              <w:rPr>
                <w:color w:val="333333"/>
                <w:spacing w:val="-6"/>
                <w:sz w:val="22"/>
                <w:szCs w:val="22"/>
              </w:rPr>
              <w:t>увеличение доли граждан, систематически занимающихся физической культурой и спортом;</w:t>
            </w:r>
          </w:p>
          <w:p w14:paraId="3B1A3801"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color w:val="333333"/>
                <w:spacing w:val="-6"/>
                <w:sz w:val="22"/>
                <w:szCs w:val="22"/>
              </w:rPr>
              <w:t xml:space="preserve">- повышение уровня </w:t>
            </w:r>
            <w:r w:rsidRPr="00B442AF">
              <w:rPr>
                <w:rFonts w:ascii="Times New Roman" w:hAnsi="Times New Roman" w:cs="Times New Roman"/>
                <w:color w:val="333333"/>
                <w:spacing w:val="-6"/>
                <w:sz w:val="22"/>
                <w:szCs w:val="22"/>
              </w:rPr>
              <w:lastRenderedPageBreak/>
              <w:t>обеспеченности граждан спортивными сооружениями исходя из единовременной пропускной способности объектов спорта.</w:t>
            </w:r>
          </w:p>
        </w:tc>
        <w:tc>
          <w:tcPr>
            <w:tcW w:w="2118" w:type="dxa"/>
          </w:tcPr>
          <w:p w14:paraId="77E3483D"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lastRenderedPageBreak/>
              <w:t xml:space="preserve">Увеличение массовой доли населения, регулярно занимающейся физической культурой и спортом, повышение роли физической </w:t>
            </w:r>
            <w:r w:rsidRPr="00B442AF">
              <w:rPr>
                <w:rFonts w:ascii="Times New Roman" w:hAnsi="Times New Roman" w:cs="Times New Roman"/>
                <w:sz w:val="22"/>
                <w:szCs w:val="22"/>
              </w:rPr>
              <w:lastRenderedPageBreak/>
              <w:t>культуры и спорта в воспитании, повышение уровня гражданственности, патриотизма и неприятия вредных привычек жителей Комсомольского муниципального района, особенно детей школьного возраста</w:t>
            </w:r>
          </w:p>
        </w:tc>
      </w:tr>
      <w:tr w:rsidR="00B4769A" w:rsidRPr="00B442AF" w14:paraId="645F7572" w14:textId="77777777" w:rsidTr="00B4769A">
        <w:tc>
          <w:tcPr>
            <w:tcW w:w="0" w:type="auto"/>
          </w:tcPr>
          <w:p w14:paraId="61A91710"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lastRenderedPageBreak/>
              <w:t>3.</w:t>
            </w:r>
          </w:p>
        </w:tc>
        <w:tc>
          <w:tcPr>
            <w:tcW w:w="0" w:type="auto"/>
            <w:gridSpan w:val="5"/>
          </w:tcPr>
          <w:p w14:paraId="2EE6B94C"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Направление  «Библиотечное обслуживание населения, комплектование и обеспечение сохранности библиотечных фондов библиотек поселения»</w:t>
            </w:r>
          </w:p>
        </w:tc>
      </w:tr>
      <w:tr w:rsidR="00B4769A" w:rsidRPr="00B442AF" w14:paraId="524EAA58" w14:textId="77777777" w:rsidTr="00B4769A">
        <w:tc>
          <w:tcPr>
            <w:tcW w:w="0" w:type="auto"/>
          </w:tcPr>
          <w:p w14:paraId="3D297247"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3.1.</w:t>
            </w:r>
          </w:p>
        </w:tc>
        <w:tc>
          <w:tcPr>
            <w:tcW w:w="0" w:type="auto"/>
            <w:gridSpan w:val="5"/>
          </w:tcPr>
          <w:p w14:paraId="7A11DBCA"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Ведомственный проект «</w:t>
            </w:r>
            <w:r w:rsidRPr="00B442AF">
              <w:rPr>
                <w:rFonts w:ascii="Times New Roman" w:hAnsi="Times New Roman" w:cs="Times New Roman"/>
                <w:b/>
                <w:color w:val="000000"/>
                <w:sz w:val="22"/>
                <w:szCs w:val="22"/>
              </w:rPr>
              <w:t>Библиотечное обслуживание населения, комплектование и обеспечение сохранности библиотечных фондов библиотек поселения</w:t>
            </w:r>
            <w:r w:rsidRPr="00B442AF">
              <w:rPr>
                <w:rFonts w:ascii="Times New Roman" w:hAnsi="Times New Roman" w:cs="Times New Roman"/>
                <w:b/>
                <w:sz w:val="22"/>
                <w:szCs w:val="22"/>
              </w:rPr>
              <w:t xml:space="preserve">»                    </w:t>
            </w:r>
          </w:p>
          <w:p w14:paraId="1A29D7F6"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b/>
                <w:sz w:val="22"/>
                <w:szCs w:val="22"/>
              </w:rPr>
              <w:t xml:space="preserve">     (Вершкова Татьяна Николаевна – куратор)</w:t>
            </w:r>
          </w:p>
        </w:tc>
      </w:tr>
      <w:tr w:rsidR="00B4769A" w:rsidRPr="00B442AF" w14:paraId="1C21AEAA" w14:textId="77777777" w:rsidTr="00B4769A">
        <w:tc>
          <w:tcPr>
            <w:tcW w:w="0" w:type="auto"/>
          </w:tcPr>
          <w:p w14:paraId="2EE9D1BA" w14:textId="77777777" w:rsidR="00B4769A" w:rsidRPr="00B442AF" w:rsidRDefault="00B4769A" w:rsidP="00B4769A">
            <w:pPr>
              <w:pStyle w:val="ConsPlusNormal"/>
              <w:rPr>
                <w:rFonts w:ascii="Times New Roman" w:hAnsi="Times New Roman" w:cs="Times New Roman"/>
                <w:sz w:val="22"/>
                <w:szCs w:val="22"/>
              </w:rPr>
            </w:pPr>
          </w:p>
        </w:tc>
        <w:tc>
          <w:tcPr>
            <w:tcW w:w="0" w:type="auto"/>
            <w:gridSpan w:val="3"/>
          </w:tcPr>
          <w:p w14:paraId="5B1FABA7" w14:textId="77777777" w:rsidR="00B4769A" w:rsidRPr="00B442AF" w:rsidRDefault="00B4769A" w:rsidP="00B4769A">
            <w:pPr>
              <w:contextualSpacing/>
              <w:jc w:val="both"/>
              <w:rPr>
                <w:sz w:val="22"/>
                <w:szCs w:val="22"/>
              </w:rPr>
            </w:pPr>
            <w:r w:rsidRPr="00B442AF">
              <w:rPr>
                <w:sz w:val="22"/>
                <w:szCs w:val="22"/>
              </w:rPr>
              <w:t>Ответственный за реализацию:</w:t>
            </w:r>
            <w:r w:rsidRPr="00B442AF">
              <w:rPr>
                <w:sz w:val="28"/>
                <w:szCs w:val="28"/>
              </w:rPr>
              <w:t xml:space="preserve"> </w:t>
            </w:r>
            <w:r w:rsidRPr="00B442AF">
              <w:rPr>
                <w:sz w:val="22"/>
                <w:szCs w:val="22"/>
              </w:rPr>
              <w:t>Муниципальное казённое учреждение культуры "Городская библиотека" Комсомольского городского поселения Комсомольского муниципального района</w:t>
            </w:r>
          </w:p>
        </w:tc>
        <w:tc>
          <w:tcPr>
            <w:tcW w:w="0" w:type="auto"/>
            <w:gridSpan w:val="2"/>
          </w:tcPr>
          <w:p w14:paraId="690912C3"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Срок реализации 2024-2030 г.г.</w:t>
            </w:r>
          </w:p>
        </w:tc>
      </w:tr>
      <w:tr w:rsidR="00B4769A" w:rsidRPr="00B442AF" w14:paraId="49E0BEB8" w14:textId="77777777" w:rsidTr="00B4769A">
        <w:tc>
          <w:tcPr>
            <w:tcW w:w="0" w:type="auto"/>
          </w:tcPr>
          <w:p w14:paraId="533671D8"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3.1.1.</w:t>
            </w:r>
          </w:p>
        </w:tc>
        <w:tc>
          <w:tcPr>
            <w:tcW w:w="10173" w:type="dxa"/>
          </w:tcPr>
          <w:p w14:paraId="6ABA4D3F" w14:textId="77777777" w:rsidR="00B4769A" w:rsidRPr="00B442AF" w:rsidRDefault="00B4769A" w:rsidP="00B4769A">
            <w:pPr>
              <w:rPr>
                <w:sz w:val="22"/>
                <w:szCs w:val="22"/>
              </w:rPr>
            </w:pPr>
            <w:r w:rsidRPr="00B442AF">
              <w:rPr>
                <w:sz w:val="22"/>
                <w:szCs w:val="22"/>
              </w:rPr>
              <w:t>1.Совершенствование деятельности муниципальной библиотеки города Комсомольска  как  информационного,  культурного и просветительского центра для различных категорий населения.</w:t>
            </w:r>
          </w:p>
          <w:p w14:paraId="08326BAB" w14:textId="77777777" w:rsidR="00B4769A" w:rsidRPr="00B442AF" w:rsidRDefault="00B4769A" w:rsidP="00B4769A">
            <w:pPr>
              <w:shd w:val="clear" w:color="auto" w:fill="FFFFFF"/>
              <w:tabs>
                <w:tab w:val="left" w:pos="221"/>
              </w:tabs>
              <w:rPr>
                <w:sz w:val="22"/>
                <w:szCs w:val="22"/>
              </w:rPr>
            </w:pPr>
            <w:r w:rsidRPr="00B442AF">
              <w:rPr>
                <w:sz w:val="22"/>
                <w:szCs w:val="22"/>
              </w:rPr>
              <w:t xml:space="preserve"> 2. Формирование и обеспечение сохранности библиотечных фондов,  в том числе и особо ценных документов.</w:t>
            </w:r>
          </w:p>
          <w:p w14:paraId="11592351"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3. Внедрение   новых   информационных   технологий  библиотечного обслуживания населения.</w:t>
            </w:r>
            <w:r w:rsidRPr="00B442AF">
              <w:rPr>
                <w:rFonts w:ascii="Times New Roman" w:hAnsi="Times New Roman" w:cs="Times New Roman"/>
                <w:sz w:val="22"/>
                <w:szCs w:val="22"/>
              </w:rPr>
              <w:br/>
              <w:t xml:space="preserve">4. Развитие городского культурно-информационного пространства: </w:t>
            </w:r>
            <w:r w:rsidRPr="00B442AF">
              <w:rPr>
                <w:rFonts w:ascii="Times New Roman" w:hAnsi="Times New Roman" w:cs="Times New Roman"/>
                <w:spacing w:val="-1"/>
                <w:sz w:val="22"/>
                <w:szCs w:val="22"/>
              </w:rPr>
              <w:t>библиотечное, библиографическое, информационное обслуживание</w:t>
            </w:r>
            <w:r w:rsidRPr="00B442AF">
              <w:rPr>
                <w:rFonts w:ascii="Times New Roman" w:hAnsi="Times New Roman" w:cs="Times New Roman"/>
                <w:sz w:val="22"/>
                <w:szCs w:val="22"/>
              </w:rPr>
              <w:t xml:space="preserve"> пользователей.</w:t>
            </w:r>
          </w:p>
        </w:tc>
        <w:tc>
          <w:tcPr>
            <w:tcW w:w="2351" w:type="dxa"/>
            <w:gridSpan w:val="3"/>
          </w:tcPr>
          <w:p w14:paraId="23AC83A3" w14:textId="77777777" w:rsidR="00B4769A" w:rsidRPr="00B442AF" w:rsidRDefault="00B4769A" w:rsidP="00B4769A">
            <w:pPr>
              <w:shd w:val="clear" w:color="auto" w:fill="FFFFFF"/>
              <w:ind w:left="38" w:right="5"/>
              <w:jc w:val="both"/>
              <w:rPr>
                <w:sz w:val="22"/>
                <w:szCs w:val="22"/>
              </w:rPr>
            </w:pPr>
            <w:r w:rsidRPr="00B442AF">
              <w:rPr>
                <w:sz w:val="22"/>
                <w:szCs w:val="22"/>
              </w:rPr>
              <w:t>Достижение следующих результатов:</w:t>
            </w:r>
          </w:p>
          <w:p w14:paraId="2C42DA4F" w14:textId="77777777" w:rsidR="00B4769A" w:rsidRPr="00B442AF" w:rsidRDefault="00B4769A" w:rsidP="00B4769A">
            <w:pPr>
              <w:shd w:val="clear" w:color="auto" w:fill="FFFFFF"/>
              <w:ind w:left="38" w:right="5"/>
              <w:jc w:val="both"/>
              <w:rPr>
                <w:sz w:val="22"/>
                <w:szCs w:val="22"/>
              </w:rPr>
            </w:pPr>
            <w:r w:rsidRPr="00B442AF">
              <w:rPr>
                <w:sz w:val="22"/>
                <w:szCs w:val="22"/>
              </w:rPr>
              <w:t>- обеспечение доступности услуг МКУК "Городская библиотека" для всех социальных групп населения;</w:t>
            </w:r>
          </w:p>
          <w:p w14:paraId="1BBDD73A" w14:textId="77777777" w:rsidR="00B4769A" w:rsidRPr="00B442AF" w:rsidRDefault="00B4769A" w:rsidP="00B4769A">
            <w:pPr>
              <w:shd w:val="clear" w:color="auto" w:fill="FFFFFF"/>
              <w:ind w:left="38" w:right="5"/>
              <w:jc w:val="both"/>
              <w:rPr>
                <w:sz w:val="22"/>
                <w:szCs w:val="22"/>
              </w:rPr>
            </w:pPr>
            <w:r w:rsidRPr="00B442AF">
              <w:rPr>
                <w:sz w:val="22"/>
                <w:szCs w:val="22"/>
              </w:rPr>
              <w:t xml:space="preserve"> - повышение уровня образования и информационной культуры подрастающего поколения; </w:t>
            </w:r>
          </w:p>
          <w:p w14:paraId="5CF68D55" w14:textId="77777777" w:rsidR="00B4769A" w:rsidRPr="00B442AF" w:rsidRDefault="00B4769A" w:rsidP="00B4769A">
            <w:pPr>
              <w:shd w:val="clear" w:color="auto" w:fill="FFFFFF"/>
              <w:ind w:left="38" w:right="5"/>
              <w:jc w:val="both"/>
              <w:rPr>
                <w:sz w:val="22"/>
                <w:szCs w:val="22"/>
              </w:rPr>
            </w:pPr>
            <w:r w:rsidRPr="00B442AF">
              <w:rPr>
                <w:sz w:val="22"/>
                <w:szCs w:val="22"/>
              </w:rPr>
              <w:t>- создание комфортных условий для работы библиотечных работников и повышение качества обслуживания пользователей библиотеки,  создание условий для функционирования и развития библиотечного обслуживания на основе применения современных информационных технологий;</w:t>
            </w:r>
          </w:p>
          <w:p w14:paraId="7998D7BB"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color w:val="000000"/>
                <w:sz w:val="22"/>
                <w:szCs w:val="22"/>
              </w:rPr>
              <w:t xml:space="preserve">- обеспечение сохранности </w:t>
            </w:r>
            <w:r w:rsidRPr="00B442AF">
              <w:rPr>
                <w:rFonts w:ascii="Times New Roman" w:hAnsi="Times New Roman" w:cs="Times New Roman"/>
                <w:color w:val="000000"/>
                <w:sz w:val="22"/>
                <w:szCs w:val="22"/>
              </w:rPr>
              <w:lastRenderedPageBreak/>
              <w:t>библиотечных фондов, в том числе редких и особо ценных документов.</w:t>
            </w:r>
          </w:p>
        </w:tc>
        <w:tc>
          <w:tcPr>
            <w:tcW w:w="2118" w:type="dxa"/>
          </w:tcPr>
          <w:p w14:paraId="779929AD"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lastRenderedPageBreak/>
              <w:t>Повышение престижа и роли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r w:rsidR="00B4769A" w:rsidRPr="00B442AF" w14:paraId="43C0136E" w14:textId="77777777" w:rsidTr="00B4769A">
        <w:tc>
          <w:tcPr>
            <w:tcW w:w="0" w:type="auto"/>
          </w:tcPr>
          <w:p w14:paraId="4E016FD6"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4.</w:t>
            </w:r>
          </w:p>
        </w:tc>
        <w:tc>
          <w:tcPr>
            <w:tcW w:w="0" w:type="auto"/>
            <w:gridSpan w:val="5"/>
          </w:tcPr>
          <w:p w14:paraId="282C3A2A"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Направление  «Организация культурно-досугового обслуживания населения Комсомольского городского поселения»</w:t>
            </w:r>
          </w:p>
        </w:tc>
      </w:tr>
      <w:tr w:rsidR="00B4769A" w:rsidRPr="00B442AF" w14:paraId="3AFBE577" w14:textId="77777777" w:rsidTr="00B4769A">
        <w:tc>
          <w:tcPr>
            <w:tcW w:w="0" w:type="auto"/>
          </w:tcPr>
          <w:p w14:paraId="3AB64950"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4.1.</w:t>
            </w:r>
          </w:p>
        </w:tc>
        <w:tc>
          <w:tcPr>
            <w:tcW w:w="0" w:type="auto"/>
            <w:gridSpan w:val="5"/>
          </w:tcPr>
          <w:p w14:paraId="7E27608B" w14:textId="77777777" w:rsidR="00B4769A" w:rsidRPr="00B442AF" w:rsidRDefault="00B4769A" w:rsidP="00B4769A">
            <w:pPr>
              <w:pStyle w:val="ConsPlusNormal"/>
              <w:jc w:val="center"/>
              <w:rPr>
                <w:rFonts w:ascii="Times New Roman" w:hAnsi="Times New Roman" w:cs="Times New Roman"/>
                <w:b/>
                <w:sz w:val="22"/>
                <w:szCs w:val="22"/>
              </w:rPr>
            </w:pPr>
            <w:r w:rsidRPr="00B442AF">
              <w:rPr>
                <w:rFonts w:ascii="Times New Roman" w:hAnsi="Times New Roman" w:cs="Times New Roman"/>
                <w:b/>
                <w:sz w:val="22"/>
                <w:szCs w:val="22"/>
              </w:rPr>
              <w:t xml:space="preserve">Ведомственный проект «Организация культурно-досугового обслуживания населения Комсомольского городского поселения»»                    </w:t>
            </w:r>
          </w:p>
          <w:p w14:paraId="47AFB692"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b/>
                <w:sz w:val="22"/>
                <w:szCs w:val="22"/>
              </w:rPr>
              <w:t xml:space="preserve">     (Вершкова Татьяна Николаевна – куратор)</w:t>
            </w:r>
          </w:p>
        </w:tc>
      </w:tr>
      <w:tr w:rsidR="00B4769A" w:rsidRPr="00B442AF" w14:paraId="1A631B41" w14:textId="77777777" w:rsidTr="00B4769A">
        <w:tc>
          <w:tcPr>
            <w:tcW w:w="0" w:type="auto"/>
          </w:tcPr>
          <w:p w14:paraId="6C9EEBAE" w14:textId="77777777" w:rsidR="00B4769A" w:rsidRPr="00B442AF" w:rsidRDefault="00B4769A" w:rsidP="00B4769A">
            <w:pPr>
              <w:pStyle w:val="ConsPlusNormal"/>
              <w:rPr>
                <w:rFonts w:ascii="Times New Roman" w:hAnsi="Times New Roman" w:cs="Times New Roman"/>
                <w:sz w:val="22"/>
                <w:szCs w:val="22"/>
              </w:rPr>
            </w:pPr>
          </w:p>
        </w:tc>
        <w:tc>
          <w:tcPr>
            <w:tcW w:w="0" w:type="auto"/>
            <w:gridSpan w:val="3"/>
          </w:tcPr>
          <w:p w14:paraId="27C4702B" w14:textId="77777777" w:rsidR="00B4769A" w:rsidRPr="00B442AF" w:rsidRDefault="00B4769A" w:rsidP="00B4769A">
            <w:pPr>
              <w:contextualSpacing/>
              <w:jc w:val="both"/>
              <w:rPr>
                <w:sz w:val="22"/>
                <w:szCs w:val="22"/>
              </w:rPr>
            </w:pPr>
            <w:r w:rsidRPr="00B442AF">
              <w:rPr>
                <w:sz w:val="22"/>
                <w:szCs w:val="22"/>
              </w:rPr>
              <w:t>Ответственный за реализацию:</w:t>
            </w:r>
            <w:r w:rsidRPr="00B442AF">
              <w:rPr>
                <w:sz w:val="28"/>
                <w:szCs w:val="28"/>
              </w:rPr>
              <w:t xml:space="preserve"> </w:t>
            </w:r>
            <w:r w:rsidRPr="00B442AF">
              <w:rPr>
                <w:sz w:val="22"/>
                <w:szCs w:val="22"/>
              </w:rPr>
              <w:t xml:space="preserve">Муниципальное казённое учреждение «Городской Дом культуры»  </w:t>
            </w:r>
            <w:r w:rsidRPr="00B442AF">
              <w:rPr>
                <w:sz w:val="28"/>
                <w:szCs w:val="28"/>
              </w:rPr>
              <w:t xml:space="preserve">                                                            </w:t>
            </w:r>
          </w:p>
        </w:tc>
        <w:tc>
          <w:tcPr>
            <w:tcW w:w="0" w:type="auto"/>
            <w:gridSpan w:val="2"/>
          </w:tcPr>
          <w:p w14:paraId="360FE223" w14:textId="77777777" w:rsidR="00B4769A" w:rsidRPr="00B442AF" w:rsidRDefault="00B4769A" w:rsidP="00B4769A">
            <w:pPr>
              <w:pStyle w:val="ConsPlusNormal"/>
              <w:jc w:val="center"/>
              <w:rPr>
                <w:rFonts w:ascii="Times New Roman" w:hAnsi="Times New Roman" w:cs="Times New Roman"/>
                <w:sz w:val="22"/>
                <w:szCs w:val="22"/>
              </w:rPr>
            </w:pPr>
            <w:r w:rsidRPr="00B442AF">
              <w:rPr>
                <w:rFonts w:ascii="Times New Roman" w:hAnsi="Times New Roman" w:cs="Times New Roman"/>
                <w:sz w:val="22"/>
                <w:szCs w:val="22"/>
              </w:rPr>
              <w:t>Срок реализации 2024-2030 г.г.</w:t>
            </w:r>
          </w:p>
        </w:tc>
      </w:tr>
      <w:tr w:rsidR="00B4769A" w:rsidRPr="00B442AF" w14:paraId="0F58EFDD" w14:textId="77777777" w:rsidTr="00B4769A">
        <w:tc>
          <w:tcPr>
            <w:tcW w:w="0" w:type="auto"/>
          </w:tcPr>
          <w:p w14:paraId="67194B7A"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4.1.1.</w:t>
            </w:r>
          </w:p>
        </w:tc>
        <w:tc>
          <w:tcPr>
            <w:tcW w:w="10173" w:type="dxa"/>
          </w:tcPr>
          <w:p w14:paraId="5071705E" w14:textId="77777777" w:rsidR="00B4769A" w:rsidRPr="00B442AF" w:rsidRDefault="00B4769A" w:rsidP="00B4769A">
            <w:pPr>
              <w:rPr>
                <w:sz w:val="22"/>
                <w:szCs w:val="22"/>
              </w:rPr>
            </w:pPr>
            <w:r w:rsidRPr="00B442AF">
              <w:rPr>
                <w:sz w:val="22"/>
                <w:szCs w:val="22"/>
              </w:rPr>
              <w:t>Комплексное решение проблем развития культурно-досуговой деятельности на территории Комсомольского городского поселения. Обеспечение модернизации в сфере культуры, сохранение культурного наследия, сохранение и развитие системы образования в сфере культуры и искусства, сохранение и развитие культурно-досуговой деятельности учреждения.</w:t>
            </w:r>
          </w:p>
          <w:p w14:paraId="2AF0B951" w14:textId="77777777" w:rsidR="00B4769A" w:rsidRPr="00B442AF" w:rsidRDefault="00B4769A" w:rsidP="00B4769A">
            <w:pPr>
              <w:rPr>
                <w:sz w:val="22"/>
                <w:szCs w:val="22"/>
              </w:rPr>
            </w:pPr>
            <w:r w:rsidRPr="00B442AF">
              <w:rPr>
                <w:sz w:val="22"/>
                <w:szCs w:val="22"/>
              </w:rPr>
              <w:t>Задачи Подпрограммы:</w:t>
            </w:r>
          </w:p>
          <w:p w14:paraId="700212DE" w14:textId="77777777" w:rsidR="00B4769A" w:rsidRPr="00B442AF" w:rsidRDefault="00B4769A" w:rsidP="00B4769A">
            <w:pPr>
              <w:rPr>
                <w:sz w:val="22"/>
                <w:szCs w:val="22"/>
              </w:rPr>
            </w:pPr>
            <w:r w:rsidRPr="00B442AF">
              <w:rPr>
                <w:sz w:val="22"/>
                <w:szCs w:val="22"/>
              </w:rPr>
              <w:t>1.Повышение доступности культурных услуг для всех категорий и групп населения;</w:t>
            </w:r>
          </w:p>
          <w:p w14:paraId="1A9AC291" w14:textId="77777777" w:rsidR="00B4769A" w:rsidRPr="00B442AF" w:rsidRDefault="00B4769A" w:rsidP="00B4769A">
            <w:pPr>
              <w:rPr>
                <w:sz w:val="22"/>
                <w:szCs w:val="22"/>
              </w:rPr>
            </w:pPr>
            <w:r w:rsidRPr="00B442AF">
              <w:rPr>
                <w:sz w:val="22"/>
                <w:szCs w:val="22"/>
              </w:rPr>
              <w:t>2. Содействие росту многообразия и богатства творческих процессов;</w:t>
            </w:r>
          </w:p>
          <w:p w14:paraId="3E26E827" w14:textId="77777777" w:rsidR="00B4769A" w:rsidRPr="00B442AF" w:rsidRDefault="00B4769A" w:rsidP="00B4769A">
            <w:pPr>
              <w:rPr>
                <w:sz w:val="22"/>
                <w:szCs w:val="22"/>
              </w:rPr>
            </w:pPr>
            <w:r w:rsidRPr="00B442AF">
              <w:rPr>
                <w:sz w:val="22"/>
                <w:szCs w:val="22"/>
              </w:rPr>
              <w:t>3.Совершенствование информационного пространства культуры;</w:t>
            </w:r>
          </w:p>
          <w:p w14:paraId="75A4F1D6"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sz w:val="22"/>
                <w:szCs w:val="22"/>
              </w:rPr>
              <w:t>4.Повышение престижа культуры и культурной деятельности Муниципального  казённого учреждения «Городской Дом культуры» в Комсомольском городском поселении.</w:t>
            </w:r>
          </w:p>
        </w:tc>
        <w:tc>
          <w:tcPr>
            <w:tcW w:w="2351" w:type="dxa"/>
            <w:gridSpan w:val="3"/>
          </w:tcPr>
          <w:p w14:paraId="53DE9E7E" w14:textId="77777777" w:rsidR="00B4769A" w:rsidRPr="00B442AF" w:rsidRDefault="00B4769A" w:rsidP="00B4769A">
            <w:pPr>
              <w:jc w:val="both"/>
              <w:rPr>
                <w:sz w:val="22"/>
                <w:szCs w:val="22"/>
              </w:rPr>
            </w:pPr>
            <w:r w:rsidRPr="00B442AF">
              <w:rPr>
                <w:sz w:val="22"/>
                <w:szCs w:val="22"/>
              </w:rPr>
              <w:t>Достижение следующих результатов:</w:t>
            </w:r>
          </w:p>
          <w:p w14:paraId="1E733C70" w14:textId="77777777" w:rsidR="00B4769A" w:rsidRPr="00B442AF" w:rsidRDefault="00B4769A" w:rsidP="00B4769A">
            <w:pPr>
              <w:jc w:val="both"/>
              <w:rPr>
                <w:sz w:val="22"/>
                <w:szCs w:val="22"/>
              </w:rPr>
            </w:pPr>
            <w:r w:rsidRPr="00B442AF">
              <w:rPr>
                <w:sz w:val="22"/>
                <w:szCs w:val="22"/>
              </w:rPr>
              <w:t>- улучшение материально-технической базы;</w:t>
            </w:r>
          </w:p>
          <w:p w14:paraId="45E26769" w14:textId="77777777" w:rsidR="00B4769A" w:rsidRPr="00B442AF" w:rsidRDefault="00B4769A" w:rsidP="00B4769A">
            <w:pPr>
              <w:jc w:val="both"/>
              <w:rPr>
                <w:sz w:val="22"/>
                <w:szCs w:val="22"/>
              </w:rPr>
            </w:pPr>
            <w:r w:rsidRPr="00B442AF">
              <w:rPr>
                <w:sz w:val="22"/>
                <w:szCs w:val="22"/>
              </w:rPr>
              <w:t>- повышение качества проводимых мероприятий и оказываемых услуг учреждением культуры;</w:t>
            </w:r>
          </w:p>
          <w:p w14:paraId="19A5EF01" w14:textId="77777777" w:rsidR="00B4769A" w:rsidRPr="00B442AF" w:rsidRDefault="00B4769A" w:rsidP="00B4769A">
            <w:pPr>
              <w:jc w:val="both"/>
              <w:rPr>
                <w:sz w:val="22"/>
                <w:szCs w:val="22"/>
              </w:rPr>
            </w:pPr>
            <w:r w:rsidRPr="00B442AF">
              <w:rPr>
                <w:sz w:val="22"/>
                <w:szCs w:val="22"/>
              </w:rPr>
              <w:t>- привлечение большего количество участников и зрителей культурно-досуговых мероприятий;</w:t>
            </w:r>
          </w:p>
          <w:p w14:paraId="0DCEB443"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color w:val="333333"/>
                <w:spacing w:val="-6"/>
                <w:sz w:val="22"/>
                <w:szCs w:val="22"/>
              </w:rPr>
              <w:t>- вовлечение различных социальных групп в культурную деятельность</w:t>
            </w:r>
          </w:p>
        </w:tc>
        <w:tc>
          <w:tcPr>
            <w:tcW w:w="2118" w:type="dxa"/>
          </w:tcPr>
          <w:p w14:paraId="4DE618F9" w14:textId="77777777" w:rsidR="00B4769A" w:rsidRPr="00B442AF" w:rsidRDefault="00B4769A" w:rsidP="00B4769A">
            <w:pPr>
              <w:pStyle w:val="ConsPlusNormal"/>
              <w:rPr>
                <w:rFonts w:ascii="Times New Roman" w:hAnsi="Times New Roman" w:cs="Times New Roman"/>
                <w:sz w:val="22"/>
                <w:szCs w:val="22"/>
              </w:rPr>
            </w:pPr>
            <w:r w:rsidRPr="00B442AF">
              <w:rPr>
                <w:rFonts w:ascii="Times New Roman" w:hAnsi="Times New Roman" w:cs="Times New Roman"/>
                <w:color w:val="333333"/>
                <w:spacing w:val="-6"/>
                <w:sz w:val="22"/>
                <w:szCs w:val="22"/>
              </w:rPr>
              <w:t>Увеличение посещаемости</w:t>
            </w:r>
            <w:r w:rsidRPr="00B442AF">
              <w:rPr>
                <w:rFonts w:ascii="Times New Roman" w:hAnsi="Times New Roman" w:cs="Times New Roman"/>
                <w:sz w:val="22"/>
                <w:szCs w:val="22"/>
              </w:rPr>
              <w:t xml:space="preserve"> культурно-досуговых мероприятий, качество, проводимых мероприятий,</w:t>
            </w:r>
            <w:r w:rsidRPr="00B442AF">
              <w:rPr>
                <w:rFonts w:ascii="Times New Roman" w:hAnsi="Times New Roman" w:cs="Times New Roman"/>
                <w:color w:val="333333"/>
                <w:spacing w:val="-6"/>
                <w:sz w:val="22"/>
                <w:szCs w:val="22"/>
              </w:rPr>
              <w:br/>
              <w:t>увеличение количества клубных формирований.</w:t>
            </w:r>
          </w:p>
        </w:tc>
      </w:tr>
    </w:tbl>
    <w:p w14:paraId="00B16872" w14:textId="77777777" w:rsidR="00B4769A" w:rsidRPr="00B442AF" w:rsidRDefault="00B4769A" w:rsidP="00B4769A">
      <w:pPr>
        <w:pStyle w:val="ConsPlusNormal"/>
        <w:rPr>
          <w:rFonts w:ascii="Times New Roman" w:hAnsi="Times New Roman" w:cs="Times New Roman"/>
          <w:b/>
          <w:sz w:val="28"/>
          <w:szCs w:val="28"/>
        </w:rPr>
        <w:sectPr w:rsidR="00B4769A" w:rsidRPr="00B442AF" w:rsidSect="00023416">
          <w:pgSz w:w="11906" w:h="16838"/>
          <w:pgMar w:top="284" w:right="1134" w:bottom="284" w:left="851" w:header="709" w:footer="709" w:gutter="0"/>
          <w:cols w:space="708"/>
          <w:docGrid w:linePitch="360"/>
        </w:sectPr>
      </w:pPr>
    </w:p>
    <w:tbl>
      <w:tblPr>
        <w:tblW w:w="18650" w:type="dxa"/>
        <w:tblInd w:w="108" w:type="dxa"/>
        <w:tblLook w:val="04A0" w:firstRow="1" w:lastRow="0" w:firstColumn="1" w:lastColumn="0" w:noHBand="0" w:noVBand="1"/>
      </w:tblPr>
      <w:tblGrid>
        <w:gridCol w:w="3140"/>
        <w:gridCol w:w="1396"/>
        <w:gridCol w:w="1418"/>
        <w:gridCol w:w="1417"/>
        <w:gridCol w:w="1418"/>
        <w:gridCol w:w="1417"/>
        <w:gridCol w:w="1418"/>
        <w:gridCol w:w="1417"/>
        <w:gridCol w:w="1701"/>
        <w:gridCol w:w="488"/>
        <w:gridCol w:w="1140"/>
        <w:gridCol w:w="1140"/>
        <w:gridCol w:w="1140"/>
      </w:tblGrid>
      <w:tr w:rsidR="00B4769A" w:rsidRPr="00B442AF" w14:paraId="053C4EBD" w14:textId="77777777" w:rsidTr="00B4769A">
        <w:trPr>
          <w:trHeight w:val="360"/>
        </w:trPr>
        <w:tc>
          <w:tcPr>
            <w:tcW w:w="14742" w:type="dxa"/>
            <w:gridSpan w:val="9"/>
            <w:tcBorders>
              <w:top w:val="nil"/>
              <w:left w:val="nil"/>
              <w:bottom w:val="nil"/>
              <w:right w:val="nil"/>
            </w:tcBorders>
            <w:shd w:val="clear" w:color="auto" w:fill="auto"/>
            <w:vAlign w:val="center"/>
            <w:hideMark/>
          </w:tcPr>
          <w:p w14:paraId="1D619B43" w14:textId="77777777" w:rsidR="00B4769A" w:rsidRPr="00B442AF" w:rsidRDefault="00B4769A" w:rsidP="00B4769A">
            <w:pPr>
              <w:jc w:val="center"/>
              <w:rPr>
                <w:b/>
                <w:bCs/>
                <w:sz w:val="28"/>
                <w:szCs w:val="28"/>
              </w:rPr>
            </w:pPr>
            <w:r w:rsidRPr="00B442AF">
              <w:rPr>
                <w:b/>
                <w:bCs/>
                <w:sz w:val="28"/>
                <w:szCs w:val="28"/>
              </w:rPr>
              <w:lastRenderedPageBreak/>
              <w:t xml:space="preserve">4.Параметры финансового обеспечения реализации муниципальной программы  </w:t>
            </w:r>
          </w:p>
        </w:tc>
        <w:tc>
          <w:tcPr>
            <w:tcW w:w="488" w:type="dxa"/>
            <w:tcBorders>
              <w:top w:val="nil"/>
              <w:left w:val="nil"/>
              <w:bottom w:val="nil"/>
              <w:right w:val="nil"/>
            </w:tcBorders>
            <w:shd w:val="clear" w:color="auto" w:fill="auto"/>
            <w:noWrap/>
            <w:vAlign w:val="bottom"/>
            <w:hideMark/>
          </w:tcPr>
          <w:p w14:paraId="448E18E1" w14:textId="77777777" w:rsidR="00B4769A" w:rsidRPr="00B442AF" w:rsidRDefault="00B4769A" w:rsidP="00B4769A">
            <w:pPr>
              <w:jc w:val="center"/>
              <w:rPr>
                <w:b/>
                <w:bCs/>
                <w:sz w:val="28"/>
                <w:szCs w:val="28"/>
              </w:rPr>
            </w:pPr>
          </w:p>
        </w:tc>
        <w:tc>
          <w:tcPr>
            <w:tcW w:w="1140" w:type="dxa"/>
            <w:tcBorders>
              <w:top w:val="nil"/>
              <w:left w:val="nil"/>
              <w:bottom w:val="nil"/>
              <w:right w:val="nil"/>
            </w:tcBorders>
            <w:shd w:val="clear" w:color="auto" w:fill="auto"/>
            <w:noWrap/>
            <w:vAlign w:val="bottom"/>
            <w:hideMark/>
          </w:tcPr>
          <w:p w14:paraId="1A5D4AC7"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80A825F"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16383455" w14:textId="77777777" w:rsidR="00B4769A" w:rsidRPr="00B442AF" w:rsidRDefault="00B4769A" w:rsidP="00B4769A"/>
        </w:tc>
      </w:tr>
      <w:tr w:rsidR="00B4769A" w:rsidRPr="00B442AF" w14:paraId="020C8A08" w14:textId="77777777" w:rsidTr="00B4769A">
        <w:trPr>
          <w:trHeight w:val="705"/>
        </w:trPr>
        <w:tc>
          <w:tcPr>
            <w:tcW w:w="14742" w:type="dxa"/>
            <w:gridSpan w:val="9"/>
            <w:tcBorders>
              <w:top w:val="nil"/>
              <w:left w:val="nil"/>
              <w:bottom w:val="nil"/>
              <w:right w:val="nil"/>
            </w:tcBorders>
            <w:shd w:val="clear" w:color="auto" w:fill="auto"/>
            <w:vAlign w:val="center"/>
            <w:hideMark/>
          </w:tcPr>
          <w:p w14:paraId="75A5626D" w14:textId="77777777" w:rsidR="00B4769A" w:rsidRPr="00B442AF" w:rsidRDefault="00B4769A" w:rsidP="00B4769A">
            <w:pPr>
              <w:jc w:val="center"/>
              <w:rPr>
                <w:b/>
                <w:bCs/>
                <w:sz w:val="28"/>
                <w:szCs w:val="28"/>
              </w:rPr>
            </w:pPr>
            <w:r w:rsidRPr="00B442AF">
              <w:rPr>
                <w:b/>
                <w:bCs/>
                <w:sz w:val="28"/>
                <w:szCs w:val="28"/>
              </w:rPr>
              <w:t>Комсомольского городского поселения  «Культура Комсомольского городского поселения Комсомольского муниципального района»</w:t>
            </w:r>
          </w:p>
        </w:tc>
        <w:tc>
          <w:tcPr>
            <w:tcW w:w="488" w:type="dxa"/>
            <w:tcBorders>
              <w:top w:val="nil"/>
              <w:left w:val="nil"/>
              <w:bottom w:val="nil"/>
              <w:right w:val="nil"/>
            </w:tcBorders>
            <w:shd w:val="clear" w:color="auto" w:fill="auto"/>
            <w:noWrap/>
            <w:vAlign w:val="bottom"/>
            <w:hideMark/>
          </w:tcPr>
          <w:p w14:paraId="64BDF185" w14:textId="77777777" w:rsidR="00B4769A" w:rsidRPr="00B442AF" w:rsidRDefault="00B4769A" w:rsidP="00B4769A">
            <w:pPr>
              <w:jc w:val="center"/>
              <w:rPr>
                <w:b/>
                <w:bCs/>
                <w:sz w:val="28"/>
                <w:szCs w:val="28"/>
              </w:rPr>
            </w:pPr>
          </w:p>
        </w:tc>
        <w:tc>
          <w:tcPr>
            <w:tcW w:w="1140" w:type="dxa"/>
            <w:tcBorders>
              <w:top w:val="nil"/>
              <w:left w:val="nil"/>
              <w:bottom w:val="nil"/>
              <w:right w:val="nil"/>
            </w:tcBorders>
            <w:shd w:val="clear" w:color="auto" w:fill="auto"/>
            <w:noWrap/>
            <w:vAlign w:val="bottom"/>
            <w:hideMark/>
          </w:tcPr>
          <w:p w14:paraId="65E77A51"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7C4C710E"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1B9A1B0D" w14:textId="77777777" w:rsidR="00B4769A" w:rsidRPr="00B442AF" w:rsidRDefault="00B4769A" w:rsidP="00B4769A"/>
        </w:tc>
      </w:tr>
      <w:tr w:rsidR="00B4769A" w:rsidRPr="00B442AF" w14:paraId="324FF0D9" w14:textId="77777777" w:rsidTr="00B4769A">
        <w:trPr>
          <w:trHeight w:val="300"/>
        </w:trPr>
        <w:tc>
          <w:tcPr>
            <w:tcW w:w="3140" w:type="dxa"/>
            <w:tcBorders>
              <w:top w:val="nil"/>
              <w:left w:val="nil"/>
              <w:bottom w:val="nil"/>
              <w:right w:val="nil"/>
            </w:tcBorders>
            <w:shd w:val="clear" w:color="auto" w:fill="auto"/>
            <w:noWrap/>
            <w:vAlign w:val="center"/>
            <w:hideMark/>
          </w:tcPr>
          <w:p w14:paraId="3618133F" w14:textId="77777777" w:rsidR="00B4769A" w:rsidRPr="00B442AF" w:rsidRDefault="00B4769A" w:rsidP="00B4769A"/>
        </w:tc>
        <w:tc>
          <w:tcPr>
            <w:tcW w:w="1396" w:type="dxa"/>
            <w:tcBorders>
              <w:top w:val="nil"/>
              <w:left w:val="nil"/>
              <w:bottom w:val="nil"/>
              <w:right w:val="nil"/>
            </w:tcBorders>
            <w:shd w:val="clear" w:color="auto" w:fill="auto"/>
            <w:noWrap/>
            <w:vAlign w:val="bottom"/>
            <w:hideMark/>
          </w:tcPr>
          <w:p w14:paraId="54A73686" w14:textId="77777777" w:rsidR="00B4769A" w:rsidRPr="00B442AF" w:rsidRDefault="00B4769A" w:rsidP="00B4769A">
            <w:pPr>
              <w:jc w:val="center"/>
            </w:pPr>
          </w:p>
        </w:tc>
        <w:tc>
          <w:tcPr>
            <w:tcW w:w="1418" w:type="dxa"/>
            <w:tcBorders>
              <w:top w:val="nil"/>
              <w:left w:val="nil"/>
              <w:bottom w:val="nil"/>
              <w:right w:val="nil"/>
            </w:tcBorders>
            <w:shd w:val="clear" w:color="auto" w:fill="auto"/>
            <w:noWrap/>
            <w:vAlign w:val="bottom"/>
            <w:hideMark/>
          </w:tcPr>
          <w:p w14:paraId="2DE38CF8" w14:textId="77777777" w:rsidR="00B4769A" w:rsidRPr="00B442AF" w:rsidRDefault="00B4769A" w:rsidP="00B4769A"/>
        </w:tc>
        <w:tc>
          <w:tcPr>
            <w:tcW w:w="1417" w:type="dxa"/>
            <w:tcBorders>
              <w:top w:val="nil"/>
              <w:left w:val="nil"/>
              <w:bottom w:val="nil"/>
              <w:right w:val="nil"/>
            </w:tcBorders>
            <w:shd w:val="clear" w:color="auto" w:fill="auto"/>
            <w:noWrap/>
            <w:vAlign w:val="bottom"/>
            <w:hideMark/>
          </w:tcPr>
          <w:p w14:paraId="0DA3DB37" w14:textId="77777777" w:rsidR="00B4769A" w:rsidRPr="00B442AF" w:rsidRDefault="00B4769A" w:rsidP="00B4769A"/>
        </w:tc>
        <w:tc>
          <w:tcPr>
            <w:tcW w:w="1418" w:type="dxa"/>
            <w:tcBorders>
              <w:top w:val="nil"/>
              <w:left w:val="nil"/>
              <w:bottom w:val="nil"/>
              <w:right w:val="nil"/>
            </w:tcBorders>
            <w:shd w:val="clear" w:color="auto" w:fill="auto"/>
            <w:noWrap/>
            <w:vAlign w:val="bottom"/>
            <w:hideMark/>
          </w:tcPr>
          <w:p w14:paraId="621D8DA4" w14:textId="77777777" w:rsidR="00B4769A" w:rsidRPr="00B442AF" w:rsidRDefault="00B4769A" w:rsidP="00B4769A"/>
        </w:tc>
        <w:tc>
          <w:tcPr>
            <w:tcW w:w="1417" w:type="dxa"/>
            <w:tcBorders>
              <w:top w:val="nil"/>
              <w:left w:val="nil"/>
              <w:bottom w:val="nil"/>
              <w:right w:val="nil"/>
            </w:tcBorders>
            <w:shd w:val="clear" w:color="auto" w:fill="auto"/>
            <w:noWrap/>
            <w:vAlign w:val="bottom"/>
            <w:hideMark/>
          </w:tcPr>
          <w:p w14:paraId="22CFC36B" w14:textId="77777777" w:rsidR="00B4769A" w:rsidRPr="00B442AF" w:rsidRDefault="00B4769A" w:rsidP="00B4769A"/>
        </w:tc>
        <w:tc>
          <w:tcPr>
            <w:tcW w:w="1418" w:type="dxa"/>
            <w:tcBorders>
              <w:top w:val="nil"/>
              <w:left w:val="nil"/>
              <w:bottom w:val="nil"/>
              <w:right w:val="nil"/>
            </w:tcBorders>
            <w:shd w:val="clear" w:color="auto" w:fill="auto"/>
            <w:noWrap/>
            <w:vAlign w:val="bottom"/>
            <w:hideMark/>
          </w:tcPr>
          <w:p w14:paraId="1788967F" w14:textId="77777777" w:rsidR="00B4769A" w:rsidRPr="00B442AF" w:rsidRDefault="00B4769A" w:rsidP="00B4769A"/>
        </w:tc>
        <w:tc>
          <w:tcPr>
            <w:tcW w:w="1417" w:type="dxa"/>
            <w:tcBorders>
              <w:top w:val="nil"/>
              <w:left w:val="nil"/>
              <w:bottom w:val="nil"/>
              <w:right w:val="nil"/>
            </w:tcBorders>
            <w:shd w:val="clear" w:color="auto" w:fill="auto"/>
            <w:noWrap/>
            <w:vAlign w:val="bottom"/>
            <w:hideMark/>
          </w:tcPr>
          <w:p w14:paraId="6E024992" w14:textId="77777777" w:rsidR="00B4769A" w:rsidRPr="00B442AF" w:rsidRDefault="00B4769A" w:rsidP="00B4769A"/>
        </w:tc>
        <w:tc>
          <w:tcPr>
            <w:tcW w:w="1701" w:type="dxa"/>
            <w:tcBorders>
              <w:top w:val="nil"/>
              <w:left w:val="nil"/>
              <w:bottom w:val="nil"/>
              <w:right w:val="nil"/>
            </w:tcBorders>
            <w:shd w:val="clear" w:color="auto" w:fill="auto"/>
            <w:noWrap/>
            <w:vAlign w:val="bottom"/>
            <w:hideMark/>
          </w:tcPr>
          <w:p w14:paraId="68CD5229" w14:textId="77777777" w:rsidR="00B4769A" w:rsidRPr="00B442AF" w:rsidRDefault="00B4769A" w:rsidP="00B4769A"/>
        </w:tc>
        <w:tc>
          <w:tcPr>
            <w:tcW w:w="488" w:type="dxa"/>
            <w:tcBorders>
              <w:top w:val="nil"/>
              <w:left w:val="nil"/>
              <w:bottom w:val="nil"/>
              <w:right w:val="nil"/>
            </w:tcBorders>
            <w:shd w:val="clear" w:color="auto" w:fill="auto"/>
            <w:noWrap/>
            <w:vAlign w:val="bottom"/>
            <w:hideMark/>
          </w:tcPr>
          <w:p w14:paraId="27D5CCEE"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50239EBA"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18D1E5D"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1DD292A1" w14:textId="77777777" w:rsidR="00B4769A" w:rsidRPr="00B442AF" w:rsidRDefault="00B4769A" w:rsidP="00B4769A"/>
        </w:tc>
      </w:tr>
      <w:tr w:rsidR="00B4769A" w:rsidRPr="00B442AF" w14:paraId="5E2C77AF" w14:textId="77777777" w:rsidTr="00B4769A">
        <w:trPr>
          <w:trHeight w:val="600"/>
        </w:trPr>
        <w:tc>
          <w:tcPr>
            <w:tcW w:w="3140" w:type="dxa"/>
            <w:tcBorders>
              <w:top w:val="single" w:sz="4" w:space="0" w:color="auto"/>
              <w:left w:val="single" w:sz="4" w:space="0" w:color="auto"/>
              <w:bottom w:val="nil"/>
              <w:right w:val="single" w:sz="4" w:space="0" w:color="auto"/>
            </w:tcBorders>
            <w:shd w:val="clear" w:color="auto" w:fill="auto"/>
            <w:vAlign w:val="center"/>
            <w:hideMark/>
          </w:tcPr>
          <w:p w14:paraId="3FD78950" w14:textId="77777777" w:rsidR="00B4769A" w:rsidRPr="00B442AF" w:rsidRDefault="00B4769A" w:rsidP="00B4769A">
            <w:pPr>
              <w:jc w:val="center"/>
              <w:rPr>
                <w:sz w:val="22"/>
                <w:szCs w:val="22"/>
              </w:rPr>
            </w:pPr>
            <w:r w:rsidRPr="00B442AF">
              <w:rPr>
                <w:sz w:val="22"/>
                <w:szCs w:val="22"/>
              </w:rPr>
              <w:t>Наименование муниципальной программы,</w:t>
            </w:r>
          </w:p>
        </w:tc>
        <w:tc>
          <w:tcPr>
            <w:tcW w:w="11602" w:type="dxa"/>
            <w:gridSpan w:val="8"/>
            <w:vMerge w:val="restart"/>
            <w:tcBorders>
              <w:top w:val="single" w:sz="4" w:space="0" w:color="auto"/>
              <w:left w:val="nil"/>
              <w:bottom w:val="single" w:sz="4" w:space="0" w:color="auto"/>
              <w:right w:val="single" w:sz="4" w:space="0" w:color="auto"/>
            </w:tcBorders>
            <w:shd w:val="clear" w:color="auto" w:fill="auto"/>
            <w:vAlign w:val="center"/>
            <w:hideMark/>
          </w:tcPr>
          <w:p w14:paraId="4ABBA767" w14:textId="77777777" w:rsidR="00B4769A" w:rsidRPr="00B442AF" w:rsidRDefault="00B4769A" w:rsidP="00B4769A">
            <w:pPr>
              <w:jc w:val="center"/>
              <w:rPr>
                <w:sz w:val="22"/>
                <w:szCs w:val="22"/>
              </w:rPr>
            </w:pPr>
            <w:r w:rsidRPr="00B442AF">
              <w:rPr>
                <w:sz w:val="22"/>
                <w:szCs w:val="22"/>
              </w:rPr>
              <w:t>Объем финансового обеспечения по годам реализации, рублей</w:t>
            </w:r>
          </w:p>
        </w:tc>
        <w:tc>
          <w:tcPr>
            <w:tcW w:w="488" w:type="dxa"/>
            <w:tcBorders>
              <w:top w:val="nil"/>
              <w:left w:val="nil"/>
              <w:bottom w:val="nil"/>
              <w:right w:val="nil"/>
            </w:tcBorders>
            <w:shd w:val="clear" w:color="auto" w:fill="auto"/>
            <w:noWrap/>
            <w:vAlign w:val="bottom"/>
            <w:hideMark/>
          </w:tcPr>
          <w:p w14:paraId="1C11FAC7" w14:textId="77777777" w:rsidR="00B4769A" w:rsidRPr="00B442AF" w:rsidRDefault="00B4769A" w:rsidP="00B4769A">
            <w:pPr>
              <w:jc w:val="center"/>
              <w:rPr>
                <w:sz w:val="22"/>
                <w:szCs w:val="22"/>
              </w:rPr>
            </w:pPr>
          </w:p>
        </w:tc>
        <w:tc>
          <w:tcPr>
            <w:tcW w:w="1140" w:type="dxa"/>
            <w:tcBorders>
              <w:top w:val="nil"/>
              <w:left w:val="nil"/>
              <w:bottom w:val="nil"/>
              <w:right w:val="nil"/>
            </w:tcBorders>
            <w:shd w:val="clear" w:color="auto" w:fill="auto"/>
            <w:noWrap/>
            <w:vAlign w:val="bottom"/>
            <w:hideMark/>
          </w:tcPr>
          <w:p w14:paraId="78CE6E65"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26E0B2F"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72AFD287" w14:textId="77777777" w:rsidR="00B4769A" w:rsidRPr="00B442AF" w:rsidRDefault="00B4769A" w:rsidP="00B4769A"/>
        </w:tc>
      </w:tr>
      <w:tr w:rsidR="00B4769A" w:rsidRPr="00B442AF" w14:paraId="788E5868" w14:textId="77777777" w:rsidTr="00B4769A">
        <w:trPr>
          <w:trHeight w:val="600"/>
        </w:trPr>
        <w:tc>
          <w:tcPr>
            <w:tcW w:w="3140" w:type="dxa"/>
            <w:tcBorders>
              <w:top w:val="nil"/>
              <w:left w:val="single" w:sz="4" w:space="0" w:color="auto"/>
              <w:bottom w:val="nil"/>
              <w:right w:val="single" w:sz="4" w:space="0" w:color="auto"/>
            </w:tcBorders>
            <w:shd w:val="clear" w:color="auto" w:fill="auto"/>
            <w:vAlign w:val="center"/>
            <w:hideMark/>
          </w:tcPr>
          <w:p w14:paraId="6AF84B1D" w14:textId="77777777" w:rsidR="00B4769A" w:rsidRPr="00B442AF" w:rsidRDefault="00B4769A" w:rsidP="00B4769A">
            <w:pPr>
              <w:jc w:val="center"/>
              <w:rPr>
                <w:sz w:val="22"/>
                <w:szCs w:val="22"/>
              </w:rPr>
            </w:pPr>
            <w:r w:rsidRPr="00B442AF">
              <w:rPr>
                <w:sz w:val="22"/>
                <w:szCs w:val="22"/>
              </w:rPr>
              <w:t xml:space="preserve">структурного элемента/ источник </w:t>
            </w:r>
          </w:p>
        </w:tc>
        <w:tc>
          <w:tcPr>
            <w:tcW w:w="11602" w:type="dxa"/>
            <w:gridSpan w:val="8"/>
            <w:vMerge/>
            <w:tcBorders>
              <w:top w:val="nil"/>
              <w:left w:val="single" w:sz="4" w:space="0" w:color="auto"/>
              <w:bottom w:val="single" w:sz="4" w:space="0" w:color="auto"/>
              <w:right w:val="single" w:sz="4" w:space="0" w:color="auto"/>
            </w:tcBorders>
            <w:vAlign w:val="center"/>
            <w:hideMark/>
          </w:tcPr>
          <w:p w14:paraId="52668FDF" w14:textId="77777777" w:rsidR="00B4769A" w:rsidRPr="00B442AF" w:rsidRDefault="00B4769A" w:rsidP="00B4769A">
            <w:pPr>
              <w:rPr>
                <w:sz w:val="22"/>
                <w:szCs w:val="22"/>
              </w:rPr>
            </w:pPr>
          </w:p>
        </w:tc>
        <w:tc>
          <w:tcPr>
            <w:tcW w:w="488" w:type="dxa"/>
            <w:tcBorders>
              <w:top w:val="nil"/>
              <w:left w:val="nil"/>
              <w:bottom w:val="nil"/>
              <w:right w:val="nil"/>
            </w:tcBorders>
            <w:shd w:val="clear" w:color="auto" w:fill="auto"/>
            <w:noWrap/>
            <w:vAlign w:val="bottom"/>
            <w:hideMark/>
          </w:tcPr>
          <w:p w14:paraId="43AA2D10" w14:textId="77777777" w:rsidR="00B4769A" w:rsidRPr="00B442AF" w:rsidRDefault="00B4769A" w:rsidP="00B4769A">
            <w:pPr>
              <w:jc w:val="center"/>
              <w:rPr>
                <w:sz w:val="22"/>
                <w:szCs w:val="22"/>
              </w:rPr>
            </w:pPr>
          </w:p>
        </w:tc>
        <w:tc>
          <w:tcPr>
            <w:tcW w:w="1140" w:type="dxa"/>
            <w:tcBorders>
              <w:top w:val="nil"/>
              <w:left w:val="nil"/>
              <w:bottom w:val="nil"/>
              <w:right w:val="nil"/>
            </w:tcBorders>
            <w:shd w:val="clear" w:color="auto" w:fill="auto"/>
            <w:noWrap/>
            <w:vAlign w:val="bottom"/>
            <w:hideMark/>
          </w:tcPr>
          <w:p w14:paraId="728F8A7D"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7C0C8C9"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9E385BD" w14:textId="77777777" w:rsidR="00B4769A" w:rsidRPr="00B442AF" w:rsidRDefault="00B4769A" w:rsidP="00B4769A"/>
        </w:tc>
      </w:tr>
      <w:tr w:rsidR="00B4769A" w:rsidRPr="00B442AF" w14:paraId="7B22F8DA"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7E28931" w14:textId="77777777" w:rsidR="00B4769A" w:rsidRPr="00B442AF" w:rsidRDefault="00B4769A" w:rsidP="00B4769A">
            <w:pPr>
              <w:jc w:val="center"/>
              <w:rPr>
                <w:sz w:val="22"/>
                <w:szCs w:val="22"/>
              </w:rPr>
            </w:pPr>
            <w:r w:rsidRPr="00B442AF">
              <w:rPr>
                <w:sz w:val="22"/>
                <w:szCs w:val="22"/>
              </w:rPr>
              <w:t>финансового обеспечения</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18B5D693" w14:textId="77777777" w:rsidR="00B4769A" w:rsidRPr="00B442AF" w:rsidRDefault="00B4769A" w:rsidP="00B4769A">
            <w:pPr>
              <w:jc w:val="center"/>
              <w:rPr>
                <w:sz w:val="18"/>
                <w:szCs w:val="18"/>
              </w:rPr>
            </w:pPr>
            <w:r w:rsidRPr="00B442AF">
              <w:rPr>
                <w:sz w:val="18"/>
                <w:szCs w:val="18"/>
              </w:rPr>
              <w:t>2024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F57A9B" w14:textId="77777777" w:rsidR="00B4769A" w:rsidRPr="00B442AF" w:rsidRDefault="00B4769A" w:rsidP="00B4769A">
            <w:pPr>
              <w:jc w:val="center"/>
              <w:rPr>
                <w:sz w:val="18"/>
                <w:szCs w:val="18"/>
              </w:rPr>
            </w:pPr>
            <w:r w:rsidRPr="00B442AF">
              <w:rPr>
                <w:sz w:val="18"/>
                <w:szCs w:val="18"/>
              </w:rPr>
              <w:t>2025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6D3E6F" w14:textId="77777777" w:rsidR="00B4769A" w:rsidRPr="00B442AF" w:rsidRDefault="00B4769A" w:rsidP="00B4769A">
            <w:pPr>
              <w:jc w:val="center"/>
              <w:rPr>
                <w:sz w:val="18"/>
                <w:szCs w:val="18"/>
              </w:rPr>
            </w:pPr>
            <w:r w:rsidRPr="00B442AF">
              <w:rPr>
                <w:sz w:val="18"/>
                <w:szCs w:val="18"/>
              </w:rPr>
              <w:t>2026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011604" w14:textId="77777777" w:rsidR="00B4769A" w:rsidRPr="00B442AF" w:rsidRDefault="00B4769A" w:rsidP="00B4769A">
            <w:pPr>
              <w:jc w:val="center"/>
              <w:rPr>
                <w:sz w:val="18"/>
                <w:szCs w:val="18"/>
              </w:rPr>
            </w:pPr>
            <w:r w:rsidRPr="00B442AF">
              <w:rPr>
                <w:sz w:val="18"/>
                <w:szCs w:val="18"/>
              </w:rPr>
              <w:t>2027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B694A8" w14:textId="77777777" w:rsidR="00B4769A" w:rsidRPr="00B442AF" w:rsidRDefault="00B4769A" w:rsidP="00B4769A">
            <w:pPr>
              <w:jc w:val="center"/>
              <w:rPr>
                <w:sz w:val="18"/>
                <w:szCs w:val="18"/>
              </w:rPr>
            </w:pPr>
            <w:r w:rsidRPr="00B442AF">
              <w:rPr>
                <w:sz w:val="18"/>
                <w:szCs w:val="18"/>
              </w:rPr>
              <w:t>2028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71DEF4" w14:textId="77777777" w:rsidR="00B4769A" w:rsidRPr="00B442AF" w:rsidRDefault="00B4769A" w:rsidP="00B4769A">
            <w:pPr>
              <w:jc w:val="center"/>
              <w:rPr>
                <w:sz w:val="18"/>
                <w:szCs w:val="18"/>
              </w:rPr>
            </w:pPr>
            <w:r w:rsidRPr="00B442AF">
              <w:rPr>
                <w:sz w:val="18"/>
                <w:szCs w:val="18"/>
              </w:rPr>
              <w:t>2029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82FC19" w14:textId="77777777" w:rsidR="00B4769A" w:rsidRPr="00B442AF" w:rsidRDefault="00B4769A" w:rsidP="00B4769A">
            <w:pPr>
              <w:jc w:val="center"/>
              <w:rPr>
                <w:sz w:val="18"/>
                <w:szCs w:val="18"/>
              </w:rPr>
            </w:pPr>
            <w:r w:rsidRPr="00B442AF">
              <w:rPr>
                <w:sz w:val="18"/>
                <w:szCs w:val="18"/>
              </w:rPr>
              <w:t>2030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0E3389" w14:textId="77777777" w:rsidR="00B4769A" w:rsidRPr="00B442AF" w:rsidRDefault="00B4769A" w:rsidP="00B4769A">
            <w:pPr>
              <w:jc w:val="center"/>
              <w:rPr>
                <w:b/>
                <w:bCs/>
              </w:rPr>
            </w:pPr>
            <w:r w:rsidRPr="00B442AF">
              <w:rPr>
                <w:b/>
                <w:bCs/>
              </w:rPr>
              <w:t>Всего</w:t>
            </w:r>
          </w:p>
        </w:tc>
        <w:tc>
          <w:tcPr>
            <w:tcW w:w="488" w:type="dxa"/>
            <w:tcBorders>
              <w:top w:val="nil"/>
              <w:left w:val="nil"/>
              <w:bottom w:val="nil"/>
              <w:right w:val="nil"/>
            </w:tcBorders>
            <w:shd w:val="clear" w:color="auto" w:fill="auto"/>
            <w:noWrap/>
            <w:vAlign w:val="bottom"/>
            <w:hideMark/>
          </w:tcPr>
          <w:p w14:paraId="51DBCA56"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77EE2E97"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77E3F89"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115814CF" w14:textId="77777777" w:rsidR="00B4769A" w:rsidRPr="00B442AF" w:rsidRDefault="00B4769A" w:rsidP="00B4769A"/>
        </w:tc>
      </w:tr>
      <w:tr w:rsidR="00B4769A" w:rsidRPr="00B442AF" w14:paraId="23202455"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7B1B11E" w14:textId="77777777" w:rsidR="00B4769A" w:rsidRPr="00B442AF" w:rsidRDefault="00B4769A" w:rsidP="00B4769A">
            <w:pPr>
              <w:jc w:val="center"/>
              <w:rPr>
                <w:sz w:val="22"/>
                <w:szCs w:val="22"/>
              </w:rPr>
            </w:pPr>
            <w:r w:rsidRPr="00B442AF">
              <w:rPr>
                <w:sz w:val="22"/>
                <w:szCs w:val="22"/>
              </w:rPr>
              <w:t>1</w:t>
            </w:r>
          </w:p>
        </w:tc>
        <w:tc>
          <w:tcPr>
            <w:tcW w:w="1396" w:type="dxa"/>
            <w:tcBorders>
              <w:top w:val="nil"/>
              <w:left w:val="nil"/>
              <w:bottom w:val="single" w:sz="4" w:space="0" w:color="auto"/>
              <w:right w:val="single" w:sz="4" w:space="0" w:color="auto"/>
            </w:tcBorders>
            <w:shd w:val="clear" w:color="auto" w:fill="auto"/>
            <w:vAlign w:val="center"/>
            <w:hideMark/>
          </w:tcPr>
          <w:p w14:paraId="46E4915B" w14:textId="77777777" w:rsidR="00B4769A" w:rsidRPr="00B442AF" w:rsidRDefault="00B4769A" w:rsidP="00B4769A">
            <w:pPr>
              <w:jc w:val="center"/>
              <w:rPr>
                <w:sz w:val="18"/>
                <w:szCs w:val="18"/>
              </w:rPr>
            </w:pPr>
            <w:r w:rsidRPr="00B442AF">
              <w:rPr>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14:paraId="49A93882" w14:textId="77777777" w:rsidR="00B4769A" w:rsidRPr="00B442AF" w:rsidRDefault="00B4769A" w:rsidP="00B4769A">
            <w:pPr>
              <w:jc w:val="center"/>
              <w:rPr>
                <w:sz w:val="18"/>
                <w:szCs w:val="18"/>
              </w:rPr>
            </w:pPr>
            <w:r w:rsidRPr="00B442AF">
              <w:rPr>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14:paraId="7BE9B501" w14:textId="77777777" w:rsidR="00B4769A" w:rsidRPr="00B442AF" w:rsidRDefault="00B4769A" w:rsidP="00B4769A">
            <w:pPr>
              <w:jc w:val="center"/>
              <w:rPr>
                <w:sz w:val="18"/>
                <w:szCs w:val="18"/>
              </w:rPr>
            </w:pPr>
            <w:r w:rsidRPr="00B442AF">
              <w:rPr>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14:paraId="4FD1E923" w14:textId="77777777" w:rsidR="00B4769A" w:rsidRPr="00B442AF" w:rsidRDefault="00B4769A" w:rsidP="00B4769A">
            <w:pPr>
              <w:jc w:val="center"/>
              <w:rPr>
                <w:sz w:val="18"/>
                <w:szCs w:val="18"/>
              </w:rPr>
            </w:pPr>
            <w:r w:rsidRPr="00B442AF">
              <w:rPr>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14:paraId="42E9D4A2" w14:textId="77777777" w:rsidR="00B4769A" w:rsidRPr="00B442AF" w:rsidRDefault="00B4769A" w:rsidP="00B4769A">
            <w:pPr>
              <w:jc w:val="center"/>
              <w:rPr>
                <w:sz w:val="18"/>
                <w:szCs w:val="18"/>
              </w:rPr>
            </w:pPr>
            <w:r w:rsidRPr="00B442AF">
              <w:rPr>
                <w:sz w:val="18"/>
                <w:szCs w:val="18"/>
              </w:rPr>
              <w:t>6</w:t>
            </w:r>
          </w:p>
        </w:tc>
        <w:tc>
          <w:tcPr>
            <w:tcW w:w="1418" w:type="dxa"/>
            <w:tcBorders>
              <w:top w:val="nil"/>
              <w:left w:val="nil"/>
              <w:bottom w:val="single" w:sz="4" w:space="0" w:color="auto"/>
              <w:right w:val="single" w:sz="4" w:space="0" w:color="auto"/>
            </w:tcBorders>
            <w:shd w:val="clear" w:color="auto" w:fill="auto"/>
            <w:vAlign w:val="center"/>
            <w:hideMark/>
          </w:tcPr>
          <w:p w14:paraId="1F8F1A6D" w14:textId="77777777" w:rsidR="00B4769A" w:rsidRPr="00B442AF" w:rsidRDefault="00B4769A" w:rsidP="00B4769A">
            <w:pPr>
              <w:jc w:val="center"/>
              <w:rPr>
                <w:sz w:val="18"/>
                <w:szCs w:val="18"/>
              </w:rPr>
            </w:pPr>
            <w:r w:rsidRPr="00B442AF">
              <w:rPr>
                <w:sz w:val="18"/>
                <w:szCs w:val="18"/>
              </w:rPr>
              <w:t>7</w:t>
            </w:r>
          </w:p>
        </w:tc>
        <w:tc>
          <w:tcPr>
            <w:tcW w:w="1417" w:type="dxa"/>
            <w:tcBorders>
              <w:top w:val="nil"/>
              <w:left w:val="nil"/>
              <w:bottom w:val="single" w:sz="4" w:space="0" w:color="auto"/>
              <w:right w:val="single" w:sz="4" w:space="0" w:color="auto"/>
            </w:tcBorders>
            <w:shd w:val="clear" w:color="auto" w:fill="auto"/>
            <w:vAlign w:val="center"/>
            <w:hideMark/>
          </w:tcPr>
          <w:p w14:paraId="4FF59DB1" w14:textId="77777777" w:rsidR="00B4769A" w:rsidRPr="00B442AF" w:rsidRDefault="00B4769A" w:rsidP="00B4769A">
            <w:pPr>
              <w:jc w:val="center"/>
              <w:rPr>
                <w:sz w:val="18"/>
                <w:szCs w:val="18"/>
              </w:rPr>
            </w:pPr>
            <w:r w:rsidRPr="00B442AF">
              <w:rPr>
                <w:sz w:val="18"/>
                <w:szCs w:val="18"/>
              </w:rPr>
              <w:t>8</w:t>
            </w:r>
          </w:p>
        </w:tc>
        <w:tc>
          <w:tcPr>
            <w:tcW w:w="1701" w:type="dxa"/>
            <w:tcBorders>
              <w:top w:val="nil"/>
              <w:left w:val="nil"/>
              <w:bottom w:val="single" w:sz="4" w:space="0" w:color="auto"/>
              <w:right w:val="single" w:sz="4" w:space="0" w:color="auto"/>
            </w:tcBorders>
            <w:shd w:val="clear" w:color="auto" w:fill="auto"/>
            <w:vAlign w:val="center"/>
            <w:hideMark/>
          </w:tcPr>
          <w:p w14:paraId="1CAF5DD4" w14:textId="77777777" w:rsidR="00B4769A" w:rsidRPr="00B442AF" w:rsidRDefault="00B4769A" w:rsidP="00B4769A">
            <w:pPr>
              <w:jc w:val="center"/>
              <w:rPr>
                <w:sz w:val="18"/>
                <w:szCs w:val="18"/>
              </w:rPr>
            </w:pPr>
            <w:r w:rsidRPr="00B442AF">
              <w:rPr>
                <w:sz w:val="18"/>
                <w:szCs w:val="18"/>
              </w:rPr>
              <w:t>9</w:t>
            </w:r>
          </w:p>
        </w:tc>
        <w:tc>
          <w:tcPr>
            <w:tcW w:w="488" w:type="dxa"/>
            <w:tcBorders>
              <w:top w:val="nil"/>
              <w:left w:val="nil"/>
              <w:bottom w:val="nil"/>
              <w:right w:val="nil"/>
            </w:tcBorders>
            <w:shd w:val="clear" w:color="auto" w:fill="auto"/>
            <w:noWrap/>
            <w:vAlign w:val="bottom"/>
            <w:hideMark/>
          </w:tcPr>
          <w:p w14:paraId="0EAF4F48" w14:textId="77777777" w:rsidR="00B4769A" w:rsidRPr="00B442AF" w:rsidRDefault="00B4769A" w:rsidP="00B4769A">
            <w:pPr>
              <w:jc w:val="center"/>
              <w:rPr>
                <w:sz w:val="18"/>
                <w:szCs w:val="18"/>
              </w:rPr>
            </w:pPr>
          </w:p>
        </w:tc>
        <w:tc>
          <w:tcPr>
            <w:tcW w:w="1140" w:type="dxa"/>
            <w:tcBorders>
              <w:top w:val="nil"/>
              <w:left w:val="nil"/>
              <w:bottom w:val="nil"/>
              <w:right w:val="nil"/>
            </w:tcBorders>
            <w:shd w:val="clear" w:color="auto" w:fill="auto"/>
            <w:noWrap/>
            <w:vAlign w:val="bottom"/>
            <w:hideMark/>
          </w:tcPr>
          <w:p w14:paraId="768138A5"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56671AAF"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4C779872" w14:textId="77777777" w:rsidR="00B4769A" w:rsidRPr="00B442AF" w:rsidRDefault="00B4769A" w:rsidP="00B4769A"/>
        </w:tc>
      </w:tr>
      <w:tr w:rsidR="00B4769A" w:rsidRPr="00B442AF" w14:paraId="4920067C" w14:textId="77777777" w:rsidTr="00B4769A">
        <w:trPr>
          <w:trHeight w:val="103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31E9F55" w14:textId="77777777" w:rsidR="00B4769A" w:rsidRPr="00B442AF" w:rsidRDefault="00B4769A" w:rsidP="00B4769A">
            <w:pPr>
              <w:rPr>
                <w:b/>
                <w:bCs/>
                <w:sz w:val="22"/>
                <w:szCs w:val="22"/>
              </w:rPr>
            </w:pPr>
            <w:r w:rsidRPr="00B442AF">
              <w:rPr>
                <w:b/>
                <w:bCs/>
                <w:sz w:val="22"/>
                <w:szCs w:val="22"/>
              </w:rPr>
              <w:t>Муниципальная программа (комплексная про-грамма) (всего), в том числе:</w:t>
            </w:r>
          </w:p>
        </w:tc>
        <w:tc>
          <w:tcPr>
            <w:tcW w:w="1396" w:type="dxa"/>
            <w:tcBorders>
              <w:top w:val="nil"/>
              <w:left w:val="nil"/>
              <w:bottom w:val="single" w:sz="4" w:space="0" w:color="auto"/>
              <w:right w:val="single" w:sz="4" w:space="0" w:color="auto"/>
            </w:tcBorders>
            <w:shd w:val="clear" w:color="auto" w:fill="auto"/>
            <w:vAlign w:val="center"/>
            <w:hideMark/>
          </w:tcPr>
          <w:p w14:paraId="68D33A2C" w14:textId="77777777" w:rsidR="00B4769A" w:rsidRPr="00B442AF" w:rsidRDefault="00B4769A" w:rsidP="00B4769A">
            <w:pPr>
              <w:jc w:val="center"/>
              <w:rPr>
                <w:b/>
                <w:bCs/>
                <w:sz w:val="16"/>
                <w:szCs w:val="16"/>
              </w:rPr>
            </w:pPr>
            <w:r w:rsidRPr="00B442AF">
              <w:rPr>
                <w:b/>
                <w:bCs/>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0A6B8FF7" w14:textId="77777777" w:rsidR="00B4769A" w:rsidRPr="00B442AF" w:rsidRDefault="00B4769A" w:rsidP="00B4769A">
            <w:pPr>
              <w:jc w:val="center"/>
              <w:rPr>
                <w:b/>
                <w:bCs/>
                <w:sz w:val="16"/>
                <w:szCs w:val="16"/>
              </w:rPr>
            </w:pPr>
            <w:r w:rsidRPr="00B442AF">
              <w:rPr>
                <w:b/>
                <w:bCs/>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5B7EB25F" w14:textId="77777777" w:rsidR="00B4769A" w:rsidRPr="00B442AF" w:rsidRDefault="00B4769A" w:rsidP="00B4769A">
            <w:pPr>
              <w:jc w:val="center"/>
              <w:rPr>
                <w:b/>
                <w:bCs/>
                <w:sz w:val="16"/>
                <w:szCs w:val="16"/>
              </w:rPr>
            </w:pPr>
            <w:r w:rsidRPr="00B442AF">
              <w:rPr>
                <w:b/>
                <w:bCs/>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268DD6D5" w14:textId="77777777" w:rsidR="00B4769A" w:rsidRPr="00B442AF" w:rsidRDefault="00B4769A" w:rsidP="00B4769A">
            <w:pPr>
              <w:jc w:val="center"/>
              <w:rPr>
                <w:b/>
                <w:bCs/>
                <w:sz w:val="16"/>
                <w:szCs w:val="16"/>
              </w:rPr>
            </w:pPr>
            <w:r w:rsidRPr="00B442AF">
              <w:rPr>
                <w:b/>
                <w:bCs/>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2A776792" w14:textId="77777777" w:rsidR="00B4769A" w:rsidRPr="00B442AF" w:rsidRDefault="00B4769A" w:rsidP="00B4769A">
            <w:pPr>
              <w:jc w:val="center"/>
              <w:rPr>
                <w:b/>
                <w:bCs/>
                <w:sz w:val="16"/>
                <w:szCs w:val="16"/>
              </w:rPr>
            </w:pPr>
            <w:r w:rsidRPr="00B442AF">
              <w:rPr>
                <w:b/>
                <w:bCs/>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41CD1CBD" w14:textId="77777777" w:rsidR="00B4769A" w:rsidRPr="00B442AF" w:rsidRDefault="00B4769A" w:rsidP="00B4769A">
            <w:pPr>
              <w:jc w:val="center"/>
              <w:rPr>
                <w:b/>
                <w:bCs/>
                <w:sz w:val="16"/>
                <w:szCs w:val="16"/>
              </w:rPr>
            </w:pPr>
            <w:r w:rsidRPr="00B442AF">
              <w:rPr>
                <w:b/>
                <w:bCs/>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74D44A2F" w14:textId="77777777" w:rsidR="00B4769A" w:rsidRPr="00B442AF" w:rsidRDefault="00B4769A" w:rsidP="00B4769A">
            <w:pPr>
              <w:jc w:val="center"/>
              <w:rPr>
                <w:b/>
                <w:bCs/>
                <w:sz w:val="16"/>
                <w:szCs w:val="16"/>
              </w:rPr>
            </w:pPr>
            <w:r w:rsidRPr="00B442AF">
              <w:rPr>
                <w:b/>
                <w:bCs/>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0F2EF0E0" w14:textId="77777777" w:rsidR="00B4769A" w:rsidRPr="00B442AF" w:rsidRDefault="00B4769A" w:rsidP="00B4769A">
            <w:pPr>
              <w:jc w:val="center"/>
              <w:rPr>
                <w:b/>
                <w:bCs/>
                <w:sz w:val="16"/>
                <w:szCs w:val="16"/>
              </w:rPr>
            </w:pPr>
            <w:r w:rsidRPr="00B442AF">
              <w:rPr>
                <w:b/>
                <w:bCs/>
                <w:sz w:val="16"/>
                <w:szCs w:val="16"/>
              </w:rPr>
              <w:t> </w:t>
            </w:r>
          </w:p>
        </w:tc>
        <w:tc>
          <w:tcPr>
            <w:tcW w:w="488" w:type="dxa"/>
            <w:tcBorders>
              <w:top w:val="nil"/>
              <w:left w:val="nil"/>
              <w:bottom w:val="nil"/>
              <w:right w:val="nil"/>
            </w:tcBorders>
            <w:shd w:val="clear" w:color="auto" w:fill="auto"/>
            <w:noWrap/>
            <w:vAlign w:val="bottom"/>
            <w:hideMark/>
          </w:tcPr>
          <w:p w14:paraId="16DB8856" w14:textId="77777777" w:rsidR="00B4769A" w:rsidRPr="00B442AF" w:rsidRDefault="00B4769A" w:rsidP="00B4769A">
            <w:pPr>
              <w:jc w:val="center"/>
              <w:rPr>
                <w:b/>
                <w:bCs/>
                <w:sz w:val="16"/>
                <w:szCs w:val="16"/>
              </w:rPr>
            </w:pPr>
          </w:p>
        </w:tc>
        <w:tc>
          <w:tcPr>
            <w:tcW w:w="1140" w:type="dxa"/>
            <w:tcBorders>
              <w:top w:val="nil"/>
              <w:left w:val="nil"/>
              <w:bottom w:val="nil"/>
              <w:right w:val="nil"/>
            </w:tcBorders>
            <w:shd w:val="clear" w:color="auto" w:fill="auto"/>
            <w:noWrap/>
            <w:vAlign w:val="bottom"/>
            <w:hideMark/>
          </w:tcPr>
          <w:p w14:paraId="7F09FF3D"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3D91C99C"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1CF048A8" w14:textId="77777777" w:rsidR="00B4769A" w:rsidRPr="00B442AF" w:rsidRDefault="00B4769A" w:rsidP="00B4769A"/>
        </w:tc>
      </w:tr>
      <w:tr w:rsidR="00B4769A" w:rsidRPr="00B442AF" w14:paraId="5D52C963" w14:textId="77777777" w:rsidTr="00B4769A">
        <w:trPr>
          <w:trHeight w:val="57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CA59863" w14:textId="77777777" w:rsidR="00B4769A" w:rsidRPr="00B442AF" w:rsidRDefault="00B4769A" w:rsidP="00B4769A">
            <w:pPr>
              <w:rPr>
                <w:b/>
                <w:bCs/>
                <w:sz w:val="22"/>
                <w:szCs w:val="22"/>
              </w:rPr>
            </w:pPr>
            <w:r w:rsidRPr="00B442AF">
              <w:rPr>
                <w:b/>
                <w:bCs/>
                <w:sz w:val="22"/>
                <w:szCs w:val="22"/>
              </w:rPr>
              <w:t>бюджетные ассигнования, всего в т.ч.:</w:t>
            </w:r>
          </w:p>
        </w:tc>
        <w:tc>
          <w:tcPr>
            <w:tcW w:w="1396" w:type="dxa"/>
            <w:tcBorders>
              <w:top w:val="nil"/>
              <w:left w:val="nil"/>
              <w:bottom w:val="single" w:sz="4" w:space="0" w:color="auto"/>
              <w:right w:val="single" w:sz="4" w:space="0" w:color="auto"/>
            </w:tcBorders>
            <w:shd w:val="clear" w:color="auto" w:fill="auto"/>
            <w:vAlign w:val="center"/>
            <w:hideMark/>
          </w:tcPr>
          <w:p w14:paraId="27D409E6" w14:textId="77777777" w:rsidR="00B4769A" w:rsidRPr="00B442AF" w:rsidRDefault="00B4769A" w:rsidP="00B4769A">
            <w:pPr>
              <w:jc w:val="center"/>
              <w:rPr>
                <w:b/>
                <w:bCs/>
              </w:rPr>
            </w:pPr>
            <w:r w:rsidRPr="00B442AF">
              <w:rPr>
                <w:b/>
                <w:bCs/>
              </w:rPr>
              <w:t>32 583 196,00</w:t>
            </w:r>
          </w:p>
        </w:tc>
        <w:tc>
          <w:tcPr>
            <w:tcW w:w="1418" w:type="dxa"/>
            <w:tcBorders>
              <w:top w:val="nil"/>
              <w:left w:val="nil"/>
              <w:bottom w:val="single" w:sz="4" w:space="0" w:color="auto"/>
              <w:right w:val="single" w:sz="4" w:space="0" w:color="auto"/>
            </w:tcBorders>
            <w:shd w:val="clear" w:color="auto" w:fill="auto"/>
            <w:vAlign w:val="center"/>
            <w:hideMark/>
          </w:tcPr>
          <w:p w14:paraId="0C8C80D1" w14:textId="77777777" w:rsidR="00B4769A" w:rsidRPr="00B442AF" w:rsidRDefault="00B4769A" w:rsidP="00B4769A">
            <w:pPr>
              <w:jc w:val="center"/>
              <w:rPr>
                <w:b/>
                <w:bCs/>
              </w:rPr>
            </w:pPr>
            <w:r w:rsidRPr="00B442AF">
              <w:rPr>
                <w:b/>
                <w:bCs/>
              </w:rPr>
              <w:t>28 896 057,00</w:t>
            </w:r>
          </w:p>
        </w:tc>
        <w:tc>
          <w:tcPr>
            <w:tcW w:w="1417" w:type="dxa"/>
            <w:tcBorders>
              <w:top w:val="nil"/>
              <w:left w:val="nil"/>
              <w:bottom w:val="single" w:sz="4" w:space="0" w:color="auto"/>
              <w:right w:val="single" w:sz="4" w:space="0" w:color="auto"/>
            </w:tcBorders>
            <w:shd w:val="clear" w:color="auto" w:fill="auto"/>
            <w:vAlign w:val="center"/>
            <w:hideMark/>
          </w:tcPr>
          <w:p w14:paraId="0536979D" w14:textId="77777777" w:rsidR="00B4769A" w:rsidRPr="00B442AF" w:rsidRDefault="00B4769A" w:rsidP="00B4769A">
            <w:pPr>
              <w:jc w:val="center"/>
              <w:rPr>
                <w:b/>
                <w:bCs/>
              </w:rPr>
            </w:pPr>
            <w:r w:rsidRPr="00B442AF">
              <w:rPr>
                <w:b/>
                <w:bCs/>
              </w:rPr>
              <w:t>29 343 757,00</w:t>
            </w:r>
          </w:p>
        </w:tc>
        <w:tc>
          <w:tcPr>
            <w:tcW w:w="1418" w:type="dxa"/>
            <w:tcBorders>
              <w:top w:val="nil"/>
              <w:left w:val="nil"/>
              <w:bottom w:val="single" w:sz="4" w:space="0" w:color="auto"/>
              <w:right w:val="single" w:sz="4" w:space="0" w:color="auto"/>
            </w:tcBorders>
            <w:shd w:val="clear" w:color="auto" w:fill="auto"/>
            <w:vAlign w:val="center"/>
            <w:hideMark/>
          </w:tcPr>
          <w:p w14:paraId="1A6312AB" w14:textId="77777777" w:rsidR="00B4769A" w:rsidRPr="00B442AF" w:rsidRDefault="00B4769A" w:rsidP="00B4769A">
            <w:pPr>
              <w:jc w:val="center"/>
              <w:rPr>
                <w:b/>
                <w:bCs/>
              </w:rPr>
            </w:pPr>
            <w:r w:rsidRPr="00B442AF">
              <w:rPr>
                <w:b/>
                <w:bCs/>
              </w:rPr>
              <w:t>29 343 757,00</w:t>
            </w:r>
          </w:p>
        </w:tc>
        <w:tc>
          <w:tcPr>
            <w:tcW w:w="1417" w:type="dxa"/>
            <w:tcBorders>
              <w:top w:val="nil"/>
              <w:left w:val="nil"/>
              <w:bottom w:val="single" w:sz="4" w:space="0" w:color="auto"/>
              <w:right w:val="single" w:sz="4" w:space="0" w:color="auto"/>
            </w:tcBorders>
            <w:shd w:val="clear" w:color="auto" w:fill="auto"/>
            <w:vAlign w:val="center"/>
            <w:hideMark/>
          </w:tcPr>
          <w:p w14:paraId="65CFD92D" w14:textId="77777777" w:rsidR="00B4769A" w:rsidRPr="00B442AF" w:rsidRDefault="00B4769A" w:rsidP="00B4769A">
            <w:pPr>
              <w:jc w:val="center"/>
              <w:rPr>
                <w:b/>
                <w:bCs/>
              </w:rPr>
            </w:pPr>
            <w:r w:rsidRPr="00B442AF">
              <w:rPr>
                <w:b/>
                <w:bCs/>
              </w:rPr>
              <w:t>29 343 757,00</w:t>
            </w:r>
          </w:p>
        </w:tc>
        <w:tc>
          <w:tcPr>
            <w:tcW w:w="1418" w:type="dxa"/>
            <w:tcBorders>
              <w:top w:val="nil"/>
              <w:left w:val="nil"/>
              <w:bottom w:val="single" w:sz="4" w:space="0" w:color="auto"/>
              <w:right w:val="single" w:sz="4" w:space="0" w:color="auto"/>
            </w:tcBorders>
            <w:shd w:val="clear" w:color="auto" w:fill="auto"/>
            <w:vAlign w:val="center"/>
            <w:hideMark/>
          </w:tcPr>
          <w:p w14:paraId="71CB6FE2" w14:textId="77777777" w:rsidR="00B4769A" w:rsidRPr="00B442AF" w:rsidRDefault="00B4769A" w:rsidP="00B4769A">
            <w:pPr>
              <w:jc w:val="center"/>
              <w:rPr>
                <w:b/>
                <w:bCs/>
              </w:rPr>
            </w:pPr>
            <w:r w:rsidRPr="00B442AF">
              <w:rPr>
                <w:b/>
                <w:bCs/>
              </w:rPr>
              <w:t>29 343 757,00</w:t>
            </w:r>
          </w:p>
        </w:tc>
        <w:tc>
          <w:tcPr>
            <w:tcW w:w="1417" w:type="dxa"/>
            <w:tcBorders>
              <w:top w:val="nil"/>
              <w:left w:val="nil"/>
              <w:bottom w:val="single" w:sz="4" w:space="0" w:color="auto"/>
              <w:right w:val="single" w:sz="4" w:space="0" w:color="auto"/>
            </w:tcBorders>
            <w:shd w:val="clear" w:color="auto" w:fill="auto"/>
            <w:vAlign w:val="center"/>
            <w:hideMark/>
          </w:tcPr>
          <w:p w14:paraId="24901775" w14:textId="77777777" w:rsidR="00B4769A" w:rsidRPr="00B442AF" w:rsidRDefault="00B4769A" w:rsidP="00B4769A">
            <w:pPr>
              <w:jc w:val="center"/>
              <w:rPr>
                <w:b/>
                <w:bCs/>
              </w:rPr>
            </w:pPr>
            <w:r w:rsidRPr="00B442AF">
              <w:rPr>
                <w:b/>
                <w:bCs/>
              </w:rPr>
              <w:t>29 343 757,00</w:t>
            </w:r>
          </w:p>
        </w:tc>
        <w:tc>
          <w:tcPr>
            <w:tcW w:w="1701" w:type="dxa"/>
            <w:tcBorders>
              <w:top w:val="nil"/>
              <w:left w:val="nil"/>
              <w:bottom w:val="single" w:sz="4" w:space="0" w:color="auto"/>
              <w:right w:val="single" w:sz="4" w:space="0" w:color="auto"/>
            </w:tcBorders>
            <w:shd w:val="clear" w:color="auto" w:fill="auto"/>
            <w:vAlign w:val="center"/>
            <w:hideMark/>
          </w:tcPr>
          <w:p w14:paraId="46E09BC6" w14:textId="77777777" w:rsidR="00B4769A" w:rsidRPr="00B442AF" w:rsidRDefault="00B4769A" w:rsidP="00B4769A">
            <w:pPr>
              <w:jc w:val="center"/>
              <w:rPr>
                <w:b/>
                <w:bCs/>
              </w:rPr>
            </w:pPr>
            <w:r w:rsidRPr="00B442AF">
              <w:rPr>
                <w:b/>
                <w:bCs/>
              </w:rPr>
              <w:t>208 198 038,00</w:t>
            </w:r>
          </w:p>
        </w:tc>
        <w:tc>
          <w:tcPr>
            <w:tcW w:w="488" w:type="dxa"/>
            <w:tcBorders>
              <w:top w:val="nil"/>
              <w:left w:val="nil"/>
              <w:bottom w:val="nil"/>
              <w:right w:val="nil"/>
            </w:tcBorders>
            <w:shd w:val="clear" w:color="auto" w:fill="auto"/>
            <w:noWrap/>
            <w:vAlign w:val="bottom"/>
            <w:hideMark/>
          </w:tcPr>
          <w:p w14:paraId="31C4E494"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6981DFF3"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3679537B"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6784663B" w14:textId="77777777" w:rsidR="00B4769A" w:rsidRPr="00B442AF" w:rsidRDefault="00B4769A" w:rsidP="00B4769A"/>
        </w:tc>
      </w:tr>
      <w:tr w:rsidR="00B4769A" w:rsidRPr="00B442AF" w14:paraId="3C3C68F5" w14:textId="77777777" w:rsidTr="00B4769A">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C04C0A4" w14:textId="77777777" w:rsidR="00B4769A" w:rsidRPr="00B442AF" w:rsidRDefault="00B4769A" w:rsidP="00B4769A">
            <w:pPr>
              <w:rPr>
                <w:sz w:val="22"/>
                <w:szCs w:val="22"/>
              </w:rPr>
            </w:pPr>
            <w:r w:rsidRPr="00B442AF">
              <w:rPr>
                <w:sz w:val="22"/>
                <w:szCs w:val="22"/>
              </w:rPr>
              <w:t>- бюджет Комсомольского городского поселения</w:t>
            </w:r>
          </w:p>
        </w:tc>
        <w:tc>
          <w:tcPr>
            <w:tcW w:w="1396" w:type="dxa"/>
            <w:tcBorders>
              <w:top w:val="nil"/>
              <w:left w:val="nil"/>
              <w:bottom w:val="single" w:sz="4" w:space="0" w:color="auto"/>
              <w:right w:val="single" w:sz="4" w:space="0" w:color="auto"/>
            </w:tcBorders>
            <w:shd w:val="clear" w:color="auto" w:fill="auto"/>
            <w:vAlign w:val="center"/>
            <w:hideMark/>
          </w:tcPr>
          <w:p w14:paraId="6D5F4012" w14:textId="77777777" w:rsidR="00B4769A" w:rsidRPr="00B442AF" w:rsidRDefault="00B4769A" w:rsidP="00B4769A">
            <w:pPr>
              <w:jc w:val="center"/>
            </w:pPr>
            <w:r w:rsidRPr="00B442AF">
              <w:t>32 583 196,00</w:t>
            </w:r>
          </w:p>
        </w:tc>
        <w:tc>
          <w:tcPr>
            <w:tcW w:w="1418" w:type="dxa"/>
            <w:tcBorders>
              <w:top w:val="nil"/>
              <w:left w:val="nil"/>
              <w:bottom w:val="single" w:sz="4" w:space="0" w:color="auto"/>
              <w:right w:val="single" w:sz="4" w:space="0" w:color="auto"/>
            </w:tcBorders>
            <w:shd w:val="clear" w:color="auto" w:fill="auto"/>
            <w:vAlign w:val="center"/>
            <w:hideMark/>
          </w:tcPr>
          <w:p w14:paraId="7A29F356" w14:textId="77777777" w:rsidR="00B4769A" w:rsidRPr="00B442AF" w:rsidRDefault="00B4769A" w:rsidP="00B4769A">
            <w:pPr>
              <w:jc w:val="center"/>
            </w:pPr>
            <w:r w:rsidRPr="00B442AF">
              <w:t>28 896 057,00</w:t>
            </w:r>
          </w:p>
        </w:tc>
        <w:tc>
          <w:tcPr>
            <w:tcW w:w="1417" w:type="dxa"/>
            <w:tcBorders>
              <w:top w:val="nil"/>
              <w:left w:val="nil"/>
              <w:bottom w:val="single" w:sz="4" w:space="0" w:color="auto"/>
              <w:right w:val="single" w:sz="4" w:space="0" w:color="auto"/>
            </w:tcBorders>
            <w:shd w:val="clear" w:color="auto" w:fill="auto"/>
            <w:vAlign w:val="center"/>
            <w:hideMark/>
          </w:tcPr>
          <w:p w14:paraId="366933BD" w14:textId="77777777" w:rsidR="00B4769A" w:rsidRPr="00B442AF" w:rsidRDefault="00B4769A" w:rsidP="00B4769A">
            <w:pPr>
              <w:jc w:val="center"/>
            </w:pPr>
            <w:r w:rsidRPr="00B442AF">
              <w:t>29 343 757,00</w:t>
            </w:r>
          </w:p>
        </w:tc>
        <w:tc>
          <w:tcPr>
            <w:tcW w:w="1418" w:type="dxa"/>
            <w:tcBorders>
              <w:top w:val="nil"/>
              <w:left w:val="nil"/>
              <w:bottom w:val="single" w:sz="4" w:space="0" w:color="auto"/>
              <w:right w:val="single" w:sz="4" w:space="0" w:color="auto"/>
            </w:tcBorders>
            <w:shd w:val="clear" w:color="auto" w:fill="auto"/>
            <w:vAlign w:val="center"/>
            <w:hideMark/>
          </w:tcPr>
          <w:p w14:paraId="7CF2991F" w14:textId="77777777" w:rsidR="00B4769A" w:rsidRPr="00B442AF" w:rsidRDefault="00B4769A" w:rsidP="00B4769A">
            <w:pPr>
              <w:jc w:val="center"/>
            </w:pPr>
            <w:r w:rsidRPr="00B442AF">
              <w:t>29 343 757,00</w:t>
            </w:r>
          </w:p>
        </w:tc>
        <w:tc>
          <w:tcPr>
            <w:tcW w:w="1417" w:type="dxa"/>
            <w:tcBorders>
              <w:top w:val="nil"/>
              <w:left w:val="nil"/>
              <w:bottom w:val="single" w:sz="4" w:space="0" w:color="auto"/>
              <w:right w:val="single" w:sz="4" w:space="0" w:color="auto"/>
            </w:tcBorders>
            <w:shd w:val="clear" w:color="auto" w:fill="auto"/>
            <w:vAlign w:val="center"/>
            <w:hideMark/>
          </w:tcPr>
          <w:p w14:paraId="01E934B3" w14:textId="77777777" w:rsidR="00B4769A" w:rsidRPr="00B442AF" w:rsidRDefault="00B4769A" w:rsidP="00B4769A">
            <w:pPr>
              <w:jc w:val="center"/>
            </w:pPr>
            <w:r w:rsidRPr="00B442AF">
              <w:t>29 343 757,00</w:t>
            </w:r>
          </w:p>
        </w:tc>
        <w:tc>
          <w:tcPr>
            <w:tcW w:w="1418" w:type="dxa"/>
            <w:tcBorders>
              <w:top w:val="nil"/>
              <w:left w:val="nil"/>
              <w:bottom w:val="single" w:sz="4" w:space="0" w:color="auto"/>
              <w:right w:val="single" w:sz="4" w:space="0" w:color="auto"/>
            </w:tcBorders>
            <w:shd w:val="clear" w:color="auto" w:fill="auto"/>
            <w:vAlign w:val="center"/>
            <w:hideMark/>
          </w:tcPr>
          <w:p w14:paraId="6A976302" w14:textId="77777777" w:rsidR="00B4769A" w:rsidRPr="00B442AF" w:rsidRDefault="00B4769A" w:rsidP="00B4769A">
            <w:pPr>
              <w:jc w:val="center"/>
            </w:pPr>
            <w:r w:rsidRPr="00B442AF">
              <w:t>29 343 757,00</w:t>
            </w:r>
          </w:p>
        </w:tc>
        <w:tc>
          <w:tcPr>
            <w:tcW w:w="1417" w:type="dxa"/>
            <w:tcBorders>
              <w:top w:val="nil"/>
              <w:left w:val="nil"/>
              <w:bottom w:val="single" w:sz="4" w:space="0" w:color="auto"/>
              <w:right w:val="single" w:sz="4" w:space="0" w:color="auto"/>
            </w:tcBorders>
            <w:shd w:val="clear" w:color="auto" w:fill="auto"/>
            <w:vAlign w:val="center"/>
            <w:hideMark/>
          </w:tcPr>
          <w:p w14:paraId="4CBE3578" w14:textId="77777777" w:rsidR="00B4769A" w:rsidRPr="00B442AF" w:rsidRDefault="00B4769A" w:rsidP="00B4769A">
            <w:pPr>
              <w:jc w:val="center"/>
            </w:pPr>
            <w:r w:rsidRPr="00B442AF">
              <w:t>29 343 757,00</w:t>
            </w:r>
          </w:p>
        </w:tc>
        <w:tc>
          <w:tcPr>
            <w:tcW w:w="1701" w:type="dxa"/>
            <w:tcBorders>
              <w:top w:val="nil"/>
              <w:left w:val="nil"/>
              <w:bottom w:val="single" w:sz="4" w:space="0" w:color="auto"/>
              <w:right w:val="single" w:sz="4" w:space="0" w:color="auto"/>
            </w:tcBorders>
            <w:shd w:val="clear" w:color="auto" w:fill="auto"/>
            <w:vAlign w:val="center"/>
            <w:hideMark/>
          </w:tcPr>
          <w:p w14:paraId="38162319" w14:textId="77777777" w:rsidR="00B4769A" w:rsidRPr="00B442AF" w:rsidRDefault="00B4769A" w:rsidP="00B4769A">
            <w:pPr>
              <w:jc w:val="center"/>
              <w:rPr>
                <w:b/>
                <w:bCs/>
              </w:rPr>
            </w:pPr>
            <w:r w:rsidRPr="00B442AF">
              <w:rPr>
                <w:b/>
                <w:bCs/>
              </w:rPr>
              <w:t>208 198 038,00</w:t>
            </w:r>
          </w:p>
        </w:tc>
        <w:tc>
          <w:tcPr>
            <w:tcW w:w="488" w:type="dxa"/>
            <w:tcBorders>
              <w:top w:val="nil"/>
              <w:left w:val="nil"/>
              <w:bottom w:val="nil"/>
              <w:right w:val="nil"/>
            </w:tcBorders>
            <w:shd w:val="clear" w:color="auto" w:fill="auto"/>
            <w:noWrap/>
            <w:vAlign w:val="bottom"/>
            <w:hideMark/>
          </w:tcPr>
          <w:p w14:paraId="444D3C24"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6209048C"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F00560A"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1AF175AF" w14:textId="77777777" w:rsidR="00B4769A" w:rsidRPr="00B442AF" w:rsidRDefault="00B4769A" w:rsidP="00B4769A"/>
        </w:tc>
      </w:tr>
      <w:tr w:rsidR="00B4769A" w:rsidRPr="00B442AF" w14:paraId="6621AA32"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4934330" w14:textId="77777777" w:rsidR="00B4769A" w:rsidRPr="00B442AF" w:rsidRDefault="00B4769A" w:rsidP="00B4769A">
            <w:pPr>
              <w:rPr>
                <w:sz w:val="22"/>
                <w:szCs w:val="22"/>
              </w:rPr>
            </w:pPr>
            <w:r w:rsidRPr="00B442AF">
              <w:rPr>
                <w:sz w:val="22"/>
                <w:szCs w:val="22"/>
              </w:rPr>
              <w:t>- областной бюджет</w:t>
            </w:r>
          </w:p>
        </w:tc>
        <w:tc>
          <w:tcPr>
            <w:tcW w:w="1396" w:type="dxa"/>
            <w:tcBorders>
              <w:top w:val="nil"/>
              <w:left w:val="nil"/>
              <w:bottom w:val="single" w:sz="4" w:space="0" w:color="auto"/>
              <w:right w:val="single" w:sz="4" w:space="0" w:color="auto"/>
            </w:tcBorders>
            <w:shd w:val="clear" w:color="auto" w:fill="auto"/>
            <w:vAlign w:val="center"/>
            <w:hideMark/>
          </w:tcPr>
          <w:p w14:paraId="50856D84"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29C73C24"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B5B0D17"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4F12074B"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01AE9D38"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22D22013"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72252B41"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16F94FDB"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7579461E"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4883EAA1"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7CCF48A"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5CCE01A3" w14:textId="77777777" w:rsidR="00B4769A" w:rsidRPr="00B442AF" w:rsidRDefault="00B4769A" w:rsidP="00B4769A"/>
        </w:tc>
      </w:tr>
      <w:tr w:rsidR="00B4769A" w:rsidRPr="00B442AF" w14:paraId="03372165"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48B3427" w14:textId="77777777" w:rsidR="00B4769A" w:rsidRPr="00B442AF" w:rsidRDefault="00B4769A" w:rsidP="00B4769A">
            <w:pPr>
              <w:rPr>
                <w:sz w:val="22"/>
                <w:szCs w:val="22"/>
              </w:rPr>
            </w:pPr>
            <w:r w:rsidRPr="00B442AF">
              <w:rPr>
                <w:sz w:val="22"/>
                <w:szCs w:val="22"/>
              </w:rPr>
              <w:t>- федеральный бюджет</w:t>
            </w:r>
          </w:p>
        </w:tc>
        <w:tc>
          <w:tcPr>
            <w:tcW w:w="1396" w:type="dxa"/>
            <w:tcBorders>
              <w:top w:val="nil"/>
              <w:left w:val="nil"/>
              <w:bottom w:val="single" w:sz="4" w:space="0" w:color="auto"/>
              <w:right w:val="single" w:sz="4" w:space="0" w:color="auto"/>
            </w:tcBorders>
            <w:shd w:val="clear" w:color="auto" w:fill="auto"/>
            <w:vAlign w:val="center"/>
            <w:hideMark/>
          </w:tcPr>
          <w:p w14:paraId="5B5C9CE6"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0AFC1081"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0311DC64"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5F408C4B"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4A52FA48"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6C586F40"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17B0D4F3"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75E63AED"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1C6F8F56"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7EDA85D1"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04CB03E"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3912042E" w14:textId="77777777" w:rsidR="00B4769A" w:rsidRPr="00B442AF" w:rsidRDefault="00B4769A" w:rsidP="00B4769A"/>
        </w:tc>
      </w:tr>
      <w:tr w:rsidR="00B4769A" w:rsidRPr="00B442AF" w14:paraId="3F0343D0" w14:textId="77777777" w:rsidTr="00B4769A">
        <w:trPr>
          <w:trHeight w:val="600"/>
        </w:trPr>
        <w:tc>
          <w:tcPr>
            <w:tcW w:w="3140" w:type="dxa"/>
            <w:tcBorders>
              <w:top w:val="nil"/>
              <w:left w:val="single" w:sz="4" w:space="0" w:color="auto"/>
              <w:bottom w:val="nil"/>
              <w:right w:val="single" w:sz="4" w:space="0" w:color="auto"/>
            </w:tcBorders>
            <w:shd w:val="clear" w:color="auto" w:fill="auto"/>
            <w:vAlign w:val="center"/>
            <w:hideMark/>
          </w:tcPr>
          <w:p w14:paraId="7508DA82" w14:textId="77777777" w:rsidR="00B4769A" w:rsidRPr="00B442AF" w:rsidRDefault="00B4769A" w:rsidP="00B4769A">
            <w:pPr>
              <w:rPr>
                <w:sz w:val="22"/>
                <w:szCs w:val="22"/>
              </w:rPr>
            </w:pPr>
            <w:r w:rsidRPr="00B442AF">
              <w:rPr>
                <w:sz w:val="22"/>
                <w:szCs w:val="22"/>
              </w:rPr>
              <w:t>- средства некоммерческих организаций-фондов</w:t>
            </w:r>
          </w:p>
        </w:tc>
        <w:tc>
          <w:tcPr>
            <w:tcW w:w="1396" w:type="dxa"/>
            <w:tcBorders>
              <w:top w:val="nil"/>
              <w:left w:val="nil"/>
              <w:bottom w:val="nil"/>
              <w:right w:val="single" w:sz="4" w:space="0" w:color="auto"/>
            </w:tcBorders>
            <w:shd w:val="clear" w:color="auto" w:fill="auto"/>
            <w:vAlign w:val="center"/>
            <w:hideMark/>
          </w:tcPr>
          <w:p w14:paraId="6FB39D9E" w14:textId="77777777" w:rsidR="00B4769A" w:rsidRPr="00B442AF" w:rsidRDefault="00B4769A" w:rsidP="00B4769A">
            <w:pPr>
              <w:jc w:val="center"/>
            </w:pPr>
            <w:r w:rsidRPr="00B442AF">
              <w:t>0,00</w:t>
            </w:r>
          </w:p>
        </w:tc>
        <w:tc>
          <w:tcPr>
            <w:tcW w:w="1418" w:type="dxa"/>
            <w:tcBorders>
              <w:top w:val="nil"/>
              <w:left w:val="nil"/>
              <w:bottom w:val="nil"/>
              <w:right w:val="single" w:sz="4" w:space="0" w:color="auto"/>
            </w:tcBorders>
            <w:shd w:val="clear" w:color="auto" w:fill="auto"/>
            <w:vAlign w:val="center"/>
            <w:hideMark/>
          </w:tcPr>
          <w:p w14:paraId="58B2B8FF" w14:textId="77777777" w:rsidR="00B4769A" w:rsidRPr="00B442AF" w:rsidRDefault="00B4769A" w:rsidP="00B4769A">
            <w:pPr>
              <w:jc w:val="center"/>
            </w:pPr>
            <w:r w:rsidRPr="00B442AF">
              <w:t>0,00</w:t>
            </w:r>
          </w:p>
        </w:tc>
        <w:tc>
          <w:tcPr>
            <w:tcW w:w="1417" w:type="dxa"/>
            <w:tcBorders>
              <w:top w:val="nil"/>
              <w:left w:val="nil"/>
              <w:bottom w:val="nil"/>
              <w:right w:val="single" w:sz="4" w:space="0" w:color="auto"/>
            </w:tcBorders>
            <w:shd w:val="clear" w:color="auto" w:fill="auto"/>
            <w:vAlign w:val="center"/>
            <w:hideMark/>
          </w:tcPr>
          <w:p w14:paraId="5B6FFF8D" w14:textId="77777777" w:rsidR="00B4769A" w:rsidRPr="00B442AF" w:rsidRDefault="00B4769A" w:rsidP="00B4769A">
            <w:pPr>
              <w:jc w:val="center"/>
            </w:pPr>
            <w:r w:rsidRPr="00B442AF">
              <w:t>0,00</w:t>
            </w:r>
          </w:p>
        </w:tc>
        <w:tc>
          <w:tcPr>
            <w:tcW w:w="1418" w:type="dxa"/>
            <w:tcBorders>
              <w:top w:val="nil"/>
              <w:left w:val="nil"/>
              <w:bottom w:val="nil"/>
              <w:right w:val="single" w:sz="4" w:space="0" w:color="auto"/>
            </w:tcBorders>
            <w:shd w:val="clear" w:color="auto" w:fill="auto"/>
            <w:vAlign w:val="center"/>
            <w:hideMark/>
          </w:tcPr>
          <w:p w14:paraId="72ABBA28" w14:textId="77777777" w:rsidR="00B4769A" w:rsidRPr="00B442AF" w:rsidRDefault="00B4769A" w:rsidP="00B4769A">
            <w:pPr>
              <w:jc w:val="center"/>
            </w:pPr>
            <w:r w:rsidRPr="00B442AF">
              <w:t>0,00</w:t>
            </w:r>
          </w:p>
        </w:tc>
        <w:tc>
          <w:tcPr>
            <w:tcW w:w="1417" w:type="dxa"/>
            <w:tcBorders>
              <w:top w:val="nil"/>
              <w:left w:val="nil"/>
              <w:bottom w:val="nil"/>
              <w:right w:val="single" w:sz="4" w:space="0" w:color="auto"/>
            </w:tcBorders>
            <w:shd w:val="clear" w:color="auto" w:fill="auto"/>
            <w:vAlign w:val="center"/>
            <w:hideMark/>
          </w:tcPr>
          <w:p w14:paraId="41118CFD" w14:textId="77777777" w:rsidR="00B4769A" w:rsidRPr="00B442AF" w:rsidRDefault="00B4769A" w:rsidP="00B4769A">
            <w:pPr>
              <w:jc w:val="center"/>
            </w:pPr>
            <w:r w:rsidRPr="00B442AF">
              <w:t>0,00</w:t>
            </w:r>
          </w:p>
        </w:tc>
        <w:tc>
          <w:tcPr>
            <w:tcW w:w="1418" w:type="dxa"/>
            <w:tcBorders>
              <w:top w:val="nil"/>
              <w:left w:val="nil"/>
              <w:bottom w:val="nil"/>
              <w:right w:val="single" w:sz="4" w:space="0" w:color="auto"/>
            </w:tcBorders>
            <w:shd w:val="clear" w:color="auto" w:fill="auto"/>
            <w:vAlign w:val="center"/>
            <w:hideMark/>
          </w:tcPr>
          <w:p w14:paraId="595A9482" w14:textId="77777777" w:rsidR="00B4769A" w:rsidRPr="00B442AF" w:rsidRDefault="00B4769A" w:rsidP="00B4769A">
            <w:pPr>
              <w:jc w:val="center"/>
            </w:pPr>
            <w:r w:rsidRPr="00B442AF">
              <w:t>0,00</w:t>
            </w:r>
          </w:p>
        </w:tc>
        <w:tc>
          <w:tcPr>
            <w:tcW w:w="1417" w:type="dxa"/>
            <w:tcBorders>
              <w:top w:val="nil"/>
              <w:left w:val="nil"/>
              <w:bottom w:val="nil"/>
              <w:right w:val="single" w:sz="4" w:space="0" w:color="auto"/>
            </w:tcBorders>
            <w:shd w:val="clear" w:color="auto" w:fill="auto"/>
            <w:vAlign w:val="center"/>
            <w:hideMark/>
          </w:tcPr>
          <w:p w14:paraId="03002DD3" w14:textId="77777777" w:rsidR="00B4769A" w:rsidRPr="00B442AF" w:rsidRDefault="00B4769A" w:rsidP="00B4769A">
            <w:pPr>
              <w:jc w:val="center"/>
            </w:pPr>
            <w:r w:rsidRPr="00B442AF">
              <w:t>0,00</w:t>
            </w:r>
          </w:p>
        </w:tc>
        <w:tc>
          <w:tcPr>
            <w:tcW w:w="1701" w:type="dxa"/>
            <w:tcBorders>
              <w:top w:val="nil"/>
              <w:left w:val="nil"/>
              <w:bottom w:val="nil"/>
              <w:right w:val="single" w:sz="4" w:space="0" w:color="auto"/>
            </w:tcBorders>
            <w:shd w:val="clear" w:color="auto" w:fill="auto"/>
            <w:vAlign w:val="center"/>
            <w:hideMark/>
          </w:tcPr>
          <w:p w14:paraId="38EAAF06"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1E495BF1"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7F58E019"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F9A1E17"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6810756" w14:textId="77777777" w:rsidR="00B4769A" w:rsidRPr="00B442AF" w:rsidRDefault="00B4769A" w:rsidP="00B4769A"/>
        </w:tc>
      </w:tr>
      <w:tr w:rsidR="00B4769A" w:rsidRPr="00B442AF" w14:paraId="7A2780AD" w14:textId="77777777" w:rsidTr="00B4769A">
        <w:trPr>
          <w:trHeight w:val="300"/>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D46AB" w14:textId="77777777" w:rsidR="00B4769A" w:rsidRPr="00B442AF" w:rsidRDefault="00B4769A" w:rsidP="00B4769A">
            <w:pPr>
              <w:rPr>
                <w:b/>
                <w:bCs/>
                <w:sz w:val="22"/>
                <w:szCs w:val="22"/>
              </w:rPr>
            </w:pPr>
            <w:r w:rsidRPr="00B442AF">
              <w:rPr>
                <w:b/>
                <w:bCs/>
                <w:sz w:val="22"/>
                <w:szCs w:val="22"/>
              </w:rPr>
              <w:t xml:space="preserve">Ведомственный проект «Организация и осуществление мероприятий по работе с детьми и молодежью в Комсомольском городском поселении»                    </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9D1298" w14:textId="77777777" w:rsidR="00B4769A" w:rsidRPr="00B442AF" w:rsidRDefault="00B4769A" w:rsidP="00B4769A">
            <w:pPr>
              <w:jc w:val="center"/>
            </w:pPr>
            <w:r w:rsidRPr="00B442AF">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DF3074" w14:textId="77777777" w:rsidR="00B4769A" w:rsidRPr="00B442AF" w:rsidRDefault="00B4769A" w:rsidP="00B4769A">
            <w:pPr>
              <w:jc w:val="center"/>
            </w:pPr>
            <w:r w:rsidRPr="00B442AF">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2A6CF" w14:textId="77777777" w:rsidR="00B4769A" w:rsidRPr="00B442AF" w:rsidRDefault="00B4769A" w:rsidP="00B4769A">
            <w:pPr>
              <w:jc w:val="center"/>
            </w:pPr>
            <w:r w:rsidRPr="00B442AF">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636C7" w14:textId="77777777" w:rsidR="00B4769A" w:rsidRPr="00B442AF" w:rsidRDefault="00B4769A" w:rsidP="00B4769A">
            <w:pPr>
              <w:jc w:val="center"/>
            </w:pPr>
            <w:r w:rsidRPr="00B442AF">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05991" w14:textId="77777777" w:rsidR="00B4769A" w:rsidRPr="00B442AF" w:rsidRDefault="00B4769A" w:rsidP="00B4769A">
            <w:pPr>
              <w:jc w:val="center"/>
            </w:pPr>
            <w:r w:rsidRPr="00B442AF">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78F162" w14:textId="77777777" w:rsidR="00B4769A" w:rsidRPr="00B442AF" w:rsidRDefault="00B4769A" w:rsidP="00B4769A">
            <w:pPr>
              <w:jc w:val="center"/>
            </w:pPr>
            <w:r w:rsidRPr="00B442AF">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D1110B" w14:textId="77777777" w:rsidR="00B4769A" w:rsidRPr="00B442AF" w:rsidRDefault="00B4769A" w:rsidP="00B4769A">
            <w:pPr>
              <w:jc w:val="center"/>
            </w:pPr>
            <w:r w:rsidRPr="00B442AF">
              <w:t>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7C809" w14:textId="77777777" w:rsidR="00B4769A" w:rsidRPr="00B442AF" w:rsidRDefault="00B4769A" w:rsidP="00B4769A">
            <w:pPr>
              <w:jc w:val="center"/>
            </w:pPr>
            <w:r w:rsidRPr="00B442AF">
              <w:t> </w:t>
            </w:r>
          </w:p>
        </w:tc>
        <w:tc>
          <w:tcPr>
            <w:tcW w:w="488" w:type="dxa"/>
            <w:tcBorders>
              <w:top w:val="nil"/>
              <w:left w:val="nil"/>
              <w:bottom w:val="nil"/>
              <w:right w:val="nil"/>
            </w:tcBorders>
            <w:shd w:val="clear" w:color="auto" w:fill="auto"/>
            <w:noWrap/>
            <w:vAlign w:val="bottom"/>
            <w:hideMark/>
          </w:tcPr>
          <w:p w14:paraId="6E11D09E" w14:textId="77777777" w:rsidR="00B4769A" w:rsidRPr="00B442AF" w:rsidRDefault="00B4769A" w:rsidP="00B4769A">
            <w:pPr>
              <w:jc w:val="center"/>
            </w:pPr>
          </w:p>
        </w:tc>
        <w:tc>
          <w:tcPr>
            <w:tcW w:w="1140" w:type="dxa"/>
            <w:tcBorders>
              <w:top w:val="nil"/>
              <w:left w:val="nil"/>
              <w:bottom w:val="nil"/>
              <w:right w:val="nil"/>
            </w:tcBorders>
            <w:shd w:val="clear" w:color="auto" w:fill="auto"/>
            <w:noWrap/>
            <w:vAlign w:val="bottom"/>
            <w:hideMark/>
          </w:tcPr>
          <w:p w14:paraId="3C7D24F3"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7FF5951"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A124681" w14:textId="77777777" w:rsidR="00B4769A" w:rsidRPr="00B442AF" w:rsidRDefault="00B4769A" w:rsidP="00B4769A"/>
        </w:tc>
      </w:tr>
      <w:tr w:rsidR="00B4769A" w:rsidRPr="00B442AF" w14:paraId="65635383" w14:textId="77777777" w:rsidTr="00B4769A">
        <w:trPr>
          <w:trHeight w:val="300"/>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5880676E" w14:textId="77777777" w:rsidR="00B4769A" w:rsidRPr="00B442AF" w:rsidRDefault="00B4769A" w:rsidP="00B4769A">
            <w:pPr>
              <w:rPr>
                <w:b/>
                <w:bCs/>
                <w:sz w:val="22"/>
                <w:szCs w:val="22"/>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510CC718" w14:textId="77777777" w:rsidR="00B4769A" w:rsidRPr="00B442AF" w:rsidRDefault="00B4769A" w:rsidP="00B4769A"/>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23EBF47" w14:textId="77777777" w:rsidR="00B4769A" w:rsidRPr="00B442AF" w:rsidRDefault="00B4769A" w:rsidP="00B4769A"/>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3D05A5" w14:textId="77777777" w:rsidR="00B4769A" w:rsidRPr="00B442AF" w:rsidRDefault="00B4769A" w:rsidP="00B4769A"/>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0E78B5" w14:textId="77777777" w:rsidR="00B4769A" w:rsidRPr="00B442AF" w:rsidRDefault="00B4769A" w:rsidP="00B4769A"/>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39BC00" w14:textId="77777777" w:rsidR="00B4769A" w:rsidRPr="00B442AF" w:rsidRDefault="00B4769A" w:rsidP="00B4769A"/>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BEE3CC5" w14:textId="77777777" w:rsidR="00B4769A" w:rsidRPr="00B442AF" w:rsidRDefault="00B4769A" w:rsidP="00B4769A"/>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D9E1334" w14:textId="77777777" w:rsidR="00B4769A" w:rsidRPr="00B442AF" w:rsidRDefault="00B4769A" w:rsidP="00B4769A"/>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453903A" w14:textId="77777777" w:rsidR="00B4769A" w:rsidRPr="00B442AF" w:rsidRDefault="00B4769A" w:rsidP="00B4769A"/>
        </w:tc>
        <w:tc>
          <w:tcPr>
            <w:tcW w:w="488" w:type="dxa"/>
            <w:tcBorders>
              <w:top w:val="nil"/>
              <w:left w:val="nil"/>
              <w:bottom w:val="nil"/>
              <w:right w:val="nil"/>
            </w:tcBorders>
            <w:shd w:val="clear" w:color="auto" w:fill="auto"/>
            <w:noWrap/>
            <w:vAlign w:val="bottom"/>
            <w:hideMark/>
          </w:tcPr>
          <w:p w14:paraId="54D0CED8"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699C2323"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5FCDA6C"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70541981" w14:textId="77777777" w:rsidR="00B4769A" w:rsidRPr="00B442AF" w:rsidRDefault="00B4769A" w:rsidP="00B4769A"/>
        </w:tc>
      </w:tr>
      <w:tr w:rsidR="00B4769A" w:rsidRPr="00B442AF" w14:paraId="0C9C094D" w14:textId="77777777" w:rsidTr="00B4769A">
        <w:trPr>
          <w:trHeight w:val="1072"/>
        </w:trPr>
        <w:tc>
          <w:tcPr>
            <w:tcW w:w="3140" w:type="dxa"/>
            <w:vMerge/>
            <w:tcBorders>
              <w:top w:val="single" w:sz="4" w:space="0" w:color="auto"/>
              <w:left w:val="single" w:sz="4" w:space="0" w:color="auto"/>
              <w:bottom w:val="single" w:sz="4" w:space="0" w:color="auto"/>
              <w:right w:val="single" w:sz="4" w:space="0" w:color="auto"/>
            </w:tcBorders>
            <w:vAlign w:val="center"/>
            <w:hideMark/>
          </w:tcPr>
          <w:p w14:paraId="2E87A6ED" w14:textId="77777777" w:rsidR="00B4769A" w:rsidRPr="00B442AF" w:rsidRDefault="00B4769A" w:rsidP="00B4769A">
            <w:pPr>
              <w:rPr>
                <w:b/>
                <w:bCs/>
                <w:sz w:val="22"/>
                <w:szCs w:val="22"/>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251B9FE0" w14:textId="77777777" w:rsidR="00B4769A" w:rsidRPr="00B442AF" w:rsidRDefault="00B4769A" w:rsidP="00B4769A"/>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D11CAF" w14:textId="77777777" w:rsidR="00B4769A" w:rsidRPr="00B442AF" w:rsidRDefault="00B4769A" w:rsidP="00B4769A"/>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44623EB" w14:textId="77777777" w:rsidR="00B4769A" w:rsidRPr="00B442AF" w:rsidRDefault="00B4769A" w:rsidP="00B4769A"/>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1DCA6A5" w14:textId="77777777" w:rsidR="00B4769A" w:rsidRPr="00B442AF" w:rsidRDefault="00B4769A" w:rsidP="00B4769A"/>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8F1CB3A" w14:textId="77777777" w:rsidR="00B4769A" w:rsidRPr="00B442AF" w:rsidRDefault="00B4769A" w:rsidP="00B4769A"/>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0E4E41" w14:textId="77777777" w:rsidR="00B4769A" w:rsidRPr="00B442AF" w:rsidRDefault="00B4769A" w:rsidP="00B4769A"/>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2DCF9D0" w14:textId="77777777" w:rsidR="00B4769A" w:rsidRPr="00B442AF" w:rsidRDefault="00B4769A" w:rsidP="00B4769A"/>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268977A" w14:textId="77777777" w:rsidR="00B4769A" w:rsidRPr="00B442AF" w:rsidRDefault="00B4769A" w:rsidP="00B4769A"/>
        </w:tc>
        <w:tc>
          <w:tcPr>
            <w:tcW w:w="488" w:type="dxa"/>
            <w:tcBorders>
              <w:top w:val="nil"/>
              <w:left w:val="nil"/>
              <w:bottom w:val="nil"/>
              <w:right w:val="nil"/>
            </w:tcBorders>
            <w:shd w:val="clear" w:color="auto" w:fill="auto"/>
            <w:noWrap/>
            <w:vAlign w:val="bottom"/>
            <w:hideMark/>
          </w:tcPr>
          <w:p w14:paraId="2187E0FD"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74CF1031"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46AD102D"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7852693C" w14:textId="77777777" w:rsidR="00B4769A" w:rsidRPr="00B442AF" w:rsidRDefault="00B4769A" w:rsidP="00B4769A"/>
        </w:tc>
      </w:tr>
      <w:tr w:rsidR="00B4769A" w:rsidRPr="00B442AF" w14:paraId="78D3DFEE" w14:textId="77777777" w:rsidTr="00B4769A">
        <w:trPr>
          <w:trHeight w:val="57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91D9508" w14:textId="77777777" w:rsidR="00B4769A" w:rsidRPr="00B442AF" w:rsidRDefault="00B4769A" w:rsidP="00B4769A">
            <w:pPr>
              <w:rPr>
                <w:b/>
                <w:bCs/>
                <w:sz w:val="22"/>
                <w:szCs w:val="22"/>
              </w:rPr>
            </w:pPr>
            <w:r w:rsidRPr="00B442AF">
              <w:rPr>
                <w:b/>
                <w:bCs/>
                <w:sz w:val="22"/>
                <w:szCs w:val="22"/>
              </w:rPr>
              <w:t>бюджетные ассигнования, всего в т.ч.:</w:t>
            </w:r>
          </w:p>
        </w:tc>
        <w:tc>
          <w:tcPr>
            <w:tcW w:w="1396" w:type="dxa"/>
            <w:tcBorders>
              <w:top w:val="nil"/>
              <w:left w:val="nil"/>
              <w:bottom w:val="single" w:sz="4" w:space="0" w:color="auto"/>
              <w:right w:val="single" w:sz="4" w:space="0" w:color="auto"/>
            </w:tcBorders>
            <w:shd w:val="clear" w:color="auto" w:fill="auto"/>
            <w:vAlign w:val="center"/>
            <w:hideMark/>
          </w:tcPr>
          <w:p w14:paraId="5EEB2760" w14:textId="77777777" w:rsidR="00B4769A" w:rsidRPr="00B442AF" w:rsidRDefault="00B4769A" w:rsidP="00B4769A">
            <w:pPr>
              <w:jc w:val="center"/>
              <w:rPr>
                <w:b/>
                <w:bCs/>
              </w:rPr>
            </w:pPr>
            <w:r w:rsidRPr="00B442AF">
              <w:rPr>
                <w:b/>
                <w:bCs/>
              </w:rPr>
              <w:t>486 733,00</w:t>
            </w:r>
          </w:p>
        </w:tc>
        <w:tc>
          <w:tcPr>
            <w:tcW w:w="1418" w:type="dxa"/>
            <w:tcBorders>
              <w:top w:val="nil"/>
              <w:left w:val="nil"/>
              <w:bottom w:val="single" w:sz="4" w:space="0" w:color="auto"/>
              <w:right w:val="single" w:sz="4" w:space="0" w:color="auto"/>
            </w:tcBorders>
            <w:shd w:val="clear" w:color="auto" w:fill="auto"/>
            <w:vAlign w:val="center"/>
            <w:hideMark/>
          </w:tcPr>
          <w:p w14:paraId="7E52750C" w14:textId="77777777" w:rsidR="00B4769A" w:rsidRPr="00B442AF" w:rsidRDefault="00B4769A" w:rsidP="00B4769A">
            <w:pPr>
              <w:jc w:val="center"/>
              <w:rPr>
                <w:b/>
                <w:bCs/>
              </w:rPr>
            </w:pPr>
            <w:r w:rsidRPr="00B442AF">
              <w:rPr>
                <w:b/>
                <w:bCs/>
              </w:rPr>
              <w:t>0,00</w:t>
            </w:r>
          </w:p>
        </w:tc>
        <w:tc>
          <w:tcPr>
            <w:tcW w:w="1417" w:type="dxa"/>
            <w:tcBorders>
              <w:top w:val="nil"/>
              <w:left w:val="nil"/>
              <w:bottom w:val="single" w:sz="4" w:space="0" w:color="auto"/>
              <w:right w:val="single" w:sz="4" w:space="0" w:color="auto"/>
            </w:tcBorders>
            <w:shd w:val="clear" w:color="auto" w:fill="auto"/>
            <w:vAlign w:val="center"/>
            <w:hideMark/>
          </w:tcPr>
          <w:p w14:paraId="3C615222" w14:textId="77777777" w:rsidR="00B4769A" w:rsidRPr="00B442AF" w:rsidRDefault="00B4769A" w:rsidP="00B4769A">
            <w:pPr>
              <w:jc w:val="center"/>
              <w:rPr>
                <w:b/>
                <w:bCs/>
              </w:rPr>
            </w:pPr>
            <w:r w:rsidRPr="00B442AF">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7C98B718" w14:textId="77777777" w:rsidR="00B4769A" w:rsidRPr="00B442AF" w:rsidRDefault="00B4769A" w:rsidP="00B4769A">
            <w:pPr>
              <w:jc w:val="center"/>
              <w:rPr>
                <w:b/>
                <w:bCs/>
              </w:rPr>
            </w:pPr>
            <w:r w:rsidRPr="00B442AF">
              <w:rPr>
                <w:b/>
                <w:bCs/>
              </w:rPr>
              <w:t>0,00</w:t>
            </w:r>
          </w:p>
        </w:tc>
        <w:tc>
          <w:tcPr>
            <w:tcW w:w="1417" w:type="dxa"/>
            <w:tcBorders>
              <w:top w:val="nil"/>
              <w:left w:val="nil"/>
              <w:bottom w:val="single" w:sz="4" w:space="0" w:color="auto"/>
              <w:right w:val="single" w:sz="4" w:space="0" w:color="auto"/>
            </w:tcBorders>
            <w:shd w:val="clear" w:color="auto" w:fill="auto"/>
            <w:vAlign w:val="center"/>
            <w:hideMark/>
          </w:tcPr>
          <w:p w14:paraId="09B4FE45" w14:textId="77777777" w:rsidR="00B4769A" w:rsidRPr="00B442AF" w:rsidRDefault="00B4769A" w:rsidP="00B4769A">
            <w:pPr>
              <w:jc w:val="center"/>
              <w:rPr>
                <w:b/>
                <w:bCs/>
              </w:rPr>
            </w:pPr>
            <w:r w:rsidRPr="00B442AF">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7F8B5BED" w14:textId="77777777" w:rsidR="00B4769A" w:rsidRPr="00B442AF" w:rsidRDefault="00B4769A" w:rsidP="00B4769A">
            <w:pPr>
              <w:jc w:val="center"/>
              <w:rPr>
                <w:b/>
                <w:bCs/>
              </w:rPr>
            </w:pPr>
            <w:r w:rsidRPr="00B442AF">
              <w:rPr>
                <w:b/>
                <w:bCs/>
              </w:rPr>
              <w:t>0,00</w:t>
            </w:r>
          </w:p>
        </w:tc>
        <w:tc>
          <w:tcPr>
            <w:tcW w:w="1417" w:type="dxa"/>
            <w:tcBorders>
              <w:top w:val="nil"/>
              <w:left w:val="nil"/>
              <w:bottom w:val="single" w:sz="4" w:space="0" w:color="auto"/>
              <w:right w:val="single" w:sz="4" w:space="0" w:color="auto"/>
            </w:tcBorders>
            <w:shd w:val="clear" w:color="auto" w:fill="auto"/>
            <w:vAlign w:val="center"/>
            <w:hideMark/>
          </w:tcPr>
          <w:p w14:paraId="2052A283" w14:textId="77777777" w:rsidR="00B4769A" w:rsidRPr="00B442AF" w:rsidRDefault="00B4769A" w:rsidP="00B4769A">
            <w:pPr>
              <w:jc w:val="center"/>
              <w:rPr>
                <w:b/>
                <w:bCs/>
              </w:rPr>
            </w:pPr>
            <w:r w:rsidRPr="00B442AF">
              <w:rPr>
                <w:b/>
                <w:bCs/>
              </w:rPr>
              <w:t>0,00</w:t>
            </w:r>
          </w:p>
        </w:tc>
        <w:tc>
          <w:tcPr>
            <w:tcW w:w="1701" w:type="dxa"/>
            <w:tcBorders>
              <w:top w:val="nil"/>
              <w:left w:val="nil"/>
              <w:bottom w:val="single" w:sz="4" w:space="0" w:color="auto"/>
              <w:right w:val="single" w:sz="4" w:space="0" w:color="auto"/>
            </w:tcBorders>
            <w:shd w:val="clear" w:color="auto" w:fill="auto"/>
            <w:vAlign w:val="center"/>
            <w:hideMark/>
          </w:tcPr>
          <w:p w14:paraId="1D31488B" w14:textId="77777777" w:rsidR="00B4769A" w:rsidRPr="00B442AF" w:rsidRDefault="00B4769A" w:rsidP="00B4769A">
            <w:pPr>
              <w:jc w:val="center"/>
              <w:rPr>
                <w:b/>
                <w:bCs/>
              </w:rPr>
            </w:pPr>
            <w:r w:rsidRPr="00B442AF">
              <w:rPr>
                <w:b/>
                <w:bCs/>
              </w:rPr>
              <w:t>486 733,00</w:t>
            </w:r>
          </w:p>
        </w:tc>
        <w:tc>
          <w:tcPr>
            <w:tcW w:w="488" w:type="dxa"/>
            <w:tcBorders>
              <w:top w:val="nil"/>
              <w:left w:val="nil"/>
              <w:bottom w:val="nil"/>
              <w:right w:val="nil"/>
            </w:tcBorders>
            <w:shd w:val="clear" w:color="auto" w:fill="auto"/>
            <w:noWrap/>
            <w:vAlign w:val="bottom"/>
            <w:hideMark/>
          </w:tcPr>
          <w:p w14:paraId="06B8C4E1"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7965B10B"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4D45F3DF"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FA99C0A" w14:textId="77777777" w:rsidR="00B4769A" w:rsidRPr="00B442AF" w:rsidRDefault="00B4769A" w:rsidP="00B4769A"/>
        </w:tc>
      </w:tr>
      <w:tr w:rsidR="00B4769A" w:rsidRPr="00B442AF" w14:paraId="76CECE60" w14:textId="77777777" w:rsidTr="00B4769A">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342A56B" w14:textId="77777777" w:rsidR="00B4769A" w:rsidRPr="00B442AF" w:rsidRDefault="00B4769A" w:rsidP="00B4769A">
            <w:pPr>
              <w:rPr>
                <w:sz w:val="22"/>
                <w:szCs w:val="22"/>
              </w:rPr>
            </w:pPr>
            <w:r w:rsidRPr="00B442AF">
              <w:rPr>
                <w:sz w:val="22"/>
                <w:szCs w:val="22"/>
              </w:rPr>
              <w:t>- бюджет Комсомольского городского поселения</w:t>
            </w:r>
          </w:p>
        </w:tc>
        <w:tc>
          <w:tcPr>
            <w:tcW w:w="1396" w:type="dxa"/>
            <w:tcBorders>
              <w:top w:val="nil"/>
              <w:left w:val="nil"/>
              <w:bottom w:val="single" w:sz="4" w:space="0" w:color="auto"/>
              <w:right w:val="single" w:sz="4" w:space="0" w:color="auto"/>
            </w:tcBorders>
            <w:shd w:val="clear" w:color="auto" w:fill="auto"/>
            <w:vAlign w:val="center"/>
            <w:hideMark/>
          </w:tcPr>
          <w:p w14:paraId="5ED0F2BB" w14:textId="77777777" w:rsidR="00B4769A" w:rsidRPr="00B442AF" w:rsidRDefault="00B4769A" w:rsidP="00B4769A">
            <w:pPr>
              <w:jc w:val="center"/>
            </w:pPr>
            <w:r w:rsidRPr="00B442AF">
              <w:t>486 733,00</w:t>
            </w:r>
          </w:p>
        </w:tc>
        <w:tc>
          <w:tcPr>
            <w:tcW w:w="1418" w:type="dxa"/>
            <w:tcBorders>
              <w:top w:val="nil"/>
              <w:left w:val="nil"/>
              <w:bottom w:val="single" w:sz="4" w:space="0" w:color="auto"/>
              <w:right w:val="single" w:sz="4" w:space="0" w:color="auto"/>
            </w:tcBorders>
            <w:shd w:val="clear" w:color="auto" w:fill="auto"/>
            <w:vAlign w:val="center"/>
            <w:hideMark/>
          </w:tcPr>
          <w:p w14:paraId="10FCC954"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4CC44361"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2059ABFE"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2B27FB41"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37DEA722"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73BE97DE"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71D51BA7" w14:textId="77777777" w:rsidR="00B4769A" w:rsidRPr="00B442AF" w:rsidRDefault="00B4769A" w:rsidP="00B4769A">
            <w:pPr>
              <w:jc w:val="center"/>
              <w:rPr>
                <w:b/>
                <w:bCs/>
              </w:rPr>
            </w:pPr>
            <w:r w:rsidRPr="00B442AF">
              <w:rPr>
                <w:b/>
                <w:bCs/>
              </w:rPr>
              <w:t>486 733,00</w:t>
            </w:r>
          </w:p>
        </w:tc>
        <w:tc>
          <w:tcPr>
            <w:tcW w:w="488" w:type="dxa"/>
            <w:tcBorders>
              <w:top w:val="nil"/>
              <w:left w:val="nil"/>
              <w:bottom w:val="nil"/>
              <w:right w:val="nil"/>
            </w:tcBorders>
            <w:shd w:val="clear" w:color="auto" w:fill="auto"/>
            <w:vAlign w:val="center"/>
            <w:hideMark/>
          </w:tcPr>
          <w:p w14:paraId="1792C730"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vAlign w:val="center"/>
            <w:hideMark/>
          </w:tcPr>
          <w:p w14:paraId="74F0371A"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3E7EE944" w14:textId="77777777" w:rsidR="00B4769A" w:rsidRPr="00B442AF" w:rsidRDefault="00B4769A" w:rsidP="00B4769A">
            <w:pPr>
              <w:jc w:val="center"/>
            </w:pPr>
          </w:p>
        </w:tc>
        <w:tc>
          <w:tcPr>
            <w:tcW w:w="1140" w:type="dxa"/>
            <w:tcBorders>
              <w:top w:val="nil"/>
              <w:left w:val="nil"/>
              <w:bottom w:val="nil"/>
              <w:right w:val="nil"/>
            </w:tcBorders>
            <w:shd w:val="clear" w:color="auto" w:fill="auto"/>
            <w:noWrap/>
            <w:vAlign w:val="bottom"/>
            <w:hideMark/>
          </w:tcPr>
          <w:p w14:paraId="25C7A341" w14:textId="77777777" w:rsidR="00B4769A" w:rsidRPr="00B442AF" w:rsidRDefault="00B4769A" w:rsidP="00B4769A">
            <w:pPr>
              <w:jc w:val="center"/>
            </w:pPr>
          </w:p>
        </w:tc>
      </w:tr>
      <w:tr w:rsidR="00B4769A" w:rsidRPr="00B442AF" w14:paraId="7C3672EE" w14:textId="77777777" w:rsidTr="00B4769A">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029F0" w14:textId="77777777" w:rsidR="00B4769A" w:rsidRPr="00B442AF" w:rsidRDefault="00B4769A" w:rsidP="00B4769A">
            <w:pPr>
              <w:rPr>
                <w:sz w:val="22"/>
                <w:szCs w:val="22"/>
              </w:rPr>
            </w:pPr>
            <w:r w:rsidRPr="00B442AF">
              <w:rPr>
                <w:sz w:val="22"/>
                <w:szCs w:val="22"/>
              </w:rPr>
              <w:lastRenderedPageBreak/>
              <w:t>- областной бюджет</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5E023" w14:textId="77777777" w:rsidR="00B4769A" w:rsidRPr="00B442AF" w:rsidRDefault="00B4769A" w:rsidP="00B4769A">
            <w:pPr>
              <w:jc w:val="center"/>
            </w:pPr>
            <w:r w:rsidRPr="00B442AF">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4739C" w14:textId="77777777" w:rsidR="00B4769A" w:rsidRPr="00B442AF" w:rsidRDefault="00B4769A" w:rsidP="00B4769A">
            <w:pPr>
              <w:jc w:val="center"/>
            </w:pPr>
            <w:r w:rsidRPr="00B442AF">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3F9CC" w14:textId="77777777" w:rsidR="00B4769A" w:rsidRPr="00B442AF" w:rsidRDefault="00B4769A" w:rsidP="00B4769A">
            <w:pPr>
              <w:jc w:val="center"/>
            </w:pPr>
            <w:r w:rsidRPr="00B442AF">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2BD95" w14:textId="77777777" w:rsidR="00B4769A" w:rsidRPr="00B442AF" w:rsidRDefault="00B4769A" w:rsidP="00B4769A">
            <w:pPr>
              <w:jc w:val="center"/>
            </w:pPr>
            <w:r w:rsidRPr="00B442AF">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FD8FF" w14:textId="77777777" w:rsidR="00B4769A" w:rsidRPr="00B442AF" w:rsidRDefault="00B4769A" w:rsidP="00B4769A">
            <w:pPr>
              <w:jc w:val="center"/>
            </w:pPr>
            <w:r w:rsidRPr="00B442AF">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45646" w14:textId="77777777" w:rsidR="00B4769A" w:rsidRPr="00B442AF" w:rsidRDefault="00B4769A" w:rsidP="00B4769A">
            <w:pPr>
              <w:jc w:val="center"/>
            </w:pPr>
            <w:r w:rsidRPr="00B442AF">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E98A5" w14:textId="77777777" w:rsidR="00B4769A" w:rsidRPr="00B442AF" w:rsidRDefault="00B4769A" w:rsidP="00B4769A">
            <w:pPr>
              <w:jc w:val="center"/>
            </w:pPr>
            <w:r w:rsidRPr="00B442AF">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2A3EC" w14:textId="77777777" w:rsidR="00B4769A" w:rsidRPr="00B442AF" w:rsidRDefault="00B4769A" w:rsidP="00B4769A">
            <w:pPr>
              <w:jc w:val="center"/>
              <w:rPr>
                <w:b/>
                <w:bCs/>
              </w:rPr>
            </w:pPr>
            <w:r w:rsidRPr="00B442AF">
              <w:rPr>
                <w:b/>
                <w:bCs/>
              </w:rPr>
              <w:t>0,00</w:t>
            </w:r>
          </w:p>
        </w:tc>
        <w:tc>
          <w:tcPr>
            <w:tcW w:w="488" w:type="dxa"/>
            <w:tcBorders>
              <w:top w:val="nil"/>
              <w:left w:val="single" w:sz="4" w:space="0" w:color="auto"/>
              <w:bottom w:val="nil"/>
              <w:right w:val="nil"/>
            </w:tcBorders>
            <w:shd w:val="clear" w:color="auto" w:fill="auto"/>
            <w:vAlign w:val="center"/>
            <w:hideMark/>
          </w:tcPr>
          <w:p w14:paraId="22874E22"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vAlign w:val="center"/>
            <w:hideMark/>
          </w:tcPr>
          <w:p w14:paraId="3BCD2713"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4860CAA2" w14:textId="77777777" w:rsidR="00B4769A" w:rsidRPr="00B442AF" w:rsidRDefault="00B4769A" w:rsidP="00B4769A">
            <w:pPr>
              <w:jc w:val="center"/>
            </w:pPr>
          </w:p>
        </w:tc>
        <w:tc>
          <w:tcPr>
            <w:tcW w:w="1140" w:type="dxa"/>
            <w:tcBorders>
              <w:top w:val="nil"/>
              <w:left w:val="nil"/>
              <w:bottom w:val="nil"/>
              <w:right w:val="nil"/>
            </w:tcBorders>
            <w:shd w:val="clear" w:color="auto" w:fill="auto"/>
            <w:noWrap/>
            <w:vAlign w:val="bottom"/>
            <w:hideMark/>
          </w:tcPr>
          <w:p w14:paraId="444A94AC" w14:textId="77777777" w:rsidR="00B4769A" w:rsidRPr="00B442AF" w:rsidRDefault="00B4769A" w:rsidP="00B4769A">
            <w:pPr>
              <w:jc w:val="center"/>
            </w:pPr>
          </w:p>
        </w:tc>
      </w:tr>
      <w:tr w:rsidR="00B4769A" w:rsidRPr="00B442AF" w14:paraId="2AB1F568" w14:textId="77777777" w:rsidTr="00B4769A">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41C9B" w14:textId="77777777" w:rsidR="00B4769A" w:rsidRPr="00B442AF" w:rsidRDefault="00B4769A" w:rsidP="00B4769A">
            <w:pPr>
              <w:rPr>
                <w:sz w:val="22"/>
                <w:szCs w:val="22"/>
              </w:rPr>
            </w:pPr>
            <w:r w:rsidRPr="00B442AF">
              <w:rPr>
                <w:sz w:val="22"/>
                <w:szCs w:val="22"/>
              </w:rPr>
              <w:t>- федеральный бюджет</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7D2A41CB"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2B00A1"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C4124D"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FF10CE"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3479D8"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330020"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898AF5A" w14:textId="77777777" w:rsidR="00B4769A" w:rsidRPr="00B442AF" w:rsidRDefault="00B4769A" w:rsidP="00B4769A">
            <w:pPr>
              <w:jc w:val="center"/>
            </w:pPr>
            <w:r w:rsidRPr="00B442AF">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8C06D5"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vAlign w:val="center"/>
            <w:hideMark/>
          </w:tcPr>
          <w:p w14:paraId="4AEEEBE0"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vAlign w:val="center"/>
            <w:hideMark/>
          </w:tcPr>
          <w:p w14:paraId="4ADBC9B0"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6CD5528E" w14:textId="77777777" w:rsidR="00B4769A" w:rsidRPr="00B442AF" w:rsidRDefault="00B4769A" w:rsidP="00B4769A">
            <w:pPr>
              <w:jc w:val="center"/>
            </w:pPr>
          </w:p>
        </w:tc>
        <w:tc>
          <w:tcPr>
            <w:tcW w:w="1140" w:type="dxa"/>
            <w:tcBorders>
              <w:top w:val="nil"/>
              <w:left w:val="nil"/>
              <w:bottom w:val="nil"/>
              <w:right w:val="nil"/>
            </w:tcBorders>
            <w:shd w:val="clear" w:color="auto" w:fill="auto"/>
            <w:noWrap/>
            <w:vAlign w:val="bottom"/>
            <w:hideMark/>
          </w:tcPr>
          <w:p w14:paraId="4ECD07D2" w14:textId="77777777" w:rsidR="00B4769A" w:rsidRPr="00B442AF" w:rsidRDefault="00B4769A" w:rsidP="00B4769A">
            <w:pPr>
              <w:jc w:val="center"/>
            </w:pPr>
          </w:p>
        </w:tc>
      </w:tr>
      <w:tr w:rsidR="00B4769A" w:rsidRPr="00B442AF" w14:paraId="17422483" w14:textId="77777777" w:rsidTr="00B4769A">
        <w:trPr>
          <w:trHeight w:val="600"/>
        </w:trPr>
        <w:tc>
          <w:tcPr>
            <w:tcW w:w="3140" w:type="dxa"/>
            <w:tcBorders>
              <w:top w:val="nil"/>
              <w:left w:val="single" w:sz="4" w:space="0" w:color="auto"/>
              <w:bottom w:val="nil"/>
              <w:right w:val="single" w:sz="4" w:space="0" w:color="auto"/>
            </w:tcBorders>
            <w:shd w:val="clear" w:color="auto" w:fill="auto"/>
            <w:vAlign w:val="center"/>
            <w:hideMark/>
          </w:tcPr>
          <w:p w14:paraId="082062C3" w14:textId="77777777" w:rsidR="00B4769A" w:rsidRPr="00B442AF" w:rsidRDefault="00B4769A" w:rsidP="00B4769A">
            <w:pPr>
              <w:rPr>
                <w:sz w:val="22"/>
                <w:szCs w:val="22"/>
              </w:rPr>
            </w:pPr>
            <w:r w:rsidRPr="00B442AF">
              <w:rPr>
                <w:sz w:val="22"/>
                <w:szCs w:val="22"/>
              </w:rPr>
              <w:t>- средства некоммерческих организаций-фондов</w:t>
            </w:r>
          </w:p>
        </w:tc>
        <w:tc>
          <w:tcPr>
            <w:tcW w:w="1396" w:type="dxa"/>
            <w:tcBorders>
              <w:top w:val="nil"/>
              <w:left w:val="nil"/>
              <w:bottom w:val="single" w:sz="4" w:space="0" w:color="auto"/>
              <w:right w:val="single" w:sz="4" w:space="0" w:color="auto"/>
            </w:tcBorders>
            <w:shd w:val="clear" w:color="auto" w:fill="auto"/>
            <w:vAlign w:val="center"/>
            <w:hideMark/>
          </w:tcPr>
          <w:p w14:paraId="5D798D5B"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1B30D6F2"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3BB2B132"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5144963E"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4F44A283"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171B5B33"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0F8684AE"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369CAFD3"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vAlign w:val="center"/>
            <w:hideMark/>
          </w:tcPr>
          <w:p w14:paraId="3411F65D"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vAlign w:val="center"/>
            <w:hideMark/>
          </w:tcPr>
          <w:p w14:paraId="302516EB"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19ECF3A4" w14:textId="77777777" w:rsidR="00B4769A" w:rsidRPr="00B442AF" w:rsidRDefault="00B4769A" w:rsidP="00B4769A">
            <w:pPr>
              <w:jc w:val="center"/>
            </w:pPr>
          </w:p>
        </w:tc>
        <w:tc>
          <w:tcPr>
            <w:tcW w:w="1140" w:type="dxa"/>
            <w:tcBorders>
              <w:top w:val="nil"/>
              <w:left w:val="nil"/>
              <w:bottom w:val="nil"/>
              <w:right w:val="nil"/>
            </w:tcBorders>
            <w:shd w:val="clear" w:color="auto" w:fill="auto"/>
            <w:noWrap/>
            <w:vAlign w:val="bottom"/>
            <w:hideMark/>
          </w:tcPr>
          <w:p w14:paraId="324B8BE2" w14:textId="77777777" w:rsidR="00B4769A" w:rsidRPr="00B442AF" w:rsidRDefault="00B4769A" w:rsidP="00B4769A">
            <w:pPr>
              <w:jc w:val="center"/>
            </w:pPr>
          </w:p>
        </w:tc>
      </w:tr>
      <w:tr w:rsidR="00B4769A" w:rsidRPr="00B442AF" w14:paraId="45682EED" w14:textId="77777777" w:rsidTr="00B4769A">
        <w:trPr>
          <w:trHeight w:val="3012"/>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F6D09" w14:textId="77777777" w:rsidR="00B4769A" w:rsidRPr="00B442AF" w:rsidRDefault="00B4769A" w:rsidP="00B4769A">
            <w:pPr>
              <w:rPr>
                <w:sz w:val="22"/>
                <w:szCs w:val="22"/>
              </w:rPr>
            </w:pPr>
            <w:r w:rsidRPr="00B442AF">
              <w:rPr>
                <w:sz w:val="22"/>
                <w:szCs w:val="22"/>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14:paraId="3686DBFF" w14:textId="77777777" w:rsidR="00B4769A" w:rsidRPr="00B442AF" w:rsidRDefault="00B4769A" w:rsidP="00B4769A">
            <w:pPr>
              <w:jc w:val="center"/>
            </w:pPr>
            <w:r w:rsidRPr="00B442AF">
              <w:t>486 733,00</w:t>
            </w:r>
          </w:p>
        </w:tc>
        <w:tc>
          <w:tcPr>
            <w:tcW w:w="1418" w:type="dxa"/>
            <w:tcBorders>
              <w:top w:val="nil"/>
              <w:left w:val="nil"/>
              <w:bottom w:val="single" w:sz="4" w:space="0" w:color="auto"/>
              <w:right w:val="single" w:sz="4" w:space="0" w:color="auto"/>
            </w:tcBorders>
            <w:shd w:val="clear" w:color="auto" w:fill="auto"/>
            <w:vAlign w:val="center"/>
            <w:hideMark/>
          </w:tcPr>
          <w:p w14:paraId="6EB2846D"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18F2BAE"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7C8B8334"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0F356FA9"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10094CFC"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4FDB27ED"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25979AC6" w14:textId="77777777" w:rsidR="00B4769A" w:rsidRPr="00B442AF" w:rsidRDefault="00B4769A" w:rsidP="00B4769A">
            <w:pPr>
              <w:jc w:val="center"/>
              <w:rPr>
                <w:b/>
                <w:bCs/>
              </w:rPr>
            </w:pPr>
            <w:r w:rsidRPr="00B442AF">
              <w:rPr>
                <w:b/>
                <w:bCs/>
              </w:rPr>
              <w:t>486 733,00</w:t>
            </w:r>
          </w:p>
        </w:tc>
        <w:tc>
          <w:tcPr>
            <w:tcW w:w="488" w:type="dxa"/>
            <w:tcBorders>
              <w:top w:val="nil"/>
              <w:left w:val="nil"/>
              <w:bottom w:val="nil"/>
              <w:right w:val="nil"/>
            </w:tcBorders>
            <w:shd w:val="clear" w:color="auto" w:fill="auto"/>
            <w:noWrap/>
            <w:vAlign w:val="bottom"/>
            <w:hideMark/>
          </w:tcPr>
          <w:p w14:paraId="44195214"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1A6EB34B"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3E0F88C"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8ABE476" w14:textId="77777777" w:rsidR="00B4769A" w:rsidRPr="00B442AF" w:rsidRDefault="00B4769A" w:rsidP="00B4769A"/>
        </w:tc>
      </w:tr>
      <w:tr w:rsidR="00B4769A" w:rsidRPr="00B442AF" w14:paraId="59E9A9FB" w14:textId="77777777" w:rsidTr="00B4769A">
        <w:trPr>
          <w:trHeight w:val="63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8DD0C72" w14:textId="77777777" w:rsidR="00B4769A" w:rsidRPr="00B442AF" w:rsidRDefault="00B4769A" w:rsidP="00B4769A">
            <w:pPr>
              <w:rPr>
                <w:sz w:val="22"/>
                <w:szCs w:val="22"/>
              </w:rPr>
            </w:pPr>
            <w:r w:rsidRPr="00B442AF">
              <w:rPr>
                <w:sz w:val="22"/>
                <w:szCs w:val="22"/>
              </w:rPr>
              <w:t>- бюджет Комсомольского городского поселения</w:t>
            </w:r>
          </w:p>
        </w:tc>
        <w:tc>
          <w:tcPr>
            <w:tcW w:w="1396" w:type="dxa"/>
            <w:tcBorders>
              <w:top w:val="nil"/>
              <w:left w:val="nil"/>
              <w:bottom w:val="single" w:sz="4" w:space="0" w:color="auto"/>
              <w:right w:val="single" w:sz="4" w:space="0" w:color="auto"/>
            </w:tcBorders>
            <w:shd w:val="clear" w:color="auto" w:fill="auto"/>
            <w:vAlign w:val="center"/>
            <w:hideMark/>
          </w:tcPr>
          <w:p w14:paraId="63333CCA" w14:textId="77777777" w:rsidR="00B4769A" w:rsidRPr="00B442AF" w:rsidRDefault="00B4769A" w:rsidP="00B4769A">
            <w:pPr>
              <w:jc w:val="center"/>
            </w:pPr>
            <w:r w:rsidRPr="00B442AF">
              <w:t>486 733,00</w:t>
            </w:r>
          </w:p>
        </w:tc>
        <w:tc>
          <w:tcPr>
            <w:tcW w:w="1418" w:type="dxa"/>
            <w:tcBorders>
              <w:top w:val="nil"/>
              <w:left w:val="nil"/>
              <w:bottom w:val="single" w:sz="4" w:space="0" w:color="auto"/>
              <w:right w:val="single" w:sz="4" w:space="0" w:color="auto"/>
            </w:tcBorders>
            <w:shd w:val="clear" w:color="auto" w:fill="auto"/>
            <w:vAlign w:val="center"/>
            <w:hideMark/>
          </w:tcPr>
          <w:p w14:paraId="3FB0073F"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F12CB02"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6F0304BC"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1D9878C"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7131EB62"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23201387"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2099DE83" w14:textId="77777777" w:rsidR="00B4769A" w:rsidRPr="00B442AF" w:rsidRDefault="00B4769A" w:rsidP="00B4769A">
            <w:pPr>
              <w:jc w:val="center"/>
              <w:rPr>
                <w:b/>
                <w:bCs/>
              </w:rPr>
            </w:pPr>
            <w:r w:rsidRPr="00B442AF">
              <w:rPr>
                <w:b/>
                <w:bCs/>
              </w:rPr>
              <w:t>486 733,00</w:t>
            </w:r>
          </w:p>
        </w:tc>
        <w:tc>
          <w:tcPr>
            <w:tcW w:w="488" w:type="dxa"/>
            <w:tcBorders>
              <w:top w:val="nil"/>
              <w:left w:val="nil"/>
              <w:bottom w:val="nil"/>
              <w:right w:val="nil"/>
            </w:tcBorders>
            <w:shd w:val="clear" w:color="auto" w:fill="auto"/>
            <w:noWrap/>
            <w:vAlign w:val="bottom"/>
            <w:hideMark/>
          </w:tcPr>
          <w:p w14:paraId="49FA1178"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197D062F"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6C62E787"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9591790" w14:textId="77777777" w:rsidR="00B4769A" w:rsidRPr="00B442AF" w:rsidRDefault="00B4769A" w:rsidP="00B4769A"/>
        </w:tc>
      </w:tr>
      <w:tr w:rsidR="00B4769A" w:rsidRPr="00B442AF" w14:paraId="262E464E"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42AE4A3" w14:textId="77777777" w:rsidR="00B4769A" w:rsidRPr="00B442AF" w:rsidRDefault="00B4769A" w:rsidP="00B4769A">
            <w:pPr>
              <w:rPr>
                <w:sz w:val="22"/>
                <w:szCs w:val="22"/>
              </w:rPr>
            </w:pPr>
            <w:r w:rsidRPr="00B442AF">
              <w:rPr>
                <w:sz w:val="22"/>
                <w:szCs w:val="22"/>
              </w:rPr>
              <w:t>- областной бюджет</w:t>
            </w:r>
          </w:p>
        </w:tc>
        <w:tc>
          <w:tcPr>
            <w:tcW w:w="1396" w:type="dxa"/>
            <w:tcBorders>
              <w:top w:val="nil"/>
              <w:left w:val="nil"/>
              <w:bottom w:val="single" w:sz="4" w:space="0" w:color="auto"/>
              <w:right w:val="single" w:sz="4" w:space="0" w:color="auto"/>
            </w:tcBorders>
            <w:shd w:val="clear" w:color="auto" w:fill="auto"/>
            <w:vAlign w:val="center"/>
            <w:hideMark/>
          </w:tcPr>
          <w:p w14:paraId="2C9234FB"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00074D17"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33251EE8"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321F82ED"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7DEE7AA3"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40E3B66D"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7ADA4D22"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23CE13E1"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33DD6266"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4F14BDB8"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69BF0D70"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61737A78" w14:textId="77777777" w:rsidR="00B4769A" w:rsidRPr="00B442AF" w:rsidRDefault="00B4769A" w:rsidP="00B4769A"/>
        </w:tc>
      </w:tr>
      <w:tr w:rsidR="00B4769A" w:rsidRPr="00B442AF" w14:paraId="45C31D0D"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84BE9B6" w14:textId="77777777" w:rsidR="00B4769A" w:rsidRPr="00B442AF" w:rsidRDefault="00B4769A" w:rsidP="00B4769A">
            <w:pPr>
              <w:rPr>
                <w:sz w:val="22"/>
                <w:szCs w:val="22"/>
              </w:rPr>
            </w:pPr>
            <w:r w:rsidRPr="00B442AF">
              <w:rPr>
                <w:sz w:val="22"/>
                <w:szCs w:val="22"/>
              </w:rPr>
              <w:t>- федеральный бюджет</w:t>
            </w:r>
          </w:p>
        </w:tc>
        <w:tc>
          <w:tcPr>
            <w:tcW w:w="1396" w:type="dxa"/>
            <w:tcBorders>
              <w:top w:val="nil"/>
              <w:left w:val="nil"/>
              <w:bottom w:val="single" w:sz="4" w:space="0" w:color="auto"/>
              <w:right w:val="single" w:sz="4" w:space="0" w:color="auto"/>
            </w:tcBorders>
            <w:shd w:val="clear" w:color="auto" w:fill="auto"/>
            <w:vAlign w:val="center"/>
            <w:hideMark/>
          </w:tcPr>
          <w:p w14:paraId="7351E0FA"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2730CC4F"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161AC559"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1C11A839"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C6F51B8"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059EF6D5"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3E700DF0"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6BD391BE"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2E8B12E5"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2860B22F"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0A08A7F"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49EDE04F" w14:textId="77777777" w:rsidR="00B4769A" w:rsidRPr="00B442AF" w:rsidRDefault="00B4769A" w:rsidP="00B4769A"/>
        </w:tc>
      </w:tr>
      <w:tr w:rsidR="00B4769A" w:rsidRPr="00B442AF" w14:paraId="6C544A7E" w14:textId="77777777" w:rsidTr="00B4769A">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93E5A34" w14:textId="77777777" w:rsidR="00B4769A" w:rsidRPr="00B442AF" w:rsidRDefault="00B4769A" w:rsidP="00B4769A">
            <w:pPr>
              <w:rPr>
                <w:sz w:val="22"/>
                <w:szCs w:val="22"/>
              </w:rPr>
            </w:pPr>
            <w:r w:rsidRPr="00B442AF">
              <w:rPr>
                <w:sz w:val="22"/>
                <w:szCs w:val="22"/>
              </w:rPr>
              <w:t>- средства некоммерческих организаций-фондов</w:t>
            </w:r>
          </w:p>
        </w:tc>
        <w:tc>
          <w:tcPr>
            <w:tcW w:w="1396" w:type="dxa"/>
            <w:tcBorders>
              <w:top w:val="nil"/>
              <w:left w:val="nil"/>
              <w:bottom w:val="single" w:sz="4" w:space="0" w:color="auto"/>
              <w:right w:val="single" w:sz="4" w:space="0" w:color="auto"/>
            </w:tcBorders>
            <w:shd w:val="clear" w:color="auto" w:fill="auto"/>
            <w:vAlign w:val="center"/>
            <w:hideMark/>
          </w:tcPr>
          <w:p w14:paraId="18177EF8"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586EB028"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2968D3FC"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35994224"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38B1F84"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1B44ECE3"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3E408373"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4BFFBB74"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2CC72177"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6E5BA147"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4C4712D5"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5DAA60E6" w14:textId="77777777" w:rsidR="00B4769A" w:rsidRPr="00B442AF" w:rsidRDefault="00B4769A" w:rsidP="00B4769A"/>
        </w:tc>
      </w:tr>
      <w:tr w:rsidR="00B4769A" w:rsidRPr="00B442AF" w14:paraId="13517086" w14:textId="77777777" w:rsidTr="00B4769A">
        <w:trPr>
          <w:trHeight w:val="166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8BAB609" w14:textId="77777777" w:rsidR="00B4769A" w:rsidRPr="00B442AF" w:rsidRDefault="00B4769A" w:rsidP="00B4769A">
            <w:pPr>
              <w:rPr>
                <w:b/>
                <w:bCs/>
                <w:sz w:val="22"/>
                <w:szCs w:val="22"/>
              </w:rPr>
            </w:pPr>
            <w:r w:rsidRPr="00B442AF">
              <w:rPr>
                <w:b/>
                <w:bCs/>
                <w:sz w:val="22"/>
                <w:szCs w:val="22"/>
              </w:rPr>
              <w:t xml:space="preserve">Ведомственный проект «Развитие физической куль-туры и спорта Комсомольского городского поселения Комсомольского муниципального района»                   </w:t>
            </w:r>
          </w:p>
        </w:tc>
        <w:tc>
          <w:tcPr>
            <w:tcW w:w="1396" w:type="dxa"/>
            <w:tcBorders>
              <w:top w:val="nil"/>
              <w:left w:val="nil"/>
              <w:bottom w:val="single" w:sz="4" w:space="0" w:color="auto"/>
              <w:right w:val="single" w:sz="4" w:space="0" w:color="auto"/>
            </w:tcBorders>
            <w:shd w:val="clear" w:color="auto" w:fill="auto"/>
            <w:vAlign w:val="center"/>
            <w:hideMark/>
          </w:tcPr>
          <w:p w14:paraId="2DE677A0"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7D87EE71"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62D36387"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29E2342"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67BB866C"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2020C935"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24D3C648"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6B6A6B54" w14:textId="77777777" w:rsidR="00B4769A" w:rsidRPr="00B442AF" w:rsidRDefault="00B4769A" w:rsidP="00B4769A">
            <w:pPr>
              <w:jc w:val="center"/>
              <w:rPr>
                <w:b/>
                <w:bCs/>
              </w:rPr>
            </w:pPr>
            <w:r w:rsidRPr="00B442AF">
              <w:rPr>
                <w:b/>
                <w:bCs/>
              </w:rPr>
              <w:t> </w:t>
            </w:r>
          </w:p>
        </w:tc>
        <w:tc>
          <w:tcPr>
            <w:tcW w:w="488" w:type="dxa"/>
            <w:tcBorders>
              <w:top w:val="nil"/>
              <w:left w:val="nil"/>
              <w:bottom w:val="nil"/>
              <w:right w:val="nil"/>
            </w:tcBorders>
            <w:shd w:val="clear" w:color="auto" w:fill="auto"/>
            <w:noWrap/>
            <w:vAlign w:val="bottom"/>
            <w:hideMark/>
          </w:tcPr>
          <w:p w14:paraId="6CA4780A"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7C9E01A7"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54B264C5"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5AD0B235" w14:textId="77777777" w:rsidR="00B4769A" w:rsidRPr="00B442AF" w:rsidRDefault="00B4769A" w:rsidP="00B4769A"/>
        </w:tc>
      </w:tr>
      <w:tr w:rsidR="00B4769A" w:rsidRPr="00B442AF" w14:paraId="7CAA7D82" w14:textId="77777777" w:rsidTr="00B4769A">
        <w:trPr>
          <w:trHeight w:val="57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6569348" w14:textId="77777777" w:rsidR="00B4769A" w:rsidRPr="00B442AF" w:rsidRDefault="00B4769A" w:rsidP="00B4769A">
            <w:pPr>
              <w:rPr>
                <w:b/>
                <w:bCs/>
                <w:sz w:val="22"/>
                <w:szCs w:val="22"/>
              </w:rPr>
            </w:pPr>
            <w:r w:rsidRPr="00B442AF">
              <w:rPr>
                <w:b/>
                <w:bCs/>
                <w:sz w:val="22"/>
                <w:szCs w:val="22"/>
              </w:rPr>
              <w:t>бюджетные ассигнования, всего в т.ч.:</w:t>
            </w:r>
          </w:p>
        </w:tc>
        <w:tc>
          <w:tcPr>
            <w:tcW w:w="1396" w:type="dxa"/>
            <w:tcBorders>
              <w:top w:val="nil"/>
              <w:left w:val="nil"/>
              <w:bottom w:val="single" w:sz="4" w:space="0" w:color="auto"/>
              <w:right w:val="single" w:sz="4" w:space="0" w:color="auto"/>
            </w:tcBorders>
            <w:shd w:val="clear" w:color="auto" w:fill="auto"/>
            <w:vAlign w:val="center"/>
            <w:hideMark/>
          </w:tcPr>
          <w:p w14:paraId="325CF963" w14:textId="77777777" w:rsidR="00B4769A" w:rsidRPr="00B442AF" w:rsidRDefault="00B4769A" w:rsidP="00B4769A">
            <w:pPr>
              <w:jc w:val="center"/>
              <w:rPr>
                <w:b/>
                <w:bCs/>
              </w:rPr>
            </w:pPr>
            <w:r w:rsidRPr="00B442AF">
              <w:rPr>
                <w:b/>
                <w:bCs/>
              </w:rPr>
              <w:t>21 000,00</w:t>
            </w:r>
          </w:p>
        </w:tc>
        <w:tc>
          <w:tcPr>
            <w:tcW w:w="1418" w:type="dxa"/>
            <w:tcBorders>
              <w:top w:val="nil"/>
              <w:left w:val="nil"/>
              <w:bottom w:val="single" w:sz="4" w:space="0" w:color="auto"/>
              <w:right w:val="single" w:sz="4" w:space="0" w:color="auto"/>
            </w:tcBorders>
            <w:shd w:val="clear" w:color="auto" w:fill="auto"/>
            <w:vAlign w:val="center"/>
            <w:hideMark/>
          </w:tcPr>
          <w:p w14:paraId="33D828B4" w14:textId="77777777" w:rsidR="00B4769A" w:rsidRPr="00B442AF" w:rsidRDefault="00B4769A" w:rsidP="00B4769A">
            <w:pPr>
              <w:jc w:val="center"/>
              <w:rPr>
                <w:b/>
                <w:bCs/>
              </w:rPr>
            </w:pPr>
            <w:r w:rsidRPr="00B442AF">
              <w:rPr>
                <w:b/>
                <w:bCs/>
              </w:rPr>
              <w:t>0,00</w:t>
            </w:r>
          </w:p>
        </w:tc>
        <w:tc>
          <w:tcPr>
            <w:tcW w:w="1417" w:type="dxa"/>
            <w:tcBorders>
              <w:top w:val="nil"/>
              <w:left w:val="nil"/>
              <w:bottom w:val="single" w:sz="4" w:space="0" w:color="auto"/>
              <w:right w:val="single" w:sz="4" w:space="0" w:color="auto"/>
            </w:tcBorders>
            <w:shd w:val="clear" w:color="auto" w:fill="auto"/>
            <w:vAlign w:val="center"/>
            <w:hideMark/>
          </w:tcPr>
          <w:p w14:paraId="069E3DC9" w14:textId="77777777" w:rsidR="00B4769A" w:rsidRPr="00B442AF" w:rsidRDefault="00B4769A" w:rsidP="00B4769A">
            <w:pPr>
              <w:jc w:val="center"/>
              <w:rPr>
                <w:b/>
                <w:bCs/>
              </w:rPr>
            </w:pPr>
            <w:r w:rsidRPr="00B442AF">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7FB50AED" w14:textId="77777777" w:rsidR="00B4769A" w:rsidRPr="00B442AF" w:rsidRDefault="00B4769A" w:rsidP="00B4769A">
            <w:pPr>
              <w:jc w:val="center"/>
              <w:rPr>
                <w:b/>
                <w:bCs/>
              </w:rPr>
            </w:pPr>
            <w:r w:rsidRPr="00B442AF">
              <w:rPr>
                <w:b/>
                <w:bCs/>
              </w:rPr>
              <w:t>0,00</w:t>
            </w:r>
          </w:p>
        </w:tc>
        <w:tc>
          <w:tcPr>
            <w:tcW w:w="1417" w:type="dxa"/>
            <w:tcBorders>
              <w:top w:val="nil"/>
              <w:left w:val="nil"/>
              <w:bottom w:val="single" w:sz="4" w:space="0" w:color="auto"/>
              <w:right w:val="single" w:sz="4" w:space="0" w:color="auto"/>
            </w:tcBorders>
            <w:shd w:val="clear" w:color="auto" w:fill="auto"/>
            <w:vAlign w:val="center"/>
            <w:hideMark/>
          </w:tcPr>
          <w:p w14:paraId="5F712E2A" w14:textId="77777777" w:rsidR="00B4769A" w:rsidRPr="00B442AF" w:rsidRDefault="00B4769A" w:rsidP="00B4769A">
            <w:pPr>
              <w:jc w:val="center"/>
              <w:rPr>
                <w:b/>
                <w:bCs/>
              </w:rPr>
            </w:pPr>
            <w:r w:rsidRPr="00B442AF">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1404FC11" w14:textId="77777777" w:rsidR="00B4769A" w:rsidRPr="00B442AF" w:rsidRDefault="00B4769A" w:rsidP="00B4769A">
            <w:pPr>
              <w:jc w:val="center"/>
              <w:rPr>
                <w:b/>
                <w:bCs/>
              </w:rPr>
            </w:pPr>
            <w:r w:rsidRPr="00B442AF">
              <w:rPr>
                <w:b/>
                <w:bCs/>
              </w:rPr>
              <w:t>0,00</w:t>
            </w:r>
          </w:p>
        </w:tc>
        <w:tc>
          <w:tcPr>
            <w:tcW w:w="1417" w:type="dxa"/>
            <w:tcBorders>
              <w:top w:val="nil"/>
              <w:left w:val="nil"/>
              <w:bottom w:val="single" w:sz="4" w:space="0" w:color="auto"/>
              <w:right w:val="single" w:sz="4" w:space="0" w:color="auto"/>
            </w:tcBorders>
            <w:shd w:val="clear" w:color="auto" w:fill="auto"/>
            <w:vAlign w:val="center"/>
            <w:hideMark/>
          </w:tcPr>
          <w:p w14:paraId="1E46E6DA" w14:textId="77777777" w:rsidR="00B4769A" w:rsidRPr="00B442AF" w:rsidRDefault="00B4769A" w:rsidP="00B4769A">
            <w:pPr>
              <w:jc w:val="center"/>
              <w:rPr>
                <w:b/>
                <w:bCs/>
              </w:rPr>
            </w:pPr>
            <w:r w:rsidRPr="00B442AF">
              <w:rPr>
                <w:b/>
                <w:bCs/>
              </w:rPr>
              <w:t>0,00</w:t>
            </w:r>
          </w:p>
        </w:tc>
        <w:tc>
          <w:tcPr>
            <w:tcW w:w="1701" w:type="dxa"/>
            <w:tcBorders>
              <w:top w:val="nil"/>
              <w:left w:val="nil"/>
              <w:bottom w:val="single" w:sz="4" w:space="0" w:color="auto"/>
              <w:right w:val="single" w:sz="4" w:space="0" w:color="auto"/>
            </w:tcBorders>
            <w:shd w:val="clear" w:color="auto" w:fill="auto"/>
            <w:vAlign w:val="center"/>
            <w:hideMark/>
          </w:tcPr>
          <w:p w14:paraId="21130866" w14:textId="77777777" w:rsidR="00B4769A" w:rsidRPr="00B442AF" w:rsidRDefault="00B4769A" w:rsidP="00B4769A">
            <w:pPr>
              <w:jc w:val="center"/>
              <w:rPr>
                <w:b/>
                <w:bCs/>
              </w:rPr>
            </w:pPr>
            <w:r w:rsidRPr="00B442AF">
              <w:rPr>
                <w:b/>
                <w:bCs/>
              </w:rPr>
              <w:t>21 000,00</w:t>
            </w:r>
          </w:p>
        </w:tc>
        <w:tc>
          <w:tcPr>
            <w:tcW w:w="488" w:type="dxa"/>
            <w:tcBorders>
              <w:top w:val="nil"/>
              <w:left w:val="nil"/>
              <w:bottom w:val="nil"/>
              <w:right w:val="nil"/>
            </w:tcBorders>
            <w:shd w:val="clear" w:color="auto" w:fill="auto"/>
            <w:noWrap/>
            <w:vAlign w:val="bottom"/>
            <w:hideMark/>
          </w:tcPr>
          <w:p w14:paraId="7235E44E"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18846778"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A82260F"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5DFAE184" w14:textId="77777777" w:rsidR="00B4769A" w:rsidRPr="00B442AF" w:rsidRDefault="00B4769A" w:rsidP="00B4769A"/>
        </w:tc>
      </w:tr>
      <w:tr w:rsidR="00B4769A" w:rsidRPr="00B442AF" w14:paraId="48802326" w14:textId="77777777" w:rsidTr="00B4769A">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39DEE65" w14:textId="77777777" w:rsidR="00B4769A" w:rsidRPr="00B442AF" w:rsidRDefault="00B4769A" w:rsidP="00B4769A">
            <w:pPr>
              <w:rPr>
                <w:sz w:val="22"/>
                <w:szCs w:val="22"/>
              </w:rPr>
            </w:pPr>
            <w:r w:rsidRPr="00B442AF">
              <w:rPr>
                <w:sz w:val="22"/>
                <w:szCs w:val="22"/>
              </w:rPr>
              <w:t>- бюджет Комсомольского городского поселения</w:t>
            </w:r>
          </w:p>
        </w:tc>
        <w:tc>
          <w:tcPr>
            <w:tcW w:w="1396" w:type="dxa"/>
            <w:tcBorders>
              <w:top w:val="nil"/>
              <w:left w:val="nil"/>
              <w:bottom w:val="single" w:sz="4" w:space="0" w:color="auto"/>
              <w:right w:val="single" w:sz="4" w:space="0" w:color="auto"/>
            </w:tcBorders>
            <w:shd w:val="clear" w:color="auto" w:fill="auto"/>
            <w:vAlign w:val="center"/>
            <w:hideMark/>
          </w:tcPr>
          <w:p w14:paraId="4CCF706F" w14:textId="77777777" w:rsidR="00B4769A" w:rsidRPr="00B442AF" w:rsidRDefault="00B4769A" w:rsidP="00B4769A">
            <w:pPr>
              <w:jc w:val="center"/>
            </w:pPr>
            <w:r w:rsidRPr="00B442AF">
              <w:t>21 000,00</w:t>
            </w:r>
          </w:p>
        </w:tc>
        <w:tc>
          <w:tcPr>
            <w:tcW w:w="1418" w:type="dxa"/>
            <w:tcBorders>
              <w:top w:val="nil"/>
              <w:left w:val="nil"/>
              <w:bottom w:val="single" w:sz="4" w:space="0" w:color="auto"/>
              <w:right w:val="single" w:sz="4" w:space="0" w:color="auto"/>
            </w:tcBorders>
            <w:shd w:val="clear" w:color="auto" w:fill="auto"/>
            <w:vAlign w:val="center"/>
            <w:hideMark/>
          </w:tcPr>
          <w:p w14:paraId="4D1920B3"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8084CB7"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5173F294"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82DF965"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46C58B88"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2386B334"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0195A0B8" w14:textId="77777777" w:rsidR="00B4769A" w:rsidRPr="00B442AF" w:rsidRDefault="00B4769A" w:rsidP="00B4769A">
            <w:pPr>
              <w:jc w:val="center"/>
              <w:rPr>
                <w:b/>
                <w:bCs/>
              </w:rPr>
            </w:pPr>
            <w:r w:rsidRPr="00B442AF">
              <w:rPr>
                <w:b/>
                <w:bCs/>
              </w:rPr>
              <w:t>21 000,00</w:t>
            </w:r>
          </w:p>
        </w:tc>
        <w:tc>
          <w:tcPr>
            <w:tcW w:w="488" w:type="dxa"/>
            <w:tcBorders>
              <w:top w:val="nil"/>
              <w:left w:val="nil"/>
              <w:bottom w:val="nil"/>
              <w:right w:val="nil"/>
            </w:tcBorders>
            <w:shd w:val="clear" w:color="auto" w:fill="auto"/>
            <w:vAlign w:val="center"/>
            <w:hideMark/>
          </w:tcPr>
          <w:p w14:paraId="6443699D"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vAlign w:val="center"/>
            <w:hideMark/>
          </w:tcPr>
          <w:p w14:paraId="0937A3C7"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3692ABE9" w14:textId="77777777" w:rsidR="00B4769A" w:rsidRPr="00B442AF" w:rsidRDefault="00B4769A" w:rsidP="00B4769A">
            <w:pPr>
              <w:jc w:val="center"/>
            </w:pPr>
          </w:p>
        </w:tc>
        <w:tc>
          <w:tcPr>
            <w:tcW w:w="1140" w:type="dxa"/>
            <w:tcBorders>
              <w:top w:val="nil"/>
              <w:left w:val="nil"/>
              <w:bottom w:val="nil"/>
              <w:right w:val="nil"/>
            </w:tcBorders>
            <w:shd w:val="clear" w:color="auto" w:fill="auto"/>
            <w:noWrap/>
            <w:vAlign w:val="bottom"/>
            <w:hideMark/>
          </w:tcPr>
          <w:p w14:paraId="33D9E056" w14:textId="77777777" w:rsidR="00B4769A" w:rsidRPr="00B442AF" w:rsidRDefault="00B4769A" w:rsidP="00B4769A">
            <w:pPr>
              <w:jc w:val="center"/>
            </w:pPr>
          </w:p>
        </w:tc>
      </w:tr>
      <w:tr w:rsidR="00B4769A" w:rsidRPr="00B442AF" w14:paraId="0E214936"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6D155D3" w14:textId="77777777" w:rsidR="00B4769A" w:rsidRPr="00B442AF" w:rsidRDefault="00B4769A" w:rsidP="00B4769A">
            <w:pPr>
              <w:rPr>
                <w:sz w:val="22"/>
                <w:szCs w:val="22"/>
              </w:rPr>
            </w:pPr>
            <w:r w:rsidRPr="00B442AF">
              <w:rPr>
                <w:sz w:val="22"/>
                <w:szCs w:val="22"/>
              </w:rPr>
              <w:t>- областной бюджет</w:t>
            </w:r>
          </w:p>
        </w:tc>
        <w:tc>
          <w:tcPr>
            <w:tcW w:w="1396" w:type="dxa"/>
            <w:tcBorders>
              <w:top w:val="nil"/>
              <w:left w:val="nil"/>
              <w:bottom w:val="single" w:sz="4" w:space="0" w:color="auto"/>
              <w:right w:val="single" w:sz="4" w:space="0" w:color="auto"/>
            </w:tcBorders>
            <w:shd w:val="clear" w:color="auto" w:fill="auto"/>
            <w:vAlign w:val="center"/>
            <w:hideMark/>
          </w:tcPr>
          <w:p w14:paraId="57D66481"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56DA9595"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1AA9647A"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6F804CA6"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28095C37"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0A2370A4"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0CA50212"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314D32C0"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vAlign w:val="center"/>
            <w:hideMark/>
          </w:tcPr>
          <w:p w14:paraId="79A0AACA"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vAlign w:val="center"/>
            <w:hideMark/>
          </w:tcPr>
          <w:p w14:paraId="23C50CAF"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59844E72" w14:textId="77777777" w:rsidR="00B4769A" w:rsidRPr="00B442AF" w:rsidRDefault="00B4769A" w:rsidP="00B4769A">
            <w:pPr>
              <w:jc w:val="center"/>
            </w:pPr>
          </w:p>
        </w:tc>
        <w:tc>
          <w:tcPr>
            <w:tcW w:w="1140" w:type="dxa"/>
            <w:tcBorders>
              <w:top w:val="nil"/>
              <w:left w:val="nil"/>
              <w:bottom w:val="nil"/>
              <w:right w:val="nil"/>
            </w:tcBorders>
            <w:shd w:val="clear" w:color="auto" w:fill="auto"/>
            <w:noWrap/>
            <w:vAlign w:val="bottom"/>
            <w:hideMark/>
          </w:tcPr>
          <w:p w14:paraId="43C24015" w14:textId="77777777" w:rsidR="00B4769A" w:rsidRPr="00B442AF" w:rsidRDefault="00B4769A" w:rsidP="00B4769A">
            <w:pPr>
              <w:jc w:val="center"/>
            </w:pPr>
          </w:p>
        </w:tc>
      </w:tr>
      <w:tr w:rsidR="00B4769A" w:rsidRPr="00B442AF" w14:paraId="73224258"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E025F74" w14:textId="77777777" w:rsidR="00B4769A" w:rsidRPr="00B442AF" w:rsidRDefault="00B4769A" w:rsidP="00B4769A">
            <w:pPr>
              <w:rPr>
                <w:sz w:val="22"/>
                <w:szCs w:val="22"/>
              </w:rPr>
            </w:pPr>
            <w:r w:rsidRPr="00B442AF">
              <w:rPr>
                <w:sz w:val="22"/>
                <w:szCs w:val="22"/>
              </w:rPr>
              <w:t>- федеральный бюджет</w:t>
            </w:r>
          </w:p>
        </w:tc>
        <w:tc>
          <w:tcPr>
            <w:tcW w:w="1396" w:type="dxa"/>
            <w:tcBorders>
              <w:top w:val="nil"/>
              <w:left w:val="nil"/>
              <w:bottom w:val="single" w:sz="4" w:space="0" w:color="auto"/>
              <w:right w:val="single" w:sz="4" w:space="0" w:color="auto"/>
            </w:tcBorders>
            <w:shd w:val="clear" w:color="auto" w:fill="auto"/>
            <w:vAlign w:val="center"/>
            <w:hideMark/>
          </w:tcPr>
          <w:p w14:paraId="2C14BFE1"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3311F34E"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2AFC5A3"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3C3DD0F0"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2A854F0C"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57363A40"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665A09C"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13CF6813"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vAlign w:val="center"/>
            <w:hideMark/>
          </w:tcPr>
          <w:p w14:paraId="16D86DDB"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vAlign w:val="center"/>
            <w:hideMark/>
          </w:tcPr>
          <w:p w14:paraId="07FB32F1"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4ADE0CDC" w14:textId="77777777" w:rsidR="00B4769A" w:rsidRPr="00B442AF" w:rsidRDefault="00B4769A" w:rsidP="00B4769A">
            <w:pPr>
              <w:jc w:val="center"/>
            </w:pPr>
          </w:p>
        </w:tc>
        <w:tc>
          <w:tcPr>
            <w:tcW w:w="1140" w:type="dxa"/>
            <w:tcBorders>
              <w:top w:val="nil"/>
              <w:left w:val="nil"/>
              <w:bottom w:val="nil"/>
              <w:right w:val="nil"/>
            </w:tcBorders>
            <w:shd w:val="clear" w:color="auto" w:fill="auto"/>
            <w:noWrap/>
            <w:vAlign w:val="bottom"/>
            <w:hideMark/>
          </w:tcPr>
          <w:p w14:paraId="43A02E6F" w14:textId="77777777" w:rsidR="00B4769A" w:rsidRPr="00B442AF" w:rsidRDefault="00B4769A" w:rsidP="00B4769A">
            <w:pPr>
              <w:jc w:val="center"/>
            </w:pPr>
          </w:p>
        </w:tc>
      </w:tr>
      <w:tr w:rsidR="00B4769A" w:rsidRPr="00B442AF" w14:paraId="060ABD36" w14:textId="77777777" w:rsidTr="00B4769A">
        <w:trPr>
          <w:trHeight w:val="6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82B00" w14:textId="77777777" w:rsidR="00B4769A" w:rsidRPr="00B442AF" w:rsidRDefault="00B4769A" w:rsidP="00B4769A">
            <w:pPr>
              <w:rPr>
                <w:sz w:val="22"/>
                <w:szCs w:val="22"/>
              </w:rPr>
            </w:pPr>
            <w:r w:rsidRPr="00B442AF">
              <w:rPr>
                <w:sz w:val="22"/>
                <w:szCs w:val="22"/>
              </w:rPr>
              <w:lastRenderedPageBreak/>
              <w:t>- средства некоммерческих организаций-фондов</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64A62" w14:textId="77777777" w:rsidR="00B4769A" w:rsidRPr="00B442AF" w:rsidRDefault="00B4769A" w:rsidP="00B4769A">
            <w:pPr>
              <w:jc w:val="center"/>
            </w:pPr>
            <w:r w:rsidRPr="00B442AF">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071F5" w14:textId="77777777" w:rsidR="00B4769A" w:rsidRPr="00B442AF" w:rsidRDefault="00B4769A" w:rsidP="00B4769A">
            <w:pPr>
              <w:jc w:val="center"/>
            </w:pPr>
            <w:r w:rsidRPr="00B442AF">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B479" w14:textId="77777777" w:rsidR="00B4769A" w:rsidRPr="00B442AF" w:rsidRDefault="00B4769A" w:rsidP="00B4769A">
            <w:pPr>
              <w:jc w:val="center"/>
            </w:pPr>
            <w:r w:rsidRPr="00B442AF">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85215" w14:textId="77777777" w:rsidR="00B4769A" w:rsidRPr="00B442AF" w:rsidRDefault="00B4769A" w:rsidP="00B4769A">
            <w:pPr>
              <w:jc w:val="center"/>
            </w:pPr>
            <w:r w:rsidRPr="00B442AF">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1DE73" w14:textId="77777777" w:rsidR="00B4769A" w:rsidRPr="00B442AF" w:rsidRDefault="00B4769A" w:rsidP="00B4769A">
            <w:pPr>
              <w:jc w:val="center"/>
            </w:pPr>
            <w:r w:rsidRPr="00B442AF">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FAE22" w14:textId="77777777" w:rsidR="00B4769A" w:rsidRPr="00B442AF" w:rsidRDefault="00B4769A" w:rsidP="00B4769A">
            <w:pPr>
              <w:jc w:val="center"/>
            </w:pPr>
            <w:r w:rsidRPr="00B442AF">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80559" w14:textId="77777777" w:rsidR="00B4769A" w:rsidRPr="00B442AF" w:rsidRDefault="00B4769A" w:rsidP="00B4769A">
            <w:pPr>
              <w:jc w:val="center"/>
            </w:pPr>
            <w:r w:rsidRPr="00B442AF">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20D9D" w14:textId="77777777" w:rsidR="00B4769A" w:rsidRPr="00B442AF" w:rsidRDefault="00B4769A" w:rsidP="00B4769A">
            <w:pPr>
              <w:jc w:val="center"/>
              <w:rPr>
                <w:b/>
                <w:bCs/>
              </w:rPr>
            </w:pPr>
            <w:r w:rsidRPr="00B442AF">
              <w:rPr>
                <w:b/>
                <w:bCs/>
              </w:rPr>
              <w:t>0,00</w:t>
            </w:r>
          </w:p>
        </w:tc>
        <w:tc>
          <w:tcPr>
            <w:tcW w:w="488" w:type="dxa"/>
            <w:tcBorders>
              <w:top w:val="nil"/>
              <w:left w:val="single" w:sz="4" w:space="0" w:color="auto"/>
              <w:bottom w:val="nil"/>
              <w:right w:val="nil"/>
            </w:tcBorders>
            <w:shd w:val="clear" w:color="auto" w:fill="auto"/>
            <w:vAlign w:val="center"/>
            <w:hideMark/>
          </w:tcPr>
          <w:p w14:paraId="2190F131"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vAlign w:val="center"/>
            <w:hideMark/>
          </w:tcPr>
          <w:p w14:paraId="50819E45"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17A1A31F" w14:textId="77777777" w:rsidR="00B4769A" w:rsidRPr="00B442AF" w:rsidRDefault="00B4769A" w:rsidP="00B4769A">
            <w:pPr>
              <w:jc w:val="center"/>
            </w:pPr>
          </w:p>
        </w:tc>
        <w:tc>
          <w:tcPr>
            <w:tcW w:w="1140" w:type="dxa"/>
            <w:tcBorders>
              <w:top w:val="nil"/>
              <w:left w:val="nil"/>
              <w:bottom w:val="nil"/>
              <w:right w:val="nil"/>
            </w:tcBorders>
            <w:shd w:val="clear" w:color="auto" w:fill="auto"/>
            <w:noWrap/>
            <w:vAlign w:val="bottom"/>
            <w:hideMark/>
          </w:tcPr>
          <w:p w14:paraId="2EFB9EE0" w14:textId="77777777" w:rsidR="00B4769A" w:rsidRPr="00B442AF" w:rsidRDefault="00B4769A" w:rsidP="00B4769A">
            <w:pPr>
              <w:jc w:val="center"/>
            </w:pPr>
          </w:p>
        </w:tc>
      </w:tr>
      <w:tr w:rsidR="00B4769A" w:rsidRPr="00B442AF" w14:paraId="407F5845" w14:textId="77777777" w:rsidTr="00B4769A">
        <w:trPr>
          <w:trHeight w:val="419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97F2E" w14:textId="77777777" w:rsidR="00B4769A" w:rsidRPr="00B442AF" w:rsidRDefault="00B4769A" w:rsidP="00B4769A">
            <w:pPr>
              <w:rPr>
                <w:sz w:val="22"/>
                <w:szCs w:val="22"/>
              </w:rPr>
            </w:pPr>
            <w:r w:rsidRPr="00B442AF">
              <w:rPr>
                <w:sz w:val="22"/>
                <w:szCs w:val="22"/>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3860FB40" w14:textId="77777777" w:rsidR="00B4769A" w:rsidRPr="00B442AF" w:rsidRDefault="00B4769A" w:rsidP="00B4769A">
            <w:pPr>
              <w:jc w:val="center"/>
            </w:pPr>
            <w:r w:rsidRPr="00B442AF">
              <w:t>21 000,00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93A388"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F59E13"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BE40E8"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CCBD61"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89F573"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9A13FE" w14:textId="77777777" w:rsidR="00B4769A" w:rsidRPr="00B442AF" w:rsidRDefault="00B4769A" w:rsidP="00B4769A">
            <w:pPr>
              <w:jc w:val="center"/>
            </w:pPr>
            <w:r w:rsidRPr="00B442AF">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FDE199" w14:textId="77777777" w:rsidR="00B4769A" w:rsidRPr="00B442AF" w:rsidRDefault="00B4769A" w:rsidP="00B4769A">
            <w:pPr>
              <w:jc w:val="center"/>
              <w:rPr>
                <w:b/>
                <w:bCs/>
              </w:rPr>
            </w:pPr>
            <w:r w:rsidRPr="00B442AF">
              <w:rPr>
                <w:b/>
                <w:bCs/>
              </w:rPr>
              <w:t>21 000,00</w:t>
            </w:r>
          </w:p>
        </w:tc>
        <w:tc>
          <w:tcPr>
            <w:tcW w:w="488" w:type="dxa"/>
            <w:tcBorders>
              <w:top w:val="nil"/>
              <w:left w:val="nil"/>
              <w:bottom w:val="nil"/>
              <w:right w:val="nil"/>
            </w:tcBorders>
            <w:shd w:val="clear" w:color="auto" w:fill="auto"/>
            <w:noWrap/>
            <w:vAlign w:val="bottom"/>
            <w:hideMark/>
          </w:tcPr>
          <w:p w14:paraId="42C47AC1"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06A62598"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EFCE5C7"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3707C78E" w14:textId="77777777" w:rsidR="00B4769A" w:rsidRPr="00B442AF" w:rsidRDefault="00B4769A" w:rsidP="00B4769A"/>
        </w:tc>
      </w:tr>
      <w:tr w:rsidR="00B4769A" w:rsidRPr="00B442AF" w14:paraId="7F1CE3D6" w14:textId="77777777" w:rsidTr="00B4769A">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06A260E" w14:textId="77777777" w:rsidR="00B4769A" w:rsidRPr="00B442AF" w:rsidRDefault="00B4769A" w:rsidP="00B4769A">
            <w:pPr>
              <w:rPr>
                <w:sz w:val="22"/>
                <w:szCs w:val="22"/>
              </w:rPr>
            </w:pPr>
            <w:r w:rsidRPr="00B442AF">
              <w:rPr>
                <w:sz w:val="22"/>
                <w:szCs w:val="22"/>
              </w:rPr>
              <w:t>- бюджет Комсомольского городского поселения</w:t>
            </w:r>
          </w:p>
        </w:tc>
        <w:tc>
          <w:tcPr>
            <w:tcW w:w="1396" w:type="dxa"/>
            <w:tcBorders>
              <w:top w:val="nil"/>
              <w:left w:val="nil"/>
              <w:bottom w:val="single" w:sz="4" w:space="0" w:color="auto"/>
              <w:right w:val="single" w:sz="4" w:space="0" w:color="auto"/>
            </w:tcBorders>
            <w:shd w:val="clear" w:color="auto" w:fill="auto"/>
            <w:vAlign w:val="center"/>
            <w:hideMark/>
          </w:tcPr>
          <w:p w14:paraId="3342E2DE" w14:textId="77777777" w:rsidR="00B4769A" w:rsidRPr="00B442AF" w:rsidRDefault="00B4769A" w:rsidP="00B4769A">
            <w:pPr>
              <w:jc w:val="center"/>
            </w:pPr>
            <w:r w:rsidRPr="00B442AF">
              <w:t>21 000,00</w:t>
            </w:r>
          </w:p>
        </w:tc>
        <w:tc>
          <w:tcPr>
            <w:tcW w:w="1418" w:type="dxa"/>
            <w:tcBorders>
              <w:top w:val="nil"/>
              <w:left w:val="nil"/>
              <w:bottom w:val="single" w:sz="4" w:space="0" w:color="auto"/>
              <w:right w:val="single" w:sz="4" w:space="0" w:color="auto"/>
            </w:tcBorders>
            <w:shd w:val="clear" w:color="auto" w:fill="auto"/>
            <w:vAlign w:val="center"/>
            <w:hideMark/>
          </w:tcPr>
          <w:p w14:paraId="28063B30"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1219606E"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72951414"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C304557"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42E10108"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4CF1755C"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66302203" w14:textId="77777777" w:rsidR="00B4769A" w:rsidRPr="00B442AF" w:rsidRDefault="00B4769A" w:rsidP="00B4769A">
            <w:pPr>
              <w:jc w:val="center"/>
              <w:rPr>
                <w:b/>
                <w:bCs/>
              </w:rPr>
            </w:pPr>
            <w:r w:rsidRPr="00B442AF">
              <w:rPr>
                <w:b/>
                <w:bCs/>
              </w:rPr>
              <w:t>21 000,00</w:t>
            </w:r>
          </w:p>
        </w:tc>
        <w:tc>
          <w:tcPr>
            <w:tcW w:w="488" w:type="dxa"/>
            <w:tcBorders>
              <w:top w:val="nil"/>
              <w:left w:val="nil"/>
              <w:bottom w:val="nil"/>
              <w:right w:val="nil"/>
            </w:tcBorders>
            <w:shd w:val="clear" w:color="auto" w:fill="auto"/>
            <w:noWrap/>
            <w:vAlign w:val="bottom"/>
            <w:hideMark/>
          </w:tcPr>
          <w:p w14:paraId="5F95B3E4"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0D2313C3"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15B9E2D4"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173FA154" w14:textId="77777777" w:rsidR="00B4769A" w:rsidRPr="00B442AF" w:rsidRDefault="00B4769A" w:rsidP="00B4769A"/>
        </w:tc>
      </w:tr>
      <w:tr w:rsidR="00B4769A" w:rsidRPr="00B442AF" w14:paraId="07116A6A"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25D7E28" w14:textId="77777777" w:rsidR="00B4769A" w:rsidRPr="00B442AF" w:rsidRDefault="00B4769A" w:rsidP="00B4769A">
            <w:pPr>
              <w:rPr>
                <w:sz w:val="22"/>
                <w:szCs w:val="22"/>
              </w:rPr>
            </w:pPr>
            <w:r w:rsidRPr="00B442AF">
              <w:rPr>
                <w:sz w:val="22"/>
                <w:szCs w:val="22"/>
              </w:rPr>
              <w:t>- областной бюджет</w:t>
            </w:r>
          </w:p>
        </w:tc>
        <w:tc>
          <w:tcPr>
            <w:tcW w:w="1396" w:type="dxa"/>
            <w:tcBorders>
              <w:top w:val="nil"/>
              <w:left w:val="nil"/>
              <w:bottom w:val="single" w:sz="4" w:space="0" w:color="auto"/>
              <w:right w:val="single" w:sz="4" w:space="0" w:color="auto"/>
            </w:tcBorders>
            <w:shd w:val="clear" w:color="auto" w:fill="auto"/>
            <w:vAlign w:val="center"/>
            <w:hideMark/>
          </w:tcPr>
          <w:p w14:paraId="27BD9049"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2E550C80"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0FCD4506"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50DDA556"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21CA9E2"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00AE348C"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3622927C"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675A7EA8"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15B9CFA5"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145FB3E7"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368558EB"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34B10B75" w14:textId="77777777" w:rsidR="00B4769A" w:rsidRPr="00B442AF" w:rsidRDefault="00B4769A" w:rsidP="00B4769A"/>
        </w:tc>
      </w:tr>
      <w:tr w:rsidR="00B4769A" w:rsidRPr="00B442AF" w14:paraId="15B68913"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22C0EFE" w14:textId="77777777" w:rsidR="00B4769A" w:rsidRPr="00B442AF" w:rsidRDefault="00B4769A" w:rsidP="00B4769A">
            <w:pPr>
              <w:rPr>
                <w:sz w:val="22"/>
                <w:szCs w:val="22"/>
              </w:rPr>
            </w:pPr>
            <w:r w:rsidRPr="00B442AF">
              <w:rPr>
                <w:sz w:val="22"/>
                <w:szCs w:val="22"/>
              </w:rPr>
              <w:t>- федеральный бюджет</w:t>
            </w:r>
          </w:p>
        </w:tc>
        <w:tc>
          <w:tcPr>
            <w:tcW w:w="1396" w:type="dxa"/>
            <w:tcBorders>
              <w:top w:val="nil"/>
              <w:left w:val="nil"/>
              <w:bottom w:val="single" w:sz="4" w:space="0" w:color="auto"/>
              <w:right w:val="single" w:sz="4" w:space="0" w:color="auto"/>
            </w:tcBorders>
            <w:shd w:val="clear" w:color="auto" w:fill="auto"/>
            <w:vAlign w:val="center"/>
            <w:hideMark/>
          </w:tcPr>
          <w:p w14:paraId="2F47FFBD"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782ACADA"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1CB4FB31"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66155327"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B23DC87"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09D00D53"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0D9BDA4F"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2F12C22C"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7DAFD1AC"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5D0B9C75"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17E20C7"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7EBC37D3" w14:textId="77777777" w:rsidR="00B4769A" w:rsidRPr="00B442AF" w:rsidRDefault="00B4769A" w:rsidP="00B4769A"/>
        </w:tc>
      </w:tr>
      <w:tr w:rsidR="00B4769A" w:rsidRPr="00B442AF" w14:paraId="2831611E" w14:textId="77777777" w:rsidTr="00B4769A">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6B55547" w14:textId="77777777" w:rsidR="00B4769A" w:rsidRPr="00B442AF" w:rsidRDefault="00B4769A" w:rsidP="00B4769A">
            <w:pPr>
              <w:rPr>
                <w:sz w:val="22"/>
                <w:szCs w:val="22"/>
              </w:rPr>
            </w:pPr>
            <w:r w:rsidRPr="00B442AF">
              <w:rPr>
                <w:sz w:val="22"/>
                <w:szCs w:val="22"/>
              </w:rPr>
              <w:t>- средства некоммерческих организаций-фондов</w:t>
            </w:r>
          </w:p>
        </w:tc>
        <w:tc>
          <w:tcPr>
            <w:tcW w:w="1396" w:type="dxa"/>
            <w:tcBorders>
              <w:top w:val="nil"/>
              <w:left w:val="nil"/>
              <w:bottom w:val="single" w:sz="4" w:space="0" w:color="auto"/>
              <w:right w:val="single" w:sz="4" w:space="0" w:color="auto"/>
            </w:tcBorders>
            <w:shd w:val="clear" w:color="auto" w:fill="auto"/>
            <w:vAlign w:val="center"/>
            <w:hideMark/>
          </w:tcPr>
          <w:p w14:paraId="4595412F"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09F2915A"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39BEE50A"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6B658513"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30AF1EF1"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4942D2E6"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23A1A91C"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0BE14BB3"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5D21D22A"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758881AD"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10E3C3AF"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CD6D18A" w14:textId="77777777" w:rsidR="00B4769A" w:rsidRPr="00B442AF" w:rsidRDefault="00B4769A" w:rsidP="00B4769A"/>
        </w:tc>
      </w:tr>
      <w:tr w:rsidR="00B4769A" w:rsidRPr="00B442AF" w14:paraId="7E8A0EE2" w14:textId="77777777" w:rsidTr="00B4769A">
        <w:trPr>
          <w:trHeight w:val="17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9678867" w14:textId="77777777" w:rsidR="00B4769A" w:rsidRPr="00B442AF" w:rsidRDefault="00B4769A" w:rsidP="00B4769A">
            <w:pPr>
              <w:rPr>
                <w:b/>
                <w:bCs/>
                <w:sz w:val="22"/>
                <w:szCs w:val="22"/>
              </w:rPr>
            </w:pPr>
            <w:r w:rsidRPr="00B442AF">
              <w:rPr>
                <w:b/>
                <w:bCs/>
                <w:sz w:val="22"/>
                <w:szCs w:val="22"/>
              </w:rPr>
              <w:t xml:space="preserve">Ведомственный проект «Библиотечное обслуживание населения, комплектование и обеспечение сохранности библиотечных фондов библиотек поселения»                    </w:t>
            </w:r>
          </w:p>
        </w:tc>
        <w:tc>
          <w:tcPr>
            <w:tcW w:w="1396" w:type="dxa"/>
            <w:tcBorders>
              <w:top w:val="nil"/>
              <w:left w:val="nil"/>
              <w:bottom w:val="single" w:sz="4" w:space="0" w:color="auto"/>
              <w:right w:val="single" w:sz="4" w:space="0" w:color="auto"/>
            </w:tcBorders>
            <w:shd w:val="clear" w:color="auto" w:fill="auto"/>
            <w:vAlign w:val="center"/>
            <w:hideMark/>
          </w:tcPr>
          <w:p w14:paraId="63E89C5A"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DC306BA"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6DE60C32"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2D6ED978"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10999B73"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6FED4FDC"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7E1D96E4"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50329F4A" w14:textId="77777777" w:rsidR="00B4769A" w:rsidRPr="00B442AF" w:rsidRDefault="00B4769A" w:rsidP="00B4769A">
            <w:pPr>
              <w:jc w:val="center"/>
              <w:rPr>
                <w:b/>
                <w:bCs/>
              </w:rPr>
            </w:pPr>
            <w:r w:rsidRPr="00B442AF">
              <w:rPr>
                <w:b/>
                <w:bCs/>
              </w:rPr>
              <w:t> </w:t>
            </w:r>
          </w:p>
        </w:tc>
        <w:tc>
          <w:tcPr>
            <w:tcW w:w="488" w:type="dxa"/>
            <w:tcBorders>
              <w:top w:val="nil"/>
              <w:left w:val="nil"/>
              <w:bottom w:val="nil"/>
              <w:right w:val="nil"/>
            </w:tcBorders>
            <w:shd w:val="clear" w:color="auto" w:fill="auto"/>
            <w:noWrap/>
            <w:vAlign w:val="bottom"/>
            <w:hideMark/>
          </w:tcPr>
          <w:p w14:paraId="4115BA77"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799F463D"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6E567849"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651788B" w14:textId="77777777" w:rsidR="00B4769A" w:rsidRPr="00B442AF" w:rsidRDefault="00B4769A" w:rsidP="00B4769A"/>
        </w:tc>
      </w:tr>
      <w:tr w:rsidR="00B4769A" w:rsidRPr="00B442AF" w14:paraId="0F51E1D7" w14:textId="77777777" w:rsidTr="00B4769A">
        <w:trPr>
          <w:trHeight w:val="57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16A029E" w14:textId="77777777" w:rsidR="00B4769A" w:rsidRPr="00B442AF" w:rsidRDefault="00B4769A" w:rsidP="00B4769A">
            <w:pPr>
              <w:rPr>
                <w:b/>
                <w:bCs/>
                <w:sz w:val="22"/>
                <w:szCs w:val="22"/>
              </w:rPr>
            </w:pPr>
            <w:r w:rsidRPr="00B442AF">
              <w:rPr>
                <w:b/>
                <w:bCs/>
                <w:sz w:val="22"/>
                <w:szCs w:val="22"/>
              </w:rPr>
              <w:t>бюджетные ассигнования, всего в т.ч.:</w:t>
            </w:r>
          </w:p>
        </w:tc>
        <w:tc>
          <w:tcPr>
            <w:tcW w:w="1396" w:type="dxa"/>
            <w:tcBorders>
              <w:top w:val="nil"/>
              <w:left w:val="nil"/>
              <w:bottom w:val="single" w:sz="4" w:space="0" w:color="auto"/>
              <w:right w:val="single" w:sz="4" w:space="0" w:color="auto"/>
            </w:tcBorders>
            <w:shd w:val="clear" w:color="auto" w:fill="auto"/>
            <w:vAlign w:val="center"/>
            <w:hideMark/>
          </w:tcPr>
          <w:p w14:paraId="2AF32D75" w14:textId="77777777" w:rsidR="00B4769A" w:rsidRPr="00B442AF" w:rsidRDefault="00B4769A" w:rsidP="00B4769A">
            <w:pPr>
              <w:jc w:val="center"/>
              <w:rPr>
                <w:b/>
                <w:bCs/>
              </w:rPr>
            </w:pPr>
            <w:r w:rsidRPr="00B442AF">
              <w:rPr>
                <w:b/>
                <w:bCs/>
              </w:rPr>
              <w:t>8 267 268,00</w:t>
            </w:r>
          </w:p>
        </w:tc>
        <w:tc>
          <w:tcPr>
            <w:tcW w:w="1418" w:type="dxa"/>
            <w:tcBorders>
              <w:top w:val="nil"/>
              <w:left w:val="nil"/>
              <w:bottom w:val="single" w:sz="4" w:space="0" w:color="auto"/>
              <w:right w:val="single" w:sz="4" w:space="0" w:color="auto"/>
            </w:tcBorders>
            <w:shd w:val="clear" w:color="auto" w:fill="auto"/>
            <w:vAlign w:val="center"/>
            <w:hideMark/>
          </w:tcPr>
          <w:p w14:paraId="4E23B4F9" w14:textId="77777777" w:rsidR="00B4769A" w:rsidRPr="00B442AF" w:rsidRDefault="00B4769A" w:rsidP="00B4769A">
            <w:pPr>
              <w:jc w:val="center"/>
              <w:rPr>
                <w:b/>
                <w:bCs/>
              </w:rPr>
            </w:pPr>
            <w:r w:rsidRPr="00B442AF">
              <w:rPr>
                <w:b/>
                <w:bCs/>
              </w:rPr>
              <w:t>9 380 300,00</w:t>
            </w:r>
          </w:p>
        </w:tc>
        <w:tc>
          <w:tcPr>
            <w:tcW w:w="1417" w:type="dxa"/>
            <w:tcBorders>
              <w:top w:val="nil"/>
              <w:left w:val="nil"/>
              <w:bottom w:val="single" w:sz="4" w:space="0" w:color="auto"/>
              <w:right w:val="single" w:sz="4" w:space="0" w:color="auto"/>
            </w:tcBorders>
            <w:shd w:val="clear" w:color="auto" w:fill="auto"/>
            <w:vAlign w:val="center"/>
            <w:hideMark/>
          </w:tcPr>
          <w:p w14:paraId="4AE29BA2" w14:textId="77777777" w:rsidR="00B4769A" w:rsidRPr="00B442AF" w:rsidRDefault="00B4769A" w:rsidP="00B4769A">
            <w:pPr>
              <w:jc w:val="center"/>
              <w:rPr>
                <w:b/>
                <w:bCs/>
              </w:rPr>
            </w:pPr>
            <w:r w:rsidRPr="00B442AF">
              <w:rPr>
                <w:b/>
                <w:bCs/>
              </w:rPr>
              <w:t>9 522 000,00</w:t>
            </w:r>
          </w:p>
        </w:tc>
        <w:tc>
          <w:tcPr>
            <w:tcW w:w="1418" w:type="dxa"/>
            <w:tcBorders>
              <w:top w:val="nil"/>
              <w:left w:val="nil"/>
              <w:bottom w:val="single" w:sz="4" w:space="0" w:color="auto"/>
              <w:right w:val="single" w:sz="4" w:space="0" w:color="auto"/>
            </w:tcBorders>
            <w:shd w:val="clear" w:color="auto" w:fill="auto"/>
            <w:vAlign w:val="center"/>
            <w:hideMark/>
          </w:tcPr>
          <w:p w14:paraId="72797442" w14:textId="77777777" w:rsidR="00B4769A" w:rsidRPr="00B442AF" w:rsidRDefault="00B4769A" w:rsidP="00B4769A">
            <w:pPr>
              <w:jc w:val="center"/>
              <w:rPr>
                <w:b/>
                <w:bCs/>
              </w:rPr>
            </w:pPr>
            <w:r w:rsidRPr="00B442AF">
              <w:rPr>
                <w:b/>
                <w:bCs/>
              </w:rPr>
              <w:t>9 522 000,00</w:t>
            </w:r>
          </w:p>
        </w:tc>
        <w:tc>
          <w:tcPr>
            <w:tcW w:w="1417" w:type="dxa"/>
            <w:tcBorders>
              <w:top w:val="nil"/>
              <w:left w:val="nil"/>
              <w:bottom w:val="single" w:sz="4" w:space="0" w:color="auto"/>
              <w:right w:val="single" w:sz="4" w:space="0" w:color="auto"/>
            </w:tcBorders>
            <w:shd w:val="clear" w:color="auto" w:fill="auto"/>
            <w:vAlign w:val="center"/>
            <w:hideMark/>
          </w:tcPr>
          <w:p w14:paraId="386E0316" w14:textId="77777777" w:rsidR="00B4769A" w:rsidRPr="00B442AF" w:rsidRDefault="00B4769A" w:rsidP="00B4769A">
            <w:pPr>
              <w:jc w:val="center"/>
              <w:rPr>
                <w:b/>
                <w:bCs/>
              </w:rPr>
            </w:pPr>
            <w:r w:rsidRPr="00B442AF">
              <w:rPr>
                <w:b/>
                <w:bCs/>
              </w:rPr>
              <w:t>9 522 000,00</w:t>
            </w:r>
          </w:p>
        </w:tc>
        <w:tc>
          <w:tcPr>
            <w:tcW w:w="1418" w:type="dxa"/>
            <w:tcBorders>
              <w:top w:val="nil"/>
              <w:left w:val="nil"/>
              <w:bottom w:val="single" w:sz="4" w:space="0" w:color="auto"/>
              <w:right w:val="single" w:sz="4" w:space="0" w:color="auto"/>
            </w:tcBorders>
            <w:shd w:val="clear" w:color="auto" w:fill="auto"/>
            <w:vAlign w:val="center"/>
            <w:hideMark/>
          </w:tcPr>
          <w:p w14:paraId="6F792740" w14:textId="77777777" w:rsidR="00B4769A" w:rsidRPr="00B442AF" w:rsidRDefault="00B4769A" w:rsidP="00B4769A">
            <w:pPr>
              <w:jc w:val="center"/>
              <w:rPr>
                <w:b/>
                <w:bCs/>
              </w:rPr>
            </w:pPr>
            <w:r w:rsidRPr="00B442AF">
              <w:rPr>
                <w:b/>
                <w:bCs/>
              </w:rPr>
              <w:t>9 522 000,00</w:t>
            </w:r>
          </w:p>
        </w:tc>
        <w:tc>
          <w:tcPr>
            <w:tcW w:w="1417" w:type="dxa"/>
            <w:tcBorders>
              <w:top w:val="nil"/>
              <w:left w:val="nil"/>
              <w:bottom w:val="single" w:sz="4" w:space="0" w:color="auto"/>
              <w:right w:val="single" w:sz="4" w:space="0" w:color="auto"/>
            </w:tcBorders>
            <w:shd w:val="clear" w:color="auto" w:fill="auto"/>
            <w:vAlign w:val="center"/>
            <w:hideMark/>
          </w:tcPr>
          <w:p w14:paraId="15E3AE4D" w14:textId="77777777" w:rsidR="00B4769A" w:rsidRPr="00B442AF" w:rsidRDefault="00B4769A" w:rsidP="00B4769A">
            <w:pPr>
              <w:jc w:val="center"/>
              <w:rPr>
                <w:b/>
                <w:bCs/>
              </w:rPr>
            </w:pPr>
            <w:r w:rsidRPr="00B442AF">
              <w:rPr>
                <w:b/>
                <w:bCs/>
              </w:rPr>
              <w:t>9 522 000,00</w:t>
            </w:r>
          </w:p>
        </w:tc>
        <w:tc>
          <w:tcPr>
            <w:tcW w:w="1701" w:type="dxa"/>
            <w:tcBorders>
              <w:top w:val="nil"/>
              <w:left w:val="nil"/>
              <w:bottom w:val="single" w:sz="4" w:space="0" w:color="auto"/>
              <w:right w:val="single" w:sz="4" w:space="0" w:color="auto"/>
            </w:tcBorders>
            <w:shd w:val="clear" w:color="auto" w:fill="auto"/>
            <w:vAlign w:val="center"/>
            <w:hideMark/>
          </w:tcPr>
          <w:p w14:paraId="5AA270C0" w14:textId="77777777" w:rsidR="00B4769A" w:rsidRPr="00B442AF" w:rsidRDefault="00B4769A" w:rsidP="00B4769A">
            <w:pPr>
              <w:jc w:val="center"/>
              <w:rPr>
                <w:b/>
                <w:bCs/>
              </w:rPr>
            </w:pPr>
            <w:r w:rsidRPr="00B442AF">
              <w:rPr>
                <w:b/>
                <w:bCs/>
              </w:rPr>
              <w:t>65 257 568,00</w:t>
            </w:r>
          </w:p>
        </w:tc>
        <w:tc>
          <w:tcPr>
            <w:tcW w:w="488" w:type="dxa"/>
            <w:tcBorders>
              <w:top w:val="nil"/>
              <w:left w:val="nil"/>
              <w:bottom w:val="nil"/>
              <w:right w:val="nil"/>
            </w:tcBorders>
            <w:shd w:val="clear" w:color="auto" w:fill="auto"/>
            <w:noWrap/>
            <w:vAlign w:val="bottom"/>
            <w:hideMark/>
          </w:tcPr>
          <w:p w14:paraId="24CC591B"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4E83351A"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1A990D8D"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7CA98B4C" w14:textId="77777777" w:rsidR="00B4769A" w:rsidRPr="00B442AF" w:rsidRDefault="00B4769A" w:rsidP="00B4769A"/>
        </w:tc>
      </w:tr>
      <w:tr w:rsidR="00B4769A" w:rsidRPr="00B442AF" w14:paraId="07919FAB" w14:textId="77777777" w:rsidTr="00B4769A">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351B911" w14:textId="77777777" w:rsidR="00B4769A" w:rsidRPr="00B442AF" w:rsidRDefault="00B4769A" w:rsidP="00B4769A">
            <w:pPr>
              <w:rPr>
                <w:sz w:val="22"/>
                <w:szCs w:val="22"/>
              </w:rPr>
            </w:pPr>
            <w:r w:rsidRPr="00B442AF">
              <w:rPr>
                <w:sz w:val="22"/>
                <w:szCs w:val="22"/>
              </w:rPr>
              <w:lastRenderedPageBreak/>
              <w:t>- бюджет Комсомольского городского поселения</w:t>
            </w:r>
          </w:p>
        </w:tc>
        <w:tc>
          <w:tcPr>
            <w:tcW w:w="1396" w:type="dxa"/>
            <w:tcBorders>
              <w:top w:val="nil"/>
              <w:left w:val="nil"/>
              <w:bottom w:val="single" w:sz="4" w:space="0" w:color="auto"/>
              <w:right w:val="single" w:sz="4" w:space="0" w:color="auto"/>
            </w:tcBorders>
            <w:shd w:val="clear" w:color="auto" w:fill="auto"/>
            <w:vAlign w:val="center"/>
            <w:hideMark/>
          </w:tcPr>
          <w:p w14:paraId="0135915A" w14:textId="77777777" w:rsidR="00B4769A" w:rsidRPr="00B442AF" w:rsidRDefault="00B4769A" w:rsidP="00B4769A">
            <w:pPr>
              <w:jc w:val="center"/>
            </w:pPr>
            <w:r w:rsidRPr="00B442AF">
              <w:t>8 267 268,00</w:t>
            </w:r>
          </w:p>
        </w:tc>
        <w:tc>
          <w:tcPr>
            <w:tcW w:w="1418" w:type="dxa"/>
            <w:tcBorders>
              <w:top w:val="nil"/>
              <w:left w:val="nil"/>
              <w:bottom w:val="single" w:sz="4" w:space="0" w:color="auto"/>
              <w:right w:val="single" w:sz="4" w:space="0" w:color="auto"/>
            </w:tcBorders>
            <w:shd w:val="clear" w:color="auto" w:fill="auto"/>
            <w:vAlign w:val="center"/>
            <w:hideMark/>
          </w:tcPr>
          <w:p w14:paraId="7F15EACE" w14:textId="77777777" w:rsidR="00B4769A" w:rsidRPr="00B442AF" w:rsidRDefault="00B4769A" w:rsidP="00B4769A">
            <w:pPr>
              <w:jc w:val="center"/>
            </w:pPr>
            <w:r w:rsidRPr="00B442AF">
              <w:t>9 380 300,00</w:t>
            </w:r>
          </w:p>
        </w:tc>
        <w:tc>
          <w:tcPr>
            <w:tcW w:w="1417" w:type="dxa"/>
            <w:tcBorders>
              <w:top w:val="nil"/>
              <w:left w:val="nil"/>
              <w:bottom w:val="single" w:sz="4" w:space="0" w:color="auto"/>
              <w:right w:val="single" w:sz="4" w:space="0" w:color="auto"/>
            </w:tcBorders>
            <w:shd w:val="clear" w:color="auto" w:fill="auto"/>
            <w:vAlign w:val="center"/>
            <w:hideMark/>
          </w:tcPr>
          <w:p w14:paraId="06DDDB20" w14:textId="77777777" w:rsidR="00B4769A" w:rsidRPr="00B442AF" w:rsidRDefault="00B4769A" w:rsidP="00B4769A">
            <w:pPr>
              <w:jc w:val="center"/>
            </w:pPr>
            <w:r w:rsidRPr="00B442AF">
              <w:t>9 522 000,00</w:t>
            </w:r>
          </w:p>
        </w:tc>
        <w:tc>
          <w:tcPr>
            <w:tcW w:w="1418" w:type="dxa"/>
            <w:tcBorders>
              <w:top w:val="nil"/>
              <w:left w:val="nil"/>
              <w:bottom w:val="single" w:sz="4" w:space="0" w:color="auto"/>
              <w:right w:val="single" w:sz="4" w:space="0" w:color="auto"/>
            </w:tcBorders>
            <w:shd w:val="clear" w:color="auto" w:fill="auto"/>
            <w:vAlign w:val="center"/>
            <w:hideMark/>
          </w:tcPr>
          <w:p w14:paraId="082C0410" w14:textId="77777777" w:rsidR="00B4769A" w:rsidRPr="00B442AF" w:rsidRDefault="00B4769A" w:rsidP="00B4769A">
            <w:pPr>
              <w:jc w:val="center"/>
            </w:pPr>
            <w:r w:rsidRPr="00B442AF">
              <w:t>9 522 000,00</w:t>
            </w:r>
          </w:p>
        </w:tc>
        <w:tc>
          <w:tcPr>
            <w:tcW w:w="1417" w:type="dxa"/>
            <w:tcBorders>
              <w:top w:val="nil"/>
              <w:left w:val="nil"/>
              <w:bottom w:val="single" w:sz="4" w:space="0" w:color="auto"/>
              <w:right w:val="single" w:sz="4" w:space="0" w:color="auto"/>
            </w:tcBorders>
            <w:shd w:val="clear" w:color="auto" w:fill="auto"/>
            <w:vAlign w:val="center"/>
            <w:hideMark/>
          </w:tcPr>
          <w:p w14:paraId="1BA49E73" w14:textId="77777777" w:rsidR="00B4769A" w:rsidRPr="00B442AF" w:rsidRDefault="00B4769A" w:rsidP="00B4769A">
            <w:pPr>
              <w:jc w:val="center"/>
            </w:pPr>
            <w:r w:rsidRPr="00B442AF">
              <w:t>9 522 000,00</w:t>
            </w:r>
          </w:p>
        </w:tc>
        <w:tc>
          <w:tcPr>
            <w:tcW w:w="1418" w:type="dxa"/>
            <w:tcBorders>
              <w:top w:val="nil"/>
              <w:left w:val="nil"/>
              <w:bottom w:val="single" w:sz="4" w:space="0" w:color="auto"/>
              <w:right w:val="single" w:sz="4" w:space="0" w:color="auto"/>
            </w:tcBorders>
            <w:shd w:val="clear" w:color="auto" w:fill="auto"/>
            <w:vAlign w:val="center"/>
            <w:hideMark/>
          </w:tcPr>
          <w:p w14:paraId="155F63F1" w14:textId="77777777" w:rsidR="00B4769A" w:rsidRPr="00B442AF" w:rsidRDefault="00B4769A" w:rsidP="00B4769A">
            <w:pPr>
              <w:jc w:val="center"/>
            </w:pPr>
            <w:r w:rsidRPr="00B442AF">
              <w:t>9 522 000,00</w:t>
            </w:r>
          </w:p>
        </w:tc>
        <w:tc>
          <w:tcPr>
            <w:tcW w:w="1417" w:type="dxa"/>
            <w:tcBorders>
              <w:top w:val="nil"/>
              <w:left w:val="nil"/>
              <w:bottom w:val="single" w:sz="4" w:space="0" w:color="auto"/>
              <w:right w:val="single" w:sz="4" w:space="0" w:color="auto"/>
            </w:tcBorders>
            <w:shd w:val="clear" w:color="auto" w:fill="auto"/>
            <w:vAlign w:val="center"/>
            <w:hideMark/>
          </w:tcPr>
          <w:p w14:paraId="0789D6F1" w14:textId="77777777" w:rsidR="00B4769A" w:rsidRPr="00B442AF" w:rsidRDefault="00B4769A" w:rsidP="00B4769A">
            <w:pPr>
              <w:jc w:val="center"/>
            </w:pPr>
            <w:r w:rsidRPr="00B442AF">
              <w:t>9 522 000,00</w:t>
            </w:r>
          </w:p>
        </w:tc>
        <w:tc>
          <w:tcPr>
            <w:tcW w:w="1701" w:type="dxa"/>
            <w:tcBorders>
              <w:top w:val="nil"/>
              <w:left w:val="nil"/>
              <w:bottom w:val="single" w:sz="4" w:space="0" w:color="auto"/>
              <w:right w:val="single" w:sz="4" w:space="0" w:color="auto"/>
            </w:tcBorders>
            <w:shd w:val="clear" w:color="auto" w:fill="auto"/>
            <w:vAlign w:val="center"/>
            <w:hideMark/>
          </w:tcPr>
          <w:p w14:paraId="4E078C7A" w14:textId="77777777" w:rsidR="00B4769A" w:rsidRPr="00B442AF" w:rsidRDefault="00B4769A" w:rsidP="00B4769A">
            <w:pPr>
              <w:jc w:val="center"/>
              <w:rPr>
                <w:b/>
                <w:bCs/>
              </w:rPr>
            </w:pPr>
            <w:r w:rsidRPr="00B442AF">
              <w:rPr>
                <w:b/>
                <w:bCs/>
              </w:rPr>
              <w:t>65 257 568,00</w:t>
            </w:r>
          </w:p>
        </w:tc>
        <w:tc>
          <w:tcPr>
            <w:tcW w:w="488" w:type="dxa"/>
            <w:tcBorders>
              <w:top w:val="nil"/>
              <w:left w:val="nil"/>
              <w:bottom w:val="nil"/>
              <w:right w:val="nil"/>
            </w:tcBorders>
            <w:shd w:val="clear" w:color="auto" w:fill="auto"/>
            <w:vAlign w:val="center"/>
            <w:hideMark/>
          </w:tcPr>
          <w:p w14:paraId="12A5159D"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vAlign w:val="center"/>
            <w:hideMark/>
          </w:tcPr>
          <w:p w14:paraId="623AF416"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0AB2D7D9"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0A0F49DF" w14:textId="77777777" w:rsidR="00B4769A" w:rsidRPr="00B442AF" w:rsidRDefault="00B4769A" w:rsidP="00B4769A">
            <w:pPr>
              <w:jc w:val="center"/>
            </w:pPr>
          </w:p>
        </w:tc>
      </w:tr>
      <w:tr w:rsidR="00B4769A" w:rsidRPr="00B442AF" w14:paraId="4A9EB050" w14:textId="77777777" w:rsidTr="00B4769A">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2AAD" w14:textId="77777777" w:rsidR="00B4769A" w:rsidRPr="00B442AF" w:rsidRDefault="00B4769A" w:rsidP="00B4769A">
            <w:pPr>
              <w:rPr>
                <w:sz w:val="22"/>
                <w:szCs w:val="22"/>
              </w:rPr>
            </w:pPr>
            <w:r w:rsidRPr="00B442AF">
              <w:rPr>
                <w:sz w:val="22"/>
                <w:szCs w:val="22"/>
              </w:rPr>
              <w:t>- областной бюджет</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D1A98" w14:textId="77777777" w:rsidR="00B4769A" w:rsidRPr="00B442AF" w:rsidRDefault="00B4769A" w:rsidP="00B4769A">
            <w:pPr>
              <w:jc w:val="center"/>
            </w:pPr>
            <w:r w:rsidRPr="00B442AF">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21ADA" w14:textId="77777777" w:rsidR="00B4769A" w:rsidRPr="00B442AF" w:rsidRDefault="00B4769A" w:rsidP="00B4769A">
            <w:pPr>
              <w:jc w:val="center"/>
            </w:pPr>
            <w:r w:rsidRPr="00B442AF">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CEAAB" w14:textId="77777777" w:rsidR="00B4769A" w:rsidRPr="00B442AF" w:rsidRDefault="00B4769A" w:rsidP="00B4769A">
            <w:pPr>
              <w:jc w:val="center"/>
            </w:pPr>
            <w:r w:rsidRPr="00B442AF">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39B48" w14:textId="77777777" w:rsidR="00B4769A" w:rsidRPr="00B442AF" w:rsidRDefault="00B4769A" w:rsidP="00B4769A">
            <w:pPr>
              <w:jc w:val="center"/>
            </w:pPr>
            <w:r w:rsidRPr="00B442AF">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8E80E" w14:textId="77777777" w:rsidR="00B4769A" w:rsidRPr="00B442AF" w:rsidRDefault="00B4769A" w:rsidP="00B4769A">
            <w:pPr>
              <w:jc w:val="center"/>
            </w:pPr>
            <w:r w:rsidRPr="00B442AF">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B4531" w14:textId="77777777" w:rsidR="00B4769A" w:rsidRPr="00B442AF" w:rsidRDefault="00B4769A" w:rsidP="00B4769A">
            <w:pPr>
              <w:jc w:val="center"/>
            </w:pPr>
            <w:r w:rsidRPr="00B442AF">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A360E" w14:textId="77777777" w:rsidR="00B4769A" w:rsidRPr="00B442AF" w:rsidRDefault="00B4769A" w:rsidP="00B4769A">
            <w:pPr>
              <w:jc w:val="center"/>
            </w:pPr>
            <w:r w:rsidRPr="00B442AF">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874FB" w14:textId="77777777" w:rsidR="00B4769A" w:rsidRPr="00B442AF" w:rsidRDefault="00B4769A" w:rsidP="00B4769A">
            <w:pPr>
              <w:jc w:val="center"/>
              <w:rPr>
                <w:b/>
                <w:bCs/>
              </w:rPr>
            </w:pPr>
            <w:r w:rsidRPr="00B442AF">
              <w:rPr>
                <w:b/>
                <w:bCs/>
              </w:rPr>
              <w:t>0,00</w:t>
            </w:r>
          </w:p>
        </w:tc>
        <w:tc>
          <w:tcPr>
            <w:tcW w:w="488" w:type="dxa"/>
            <w:tcBorders>
              <w:top w:val="nil"/>
              <w:left w:val="single" w:sz="4" w:space="0" w:color="auto"/>
              <w:bottom w:val="nil"/>
              <w:right w:val="nil"/>
            </w:tcBorders>
            <w:shd w:val="clear" w:color="auto" w:fill="auto"/>
            <w:vAlign w:val="center"/>
            <w:hideMark/>
          </w:tcPr>
          <w:p w14:paraId="704C7601"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vAlign w:val="center"/>
            <w:hideMark/>
          </w:tcPr>
          <w:p w14:paraId="405806BD"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0C075C9A"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11782E8E" w14:textId="77777777" w:rsidR="00B4769A" w:rsidRPr="00B442AF" w:rsidRDefault="00B4769A" w:rsidP="00B4769A">
            <w:pPr>
              <w:jc w:val="center"/>
            </w:pPr>
          </w:p>
        </w:tc>
      </w:tr>
      <w:tr w:rsidR="00B4769A" w:rsidRPr="00B442AF" w14:paraId="764A9CF4" w14:textId="77777777" w:rsidTr="00B4769A">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EC5C7" w14:textId="77777777" w:rsidR="00B4769A" w:rsidRPr="00B442AF" w:rsidRDefault="00B4769A" w:rsidP="00B4769A">
            <w:pPr>
              <w:rPr>
                <w:sz w:val="22"/>
                <w:szCs w:val="22"/>
              </w:rPr>
            </w:pPr>
            <w:r w:rsidRPr="00B442AF">
              <w:rPr>
                <w:sz w:val="22"/>
                <w:szCs w:val="22"/>
              </w:rPr>
              <w:t>- федеральный бюджет</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31563F88"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D00EE2"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D7E312"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12F03C2"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AFD143"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FBE27D"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2CA582" w14:textId="77777777" w:rsidR="00B4769A" w:rsidRPr="00B442AF" w:rsidRDefault="00B4769A" w:rsidP="00B4769A">
            <w:pPr>
              <w:jc w:val="center"/>
            </w:pPr>
            <w:r w:rsidRPr="00B442AF">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D64CBB"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vAlign w:val="center"/>
            <w:hideMark/>
          </w:tcPr>
          <w:p w14:paraId="234AA057"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vAlign w:val="center"/>
            <w:hideMark/>
          </w:tcPr>
          <w:p w14:paraId="00F5ED7F"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75A4C3FA"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4CFF396B" w14:textId="77777777" w:rsidR="00B4769A" w:rsidRPr="00B442AF" w:rsidRDefault="00B4769A" w:rsidP="00B4769A">
            <w:pPr>
              <w:jc w:val="center"/>
            </w:pPr>
          </w:p>
        </w:tc>
      </w:tr>
      <w:tr w:rsidR="00B4769A" w:rsidRPr="00B442AF" w14:paraId="17A13B8A" w14:textId="77777777" w:rsidTr="00B4769A">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77429BD" w14:textId="77777777" w:rsidR="00B4769A" w:rsidRPr="00B442AF" w:rsidRDefault="00B4769A" w:rsidP="00B4769A">
            <w:pPr>
              <w:rPr>
                <w:sz w:val="22"/>
                <w:szCs w:val="22"/>
              </w:rPr>
            </w:pPr>
            <w:r w:rsidRPr="00B442AF">
              <w:rPr>
                <w:sz w:val="22"/>
                <w:szCs w:val="22"/>
              </w:rPr>
              <w:t>- средства некоммерческих организаций-фондов</w:t>
            </w:r>
          </w:p>
        </w:tc>
        <w:tc>
          <w:tcPr>
            <w:tcW w:w="1396" w:type="dxa"/>
            <w:tcBorders>
              <w:top w:val="nil"/>
              <w:left w:val="nil"/>
              <w:bottom w:val="single" w:sz="4" w:space="0" w:color="auto"/>
              <w:right w:val="single" w:sz="4" w:space="0" w:color="auto"/>
            </w:tcBorders>
            <w:shd w:val="clear" w:color="auto" w:fill="auto"/>
            <w:vAlign w:val="center"/>
            <w:hideMark/>
          </w:tcPr>
          <w:p w14:paraId="2E71FD1F"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66085059"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7FF481D"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477E5BF3"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59A43D4"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1A2911F5"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34A293BC"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5C0A61D2"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vAlign w:val="center"/>
            <w:hideMark/>
          </w:tcPr>
          <w:p w14:paraId="15579CEB"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vAlign w:val="center"/>
            <w:hideMark/>
          </w:tcPr>
          <w:p w14:paraId="5D2B9EDD"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6D7A66AA"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0BC1748F" w14:textId="77777777" w:rsidR="00B4769A" w:rsidRPr="00B442AF" w:rsidRDefault="00B4769A" w:rsidP="00B4769A">
            <w:pPr>
              <w:jc w:val="center"/>
            </w:pPr>
          </w:p>
        </w:tc>
      </w:tr>
      <w:tr w:rsidR="00B4769A" w:rsidRPr="00B442AF" w14:paraId="4672056C" w14:textId="77777777" w:rsidTr="00B4769A">
        <w:trPr>
          <w:trHeight w:val="4004"/>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F75C958" w14:textId="77777777" w:rsidR="00B4769A" w:rsidRPr="00B442AF" w:rsidRDefault="00B4769A" w:rsidP="00B4769A">
            <w:pPr>
              <w:rPr>
                <w:sz w:val="22"/>
                <w:szCs w:val="22"/>
              </w:rPr>
            </w:pPr>
            <w:r w:rsidRPr="00B442AF">
              <w:rPr>
                <w:sz w:val="22"/>
                <w:szCs w:val="22"/>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1396" w:type="dxa"/>
            <w:tcBorders>
              <w:top w:val="nil"/>
              <w:left w:val="nil"/>
              <w:bottom w:val="single" w:sz="4" w:space="0" w:color="auto"/>
              <w:right w:val="single" w:sz="4" w:space="0" w:color="auto"/>
            </w:tcBorders>
            <w:shd w:val="clear" w:color="auto" w:fill="auto"/>
            <w:vAlign w:val="center"/>
            <w:hideMark/>
          </w:tcPr>
          <w:p w14:paraId="04B9EEE4" w14:textId="77777777" w:rsidR="00B4769A" w:rsidRPr="00B442AF" w:rsidRDefault="00B4769A" w:rsidP="00B4769A">
            <w:pPr>
              <w:jc w:val="center"/>
            </w:pPr>
            <w:r w:rsidRPr="00B442AF">
              <w:t>8 267 268,00</w:t>
            </w:r>
          </w:p>
        </w:tc>
        <w:tc>
          <w:tcPr>
            <w:tcW w:w="1418" w:type="dxa"/>
            <w:tcBorders>
              <w:top w:val="nil"/>
              <w:left w:val="nil"/>
              <w:bottom w:val="single" w:sz="4" w:space="0" w:color="auto"/>
              <w:right w:val="single" w:sz="4" w:space="0" w:color="auto"/>
            </w:tcBorders>
            <w:shd w:val="clear" w:color="auto" w:fill="auto"/>
            <w:vAlign w:val="center"/>
            <w:hideMark/>
          </w:tcPr>
          <w:p w14:paraId="6C0E63F6" w14:textId="77777777" w:rsidR="00B4769A" w:rsidRPr="00B442AF" w:rsidRDefault="00B4769A" w:rsidP="00B4769A">
            <w:pPr>
              <w:jc w:val="center"/>
            </w:pPr>
            <w:r w:rsidRPr="00B442AF">
              <w:t>9 380 300,00</w:t>
            </w:r>
          </w:p>
        </w:tc>
        <w:tc>
          <w:tcPr>
            <w:tcW w:w="1417" w:type="dxa"/>
            <w:tcBorders>
              <w:top w:val="nil"/>
              <w:left w:val="nil"/>
              <w:bottom w:val="single" w:sz="4" w:space="0" w:color="auto"/>
              <w:right w:val="single" w:sz="4" w:space="0" w:color="auto"/>
            </w:tcBorders>
            <w:shd w:val="clear" w:color="auto" w:fill="auto"/>
            <w:vAlign w:val="center"/>
            <w:hideMark/>
          </w:tcPr>
          <w:p w14:paraId="7F1DCAFA" w14:textId="77777777" w:rsidR="00B4769A" w:rsidRPr="00B442AF" w:rsidRDefault="00B4769A" w:rsidP="00B4769A">
            <w:pPr>
              <w:jc w:val="center"/>
            </w:pPr>
            <w:r w:rsidRPr="00B442AF">
              <w:t>9 522 000,00</w:t>
            </w:r>
          </w:p>
        </w:tc>
        <w:tc>
          <w:tcPr>
            <w:tcW w:w="1418" w:type="dxa"/>
            <w:tcBorders>
              <w:top w:val="nil"/>
              <w:left w:val="nil"/>
              <w:bottom w:val="single" w:sz="4" w:space="0" w:color="auto"/>
              <w:right w:val="single" w:sz="4" w:space="0" w:color="auto"/>
            </w:tcBorders>
            <w:shd w:val="clear" w:color="auto" w:fill="auto"/>
            <w:vAlign w:val="center"/>
            <w:hideMark/>
          </w:tcPr>
          <w:p w14:paraId="3500C757" w14:textId="77777777" w:rsidR="00B4769A" w:rsidRPr="00B442AF" w:rsidRDefault="00B4769A" w:rsidP="00B4769A">
            <w:pPr>
              <w:jc w:val="center"/>
            </w:pPr>
            <w:r w:rsidRPr="00B442AF">
              <w:t>9 522 000,00</w:t>
            </w:r>
          </w:p>
        </w:tc>
        <w:tc>
          <w:tcPr>
            <w:tcW w:w="1417" w:type="dxa"/>
            <w:tcBorders>
              <w:top w:val="nil"/>
              <w:left w:val="nil"/>
              <w:bottom w:val="single" w:sz="4" w:space="0" w:color="auto"/>
              <w:right w:val="single" w:sz="4" w:space="0" w:color="auto"/>
            </w:tcBorders>
            <w:shd w:val="clear" w:color="auto" w:fill="auto"/>
            <w:vAlign w:val="center"/>
            <w:hideMark/>
          </w:tcPr>
          <w:p w14:paraId="79EC2B72" w14:textId="77777777" w:rsidR="00B4769A" w:rsidRPr="00B442AF" w:rsidRDefault="00B4769A" w:rsidP="00B4769A">
            <w:pPr>
              <w:jc w:val="center"/>
            </w:pPr>
            <w:r w:rsidRPr="00B442AF">
              <w:t>9 522 000,00</w:t>
            </w:r>
          </w:p>
        </w:tc>
        <w:tc>
          <w:tcPr>
            <w:tcW w:w="1418" w:type="dxa"/>
            <w:tcBorders>
              <w:top w:val="nil"/>
              <w:left w:val="nil"/>
              <w:bottom w:val="single" w:sz="4" w:space="0" w:color="auto"/>
              <w:right w:val="single" w:sz="4" w:space="0" w:color="auto"/>
            </w:tcBorders>
            <w:shd w:val="clear" w:color="auto" w:fill="auto"/>
            <w:vAlign w:val="center"/>
            <w:hideMark/>
          </w:tcPr>
          <w:p w14:paraId="744BA242" w14:textId="77777777" w:rsidR="00B4769A" w:rsidRPr="00B442AF" w:rsidRDefault="00B4769A" w:rsidP="00B4769A">
            <w:pPr>
              <w:jc w:val="center"/>
            </w:pPr>
            <w:r w:rsidRPr="00B442AF">
              <w:t>9 522 000,00</w:t>
            </w:r>
          </w:p>
        </w:tc>
        <w:tc>
          <w:tcPr>
            <w:tcW w:w="1417" w:type="dxa"/>
            <w:tcBorders>
              <w:top w:val="nil"/>
              <w:left w:val="nil"/>
              <w:bottom w:val="single" w:sz="4" w:space="0" w:color="auto"/>
              <w:right w:val="single" w:sz="4" w:space="0" w:color="auto"/>
            </w:tcBorders>
            <w:shd w:val="clear" w:color="auto" w:fill="auto"/>
            <w:vAlign w:val="center"/>
            <w:hideMark/>
          </w:tcPr>
          <w:p w14:paraId="149CA2E8" w14:textId="77777777" w:rsidR="00B4769A" w:rsidRPr="00B442AF" w:rsidRDefault="00B4769A" w:rsidP="00B4769A">
            <w:pPr>
              <w:jc w:val="center"/>
            </w:pPr>
            <w:r w:rsidRPr="00B442AF">
              <w:t>9 522 000,00</w:t>
            </w:r>
          </w:p>
        </w:tc>
        <w:tc>
          <w:tcPr>
            <w:tcW w:w="1701" w:type="dxa"/>
            <w:tcBorders>
              <w:top w:val="nil"/>
              <w:left w:val="nil"/>
              <w:bottom w:val="single" w:sz="4" w:space="0" w:color="auto"/>
              <w:right w:val="single" w:sz="4" w:space="0" w:color="auto"/>
            </w:tcBorders>
            <w:shd w:val="clear" w:color="auto" w:fill="auto"/>
            <w:vAlign w:val="center"/>
            <w:hideMark/>
          </w:tcPr>
          <w:p w14:paraId="58226B88" w14:textId="77777777" w:rsidR="00B4769A" w:rsidRPr="00B442AF" w:rsidRDefault="00B4769A" w:rsidP="00B4769A">
            <w:pPr>
              <w:jc w:val="center"/>
              <w:rPr>
                <w:b/>
                <w:bCs/>
              </w:rPr>
            </w:pPr>
            <w:r w:rsidRPr="00B442AF">
              <w:rPr>
                <w:b/>
                <w:bCs/>
              </w:rPr>
              <w:t>65 257 568,00</w:t>
            </w:r>
          </w:p>
        </w:tc>
        <w:tc>
          <w:tcPr>
            <w:tcW w:w="488" w:type="dxa"/>
            <w:tcBorders>
              <w:top w:val="nil"/>
              <w:left w:val="nil"/>
              <w:bottom w:val="nil"/>
              <w:right w:val="nil"/>
            </w:tcBorders>
            <w:shd w:val="clear" w:color="auto" w:fill="auto"/>
            <w:noWrap/>
            <w:vAlign w:val="bottom"/>
            <w:hideMark/>
          </w:tcPr>
          <w:p w14:paraId="3B8424A9"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577F4295"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482A2A24"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149F8305" w14:textId="77777777" w:rsidR="00B4769A" w:rsidRPr="00B442AF" w:rsidRDefault="00B4769A" w:rsidP="00B4769A"/>
        </w:tc>
      </w:tr>
      <w:tr w:rsidR="00B4769A" w:rsidRPr="00B442AF" w14:paraId="0E51454F" w14:textId="77777777" w:rsidTr="00B4769A">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F46D954" w14:textId="77777777" w:rsidR="00B4769A" w:rsidRPr="00B442AF" w:rsidRDefault="00B4769A" w:rsidP="00B4769A">
            <w:pPr>
              <w:rPr>
                <w:sz w:val="22"/>
                <w:szCs w:val="22"/>
              </w:rPr>
            </w:pPr>
            <w:r w:rsidRPr="00B442AF">
              <w:rPr>
                <w:sz w:val="22"/>
                <w:szCs w:val="22"/>
              </w:rPr>
              <w:t>- бюджет Комсомольского городского поселения</w:t>
            </w:r>
          </w:p>
        </w:tc>
        <w:tc>
          <w:tcPr>
            <w:tcW w:w="1396" w:type="dxa"/>
            <w:tcBorders>
              <w:top w:val="nil"/>
              <w:left w:val="nil"/>
              <w:bottom w:val="single" w:sz="4" w:space="0" w:color="auto"/>
              <w:right w:val="single" w:sz="4" w:space="0" w:color="auto"/>
            </w:tcBorders>
            <w:shd w:val="clear" w:color="auto" w:fill="auto"/>
            <w:vAlign w:val="center"/>
            <w:hideMark/>
          </w:tcPr>
          <w:p w14:paraId="7C0C1DDD" w14:textId="77777777" w:rsidR="00B4769A" w:rsidRPr="00B442AF" w:rsidRDefault="00B4769A" w:rsidP="00B4769A">
            <w:pPr>
              <w:jc w:val="center"/>
            </w:pPr>
            <w:r w:rsidRPr="00B442AF">
              <w:t>8 267 268,00</w:t>
            </w:r>
          </w:p>
        </w:tc>
        <w:tc>
          <w:tcPr>
            <w:tcW w:w="1418" w:type="dxa"/>
            <w:tcBorders>
              <w:top w:val="nil"/>
              <w:left w:val="nil"/>
              <w:bottom w:val="single" w:sz="4" w:space="0" w:color="auto"/>
              <w:right w:val="single" w:sz="4" w:space="0" w:color="auto"/>
            </w:tcBorders>
            <w:shd w:val="clear" w:color="auto" w:fill="auto"/>
            <w:noWrap/>
            <w:vAlign w:val="center"/>
            <w:hideMark/>
          </w:tcPr>
          <w:p w14:paraId="77E2A9E2" w14:textId="77777777" w:rsidR="00B4769A" w:rsidRPr="00B442AF" w:rsidRDefault="00B4769A" w:rsidP="00B4769A">
            <w:pPr>
              <w:jc w:val="center"/>
            </w:pPr>
            <w:r w:rsidRPr="00B442AF">
              <w:t>9 380 300,00</w:t>
            </w:r>
          </w:p>
        </w:tc>
        <w:tc>
          <w:tcPr>
            <w:tcW w:w="1417" w:type="dxa"/>
            <w:tcBorders>
              <w:top w:val="nil"/>
              <w:left w:val="nil"/>
              <w:bottom w:val="single" w:sz="4" w:space="0" w:color="auto"/>
              <w:right w:val="nil"/>
            </w:tcBorders>
            <w:shd w:val="clear" w:color="auto" w:fill="auto"/>
            <w:noWrap/>
            <w:vAlign w:val="center"/>
            <w:hideMark/>
          </w:tcPr>
          <w:p w14:paraId="4D9C3405" w14:textId="77777777" w:rsidR="00B4769A" w:rsidRPr="00B442AF" w:rsidRDefault="00B4769A" w:rsidP="00B4769A">
            <w:pPr>
              <w:jc w:val="center"/>
            </w:pPr>
            <w:r w:rsidRPr="00B442AF">
              <w:t>9 522 000,00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C847376" w14:textId="77777777" w:rsidR="00B4769A" w:rsidRPr="00B442AF" w:rsidRDefault="00B4769A" w:rsidP="00B4769A">
            <w:pPr>
              <w:jc w:val="center"/>
            </w:pPr>
            <w:r w:rsidRPr="00B442AF">
              <w:t>9 522 000,00</w:t>
            </w:r>
          </w:p>
        </w:tc>
        <w:tc>
          <w:tcPr>
            <w:tcW w:w="1417" w:type="dxa"/>
            <w:tcBorders>
              <w:top w:val="nil"/>
              <w:left w:val="nil"/>
              <w:bottom w:val="single" w:sz="4" w:space="0" w:color="auto"/>
              <w:right w:val="single" w:sz="4" w:space="0" w:color="auto"/>
            </w:tcBorders>
            <w:shd w:val="clear" w:color="auto" w:fill="auto"/>
            <w:vAlign w:val="center"/>
            <w:hideMark/>
          </w:tcPr>
          <w:p w14:paraId="004E794C" w14:textId="77777777" w:rsidR="00B4769A" w:rsidRPr="00B442AF" w:rsidRDefault="00B4769A" w:rsidP="00B4769A">
            <w:pPr>
              <w:jc w:val="center"/>
            </w:pPr>
            <w:r w:rsidRPr="00B442AF">
              <w:t>9 522 000,00</w:t>
            </w:r>
          </w:p>
        </w:tc>
        <w:tc>
          <w:tcPr>
            <w:tcW w:w="1418" w:type="dxa"/>
            <w:tcBorders>
              <w:top w:val="nil"/>
              <w:left w:val="nil"/>
              <w:bottom w:val="single" w:sz="4" w:space="0" w:color="auto"/>
              <w:right w:val="single" w:sz="4" w:space="0" w:color="auto"/>
            </w:tcBorders>
            <w:shd w:val="clear" w:color="auto" w:fill="auto"/>
            <w:vAlign w:val="center"/>
            <w:hideMark/>
          </w:tcPr>
          <w:p w14:paraId="5D8FFCCC" w14:textId="77777777" w:rsidR="00B4769A" w:rsidRPr="00B442AF" w:rsidRDefault="00B4769A" w:rsidP="00B4769A">
            <w:pPr>
              <w:jc w:val="center"/>
            </w:pPr>
            <w:r w:rsidRPr="00B442AF">
              <w:t>9 522 000,00</w:t>
            </w:r>
          </w:p>
        </w:tc>
        <w:tc>
          <w:tcPr>
            <w:tcW w:w="1417" w:type="dxa"/>
            <w:tcBorders>
              <w:top w:val="nil"/>
              <w:left w:val="nil"/>
              <w:bottom w:val="single" w:sz="4" w:space="0" w:color="auto"/>
              <w:right w:val="single" w:sz="4" w:space="0" w:color="auto"/>
            </w:tcBorders>
            <w:shd w:val="clear" w:color="auto" w:fill="auto"/>
            <w:vAlign w:val="center"/>
            <w:hideMark/>
          </w:tcPr>
          <w:p w14:paraId="77E2140B" w14:textId="77777777" w:rsidR="00B4769A" w:rsidRPr="00B442AF" w:rsidRDefault="00B4769A" w:rsidP="00B4769A">
            <w:pPr>
              <w:jc w:val="center"/>
            </w:pPr>
            <w:r w:rsidRPr="00B442AF">
              <w:t>9 522 000,00</w:t>
            </w:r>
          </w:p>
        </w:tc>
        <w:tc>
          <w:tcPr>
            <w:tcW w:w="1701" w:type="dxa"/>
            <w:tcBorders>
              <w:top w:val="nil"/>
              <w:left w:val="nil"/>
              <w:bottom w:val="single" w:sz="4" w:space="0" w:color="auto"/>
              <w:right w:val="single" w:sz="4" w:space="0" w:color="auto"/>
            </w:tcBorders>
            <w:shd w:val="clear" w:color="auto" w:fill="auto"/>
            <w:vAlign w:val="center"/>
            <w:hideMark/>
          </w:tcPr>
          <w:p w14:paraId="3727F4D7" w14:textId="77777777" w:rsidR="00B4769A" w:rsidRPr="00B442AF" w:rsidRDefault="00B4769A" w:rsidP="00B4769A">
            <w:pPr>
              <w:jc w:val="center"/>
              <w:rPr>
                <w:b/>
                <w:bCs/>
              </w:rPr>
            </w:pPr>
            <w:r w:rsidRPr="00B442AF">
              <w:rPr>
                <w:b/>
                <w:bCs/>
              </w:rPr>
              <w:t>65 257 568,00</w:t>
            </w:r>
          </w:p>
        </w:tc>
        <w:tc>
          <w:tcPr>
            <w:tcW w:w="488" w:type="dxa"/>
            <w:tcBorders>
              <w:top w:val="nil"/>
              <w:left w:val="nil"/>
              <w:bottom w:val="nil"/>
              <w:right w:val="nil"/>
            </w:tcBorders>
            <w:shd w:val="clear" w:color="auto" w:fill="auto"/>
            <w:noWrap/>
            <w:vAlign w:val="bottom"/>
            <w:hideMark/>
          </w:tcPr>
          <w:p w14:paraId="12E8A5EA"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0231B244"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47908D48"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F88CDF1" w14:textId="77777777" w:rsidR="00B4769A" w:rsidRPr="00B442AF" w:rsidRDefault="00B4769A" w:rsidP="00B4769A"/>
        </w:tc>
      </w:tr>
      <w:tr w:rsidR="00B4769A" w:rsidRPr="00B442AF" w14:paraId="4914D4F5"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EDCA85C" w14:textId="77777777" w:rsidR="00B4769A" w:rsidRPr="00B442AF" w:rsidRDefault="00B4769A" w:rsidP="00B4769A">
            <w:pPr>
              <w:rPr>
                <w:sz w:val="22"/>
                <w:szCs w:val="22"/>
              </w:rPr>
            </w:pPr>
            <w:r w:rsidRPr="00B442AF">
              <w:rPr>
                <w:sz w:val="22"/>
                <w:szCs w:val="22"/>
              </w:rPr>
              <w:t>- областной бюджет</w:t>
            </w:r>
          </w:p>
        </w:tc>
        <w:tc>
          <w:tcPr>
            <w:tcW w:w="1396" w:type="dxa"/>
            <w:tcBorders>
              <w:top w:val="nil"/>
              <w:left w:val="nil"/>
              <w:bottom w:val="single" w:sz="4" w:space="0" w:color="auto"/>
              <w:right w:val="single" w:sz="4" w:space="0" w:color="auto"/>
            </w:tcBorders>
            <w:shd w:val="clear" w:color="auto" w:fill="auto"/>
            <w:vAlign w:val="center"/>
            <w:hideMark/>
          </w:tcPr>
          <w:p w14:paraId="5233C842"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279668F7"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0458F2A"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17922A62"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D70A932"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4617DAD3"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1C32AD91"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5F395024"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34C46552"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6D6FD85F"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76CCAFB1"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57D0AD2" w14:textId="77777777" w:rsidR="00B4769A" w:rsidRPr="00B442AF" w:rsidRDefault="00B4769A" w:rsidP="00B4769A"/>
        </w:tc>
      </w:tr>
      <w:tr w:rsidR="00B4769A" w:rsidRPr="00B442AF" w14:paraId="51567BC1"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F3A9D76" w14:textId="77777777" w:rsidR="00B4769A" w:rsidRPr="00B442AF" w:rsidRDefault="00B4769A" w:rsidP="00B4769A">
            <w:pPr>
              <w:rPr>
                <w:sz w:val="22"/>
                <w:szCs w:val="22"/>
              </w:rPr>
            </w:pPr>
            <w:r w:rsidRPr="00B442AF">
              <w:rPr>
                <w:sz w:val="22"/>
                <w:szCs w:val="22"/>
              </w:rPr>
              <w:t>- федеральный бюджет</w:t>
            </w:r>
          </w:p>
        </w:tc>
        <w:tc>
          <w:tcPr>
            <w:tcW w:w="1396" w:type="dxa"/>
            <w:tcBorders>
              <w:top w:val="nil"/>
              <w:left w:val="nil"/>
              <w:bottom w:val="single" w:sz="4" w:space="0" w:color="auto"/>
              <w:right w:val="single" w:sz="4" w:space="0" w:color="auto"/>
            </w:tcBorders>
            <w:shd w:val="clear" w:color="auto" w:fill="auto"/>
            <w:vAlign w:val="center"/>
            <w:hideMark/>
          </w:tcPr>
          <w:p w14:paraId="46B78545"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098073E6"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1FEAEB24"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124B7A7B"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74A66F36"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3005631A"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9B7B948"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784BDB04"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111E1CD2"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4B445B36"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186C05EE"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32C30BD" w14:textId="77777777" w:rsidR="00B4769A" w:rsidRPr="00B442AF" w:rsidRDefault="00B4769A" w:rsidP="00B4769A"/>
        </w:tc>
      </w:tr>
      <w:tr w:rsidR="00B4769A" w:rsidRPr="00B442AF" w14:paraId="5F6D0E9A" w14:textId="77777777" w:rsidTr="00B4769A">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DD684B0" w14:textId="77777777" w:rsidR="00B4769A" w:rsidRPr="00B442AF" w:rsidRDefault="00B4769A" w:rsidP="00B4769A">
            <w:pPr>
              <w:rPr>
                <w:sz w:val="22"/>
                <w:szCs w:val="22"/>
              </w:rPr>
            </w:pPr>
            <w:r w:rsidRPr="00B442AF">
              <w:rPr>
                <w:sz w:val="22"/>
                <w:szCs w:val="22"/>
              </w:rPr>
              <w:t>- средства некоммерческих организаций-фондов</w:t>
            </w:r>
          </w:p>
        </w:tc>
        <w:tc>
          <w:tcPr>
            <w:tcW w:w="1396" w:type="dxa"/>
            <w:tcBorders>
              <w:top w:val="nil"/>
              <w:left w:val="nil"/>
              <w:bottom w:val="single" w:sz="4" w:space="0" w:color="auto"/>
              <w:right w:val="single" w:sz="4" w:space="0" w:color="auto"/>
            </w:tcBorders>
            <w:shd w:val="clear" w:color="auto" w:fill="auto"/>
            <w:vAlign w:val="center"/>
            <w:hideMark/>
          </w:tcPr>
          <w:p w14:paraId="29AD4229"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76CFD9DC"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1EE5CB41"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70B339AD"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26B8A37A"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14643C17"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461FDBE"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1E50557E"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0AEC72BB"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2BFA2D00"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379D3443"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4EAD152" w14:textId="77777777" w:rsidR="00B4769A" w:rsidRPr="00B442AF" w:rsidRDefault="00B4769A" w:rsidP="00B4769A"/>
        </w:tc>
      </w:tr>
      <w:tr w:rsidR="00B4769A" w:rsidRPr="00B442AF" w14:paraId="198074DF" w14:textId="77777777" w:rsidTr="00B4769A">
        <w:trPr>
          <w:trHeight w:val="1423"/>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5D625A6" w14:textId="77777777" w:rsidR="00B4769A" w:rsidRPr="00B442AF" w:rsidRDefault="00B4769A" w:rsidP="00B4769A">
            <w:pPr>
              <w:rPr>
                <w:b/>
                <w:bCs/>
                <w:sz w:val="22"/>
                <w:szCs w:val="22"/>
              </w:rPr>
            </w:pPr>
            <w:r w:rsidRPr="00B442AF">
              <w:rPr>
                <w:b/>
                <w:bCs/>
                <w:sz w:val="22"/>
                <w:szCs w:val="22"/>
              </w:rPr>
              <w:t>Ведомственный проект «Организация культурно-досугового обслуживания населения Комсомольского городского поселения»</w:t>
            </w:r>
          </w:p>
        </w:tc>
        <w:tc>
          <w:tcPr>
            <w:tcW w:w="1396" w:type="dxa"/>
            <w:tcBorders>
              <w:top w:val="nil"/>
              <w:left w:val="nil"/>
              <w:bottom w:val="single" w:sz="4" w:space="0" w:color="auto"/>
              <w:right w:val="single" w:sz="4" w:space="0" w:color="auto"/>
            </w:tcBorders>
            <w:shd w:val="clear" w:color="auto" w:fill="auto"/>
            <w:vAlign w:val="center"/>
            <w:hideMark/>
          </w:tcPr>
          <w:p w14:paraId="336F4D3D"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4FF2E16B"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33BEB1EB"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35BC5B5D"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1609D435"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vAlign w:val="center"/>
            <w:hideMark/>
          </w:tcPr>
          <w:p w14:paraId="121EAB6E"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vAlign w:val="center"/>
            <w:hideMark/>
          </w:tcPr>
          <w:p w14:paraId="3DA35AF3"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3EE4FAC3" w14:textId="77777777" w:rsidR="00B4769A" w:rsidRPr="00B442AF" w:rsidRDefault="00B4769A" w:rsidP="00B4769A">
            <w:pPr>
              <w:jc w:val="center"/>
              <w:rPr>
                <w:b/>
                <w:bCs/>
              </w:rPr>
            </w:pPr>
            <w:r w:rsidRPr="00B442AF">
              <w:rPr>
                <w:b/>
                <w:bCs/>
              </w:rPr>
              <w:t> </w:t>
            </w:r>
          </w:p>
        </w:tc>
        <w:tc>
          <w:tcPr>
            <w:tcW w:w="488" w:type="dxa"/>
            <w:tcBorders>
              <w:top w:val="nil"/>
              <w:left w:val="nil"/>
              <w:bottom w:val="nil"/>
              <w:right w:val="nil"/>
            </w:tcBorders>
            <w:shd w:val="clear" w:color="auto" w:fill="auto"/>
            <w:noWrap/>
            <w:vAlign w:val="bottom"/>
            <w:hideMark/>
          </w:tcPr>
          <w:p w14:paraId="7174E68D"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2CBD95A7"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022E6D6"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55FE57F0" w14:textId="77777777" w:rsidR="00B4769A" w:rsidRPr="00B442AF" w:rsidRDefault="00B4769A" w:rsidP="00B4769A"/>
        </w:tc>
      </w:tr>
      <w:tr w:rsidR="00B4769A" w:rsidRPr="00B442AF" w14:paraId="6C0EEA2D" w14:textId="77777777" w:rsidTr="00B4769A">
        <w:trPr>
          <w:trHeight w:val="57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0105957" w14:textId="77777777" w:rsidR="00B4769A" w:rsidRPr="00B442AF" w:rsidRDefault="00B4769A" w:rsidP="00B4769A">
            <w:pPr>
              <w:rPr>
                <w:b/>
                <w:bCs/>
                <w:sz w:val="22"/>
                <w:szCs w:val="22"/>
              </w:rPr>
            </w:pPr>
            <w:r w:rsidRPr="00B442AF">
              <w:rPr>
                <w:b/>
                <w:bCs/>
                <w:sz w:val="22"/>
                <w:szCs w:val="22"/>
              </w:rPr>
              <w:lastRenderedPageBreak/>
              <w:t>бюджетные ассигнования, всего в т.ч.:</w:t>
            </w:r>
          </w:p>
        </w:tc>
        <w:tc>
          <w:tcPr>
            <w:tcW w:w="1396" w:type="dxa"/>
            <w:tcBorders>
              <w:top w:val="nil"/>
              <w:left w:val="nil"/>
              <w:bottom w:val="single" w:sz="4" w:space="0" w:color="auto"/>
              <w:right w:val="single" w:sz="4" w:space="0" w:color="auto"/>
            </w:tcBorders>
            <w:shd w:val="clear" w:color="auto" w:fill="auto"/>
            <w:vAlign w:val="center"/>
            <w:hideMark/>
          </w:tcPr>
          <w:p w14:paraId="3E403FA3" w14:textId="77777777" w:rsidR="00B4769A" w:rsidRPr="00B442AF" w:rsidRDefault="00B4769A" w:rsidP="00B4769A">
            <w:pPr>
              <w:jc w:val="center"/>
              <w:rPr>
                <w:b/>
                <w:bCs/>
              </w:rPr>
            </w:pPr>
            <w:r w:rsidRPr="00B442AF">
              <w:rPr>
                <w:b/>
                <w:bCs/>
              </w:rPr>
              <w:t>23 808 195,00</w:t>
            </w:r>
          </w:p>
        </w:tc>
        <w:tc>
          <w:tcPr>
            <w:tcW w:w="1418" w:type="dxa"/>
            <w:tcBorders>
              <w:top w:val="nil"/>
              <w:left w:val="nil"/>
              <w:bottom w:val="single" w:sz="4" w:space="0" w:color="auto"/>
              <w:right w:val="single" w:sz="4" w:space="0" w:color="auto"/>
            </w:tcBorders>
            <w:shd w:val="clear" w:color="auto" w:fill="auto"/>
            <w:vAlign w:val="center"/>
            <w:hideMark/>
          </w:tcPr>
          <w:p w14:paraId="41D632BF" w14:textId="77777777" w:rsidR="00B4769A" w:rsidRPr="00B442AF" w:rsidRDefault="00B4769A" w:rsidP="00B4769A">
            <w:pPr>
              <w:jc w:val="center"/>
              <w:rPr>
                <w:b/>
                <w:bCs/>
              </w:rPr>
            </w:pPr>
            <w:r w:rsidRPr="00B442AF">
              <w:rPr>
                <w:b/>
                <w:bCs/>
              </w:rPr>
              <w:t>19 515 757,00</w:t>
            </w:r>
          </w:p>
        </w:tc>
        <w:tc>
          <w:tcPr>
            <w:tcW w:w="1417" w:type="dxa"/>
            <w:tcBorders>
              <w:top w:val="nil"/>
              <w:left w:val="nil"/>
              <w:bottom w:val="single" w:sz="4" w:space="0" w:color="auto"/>
              <w:right w:val="single" w:sz="4" w:space="0" w:color="auto"/>
            </w:tcBorders>
            <w:shd w:val="clear" w:color="auto" w:fill="auto"/>
            <w:vAlign w:val="center"/>
            <w:hideMark/>
          </w:tcPr>
          <w:p w14:paraId="51659DC1" w14:textId="77777777" w:rsidR="00B4769A" w:rsidRPr="00B442AF" w:rsidRDefault="00B4769A" w:rsidP="00B4769A">
            <w:pPr>
              <w:jc w:val="center"/>
              <w:rPr>
                <w:b/>
                <w:bCs/>
              </w:rPr>
            </w:pPr>
            <w:r w:rsidRPr="00B442AF">
              <w:rPr>
                <w:b/>
                <w:bCs/>
              </w:rPr>
              <w:t>19 821 757,00</w:t>
            </w:r>
          </w:p>
        </w:tc>
        <w:tc>
          <w:tcPr>
            <w:tcW w:w="1418" w:type="dxa"/>
            <w:tcBorders>
              <w:top w:val="nil"/>
              <w:left w:val="nil"/>
              <w:bottom w:val="single" w:sz="4" w:space="0" w:color="auto"/>
              <w:right w:val="single" w:sz="4" w:space="0" w:color="auto"/>
            </w:tcBorders>
            <w:shd w:val="clear" w:color="auto" w:fill="auto"/>
            <w:vAlign w:val="center"/>
            <w:hideMark/>
          </w:tcPr>
          <w:p w14:paraId="4261E32F" w14:textId="77777777" w:rsidR="00B4769A" w:rsidRPr="00B442AF" w:rsidRDefault="00B4769A" w:rsidP="00B4769A">
            <w:pPr>
              <w:jc w:val="center"/>
              <w:rPr>
                <w:b/>
                <w:bCs/>
              </w:rPr>
            </w:pPr>
            <w:r w:rsidRPr="00B442AF">
              <w:rPr>
                <w:b/>
                <w:bCs/>
              </w:rPr>
              <w:t>19 821 757,00</w:t>
            </w:r>
          </w:p>
        </w:tc>
        <w:tc>
          <w:tcPr>
            <w:tcW w:w="1417" w:type="dxa"/>
            <w:tcBorders>
              <w:top w:val="nil"/>
              <w:left w:val="nil"/>
              <w:bottom w:val="single" w:sz="4" w:space="0" w:color="auto"/>
              <w:right w:val="single" w:sz="4" w:space="0" w:color="auto"/>
            </w:tcBorders>
            <w:shd w:val="clear" w:color="auto" w:fill="auto"/>
            <w:vAlign w:val="center"/>
            <w:hideMark/>
          </w:tcPr>
          <w:p w14:paraId="40555565" w14:textId="77777777" w:rsidR="00B4769A" w:rsidRPr="00B442AF" w:rsidRDefault="00B4769A" w:rsidP="00B4769A">
            <w:pPr>
              <w:jc w:val="center"/>
              <w:rPr>
                <w:b/>
                <w:bCs/>
              </w:rPr>
            </w:pPr>
            <w:r w:rsidRPr="00B442AF">
              <w:rPr>
                <w:b/>
                <w:bCs/>
              </w:rPr>
              <w:t>19 821 757,00</w:t>
            </w:r>
          </w:p>
        </w:tc>
        <w:tc>
          <w:tcPr>
            <w:tcW w:w="1418" w:type="dxa"/>
            <w:tcBorders>
              <w:top w:val="nil"/>
              <w:left w:val="nil"/>
              <w:bottom w:val="single" w:sz="4" w:space="0" w:color="auto"/>
              <w:right w:val="single" w:sz="4" w:space="0" w:color="auto"/>
            </w:tcBorders>
            <w:shd w:val="clear" w:color="auto" w:fill="auto"/>
            <w:vAlign w:val="center"/>
            <w:hideMark/>
          </w:tcPr>
          <w:p w14:paraId="24B9DCEF" w14:textId="77777777" w:rsidR="00B4769A" w:rsidRPr="00B442AF" w:rsidRDefault="00B4769A" w:rsidP="00B4769A">
            <w:pPr>
              <w:jc w:val="center"/>
              <w:rPr>
                <w:b/>
                <w:bCs/>
              </w:rPr>
            </w:pPr>
            <w:r w:rsidRPr="00B442AF">
              <w:rPr>
                <w:b/>
                <w:bCs/>
              </w:rPr>
              <w:t>19 821 757,00</w:t>
            </w:r>
          </w:p>
        </w:tc>
        <w:tc>
          <w:tcPr>
            <w:tcW w:w="1417" w:type="dxa"/>
            <w:tcBorders>
              <w:top w:val="nil"/>
              <w:left w:val="nil"/>
              <w:bottom w:val="single" w:sz="4" w:space="0" w:color="auto"/>
              <w:right w:val="single" w:sz="4" w:space="0" w:color="auto"/>
            </w:tcBorders>
            <w:shd w:val="clear" w:color="auto" w:fill="auto"/>
            <w:vAlign w:val="center"/>
            <w:hideMark/>
          </w:tcPr>
          <w:p w14:paraId="095D7D1E" w14:textId="77777777" w:rsidR="00B4769A" w:rsidRPr="00B442AF" w:rsidRDefault="00B4769A" w:rsidP="00B4769A">
            <w:pPr>
              <w:jc w:val="center"/>
              <w:rPr>
                <w:b/>
                <w:bCs/>
              </w:rPr>
            </w:pPr>
            <w:r w:rsidRPr="00B442AF">
              <w:rPr>
                <w:b/>
                <w:bCs/>
              </w:rPr>
              <w:t>19 821 757,00</w:t>
            </w:r>
          </w:p>
        </w:tc>
        <w:tc>
          <w:tcPr>
            <w:tcW w:w="1701" w:type="dxa"/>
            <w:tcBorders>
              <w:top w:val="nil"/>
              <w:left w:val="nil"/>
              <w:bottom w:val="single" w:sz="4" w:space="0" w:color="auto"/>
              <w:right w:val="single" w:sz="4" w:space="0" w:color="auto"/>
            </w:tcBorders>
            <w:shd w:val="clear" w:color="auto" w:fill="auto"/>
            <w:vAlign w:val="center"/>
            <w:hideMark/>
          </w:tcPr>
          <w:p w14:paraId="62959587" w14:textId="77777777" w:rsidR="00B4769A" w:rsidRPr="00B442AF" w:rsidRDefault="00B4769A" w:rsidP="00B4769A">
            <w:pPr>
              <w:jc w:val="center"/>
              <w:rPr>
                <w:b/>
                <w:bCs/>
              </w:rPr>
            </w:pPr>
            <w:r w:rsidRPr="00B442AF">
              <w:rPr>
                <w:b/>
                <w:bCs/>
              </w:rPr>
              <w:t>142 432 737,00</w:t>
            </w:r>
          </w:p>
        </w:tc>
        <w:tc>
          <w:tcPr>
            <w:tcW w:w="488" w:type="dxa"/>
            <w:tcBorders>
              <w:top w:val="nil"/>
              <w:left w:val="nil"/>
              <w:bottom w:val="nil"/>
              <w:right w:val="nil"/>
            </w:tcBorders>
            <w:shd w:val="clear" w:color="auto" w:fill="auto"/>
            <w:noWrap/>
            <w:vAlign w:val="bottom"/>
            <w:hideMark/>
          </w:tcPr>
          <w:p w14:paraId="1F964DA3"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642D27C6"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335BD4A9"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64FA294A" w14:textId="77777777" w:rsidR="00B4769A" w:rsidRPr="00B442AF" w:rsidRDefault="00B4769A" w:rsidP="00B4769A"/>
        </w:tc>
      </w:tr>
      <w:tr w:rsidR="00B4769A" w:rsidRPr="00B442AF" w14:paraId="0FBEBBE0" w14:textId="77777777" w:rsidTr="00B4769A">
        <w:trPr>
          <w:trHeight w:val="6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AA893" w14:textId="77777777" w:rsidR="00B4769A" w:rsidRPr="00B442AF" w:rsidRDefault="00B4769A" w:rsidP="00B4769A">
            <w:pPr>
              <w:rPr>
                <w:sz w:val="22"/>
                <w:szCs w:val="22"/>
              </w:rPr>
            </w:pPr>
            <w:r w:rsidRPr="00B442AF">
              <w:rPr>
                <w:sz w:val="22"/>
                <w:szCs w:val="22"/>
              </w:rPr>
              <w:t>- бюджет Комсомольского городского поселения</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1DC5A" w14:textId="77777777" w:rsidR="00B4769A" w:rsidRPr="00B442AF" w:rsidRDefault="00B4769A" w:rsidP="00B4769A">
            <w:pPr>
              <w:jc w:val="center"/>
            </w:pPr>
            <w:r w:rsidRPr="00B442AF">
              <w:t>23 808 195,00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F5770" w14:textId="77777777" w:rsidR="00B4769A" w:rsidRPr="00B442AF" w:rsidRDefault="00B4769A" w:rsidP="00B4769A">
            <w:pPr>
              <w:jc w:val="center"/>
            </w:pPr>
            <w:r w:rsidRPr="00B442AF">
              <w:t>19 515 757,00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A4F5C" w14:textId="77777777" w:rsidR="00B4769A" w:rsidRPr="00B442AF" w:rsidRDefault="00B4769A" w:rsidP="00B4769A">
            <w:pPr>
              <w:jc w:val="center"/>
            </w:pPr>
            <w:r w:rsidRPr="00B442AF">
              <w:t>19 821 757,00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356EF" w14:textId="77777777" w:rsidR="00B4769A" w:rsidRPr="00B442AF" w:rsidRDefault="00B4769A" w:rsidP="00B4769A">
            <w:pPr>
              <w:jc w:val="center"/>
            </w:pPr>
            <w:r w:rsidRPr="00B442AF">
              <w:t>19 821 757,00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AF8DA" w14:textId="77777777" w:rsidR="00B4769A" w:rsidRPr="00B442AF" w:rsidRDefault="00B4769A" w:rsidP="00B4769A">
            <w:pPr>
              <w:jc w:val="center"/>
            </w:pPr>
            <w:r w:rsidRPr="00B442AF">
              <w:t>19 821 757,00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9777F" w14:textId="77777777" w:rsidR="00B4769A" w:rsidRPr="00B442AF" w:rsidRDefault="00B4769A" w:rsidP="00B4769A">
            <w:pPr>
              <w:jc w:val="center"/>
            </w:pPr>
            <w:r w:rsidRPr="00B442AF">
              <w:t>19 821 757,00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A14BD" w14:textId="77777777" w:rsidR="00B4769A" w:rsidRPr="00B442AF" w:rsidRDefault="00B4769A" w:rsidP="00B4769A">
            <w:pPr>
              <w:jc w:val="center"/>
            </w:pPr>
            <w:r w:rsidRPr="00B442AF">
              <w:t>19 821 757,00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A42B7" w14:textId="77777777" w:rsidR="00B4769A" w:rsidRPr="00B442AF" w:rsidRDefault="00B4769A" w:rsidP="00B4769A">
            <w:pPr>
              <w:jc w:val="center"/>
              <w:rPr>
                <w:b/>
                <w:bCs/>
              </w:rPr>
            </w:pPr>
            <w:r w:rsidRPr="00B442AF">
              <w:rPr>
                <w:b/>
                <w:bCs/>
              </w:rPr>
              <w:t>142 432 737,00</w:t>
            </w:r>
          </w:p>
        </w:tc>
        <w:tc>
          <w:tcPr>
            <w:tcW w:w="488" w:type="dxa"/>
            <w:tcBorders>
              <w:top w:val="nil"/>
              <w:left w:val="single" w:sz="4" w:space="0" w:color="auto"/>
              <w:bottom w:val="nil"/>
              <w:right w:val="nil"/>
            </w:tcBorders>
            <w:shd w:val="clear" w:color="auto" w:fill="auto"/>
            <w:vAlign w:val="center"/>
            <w:hideMark/>
          </w:tcPr>
          <w:p w14:paraId="4E8E5F30"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vAlign w:val="center"/>
            <w:hideMark/>
          </w:tcPr>
          <w:p w14:paraId="46E6A641"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1984E215"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19E20AA3" w14:textId="77777777" w:rsidR="00B4769A" w:rsidRPr="00B442AF" w:rsidRDefault="00B4769A" w:rsidP="00B4769A">
            <w:pPr>
              <w:jc w:val="center"/>
            </w:pPr>
          </w:p>
        </w:tc>
      </w:tr>
      <w:tr w:rsidR="00B4769A" w:rsidRPr="00B442AF" w14:paraId="436EF761" w14:textId="77777777" w:rsidTr="00B4769A">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A3DBE" w14:textId="77777777" w:rsidR="00B4769A" w:rsidRPr="00B442AF" w:rsidRDefault="00B4769A" w:rsidP="00B4769A">
            <w:pPr>
              <w:rPr>
                <w:sz w:val="22"/>
                <w:szCs w:val="22"/>
              </w:rPr>
            </w:pPr>
            <w:r w:rsidRPr="00B442AF">
              <w:rPr>
                <w:sz w:val="22"/>
                <w:szCs w:val="22"/>
              </w:rPr>
              <w:t>- областной бюджет</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0C5F72CD"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C3CE9B"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D9E9A0"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E46663"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388D7A"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984CED"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CBDE24" w14:textId="77777777" w:rsidR="00B4769A" w:rsidRPr="00B442AF" w:rsidRDefault="00B4769A" w:rsidP="00B4769A">
            <w:pPr>
              <w:jc w:val="center"/>
            </w:pPr>
            <w:r w:rsidRPr="00B442AF">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15CDD7"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vAlign w:val="center"/>
            <w:hideMark/>
          </w:tcPr>
          <w:p w14:paraId="158684E1"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vAlign w:val="center"/>
            <w:hideMark/>
          </w:tcPr>
          <w:p w14:paraId="64A4620F"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1152CDBE"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30ABA1E7" w14:textId="77777777" w:rsidR="00B4769A" w:rsidRPr="00B442AF" w:rsidRDefault="00B4769A" w:rsidP="00B4769A">
            <w:pPr>
              <w:jc w:val="center"/>
            </w:pPr>
          </w:p>
        </w:tc>
      </w:tr>
      <w:tr w:rsidR="00B4769A" w:rsidRPr="00B442AF" w14:paraId="496BB16B"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31523A0" w14:textId="77777777" w:rsidR="00B4769A" w:rsidRPr="00B442AF" w:rsidRDefault="00B4769A" w:rsidP="00B4769A">
            <w:pPr>
              <w:rPr>
                <w:sz w:val="22"/>
                <w:szCs w:val="22"/>
              </w:rPr>
            </w:pPr>
            <w:r w:rsidRPr="00B442AF">
              <w:rPr>
                <w:sz w:val="22"/>
                <w:szCs w:val="22"/>
              </w:rPr>
              <w:t>- федеральный бюджет</w:t>
            </w:r>
          </w:p>
        </w:tc>
        <w:tc>
          <w:tcPr>
            <w:tcW w:w="1396" w:type="dxa"/>
            <w:tcBorders>
              <w:top w:val="nil"/>
              <w:left w:val="nil"/>
              <w:bottom w:val="single" w:sz="4" w:space="0" w:color="auto"/>
              <w:right w:val="single" w:sz="4" w:space="0" w:color="auto"/>
            </w:tcBorders>
            <w:shd w:val="clear" w:color="auto" w:fill="auto"/>
            <w:vAlign w:val="center"/>
            <w:hideMark/>
          </w:tcPr>
          <w:p w14:paraId="2D046D5E"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1DE48A7D"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3A1A0FE"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4AAA2A55"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7D26D498"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55B6C3A1"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F7BCD6E"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2B84DBEA"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vAlign w:val="center"/>
            <w:hideMark/>
          </w:tcPr>
          <w:p w14:paraId="22F56984"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vAlign w:val="center"/>
            <w:hideMark/>
          </w:tcPr>
          <w:p w14:paraId="3BDDA7B3"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41774117"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1708D8A3" w14:textId="77777777" w:rsidR="00B4769A" w:rsidRPr="00B442AF" w:rsidRDefault="00B4769A" w:rsidP="00B4769A">
            <w:pPr>
              <w:jc w:val="center"/>
            </w:pPr>
          </w:p>
        </w:tc>
      </w:tr>
      <w:tr w:rsidR="00B4769A" w:rsidRPr="00B442AF" w14:paraId="3F172669" w14:textId="77777777" w:rsidTr="00B4769A">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382254C" w14:textId="77777777" w:rsidR="00B4769A" w:rsidRPr="00B442AF" w:rsidRDefault="00B4769A" w:rsidP="00B4769A">
            <w:pPr>
              <w:rPr>
                <w:sz w:val="22"/>
                <w:szCs w:val="22"/>
              </w:rPr>
            </w:pPr>
            <w:r w:rsidRPr="00B442AF">
              <w:rPr>
                <w:sz w:val="22"/>
                <w:szCs w:val="22"/>
              </w:rPr>
              <w:t>- средства некоммерческих организаций-фондов</w:t>
            </w:r>
          </w:p>
        </w:tc>
        <w:tc>
          <w:tcPr>
            <w:tcW w:w="1396" w:type="dxa"/>
            <w:tcBorders>
              <w:top w:val="nil"/>
              <w:left w:val="nil"/>
              <w:bottom w:val="single" w:sz="4" w:space="0" w:color="auto"/>
              <w:right w:val="single" w:sz="4" w:space="0" w:color="auto"/>
            </w:tcBorders>
            <w:shd w:val="clear" w:color="auto" w:fill="auto"/>
            <w:vAlign w:val="center"/>
            <w:hideMark/>
          </w:tcPr>
          <w:p w14:paraId="72DD9CC3"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3AD3E1F9"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D90CE1E"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67404BBC"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28A6486F"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0E359BB3"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39A2DF8B"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3866B635"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vAlign w:val="center"/>
            <w:hideMark/>
          </w:tcPr>
          <w:p w14:paraId="5768D982"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vAlign w:val="center"/>
            <w:hideMark/>
          </w:tcPr>
          <w:p w14:paraId="6C6D2A4A"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32FC3F76" w14:textId="77777777" w:rsidR="00B4769A" w:rsidRPr="00B442AF" w:rsidRDefault="00B4769A" w:rsidP="00B4769A">
            <w:pPr>
              <w:jc w:val="center"/>
            </w:pPr>
          </w:p>
        </w:tc>
        <w:tc>
          <w:tcPr>
            <w:tcW w:w="1140" w:type="dxa"/>
            <w:tcBorders>
              <w:top w:val="nil"/>
              <w:left w:val="nil"/>
              <w:bottom w:val="nil"/>
              <w:right w:val="nil"/>
            </w:tcBorders>
            <w:shd w:val="clear" w:color="auto" w:fill="auto"/>
            <w:vAlign w:val="center"/>
            <w:hideMark/>
          </w:tcPr>
          <w:p w14:paraId="121B5EF9" w14:textId="77777777" w:rsidR="00B4769A" w:rsidRPr="00B442AF" w:rsidRDefault="00B4769A" w:rsidP="00B4769A">
            <w:pPr>
              <w:jc w:val="center"/>
            </w:pPr>
          </w:p>
        </w:tc>
      </w:tr>
      <w:tr w:rsidR="00B4769A" w:rsidRPr="00B442AF" w14:paraId="65CD61CE" w14:textId="77777777" w:rsidTr="00B4769A">
        <w:trPr>
          <w:trHeight w:val="2964"/>
        </w:trPr>
        <w:tc>
          <w:tcPr>
            <w:tcW w:w="3140" w:type="dxa"/>
            <w:tcBorders>
              <w:top w:val="nil"/>
              <w:left w:val="single" w:sz="8" w:space="0" w:color="auto"/>
              <w:bottom w:val="nil"/>
              <w:right w:val="single" w:sz="4" w:space="0" w:color="auto"/>
            </w:tcBorders>
            <w:shd w:val="clear" w:color="auto" w:fill="auto"/>
            <w:hideMark/>
          </w:tcPr>
          <w:p w14:paraId="76296D92" w14:textId="77777777" w:rsidR="00B4769A" w:rsidRPr="00B442AF" w:rsidRDefault="00B4769A" w:rsidP="00B4769A">
            <w:pPr>
              <w:rPr>
                <w:sz w:val="22"/>
                <w:szCs w:val="22"/>
              </w:rPr>
            </w:pPr>
            <w:r w:rsidRPr="00B442AF">
              <w:rPr>
                <w:sz w:val="22"/>
                <w:szCs w:val="22"/>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396" w:type="dxa"/>
            <w:tcBorders>
              <w:top w:val="nil"/>
              <w:left w:val="nil"/>
              <w:bottom w:val="single" w:sz="4" w:space="0" w:color="auto"/>
              <w:right w:val="single" w:sz="4" w:space="0" w:color="auto"/>
            </w:tcBorders>
            <w:shd w:val="clear" w:color="auto" w:fill="auto"/>
            <w:noWrap/>
            <w:vAlign w:val="center"/>
            <w:hideMark/>
          </w:tcPr>
          <w:p w14:paraId="2E5D7BAB" w14:textId="77777777" w:rsidR="00B4769A" w:rsidRPr="00B442AF" w:rsidRDefault="00B4769A" w:rsidP="00B4769A">
            <w:pPr>
              <w:jc w:val="center"/>
            </w:pPr>
            <w:r w:rsidRPr="00B442AF">
              <w:t>23 578 995,00</w:t>
            </w:r>
          </w:p>
        </w:tc>
        <w:tc>
          <w:tcPr>
            <w:tcW w:w="1418" w:type="dxa"/>
            <w:tcBorders>
              <w:top w:val="nil"/>
              <w:left w:val="nil"/>
              <w:bottom w:val="single" w:sz="4" w:space="0" w:color="auto"/>
              <w:right w:val="single" w:sz="4" w:space="0" w:color="auto"/>
            </w:tcBorders>
            <w:shd w:val="clear" w:color="auto" w:fill="auto"/>
            <w:noWrap/>
            <w:vAlign w:val="center"/>
            <w:hideMark/>
          </w:tcPr>
          <w:p w14:paraId="535E0BE3" w14:textId="77777777" w:rsidR="00B4769A" w:rsidRPr="00B442AF" w:rsidRDefault="00B4769A" w:rsidP="00B4769A">
            <w:pPr>
              <w:jc w:val="center"/>
            </w:pPr>
            <w:r w:rsidRPr="00B442AF">
              <w:t>19 515 757,00</w:t>
            </w:r>
          </w:p>
        </w:tc>
        <w:tc>
          <w:tcPr>
            <w:tcW w:w="1417" w:type="dxa"/>
            <w:tcBorders>
              <w:top w:val="nil"/>
              <w:left w:val="nil"/>
              <w:bottom w:val="single" w:sz="4" w:space="0" w:color="auto"/>
              <w:right w:val="single" w:sz="4" w:space="0" w:color="auto"/>
            </w:tcBorders>
            <w:shd w:val="clear" w:color="auto" w:fill="auto"/>
            <w:noWrap/>
            <w:vAlign w:val="center"/>
            <w:hideMark/>
          </w:tcPr>
          <w:p w14:paraId="59FAE937" w14:textId="77777777" w:rsidR="00B4769A" w:rsidRPr="00B442AF" w:rsidRDefault="00B4769A" w:rsidP="00B4769A">
            <w:pPr>
              <w:jc w:val="center"/>
            </w:pPr>
            <w:r w:rsidRPr="00B442AF">
              <w:t>19 821 757,00</w:t>
            </w:r>
          </w:p>
        </w:tc>
        <w:tc>
          <w:tcPr>
            <w:tcW w:w="1418" w:type="dxa"/>
            <w:tcBorders>
              <w:top w:val="nil"/>
              <w:left w:val="nil"/>
              <w:bottom w:val="single" w:sz="4" w:space="0" w:color="auto"/>
              <w:right w:val="single" w:sz="4" w:space="0" w:color="auto"/>
            </w:tcBorders>
            <w:shd w:val="clear" w:color="auto" w:fill="auto"/>
            <w:noWrap/>
            <w:vAlign w:val="center"/>
            <w:hideMark/>
          </w:tcPr>
          <w:p w14:paraId="09D1D673" w14:textId="77777777" w:rsidR="00B4769A" w:rsidRPr="00B442AF" w:rsidRDefault="00B4769A" w:rsidP="00B4769A">
            <w:pPr>
              <w:jc w:val="center"/>
            </w:pPr>
            <w:r w:rsidRPr="00B442AF">
              <w:t>19 821 757,00</w:t>
            </w:r>
          </w:p>
        </w:tc>
        <w:tc>
          <w:tcPr>
            <w:tcW w:w="1417" w:type="dxa"/>
            <w:tcBorders>
              <w:top w:val="nil"/>
              <w:left w:val="nil"/>
              <w:bottom w:val="single" w:sz="4" w:space="0" w:color="auto"/>
              <w:right w:val="single" w:sz="4" w:space="0" w:color="auto"/>
            </w:tcBorders>
            <w:shd w:val="clear" w:color="auto" w:fill="auto"/>
            <w:noWrap/>
            <w:vAlign w:val="center"/>
            <w:hideMark/>
          </w:tcPr>
          <w:p w14:paraId="521CA9BB" w14:textId="77777777" w:rsidR="00B4769A" w:rsidRPr="00B442AF" w:rsidRDefault="00B4769A" w:rsidP="00B4769A">
            <w:pPr>
              <w:jc w:val="center"/>
            </w:pPr>
            <w:r w:rsidRPr="00B442AF">
              <w:t>19 821 757,00</w:t>
            </w:r>
          </w:p>
        </w:tc>
        <w:tc>
          <w:tcPr>
            <w:tcW w:w="1418" w:type="dxa"/>
            <w:tcBorders>
              <w:top w:val="nil"/>
              <w:left w:val="nil"/>
              <w:bottom w:val="single" w:sz="4" w:space="0" w:color="auto"/>
              <w:right w:val="single" w:sz="4" w:space="0" w:color="auto"/>
            </w:tcBorders>
            <w:shd w:val="clear" w:color="auto" w:fill="auto"/>
            <w:noWrap/>
            <w:vAlign w:val="center"/>
            <w:hideMark/>
          </w:tcPr>
          <w:p w14:paraId="30A84E5D" w14:textId="77777777" w:rsidR="00B4769A" w:rsidRPr="00B442AF" w:rsidRDefault="00B4769A" w:rsidP="00B4769A">
            <w:pPr>
              <w:jc w:val="center"/>
            </w:pPr>
            <w:r w:rsidRPr="00B442AF">
              <w:t>19 821 757,00</w:t>
            </w:r>
          </w:p>
        </w:tc>
        <w:tc>
          <w:tcPr>
            <w:tcW w:w="1417" w:type="dxa"/>
            <w:tcBorders>
              <w:top w:val="nil"/>
              <w:left w:val="nil"/>
              <w:bottom w:val="single" w:sz="4" w:space="0" w:color="auto"/>
              <w:right w:val="single" w:sz="4" w:space="0" w:color="auto"/>
            </w:tcBorders>
            <w:shd w:val="clear" w:color="auto" w:fill="auto"/>
            <w:noWrap/>
            <w:vAlign w:val="center"/>
            <w:hideMark/>
          </w:tcPr>
          <w:p w14:paraId="43D3210C" w14:textId="77777777" w:rsidR="00B4769A" w:rsidRPr="00B442AF" w:rsidRDefault="00B4769A" w:rsidP="00B4769A">
            <w:pPr>
              <w:jc w:val="center"/>
            </w:pPr>
            <w:r w:rsidRPr="00B442AF">
              <w:t>19 821 757,00</w:t>
            </w:r>
          </w:p>
        </w:tc>
        <w:tc>
          <w:tcPr>
            <w:tcW w:w="1701" w:type="dxa"/>
            <w:tcBorders>
              <w:top w:val="nil"/>
              <w:left w:val="nil"/>
              <w:bottom w:val="single" w:sz="4" w:space="0" w:color="auto"/>
              <w:right w:val="single" w:sz="4" w:space="0" w:color="auto"/>
            </w:tcBorders>
            <w:shd w:val="clear" w:color="auto" w:fill="auto"/>
            <w:vAlign w:val="center"/>
            <w:hideMark/>
          </w:tcPr>
          <w:p w14:paraId="15A7AC58" w14:textId="77777777" w:rsidR="00B4769A" w:rsidRPr="00B442AF" w:rsidRDefault="00B4769A" w:rsidP="00B4769A">
            <w:pPr>
              <w:jc w:val="center"/>
              <w:rPr>
                <w:b/>
                <w:bCs/>
              </w:rPr>
            </w:pPr>
            <w:r w:rsidRPr="00B442AF">
              <w:rPr>
                <w:b/>
                <w:bCs/>
              </w:rPr>
              <w:t>142 203 537,00</w:t>
            </w:r>
          </w:p>
        </w:tc>
        <w:tc>
          <w:tcPr>
            <w:tcW w:w="488" w:type="dxa"/>
            <w:tcBorders>
              <w:top w:val="nil"/>
              <w:left w:val="nil"/>
              <w:bottom w:val="nil"/>
              <w:right w:val="nil"/>
            </w:tcBorders>
            <w:shd w:val="clear" w:color="auto" w:fill="auto"/>
            <w:noWrap/>
            <w:vAlign w:val="bottom"/>
            <w:hideMark/>
          </w:tcPr>
          <w:p w14:paraId="5C8B5D6C"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698BCD93"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335A7C56"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3160B35A" w14:textId="77777777" w:rsidR="00B4769A" w:rsidRPr="00B442AF" w:rsidRDefault="00B4769A" w:rsidP="00B4769A"/>
        </w:tc>
      </w:tr>
      <w:tr w:rsidR="00B4769A" w:rsidRPr="00B442AF" w14:paraId="6F60F735" w14:textId="77777777" w:rsidTr="00B4769A">
        <w:trPr>
          <w:trHeight w:val="6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DFB13" w14:textId="77777777" w:rsidR="00B4769A" w:rsidRPr="00B442AF" w:rsidRDefault="00B4769A" w:rsidP="00B4769A">
            <w:pPr>
              <w:rPr>
                <w:sz w:val="22"/>
                <w:szCs w:val="22"/>
              </w:rPr>
            </w:pPr>
            <w:r w:rsidRPr="00B442AF">
              <w:rPr>
                <w:sz w:val="22"/>
                <w:szCs w:val="22"/>
              </w:rPr>
              <w:t>- бюджет Комсомольского городского поселения</w:t>
            </w:r>
          </w:p>
        </w:tc>
        <w:tc>
          <w:tcPr>
            <w:tcW w:w="1396" w:type="dxa"/>
            <w:tcBorders>
              <w:top w:val="nil"/>
              <w:left w:val="nil"/>
              <w:bottom w:val="single" w:sz="4" w:space="0" w:color="auto"/>
              <w:right w:val="single" w:sz="4" w:space="0" w:color="auto"/>
            </w:tcBorders>
            <w:shd w:val="clear" w:color="auto" w:fill="auto"/>
            <w:noWrap/>
            <w:vAlign w:val="center"/>
            <w:hideMark/>
          </w:tcPr>
          <w:p w14:paraId="6605B635" w14:textId="77777777" w:rsidR="00B4769A" w:rsidRPr="00B442AF" w:rsidRDefault="00B4769A" w:rsidP="00B4769A">
            <w:pPr>
              <w:jc w:val="center"/>
            </w:pPr>
            <w:r w:rsidRPr="00B442AF">
              <w:t>23 578 995,00</w:t>
            </w:r>
          </w:p>
        </w:tc>
        <w:tc>
          <w:tcPr>
            <w:tcW w:w="1418" w:type="dxa"/>
            <w:tcBorders>
              <w:top w:val="nil"/>
              <w:left w:val="nil"/>
              <w:bottom w:val="single" w:sz="4" w:space="0" w:color="auto"/>
              <w:right w:val="single" w:sz="4" w:space="0" w:color="auto"/>
            </w:tcBorders>
            <w:shd w:val="clear" w:color="auto" w:fill="auto"/>
            <w:noWrap/>
            <w:vAlign w:val="center"/>
            <w:hideMark/>
          </w:tcPr>
          <w:p w14:paraId="042BF2D6" w14:textId="77777777" w:rsidR="00B4769A" w:rsidRPr="00B442AF" w:rsidRDefault="00B4769A" w:rsidP="00B4769A">
            <w:pPr>
              <w:jc w:val="center"/>
            </w:pPr>
            <w:r w:rsidRPr="00B442AF">
              <w:t>19 515 757,00</w:t>
            </w:r>
          </w:p>
        </w:tc>
        <w:tc>
          <w:tcPr>
            <w:tcW w:w="1417" w:type="dxa"/>
            <w:tcBorders>
              <w:top w:val="nil"/>
              <w:left w:val="nil"/>
              <w:bottom w:val="single" w:sz="4" w:space="0" w:color="auto"/>
              <w:right w:val="single" w:sz="4" w:space="0" w:color="auto"/>
            </w:tcBorders>
            <w:shd w:val="clear" w:color="auto" w:fill="auto"/>
            <w:noWrap/>
            <w:vAlign w:val="center"/>
            <w:hideMark/>
          </w:tcPr>
          <w:p w14:paraId="250FBE95" w14:textId="77777777" w:rsidR="00B4769A" w:rsidRPr="00B442AF" w:rsidRDefault="00B4769A" w:rsidP="00B4769A">
            <w:pPr>
              <w:jc w:val="center"/>
            </w:pPr>
            <w:r w:rsidRPr="00B442AF">
              <w:t>19 821 757,00</w:t>
            </w:r>
          </w:p>
        </w:tc>
        <w:tc>
          <w:tcPr>
            <w:tcW w:w="1418" w:type="dxa"/>
            <w:tcBorders>
              <w:top w:val="nil"/>
              <w:left w:val="nil"/>
              <w:bottom w:val="single" w:sz="4" w:space="0" w:color="auto"/>
              <w:right w:val="single" w:sz="4" w:space="0" w:color="auto"/>
            </w:tcBorders>
            <w:shd w:val="clear" w:color="auto" w:fill="auto"/>
            <w:noWrap/>
            <w:vAlign w:val="center"/>
            <w:hideMark/>
          </w:tcPr>
          <w:p w14:paraId="680F0E80" w14:textId="77777777" w:rsidR="00B4769A" w:rsidRPr="00B442AF" w:rsidRDefault="00B4769A" w:rsidP="00B4769A">
            <w:pPr>
              <w:jc w:val="center"/>
            </w:pPr>
            <w:r w:rsidRPr="00B442AF">
              <w:t>19 821 757,00</w:t>
            </w:r>
          </w:p>
        </w:tc>
        <w:tc>
          <w:tcPr>
            <w:tcW w:w="1417" w:type="dxa"/>
            <w:tcBorders>
              <w:top w:val="nil"/>
              <w:left w:val="nil"/>
              <w:bottom w:val="single" w:sz="4" w:space="0" w:color="auto"/>
              <w:right w:val="single" w:sz="4" w:space="0" w:color="auto"/>
            </w:tcBorders>
            <w:shd w:val="clear" w:color="auto" w:fill="auto"/>
            <w:noWrap/>
            <w:vAlign w:val="center"/>
            <w:hideMark/>
          </w:tcPr>
          <w:p w14:paraId="24AC436E" w14:textId="77777777" w:rsidR="00B4769A" w:rsidRPr="00B442AF" w:rsidRDefault="00B4769A" w:rsidP="00B4769A">
            <w:pPr>
              <w:jc w:val="center"/>
            </w:pPr>
            <w:r w:rsidRPr="00B442AF">
              <w:t>19 821 757,00</w:t>
            </w:r>
          </w:p>
        </w:tc>
        <w:tc>
          <w:tcPr>
            <w:tcW w:w="1418" w:type="dxa"/>
            <w:tcBorders>
              <w:top w:val="nil"/>
              <w:left w:val="nil"/>
              <w:bottom w:val="single" w:sz="4" w:space="0" w:color="auto"/>
              <w:right w:val="single" w:sz="4" w:space="0" w:color="auto"/>
            </w:tcBorders>
            <w:shd w:val="clear" w:color="auto" w:fill="auto"/>
            <w:noWrap/>
            <w:vAlign w:val="center"/>
            <w:hideMark/>
          </w:tcPr>
          <w:p w14:paraId="7FA3A142" w14:textId="77777777" w:rsidR="00B4769A" w:rsidRPr="00B442AF" w:rsidRDefault="00B4769A" w:rsidP="00B4769A">
            <w:pPr>
              <w:jc w:val="center"/>
            </w:pPr>
            <w:r w:rsidRPr="00B442AF">
              <w:t>19 821 757,00</w:t>
            </w:r>
          </w:p>
        </w:tc>
        <w:tc>
          <w:tcPr>
            <w:tcW w:w="1417" w:type="dxa"/>
            <w:tcBorders>
              <w:top w:val="nil"/>
              <w:left w:val="nil"/>
              <w:bottom w:val="single" w:sz="4" w:space="0" w:color="auto"/>
              <w:right w:val="single" w:sz="4" w:space="0" w:color="auto"/>
            </w:tcBorders>
            <w:shd w:val="clear" w:color="auto" w:fill="auto"/>
            <w:noWrap/>
            <w:vAlign w:val="center"/>
            <w:hideMark/>
          </w:tcPr>
          <w:p w14:paraId="436E5A10" w14:textId="77777777" w:rsidR="00B4769A" w:rsidRPr="00B442AF" w:rsidRDefault="00B4769A" w:rsidP="00B4769A">
            <w:pPr>
              <w:jc w:val="center"/>
            </w:pPr>
            <w:r w:rsidRPr="00B442AF">
              <w:t>19 821 757,00</w:t>
            </w:r>
          </w:p>
        </w:tc>
        <w:tc>
          <w:tcPr>
            <w:tcW w:w="1701" w:type="dxa"/>
            <w:tcBorders>
              <w:top w:val="nil"/>
              <w:left w:val="nil"/>
              <w:bottom w:val="single" w:sz="4" w:space="0" w:color="auto"/>
              <w:right w:val="single" w:sz="4" w:space="0" w:color="auto"/>
            </w:tcBorders>
            <w:shd w:val="clear" w:color="auto" w:fill="auto"/>
            <w:vAlign w:val="center"/>
            <w:hideMark/>
          </w:tcPr>
          <w:p w14:paraId="7B81DFAA" w14:textId="77777777" w:rsidR="00B4769A" w:rsidRPr="00B442AF" w:rsidRDefault="00B4769A" w:rsidP="00B4769A">
            <w:pPr>
              <w:jc w:val="center"/>
              <w:rPr>
                <w:b/>
                <w:bCs/>
              </w:rPr>
            </w:pPr>
            <w:r w:rsidRPr="00B442AF">
              <w:rPr>
                <w:b/>
                <w:bCs/>
              </w:rPr>
              <w:t>142 203 537,00</w:t>
            </w:r>
          </w:p>
        </w:tc>
        <w:tc>
          <w:tcPr>
            <w:tcW w:w="488" w:type="dxa"/>
            <w:tcBorders>
              <w:top w:val="nil"/>
              <w:left w:val="nil"/>
              <w:bottom w:val="nil"/>
              <w:right w:val="nil"/>
            </w:tcBorders>
            <w:shd w:val="clear" w:color="auto" w:fill="auto"/>
            <w:noWrap/>
            <w:vAlign w:val="bottom"/>
            <w:hideMark/>
          </w:tcPr>
          <w:p w14:paraId="406E8461"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6AD94E62"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DA0FAF1"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13C7B46A" w14:textId="77777777" w:rsidR="00B4769A" w:rsidRPr="00B442AF" w:rsidRDefault="00B4769A" w:rsidP="00B4769A"/>
        </w:tc>
      </w:tr>
      <w:tr w:rsidR="00B4769A" w:rsidRPr="00B442AF" w14:paraId="3439FF6A"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5F8AF00" w14:textId="77777777" w:rsidR="00B4769A" w:rsidRPr="00B442AF" w:rsidRDefault="00B4769A" w:rsidP="00B4769A">
            <w:pPr>
              <w:rPr>
                <w:sz w:val="22"/>
                <w:szCs w:val="22"/>
              </w:rPr>
            </w:pPr>
            <w:r w:rsidRPr="00B442AF">
              <w:rPr>
                <w:sz w:val="22"/>
                <w:szCs w:val="22"/>
              </w:rPr>
              <w:t>- областной бюджет</w:t>
            </w:r>
          </w:p>
        </w:tc>
        <w:tc>
          <w:tcPr>
            <w:tcW w:w="1396" w:type="dxa"/>
            <w:tcBorders>
              <w:top w:val="nil"/>
              <w:left w:val="nil"/>
              <w:bottom w:val="single" w:sz="4" w:space="0" w:color="auto"/>
              <w:right w:val="single" w:sz="4" w:space="0" w:color="auto"/>
            </w:tcBorders>
            <w:shd w:val="clear" w:color="auto" w:fill="auto"/>
            <w:noWrap/>
            <w:vAlign w:val="center"/>
            <w:hideMark/>
          </w:tcPr>
          <w:p w14:paraId="605E91DA"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270E45F8"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699EF28A"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11CB81DC"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474193B6"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39CC8F33"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779E6872"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1319E437"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6354BCC3"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44DA7A2D"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C8DFB6C"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3DF3275D" w14:textId="77777777" w:rsidR="00B4769A" w:rsidRPr="00B442AF" w:rsidRDefault="00B4769A" w:rsidP="00B4769A"/>
        </w:tc>
      </w:tr>
      <w:tr w:rsidR="00B4769A" w:rsidRPr="00B442AF" w14:paraId="4596CF6E"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0085D2D" w14:textId="77777777" w:rsidR="00B4769A" w:rsidRPr="00B442AF" w:rsidRDefault="00B4769A" w:rsidP="00B4769A">
            <w:pPr>
              <w:rPr>
                <w:sz w:val="22"/>
                <w:szCs w:val="22"/>
              </w:rPr>
            </w:pPr>
            <w:r w:rsidRPr="00B442AF">
              <w:rPr>
                <w:sz w:val="22"/>
                <w:szCs w:val="22"/>
              </w:rPr>
              <w:t>- федеральный бюджет</w:t>
            </w:r>
          </w:p>
        </w:tc>
        <w:tc>
          <w:tcPr>
            <w:tcW w:w="1396" w:type="dxa"/>
            <w:tcBorders>
              <w:top w:val="nil"/>
              <w:left w:val="nil"/>
              <w:bottom w:val="single" w:sz="4" w:space="0" w:color="auto"/>
              <w:right w:val="single" w:sz="4" w:space="0" w:color="auto"/>
            </w:tcBorders>
            <w:shd w:val="clear" w:color="auto" w:fill="auto"/>
            <w:noWrap/>
            <w:vAlign w:val="center"/>
            <w:hideMark/>
          </w:tcPr>
          <w:p w14:paraId="4BEB4EC1"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1D391FED"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338A8A76"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64EE8FA8"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2F0A021D"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2DFFE376"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4CC5DFF0"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5E2CCB42"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777E9158"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4D9ACC29"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46973003"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3119CB3E" w14:textId="77777777" w:rsidR="00B4769A" w:rsidRPr="00B442AF" w:rsidRDefault="00B4769A" w:rsidP="00B4769A"/>
        </w:tc>
      </w:tr>
      <w:tr w:rsidR="00B4769A" w:rsidRPr="00B442AF" w14:paraId="026E0BE8" w14:textId="77777777" w:rsidTr="00B4769A">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5A09ADC" w14:textId="77777777" w:rsidR="00B4769A" w:rsidRPr="00B442AF" w:rsidRDefault="00B4769A" w:rsidP="00B4769A">
            <w:pPr>
              <w:rPr>
                <w:sz w:val="22"/>
                <w:szCs w:val="22"/>
              </w:rPr>
            </w:pPr>
            <w:r w:rsidRPr="00B442AF">
              <w:rPr>
                <w:sz w:val="22"/>
                <w:szCs w:val="22"/>
              </w:rPr>
              <w:t>- средства некоммерческих организаций-фондов</w:t>
            </w:r>
          </w:p>
        </w:tc>
        <w:tc>
          <w:tcPr>
            <w:tcW w:w="1396" w:type="dxa"/>
            <w:tcBorders>
              <w:top w:val="nil"/>
              <w:left w:val="nil"/>
              <w:bottom w:val="single" w:sz="4" w:space="0" w:color="auto"/>
              <w:right w:val="single" w:sz="4" w:space="0" w:color="auto"/>
            </w:tcBorders>
            <w:shd w:val="clear" w:color="auto" w:fill="auto"/>
            <w:noWrap/>
            <w:vAlign w:val="center"/>
            <w:hideMark/>
          </w:tcPr>
          <w:p w14:paraId="3D61B2FA"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681BFE7B"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14FE9079"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04F938FE"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680C233D" w14:textId="77777777" w:rsidR="00B4769A" w:rsidRPr="00B442AF" w:rsidRDefault="00B4769A" w:rsidP="00B4769A">
            <w:pPr>
              <w:jc w:val="center"/>
            </w:pPr>
            <w:r w:rsidRPr="00B442AF">
              <w:t> </w:t>
            </w:r>
          </w:p>
        </w:tc>
        <w:tc>
          <w:tcPr>
            <w:tcW w:w="1418" w:type="dxa"/>
            <w:tcBorders>
              <w:top w:val="nil"/>
              <w:left w:val="nil"/>
              <w:bottom w:val="single" w:sz="4" w:space="0" w:color="auto"/>
              <w:right w:val="single" w:sz="4" w:space="0" w:color="auto"/>
            </w:tcBorders>
            <w:shd w:val="clear" w:color="auto" w:fill="auto"/>
            <w:noWrap/>
            <w:vAlign w:val="center"/>
            <w:hideMark/>
          </w:tcPr>
          <w:p w14:paraId="34B0D97E" w14:textId="77777777" w:rsidR="00B4769A" w:rsidRPr="00B442AF" w:rsidRDefault="00B4769A" w:rsidP="00B4769A">
            <w:pPr>
              <w:jc w:val="center"/>
            </w:pPr>
            <w:r w:rsidRPr="00B442AF">
              <w:t> </w:t>
            </w:r>
          </w:p>
        </w:tc>
        <w:tc>
          <w:tcPr>
            <w:tcW w:w="1417" w:type="dxa"/>
            <w:tcBorders>
              <w:top w:val="nil"/>
              <w:left w:val="nil"/>
              <w:bottom w:val="single" w:sz="4" w:space="0" w:color="auto"/>
              <w:right w:val="single" w:sz="4" w:space="0" w:color="auto"/>
            </w:tcBorders>
            <w:shd w:val="clear" w:color="auto" w:fill="auto"/>
            <w:noWrap/>
            <w:vAlign w:val="center"/>
            <w:hideMark/>
          </w:tcPr>
          <w:p w14:paraId="7F9473B0" w14:textId="77777777" w:rsidR="00B4769A" w:rsidRPr="00B442AF" w:rsidRDefault="00B4769A" w:rsidP="00B4769A">
            <w:pPr>
              <w:jc w:val="center"/>
            </w:pPr>
            <w:r w:rsidRPr="00B442AF">
              <w:t> </w:t>
            </w:r>
          </w:p>
        </w:tc>
        <w:tc>
          <w:tcPr>
            <w:tcW w:w="1701" w:type="dxa"/>
            <w:tcBorders>
              <w:top w:val="nil"/>
              <w:left w:val="nil"/>
              <w:bottom w:val="single" w:sz="4" w:space="0" w:color="auto"/>
              <w:right w:val="single" w:sz="4" w:space="0" w:color="auto"/>
            </w:tcBorders>
            <w:shd w:val="clear" w:color="auto" w:fill="auto"/>
            <w:vAlign w:val="center"/>
            <w:hideMark/>
          </w:tcPr>
          <w:p w14:paraId="7D271AA0"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60355759"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7964C878"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A6BAD50"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7FE4AA81" w14:textId="77777777" w:rsidR="00B4769A" w:rsidRPr="00B442AF" w:rsidRDefault="00B4769A" w:rsidP="00B4769A"/>
        </w:tc>
      </w:tr>
      <w:tr w:rsidR="00B4769A" w:rsidRPr="00B442AF" w14:paraId="3B9C8913" w14:textId="77777777" w:rsidTr="00B4769A">
        <w:trPr>
          <w:trHeight w:val="3300"/>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B6C44" w14:textId="77777777" w:rsidR="00B4769A" w:rsidRPr="00B442AF" w:rsidRDefault="00B4769A" w:rsidP="00B4769A">
            <w:pPr>
              <w:rPr>
                <w:sz w:val="22"/>
                <w:szCs w:val="22"/>
              </w:rPr>
            </w:pPr>
            <w:r w:rsidRPr="00B442AF">
              <w:rPr>
                <w:sz w:val="22"/>
                <w:szCs w:val="22"/>
              </w:rPr>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14:paraId="61055441" w14:textId="77777777" w:rsidR="00B4769A" w:rsidRPr="00B442AF" w:rsidRDefault="00B4769A" w:rsidP="00B4769A">
            <w:pPr>
              <w:jc w:val="center"/>
            </w:pPr>
            <w:r w:rsidRPr="00B442AF">
              <w:t>229 200,00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47E3382"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88AB94D"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CF385DB"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562F5F4" w14:textId="77777777" w:rsidR="00B4769A" w:rsidRPr="00B442AF" w:rsidRDefault="00B4769A" w:rsidP="00B4769A">
            <w:pPr>
              <w:jc w:val="center"/>
            </w:pPr>
            <w:r w:rsidRPr="00B442AF">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08271DA" w14:textId="77777777" w:rsidR="00B4769A" w:rsidRPr="00B442AF" w:rsidRDefault="00B4769A" w:rsidP="00B4769A">
            <w:pPr>
              <w:jc w:val="center"/>
            </w:pPr>
            <w:r w:rsidRPr="00B442AF">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756745D" w14:textId="77777777" w:rsidR="00B4769A" w:rsidRPr="00B442AF" w:rsidRDefault="00B4769A" w:rsidP="00B4769A">
            <w:pPr>
              <w:jc w:val="center"/>
            </w:pPr>
            <w:r w:rsidRPr="00B442AF">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BAE828" w14:textId="77777777" w:rsidR="00B4769A" w:rsidRPr="00B442AF" w:rsidRDefault="00B4769A" w:rsidP="00B4769A">
            <w:pPr>
              <w:jc w:val="center"/>
              <w:rPr>
                <w:b/>
                <w:bCs/>
              </w:rPr>
            </w:pPr>
            <w:r w:rsidRPr="00B442AF">
              <w:rPr>
                <w:b/>
                <w:bCs/>
              </w:rPr>
              <w:t>229 200,00</w:t>
            </w:r>
          </w:p>
        </w:tc>
        <w:tc>
          <w:tcPr>
            <w:tcW w:w="488" w:type="dxa"/>
            <w:tcBorders>
              <w:top w:val="nil"/>
              <w:left w:val="nil"/>
              <w:bottom w:val="nil"/>
              <w:right w:val="nil"/>
            </w:tcBorders>
            <w:shd w:val="clear" w:color="auto" w:fill="auto"/>
            <w:noWrap/>
            <w:vAlign w:val="bottom"/>
            <w:hideMark/>
          </w:tcPr>
          <w:p w14:paraId="2F6919BE"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6E0D49AA"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ECFEF14"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5A139088" w14:textId="77777777" w:rsidR="00B4769A" w:rsidRPr="00B442AF" w:rsidRDefault="00B4769A" w:rsidP="00B4769A"/>
        </w:tc>
      </w:tr>
      <w:tr w:rsidR="00B4769A" w:rsidRPr="00B442AF" w14:paraId="3869D0CA" w14:textId="77777777" w:rsidTr="00B4769A">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F43654E" w14:textId="77777777" w:rsidR="00B4769A" w:rsidRPr="00B442AF" w:rsidRDefault="00B4769A" w:rsidP="00B4769A">
            <w:pPr>
              <w:rPr>
                <w:sz w:val="22"/>
                <w:szCs w:val="22"/>
              </w:rPr>
            </w:pPr>
            <w:r w:rsidRPr="00B442AF">
              <w:rPr>
                <w:sz w:val="22"/>
                <w:szCs w:val="22"/>
              </w:rPr>
              <w:t>- бюджет Комсомольского городского поселения</w:t>
            </w:r>
          </w:p>
        </w:tc>
        <w:tc>
          <w:tcPr>
            <w:tcW w:w="1396" w:type="dxa"/>
            <w:tcBorders>
              <w:top w:val="nil"/>
              <w:left w:val="nil"/>
              <w:bottom w:val="single" w:sz="4" w:space="0" w:color="auto"/>
              <w:right w:val="single" w:sz="4" w:space="0" w:color="auto"/>
            </w:tcBorders>
            <w:shd w:val="clear" w:color="auto" w:fill="auto"/>
            <w:noWrap/>
            <w:vAlign w:val="center"/>
            <w:hideMark/>
          </w:tcPr>
          <w:p w14:paraId="57926582" w14:textId="77777777" w:rsidR="00B4769A" w:rsidRPr="00B442AF" w:rsidRDefault="00B4769A" w:rsidP="00B4769A">
            <w:pPr>
              <w:jc w:val="center"/>
            </w:pPr>
            <w:r w:rsidRPr="00B442AF">
              <w:t>229 200,00</w:t>
            </w:r>
          </w:p>
        </w:tc>
        <w:tc>
          <w:tcPr>
            <w:tcW w:w="1418" w:type="dxa"/>
            <w:tcBorders>
              <w:top w:val="nil"/>
              <w:left w:val="nil"/>
              <w:bottom w:val="single" w:sz="4" w:space="0" w:color="auto"/>
              <w:right w:val="single" w:sz="4" w:space="0" w:color="auto"/>
            </w:tcBorders>
            <w:shd w:val="clear" w:color="auto" w:fill="auto"/>
            <w:vAlign w:val="center"/>
            <w:hideMark/>
          </w:tcPr>
          <w:p w14:paraId="264D15F4"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764FF06D"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73C78E0A"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49A10CFE"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427C53C0"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36A5C0AC"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0FDD4ABF" w14:textId="77777777" w:rsidR="00B4769A" w:rsidRPr="00B442AF" w:rsidRDefault="00B4769A" w:rsidP="00B4769A">
            <w:pPr>
              <w:jc w:val="center"/>
              <w:rPr>
                <w:b/>
                <w:bCs/>
              </w:rPr>
            </w:pPr>
            <w:r w:rsidRPr="00B442AF">
              <w:rPr>
                <w:b/>
                <w:bCs/>
              </w:rPr>
              <w:t>229 200,00</w:t>
            </w:r>
          </w:p>
        </w:tc>
        <w:tc>
          <w:tcPr>
            <w:tcW w:w="488" w:type="dxa"/>
            <w:tcBorders>
              <w:top w:val="nil"/>
              <w:left w:val="nil"/>
              <w:bottom w:val="nil"/>
              <w:right w:val="nil"/>
            </w:tcBorders>
            <w:shd w:val="clear" w:color="auto" w:fill="auto"/>
            <w:noWrap/>
            <w:vAlign w:val="bottom"/>
            <w:hideMark/>
          </w:tcPr>
          <w:p w14:paraId="37894712"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28785488"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B4FBAD3"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CBF0D31" w14:textId="77777777" w:rsidR="00B4769A" w:rsidRPr="00B442AF" w:rsidRDefault="00B4769A" w:rsidP="00B4769A"/>
        </w:tc>
      </w:tr>
      <w:tr w:rsidR="00B4769A" w:rsidRPr="00B442AF" w14:paraId="22EDCF44"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E7BB3DE" w14:textId="77777777" w:rsidR="00B4769A" w:rsidRPr="00B442AF" w:rsidRDefault="00B4769A" w:rsidP="00B4769A">
            <w:pPr>
              <w:rPr>
                <w:sz w:val="22"/>
                <w:szCs w:val="22"/>
              </w:rPr>
            </w:pPr>
            <w:r w:rsidRPr="00B442AF">
              <w:rPr>
                <w:sz w:val="22"/>
                <w:szCs w:val="22"/>
              </w:rPr>
              <w:t>- областной бюджет</w:t>
            </w:r>
          </w:p>
        </w:tc>
        <w:tc>
          <w:tcPr>
            <w:tcW w:w="1396" w:type="dxa"/>
            <w:tcBorders>
              <w:top w:val="nil"/>
              <w:left w:val="nil"/>
              <w:bottom w:val="single" w:sz="4" w:space="0" w:color="auto"/>
              <w:right w:val="single" w:sz="4" w:space="0" w:color="auto"/>
            </w:tcBorders>
            <w:shd w:val="clear" w:color="auto" w:fill="auto"/>
            <w:vAlign w:val="center"/>
            <w:hideMark/>
          </w:tcPr>
          <w:p w14:paraId="7AB0275B"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52E2DAD9"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3F29C5C"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6D6553FB"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353A6DD"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1B354EAB"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717BC8D"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14A9638A"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415C5157"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0DA956E4"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34772BF7"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5ADE72FA" w14:textId="77777777" w:rsidR="00B4769A" w:rsidRPr="00B442AF" w:rsidRDefault="00B4769A" w:rsidP="00B4769A"/>
        </w:tc>
      </w:tr>
      <w:tr w:rsidR="00B4769A" w:rsidRPr="00B442AF" w14:paraId="2390C114" w14:textId="77777777" w:rsidTr="00B4769A">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8353381" w14:textId="77777777" w:rsidR="00B4769A" w:rsidRPr="00B442AF" w:rsidRDefault="00B4769A" w:rsidP="00B4769A">
            <w:pPr>
              <w:rPr>
                <w:sz w:val="22"/>
                <w:szCs w:val="22"/>
              </w:rPr>
            </w:pPr>
            <w:r w:rsidRPr="00B442AF">
              <w:rPr>
                <w:sz w:val="22"/>
                <w:szCs w:val="22"/>
              </w:rPr>
              <w:t>- федеральный бюджет</w:t>
            </w:r>
          </w:p>
        </w:tc>
        <w:tc>
          <w:tcPr>
            <w:tcW w:w="1396" w:type="dxa"/>
            <w:tcBorders>
              <w:top w:val="nil"/>
              <w:left w:val="nil"/>
              <w:bottom w:val="single" w:sz="4" w:space="0" w:color="auto"/>
              <w:right w:val="single" w:sz="4" w:space="0" w:color="auto"/>
            </w:tcBorders>
            <w:shd w:val="clear" w:color="auto" w:fill="auto"/>
            <w:vAlign w:val="center"/>
            <w:hideMark/>
          </w:tcPr>
          <w:p w14:paraId="4C05A07F"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0EEB10AA"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AEB0C24"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563DBEBB"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19CAFD4E"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1B6445FF"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70DE0500"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1072C824"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1E74B95D"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7EF7E5AB"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0732DCDE"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454FDAFC" w14:textId="77777777" w:rsidR="00B4769A" w:rsidRPr="00B442AF" w:rsidRDefault="00B4769A" w:rsidP="00B4769A"/>
        </w:tc>
      </w:tr>
      <w:tr w:rsidR="00B4769A" w:rsidRPr="00B442AF" w14:paraId="2B5FDB1C" w14:textId="77777777" w:rsidTr="00B4769A">
        <w:trPr>
          <w:trHeight w:val="6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34BD358" w14:textId="77777777" w:rsidR="00B4769A" w:rsidRPr="00B442AF" w:rsidRDefault="00B4769A" w:rsidP="00B4769A">
            <w:pPr>
              <w:rPr>
                <w:sz w:val="22"/>
                <w:szCs w:val="22"/>
              </w:rPr>
            </w:pPr>
            <w:r w:rsidRPr="00B442AF">
              <w:rPr>
                <w:sz w:val="22"/>
                <w:szCs w:val="22"/>
              </w:rPr>
              <w:t>- средства некоммерческих организаций-фондов</w:t>
            </w:r>
          </w:p>
        </w:tc>
        <w:tc>
          <w:tcPr>
            <w:tcW w:w="1396" w:type="dxa"/>
            <w:tcBorders>
              <w:top w:val="nil"/>
              <w:left w:val="nil"/>
              <w:bottom w:val="single" w:sz="4" w:space="0" w:color="auto"/>
              <w:right w:val="single" w:sz="4" w:space="0" w:color="auto"/>
            </w:tcBorders>
            <w:shd w:val="clear" w:color="auto" w:fill="auto"/>
            <w:vAlign w:val="center"/>
            <w:hideMark/>
          </w:tcPr>
          <w:p w14:paraId="0EF7777E"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46AFC9CF"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60DDDB0C"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3A2934D3"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9DC57D8" w14:textId="77777777" w:rsidR="00B4769A" w:rsidRPr="00B442AF" w:rsidRDefault="00B4769A" w:rsidP="00B4769A">
            <w:pPr>
              <w:jc w:val="center"/>
            </w:pPr>
            <w:r w:rsidRPr="00B442AF">
              <w:t>0,00</w:t>
            </w:r>
          </w:p>
        </w:tc>
        <w:tc>
          <w:tcPr>
            <w:tcW w:w="1418" w:type="dxa"/>
            <w:tcBorders>
              <w:top w:val="nil"/>
              <w:left w:val="nil"/>
              <w:bottom w:val="single" w:sz="4" w:space="0" w:color="auto"/>
              <w:right w:val="single" w:sz="4" w:space="0" w:color="auto"/>
            </w:tcBorders>
            <w:shd w:val="clear" w:color="auto" w:fill="auto"/>
            <w:vAlign w:val="center"/>
            <w:hideMark/>
          </w:tcPr>
          <w:p w14:paraId="7522E776" w14:textId="77777777" w:rsidR="00B4769A" w:rsidRPr="00B442AF" w:rsidRDefault="00B4769A" w:rsidP="00B4769A">
            <w:pPr>
              <w:jc w:val="center"/>
            </w:pPr>
            <w:r w:rsidRPr="00B442AF">
              <w:t>0,00</w:t>
            </w:r>
          </w:p>
        </w:tc>
        <w:tc>
          <w:tcPr>
            <w:tcW w:w="1417" w:type="dxa"/>
            <w:tcBorders>
              <w:top w:val="nil"/>
              <w:left w:val="nil"/>
              <w:bottom w:val="single" w:sz="4" w:space="0" w:color="auto"/>
              <w:right w:val="single" w:sz="4" w:space="0" w:color="auto"/>
            </w:tcBorders>
            <w:shd w:val="clear" w:color="auto" w:fill="auto"/>
            <w:vAlign w:val="center"/>
            <w:hideMark/>
          </w:tcPr>
          <w:p w14:paraId="57168C95" w14:textId="77777777" w:rsidR="00B4769A" w:rsidRPr="00B442AF" w:rsidRDefault="00B4769A" w:rsidP="00B4769A">
            <w:pPr>
              <w:jc w:val="center"/>
            </w:pPr>
            <w:r w:rsidRPr="00B442AF">
              <w:t>0,00</w:t>
            </w:r>
          </w:p>
        </w:tc>
        <w:tc>
          <w:tcPr>
            <w:tcW w:w="1701" w:type="dxa"/>
            <w:tcBorders>
              <w:top w:val="nil"/>
              <w:left w:val="nil"/>
              <w:bottom w:val="single" w:sz="4" w:space="0" w:color="auto"/>
              <w:right w:val="single" w:sz="4" w:space="0" w:color="auto"/>
            </w:tcBorders>
            <w:shd w:val="clear" w:color="auto" w:fill="auto"/>
            <w:vAlign w:val="center"/>
            <w:hideMark/>
          </w:tcPr>
          <w:p w14:paraId="171C0D91" w14:textId="77777777" w:rsidR="00B4769A" w:rsidRPr="00B442AF" w:rsidRDefault="00B4769A" w:rsidP="00B4769A">
            <w:pPr>
              <w:jc w:val="center"/>
              <w:rPr>
                <w:b/>
                <w:bCs/>
              </w:rPr>
            </w:pPr>
            <w:r w:rsidRPr="00B442AF">
              <w:rPr>
                <w:b/>
                <w:bCs/>
              </w:rPr>
              <w:t>0,00</w:t>
            </w:r>
          </w:p>
        </w:tc>
        <w:tc>
          <w:tcPr>
            <w:tcW w:w="488" w:type="dxa"/>
            <w:tcBorders>
              <w:top w:val="nil"/>
              <w:left w:val="nil"/>
              <w:bottom w:val="nil"/>
              <w:right w:val="nil"/>
            </w:tcBorders>
            <w:shd w:val="clear" w:color="auto" w:fill="auto"/>
            <w:noWrap/>
            <w:vAlign w:val="bottom"/>
            <w:hideMark/>
          </w:tcPr>
          <w:p w14:paraId="2A413A8F" w14:textId="77777777" w:rsidR="00B4769A" w:rsidRPr="00B442AF" w:rsidRDefault="00B4769A" w:rsidP="00B4769A">
            <w:pPr>
              <w:jc w:val="center"/>
              <w:rPr>
                <w:b/>
                <w:bCs/>
              </w:rPr>
            </w:pPr>
          </w:p>
        </w:tc>
        <w:tc>
          <w:tcPr>
            <w:tcW w:w="1140" w:type="dxa"/>
            <w:tcBorders>
              <w:top w:val="nil"/>
              <w:left w:val="nil"/>
              <w:bottom w:val="nil"/>
              <w:right w:val="nil"/>
            </w:tcBorders>
            <w:shd w:val="clear" w:color="auto" w:fill="auto"/>
            <w:noWrap/>
            <w:vAlign w:val="bottom"/>
            <w:hideMark/>
          </w:tcPr>
          <w:p w14:paraId="23705359"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273A372E" w14:textId="77777777" w:rsidR="00B4769A" w:rsidRPr="00B442AF" w:rsidRDefault="00B4769A" w:rsidP="00B4769A"/>
        </w:tc>
        <w:tc>
          <w:tcPr>
            <w:tcW w:w="1140" w:type="dxa"/>
            <w:tcBorders>
              <w:top w:val="nil"/>
              <w:left w:val="nil"/>
              <w:bottom w:val="nil"/>
              <w:right w:val="nil"/>
            </w:tcBorders>
            <w:shd w:val="clear" w:color="auto" w:fill="auto"/>
            <w:noWrap/>
            <w:vAlign w:val="bottom"/>
            <w:hideMark/>
          </w:tcPr>
          <w:p w14:paraId="7F639BE0" w14:textId="77777777" w:rsidR="00B4769A" w:rsidRPr="00B442AF" w:rsidRDefault="00B4769A" w:rsidP="00B4769A"/>
        </w:tc>
      </w:tr>
    </w:tbl>
    <w:p w14:paraId="17658908" w14:textId="77777777" w:rsidR="00B4769A" w:rsidRPr="00B442AF" w:rsidRDefault="00B4769A" w:rsidP="00B4769A">
      <w:pPr>
        <w:pStyle w:val="ConsPlusNormal"/>
        <w:rPr>
          <w:rFonts w:ascii="Times New Roman" w:hAnsi="Times New Roman" w:cs="Times New Roman"/>
          <w:b/>
          <w:color w:val="000000" w:themeColor="text1"/>
          <w:sz w:val="28"/>
          <w:szCs w:val="28"/>
        </w:rPr>
      </w:pPr>
    </w:p>
    <w:p w14:paraId="2D46B2CD" w14:textId="2B96384F" w:rsidR="00B4769A" w:rsidRDefault="00B4769A" w:rsidP="00B4769A">
      <w:pPr>
        <w:pStyle w:val="ConsPlusNormal"/>
        <w:rPr>
          <w:rFonts w:ascii="Times New Roman" w:hAnsi="Times New Roman" w:cs="Times New Roman"/>
          <w:b/>
          <w:color w:val="000000" w:themeColor="text1"/>
          <w:sz w:val="28"/>
          <w:szCs w:val="28"/>
        </w:rPr>
      </w:pPr>
    </w:p>
    <w:p w14:paraId="3CFAEFAA" w14:textId="77777777" w:rsidR="00B442AF" w:rsidRPr="00B442AF" w:rsidRDefault="00B442AF" w:rsidP="00B4769A">
      <w:pPr>
        <w:pStyle w:val="ConsPlusNormal"/>
        <w:rPr>
          <w:rFonts w:ascii="Times New Roman" w:hAnsi="Times New Roman" w:cs="Times New Roman"/>
          <w:b/>
          <w:color w:val="000000" w:themeColor="text1"/>
          <w:sz w:val="28"/>
          <w:szCs w:val="28"/>
        </w:rPr>
      </w:pPr>
    </w:p>
    <w:p w14:paraId="0C463379" w14:textId="77777777" w:rsidR="00B4769A" w:rsidRPr="00B442AF" w:rsidRDefault="00B4769A" w:rsidP="00B4769A">
      <w:pPr>
        <w:pStyle w:val="ConsPlusNormal"/>
        <w:rPr>
          <w:rFonts w:ascii="Times New Roman" w:hAnsi="Times New Roman" w:cs="Times New Roman"/>
          <w:b/>
          <w:color w:val="000000" w:themeColor="text1"/>
          <w:sz w:val="28"/>
          <w:szCs w:val="28"/>
        </w:rPr>
      </w:pPr>
    </w:p>
    <w:p w14:paraId="7C3169FE" w14:textId="77777777" w:rsidR="00B4769A" w:rsidRPr="00B442AF" w:rsidRDefault="00B4769A" w:rsidP="00B4769A">
      <w:pPr>
        <w:pStyle w:val="ConsPlusNormal"/>
        <w:rPr>
          <w:rFonts w:ascii="Times New Roman" w:hAnsi="Times New Roman" w:cs="Times New Roman"/>
          <w:b/>
          <w:color w:val="000000" w:themeColor="text1"/>
          <w:sz w:val="28"/>
          <w:szCs w:val="28"/>
        </w:rPr>
      </w:pPr>
    </w:p>
    <w:p w14:paraId="0EBC2897" w14:textId="77777777" w:rsidR="00B4769A" w:rsidRPr="00B442AF" w:rsidRDefault="00B4769A" w:rsidP="00B4769A">
      <w:pPr>
        <w:pStyle w:val="ConsPlusNormal"/>
        <w:rPr>
          <w:rFonts w:ascii="Times New Roman" w:hAnsi="Times New Roman" w:cs="Times New Roman"/>
          <w:b/>
          <w:color w:val="000000" w:themeColor="text1"/>
          <w:sz w:val="28"/>
          <w:szCs w:val="28"/>
        </w:rPr>
      </w:pPr>
    </w:p>
    <w:p w14:paraId="636DF14F" w14:textId="77777777" w:rsidR="00B4769A" w:rsidRPr="00B442AF" w:rsidRDefault="00B4769A" w:rsidP="00B4769A">
      <w:pPr>
        <w:pStyle w:val="ConsPlusNormal"/>
        <w:rPr>
          <w:rFonts w:ascii="Times New Roman" w:hAnsi="Times New Roman" w:cs="Times New Roman"/>
          <w:b/>
          <w:color w:val="000000" w:themeColor="text1"/>
          <w:sz w:val="28"/>
          <w:szCs w:val="28"/>
        </w:rPr>
      </w:pPr>
    </w:p>
    <w:p w14:paraId="0BCF5658" w14:textId="77777777" w:rsidR="00B4769A" w:rsidRPr="00B442AF" w:rsidRDefault="00B4769A" w:rsidP="00B4769A">
      <w:pPr>
        <w:pStyle w:val="ConsPlusNormal"/>
        <w:rPr>
          <w:rFonts w:ascii="Times New Roman" w:hAnsi="Times New Roman" w:cs="Times New Roman"/>
          <w:b/>
          <w:color w:val="000000" w:themeColor="text1"/>
          <w:sz w:val="28"/>
          <w:szCs w:val="28"/>
        </w:rPr>
      </w:pPr>
    </w:p>
    <w:p w14:paraId="2C301E00" w14:textId="77777777" w:rsidR="00B4769A" w:rsidRPr="00B442AF" w:rsidRDefault="00B4769A" w:rsidP="00B4769A">
      <w:pPr>
        <w:pStyle w:val="ConsPlusNormal"/>
        <w:rPr>
          <w:rFonts w:ascii="Times New Roman" w:hAnsi="Times New Roman" w:cs="Times New Roman"/>
          <w:b/>
          <w:color w:val="000000" w:themeColor="text1"/>
          <w:sz w:val="28"/>
          <w:szCs w:val="28"/>
        </w:rPr>
      </w:pPr>
    </w:p>
    <w:p w14:paraId="4CFBAA09" w14:textId="77777777" w:rsidR="00B4769A" w:rsidRPr="00B442AF" w:rsidRDefault="00B4769A" w:rsidP="00B4769A">
      <w:pPr>
        <w:pStyle w:val="ConsPlusNormal"/>
        <w:rPr>
          <w:rFonts w:ascii="Times New Roman" w:hAnsi="Times New Roman" w:cs="Times New Roman"/>
          <w:b/>
          <w:color w:val="000000" w:themeColor="text1"/>
          <w:sz w:val="28"/>
          <w:szCs w:val="28"/>
        </w:rPr>
      </w:pPr>
    </w:p>
    <w:p w14:paraId="6DB6F269" w14:textId="77777777" w:rsidR="00B4769A" w:rsidRPr="00B442AF" w:rsidRDefault="00B4769A" w:rsidP="00B4769A">
      <w:pPr>
        <w:pStyle w:val="ConsPlusNormal"/>
        <w:rPr>
          <w:rFonts w:ascii="Times New Roman" w:hAnsi="Times New Roman" w:cs="Times New Roman"/>
          <w:b/>
          <w:color w:val="000000" w:themeColor="text1"/>
          <w:sz w:val="28"/>
          <w:szCs w:val="28"/>
        </w:rPr>
      </w:pPr>
    </w:p>
    <w:p w14:paraId="1E7E8980" w14:textId="77777777" w:rsidR="00B4769A" w:rsidRPr="00B442AF" w:rsidRDefault="00B4769A" w:rsidP="00B4769A">
      <w:pPr>
        <w:pStyle w:val="ConsPlusNormal"/>
        <w:rPr>
          <w:rFonts w:ascii="Times New Roman" w:hAnsi="Times New Roman" w:cs="Times New Roman"/>
          <w:b/>
          <w:color w:val="000000" w:themeColor="text1"/>
          <w:sz w:val="28"/>
          <w:szCs w:val="28"/>
        </w:rPr>
      </w:pPr>
    </w:p>
    <w:p w14:paraId="776DC7F1" w14:textId="77777777" w:rsidR="00B4769A" w:rsidRPr="00B442AF" w:rsidRDefault="00B4769A" w:rsidP="00B4769A">
      <w:pPr>
        <w:pStyle w:val="ConsPlusNormal"/>
        <w:rPr>
          <w:rFonts w:ascii="Times New Roman" w:hAnsi="Times New Roman" w:cs="Times New Roman"/>
          <w:b/>
          <w:color w:val="000000" w:themeColor="text1"/>
          <w:sz w:val="28"/>
          <w:szCs w:val="28"/>
        </w:rPr>
      </w:pPr>
    </w:p>
    <w:p w14:paraId="499C5D97" w14:textId="77777777" w:rsidR="00B4769A" w:rsidRPr="00B442AF" w:rsidRDefault="00B4769A" w:rsidP="00B4769A">
      <w:pPr>
        <w:pStyle w:val="ConsPlusNormal"/>
        <w:jc w:val="center"/>
        <w:rPr>
          <w:rFonts w:ascii="Times New Roman" w:hAnsi="Times New Roman" w:cs="Times New Roman"/>
          <w:b/>
          <w:sz w:val="28"/>
          <w:szCs w:val="28"/>
        </w:rPr>
      </w:pPr>
      <w:r w:rsidRPr="00B442AF">
        <w:rPr>
          <w:rFonts w:ascii="Times New Roman" w:hAnsi="Times New Roman" w:cs="Times New Roman"/>
          <w:b/>
          <w:color w:val="000000" w:themeColor="text1"/>
          <w:sz w:val="28"/>
          <w:szCs w:val="28"/>
        </w:rPr>
        <w:lastRenderedPageBreak/>
        <w:t>5. Сведения о порядке сбора информации и методике расчета показателя муниципальной</w:t>
      </w:r>
      <w:r w:rsidRPr="00B442AF">
        <w:rPr>
          <w:rFonts w:ascii="Times New Roman" w:hAnsi="Times New Roman" w:cs="Times New Roman"/>
          <w:color w:val="000000" w:themeColor="text1"/>
          <w:sz w:val="28"/>
          <w:szCs w:val="28"/>
        </w:rPr>
        <w:t xml:space="preserve"> </w:t>
      </w:r>
      <w:r w:rsidRPr="00B442AF">
        <w:rPr>
          <w:rFonts w:ascii="Times New Roman" w:hAnsi="Times New Roman" w:cs="Times New Roman"/>
          <w:b/>
          <w:color w:val="000000" w:themeColor="text1"/>
          <w:sz w:val="28"/>
          <w:szCs w:val="28"/>
        </w:rPr>
        <w:t>программы Комсомольского городского поселения «</w:t>
      </w:r>
      <w:r w:rsidRPr="00B442AF">
        <w:rPr>
          <w:rFonts w:ascii="Times New Roman" w:hAnsi="Times New Roman" w:cs="Times New Roman"/>
          <w:b/>
          <w:sz w:val="28"/>
          <w:szCs w:val="28"/>
        </w:rPr>
        <w:t>Культура Комсомольского городского поселения Комсомольского муниципального района»</w:t>
      </w:r>
    </w:p>
    <w:p w14:paraId="0EBF3935" w14:textId="77777777" w:rsidR="00B4769A" w:rsidRPr="00B442AF" w:rsidRDefault="00B4769A" w:rsidP="00B4769A">
      <w:pPr>
        <w:pStyle w:val="ConsPlusNormal"/>
        <w:jc w:val="center"/>
        <w:rPr>
          <w:rFonts w:ascii="Times New Roman" w:hAnsi="Times New Roman" w:cs="Times New Roman"/>
          <w:b/>
          <w:color w:val="FF0000"/>
          <w:sz w:val="28"/>
          <w:szCs w:val="28"/>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1484"/>
        <w:gridCol w:w="784"/>
        <w:gridCol w:w="1275"/>
        <w:gridCol w:w="3946"/>
        <w:gridCol w:w="1275"/>
        <w:gridCol w:w="1560"/>
        <w:gridCol w:w="992"/>
        <w:gridCol w:w="1701"/>
        <w:gridCol w:w="709"/>
        <w:gridCol w:w="1275"/>
      </w:tblGrid>
      <w:tr w:rsidR="00B4769A" w:rsidRPr="00B442AF" w14:paraId="22715DC0" w14:textId="77777777" w:rsidTr="00B4769A">
        <w:trPr>
          <w:jc w:val="center"/>
        </w:trPr>
        <w:tc>
          <w:tcPr>
            <w:tcW w:w="362" w:type="dxa"/>
          </w:tcPr>
          <w:p w14:paraId="59026771"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lang w:val="en-US"/>
              </w:rPr>
              <w:t>N</w:t>
            </w:r>
            <w:r w:rsidRPr="00B442AF">
              <w:rPr>
                <w:rFonts w:ascii="Times New Roman" w:hAnsi="Times New Roman" w:cs="Times New Roman"/>
                <w:color w:val="000000" w:themeColor="text1"/>
                <w:sz w:val="22"/>
                <w:szCs w:val="22"/>
              </w:rPr>
              <w:t xml:space="preserve"> п/п</w:t>
            </w:r>
          </w:p>
        </w:tc>
        <w:tc>
          <w:tcPr>
            <w:tcW w:w="1484" w:type="dxa"/>
          </w:tcPr>
          <w:p w14:paraId="4C4734F0"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Наименование показателя</w:t>
            </w:r>
          </w:p>
        </w:tc>
        <w:tc>
          <w:tcPr>
            <w:tcW w:w="784" w:type="dxa"/>
          </w:tcPr>
          <w:p w14:paraId="62C6C1B0"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Единица измерения</w:t>
            </w:r>
          </w:p>
        </w:tc>
        <w:tc>
          <w:tcPr>
            <w:tcW w:w="1275" w:type="dxa"/>
          </w:tcPr>
          <w:p w14:paraId="7E01695B"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Временные характеристики показателя</w:t>
            </w:r>
          </w:p>
        </w:tc>
        <w:tc>
          <w:tcPr>
            <w:tcW w:w="3946" w:type="dxa"/>
          </w:tcPr>
          <w:p w14:paraId="1733C1E5"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Алгоритм формирования (формула) и методологические пояснения к показателю </w:t>
            </w:r>
          </w:p>
        </w:tc>
        <w:tc>
          <w:tcPr>
            <w:tcW w:w="1275" w:type="dxa"/>
          </w:tcPr>
          <w:p w14:paraId="37A22F28"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Базовые показатели (используемые в формуле)</w:t>
            </w:r>
          </w:p>
        </w:tc>
        <w:tc>
          <w:tcPr>
            <w:tcW w:w="1560" w:type="dxa"/>
          </w:tcPr>
          <w:p w14:paraId="63F7D783"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Метод сбора информации</w:t>
            </w:r>
          </w:p>
        </w:tc>
        <w:tc>
          <w:tcPr>
            <w:tcW w:w="992" w:type="dxa"/>
          </w:tcPr>
          <w:p w14:paraId="3613AF75"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Объект и единица наблюдения</w:t>
            </w:r>
          </w:p>
        </w:tc>
        <w:tc>
          <w:tcPr>
            <w:tcW w:w="1701" w:type="dxa"/>
          </w:tcPr>
          <w:p w14:paraId="2C3EE071"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Ответственный за сбор данных по показателю </w:t>
            </w:r>
          </w:p>
        </w:tc>
        <w:tc>
          <w:tcPr>
            <w:tcW w:w="709" w:type="dxa"/>
          </w:tcPr>
          <w:p w14:paraId="033506BA"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Реквизиты акта</w:t>
            </w:r>
          </w:p>
        </w:tc>
        <w:tc>
          <w:tcPr>
            <w:tcW w:w="1275" w:type="dxa"/>
          </w:tcPr>
          <w:p w14:paraId="244FBF79"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Срок представления годовой отчетной информации</w:t>
            </w:r>
          </w:p>
        </w:tc>
      </w:tr>
      <w:tr w:rsidR="00B4769A" w:rsidRPr="00B442AF" w14:paraId="17B9E5BF" w14:textId="77777777" w:rsidTr="00B4769A">
        <w:trPr>
          <w:trHeight w:val="167"/>
          <w:jc w:val="center"/>
        </w:trPr>
        <w:tc>
          <w:tcPr>
            <w:tcW w:w="362" w:type="dxa"/>
          </w:tcPr>
          <w:p w14:paraId="72266298"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1</w:t>
            </w:r>
          </w:p>
        </w:tc>
        <w:tc>
          <w:tcPr>
            <w:tcW w:w="1484" w:type="dxa"/>
          </w:tcPr>
          <w:p w14:paraId="45A144E0"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2</w:t>
            </w:r>
          </w:p>
        </w:tc>
        <w:tc>
          <w:tcPr>
            <w:tcW w:w="784" w:type="dxa"/>
          </w:tcPr>
          <w:p w14:paraId="56DC0F54"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3</w:t>
            </w:r>
          </w:p>
        </w:tc>
        <w:tc>
          <w:tcPr>
            <w:tcW w:w="1275" w:type="dxa"/>
          </w:tcPr>
          <w:p w14:paraId="5344EE12"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4</w:t>
            </w:r>
          </w:p>
        </w:tc>
        <w:tc>
          <w:tcPr>
            <w:tcW w:w="3946" w:type="dxa"/>
          </w:tcPr>
          <w:p w14:paraId="166DF93D"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5</w:t>
            </w:r>
          </w:p>
        </w:tc>
        <w:tc>
          <w:tcPr>
            <w:tcW w:w="1275" w:type="dxa"/>
          </w:tcPr>
          <w:p w14:paraId="13FF64B1"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6</w:t>
            </w:r>
          </w:p>
        </w:tc>
        <w:tc>
          <w:tcPr>
            <w:tcW w:w="1560" w:type="dxa"/>
          </w:tcPr>
          <w:p w14:paraId="47C6915F"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7</w:t>
            </w:r>
          </w:p>
        </w:tc>
        <w:tc>
          <w:tcPr>
            <w:tcW w:w="992" w:type="dxa"/>
          </w:tcPr>
          <w:p w14:paraId="27C3D6C2"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8</w:t>
            </w:r>
          </w:p>
        </w:tc>
        <w:tc>
          <w:tcPr>
            <w:tcW w:w="1701" w:type="dxa"/>
          </w:tcPr>
          <w:p w14:paraId="1F12A3E0"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9</w:t>
            </w:r>
          </w:p>
        </w:tc>
        <w:tc>
          <w:tcPr>
            <w:tcW w:w="709" w:type="dxa"/>
          </w:tcPr>
          <w:p w14:paraId="29258239"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10</w:t>
            </w:r>
          </w:p>
        </w:tc>
        <w:tc>
          <w:tcPr>
            <w:tcW w:w="1275" w:type="dxa"/>
          </w:tcPr>
          <w:p w14:paraId="1F0180E0" w14:textId="77777777" w:rsidR="00B4769A" w:rsidRPr="00B442AF" w:rsidRDefault="00B4769A" w:rsidP="00B4769A">
            <w:pPr>
              <w:pStyle w:val="ConsPlusNormal"/>
              <w:jc w:val="center"/>
              <w:rPr>
                <w:rFonts w:ascii="Times New Roman" w:hAnsi="Times New Roman" w:cs="Times New Roman"/>
                <w:color w:val="000000" w:themeColor="text1"/>
                <w:sz w:val="18"/>
                <w:szCs w:val="18"/>
              </w:rPr>
            </w:pPr>
            <w:r w:rsidRPr="00B442AF">
              <w:rPr>
                <w:rFonts w:ascii="Times New Roman" w:hAnsi="Times New Roman" w:cs="Times New Roman"/>
                <w:color w:val="000000" w:themeColor="text1"/>
                <w:sz w:val="18"/>
                <w:szCs w:val="18"/>
              </w:rPr>
              <w:t>11</w:t>
            </w:r>
          </w:p>
        </w:tc>
      </w:tr>
      <w:tr w:rsidR="00B4769A" w:rsidRPr="00B442AF" w14:paraId="57D03F09" w14:textId="77777777" w:rsidTr="00B4769A">
        <w:trPr>
          <w:trHeight w:val="2488"/>
          <w:jc w:val="center"/>
        </w:trPr>
        <w:tc>
          <w:tcPr>
            <w:tcW w:w="362" w:type="dxa"/>
          </w:tcPr>
          <w:p w14:paraId="51AF9818" w14:textId="77777777" w:rsidR="00B4769A" w:rsidRPr="00B442AF" w:rsidRDefault="00B4769A" w:rsidP="00B4769A">
            <w:pPr>
              <w:pStyle w:val="ConsPlusNormal"/>
              <w:tabs>
                <w:tab w:val="right" w:pos="238"/>
                <w:tab w:val="center" w:pos="479"/>
              </w:tabs>
              <w:rPr>
                <w:rFonts w:ascii="Times New Roman" w:hAnsi="Times New Roman" w:cs="Times New Roman"/>
                <w:color w:val="FF0000"/>
                <w:sz w:val="22"/>
                <w:szCs w:val="22"/>
              </w:rPr>
            </w:pPr>
            <w:r w:rsidRPr="00B442AF">
              <w:rPr>
                <w:rFonts w:ascii="Times New Roman" w:hAnsi="Times New Roman" w:cs="Times New Roman"/>
                <w:color w:val="000000" w:themeColor="text1"/>
                <w:sz w:val="22"/>
                <w:szCs w:val="22"/>
              </w:rPr>
              <w:t>1.</w:t>
            </w:r>
            <w:r w:rsidRPr="00B442AF">
              <w:rPr>
                <w:rFonts w:ascii="Times New Roman" w:hAnsi="Times New Roman" w:cs="Times New Roman"/>
                <w:color w:val="FF0000"/>
                <w:sz w:val="22"/>
                <w:szCs w:val="22"/>
              </w:rPr>
              <w:tab/>
            </w:r>
            <w:r w:rsidRPr="00B442AF">
              <w:rPr>
                <w:rFonts w:ascii="Times New Roman" w:hAnsi="Times New Roman" w:cs="Times New Roman"/>
                <w:color w:val="FF0000"/>
                <w:sz w:val="22"/>
                <w:szCs w:val="22"/>
              </w:rPr>
              <w:tab/>
              <w:t>1</w:t>
            </w:r>
          </w:p>
        </w:tc>
        <w:tc>
          <w:tcPr>
            <w:tcW w:w="1484" w:type="dxa"/>
          </w:tcPr>
          <w:p w14:paraId="586AA40A"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посещений культурно-массовых мероприятий</w:t>
            </w:r>
          </w:p>
          <w:p w14:paraId="0E23ECE0" w14:textId="77777777" w:rsidR="00B4769A" w:rsidRPr="00B442AF" w:rsidRDefault="00B4769A" w:rsidP="00B4769A">
            <w:pPr>
              <w:pStyle w:val="ConsPlusNormal"/>
              <w:jc w:val="both"/>
              <w:rPr>
                <w:rFonts w:ascii="Times New Roman" w:hAnsi="Times New Roman" w:cs="Times New Roman"/>
                <w:color w:val="FF0000"/>
                <w:sz w:val="22"/>
                <w:szCs w:val="22"/>
              </w:rPr>
            </w:pPr>
          </w:p>
        </w:tc>
        <w:tc>
          <w:tcPr>
            <w:tcW w:w="784" w:type="dxa"/>
          </w:tcPr>
          <w:p w14:paraId="13430DAB"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1275" w:type="dxa"/>
          </w:tcPr>
          <w:p w14:paraId="0E7006C1"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01.01.2024-</w:t>
            </w:r>
          </w:p>
          <w:p w14:paraId="7ABFE557"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31.12.2030</w:t>
            </w:r>
          </w:p>
        </w:tc>
        <w:tc>
          <w:tcPr>
            <w:tcW w:w="3946" w:type="dxa"/>
          </w:tcPr>
          <w:p w14:paraId="2ECE2288"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Согласно форме статистической отчетности 7-НК</w:t>
            </w:r>
          </w:p>
        </w:tc>
        <w:tc>
          <w:tcPr>
            <w:tcW w:w="1275" w:type="dxa"/>
          </w:tcPr>
          <w:p w14:paraId="350F92D9"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посетителей культурно-массовых мероприятий</w:t>
            </w:r>
          </w:p>
        </w:tc>
        <w:tc>
          <w:tcPr>
            <w:tcW w:w="1560" w:type="dxa"/>
          </w:tcPr>
          <w:p w14:paraId="318167B3"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Комсомольского муниципального района Ивановской области</w:t>
            </w:r>
          </w:p>
        </w:tc>
        <w:tc>
          <w:tcPr>
            <w:tcW w:w="992" w:type="dxa"/>
          </w:tcPr>
          <w:p w14:paraId="4C7401D6"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человек</w:t>
            </w:r>
          </w:p>
        </w:tc>
        <w:tc>
          <w:tcPr>
            <w:tcW w:w="1701" w:type="dxa"/>
          </w:tcPr>
          <w:p w14:paraId="19775758"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125E9454" w14:textId="77777777" w:rsidR="00B4769A" w:rsidRPr="00B442AF" w:rsidRDefault="00B4769A" w:rsidP="00B4769A">
            <w:pPr>
              <w:pStyle w:val="ConsPlusNormal"/>
              <w:rPr>
                <w:rFonts w:ascii="Times New Roman" w:hAnsi="Times New Roman" w:cs="Times New Roman"/>
                <w:color w:val="FF0000"/>
                <w:sz w:val="22"/>
                <w:szCs w:val="22"/>
              </w:rPr>
            </w:pPr>
          </w:p>
        </w:tc>
        <w:tc>
          <w:tcPr>
            <w:tcW w:w="709" w:type="dxa"/>
          </w:tcPr>
          <w:p w14:paraId="516D0752"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w:t>
            </w:r>
          </w:p>
        </w:tc>
        <w:tc>
          <w:tcPr>
            <w:tcW w:w="1275" w:type="dxa"/>
          </w:tcPr>
          <w:p w14:paraId="5EBEC674"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До 01марта следующего года </w:t>
            </w:r>
          </w:p>
        </w:tc>
      </w:tr>
      <w:tr w:rsidR="00B4769A" w:rsidRPr="00B442AF" w14:paraId="2A126715" w14:textId="77777777" w:rsidTr="00B4769A">
        <w:trPr>
          <w:trHeight w:val="813"/>
          <w:jc w:val="center"/>
        </w:trPr>
        <w:tc>
          <w:tcPr>
            <w:tcW w:w="362" w:type="dxa"/>
          </w:tcPr>
          <w:p w14:paraId="6B0F0F83" w14:textId="77777777" w:rsidR="00B4769A" w:rsidRPr="00B442AF" w:rsidRDefault="00B4769A" w:rsidP="00B4769A">
            <w:pPr>
              <w:rPr>
                <w:color w:val="000000" w:themeColor="text1"/>
                <w:sz w:val="22"/>
                <w:szCs w:val="22"/>
              </w:rPr>
            </w:pPr>
            <w:r w:rsidRPr="00B442AF">
              <w:rPr>
                <w:color w:val="000000" w:themeColor="text1"/>
                <w:sz w:val="22"/>
                <w:szCs w:val="22"/>
              </w:rPr>
              <w:t>2.</w:t>
            </w:r>
          </w:p>
        </w:tc>
        <w:tc>
          <w:tcPr>
            <w:tcW w:w="1484" w:type="dxa"/>
          </w:tcPr>
          <w:p w14:paraId="3BD30D3A" w14:textId="77777777" w:rsidR="00B4769A" w:rsidRPr="00B442AF" w:rsidRDefault="00B4769A" w:rsidP="00B4769A">
            <w:pPr>
              <w:pStyle w:val="ConsPlusNormal"/>
              <w:jc w:val="both"/>
              <w:rPr>
                <w:rFonts w:ascii="Times New Roman" w:hAnsi="Times New Roman" w:cs="Times New Roman"/>
                <w:color w:val="FF0000"/>
                <w:sz w:val="22"/>
                <w:szCs w:val="22"/>
              </w:rPr>
            </w:pPr>
            <w:r w:rsidRPr="00B442AF">
              <w:rPr>
                <w:rFonts w:ascii="Times New Roman" w:hAnsi="Times New Roman" w:cs="Times New Roman"/>
                <w:color w:val="000000" w:themeColor="text1"/>
                <w:sz w:val="22"/>
                <w:szCs w:val="22"/>
              </w:rPr>
              <w:t>Количество культурно-массовых мероприятий</w:t>
            </w:r>
          </w:p>
        </w:tc>
        <w:tc>
          <w:tcPr>
            <w:tcW w:w="784" w:type="dxa"/>
          </w:tcPr>
          <w:p w14:paraId="2AAF2EA2"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ед.</w:t>
            </w:r>
          </w:p>
        </w:tc>
        <w:tc>
          <w:tcPr>
            <w:tcW w:w="1275" w:type="dxa"/>
          </w:tcPr>
          <w:p w14:paraId="1D9CB80C"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01.01.2024-</w:t>
            </w:r>
          </w:p>
          <w:p w14:paraId="204D6ADF" w14:textId="77777777" w:rsidR="00B4769A" w:rsidRPr="00B442AF" w:rsidRDefault="00B4769A" w:rsidP="00B4769A">
            <w:pPr>
              <w:pStyle w:val="ConsPlusNormal"/>
              <w:jc w:val="both"/>
              <w:rPr>
                <w:rFonts w:ascii="Times New Roman" w:hAnsi="Times New Roman" w:cs="Times New Roman"/>
                <w:color w:val="FF0000"/>
                <w:sz w:val="22"/>
                <w:szCs w:val="22"/>
              </w:rPr>
            </w:pPr>
            <w:r w:rsidRPr="00B442AF">
              <w:rPr>
                <w:rFonts w:ascii="Times New Roman" w:hAnsi="Times New Roman" w:cs="Times New Roman"/>
                <w:color w:val="000000" w:themeColor="text1"/>
                <w:sz w:val="22"/>
                <w:szCs w:val="22"/>
              </w:rPr>
              <w:t>31.12.2030</w:t>
            </w:r>
          </w:p>
        </w:tc>
        <w:tc>
          <w:tcPr>
            <w:tcW w:w="3946" w:type="dxa"/>
          </w:tcPr>
          <w:p w14:paraId="55099D90" w14:textId="77777777" w:rsidR="00B4769A" w:rsidRPr="00B442AF" w:rsidRDefault="00B4769A" w:rsidP="00B4769A">
            <w:pPr>
              <w:pStyle w:val="ConsPlusNormal"/>
              <w:jc w:val="both"/>
              <w:rPr>
                <w:rFonts w:ascii="Times New Roman" w:hAnsi="Times New Roman" w:cs="Times New Roman"/>
                <w:color w:val="FF0000"/>
                <w:sz w:val="22"/>
                <w:szCs w:val="22"/>
              </w:rPr>
            </w:pPr>
            <w:r w:rsidRPr="00B442AF">
              <w:rPr>
                <w:rFonts w:ascii="Times New Roman" w:hAnsi="Times New Roman" w:cs="Times New Roman"/>
                <w:color w:val="000000" w:themeColor="text1"/>
                <w:sz w:val="22"/>
                <w:szCs w:val="22"/>
              </w:rPr>
              <w:t>Согласно форме статистической отчетности 7-НК</w:t>
            </w:r>
          </w:p>
        </w:tc>
        <w:tc>
          <w:tcPr>
            <w:tcW w:w="1275" w:type="dxa"/>
          </w:tcPr>
          <w:p w14:paraId="6CEE9220"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культурно-массовых мероприятий</w:t>
            </w:r>
          </w:p>
        </w:tc>
        <w:tc>
          <w:tcPr>
            <w:tcW w:w="1560" w:type="dxa"/>
          </w:tcPr>
          <w:p w14:paraId="1768B649" w14:textId="77777777" w:rsidR="00B4769A" w:rsidRPr="00B442AF" w:rsidRDefault="00B4769A" w:rsidP="00B4769A">
            <w:pPr>
              <w:pStyle w:val="ConsPlusNormal"/>
              <w:rPr>
                <w:rFonts w:ascii="Times New Roman" w:hAnsi="Times New Roman" w:cs="Times New Roman"/>
                <w:color w:val="FF0000"/>
                <w:sz w:val="22"/>
                <w:szCs w:val="22"/>
              </w:rPr>
            </w:pPr>
            <w:r w:rsidRPr="00B442AF">
              <w:rPr>
                <w:rFonts w:ascii="Times New Roman" w:hAnsi="Times New Roman" w:cs="Times New Roman"/>
                <w:color w:val="000000" w:themeColor="text1"/>
                <w:sz w:val="22"/>
                <w:szCs w:val="22"/>
              </w:rPr>
              <w:t xml:space="preserve">Данные формируются отделом по делам культуры, молодежи и спорта Администрации </w:t>
            </w:r>
            <w:r w:rsidRPr="00B442AF">
              <w:rPr>
                <w:rFonts w:ascii="Times New Roman" w:hAnsi="Times New Roman" w:cs="Times New Roman"/>
                <w:color w:val="000000" w:themeColor="text1"/>
                <w:sz w:val="22"/>
                <w:szCs w:val="22"/>
              </w:rPr>
              <w:lastRenderedPageBreak/>
              <w:t>Комсомольского муниципального района Ивановской области</w:t>
            </w:r>
          </w:p>
        </w:tc>
        <w:tc>
          <w:tcPr>
            <w:tcW w:w="992" w:type="dxa"/>
          </w:tcPr>
          <w:p w14:paraId="2725CE49" w14:textId="77777777" w:rsidR="00B4769A" w:rsidRPr="00B442AF" w:rsidRDefault="00B4769A" w:rsidP="00B4769A">
            <w:pPr>
              <w:pStyle w:val="ConsPlusNormal"/>
              <w:rPr>
                <w:rFonts w:ascii="Times New Roman" w:hAnsi="Times New Roman" w:cs="Times New Roman"/>
                <w:color w:val="FF0000"/>
                <w:sz w:val="22"/>
                <w:szCs w:val="22"/>
              </w:rPr>
            </w:pPr>
            <w:r w:rsidRPr="00B442AF">
              <w:rPr>
                <w:rFonts w:ascii="Times New Roman" w:hAnsi="Times New Roman" w:cs="Times New Roman"/>
                <w:color w:val="000000" w:themeColor="text1"/>
                <w:sz w:val="22"/>
                <w:szCs w:val="22"/>
              </w:rPr>
              <w:lastRenderedPageBreak/>
              <w:t>Количество мероприятий</w:t>
            </w:r>
          </w:p>
        </w:tc>
        <w:tc>
          <w:tcPr>
            <w:tcW w:w="1701" w:type="dxa"/>
          </w:tcPr>
          <w:p w14:paraId="70679019"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Отдел по делам культуры и спорта  Администрации Комсомольского муниципального района Ивановской </w:t>
            </w:r>
            <w:r w:rsidRPr="00B442AF">
              <w:rPr>
                <w:rFonts w:ascii="Times New Roman" w:hAnsi="Times New Roman" w:cs="Times New Roman"/>
                <w:color w:val="000000" w:themeColor="text1"/>
                <w:sz w:val="22"/>
                <w:szCs w:val="22"/>
              </w:rPr>
              <w:lastRenderedPageBreak/>
              <w:t>области</w:t>
            </w:r>
          </w:p>
          <w:p w14:paraId="500FF728" w14:textId="77777777" w:rsidR="00B4769A" w:rsidRPr="00B442AF" w:rsidRDefault="00B4769A" w:rsidP="00B4769A">
            <w:pPr>
              <w:pStyle w:val="ConsPlusNormal"/>
              <w:rPr>
                <w:rFonts w:ascii="Times New Roman" w:hAnsi="Times New Roman" w:cs="Times New Roman"/>
                <w:color w:val="FF0000"/>
                <w:sz w:val="22"/>
                <w:szCs w:val="22"/>
              </w:rPr>
            </w:pPr>
          </w:p>
          <w:p w14:paraId="0F899EEA" w14:textId="77777777" w:rsidR="00B4769A" w:rsidRPr="00B442AF" w:rsidRDefault="00B4769A" w:rsidP="00B4769A">
            <w:pPr>
              <w:pStyle w:val="ConsPlusNormal"/>
              <w:rPr>
                <w:rFonts w:ascii="Times New Roman" w:hAnsi="Times New Roman" w:cs="Times New Roman"/>
                <w:color w:val="FF0000"/>
                <w:sz w:val="22"/>
                <w:szCs w:val="22"/>
              </w:rPr>
            </w:pPr>
          </w:p>
          <w:p w14:paraId="2DA22145" w14:textId="77777777" w:rsidR="00B4769A" w:rsidRPr="00B442AF" w:rsidRDefault="00B4769A" w:rsidP="00B4769A">
            <w:pPr>
              <w:pStyle w:val="ConsPlusNormal"/>
              <w:rPr>
                <w:rFonts w:ascii="Times New Roman" w:hAnsi="Times New Roman" w:cs="Times New Roman"/>
                <w:color w:val="FF0000"/>
                <w:sz w:val="22"/>
                <w:szCs w:val="22"/>
              </w:rPr>
            </w:pPr>
          </w:p>
        </w:tc>
        <w:tc>
          <w:tcPr>
            <w:tcW w:w="709" w:type="dxa"/>
          </w:tcPr>
          <w:p w14:paraId="3FE318A0"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1275" w:type="dxa"/>
          </w:tcPr>
          <w:p w14:paraId="063493AF" w14:textId="77777777" w:rsidR="00B4769A" w:rsidRPr="00B442AF" w:rsidRDefault="00B4769A" w:rsidP="00B4769A">
            <w:pPr>
              <w:pStyle w:val="ConsPlusNormal"/>
              <w:rPr>
                <w:rFonts w:ascii="Times New Roman" w:hAnsi="Times New Roman" w:cs="Times New Roman"/>
                <w:color w:val="FF0000"/>
                <w:sz w:val="22"/>
                <w:szCs w:val="22"/>
              </w:rPr>
            </w:pPr>
            <w:r w:rsidRPr="00B442AF">
              <w:rPr>
                <w:rFonts w:ascii="Times New Roman" w:hAnsi="Times New Roman" w:cs="Times New Roman"/>
                <w:color w:val="000000" w:themeColor="text1"/>
                <w:sz w:val="22"/>
                <w:szCs w:val="22"/>
              </w:rPr>
              <w:t>До 01марта следующего года</w:t>
            </w:r>
          </w:p>
        </w:tc>
      </w:tr>
      <w:tr w:rsidR="00B4769A" w:rsidRPr="00B442AF" w14:paraId="68EB3718" w14:textId="77777777" w:rsidTr="00B4769A">
        <w:trPr>
          <w:trHeight w:val="3007"/>
          <w:jc w:val="center"/>
        </w:trPr>
        <w:tc>
          <w:tcPr>
            <w:tcW w:w="362" w:type="dxa"/>
          </w:tcPr>
          <w:p w14:paraId="1F09678C" w14:textId="77777777" w:rsidR="00B4769A" w:rsidRPr="00B442AF" w:rsidRDefault="00B4769A" w:rsidP="00B4769A">
            <w:pPr>
              <w:rPr>
                <w:color w:val="000000" w:themeColor="text1"/>
                <w:sz w:val="22"/>
                <w:szCs w:val="22"/>
              </w:rPr>
            </w:pPr>
            <w:r w:rsidRPr="00B442AF">
              <w:rPr>
                <w:color w:val="000000" w:themeColor="text1"/>
                <w:sz w:val="22"/>
                <w:szCs w:val="22"/>
              </w:rPr>
              <w:t>3.</w:t>
            </w:r>
          </w:p>
        </w:tc>
        <w:tc>
          <w:tcPr>
            <w:tcW w:w="1484" w:type="dxa"/>
          </w:tcPr>
          <w:p w14:paraId="46D6344F"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клубных объединений</w:t>
            </w:r>
          </w:p>
        </w:tc>
        <w:tc>
          <w:tcPr>
            <w:tcW w:w="784" w:type="dxa"/>
          </w:tcPr>
          <w:p w14:paraId="22A19B5C"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ед.</w:t>
            </w:r>
          </w:p>
        </w:tc>
        <w:tc>
          <w:tcPr>
            <w:tcW w:w="1275" w:type="dxa"/>
          </w:tcPr>
          <w:p w14:paraId="2CD1D80A"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01.01.2024-</w:t>
            </w:r>
          </w:p>
          <w:p w14:paraId="0959B348"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31.12.2030</w:t>
            </w:r>
          </w:p>
        </w:tc>
        <w:tc>
          <w:tcPr>
            <w:tcW w:w="3946" w:type="dxa"/>
          </w:tcPr>
          <w:p w14:paraId="513F74BF"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Согласно форме статистического отчета 7-НК</w:t>
            </w:r>
          </w:p>
          <w:p w14:paraId="0A6EA7F2" w14:textId="77777777" w:rsidR="00B4769A" w:rsidRPr="00B442AF" w:rsidRDefault="00B4769A" w:rsidP="00B4769A"/>
          <w:p w14:paraId="522D993F" w14:textId="77777777" w:rsidR="00B4769A" w:rsidRPr="00B442AF" w:rsidRDefault="00B4769A" w:rsidP="00B4769A"/>
          <w:p w14:paraId="3A5CF7C7" w14:textId="77777777" w:rsidR="00B4769A" w:rsidRPr="00B442AF" w:rsidRDefault="00B4769A" w:rsidP="00B4769A"/>
          <w:p w14:paraId="1B9A6ABB" w14:textId="77777777" w:rsidR="00B4769A" w:rsidRPr="00B442AF" w:rsidRDefault="00B4769A" w:rsidP="00B4769A"/>
          <w:p w14:paraId="0DFD4ED2" w14:textId="77777777" w:rsidR="00B4769A" w:rsidRPr="00B442AF" w:rsidRDefault="00B4769A" w:rsidP="00B4769A"/>
        </w:tc>
        <w:tc>
          <w:tcPr>
            <w:tcW w:w="1275" w:type="dxa"/>
          </w:tcPr>
          <w:p w14:paraId="49C57B52"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объединений</w:t>
            </w:r>
          </w:p>
        </w:tc>
        <w:tc>
          <w:tcPr>
            <w:tcW w:w="1560" w:type="dxa"/>
          </w:tcPr>
          <w:p w14:paraId="3818D8FF"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Комсомольского муниципального района Ивановской области, МКУ ГДК</w:t>
            </w:r>
          </w:p>
        </w:tc>
        <w:tc>
          <w:tcPr>
            <w:tcW w:w="992" w:type="dxa"/>
          </w:tcPr>
          <w:p w14:paraId="2C49912B"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объединений</w:t>
            </w:r>
          </w:p>
        </w:tc>
        <w:tc>
          <w:tcPr>
            <w:tcW w:w="1701" w:type="dxa"/>
          </w:tcPr>
          <w:p w14:paraId="1D52F2FE"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p w14:paraId="1240C1FC"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709" w:type="dxa"/>
          </w:tcPr>
          <w:p w14:paraId="595E8D81"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w:t>
            </w:r>
          </w:p>
        </w:tc>
        <w:tc>
          <w:tcPr>
            <w:tcW w:w="1275" w:type="dxa"/>
          </w:tcPr>
          <w:p w14:paraId="1B67671B"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До 01марта следующего года</w:t>
            </w:r>
          </w:p>
        </w:tc>
      </w:tr>
      <w:tr w:rsidR="00B4769A" w:rsidRPr="00B442AF" w14:paraId="1E7238B2" w14:textId="77777777" w:rsidTr="00B4769A">
        <w:trPr>
          <w:trHeight w:val="712"/>
          <w:jc w:val="center"/>
        </w:trPr>
        <w:tc>
          <w:tcPr>
            <w:tcW w:w="362" w:type="dxa"/>
          </w:tcPr>
          <w:p w14:paraId="22AD8E14" w14:textId="77777777" w:rsidR="00B4769A" w:rsidRPr="00B442AF" w:rsidRDefault="00B4769A" w:rsidP="00B4769A">
            <w:pPr>
              <w:rPr>
                <w:color w:val="000000" w:themeColor="text1"/>
                <w:sz w:val="22"/>
                <w:szCs w:val="22"/>
              </w:rPr>
            </w:pPr>
            <w:r w:rsidRPr="00B442AF">
              <w:rPr>
                <w:color w:val="000000" w:themeColor="text1"/>
                <w:sz w:val="22"/>
                <w:szCs w:val="22"/>
              </w:rPr>
              <w:t>4.</w:t>
            </w:r>
          </w:p>
        </w:tc>
        <w:tc>
          <w:tcPr>
            <w:tcW w:w="1484" w:type="dxa"/>
          </w:tcPr>
          <w:p w14:paraId="7730607E"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подростков</w:t>
            </w:r>
            <w:r w:rsidRPr="00B442AF">
              <w:rPr>
                <w:rFonts w:ascii="Times New Roman" w:hAnsi="Times New Roman" w:cs="Times New Roman"/>
                <w:sz w:val="22"/>
                <w:szCs w:val="22"/>
              </w:rPr>
              <w:t xml:space="preserve"> Комсомольского городского поселения</w:t>
            </w:r>
            <w:r w:rsidRPr="00B442AF">
              <w:rPr>
                <w:rFonts w:ascii="Times New Roman" w:hAnsi="Times New Roman" w:cs="Times New Roman"/>
                <w:color w:val="000000" w:themeColor="text1"/>
                <w:sz w:val="22"/>
                <w:szCs w:val="22"/>
              </w:rPr>
              <w:t>, занятых в трудовой временной летней занятости</w:t>
            </w:r>
          </w:p>
        </w:tc>
        <w:tc>
          <w:tcPr>
            <w:tcW w:w="784" w:type="dxa"/>
          </w:tcPr>
          <w:p w14:paraId="15F2A9B4"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1275" w:type="dxa"/>
          </w:tcPr>
          <w:p w14:paraId="19650F79"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01.01.2024-</w:t>
            </w:r>
          </w:p>
          <w:p w14:paraId="550F4775"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31.12.2030</w:t>
            </w:r>
          </w:p>
        </w:tc>
        <w:tc>
          <w:tcPr>
            <w:tcW w:w="3946" w:type="dxa"/>
          </w:tcPr>
          <w:p w14:paraId="46353DAD"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Согласно форме отчета по трудовой занятости</w:t>
            </w:r>
          </w:p>
        </w:tc>
        <w:tc>
          <w:tcPr>
            <w:tcW w:w="1275" w:type="dxa"/>
          </w:tcPr>
          <w:p w14:paraId="038BFE74"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подростков</w:t>
            </w:r>
          </w:p>
        </w:tc>
        <w:tc>
          <w:tcPr>
            <w:tcW w:w="1560" w:type="dxa"/>
          </w:tcPr>
          <w:p w14:paraId="2CAD4B22"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Данные формируются отделом по делам культуры, молодежи и спорта Администрации Комсомольского муниципального района </w:t>
            </w:r>
            <w:r w:rsidRPr="00B442AF">
              <w:rPr>
                <w:rFonts w:ascii="Times New Roman" w:hAnsi="Times New Roman" w:cs="Times New Roman"/>
                <w:color w:val="000000" w:themeColor="text1"/>
                <w:sz w:val="22"/>
                <w:szCs w:val="22"/>
              </w:rPr>
              <w:lastRenderedPageBreak/>
              <w:t>Ивановской области, МКУ ГДК</w:t>
            </w:r>
          </w:p>
        </w:tc>
        <w:tc>
          <w:tcPr>
            <w:tcW w:w="992" w:type="dxa"/>
          </w:tcPr>
          <w:p w14:paraId="0F282A86"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lastRenderedPageBreak/>
              <w:t>количество человек</w:t>
            </w:r>
          </w:p>
        </w:tc>
        <w:tc>
          <w:tcPr>
            <w:tcW w:w="1701" w:type="dxa"/>
          </w:tcPr>
          <w:p w14:paraId="12F421FC"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p w14:paraId="3AC88914"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709" w:type="dxa"/>
          </w:tcPr>
          <w:p w14:paraId="3A3F9783"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1275" w:type="dxa"/>
          </w:tcPr>
          <w:p w14:paraId="34A44EDD"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До 01марта следующего года</w:t>
            </w:r>
          </w:p>
        </w:tc>
      </w:tr>
      <w:tr w:rsidR="00B4769A" w:rsidRPr="00B442AF" w14:paraId="4997DFD0" w14:textId="77777777" w:rsidTr="00B4769A">
        <w:trPr>
          <w:trHeight w:val="172"/>
          <w:jc w:val="center"/>
        </w:trPr>
        <w:tc>
          <w:tcPr>
            <w:tcW w:w="362" w:type="dxa"/>
          </w:tcPr>
          <w:p w14:paraId="1EF5D849" w14:textId="77777777" w:rsidR="00B4769A" w:rsidRPr="00B442AF" w:rsidRDefault="00B4769A" w:rsidP="00B4769A">
            <w:pPr>
              <w:rPr>
                <w:color w:val="000000" w:themeColor="text1"/>
                <w:sz w:val="22"/>
                <w:szCs w:val="22"/>
              </w:rPr>
            </w:pPr>
            <w:r w:rsidRPr="00B442AF">
              <w:rPr>
                <w:color w:val="000000" w:themeColor="text1"/>
                <w:sz w:val="22"/>
                <w:szCs w:val="22"/>
              </w:rPr>
              <w:t>5.</w:t>
            </w:r>
          </w:p>
        </w:tc>
        <w:tc>
          <w:tcPr>
            <w:tcW w:w="1484" w:type="dxa"/>
          </w:tcPr>
          <w:p w14:paraId="58773745"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граждан, занимающихся спортом</w:t>
            </w:r>
          </w:p>
        </w:tc>
        <w:tc>
          <w:tcPr>
            <w:tcW w:w="784" w:type="dxa"/>
          </w:tcPr>
          <w:p w14:paraId="7090283B"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1275" w:type="dxa"/>
          </w:tcPr>
          <w:p w14:paraId="65645B4A"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01.01.2024-</w:t>
            </w:r>
          </w:p>
          <w:p w14:paraId="560F0976"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31.12.2030</w:t>
            </w:r>
          </w:p>
        </w:tc>
        <w:tc>
          <w:tcPr>
            <w:tcW w:w="3946" w:type="dxa"/>
          </w:tcPr>
          <w:p w14:paraId="19EADD12"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Согласно форме статистического отчета 1-ФК</w:t>
            </w:r>
          </w:p>
        </w:tc>
        <w:tc>
          <w:tcPr>
            <w:tcW w:w="1275" w:type="dxa"/>
          </w:tcPr>
          <w:p w14:paraId="622FAFEA"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граждан</w:t>
            </w:r>
          </w:p>
        </w:tc>
        <w:tc>
          <w:tcPr>
            <w:tcW w:w="1560" w:type="dxa"/>
          </w:tcPr>
          <w:p w14:paraId="5A7C7C92"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Комсомольского муниципального района Ивановской области</w:t>
            </w:r>
          </w:p>
        </w:tc>
        <w:tc>
          <w:tcPr>
            <w:tcW w:w="992" w:type="dxa"/>
          </w:tcPr>
          <w:p w14:paraId="74C3E1B3"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человек</w:t>
            </w:r>
          </w:p>
        </w:tc>
        <w:tc>
          <w:tcPr>
            <w:tcW w:w="1701" w:type="dxa"/>
          </w:tcPr>
          <w:p w14:paraId="19B6891D"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0AB6E565"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709" w:type="dxa"/>
          </w:tcPr>
          <w:p w14:paraId="258B0E96"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1275" w:type="dxa"/>
          </w:tcPr>
          <w:p w14:paraId="62BB617D"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До 01марта следующего года</w:t>
            </w:r>
          </w:p>
        </w:tc>
      </w:tr>
      <w:tr w:rsidR="00B4769A" w:rsidRPr="00B442AF" w14:paraId="1DA2C064" w14:textId="77777777" w:rsidTr="00B4769A">
        <w:trPr>
          <w:trHeight w:val="712"/>
          <w:jc w:val="center"/>
        </w:trPr>
        <w:tc>
          <w:tcPr>
            <w:tcW w:w="362" w:type="dxa"/>
          </w:tcPr>
          <w:p w14:paraId="6271FB83" w14:textId="77777777" w:rsidR="00B4769A" w:rsidRPr="00B442AF" w:rsidRDefault="00B4769A" w:rsidP="00B4769A">
            <w:pPr>
              <w:rPr>
                <w:color w:val="000000" w:themeColor="text1"/>
                <w:sz w:val="22"/>
                <w:szCs w:val="22"/>
              </w:rPr>
            </w:pPr>
            <w:r w:rsidRPr="00B442AF">
              <w:rPr>
                <w:color w:val="000000" w:themeColor="text1"/>
                <w:sz w:val="22"/>
                <w:szCs w:val="22"/>
              </w:rPr>
              <w:t>6.</w:t>
            </w:r>
          </w:p>
        </w:tc>
        <w:tc>
          <w:tcPr>
            <w:tcW w:w="1484" w:type="dxa"/>
          </w:tcPr>
          <w:p w14:paraId="49CABF55"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читателей</w:t>
            </w:r>
          </w:p>
        </w:tc>
        <w:tc>
          <w:tcPr>
            <w:tcW w:w="784" w:type="dxa"/>
          </w:tcPr>
          <w:p w14:paraId="021B0B8E"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чел.</w:t>
            </w:r>
          </w:p>
        </w:tc>
        <w:tc>
          <w:tcPr>
            <w:tcW w:w="1275" w:type="dxa"/>
          </w:tcPr>
          <w:p w14:paraId="6296FABC"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01.01.2024-</w:t>
            </w:r>
          </w:p>
          <w:p w14:paraId="551DE852"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31.12.2030</w:t>
            </w:r>
          </w:p>
        </w:tc>
        <w:tc>
          <w:tcPr>
            <w:tcW w:w="3946" w:type="dxa"/>
          </w:tcPr>
          <w:p w14:paraId="77668374"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Согласно форме статистического отчета 6-НК</w:t>
            </w:r>
          </w:p>
        </w:tc>
        <w:tc>
          <w:tcPr>
            <w:tcW w:w="1275" w:type="dxa"/>
          </w:tcPr>
          <w:p w14:paraId="32CDE809"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граждан</w:t>
            </w:r>
          </w:p>
        </w:tc>
        <w:tc>
          <w:tcPr>
            <w:tcW w:w="1560" w:type="dxa"/>
          </w:tcPr>
          <w:p w14:paraId="204B7484"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 xml:space="preserve">Данные формируются отделом по делам культуры, молодежи и спорта Администрации Комсомольского муниципального района Ивановской области, МКУК «Городская </w:t>
            </w:r>
            <w:r w:rsidRPr="00B442AF">
              <w:rPr>
                <w:rFonts w:ascii="Times New Roman" w:hAnsi="Times New Roman" w:cs="Times New Roman"/>
                <w:color w:val="000000" w:themeColor="text1"/>
                <w:sz w:val="22"/>
                <w:szCs w:val="22"/>
              </w:rPr>
              <w:lastRenderedPageBreak/>
              <w:t>библиотека»</w:t>
            </w:r>
          </w:p>
        </w:tc>
        <w:tc>
          <w:tcPr>
            <w:tcW w:w="992" w:type="dxa"/>
          </w:tcPr>
          <w:p w14:paraId="09C1BE3A"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lastRenderedPageBreak/>
              <w:t>количество человек</w:t>
            </w:r>
          </w:p>
        </w:tc>
        <w:tc>
          <w:tcPr>
            <w:tcW w:w="1701" w:type="dxa"/>
          </w:tcPr>
          <w:p w14:paraId="68AB7B7A"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15ACF14E"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709" w:type="dxa"/>
          </w:tcPr>
          <w:p w14:paraId="26B20C16"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1275" w:type="dxa"/>
          </w:tcPr>
          <w:p w14:paraId="17867E2A"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До 01марта следующего года</w:t>
            </w:r>
          </w:p>
        </w:tc>
      </w:tr>
      <w:tr w:rsidR="00B4769A" w:rsidRPr="00B442AF" w14:paraId="147A351D" w14:textId="77777777" w:rsidTr="00B4769A">
        <w:trPr>
          <w:trHeight w:val="712"/>
          <w:jc w:val="center"/>
        </w:trPr>
        <w:tc>
          <w:tcPr>
            <w:tcW w:w="362" w:type="dxa"/>
          </w:tcPr>
          <w:p w14:paraId="07BB7979" w14:textId="77777777" w:rsidR="00B4769A" w:rsidRPr="00B442AF" w:rsidRDefault="00B4769A" w:rsidP="00B4769A">
            <w:pPr>
              <w:rPr>
                <w:color w:val="000000" w:themeColor="text1"/>
                <w:sz w:val="22"/>
                <w:szCs w:val="22"/>
              </w:rPr>
            </w:pPr>
            <w:r w:rsidRPr="00B442AF">
              <w:rPr>
                <w:color w:val="000000" w:themeColor="text1"/>
                <w:sz w:val="22"/>
                <w:szCs w:val="22"/>
              </w:rPr>
              <w:t>7.</w:t>
            </w:r>
          </w:p>
        </w:tc>
        <w:tc>
          <w:tcPr>
            <w:tcW w:w="1484" w:type="dxa"/>
          </w:tcPr>
          <w:p w14:paraId="3E2FD2D3"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Книговыдача</w:t>
            </w:r>
          </w:p>
        </w:tc>
        <w:tc>
          <w:tcPr>
            <w:tcW w:w="784" w:type="dxa"/>
          </w:tcPr>
          <w:p w14:paraId="4BB7C783"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ед.</w:t>
            </w:r>
          </w:p>
        </w:tc>
        <w:tc>
          <w:tcPr>
            <w:tcW w:w="1275" w:type="dxa"/>
          </w:tcPr>
          <w:p w14:paraId="646DC4C7"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01.01.2024-</w:t>
            </w:r>
          </w:p>
          <w:p w14:paraId="6222FE7A"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31.12.2030</w:t>
            </w:r>
          </w:p>
        </w:tc>
        <w:tc>
          <w:tcPr>
            <w:tcW w:w="3946" w:type="dxa"/>
          </w:tcPr>
          <w:p w14:paraId="738975A5"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Согласно форме статистического отчета 6-НК</w:t>
            </w:r>
          </w:p>
        </w:tc>
        <w:tc>
          <w:tcPr>
            <w:tcW w:w="1275" w:type="dxa"/>
          </w:tcPr>
          <w:p w14:paraId="7B732749" w14:textId="77777777" w:rsidR="00B4769A" w:rsidRPr="00B442AF" w:rsidRDefault="00B4769A" w:rsidP="00B4769A">
            <w:pPr>
              <w:pStyle w:val="ConsPlusNormal"/>
              <w:jc w:val="both"/>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книг</w:t>
            </w:r>
          </w:p>
        </w:tc>
        <w:tc>
          <w:tcPr>
            <w:tcW w:w="1560" w:type="dxa"/>
          </w:tcPr>
          <w:p w14:paraId="0BB70E8A"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Комсомольского муниципального района Ивановской области, МКУК «Городская библиотека»</w:t>
            </w:r>
          </w:p>
        </w:tc>
        <w:tc>
          <w:tcPr>
            <w:tcW w:w="992" w:type="dxa"/>
          </w:tcPr>
          <w:p w14:paraId="08B570B8"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количество книг</w:t>
            </w:r>
          </w:p>
        </w:tc>
        <w:tc>
          <w:tcPr>
            <w:tcW w:w="1701" w:type="dxa"/>
          </w:tcPr>
          <w:p w14:paraId="33B1F93E"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4DB3946B" w14:textId="77777777" w:rsidR="00B4769A" w:rsidRPr="00B442AF" w:rsidRDefault="00B4769A" w:rsidP="00B4769A">
            <w:pPr>
              <w:pStyle w:val="ConsPlusNormal"/>
              <w:jc w:val="center"/>
              <w:rPr>
                <w:rFonts w:ascii="Times New Roman" w:hAnsi="Times New Roman" w:cs="Times New Roman"/>
                <w:color w:val="000000" w:themeColor="text1"/>
                <w:sz w:val="22"/>
                <w:szCs w:val="22"/>
              </w:rPr>
            </w:pPr>
          </w:p>
        </w:tc>
        <w:tc>
          <w:tcPr>
            <w:tcW w:w="709" w:type="dxa"/>
          </w:tcPr>
          <w:p w14:paraId="7D519EFD" w14:textId="77777777" w:rsidR="00B4769A" w:rsidRPr="00B442AF" w:rsidRDefault="00B4769A" w:rsidP="00B4769A">
            <w:pPr>
              <w:pStyle w:val="ConsPlusNormal"/>
              <w:rPr>
                <w:rFonts w:ascii="Times New Roman" w:hAnsi="Times New Roman" w:cs="Times New Roman"/>
                <w:color w:val="000000" w:themeColor="text1"/>
                <w:sz w:val="22"/>
                <w:szCs w:val="22"/>
              </w:rPr>
            </w:pPr>
          </w:p>
        </w:tc>
        <w:tc>
          <w:tcPr>
            <w:tcW w:w="1275" w:type="dxa"/>
          </w:tcPr>
          <w:p w14:paraId="3F4D531C" w14:textId="77777777" w:rsidR="00B4769A" w:rsidRPr="00B442AF" w:rsidRDefault="00B4769A" w:rsidP="00B4769A">
            <w:pPr>
              <w:pStyle w:val="ConsPlusNormal"/>
              <w:rPr>
                <w:rFonts w:ascii="Times New Roman" w:hAnsi="Times New Roman" w:cs="Times New Roman"/>
                <w:color w:val="000000" w:themeColor="text1"/>
                <w:sz w:val="22"/>
                <w:szCs w:val="22"/>
              </w:rPr>
            </w:pPr>
            <w:r w:rsidRPr="00B442AF">
              <w:rPr>
                <w:rFonts w:ascii="Times New Roman" w:hAnsi="Times New Roman" w:cs="Times New Roman"/>
                <w:color w:val="000000" w:themeColor="text1"/>
                <w:sz w:val="22"/>
                <w:szCs w:val="22"/>
              </w:rPr>
              <w:t>До 01марта следующего года</w:t>
            </w:r>
          </w:p>
        </w:tc>
      </w:tr>
    </w:tbl>
    <w:p w14:paraId="7AFD4C71" w14:textId="77777777" w:rsidR="00B4769A" w:rsidRPr="00B442AF" w:rsidRDefault="00B4769A" w:rsidP="00B4769A">
      <w:pPr>
        <w:pStyle w:val="ConsPlusNormal"/>
        <w:outlineLvl w:val="3"/>
        <w:rPr>
          <w:rFonts w:ascii="Times New Roman" w:hAnsi="Times New Roman" w:cs="Times New Roman"/>
          <w:b/>
          <w:sz w:val="28"/>
          <w:szCs w:val="28"/>
        </w:rPr>
        <w:sectPr w:rsidR="00B4769A" w:rsidRPr="00B442AF" w:rsidSect="00B4769A">
          <w:pgSz w:w="16838" w:h="11906" w:orient="landscape"/>
          <w:pgMar w:top="851" w:right="284" w:bottom="1134" w:left="284" w:header="709" w:footer="709" w:gutter="0"/>
          <w:cols w:space="708"/>
          <w:docGrid w:linePitch="360"/>
        </w:sectPr>
      </w:pPr>
    </w:p>
    <w:p w14:paraId="2F544824" w14:textId="31007E62" w:rsidR="00B4769A" w:rsidRPr="00B442AF" w:rsidRDefault="00B4769A" w:rsidP="00B4769A">
      <w:pPr>
        <w:pStyle w:val="ConsPlusNormal"/>
        <w:outlineLvl w:val="3"/>
        <w:rPr>
          <w:rFonts w:ascii="Times New Roman" w:hAnsi="Times New Roman" w:cs="Times New Roman"/>
          <w:b/>
          <w:sz w:val="28"/>
          <w:szCs w:val="28"/>
        </w:rPr>
      </w:pPr>
    </w:p>
    <w:p w14:paraId="478975EF" w14:textId="17240C20" w:rsidR="00B4769A" w:rsidRPr="00B442AF" w:rsidRDefault="00B4769A" w:rsidP="00B4769A">
      <w:pPr>
        <w:jc w:val="center"/>
      </w:pPr>
      <w:r w:rsidRPr="00B442AF">
        <w:rPr>
          <w:noProof/>
          <w:color w:val="000080"/>
        </w:rPr>
        <w:drawing>
          <wp:inline distT="0" distB="0" distL="0" distR="0" wp14:anchorId="505E2A4C" wp14:editId="5CBB43C7">
            <wp:extent cx="542925" cy="676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7F7E20DF" w14:textId="77777777" w:rsidR="00B4769A" w:rsidRPr="00B442AF" w:rsidRDefault="00B4769A" w:rsidP="00B4769A">
      <w:pPr>
        <w:jc w:val="center"/>
      </w:pPr>
    </w:p>
    <w:p w14:paraId="24BFFD0E" w14:textId="77777777" w:rsidR="00B4769A" w:rsidRPr="00B442AF" w:rsidRDefault="00B4769A" w:rsidP="00B442AF">
      <w:pPr>
        <w:pStyle w:val="1"/>
        <w:jc w:val="center"/>
        <w:rPr>
          <w:color w:val="003366"/>
          <w:sz w:val="36"/>
        </w:rPr>
      </w:pPr>
      <w:r w:rsidRPr="00B442AF">
        <w:rPr>
          <w:color w:val="003366"/>
          <w:sz w:val="36"/>
        </w:rPr>
        <w:t>ПОСТАНОВЛЕНИЕ</w:t>
      </w:r>
    </w:p>
    <w:p w14:paraId="745BC73E" w14:textId="77777777" w:rsidR="00B4769A" w:rsidRPr="00B442AF" w:rsidRDefault="00B4769A" w:rsidP="00B4769A">
      <w:pPr>
        <w:jc w:val="center"/>
        <w:rPr>
          <w:b/>
          <w:color w:val="003366"/>
        </w:rPr>
      </w:pPr>
      <w:r w:rsidRPr="00B442AF">
        <w:rPr>
          <w:b/>
          <w:color w:val="003366"/>
        </w:rPr>
        <w:t>АДМИНИСТРАЦИИ</w:t>
      </w:r>
    </w:p>
    <w:p w14:paraId="7FF78876" w14:textId="77777777" w:rsidR="00B4769A" w:rsidRPr="00B442AF" w:rsidRDefault="00B4769A" w:rsidP="00B4769A">
      <w:pPr>
        <w:jc w:val="center"/>
        <w:rPr>
          <w:b/>
          <w:color w:val="003366"/>
        </w:rPr>
      </w:pPr>
      <w:r w:rsidRPr="00B442AF">
        <w:rPr>
          <w:b/>
          <w:color w:val="003366"/>
        </w:rPr>
        <w:t xml:space="preserve"> КОМСОМОЛЬСКОГО МУНИЦИПАЛЬНОГО  РАЙОНА</w:t>
      </w:r>
    </w:p>
    <w:p w14:paraId="563B0948" w14:textId="77777777" w:rsidR="00B4769A" w:rsidRPr="00B442AF" w:rsidRDefault="00B4769A" w:rsidP="00B4769A">
      <w:pPr>
        <w:jc w:val="center"/>
        <w:rPr>
          <w:b/>
          <w:color w:val="003366"/>
        </w:rPr>
      </w:pPr>
      <w:r w:rsidRPr="00B442AF">
        <w:rPr>
          <w:b/>
          <w:color w:val="003366"/>
        </w:rPr>
        <w:t>ИВАНОВСКОЙ ОБЛАСТИ</w:t>
      </w:r>
    </w:p>
    <w:p w14:paraId="31DFF715" w14:textId="77777777" w:rsidR="00B4769A" w:rsidRPr="00B442AF" w:rsidRDefault="00B4769A" w:rsidP="00B4769A">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B4769A" w:rsidRPr="00B442AF" w14:paraId="5461291F" w14:textId="77777777" w:rsidTr="00B4769A">
        <w:trPr>
          <w:trHeight w:val="100"/>
        </w:trPr>
        <w:tc>
          <w:tcPr>
            <w:tcW w:w="9072" w:type="dxa"/>
            <w:gridSpan w:val="10"/>
            <w:tcBorders>
              <w:top w:val="thinThickThinSmallGap" w:sz="24" w:space="0" w:color="auto"/>
              <w:left w:val="nil"/>
              <w:bottom w:val="nil"/>
              <w:right w:val="nil"/>
            </w:tcBorders>
          </w:tcPr>
          <w:p w14:paraId="7816B7FE" w14:textId="77777777" w:rsidR="00B4769A" w:rsidRPr="00B442AF" w:rsidRDefault="00B4769A" w:rsidP="00B4769A">
            <w:pPr>
              <w:jc w:val="center"/>
              <w:rPr>
                <w:color w:val="003366"/>
              </w:rPr>
            </w:pPr>
            <w:r w:rsidRPr="00B442AF">
              <w:rPr>
                <w:color w:val="003366"/>
              </w:rPr>
              <w:t>155150, Ивановская область, г.Комсомольск, ул.50 лет ВЛКСМ, д.2, ИНН 3714002224,КПП 371401001,</w:t>
            </w:r>
          </w:p>
          <w:p w14:paraId="1A9D8389" w14:textId="77777777" w:rsidR="00B4769A" w:rsidRPr="00B442AF" w:rsidRDefault="00B4769A" w:rsidP="00B4769A">
            <w:pPr>
              <w:jc w:val="center"/>
              <w:rPr>
                <w:color w:val="003366"/>
              </w:rPr>
            </w:pPr>
            <w:r w:rsidRPr="00B442AF">
              <w:rPr>
                <w:color w:val="003366"/>
              </w:rPr>
              <w:t xml:space="preserve">ОГРН 1023701625595, Тел./Факс (49352) 4-11-78, e-mail: </w:t>
            </w:r>
            <w:hyperlink r:id="rId17" w:history="1">
              <w:r w:rsidRPr="00B442AF">
                <w:rPr>
                  <w:rStyle w:val="a5"/>
                </w:rPr>
                <w:t>admin.komsomolsk@mail.ru</w:t>
              </w:r>
            </w:hyperlink>
          </w:p>
          <w:p w14:paraId="27CBE6C7" w14:textId="77777777" w:rsidR="00B4769A" w:rsidRPr="00B442AF" w:rsidRDefault="00B4769A" w:rsidP="00B4769A">
            <w:pPr>
              <w:rPr>
                <w:color w:val="003366"/>
                <w:sz w:val="28"/>
                <w:szCs w:val="28"/>
              </w:rPr>
            </w:pPr>
          </w:p>
        </w:tc>
      </w:tr>
      <w:tr w:rsidR="00B4769A" w:rsidRPr="00B442AF" w14:paraId="7462C564" w14:textId="77777777" w:rsidTr="00B4769A">
        <w:tblPrEx>
          <w:tblBorders>
            <w:top w:val="none" w:sz="0" w:space="0" w:color="auto"/>
          </w:tblBorders>
        </w:tblPrEx>
        <w:trPr>
          <w:gridAfter w:val="1"/>
          <w:wAfter w:w="497" w:type="dxa"/>
          <w:trHeight w:val="415"/>
        </w:trPr>
        <w:tc>
          <w:tcPr>
            <w:tcW w:w="1582" w:type="dxa"/>
          </w:tcPr>
          <w:p w14:paraId="2E737962" w14:textId="77777777" w:rsidR="00B4769A" w:rsidRPr="00B442AF" w:rsidRDefault="00B4769A" w:rsidP="00B4769A">
            <w:pPr>
              <w:ind w:right="-108"/>
              <w:jc w:val="center"/>
              <w:rPr>
                <w:sz w:val="28"/>
                <w:szCs w:val="28"/>
              </w:rPr>
            </w:pPr>
          </w:p>
        </w:tc>
        <w:tc>
          <w:tcPr>
            <w:tcW w:w="360" w:type="dxa"/>
          </w:tcPr>
          <w:p w14:paraId="1F046664" w14:textId="77777777" w:rsidR="00B4769A" w:rsidRPr="00B442AF" w:rsidRDefault="00B4769A" w:rsidP="00B4769A">
            <w:pPr>
              <w:ind w:right="-108"/>
              <w:jc w:val="center"/>
              <w:rPr>
                <w:sz w:val="28"/>
                <w:szCs w:val="28"/>
              </w:rPr>
            </w:pPr>
          </w:p>
          <w:p w14:paraId="06D8D03D" w14:textId="77777777" w:rsidR="00B4769A" w:rsidRPr="00B442AF" w:rsidRDefault="00B4769A" w:rsidP="00B4769A">
            <w:pPr>
              <w:ind w:right="-108"/>
              <w:jc w:val="center"/>
            </w:pPr>
            <w:r w:rsidRPr="00B442AF">
              <w:rPr>
                <w:sz w:val="28"/>
                <w:szCs w:val="28"/>
              </w:rPr>
              <w:t>«</w:t>
            </w:r>
          </w:p>
        </w:tc>
        <w:tc>
          <w:tcPr>
            <w:tcW w:w="610" w:type="dxa"/>
            <w:tcBorders>
              <w:bottom w:val="single" w:sz="4" w:space="0" w:color="auto"/>
            </w:tcBorders>
            <w:vAlign w:val="bottom"/>
          </w:tcPr>
          <w:p w14:paraId="46B979B2" w14:textId="77777777" w:rsidR="00B4769A" w:rsidRPr="00B442AF" w:rsidRDefault="00B4769A" w:rsidP="00B4769A">
            <w:pPr>
              <w:ind w:right="-108"/>
              <w:rPr>
                <w:sz w:val="28"/>
                <w:szCs w:val="28"/>
              </w:rPr>
            </w:pPr>
            <w:r w:rsidRPr="00B442AF">
              <w:rPr>
                <w:sz w:val="28"/>
                <w:szCs w:val="28"/>
              </w:rPr>
              <w:t>14</w:t>
            </w:r>
          </w:p>
        </w:tc>
        <w:tc>
          <w:tcPr>
            <w:tcW w:w="540" w:type="dxa"/>
            <w:vAlign w:val="bottom"/>
          </w:tcPr>
          <w:p w14:paraId="547E6AB8" w14:textId="77777777" w:rsidR="00B4769A" w:rsidRPr="00B442AF" w:rsidRDefault="00B4769A" w:rsidP="00B4769A">
            <w:pPr>
              <w:ind w:left="-734" w:firstLine="720"/>
              <w:rPr>
                <w:sz w:val="28"/>
                <w:szCs w:val="28"/>
              </w:rPr>
            </w:pPr>
            <w:r w:rsidRPr="00B442AF">
              <w:rPr>
                <w:sz w:val="28"/>
                <w:szCs w:val="28"/>
              </w:rPr>
              <w:t>»</w:t>
            </w:r>
          </w:p>
        </w:tc>
        <w:tc>
          <w:tcPr>
            <w:tcW w:w="1728" w:type="dxa"/>
            <w:tcBorders>
              <w:bottom w:val="single" w:sz="4" w:space="0" w:color="auto"/>
            </w:tcBorders>
            <w:vAlign w:val="bottom"/>
          </w:tcPr>
          <w:p w14:paraId="10D0F282" w14:textId="77777777" w:rsidR="00B4769A" w:rsidRPr="00B442AF" w:rsidRDefault="00B4769A" w:rsidP="00B4769A">
            <w:pPr>
              <w:jc w:val="center"/>
              <w:rPr>
                <w:sz w:val="28"/>
                <w:szCs w:val="28"/>
              </w:rPr>
            </w:pPr>
            <w:r w:rsidRPr="00B442AF">
              <w:rPr>
                <w:sz w:val="28"/>
                <w:szCs w:val="28"/>
              </w:rPr>
              <w:t>10</w:t>
            </w:r>
          </w:p>
        </w:tc>
        <w:tc>
          <w:tcPr>
            <w:tcW w:w="1417" w:type="dxa"/>
            <w:vAlign w:val="bottom"/>
          </w:tcPr>
          <w:p w14:paraId="3AF41AA7" w14:textId="77777777" w:rsidR="00B4769A" w:rsidRPr="00B442AF" w:rsidRDefault="00B4769A" w:rsidP="00B4769A">
            <w:pPr>
              <w:rPr>
                <w:sz w:val="28"/>
                <w:szCs w:val="28"/>
              </w:rPr>
            </w:pPr>
            <w:r w:rsidRPr="00B442AF">
              <w:rPr>
                <w:sz w:val="28"/>
                <w:szCs w:val="28"/>
              </w:rPr>
              <w:t>2024г.  №</w:t>
            </w:r>
          </w:p>
        </w:tc>
        <w:tc>
          <w:tcPr>
            <w:tcW w:w="1038" w:type="dxa"/>
            <w:tcBorders>
              <w:left w:val="nil"/>
              <w:bottom w:val="single" w:sz="4" w:space="0" w:color="auto"/>
            </w:tcBorders>
            <w:vAlign w:val="bottom"/>
          </w:tcPr>
          <w:p w14:paraId="41AF3FB3" w14:textId="77777777" w:rsidR="00B4769A" w:rsidRPr="00B442AF" w:rsidRDefault="00B4769A" w:rsidP="00B4769A">
            <w:pPr>
              <w:jc w:val="center"/>
              <w:rPr>
                <w:sz w:val="28"/>
                <w:szCs w:val="28"/>
              </w:rPr>
            </w:pPr>
            <w:r w:rsidRPr="00B442AF">
              <w:rPr>
                <w:sz w:val="28"/>
                <w:szCs w:val="28"/>
              </w:rPr>
              <w:t>266</w:t>
            </w:r>
          </w:p>
        </w:tc>
        <w:tc>
          <w:tcPr>
            <w:tcW w:w="520" w:type="dxa"/>
            <w:tcBorders>
              <w:left w:val="nil"/>
            </w:tcBorders>
            <w:vAlign w:val="bottom"/>
          </w:tcPr>
          <w:p w14:paraId="7B2B975B" w14:textId="77777777" w:rsidR="00B4769A" w:rsidRPr="00B442AF" w:rsidRDefault="00B4769A" w:rsidP="00B4769A">
            <w:pPr>
              <w:jc w:val="center"/>
              <w:rPr>
                <w:sz w:val="28"/>
                <w:szCs w:val="28"/>
              </w:rPr>
            </w:pPr>
          </w:p>
        </w:tc>
        <w:tc>
          <w:tcPr>
            <w:tcW w:w="780" w:type="dxa"/>
            <w:tcBorders>
              <w:left w:val="nil"/>
            </w:tcBorders>
            <w:vAlign w:val="bottom"/>
          </w:tcPr>
          <w:p w14:paraId="525A7C63" w14:textId="77777777" w:rsidR="00B4769A" w:rsidRPr="00B442AF" w:rsidRDefault="00B4769A" w:rsidP="00B4769A">
            <w:pPr>
              <w:jc w:val="center"/>
            </w:pPr>
          </w:p>
        </w:tc>
      </w:tr>
    </w:tbl>
    <w:p w14:paraId="0C3B8EF5" w14:textId="77777777" w:rsidR="00B4769A" w:rsidRPr="00B442AF" w:rsidRDefault="00B4769A" w:rsidP="00B4769A">
      <w:pPr>
        <w:ind w:firstLine="720"/>
        <w:jc w:val="center"/>
        <w:rPr>
          <w:sz w:val="28"/>
          <w:szCs w:val="28"/>
        </w:rPr>
      </w:pPr>
    </w:p>
    <w:p w14:paraId="63E809C5" w14:textId="77777777" w:rsidR="00B4769A" w:rsidRPr="00B442AF" w:rsidRDefault="00B4769A" w:rsidP="00B4769A">
      <w:pPr>
        <w:jc w:val="center"/>
        <w:rPr>
          <w:b/>
          <w:sz w:val="28"/>
          <w:szCs w:val="28"/>
        </w:rPr>
      </w:pPr>
      <w:r w:rsidRPr="00B442AF">
        <w:rPr>
          <w:b/>
          <w:sz w:val="28"/>
          <w:szCs w:val="28"/>
        </w:rPr>
        <w:t xml:space="preserve">Об исполнении бюджета Комсомольского муниципального района </w:t>
      </w:r>
    </w:p>
    <w:p w14:paraId="57CBB051" w14:textId="77777777" w:rsidR="00B4769A" w:rsidRPr="00B442AF" w:rsidRDefault="00B4769A" w:rsidP="00B4769A">
      <w:pPr>
        <w:jc w:val="center"/>
        <w:rPr>
          <w:b/>
          <w:sz w:val="28"/>
          <w:szCs w:val="28"/>
        </w:rPr>
      </w:pPr>
      <w:r w:rsidRPr="00B442AF">
        <w:rPr>
          <w:b/>
          <w:sz w:val="28"/>
          <w:szCs w:val="28"/>
        </w:rPr>
        <w:t>за 9 месяцев 2024 года</w:t>
      </w:r>
    </w:p>
    <w:p w14:paraId="3C3806E4" w14:textId="77777777" w:rsidR="00B4769A" w:rsidRPr="00B442AF" w:rsidRDefault="00B4769A" w:rsidP="00B4769A">
      <w:pPr>
        <w:rPr>
          <w:b/>
          <w:sz w:val="28"/>
          <w:szCs w:val="28"/>
        </w:rPr>
      </w:pPr>
    </w:p>
    <w:p w14:paraId="4C6D2F25" w14:textId="77777777" w:rsidR="00B4769A" w:rsidRPr="00B442AF" w:rsidRDefault="00B4769A" w:rsidP="00B4769A">
      <w:pPr>
        <w:ind w:firstLine="720"/>
        <w:jc w:val="both"/>
        <w:rPr>
          <w:bCs/>
          <w:sz w:val="28"/>
          <w:szCs w:val="28"/>
        </w:rPr>
      </w:pPr>
      <w:r w:rsidRPr="00B442AF">
        <w:rPr>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Ивановской области, </w:t>
      </w:r>
      <w:r w:rsidRPr="00B442AF">
        <w:rPr>
          <w:sz w:val="28"/>
          <w:szCs w:val="28"/>
        </w:rPr>
        <w:t>Положением о бюджетном процессе в Комсомольском муниципальном районе, утвержденным решением Совета Комсомольского муниципального района от 14.11.2013 №319</w:t>
      </w:r>
      <w:r w:rsidRPr="00B442AF">
        <w:rPr>
          <w:bCs/>
          <w:sz w:val="28"/>
          <w:szCs w:val="28"/>
        </w:rPr>
        <w:t xml:space="preserve"> и в целях регулирования бюджетных  правоотношений, Администрация Комсомольского муниципального района постановляет:</w:t>
      </w:r>
    </w:p>
    <w:p w14:paraId="13B681E0" w14:textId="77777777" w:rsidR="00B4769A" w:rsidRPr="00B442AF" w:rsidRDefault="00B4769A" w:rsidP="0012205C">
      <w:pPr>
        <w:numPr>
          <w:ilvl w:val="0"/>
          <w:numId w:val="18"/>
        </w:numPr>
        <w:ind w:left="0" w:firstLine="1080"/>
        <w:jc w:val="both"/>
        <w:rPr>
          <w:sz w:val="28"/>
        </w:rPr>
      </w:pPr>
      <w:r w:rsidRPr="00B442AF">
        <w:rPr>
          <w:sz w:val="28"/>
        </w:rPr>
        <w:t xml:space="preserve">Утвердить отчет об исполнении бюджета Комсомольского муниципального района за 9 месяцев 2024 года по доходам в сумме            366 189 895,23 руб., по расходам в сумме 354 640 608,94 руб., </w:t>
      </w:r>
      <w:r w:rsidRPr="00B442AF">
        <w:rPr>
          <w:sz w:val="28"/>
          <w:szCs w:val="28"/>
        </w:rPr>
        <w:t xml:space="preserve">с превышением доходов над расходами (профицит бюджета) в сумме 11 549 286,29 руб., </w:t>
      </w:r>
      <w:r w:rsidRPr="00B442AF">
        <w:rPr>
          <w:sz w:val="28"/>
        </w:rPr>
        <w:t>согласно приложениям 1, 2, 3, 4, 5 к настоящему постановлению.</w:t>
      </w:r>
    </w:p>
    <w:p w14:paraId="5BA12346" w14:textId="77777777" w:rsidR="00B4769A" w:rsidRPr="00B442AF" w:rsidRDefault="00B4769A" w:rsidP="0012205C">
      <w:pPr>
        <w:numPr>
          <w:ilvl w:val="0"/>
          <w:numId w:val="18"/>
        </w:numPr>
        <w:ind w:left="0" w:firstLine="1080"/>
        <w:jc w:val="both"/>
        <w:rPr>
          <w:sz w:val="28"/>
        </w:rPr>
      </w:pPr>
      <w:r w:rsidRPr="00B442AF">
        <w:rPr>
          <w:sz w:val="28"/>
        </w:rPr>
        <w:t>Разместить настоящее постановление на официальном сайте органов местного самоуправления Комсомольского муниципального района в сети интернет.</w:t>
      </w:r>
    </w:p>
    <w:p w14:paraId="4FD31769" w14:textId="77777777" w:rsidR="00B4769A" w:rsidRPr="00B442AF" w:rsidRDefault="00B4769A" w:rsidP="0012205C">
      <w:pPr>
        <w:numPr>
          <w:ilvl w:val="0"/>
          <w:numId w:val="18"/>
        </w:numPr>
        <w:ind w:left="0" w:firstLine="1080"/>
        <w:jc w:val="both"/>
        <w:rPr>
          <w:sz w:val="28"/>
        </w:rPr>
      </w:pPr>
      <w:r w:rsidRPr="00B442AF">
        <w:rPr>
          <w:sz w:val="28"/>
        </w:rPr>
        <w:t>Контроль за выполнением настоящего постановления возложить на начальника финансового управления Администрации Комсомольского муниципального района Лебедеву А.А.</w:t>
      </w:r>
    </w:p>
    <w:p w14:paraId="7035EEF5" w14:textId="77777777" w:rsidR="00B4769A" w:rsidRPr="00B442AF" w:rsidRDefault="00B4769A" w:rsidP="0012205C">
      <w:pPr>
        <w:numPr>
          <w:ilvl w:val="0"/>
          <w:numId w:val="18"/>
        </w:numPr>
        <w:tabs>
          <w:tab w:val="left" w:pos="851"/>
        </w:tabs>
        <w:ind w:left="0" w:firstLine="1080"/>
        <w:jc w:val="both"/>
        <w:rPr>
          <w:b/>
        </w:rPr>
      </w:pPr>
      <w:r w:rsidRPr="00B442AF">
        <w:rPr>
          <w:sz w:val="28"/>
        </w:rPr>
        <w:t>Настоящее постановление вступает в силу с момента подписания.</w:t>
      </w:r>
    </w:p>
    <w:p w14:paraId="601D28B5" w14:textId="77777777" w:rsidR="00B4769A" w:rsidRPr="00B442AF" w:rsidRDefault="00B4769A" w:rsidP="00B4769A">
      <w:pPr>
        <w:ind w:firstLine="709"/>
        <w:jc w:val="both"/>
      </w:pPr>
    </w:p>
    <w:p w14:paraId="59AFA3C2" w14:textId="77777777" w:rsidR="00B4769A" w:rsidRPr="00B442AF" w:rsidRDefault="00B4769A" w:rsidP="00B4769A">
      <w:pPr>
        <w:ind w:firstLine="709"/>
        <w:jc w:val="both"/>
      </w:pPr>
    </w:p>
    <w:p w14:paraId="422A3AEB" w14:textId="77777777" w:rsidR="00B4769A" w:rsidRPr="00B442AF" w:rsidRDefault="00B4769A" w:rsidP="00B4769A">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B4769A" w:rsidRPr="00B442AF" w14:paraId="0340E40F" w14:textId="77777777" w:rsidTr="00B4769A">
        <w:tc>
          <w:tcPr>
            <w:tcW w:w="9286" w:type="dxa"/>
            <w:tcBorders>
              <w:top w:val="nil"/>
              <w:left w:val="nil"/>
              <w:bottom w:val="nil"/>
              <w:right w:val="nil"/>
            </w:tcBorders>
          </w:tcPr>
          <w:p w14:paraId="6923235C" w14:textId="77777777" w:rsidR="00B4769A" w:rsidRPr="00B442AF" w:rsidRDefault="00B4769A" w:rsidP="00B4769A">
            <w:pPr>
              <w:jc w:val="both"/>
              <w:rPr>
                <w:b/>
                <w:sz w:val="28"/>
                <w:szCs w:val="28"/>
              </w:rPr>
            </w:pPr>
            <w:r w:rsidRPr="00B442AF">
              <w:rPr>
                <w:b/>
                <w:sz w:val="28"/>
                <w:szCs w:val="28"/>
              </w:rPr>
              <w:t xml:space="preserve">Глава Комсомольского </w:t>
            </w:r>
          </w:p>
          <w:p w14:paraId="04106009" w14:textId="77777777" w:rsidR="00B4769A" w:rsidRPr="00B442AF" w:rsidRDefault="00B4769A" w:rsidP="00B4769A">
            <w:pPr>
              <w:jc w:val="both"/>
              <w:rPr>
                <w:b/>
                <w:sz w:val="28"/>
                <w:szCs w:val="28"/>
              </w:rPr>
            </w:pPr>
            <w:r w:rsidRPr="00B442AF">
              <w:rPr>
                <w:b/>
                <w:sz w:val="28"/>
                <w:szCs w:val="28"/>
              </w:rPr>
              <w:t>муниципального района:                                                О.В.Бузулуцкая</w:t>
            </w:r>
          </w:p>
        </w:tc>
      </w:tr>
    </w:tbl>
    <w:p w14:paraId="363FD2D0" w14:textId="77777777" w:rsidR="00B4769A" w:rsidRPr="00B442AF" w:rsidRDefault="00B4769A" w:rsidP="00B4769A">
      <w:pPr>
        <w:jc w:val="both"/>
      </w:pPr>
      <w:bookmarkStart w:id="3" w:name="RANGE!A1:E202"/>
      <w:bookmarkEnd w:id="3"/>
    </w:p>
    <w:p w14:paraId="49875120" w14:textId="77777777" w:rsidR="00B4769A" w:rsidRPr="00B442AF" w:rsidRDefault="00B4769A" w:rsidP="00B4769A">
      <w:pPr>
        <w:ind w:firstLine="708"/>
        <w:rPr>
          <w:b/>
          <w:sz w:val="28"/>
          <w:szCs w:val="28"/>
        </w:rPr>
        <w:sectPr w:rsidR="00B4769A" w:rsidRPr="00B442AF" w:rsidSect="00B4769A">
          <w:pgSz w:w="11906" w:h="16838"/>
          <w:pgMar w:top="1134" w:right="851" w:bottom="1134" w:left="1276" w:header="709" w:footer="709" w:gutter="0"/>
          <w:cols w:space="708"/>
          <w:docGrid w:linePitch="360"/>
        </w:sectPr>
      </w:pPr>
    </w:p>
    <w:p w14:paraId="7991EC45" w14:textId="77777777" w:rsidR="00B4769A" w:rsidRPr="00B442AF" w:rsidRDefault="00B4769A" w:rsidP="00B4769A">
      <w:pPr>
        <w:ind w:firstLine="708"/>
        <w:rPr>
          <w:b/>
        </w:rPr>
      </w:pPr>
    </w:p>
    <w:tbl>
      <w:tblPr>
        <w:tblW w:w="15452" w:type="dxa"/>
        <w:tblInd w:w="-176" w:type="dxa"/>
        <w:tblLook w:val="04A0" w:firstRow="1" w:lastRow="0" w:firstColumn="1" w:lastColumn="0" w:noHBand="0" w:noVBand="1"/>
      </w:tblPr>
      <w:tblGrid>
        <w:gridCol w:w="3119"/>
        <w:gridCol w:w="6379"/>
        <w:gridCol w:w="2127"/>
        <w:gridCol w:w="2268"/>
        <w:gridCol w:w="1559"/>
      </w:tblGrid>
      <w:tr w:rsidR="00B4769A" w:rsidRPr="00B442AF" w14:paraId="7C545AFE" w14:textId="77777777" w:rsidTr="00B4769A">
        <w:trPr>
          <w:trHeight w:val="286"/>
        </w:trPr>
        <w:tc>
          <w:tcPr>
            <w:tcW w:w="3119" w:type="dxa"/>
            <w:tcBorders>
              <w:top w:val="nil"/>
              <w:left w:val="nil"/>
              <w:bottom w:val="nil"/>
              <w:right w:val="nil"/>
            </w:tcBorders>
            <w:shd w:val="clear" w:color="auto" w:fill="auto"/>
            <w:noWrap/>
            <w:vAlign w:val="center"/>
            <w:hideMark/>
          </w:tcPr>
          <w:p w14:paraId="6E221E35" w14:textId="77777777" w:rsidR="00B4769A" w:rsidRPr="00B442AF" w:rsidRDefault="00B4769A" w:rsidP="00B4769A">
            <w:bookmarkStart w:id="4" w:name="RANGE!A1:E232"/>
            <w:bookmarkEnd w:id="4"/>
          </w:p>
        </w:tc>
        <w:tc>
          <w:tcPr>
            <w:tcW w:w="6379" w:type="dxa"/>
            <w:tcBorders>
              <w:top w:val="nil"/>
              <w:left w:val="nil"/>
              <w:bottom w:val="nil"/>
              <w:right w:val="nil"/>
            </w:tcBorders>
            <w:shd w:val="clear" w:color="auto" w:fill="auto"/>
            <w:noWrap/>
            <w:vAlign w:val="bottom"/>
            <w:hideMark/>
          </w:tcPr>
          <w:p w14:paraId="2DEDBCEF" w14:textId="77777777" w:rsidR="00B4769A" w:rsidRPr="00B442AF" w:rsidRDefault="00B4769A" w:rsidP="00B4769A"/>
        </w:tc>
        <w:tc>
          <w:tcPr>
            <w:tcW w:w="2127" w:type="dxa"/>
            <w:tcBorders>
              <w:top w:val="nil"/>
              <w:left w:val="nil"/>
              <w:bottom w:val="nil"/>
              <w:right w:val="nil"/>
            </w:tcBorders>
            <w:shd w:val="clear" w:color="auto" w:fill="auto"/>
            <w:noWrap/>
            <w:vAlign w:val="bottom"/>
            <w:hideMark/>
          </w:tcPr>
          <w:p w14:paraId="1475E309" w14:textId="77777777" w:rsidR="00B4769A" w:rsidRPr="00B442AF" w:rsidRDefault="00B4769A" w:rsidP="00B4769A">
            <w:pPr>
              <w:jc w:val="right"/>
            </w:pPr>
          </w:p>
        </w:tc>
        <w:tc>
          <w:tcPr>
            <w:tcW w:w="3827" w:type="dxa"/>
            <w:gridSpan w:val="2"/>
            <w:tcBorders>
              <w:top w:val="nil"/>
              <w:left w:val="nil"/>
              <w:bottom w:val="nil"/>
              <w:right w:val="nil"/>
            </w:tcBorders>
            <w:shd w:val="clear" w:color="auto" w:fill="auto"/>
            <w:noWrap/>
            <w:vAlign w:val="bottom"/>
            <w:hideMark/>
          </w:tcPr>
          <w:p w14:paraId="09938B51" w14:textId="77777777" w:rsidR="00B4769A" w:rsidRPr="00B442AF" w:rsidRDefault="00B4769A" w:rsidP="00B4769A">
            <w:pPr>
              <w:jc w:val="right"/>
            </w:pPr>
            <w:r w:rsidRPr="00B442AF">
              <w:t xml:space="preserve">                       Приложение1</w:t>
            </w:r>
          </w:p>
        </w:tc>
      </w:tr>
      <w:tr w:rsidR="00B4769A" w:rsidRPr="00B442AF" w14:paraId="324985E8" w14:textId="77777777" w:rsidTr="00B4769A">
        <w:trPr>
          <w:trHeight w:val="286"/>
        </w:trPr>
        <w:tc>
          <w:tcPr>
            <w:tcW w:w="3119" w:type="dxa"/>
            <w:tcBorders>
              <w:top w:val="nil"/>
              <w:left w:val="nil"/>
              <w:bottom w:val="nil"/>
              <w:right w:val="nil"/>
            </w:tcBorders>
            <w:shd w:val="clear" w:color="auto" w:fill="auto"/>
            <w:noWrap/>
            <w:vAlign w:val="center"/>
            <w:hideMark/>
          </w:tcPr>
          <w:p w14:paraId="4B33C7CC" w14:textId="77777777" w:rsidR="00B4769A" w:rsidRPr="00B442AF" w:rsidRDefault="00B4769A" w:rsidP="00B4769A">
            <w:pPr>
              <w:jc w:val="right"/>
            </w:pPr>
          </w:p>
        </w:tc>
        <w:tc>
          <w:tcPr>
            <w:tcW w:w="6379" w:type="dxa"/>
            <w:tcBorders>
              <w:top w:val="nil"/>
              <w:left w:val="nil"/>
              <w:bottom w:val="nil"/>
              <w:right w:val="nil"/>
            </w:tcBorders>
            <w:shd w:val="clear" w:color="auto" w:fill="auto"/>
            <w:noWrap/>
            <w:hideMark/>
          </w:tcPr>
          <w:p w14:paraId="1C84AAF6" w14:textId="77777777" w:rsidR="00B4769A" w:rsidRPr="00B442AF" w:rsidRDefault="00B4769A" w:rsidP="00B4769A"/>
        </w:tc>
        <w:tc>
          <w:tcPr>
            <w:tcW w:w="2127" w:type="dxa"/>
            <w:tcBorders>
              <w:top w:val="nil"/>
              <w:left w:val="nil"/>
              <w:bottom w:val="nil"/>
              <w:right w:val="nil"/>
            </w:tcBorders>
            <w:shd w:val="clear" w:color="000000" w:fill="FFFFFF"/>
            <w:noWrap/>
            <w:vAlign w:val="bottom"/>
            <w:hideMark/>
          </w:tcPr>
          <w:p w14:paraId="289F6EA5" w14:textId="77777777" w:rsidR="00B4769A" w:rsidRPr="00B442AF" w:rsidRDefault="00B4769A" w:rsidP="00B4769A">
            <w:pPr>
              <w:jc w:val="right"/>
            </w:pPr>
            <w:r w:rsidRPr="00B442AF">
              <w:t> </w:t>
            </w:r>
          </w:p>
        </w:tc>
        <w:tc>
          <w:tcPr>
            <w:tcW w:w="3827" w:type="dxa"/>
            <w:gridSpan w:val="2"/>
            <w:tcBorders>
              <w:top w:val="nil"/>
              <w:left w:val="nil"/>
              <w:bottom w:val="nil"/>
              <w:right w:val="nil"/>
            </w:tcBorders>
            <w:shd w:val="clear" w:color="000000" w:fill="FFFFFF"/>
            <w:noWrap/>
            <w:vAlign w:val="bottom"/>
            <w:hideMark/>
          </w:tcPr>
          <w:p w14:paraId="07646A2A" w14:textId="77777777" w:rsidR="00B4769A" w:rsidRPr="00B442AF" w:rsidRDefault="00B4769A" w:rsidP="00B4769A">
            <w:pPr>
              <w:jc w:val="right"/>
            </w:pPr>
            <w:r w:rsidRPr="00B442AF">
              <w:t xml:space="preserve">к постановлению </w:t>
            </w:r>
          </w:p>
        </w:tc>
      </w:tr>
      <w:tr w:rsidR="00B4769A" w:rsidRPr="00B442AF" w14:paraId="1FFC18A5" w14:textId="77777777" w:rsidTr="00B4769A">
        <w:trPr>
          <w:trHeight w:val="286"/>
        </w:trPr>
        <w:tc>
          <w:tcPr>
            <w:tcW w:w="3119" w:type="dxa"/>
            <w:tcBorders>
              <w:top w:val="nil"/>
              <w:left w:val="nil"/>
              <w:bottom w:val="nil"/>
              <w:right w:val="nil"/>
            </w:tcBorders>
            <w:shd w:val="clear" w:color="auto" w:fill="auto"/>
            <w:noWrap/>
            <w:vAlign w:val="center"/>
            <w:hideMark/>
          </w:tcPr>
          <w:p w14:paraId="49A2D50C" w14:textId="77777777" w:rsidR="00B4769A" w:rsidRPr="00B442AF" w:rsidRDefault="00B4769A" w:rsidP="00B4769A">
            <w:pPr>
              <w:jc w:val="right"/>
            </w:pPr>
          </w:p>
        </w:tc>
        <w:tc>
          <w:tcPr>
            <w:tcW w:w="6379" w:type="dxa"/>
            <w:tcBorders>
              <w:top w:val="nil"/>
              <w:left w:val="nil"/>
              <w:bottom w:val="nil"/>
              <w:right w:val="nil"/>
            </w:tcBorders>
            <w:shd w:val="clear" w:color="auto" w:fill="auto"/>
            <w:noWrap/>
            <w:vAlign w:val="bottom"/>
            <w:hideMark/>
          </w:tcPr>
          <w:p w14:paraId="06D3F6F1" w14:textId="77777777" w:rsidR="00B4769A" w:rsidRPr="00B442AF" w:rsidRDefault="00B4769A" w:rsidP="00B4769A"/>
        </w:tc>
        <w:tc>
          <w:tcPr>
            <w:tcW w:w="5954" w:type="dxa"/>
            <w:gridSpan w:val="3"/>
            <w:tcBorders>
              <w:top w:val="nil"/>
              <w:left w:val="nil"/>
              <w:bottom w:val="nil"/>
              <w:right w:val="nil"/>
            </w:tcBorders>
            <w:shd w:val="clear" w:color="000000" w:fill="FFFFFF"/>
            <w:noWrap/>
            <w:vAlign w:val="bottom"/>
            <w:hideMark/>
          </w:tcPr>
          <w:p w14:paraId="0CB53D44" w14:textId="77777777" w:rsidR="00B4769A" w:rsidRPr="00B442AF" w:rsidRDefault="00B4769A" w:rsidP="00B4769A">
            <w:pPr>
              <w:jc w:val="right"/>
            </w:pPr>
            <w:r w:rsidRPr="00B442AF">
              <w:t xml:space="preserve">Администрации Комсомольского </w:t>
            </w:r>
          </w:p>
        </w:tc>
      </w:tr>
      <w:tr w:rsidR="00B4769A" w:rsidRPr="00B442AF" w14:paraId="7BC3ED46" w14:textId="77777777" w:rsidTr="00B4769A">
        <w:trPr>
          <w:trHeight w:val="286"/>
        </w:trPr>
        <w:tc>
          <w:tcPr>
            <w:tcW w:w="3119" w:type="dxa"/>
            <w:tcBorders>
              <w:top w:val="nil"/>
              <w:left w:val="nil"/>
              <w:bottom w:val="nil"/>
              <w:right w:val="nil"/>
            </w:tcBorders>
            <w:shd w:val="clear" w:color="auto" w:fill="auto"/>
            <w:noWrap/>
            <w:vAlign w:val="center"/>
            <w:hideMark/>
          </w:tcPr>
          <w:p w14:paraId="254A3B99" w14:textId="77777777" w:rsidR="00B4769A" w:rsidRPr="00B442AF" w:rsidRDefault="00B4769A" w:rsidP="00B4769A">
            <w:pPr>
              <w:jc w:val="right"/>
            </w:pPr>
          </w:p>
        </w:tc>
        <w:tc>
          <w:tcPr>
            <w:tcW w:w="6379" w:type="dxa"/>
            <w:tcBorders>
              <w:top w:val="nil"/>
              <w:left w:val="nil"/>
              <w:bottom w:val="nil"/>
              <w:right w:val="nil"/>
            </w:tcBorders>
            <w:shd w:val="clear" w:color="auto" w:fill="auto"/>
            <w:noWrap/>
            <w:vAlign w:val="bottom"/>
            <w:hideMark/>
          </w:tcPr>
          <w:p w14:paraId="2BDD2544" w14:textId="77777777" w:rsidR="00B4769A" w:rsidRPr="00B442AF" w:rsidRDefault="00B4769A" w:rsidP="00B4769A"/>
        </w:tc>
        <w:tc>
          <w:tcPr>
            <w:tcW w:w="2127" w:type="dxa"/>
            <w:tcBorders>
              <w:top w:val="nil"/>
              <w:left w:val="nil"/>
              <w:bottom w:val="nil"/>
              <w:right w:val="nil"/>
            </w:tcBorders>
            <w:shd w:val="clear" w:color="000000" w:fill="FFFFFF"/>
            <w:noWrap/>
            <w:vAlign w:val="bottom"/>
            <w:hideMark/>
          </w:tcPr>
          <w:p w14:paraId="5DEB5C85" w14:textId="77777777" w:rsidR="00B4769A" w:rsidRPr="00B442AF" w:rsidRDefault="00B4769A" w:rsidP="00B4769A">
            <w:pPr>
              <w:jc w:val="right"/>
            </w:pPr>
            <w:r w:rsidRPr="00B442AF">
              <w:t> </w:t>
            </w:r>
          </w:p>
        </w:tc>
        <w:tc>
          <w:tcPr>
            <w:tcW w:w="3827" w:type="dxa"/>
            <w:gridSpan w:val="2"/>
            <w:tcBorders>
              <w:top w:val="nil"/>
              <w:left w:val="nil"/>
              <w:bottom w:val="nil"/>
              <w:right w:val="nil"/>
            </w:tcBorders>
            <w:shd w:val="clear" w:color="000000" w:fill="FFFFFF"/>
            <w:noWrap/>
            <w:vAlign w:val="bottom"/>
            <w:hideMark/>
          </w:tcPr>
          <w:p w14:paraId="29494AB6" w14:textId="77777777" w:rsidR="00B4769A" w:rsidRPr="00B442AF" w:rsidRDefault="00B4769A" w:rsidP="00B4769A">
            <w:pPr>
              <w:jc w:val="right"/>
            </w:pPr>
            <w:r w:rsidRPr="00B442AF">
              <w:t>муниципального района</w:t>
            </w:r>
          </w:p>
        </w:tc>
      </w:tr>
      <w:tr w:rsidR="00B4769A" w:rsidRPr="00B442AF" w14:paraId="70681CA7" w14:textId="77777777" w:rsidTr="00B4769A">
        <w:trPr>
          <w:trHeight w:val="286"/>
        </w:trPr>
        <w:tc>
          <w:tcPr>
            <w:tcW w:w="3119" w:type="dxa"/>
            <w:tcBorders>
              <w:top w:val="nil"/>
              <w:left w:val="nil"/>
              <w:bottom w:val="nil"/>
              <w:right w:val="nil"/>
            </w:tcBorders>
            <w:shd w:val="clear" w:color="auto" w:fill="auto"/>
            <w:noWrap/>
            <w:vAlign w:val="center"/>
            <w:hideMark/>
          </w:tcPr>
          <w:p w14:paraId="2672895F" w14:textId="77777777" w:rsidR="00B4769A" w:rsidRPr="00B442AF" w:rsidRDefault="00B4769A" w:rsidP="00B4769A">
            <w:pPr>
              <w:jc w:val="right"/>
            </w:pPr>
          </w:p>
        </w:tc>
        <w:tc>
          <w:tcPr>
            <w:tcW w:w="6379" w:type="dxa"/>
            <w:tcBorders>
              <w:top w:val="nil"/>
              <w:left w:val="nil"/>
              <w:bottom w:val="nil"/>
              <w:right w:val="nil"/>
            </w:tcBorders>
            <w:shd w:val="clear" w:color="auto" w:fill="auto"/>
            <w:noWrap/>
            <w:vAlign w:val="bottom"/>
            <w:hideMark/>
          </w:tcPr>
          <w:p w14:paraId="130CCD91" w14:textId="77777777" w:rsidR="00B4769A" w:rsidRPr="00B442AF" w:rsidRDefault="00B4769A" w:rsidP="00B4769A"/>
        </w:tc>
        <w:tc>
          <w:tcPr>
            <w:tcW w:w="5954" w:type="dxa"/>
            <w:gridSpan w:val="3"/>
            <w:tcBorders>
              <w:top w:val="nil"/>
              <w:left w:val="nil"/>
              <w:bottom w:val="nil"/>
              <w:right w:val="nil"/>
            </w:tcBorders>
            <w:shd w:val="clear" w:color="auto" w:fill="auto"/>
            <w:noWrap/>
            <w:vAlign w:val="bottom"/>
            <w:hideMark/>
          </w:tcPr>
          <w:p w14:paraId="6D36F529" w14:textId="77777777" w:rsidR="00B4769A" w:rsidRPr="00B442AF" w:rsidRDefault="00B4769A" w:rsidP="00B4769A">
            <w:pPr>
              <w:jc w:val="right"/>
            </w:pPr>
            <w:r w:rsidRPr="00B442AF">
              <w:t>от 14.10.2024г. №266</w:t>
            </w:r>
          </w:p>
        </w:tc>
      </w:tr>
      <w:tr w:rsidR="00B4769A" w:rsidRPr="00B442AF" w14:paraId="36C09780" w14:textId="77777777" w:rsidTr="00B4769A">
        <w:trPr>
          <w:trHeight w:val="286"/>
        </w:trPr>
        <w:tc>
          <w:tcPr>
            <w:tcW w:w="3119" w:type="dxa"/>
            <w:tcBorders>
              <w:top w:val="nil"/>
              <w:left w:val="nil"/>
              <w:bottom w:val="nil"/>
              <w:right w:val="nil"/>
            </w:tcBorders>
            <w:shd w:val="clear" w:color="auto" w:fill="auto"/>
            <w:noWrap/>
            <w:vAlign w:val="center"/>
            <w:hideMark/>
          </w:tcPr>
          <w:p w14:paraId="65202F1F" w14:textId="77777777" w:rsidR="00B4769A" w:rsidRPr="00B442AF" w:rsidRDefault="00B4769A" w:rsidP="00B4769A">
            <w:pPr>
              <w:jc w:val="right"/>
            </w:pPr>
          </w:p>
        </w:tc>
        <w:tc>
          <w:tcPr>
            <w:tcW w:w="6379" w:type="dxa"/>
            <w:tcBorders>
              <w:top w:val="nil"/>
              <w:left w:val="nil"/>
              <w:bottom w:val="nil"/>
              <w:right w:val="nil"/>
            </w:tcBorders>
            <w:shd w:val="clear" w:color="auto" w:fill="auto"/>
            <w:noWrap/>
            <w:vAlign w:val="bottom"/>
            <w:hideMark/>
          </w:tcPr>
          <w:p w14:paraId="1EBCAD3A" w14:textId="77777777" w:rsidR="00B4769A" w:rsidRPr="00B442AF" w:rsidRDefault="00B4769A" w:rsidP="00B4769A"/>
        </w:tc>
        <w:tc>
          <w:tcPr>
            <w:tcW w:w="2127" w:type="dxa"/>
            <w:tcBorders>
              <w:top w:val="nil"/>
              <w:left w:val="nil"/>
              <w:bottom w:val="nil"/>
              <w:right w:val="nil"/>
            </w:tcBorders>
            <w:shd w:val="clear" w:color="auto" w:fill="auto"/>
            <w:noWrap/>
            <w:vAlign w:val="bottom"/>
            <w:hideMark/>
          </w:tcPr>
          <w:p w14:paraId="474E524D" w14:textId="77777777" w:rsidR="00B4769A" w:rsidRPr="00B442AF" w:rsidRDefault="00B4769A" w:rsidP="00B4769A">
            <w:pPr>
              <w:jc w:val="right"/>
            </w:pPr>
          </w:p>
        </w:tc>
        <w:tc>
          <w:tcPr>
            <w:tcW w:w="2268" w:type="dxa"/>
            <w:tcBorders>
              <w:top w:val="nil"/>
              <w:left w:val="nil"/>
              <w:bottom w:val="nil"/>
              <w:right w:val="nil"/>
            </w:tcBorders>
            <w:shd w:val="clear" w:color="auto" w:fill="auto"/>
            <w:noWrap/>
            <w:hideMark/>
          </w:tcPr>
          <w:p w14:paraId="22B831B6" w14:textId="77777777" w:rsidR="00B4769A" w:rsidRPr="00B442AF" w:rsidRDefault="00B4769A" w:rsidP="00B4769A">
            <w:pPr>
              <w:jc w:val="right"/>
            </w:pPr>
          </w:p>
        </w:tc>
        <w:tc>
          <w:tcPr>
            <w:tcW w:w="1559" w:type="dxa"/>
            <w:tcBorders>
              <w:top w:val="nil"/>
              <w:left w:val="nil"/>
              <w:bottom w:val="nil"/>
              <w:right w:val="nil"/>
            </w:tcBorders>
            <w:shd w:val="clear" w:color="auto" w:fill="auto"/>
            <w:noWrap/>
            <w:hideMark/>
          </w:tcPr>
          <w:p w14:paraId="0F57CF83" w14:textId="77777777" w:rsidR="00B4769A" w:rsidRPr="00B442AF" w:rsidRDefault="00B4769A" w:rsidP="00B4769A">
            <w:pPr>
              <w:jc w:val="right"/>
            </w:pPr>
          </w:p>
        </w:tc>
      </w:tr>
      <w:tr w:rsidR="00B4769A" w:rsidRPr="00B442AF" w14:paraId="3AB8A198" w14:textId="77777777" w:rsidTr="00B4769A">
        <w:trPr>
          <w:trHeight w:val="286"/>
        </w:trPr>
        <w:tc>
          <w:tcPr>
            <w:tcW w:w="3119" w:type="dxa"/>
            <w:tcBorders>
              <w:top w:val="nil"/>
              <w:left w:val="nil"/>
              <w:bottom w:val="nil"/>
              <w:right w:val="nil"/>
            </w:tcBorders>
            <w:shd w:val="clear" w:color="auto" w:fill="auto"/>
            <w:noWrap/>
            <w:vAlign w:val="center"/>
            <w:hideMark/>
          </w:tcPr>
          <w:p w14:paraId="1580EB36" w14:textId="77777777" w:rsidR="00B4769A" w:rsidRPr="00B442AF" w:rsidRDefault="00B4769A" w:rsidP="00B4769A">
            <w:pPr>
              <w:jc w:val="right"/>
            </w:pPr>
          </w:p>
        </w:tc>
        <w:tc>
          <w:tcPr>
            <w:tcW w:w="6379" w:type="dxa"/>
            <w:tcBorders>
              <w:top w:val="nil"/>
              <w:left w:val="nil"/>
              <w:bottom w:val="nil"/>
              <w:right w:val="nil"/>
            </w:tcBorders>
            <w:shd w:val="clear" w:color="auto" w:fill="auto"/>
            <w:noWrap/>
            <w:vAlign w:val="bottom"/>
            <w:hideMark/>
          </w:tcPr>
          <w:p w14:paraId="0DCC24B4" w14:textId="77777777" w:rsidR="00B4769A" w:rsidRPr="00B442AF" w:rsidRDefault="00B4769A" w:rsidP="00B4769A"/>
        </w:tc>
        <w:tc>
          <w:tcPr>
            <w:tcW w:w="2127" w:type="dxa"/>
            <w:tcBorders>
              <w:top w:val="nil"/>
              <w:left w:val="nil"/>
              <w:bottom w:val="nil"/>
              <w:right w:val="nil"/>
            </w:tcBorders>
            <w:shd w:val="clear" w:color="auto" w:fill="auto"/>
            <w:noWrap/>
            <w:vAlign w:val="bottom"/>
            <w:hideMark/>
          </w:tcPr>
          <w:p w14:paraId="6BA8B5B3" w14:textId="77777777" w:rsidR="00B4769A" w:rsidRPr="00B442AF" w:rsidRDefault="00B4769A" w:rsidP="00B4769A">
            <w:pPr>
              <w:jc w:val="right"/>
            </w:pPr>
          </w:p>
        </w:tc>
        <w:tc>
          <w:tcPr>
            <w:tcW w:w="2268" w:type="dxa"/>
            <w:tcBorders>
              <w:top w:val="nil"/>
              <w:left w:val="nil"/>
              <w:bottom w:val="nil"/>
              <w:right w:val="nil"/>
            </w:tcBorders>
            <w:shd w:val="clear" w:color="auto" w:fill="auto"/>
            <w:noWrap/>
            <w:hideMark/>
          </w:tcPr>
          <w:p w14:paraId="424F8997" w14:textId="77777777" w:rsidR="00B4769A" w:rsidRPr="00B442AF" w:rsidRDefault="00B4769A" w:rsidP="00B4769A">
            <w:pPr>
              <w:jc w:val="right"/>
            </w:pPr>
          </w:p>
        </w:tc>
        <w:tc>
          <w:tcPr>
            <w:tcW w:w="1559" w:type="dxa"/>
            <w:tcBorders>
              <w:top w:val="nil"/>
              <w:left w:val="nil"/>
              <w:bottom w:val="nil"/>
              <w:right w:val="nil"/>
            </w:tcBorders>
            <w:shd w:val="clear" w:color="auto" w:fill="auto"/>
            <w:noWrap/>
            <w:hideMark/>
          </w:tcPr>
          <w:p w14:paraId="005E3F8D" w14:textId="77777777" w:rsidR="00B4769A" w:rsidRPr="00B442AF" w:rsidRDefault="00B4769A" w:rsidP="00B4769A">
            <w:pPr>
              <w:jc w:val="right"/>
            </w:pPr>
          </w:p>
        </w:tc>
      </w:tr>
      <w:tr w:rsidR="00B4769A" w:rsidRPr="00B442AF" w14:paraId="4AE4F80F" w14:textId="77777777" w:rsidTr="00B4769A">
        <w:trPr>
          <w:trHeight w:val="720"/>
        </w:trPr>
        <w:tc>
          <w:tcPr>
            <w:tcW w:w="15452" w:type="dxa"/>
            <w:gridSpan w:val="5"/>
            <w:tcBorders>
              <w:top w:val="nil"/>
              <w:left w:val="nil"/>
              <w:bottom w:val="nil"/>
              <w:right w:val="nil"/>
            </w:tcBorders>
            <w:shd w:val="clear" w:color="auto" w:fill="auto"/>
            <w:hideMark/>
          </w:tcPr>
          <w:p w14:paraId="581C25DA" w14:textId="77777777" w:rsidR="00B4769A" w:rsidRPr="00B442AF" w:rsidRDefault="00B4769A" w:rsidP="00B4769A">
            <w:pPr>
              <w:jc w:val="center"/>
              <w:rPr>
                <w:b/>
                <w:bCs/>
              </w:rPr>
            </w:pPr>
            <w:r w:rsidRPr="00B442AF">
              <w:rPr>
                <w:b/>
                <w:bCs/>
              </w:rPr>
              <w:t>Доходы бюджета Комсомольского муниципального района по кодам классификации доходов бюджетов                                                                 за 9 месяцев 2024 года</w:t>
            </w:r>
          </w:p>
        </w:tc>
      </w:tr>
      <w:tr w:rsidR="00B4769A" w:rsidRPr="00B442AF" w14:paraId="7DF3A34B" w14:textId="77777777" w:rsidTr="00B4769A">
        <w:trPr>
          <w:trHeight w:val="326"/>
        </w:trPr>
        <w:tc>
          <w:tcPr>
            <w:tcW w:w="3119" w:type="dxa"/>
            <w:tcBorders>
              <w:top w:val="nil"/>
              <w:left w:val="nil"/>
              <w:bottom w:val="nil"/>
              <w:right w:val="nil"/>
            </w:tcBorders>
            <w:shd w:val="clear" w:color="auto" w:fill="auto"/>
            <w:noWrap/>
            <w:vAlign w:val="center"/>
            <w:hideMark/>
          </w:tcPr>
          <w:p w14:paraId="4D0D2573" w14:textId="77777777" w:rsidR="00B4769A" w:rsidRPr="00B442AF" w:rsidRDefault="00B4769A" w:rsidP="00B4769A">
            <w:pPr>
              <w:rPr>
                <w:b/>
                <w:bCs/>
              </w:rPr>
            </w:pPr>
            <w:r w:rsidRPr="00B442AF">
              <w:rPr>
                <w:b/>
                <w:bCs/>
              </w:rPr>
              <w:t xml:space="preserve">      </w:t>
            </w:r>
          </w:p>
        </w:tc>
        <w:tc>
          <w:tcPr>
            <w:tcW w:w="6379" w:type="dxa"/>
            <w:tcBorders>
              <w:top w:val="nil"/>
              <w:left w:val="nil"/>
              <w:bottom w:val="nil"/>
              <w:right w:val="nil"/>
            </w:tcBorders>
            <w:shd w:val="clear" w:color="auto" w:fill="auto"/>
            <w:noWrap/>
            <w:vAlign w:val="bottom"/>
            <w:hideMark/>
          </w:tcPr>
          <w:p w14:paraId="0C6289FE" w14:textId="77777777" w:rsidR="00B4769A" w:rsidRPr="00B442AF" w:rsidRDefault="00B4769A" w:rsidP="00B4769A">
            <w:pPr>
              <w:rPr>
                <w:b/>
                <w:bCs/>
              </w:rPr>
            </w:pPr>
          </w:p>
        </w:tc>
        <w:tc>
          <w:tcPr>
            <w:tcW w:w="2127" w:type="dxa"/>
            <w:tcBorders>
              <w:top w:val="nil"/>
              <w:left w:val="nil"/>
              <w:bottom w:val="nil"/>
              <w:right w:val="nil"/>
            </w:tcBorders>
            <w:shd w:val="clear" w:color="auto" w:fill="auto"/>
            <w:noWrap/>
            <w:vAlign w:val="bottom"/>
            <w:hideMark/>
          </w:tcPr>
          <w:p w14:paraId="3B548740" w14:textId="77777777" w:rsidR="00B4769A" w:rsidRPr="00B442AF" w:rsidRDefault="00B4769A" w:rsidP="00B4769A"/>
        </w:tc>
        <w:tc>
          <w:tcPr>
            <w:tcW w:w="2268" w:type="dxa"/>
            <w:tcBorders>
              <w:top w:val="nil"/>
              <w:left w:val="nil"/>
              <w:bottom w:val="nil"/>
              <w:right w:val="nil"/>
            </w:tcBorders>
            <w:shd w:val="clear" w:color="auto" w:fill="auto"/>
            <w:noWrap/>
            <w:vAlign w:val="bottom"/>
            <w:hideMark/>
          </w:tcPr>
          <w:p w14:paraId="34D58202" w14:textId="77777777" w:rsidR="00B4769A" w:rsidRPr="00B442AF" w:rsidRDefault="00B4769A" w:rsidP="00B4769A"/>
        </w:tc>
        <w:tc>
          <w:tcPr>
            <w:tcW w:w="1559" w:type="dxa"/>
            <w:tcBorders>
              <w:top w:val="nil"/>
              <w:left w:val="nil"/>
              <w:bottom w:val="nil"/>
              <w:right w:val="nil"/>
            </w:tcBorders>
            <w:shd w:val="clear" w:color="auto" w:fill="auto"/>
            <w:noWrap/>
            <w:vAlign w:val="bottom"/>
            <w:hideMark/>
          </w:tcPr>
          <w:p w14:paraId="7DE965CF" w14:textId="77777777" w:rsidR="00B4769A" w:rsidRPr="00B442AF" w:rsidRDefault="00B4769A" w:rsidP="00B4769A"/>
        </w:tc>
      </w:tr>
      <w:tr w:rsidR="00B4769A" w:rsidRPr="00B442AF" w14:paraId="7F1F8C95" w14:textId="77777777" w:rsidTr="00B4769A">
        <w:trPr>
          <w:trHeight w:val="384"/>
        </w:trPr>
        <w:tc>
          <w:tcPr>
            <w:tcW w:w="311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6CC6012" w14:textId="77777777" w:rsidR="00B4769A" w:rsidRPr="00B442AF" w:rsidRDefault="00B4769A" w:rsidP="00B4769A">
            <w:pPr>
              <w:jc w:val="center"/>
              <w:rPr>
                <w:b/>
                <w:bCs/>
              </w:rPr>
            </w:pPr>
            <w:r w:rsidRPr="00B442AF">
              <w:rPr>
                <w:b/>
                <w:bCs/>
              </w:rPr>
              <w:t>Код классификации доходов   бюджетов Российской Федерации</w:t>
            </w:r>
          </w:p>
        </w:tc>
        <w:tc>
          <w:tcPr>
            <w:tcW w:w="6379" w:type="dxa"/>
            <w:vMerge w:val="restart"/>
            <w:tcBorders>
              <w:top w:val="single" w:sz="8" w:space="0" w:color="auto"/>
              <w:left w:val="single" w:sz="8" w:space="0" w:color="000000"/>
              <w:bottom w:val="nil"/>
              <w:right w:val="single" w:sz="8" w:space="0" w:color="000000"/>
            </w:tcBorders>
            <w:shd w:val="clear" w:color="auto" w:fill="auto"/>
            <w:hideMark/>
          </w:tcPr>
          <w:p w14:paraId="698E54B3" w14:textId="77777777" w:rsidR="00B4769A" w:rsidRPr="00B442AF" w:rsidRDefault="00B4769A" w:rsidP="00B4769A">
            <w:pPr>
              <w:jc w:val="center"/>
              <w:rPr>
                <w:b/>
                <w:bCs/>
              </w:rPr>
            </w:pPr>
            <w:r w:rsidRPr="00B442AF">
              <w:rPr>
                <w:b/>
                <w:bCs/>
              </w:rPr>
              <w:t>Наименование доходов</w:t>
            </w:r>
          </w:p>
        </w:tc>
        <w:tc>
          <w:tcPr>
            <w:tcW w:w="5954" w:type="dxa"/>
            <w:gridSpan w:val="3"/>
            <w:tcBorders>
              <w:top w:val="single" w:sz="8" w:space="0" w:color="auto"/>
              <w:left w:val="nil"/>
              <w:bottom w:val="single" w:sz="8" w:space="0" w:color="auto"/>
              <w:right w:val="single" w:sz="8" w:space="0" w:color="000000"/>
            </w:tcBorders>
            <w:shd w:val="clear" w:color="auto" w:fill="auto"/>
            <w:hideMark/>
          </w:tcPr>
          <w:p w14:paraId="14543FC8" w14:textId="77777777" w:rsidR="00B4769A" w:rsidRPr="00B442AF" w:rsidRDefault="00B4769A" w:rsidP="00B4769A">
            <w:pPr>
              <w:jc w:val="center"/>
              <w:rPr>
                <w:b/>
                <w:bCs/>
              </w:rPr>
            </w:pPr>
            <w:r w:rsidRPr="00B442AF">
              <w:rPr>
                <w:b/>
                <w:bCs/>
              </w:rPr>
              <w:t>Сумма  руб.</w:t>
            </w:r>
          </w:p>
        </w:tc>
      </w:tr>
      <w:tr w:rsidR="00B4769A" w:rsidRPr="00B442AF" w14:paraId="59686D84" w14:textId="77777777" w:rsidTr="00B4769A">
        <w:trPr>
          <w:trHeight w:val="455"/>
        </w:trPr>
        <w:tc>
          <w:tcPr>
            <w:tcW w:w="3119" w:type="dxa"/>
            <w:vMerge/>
            <w:tcBorders>
              <w:top w:val="single" w:sz="8" w:space="0" w:color="auto"/>
              <w:left w:val="single" w:sz="8" w:space="0" w:color="auto"/>
              <w:bottom w:val="single" w:sz="8" w:space="0" w:color="000000"/>
              <w:right w:val="single" w:sz="8" w:space="0" w:color="000000"/>
            </w:tcBorders>
            <w:vAlign w:val="center"/>
            <w:hideMark/>
          </w:tcPr>
          <w:p w14:paraId="7861216B" w14:textId="77777777" w:rsidR="00B4769A" w:rsidRPr="00B442AF" w:rsidRDefault="00B4769A" w:rsidP="00B4769A">
            <w:pPr>
              <w:rPr>
                <w:b/>
                <w:bCs/>
              </w:rPr>
            </w:pPr>
          </w:p>
        </w:tc>
        <w:tc>
          <w:tcPr>
            <w:tcW w:w="6379" w:type="dxa"/>
            <w:vMerge/>
            <w:tcBorders>
              <w:top w:val="single" w:sz="8" w:space="0" w:color="auto"/>
              <w:left w:val="single" w:sz="8" w:space="0" w:color="000000"/>
              <w:bottom w:val="nil"/>
              <w:right w:val="single" w:sz="8" w:space="0" w:color="000000"/>
            </w:tcBorders>
            <w:vAlign w:val="center"/>
            <w:hideMark/>
          </w:tcPr>
          <w:p w14:paraId="414BF849" w14:textId="77777777" w:rsidR="00B4769A" w:rsidRPr="00B442AF" w:rsidRDefault="00B4769A" w:rsidP="00B4769A">
            <w:pPr>
              <w:rPr>
                <w:b/>
                <w:bCs/>
              </w:rPr>
            </w:pPr>
          </w:p>
        </w:tc>
        <w:tc>
          <w:tcPr>
            <w:tcW w:w="2127" w:type="dxa"/>
            <w:tcBorders>
              <w:top w:val="nil"/>
              <w:left w:val="nil"/>
              <w:bottom w:val="nil"/>
              <w:right w:val="nil"/>
            </w:tcBorders>
            <w:shd w:val="clear" w:color="auto" w:fill="auto"/>
            <w:hideMark/>
          </w:tcPr>
          <w:p w14:paraId="1A80F073" w14:textId="77777777" w:rsidR="00B4769A" w:rsidRPr="00B442AF" w:rsidRDefault="00B4769A" w:rsidP="00B4769A">
            <w:pPr>
              <w:jc w:val="center"/>
              <w:rPr>
                <w:b/>
                <w:bCs/>
              </w:rPr>
            </w:pPr>
            <w:r w:rsidRPr="00B442AF">
              <w:rPr>
                <w:b/>
                <w:bCs/>
              </w:rPr>
              <w:t xml:space="preserve">План </w:t>
            </w:r>
          </w:p>
        </w:tc>
        <w:tc>
          <w:tcPr>
            <w:tcW w:w="2268" w:type="dxa"/>
            <w:tcBorders>
              <w:top w:val="nil"/>
              <w:left w:val="single" w:sz="8" w:space="0" w:color="000000"/>
              <w:bottom w:val="nil"/>
              <w:right w:val="nil"/>
            </w:tcBorders>
            <w:shd w:val="clear" w:color="auto" w:fill="auto"/>
            <w:hideMark/>
          </w:tcPr>
          <w:p w14:paraId="5F951CC7" w14:textId="77777777" w:rsidR="00B4769A" w:rsidRPr="00B442AF" w:rsidRDefault="00B4769A" w:rsidP="00B4769A">
            <w:pPr>
              <w:jc w:val="center"/>
              <w:rPr>
                <w:b/>
                <w:bCs/>
              </w:rPr>
            </w:pPr>
            <w:r w:rsidRPr="00B442AF">
              <w:rPr>
                <w:b/>
                <w:bCs/>
              </w:rPr>
              <w:t xml:space="preserve">Исполнение </w:t>
            </w:r>
          </w:p>
        </w:tc>
        <w:tc>
          <w:tcPr>
            <w:tcW w:w="1559" w:type="dxa"/>
            <w:tcBorders>
              <w:top w:val="nil"/>
              <w:left w:val="single" w:sz="8" w:space="0" w:color="000000"/>
              <w:bottom w:val="nil"/>
              <w:right w:val="single" w:sz="8" w:space="0" w:color="000000"/>
            </w:tcBorders>
            <w:shd w:val="clear" w:color="auto" w:fill="auto"/>
            <w:hideMark/>
          </w:tcPr>
          <w:p w14:paraId="767DF68D" w14:textId="77777777" w:rsidR="00B4769A" w:rsidRPr="00B442AF" w:rsidRDefault="00B4769A" w:rsidP="00B4769A">
            <w:pPr>
              <w:jc w:val="center"/>
              <w:rPr>
                <w:b/>
                <w:bCs/>
              </w:rPr>
            </w:pPr>
            <w:r w:rsidRPr="00B442AF">
              <w:rPr>
                <w:b/>
                <w:bCs/>
              </w:rPr>
              <w:t>%</w:t>
            </w:r>
          </w:p>
        </w:tc>
      </w:tr>
      <w:tr w:rsidR="00B4769A" w:rsidRPr="00B442AF" w14:paraId="64180EDD" w14:textId="77777777" w:rsidTr="00B4769A">
        <w:trPr>
          <w:trHeight w:val="286"/>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63E492E" w14:textId="77777777" w:rsidR="00B4769A" w:rsidRPr="00B442AF" w:rsidRDefault="00B4769A" w:rsidP="00B4769A">
            <w:pPr>
              <w:rPr>
                <w:b/>
                <w:bCs/>
              </w:rPr>
            </w:pPr>
            <w:r w:rsidRPr="00B442AF">
              <w:rPr>
                <w:b/>
                <w:bCs/>
              </w:rPr>
              <w:t>000 1 00 00000 00 0000 000</w:t>
            </w:r>
          </w:p>
        </w:tc>
        <w:tc>
          <w:tcPr>
            <w:tcW w:w="6379" w:type="dxa"/>
            <w:tcBorders>
              <w:top w:val="single" w:sz="8" w:space="0" w:color="auto"/>
              <w:left w:val="nil"/>
              <w:bottom w:val="single" w:sz="4" w:space="0" w:color="auto"/>
              <w:right w:val="single" w:sz="4" w:space="0" w:color="auto"/>
            </w:tcBorders>
            <w:shd w:val="clear" w:color="auto" w:fill="auto"/>
            <w:vAlign w:val="center"/>
            <w:hideMark/>
          </w:tcPr>
          <w:p w14:paraId="6E8A3696" w14:textId="77777777" w:rsidR="00B4769A" w:rsidRPr="00B442AF" w:rsidRDefault="00B4769A" w:rsidP="00B4769A">
            <w:pPr>
              <w:rPr>
                <w:b/>
                <w:bCs/>
              </w:rPr>
            </w:pPr>
            <w:r w:rsidRPr="00B442AF">
              <w:rPr>
                <w:b/>
                <w:bCs/>
              </w:rPr>
              <w:t>НАЛОГОВЫЕ И НЕНАЛОГОВЫЕ ДОХОДЫ</w:t>
            </w:r>
          </w:p>
        </w:tc>
        <w:tc>
          <w:tcPr>
            <w:tcW w:w="2127" w:type="dxa"/>
            <w:tcBorders>
              <w:top w:val="single" w:sz="8" w:space="0" w:color="auto"/>
              <w:left w:val="nil"/>
              <w:bottom w:val="single" w:sz="4" w:space="0" w:color="auto"/>
              <w:right w:val="single" w:sz="4" w:space="0" w:color="auto"/>
            </w:tcBorders>
            <w:shd w:val="clear" w:color="auto" w:fill="auto"/>
            <w:hideMark/>
          </w:tcPr>
          <w:p w14:paraId="475D0045" w14:textId="77777777" w:rsidR="00B4769A" w:rsidRPr="00B442AF" w:rsidRDefault="00B4769A" w:rsidP="00B4769A">
            <w:pPr>
              <w:jc w:val="center"/>
              <w:rPr>
                <w:b/>
                <w:bCs/>
              </w:rPr>
            </w:pPr>
            <w:r w:rsidRPr="00B442AF">
              <w:rPr>
                <w:b/>
                <w:bCs/>
              </w:rPr>
              <w:t>96 197 662,74</w:t>
            </w:r>
          </w:p>
        </w:tc>
        <w:tc>
          <w:tcPr>
            <w:tcW w:w="2268" w:type="dxa"/>
            <w:tcBorders>
              <w:top w:val="single" w:sz="8" w:space="0" w:color="auto"/>
              <w:left w:val="nil"/>
              <w:bottom w:val="single" w:sz="4" w:space="0" w:color="auto"/>
              <w:right w:val="single" w:sz="4" w:space="0" w:color="auto"/>
            </w:tcBorders>
            <w:shd w:val="clear" w:color="auto" w:fill="auto"/>
            <w:hideMark/>
          </w:tcPr>
          <w:p w14:paraId="55E02092" w14:textId="77777777" w:rsidR="00B4769A" w:rsidRPr="00B442AF" w:rsidRDefault="00B4769A" w:rsidP="00B4769A">
            <w:pPr>
              <w:jc w:val="center"/>
              <w:rPr>
                <w:b/>
                <w:bCs/>
              </w:rPr>
            </w:pPr>
            <w:r w:rsidRPr="00B442AF">
              <w:rPr>
                <w:b/>
                <w:bCs/>
              </w:rPr>
              <w:t>71 158 671,71</w:t>
            </w:r>
          </w:p>
        </w:tc>
        <w:tc>
          <w:tcPr>
            <w:tcW w:w="1559" w:type="dxa"/>
            <w:tcBorders>
              <w:top w:val="single" w:sz="8" w:space="0" w:color="auto"/>
              <w:left w:val="nil"/>
              <w:bottom w:val="single" w:sz="4" w:space="0" w:color="auto"/>
              <w:right w:val="single" w:sz="8" w:space="0" w:color="auto"/>
            </w:tcBorders>
            <w:shd w:val="clear" w:color="auto" w:fill="auto"/>
            <w:hideMark/>
          </w:tcPr>
          <w:p w14:paraId="124E6226" w14:textId="77777777" w:rsidR="00B4769A" w:rsidRPr="00B442AF" w:rsidRDefault="00B4769A" w:rsidP="00B4769A">
            <w:pPr>
              <w:jc w:val="center"/>
              <w:rPr>
                <w:b/>
                <w:bCs/>
              </w:rPr>
            </w:pPr>
            <w:r w:rsidRPr="00B442AF">
              <w:rPr>
                <w:b/>
                <w:bCs/>
              </w:rPr>
              <w:t>74%</w:t>
            </w:r>
          </w:p>
        </w:tc>
      </w:tr>
      <w:tr w:rsidR="00B4769A" w:rsidRPr="00B442AF" w14:paraId="72D9A1E7" w14:textId="77777777" w:rsidTr="00B4769A">
        <w:trPr>
          <w:trHeight w:val="286"/>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9FF23EF" w14:textId="77777777" w:rsidR="00B4769A" w:rsidRPr="00B442AF" w:rsidRDefault="00B4769A" w:rsidP="00B4769A">
            <w:pPr>
              <w:rPr>
                <w:b/>
                <w:bCs/>
              </w:rPr>
            </w:pPr>
            <w:r w:rsidRPr="00B442AF">
              <w:rPr>
                <w:b/>
                <w:bCs/>
              </w:rPr>
              <w:t>000 1 01 00000 00 0000 000</w:t>
            </w:r>
          </w:p>
        </w:tc>
        <w:tc>
          <w:tcPr>
            <w:tcW w:w="6379" w:type="dxa"/>
            <w:tcBorders>
              <w:top w:val="nil"/>
              <w:left w:val="nil"/>
              <w:bottom w:val="single" w:sz="4" w:space="0" w:color="auto"/>
              <w:right w:val="single" w:sz="4" w:space="0" w:color="auto"/>
            </w:tcBorders>
            <w:shd w:val="clear" w:color="auto" w:fill="auto"/>
            <w:vAlign w:val="center"/>
            <w:hideMark/>
          </w:tcPr>
          <w:p w14:paraId="1C122DAA" w14:textId="77777777" w:rsidR="00B4769A" w:rsidRPr="00B442AF" w:rsidRDefault="00B4769A" w:rsidP="00B4769A">
            <w:pPr>
              <w:rPr>
                <w:b/>
                <w:bCs/>
              </w:rPr>
            </w:pPr>
            <w:r w:rsidRPr="00B442AF">
              <w:rPr>
                <w:b/>
                <w:bCs/>
              </w:rPr>
              <w:t>Налоги  на прибыль, доходы</w:t>
            </w:r>
          </w:p>
        </w:tc>
        <w:tc>
          <w:tcPr>
            <w:tcW w:w="2127" w:type="dxa"/>
            <w:tcBorders>
              <w:top w:val="nil"/>
              <w:left w:val="nil"/>
              <w:bottom w:val="single" w:sz="4" w:space="0" w:color="auto"/>
              <w:right w:val="single" w:sz="4" w:space="0" w:color="auto"/>
            </w:tcBorders>
            <w:shd w:val="clear" w:color="auto" w:fill="auto"/>
            <w:hideMark/>
          </w:tcPr>
          <w:p w14:paraId="006EA230" w14:textId="77777777" w:rsidR="00B4769A" w:rsidRPr="00B442AF" w:rsidRDefault="00B4769A" w:rsidP="00B4769A">
            <w:pPr>
              <w:jc w:val="center"/>
              <w:rPr>
                <w:b/>
                <w:bCs/>
              </w:rPr>
            </w:pPr>
            <w:r w:rsidRPr="00B442AF">
              <w:rPr>
                <w:b/>
                <w:bCs/>
              </w:rPr>
              <w:t>63 542 481,53</w:t>
            </w:r>
          </w:p>
        </w:tc>
        <w:tc>
          <w:tcPr>
            <w:tcW w:w="2268" w:type="dxa"/>
            <w:tcBorders>
              <w:top w:val="nil"/>
              <w:left w:val="nil"/>
              <w:bottom w:val="single" w:sz="4" w:space="0" w:color="auto"/>
              <w:right w:val="single" w:sz="4" w:space="0" w:color="auto"/>
            </w:tcBorders>
            <w:shd w:val="clear" w:color="auto" w:fill="auto"/>
            <w:hideMark/>
          </w:tcPr>
          <w:p w14:paraId="2F50AD3B" w14:textId="77777777" w:rsidR="00B4769A" w:rsidRPr="00B442AF" w:rsidRDefault="00B4769A" w:rsidP="00B4769A">
            <w:pPr>
              <w:jc w:val="center"/>
              <w:rPr>
                <w:b/>
                <w:bCs/>
              </w:rPr>
            </w:pPr>
            <w:r w:rsidRPr="00B442AF">
              <w:rPr>
                <w:b/>
                <w:bCs/>
              </w:rPr>
              <w:t>48 830 251,44</w:t>
            </w:r>
          </w:p>
        </w:tc>
        <w:tc>
          <w:tcPr>
            <w:tcW w:w="1559" w:type="dxa"/>
            <w:tcBorders>
              <w:top w:val="nil"/>
              <w:left w:val="nil"/>
              <w:bottom w:val="single" w:sz="4" w:space="0" w:color="auto"/>
              <w:right w:val="single" w:sz="8" w:space="0" w:color="auto"/>
            </w:tcBorders>
            <w:shd w:val="clear" w:color="auto" w:fill="auto"/>
            <w:hideMark/>
          </w:tcPr>
          <w:p w14:paraId="45128734" w14:textId="77777777" w:rsidR="00B4769A" w:rsidRPr="00B442AF" w:rsidRDefault="00B4769A" w:rsidP="00B4769A">
            <w:pPr>
              <w:jc w:val="center"/>
              <w:rPr>
                <w:b/>
                <w:bCs/>
              </w:rPr>
            </w:pPr>
            <w:r w:rsidRPr="00B442AF">
              <w:rPr>
                <w:b/>
                <w:bCs/>
              </w:rPr>
              <w:t>77%</w:t>
            </w:r>
          </w:p>
        </w:tc>
      </w:tr>
      <w:tr w:rsidR="00B4769A" w:rsidRPr="00B442AF" w14:paraId="05353EC4" w14:textId="77777777" w:rsidTr="00B4769A">
        <w:trPr>
          <w:trHeight w:val="286"/>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2251281" w14:textId="77777777" w:rsidR="00B4769A" w:rsidRPr="00B442AF" w:rsidRDefault="00B4769A" w:rsidP="00B4769A">
            <w:pPr>
              <w:rPr>
                <w:b/>
                <w:bCs/>
                <w:i/>
                <w:iCs/>
              </w:rPr>
            </w:pPr>
            <w:r w:rsidRPr="00B442AF">
              <w:rPr>
                <w:b/>
                <w:bCs/>
                <w:i/>
                <w:iCs/>
              </w:rPr>
              <w:t>000 1 01 02000 01 0000 110</w:t>
            </w:r>
          </w:p>
        </w:tc>
        <w:tc>
          <w:tcPr>
            <w:tcW w:w="6379" w:type="dxa"/>
            <w:tcBorders>
              <w:top w:val="nil"/>
              <w:left w:val="nil"/>
              <w:bottom w:val="single" w:sz="4" w:space="0" w:color="auto"/>
              <w:right w:val="single" w:sz="4" w:space="0" w:color="auto"/>
            </w:tcBorders>
            <w:shd w:val="clear" w:color="auto" w:fill="auto"/>
            <w:vAlign w:val="center"/>
            <w:hideMark/>
          </w:tcPr>
          <w:p w14:paraId="0343B4CF" w14:textId="77777777" w:rsidR="00B4769A" w:rsidRPr="00B442AF" w:rsidRDefault="00B4769A" w:rsidP="00B4769A">
            <w:pPr>
              <w:rPr>
                <w:b/>
                <w:bCs/>
                <w:i/>
                <w:iCs/>
              </w:rPr>
            </w:pPr>
            <w:r w:rsidRPr="00B442AF">
              <w:rPr>
                <w:b/>
                <w:bCs/>
                <w:i/>
                <w:iCs/>
              </w:rPr>
              <w:t>Налог на доходы физических лиц</w:t>
            </w:r>
          </w:p>
        </w:tc>
        <w:tc>
          <w:tcPr>
            <w:tcW w:w="2127" w:type="dxa"/>
            <w:tcBorders>
              <w:top w:val="nil"/>
              <w:left w:val="nil"/>
              <w:bottom w:val="single" w:sz="4" w:space="0" w:color="auto"/>
              <w:right w:val="single" w:sz="4" w:space="0" w:color="auto"/>
            </w:tcBorders>
            <w:shd w:val="clear" w:color="auto" w:fill="auto"/>
            <w:hideMark/>
          </w:tcPr>
          <w:p w14:paraId="577C29C9" w14:textId="77777777" w:rsidR="00B4769A" w:rsidRPr="00B442AF" w:rsidRDefault="00B4769A" w:rsidP="00B4769A">
            <w:pPr>
              <w:jc w:val="center"/>
              <w:rPr>
                <w:b/>
                <w:bCs/>
                <w:i/>
                <w:iCs/>
              </w:rPr>
            </w:pPr>
            <w:r w:rsidRPr="00B442AF">
              <w:rPr>
                <w:b/>
                <w:bCs/>
                <w:i/>
                <w:iCs/>
              </w:rPr>
              <w:t>63 542 481,53</w:t>
            </w:r>
          </w:p>
        </w:tc>
        <w:tc>
          <w:tcPr>
            <w:tcW w:w="2268" w:type="dxa"/>
            <w:tcBorders>
              <w:top w:val="nil"/>
              <w:left w:val="nil"/>
              <w:bottom w:val="single" w:sz="4" w:space="0" w:color="auto"/>
              <w:right w:val="single" w:sz="4" w:space="0" w:color="auto"/>
            </w:tcBorders>
            <w:shd w:val="clear" w:color="auto" w:fill="auto"/>
            <w:hideMark/>
          </w:tcPr>
          <w:p w14:paraId="515BF3E4" w14:textId="77777777" w:rsidR="00B4769A" w:rsidRPr="00B442AF" w:rsidRDefault="00B4769A" w:rsidP="00B4769A">
            <w:pPr>
              <w:jc w:val="center"/>
              <w:rPr>
                <w:b/>
                <w:bCs/>
                <w:i/>
                <w:iCs/>
              </w:rPr>
            </w:pPr>
            <w:r w:rsidRPr="00B442AF">
              <w:rPr>
                <w:b/>
                <w:bCs/>
                <w:i/>
                <w:iCs/>
              </w:rPr>
              <w:t>48 830 251,44</w:t>
            </w:r>
          </w:p>
        </w:tc>
        <w:tc>
          <w:tcPr>
            <w:tcW w:w="1559" w:type="dxa"/>
            <w:tcBorders>
              <w:top w:val="nil"/>
              <w:left w:val="nil"/>
              <w:bottom w:val="single" w:sz="4" w:space="0" w:color="auto"/>
              <w:right w:val="single" w:sz="8" w:space="0" w:color="auto"/>
            </w:tcBorders>
            <w:shd w:val="clear" w:color="auto" w:fill="auto"/>
            <w:hideMark/>
          </w:tcPr>
          <w:p w14:paraId="4FA84393" w14:textId="77777777" w:rsidR="00B4769A" w:rsidRPr="00B442AF" w:rsidRDefault="00B4769A" w:rsidP="00B4769A">
            <w:pPr>
              <w:jc w:val="center"/>
              <w:rPr>
                <w:b/>
                <w:bCs/>
                <w:i/>
                <w:iCs/>
              </w:rPr>
            </w:pPr>
            <w:r w:rsidRPr="00B442AF">
              <w:rPr>
                <w:b/>
                <w:bCs/>
                <w:i/>
                <w:iCs/>
              </w:rPr>
              <w:t>77%</w:t>
            </w:r>
          </w:p>
        </w:tc>
      </w:tr>
      <w:tr w:rsidR="00B4769A" w:rsidRPr="00B442AF" w14:paraId="5FFB33BD" w14:textId="77777777" w:rsidTr="00B4769A">
        <w:trPr>
          <w:trHeight w:val="2351"/>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6B588F1" w14:textId="77777777" w:rsidR="00B4769A" w:rsidRPr="00B442AF" w:rsidRDefault="00B4769A" w:rsidP="00B4769A">
            <w:pPr>
              <w:rPr>
                <w:i/>
                <w:iCs/>
              </w:rPr>
            </w:pPr>
            <w:r w:rsidRPr="00B442AF">
              <w:rPr>
                <w:i/>
                <w:iCs/>
              </w:rPr>
              <w:t>000 1 01 02010 01 0000 110</w:t>
            </w:r>
          </w:p>
        </w:tc>
        <w:tc>
          <w:tcPr>
            <w:tcW w:w="6379" w:type="dxa"/>
            <w:tcBorders>
              <w:top w:val="nil"/>
              <w:left w:val="nil"/>
              <w:bottom w:val="single" w:sz="4" w:space="0" w:color="auto"/>
              <w:right w:val="single" w:sz="4" w:space="0" w:color="auto"/>
            </w:tcBorders>
            <w:shd w:val="clear" w:color="auto" w:fill="auto"/>
            <w:hideMark/>
          </w:tcPr>
          <w:p w14:paraId="5D53780A" w14:textId="77777777" w:rsidR="00B4769A" w:rsidRPr="00B442AF" w:rsidRDefault="00B4769A" w:rsidP="00B4769A">
            <w:pPr>
              <w:rPr>
                <w:i/>
                <w:iCs/>
              </w:rPr>
            </w:pPr>
            <w:r w:rsidRPr="00B442AF">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127" w:type="dxa"/>
            <w:tcBorders>
              <w:top w:val="nil"/>
              <w:left w:val="nil"/>
              <w:bottom w:val="single" w:sz="4" w:space="0" w:color="auto"/>
              <w:right w:val="single" w:sz="4" w:space="0" w:color="auto"/>
            </w:tcBorders>
            <w:shd w:val="clear" w:color="auto" w:fill="auto"/>
            <w:hideMark/>
          </w:tcPr>
          <w:p w14:paraId="66310673" w14:textId="77777777" w:rsidR="00B4769A" w:rsidRPr="00B442AF" w:rsidRDefault="00B4769A" w:rsidP="00B4769A">
            <w:pPr>
              <w:jc w:val="center"/>
              <w:rPr>
                <w:i/>
                <w:iCs/>
              </w:rPr>
            </w:pPr>
            <w:r w:rsidRPr="00B442AF">
              <w:rPr>
                <w:i/>
                <w:iCs/>
              </w:rPr>
              <w:t>60 242 233,37</w:t>
            </w:r>
          </w:p>
        </w:tc>
        <w:tc>
          <w:tcPr>
            <w:tcW w:w="2268" w:type="dxa"/>
            <w:tcBorders>
              <w:top w:val="nil"/>
              <w:left w:val="nil"/>
              <w:bottom w:val="single" w:sz="4" w:space="0" w:color="auto"/>
              <w:right w:val="single" w:sz="4" w:space="0" w:color="auto"/>
            </w:tcBorders>
            <w:shd w:val="clear" w:color="auto" w:fill="auto"/>
            <w:hideMark/>
          </w:tcPr>
          <w:p w14:paraId="01D15C6C" w14:textId="77777777" w:rsidR="00B4769A" w:rsidRPr="00B442AF" w:rsidRDefault="00B4769A" w:rsidP="00B4769A">
            <w:pPr>
              <w:jc w:val="center"/>
              <w:rPr>
                <w:i/>
                <w:iCs/>
              </w:rPr>
            </w:pPr>
            <w:r w:rsidRPr="00B442AF">
              <w:rPr>
                <w:i/>
                <w:iCs/>
              </w:rPr>
              <w:t>45 691 435,87</w:t>
            </w:r>
          </w:p>
        </w:tc>
        <w:tc>
          <w:tcPr>
            <w:tcW w:w="1559" w:type="dxa"/>
            <w:tcBorders>
              <w:top w:val="nil"/>
              <w:left w:val="nil"/>
              <w:bottom w:val="single" w:sz="4" w:space="0" w:color="auto"/>
              <w:right w:val="single" w:sz="8" w:space="0" w:color="auto"/>
            </w:tcBorders>
            <w:shd w:val="clear" w:color="auto" w:fill="auto"/>
            <w:hideMark/>
          </w:tcPr>
          <w:p w14:paraId="57D34B43" w14:textId="77777777" w:rsidR="00B4769A" w:rsidRPr="00B442AF" w:rsidRDefault="00B4769A" w:rsidP="00B4769A">
            <w:pPr>
              <w:jc w:val="center"/>
              <w:rPr>
                <w:i/>
                <w:iCs/>
              </w:rPr>
            </w:pPr>
            <w:r w:rsidRPr="00B442AF">
              <w:rPr>
                <w:i/>
                <w:iCs/>
              </w:rPr>
              <w:t>76%</w:t>
            </w:r>
          </w:p>
        </w:tc>
      </w:tr>
      <w:tr w:rsidR="00B4769A" w:rsidRPr="00B442AF" w14:paraId="1A60F627" w14:textId="77777777" w:rsidTr="00B4769A">
        <w:trPr>
          <w:trHeight w:val="1971"/>
        </w:trPr>
        <w:tc>
          <w:tcPr>
            <w:tcW w:w="3119" w:type="dxa"/>
            <w:tcBorders>
              <w:top w:val="nil"/>
              <w:left w:val="single" w:sz="8" w:space="0" w:color="auto"/>
              <w:bottom w:val="single" w:sz="4" w:space="0" w:color="auto"/>
              <w:right w:val="single" w:sz="4" w:space="0" w:color="auto"/>
            </w:tcBorders>
            <w:shd w:val="clear" w:color="000000" w:fill="FFFFFF"/>
            <w:vAlign w:val="center"/>
            <w:hideMark/>
          </w:tcPr>
          <w:p w14:paraId="42FCC7CE" w14:textId="77777777" w:rsidR="00B4769A" w:rsidRPr="00B442AF" w:rsidRDefault="00B4769A" w:rsidP="00B4769A">
            <w:r w:rsidRPr="00B442AF">
              <w:t>182 1 01 02010 01 0000 110</w:t>
            </w:r>
          </w:p>
        </w:tc>
        <w:tc>
          <w:tcPr>
            <w:tcW w:w="6379" w:type="dxa"/>
            <w:tcBorders>
              <w:top w:val="nil"/>
              <w:left w:val="nil"/>
              <w:bottom w:val="single" w:sz="4" w:space="0" w:color="auto"/>
              <w:right w:val="single" w:sz="4" w:space="0" w:color="auto"/>
            </w:tcBorders>
            <w:shd w:val="clear" w:color="000000" w:fill="FFFFFF"/>
            <w:hideMark/>
          </w:tcPr>
          <w:p w14:paraId="768A041F" w14:textId="77777777" w:rsidR="00B4769A" w:rsidRPr="00B442AF" w:rsidRDefault="00B4769A" w:rsidP="00B4769A">
            <w:r w:rsidRPr="00B442AF">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127" w:type="dxa"/>
            <w:tcBorders>
              <w:top w:val="nil"/>
              <w:left w:val="nil"/>
              <w:bottom w:val="single" w:sz="4" w:space="0" w:color="auto"/>
              <w:right w:val="single" w:sz="4" w:space="0" w:color="auto"/>
            </w:tcBorders>
            <w:shd w:val="clear" w:color="000000" w:fill="FFFFFF"/>
            <w:hideMark/>
          </w:tcPr>
          <w:p w14:paraId="27CD14BF" w14:textId="77777777" w:rsidR="00B4769A" w:rsidRPr="00B442AF" w:rsidRDefault="00B4769A" w:rsidP="00B4769A">
            <w:pPr>
              <w:jc w:val="center"/>
            </w:pPr>
            <w:r w:rsidRPr="00B442AF">
              <w:t>60 242 233,37</w:t>
            </w:r>
          </w:p>
        </w:tc>
        <w:tc>
          <w:tcPr>
            <w:tcW w:w="2268" w:type="dxa"/>
            <w:tcBorders>
              <w:top w:val="nil"/>
              <w:left w:val="nil"/>
              <w:bottom w:val="single" w:sz="4" w:space="0" w:color="auto"/>
              <w:right w:val="single" w:sz="4" w:space="0" w:color="auto"/>
            </w:tcBorders>
            <w:shd w:val="clear" w:color="000000" w:fill="FFFFFF"/>
            <w:hideMark/>
          </w:tcPr>
          <w:p w14:paraId="01A1A40E" w14:textId="77777777" w:rsidR="00B4769A" w:rsidRPr="00B442AF" w:rsidRDefault="00B4769A" w:rsidP="00B4769A">
            <w:pPr>
              <w:jc w:val="center"/>
            </w:pPr>
            <w:r w:rsidRPr="00B442AF">
              <w:t>45 691 435,87</w:t>
            </w:r>
          </w:p>
        </w:tc>
        <w:tc>
          <w:tcPr>
            <w:tcW w:w="1559" w:type="dxa"/>
            <w:tcBorders>
              <w:top w:val="nil"/>
              <w:left w:val="nil"/>
              <w:bottom w:val="single" w:sz="4" w:space="0" w:color="auto"/>
              <w:right w:val="single" w:sz="8" w:space="0" w:color="auto"/>
            </w:tcBorders>
            <w:shd w:val="clear" w:color="000000" w:fill="FFFFFF"/>
            <w:hideMark/>
          </w:tcPr>
          <w:p w14:paraId="311F5732" w14:textId="77777777" w:rsidR="00B4769A" w:rsidRPr="00B442AF" w:rsidRDefault="00B4769A" w:rsidP="00B4769A">
            <w:pPr>
              <w:jc w:val="center"/>
            </w:pPr>
            <w:r w:rsidRPr="00B442AF">
              <w:t>76%</w:t>
            </w:r>
          </w:p>
        </w:tc>
      </w:tr>
      <w:tr w:rsidR="00B4769A" w:rsidRPr="00B442AF" w14:paraId="2AF93802" w14:textId="77777777" w:rsidTr="00B4769A">
        <w:trPr>
          <w:trHeight w:val="286"/>
        </w:trPr>
        <w:tc>
          <w:tcPr>
            <w:tcW w:w="3119" w:type="dxa"/>
            <w:vMerge w:val="restart"/>
            <w:tcBorders>
              <w:top w:val="nil"/>
              <w:left w:val="single" w:sz="8" w:space="0" w:color="auto"/>
              <w:bottom w:val="single" w:sz="4" w:space="0" w:color="auto"/>
              <w:right w:val="single" w:sz="4" w:space="0" w:color="auto"/>
            </w:tcBorders>
            <w:shd w:val="clear" w:color="auto" w:fill="auto"/>
            <w:vAlign w:val="center"/>
            <w:hideMark/>
          </w:tcPr>
          <w:p w14:paraId="14D0051C" w14:textId="77777777" w:rsidR="00B4769A" w:rsidRPr="00B442AF" w:rsidRDefault="00B4769A" w:rsidP="00B4769A">
            <w:pPr>
              <w:rPr>
                <w:i/>
                <w:iCs/>
              </w:rPr>
            </w:pPr>
            <w:r w:rsidRPr="00B442AF">
              <w:rPr>
                <w:i/>
                <w:iCs/>
              </w:rPr>
              <w:t>000 1 01 02020 01 0000 110</w:t>
            </w:r>
          </w:p>
        </w:tc>
        <w:tc>
          <w:tcPr>
            <w:tcW w:w="6379" w:type="dxa"/>
            <w:vMerge w:val="restart"/>
            <w:tcBorders>
              <w:top w:val="nil"/>
              <w:left w:val="single" w:sz="4" w:space="0" w:color="auto"/>
              <w:bottom w:val="single" w:sz="4" w:space="0" w:color="000000"/>
              <w:right w:val="single" w:sz="4" w:space="0" w:color="auto"/>
            </w:tcBorders>
            <w:shd w:val="clear" w:color="auto" w:fill="auto"/>
            <w:hideMark/>
          </w:tcPr>
          <w:p w14:paraId="0B60B138" w14:textId="77777777" w:rsidR="00B4769A" w:rsidRPr="00B442AF" w:rsidRDefault="00B4769A" w:rsidP="00B4769A">
            <w:pPr>
              <w:rPr>
                <w:i/>
                <w:iCs/>
              </w:rPr>
            </w:pPr>
            <w:r w:rsidRPr="00B442AF">
              <w:rPr>
                <w:i/>
                <w:iCs/>
              </w:rPr>
              <w:t xml:space="preserve">Налог на доходы физических лиц с доходов, полученных от </w:t>
            </w:r>
            <w:r w:rsidRPr="00B442AF">
              <w:rPr>
                <w:i/>
                <w:iCs/>
              </w:rPr>
              <w:lastRenderedPageBreak/>
              <w:t>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177B695B" w14:textId="77777777" w:rsidR="00B4769A" w:rsidRPr="00B442AF" w:rsidRDefault="00B4769A" w:rsidP="00B4769A">
            <w:pPr>
              <w:jc w:val="center"/>
              <w:rPr>
                <w:i/>
                <w:iCs/>
              </w:rPr>
            </w:pPr>
            <w:r w:rsidRPr="00B442AF">
              <w:rPr>
                <w:i/>
                <w:iCs/>
              </w:rPr>
              <w:lastRenderedPageBreak/>
              <w:t>410 400,00</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74858622" w14:textId="77777777" w:rsidR="00B4769A" w:rsidRPr="00B442AF" w:rsidRDefault="00B4769A" w:rsidP="00B4769A">
            <w:pPr>
              <w:jc w:val="center"/>
              <w:rPr>
                <w:i/>
                <w:iCs/>
              </w:rPr>
            </w:pPr>
            <w:r w:rsidRPr="00B442AF">
              <w:rPr>
                <w:i/>
                <w:iCs/>
              </w:rPr>
              <w:t>334 445,19</w:t>
            </w:r>
          </w:p>
        </w:tc>
        <w:tc>
          <w:tcPr>
            <w:tcW w:w="1559" w:type="dxa"/>
            <w:vMerge w:val="restart"/>
            <w:tcBorders>
              <w:top w:val="nil"/>
              <w:left w:val="single" w:sz="4" w:space="0" w:color="auto"/>
              <w:bottom w:val="single" w:sz="4" w:space="0" w:color="auto"/>
              <w:right w:val="single" w:sz="8" w:space="0" w:color="auto"/>
            </w:tcBorders>
            <w:shd w:val="clear" w:color="000000" w:fill="FFFFFF"/>
            <w:hideMark/>
          </w:tcPr>
          <w:p w14:paraId="4177C624" w14:textId="77777777" w:rsidR="00B4769A" w:rsidRPr="00B442AF" w:rsidRDefault="00B4769A" w:rsidP="00B4769A">
            <w:pPr>
              <w:jc w:val="center"/>
              <w:rPr>
                <w:i/>
                <w:iCs/>
              </w:rPr>
            </w:pPr>
            <w:r w:rsidRPr="00B442AF">
              <w:rPr>
                <w:i/>
                <w:iCs/>
              </w:rPr>
              <w:t>81%</w:t>
            </w:r>
          </w:p>
        </w:tc>
      </w:tr>
      <w:tr w:rsidR="00B4769A" w:rsidRPr="00B442AF" w14:paraId="14BD720F" w14:textId="77777777" w:rsidTr="00B4769A">
        <w:trPr>
          <w:trHeight w:val="1400"/>
        </w:trPr>
        <w:tc>
          <w:tcPr>
            <w:tcW w:w="3119" w:type="dxa"/>
            <w:vMerge/>
            <w:tcBorders>
              <w:top w:val="nil"/>
              <w:left w:val="single" w:sz="8" w:space="0" w:color="auto"/>
              <w:bottom w:val="single" w:sz="4" w:space="0" w:color="auto"/>
              <w:right w:val="single" w:sz="4" w:space="0" w:color="auto"/>
            </w:tcBorders>
            <w:vAlign w:val="center"/>
            <w:hideMark/>
          </w:tcPr>
          <w:p w14:paraId="35E671E7" w14:textId="77777777" w:rsidR="00B4769A" w:rsidRPr="00B442AF" w:rsidRDefault="00B4769A" w:rsidP="00B4769A">
            <w:pPr>
              <w:rPr>
                <w:i/>
                <w:iCs/>
              </w:rPr>
            </w:pPr>
          </w:p>
        </w:tc>
        <w:tc>
          <w:tcPr>
            <w:tcW w:w="6379" w:type="dxa"/>
            <w:vMerge/>
            <w:tcBorders>
              <w:top w:val="nil"/>
              <w:left w:val="single" w:sz="4" w:space="0" w:color="auto"/>
              <w:bottom w:val="single" w:sz="4" w:space="0" w:color="000000"/>
              <w:right w:val="single" w:sz="4" w:space="0" w:color="auto"/>
            </w:tcBorders>
            <w:vAlign w:val="center"/>
            <w:hideMark/>
          </w:tcPr>
          <w:p w14:paraId="64AC8834" w14:textId="77777777" w:rsidR="00B4769A" w:rsidRPr="00B442AF" w:rsidRDefault="00B4769A" w:rsidP="00B4769A">
            <w:pPr>
              <w:rPr>
                <w:i/>
                <w:iCs/>
              </w:rPr>
            </w:pPr>
          </w:p>
        </w:tc>
        <w:tc>
          <w:tcPr>
            <w:tcW w:w="2127" w:type="dxa"/>
            <w:vMerge/>
            <w:tcBorders>
              <w:top w:val="nil"/>
              <w:left w:val="single" w:sz="4" w:space="0" w:color="auto"/>
              <w:bottom w:val="single" w:sz="4" w:space="0" w:color="auto"/>
              <w:right w:val="single" w:sz="4" w:space="0" w:color="auto"/>
            </w:tcBorders>
            <w:vAlign w:val="center"/>
            <w:hideMark/>
          </w:tcPr>
          <w:p w14:paraId="49F21233" w14:textId="77777777" w:rsidR="00B4769A" w:rsidRPr="00B442AF" w:rsidRDefault="00B4769A" w:rsidP="00B4769A">
            <w:pPr>
              <w:rPr>
                <w:i/>
                <w:iCs/>
              </w:rPr>
            </w:pPr>
          </w:p>
        </w:tc>
        <w:tc>
          <w:tcPr>
            <w:tcW w:w="2268" w:type="dxa"/>
            <w:vMerge/>
            <w:tcBorders>
              <w:top w:val="nil"/>
              <w:left w:val="single" w:sz="4" w:space="0" w:color="auto"/>
              <w:bottom w:val="single" w:sz="4" w:space="0" w:color="auto"/>
              <w:right w:val="single" w:sz="4" w:space="0" w:color="auto"/>
            </w:tcBorders>
            <w:vAlign w:val="center"/>
            <w:hideMark/>
          </w:tcPr>
          <w:p w14:paraId="66B10A2A" w14:textId="77777777" w:rsidR="00B4769A" w:rsidRPr="00B442AF" w:rsidRDefault="00B4769A" w:rsidP="00B4769A">
            <w:pPr>
              <w:rPr>
                <w:i/>
                <w:iCs/>
              </w:rPr>
            </w:pPr>
          </w:p>
        </w:tc>
        <w:tc>
          <w:tcPr>
            <w:tcW w:w="1559" w:type="dxa"/>
            <w:vMerge/>
            <w:tcBorders>
              <w:top w:val="nil"/>
              <w:left w:val="single" w:sz="4" w:space="0" w:color="auto"/>
              <w:bottom w:val="single" w:sz="4" w:space="0" w:color="auto"/>
              <w:right w:val="single" w:sz="8" w:space="0" w:color="auto"/>
            </w:tcBorders>
            <w:vAlign w:val="center"/>
            <w:hideMark/>
          </w:tcPr>
          <w:p w14:paraId="30DFCCB8" w14:textId="77777777" w:rsidR="00B4769A" w:rsidRPr="00B442AF" w:rsidRDefault="00B4769A" w:rsidP="00B4769A">
            <w:pPr>
              <w:rPr>
                <w:i/>
                <w:iCs/>
              </w:rPr>
            </w:pPr>
          </w:p>
        </w:tc>
      </w:tr>
      <w:tr w:rsidR="00B4769A" w:rsidRPr="00B442AF" w14:paraId="75D3E2B0" w14:textId="77777777" w:rsidTr="00B4769A">
        <w:trPr>
          <w:trHeight w:val="2186"/>
        </w:trPr>
        <w:tc>
          <w:tcPr>
            <w:tcW w:w="3119" w:type="dxa"/>
            <w:tcBorders>
              <w:top w:val="nil"/>
              <w:left w:val="single" w:sz="8" w:space="0" w:color="auto"/>
              <w:bottom w:val="single" w:sz="4" w:space="0" w:color="auto"/>
              <w:right w:val="single" w:sz="4" w:space="0" w:color="auto"/>
            </w:tcBorders>
            <w:shd w:val="clear" w:color="000000" w:fill="FFFFFF"/>
            <w:vAlign w:val="center"/>
            <w:hideMark/>
          </w:tcPr>
          <w:p w14:paraId="42CD5A4D" w14:textId="77777777" w:rsidR="00B4769A" w:rsidRPr="00B442AF" w:rsidRDefault="00B4769A" w:rsidP="00B4769A">
            <w:r w:rsidRPr="00B442AF">
              <w:t>182 1 01 02020 01 0000 110</w:t>
            </w:r>
          </w:p>
        </w:tc>
        <w:tc>
          <w:tcPr>
            <w:tcW w:w="6379" w:type="dxa"/>
            <w:tcBorders>
              <w:top w:val="nil"/>
              <w:left w:val="nil"/>
              <w:bottom w:val="single" w:sz="4" w:space="0" w:color="auto"/>
              <w:right w:val="single" w:sz="4" w:space="0" w:color="auto"/>
            </w:tcBorders>
            <w:shd w:val="clear" w:color="000000" w:fill="FFFFFF"/>
            <w:hideMark/>
          </w:tcPr>
          <w:p w14:paraId="5B0E264B" w14:textId="77777777" w:rsidR="00B4769A" w:rsidRPr="00B442AF" w:rsidRDefault="00B4769A" w:rsidP="00B4769A">
            <w:r w:rsidRPr="00B442AF">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48E001C8" w14:textId="77777777" w:rsidR="00B4769A" w:rsidRPr="00B442AF" w:rsidRDefault="00B4769A" w:rsidP="00B4769A">
            <w:pPr>
              <w:jc w:val="center"/>
            </w:pPr>
            <w:r w:rsidRPr="00B442AF">
              <w:t>410 400,00</w:t>
            </w:r>
          </w:p>
        </w:tc>
        <w:tc>
          <w:tcPr>
            <w:tcW w:w="2268" w:type="dxa"/>
            <w:tcBorders>
              <w:top w:val="nil"/>
              <w:left w:val="nil"/>
              <w:bottom w:val="single" w:sz="4" w:space="0" w:color="auto"/>
              <w:right w:val="single" w:sz="4" w:space="0" w:color="auto"/>
            </w:tcBorders>
            <w:shd w:val="clear" w:color="000000" w:fill="FFFFFF"/>
            <w:hideMark/>
          </w:tcPr>
          <w:p w14:paraId="54B13D22" w14:textId="77777777" w:rsidR="00B4769A" w:rsidRPr="00B442AF" w:rsidRDefault="00B4769A" w:rsidP="00B4769A">
            <w:pPr>
              <w:jc w:val="center"/>
            </w:pPr>
            <w:r w:rsidRPr="00B442AF">
              <w:t>334 445,19</w:t>
            </w:r>
          </w:p>
        </w:tc>
        <w:tc>
          <w:tcPr>
            <w:tcW w:w="1559" w:type="dxa"/>
            <w:tcBorders>
              <w:top w:val="nil"/>
              <w:left w:val="nil"/>
              <w:bottom w:val="single" w:sz="4" w:space="0" w:color="auto"/>
              <w:right w:val="single" w:sz="8" w:space="0" w:color="auto"/>
            </w:tcBorders>
            <w:shd w:val="clear" w:color="000000" w:fill="FFFFFF"/>
            <w:hideMark/>
          </w:tcPr>
          <w:p w14:paraId="2E831546" w14:textId="77777777" w:rsidR="00B4769A" w:rsidRPr="00B442AF" w:rsidRDefault="00B4769A" w:rsidP="00B4769A">
            <w:pPr>
              <w:jc w:val="center"/>
            </w:pPr>
            <w:r w:rsidRPr="00B442AF">
              <w:t>81%</w:t>
            </w:r>
          </w:p>
        </w:tc>
      </w:tr>
      <w:tr w:rsidR="00B4769A" w:rsidRPr="00B442AF" w14:paraId="7500D93C" w14:textId="77777777" w:rsidTr="00B4769A">
        <w:trPr>
          <w:trHeight w:val="214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CAC65FC" w14:textId="77777777" w:rsidR="00B4769A" w:rsidRPr="00B442AF" w:rsidRDefault="00B4769A" w:rsidP="00B4769A">
            <w:pPr>
              <w:rPr>
                <w:i/>
                <w:iCs/>
              </w:rPr>
            </w:pPr>
            <w:r w:rsidRPr="00B442AF">
              <w:rPr>
                <w:i/>
                <w:iCs/>
              </w:rPr>
              <w:t>000 1 01 02030 01 0000 110</w:t>
            </w:r>
          </w:p>
        </w:tc>
        <w:tc>
          <w:tcPr>
            <w:tcW w:w="6379" w:type="dxa"/>
            <w:tcBorders>
              <w:top w:val="nil"/>
              <w:left w:val="nil"/>
              <w:bottom w:val="single" w:sz="4" w:space="0" w:color="auto"/>
              <w:right w:val="single" w:sz="4" w:space="0" w:color="auto"/>
            </w:tcBorders>
            <w:shd w:val="clear" w:color="auto" w:fill="auto"/>
            <w:hideMark/>
          </w:tcPr>
          <w:p w14:paraId="5CD14BB0" w14:textId="77777777" w:rsidR="00B4769A" w:rsidRPr="00B442AF" w:rsidRDefault="00B4769A" w:rsidP="00B4769A">
            <w:pPr>
              <w:rPr>
                <w:i/>
                <w:iCs/>
              </w:rPr>
            </w:pPr>
            <w:r w:rsidRPr="00B442AF">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127" w:type="dxa"/>
            <w:tcBorders>
              <w:top w:val="nil"/>
              <w:left w:val="nil"/>
              <w:bottom w:val="single" w:sz="4" w:space="0" w:color="auto"/>
              <w:right w:val="single" w:sz="4" w:space="0" w:color="auto"/>
            </w:tcBorders>
            <w:shd w:val="clear" w:color="auto" w:fill="auto"/>
            <w:hideMark/>
          </w:tcPr>
          <w:p w14:paraId="6451824A" w14:textId="77777777" w:rsidR="00B4769A" w:rsidRPr="00B442AF" w:rsidRDefault="00B4769A" w:rsidP="00B4769A">
            <w:pPr>
              <w:jc w:val="center"/>
              <w:rPr>
                <w:i/>
                <w:iCs/>
              </w:rPr>
            </w:pPr>
            <w:r w:rsidRPr="00B442AF">
              <w:rPr>
                <w:i/>
                <w:iCs/>
              </w:rPr>
              <w:t>818 700,00</w:t>
            </w:r>
          </w:p>
        </w:tc>
        <w:tc>
          <w:tcPr>
            <w:tcW w:w="2268" w:type="dxa"/>
            <w:tcBorders>
              <w:top w:val="nil"/>
              <w:left w:val="nil"/>
              <w:bottom w:val="single" w:sz="4" w:space="0" w:color="auto"/>
              <w:right w:val="single" w:sz="4" w:space="0" w:color="auto"/>
            </w:tcBorders>
            <w:shd w:val="clear" w:color="auto" w:fill="auto"/>
            <w:hideMark/>
          </w:tcPr>
          <w:p w14:paraId="26004B8B" w14:textId="77777777" w:rsidR="00B4769A" w:rsidRPr="00B442AF" w:rsidRDefault="00B4769A" w:rsidP="00B4769A">
            <w:pPr>
              <w:jc w:val="center"/>
              <w:rPr>
                <w:i/>
                <w:iCs/>
              </w:rPr>
            </w:pPr>
            <w:r w:rsidRPr="00B442AF">
              <w:rPr>
                <w:i/>
                <w:iCs/>
              </w:rPr>
              <w:t>871 170,00</w:t>
            </w:r>
          </w:p>
        </w:tc>
        <w:tc>
          <w:tcPr>
            <w:tcW w:w="1559" w:type="dxa"/>
            <w:tcBorders>
              <w:top w:val="nil"/>
              <w:left w:val="nil"/>
              <w:bottom w:val="single" w:sz="4" w:space="0" w:color="auto"/>
              <w:right w:val="single" w:sz="8" w:space="0" w:color="auto"/>
            </w:tcBorders>
            <w:shd w:val="clear" w:color="000000" w:fill="FFFFFF"/>
            <w:hideMark/>
          </w:tcPr>
          <w:p w14:paraId="745ED43B" w14:textId="77777777" w:rsidR="00B4769A" w:rsidRPr="00B442AF" w:rsidRDefault="00B4769A" w:rsidP="00B4769A">
            <w:pPr>
              <w:jc w:val="center"/>
              <w:rPr>
                <w:i/>
                <w:iCs/>
              </w:rPr>
            </w:pPr>
            <w:r w:rsidRPr="00B442AF">
              <w:rPr>
                <w:i/>
                <w:iCs/>
              </w:rPr>
              <w:t>106%</w:t>
            </w:r>
          </w:p>
        </w:tc>
      </w:tr>
      <w:tr w:rsidR="00B4769A" w:rsidRPr="00B442AF" w14:paraId="377DE05E" w14:textId="77777777" w:rsidTr="00B4769A">
        <w:trPr>
          <w:trHeight w:val="1688"/>
        </w:trPr>
        <w:tc>
          <w:tcPr>
            <w:tcW w:w="3119" w:type="dxa"/>
            <w:tcBorders>
              <w:top w:val="nil"/>
              <w:left w:val="single" w:sz="8" w:space="0" w:color="auto"/>
              <w:bottom w:val="single" w:sz="4" w:space="0" w:color="auto"/>
              <w:right w:val="single" w:sz="4" w:space="0" w:color="auto"/>
            </w:tcBorders>
            <w:shd w:val="clear" w:color="000000" w:fill="FFFFFF"/>
            <w:vAlign w:val="center"/>
            <w:hideMark/>
          </w:tcPr>
          <w:p w14:paraId="3C9AD21A" w14:textId="77777777" w:rsidR="00B4769A" w:rsidRPr="00B442AF" w:rsidRDefault="00B4769A" w:rsidP="00B4769A">
            <w:r w:rsidRPr="00B442AF">
              <w:t>182 1 01 02030 01 0000 110</w:t>
            </w:r>
          </w:p>
        </w:tc>
        <w:tc>
          <w:tcPr>
            <w:tcW w:w="6379" w:type="dxa"/>
            <w:tcBorders>
              <w:top w:val="nil"/>
              <w:left w:val="nil"/>
              <w:bottom w:val="single" w:sz="4" w:space="0" w:color="auto"/>
              <w:right w:val="single" w:sz="4" w:space="0" w:color="auto"/>
            </w:tcBorders>
            <w:shd w:val="clear" w:color="000000" w:fill="FFFFFF"/>
            <w:hideMark/>
          </w:tcPr>
          <w:p w14:paraId="1A7AFA4D" w14:textId="77777777" w:rsidR="00B4769A" w:rsidRPr="00B442AF" w:rsidRDefault="00B4769A" w:rsidP="00B4769A">
            <w:r w:rsidRPr="00B442AF">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127" w:type="dxa"/>
            <w:tcBorders>
              <w:top w:val="nil"/>
              <w:left w:val="nil"/>
              <w:bottom w:val="single" w:sz="4" w:space="0" w:color="auto"/>
              <w:right w:val="single" w:sz="4" w:space="0" w:color="auto"/>
            </w:tcBorders>
            <w:shd w:val="clear" w:color="000000" w:fill="FFFFFF"/>
            <w:hideMark/>
          </w:tcPr>
          <w:p w14:paraId="7AE1210E" w14:textId="77777777" w:rsidR="00B4769A" w:rsidRPr="00B442AF" w:rsidRDefault="00B4769A" w:rsidP="00B4769A">
            <w:pPr>
              <w:jc w:val="center"/>
            </w:pPr>
            <w:r w:rsidRPr="00B442AF">
              <w:t>818 700,00</w:t>
            </w:r>
          </w:p>
        </w:tc>
        <w:tc>
          <w:tcPr>
            <w:tcW w:w="2268" w:type="dxa"/>
            <w:tcBorders>
              <w:top w:val="nil"/>
              <w:left w:val="nil"/>
              <w:bottom w:val="single" w:sz="4" w:space="0" w:color="auto"/>
              <w:right w:val="single" w:sz="4" w:space="0" w:color="auto"/>
            </w:tcBorders>
            <w:shd w:val="clear" w:color="000000" w:fill="FFFFFF"/>
            <w:hideMark/>
          </w:tcPr>
          <w:p w14:paraId="29BE020F" w14:textId="77777777" w:rsidR="00B4769A" w:rsidRPr="00B442AF" w:rsidRDefault="00B4769A" w:rsidP="00B4769A">
            <w:pPr>
              <w:jc w:val="center"/>
            </w:pPr>
            <w:r w:rsidRPr="00B442AF">
              <w:t>871 170,00</w:t>
            </w:r>
          </w:p>
        </w:tc>
        <w:tc>
          <w:tcPr>
            <w:tcW w:w="1559" w:type="dxa"/>
            <w:tcBorders>
              <w:top w:val="nil"/>
              <w:left w:val="nil"/>
              <w:bottom w:val="single" w:sz="4" w:space="0" w:color="auto"/>
              <w:right w:val="single" w:sz="8" w:space="0" w:color="auto"/>
            </w:tcBorders>
            <w:shd w:val="clear" w:color="000000" w:fill="FFFFFF"/>
            <w:hideMark/>
          </w:tcPr>
          <w:p w14:paraId="7961C98B" w14:textId="77777777" w:rsidR="00B4769A" w:rsidRPr="00B442AF" w:rsidRDefault="00B4769A" w:rsidP="00B4769A">
            <w:pPr>
              <w:jc w:val="center"/>
            </w:pPr>
            <w:r w:rsidRPr="00B442AF">
              <w:t>106%</w:t>
            </w:r>
          </w:p>
        </w:tc>
      </w:tr>
      <w:tr w:rsidR="00B4769A" w:rsidRPr="00B442AF" w14:paraId="66CD28E0" w14:textId="77777777" w:rsidTr="00B4769A">
        <w:trPr>
          <w:trHeight w:val="185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3154E30" w14:textId="77777777" w:rsidR="00B4769A" w:rsidRPr="00B442AF" w:rsidRDefault="00B4769A" w:rsidP="00B4769A">
            <w:pPr>
              <w:rPr>
                <w:i/>
                <w:iCs/>
              </w:rPr>
            </w:pPr>
            <w:r w:rsidRPr="00B442AF">
              <w:rPr>
                <w:i/>
                <w:iCs/>
              </w:rPr>
              <w:t>000 1 01 02040 01 0000 110</w:t>
            </w:r>
          </w:p>
        </w:tc>
        <w:tc>
          <w:tcPr>
            <w:tcW w:w="6379" w:type="dxa"/>
            <w:tcBorders>
              <w:top w:val="nil"/>
              <w:left w:val="nil"/>
              <w:bottom w:val="single" w:sz="4" w:space="0" w:color="auto"/>
              <w:right w:val="single" w:sz="4" w:space="0" w:color="auto"/>
            </w:tcBorders>
            <w:shd w:val="clear" w:color="auto" w:fill="auto"/>
            <w:hideMark/>
          </w:tcPr>
          <w:p w14:paraId="136571B0" w14:textId="77777777" w:rsidR="00B4769A" w:rsidRPr="00B442AF" w:rsidRDefault="00B4769A" w:rsidP="00B4769A">
            <w:pPr>
              <w:rPr>
                <w:i/>
                <w:iCs/>
              </w:rPr>
            </w:pPr>
            <w:r w:rsidRPr="00B442AF">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35C7364B" w14:textId="77777777" w:rsidR="00B4769A" w:rsidRPr="00B442AF" w:rsidRDefault="00B4769A" w:rsidP="00B4769A">
            <w:pPr>
              <w:jc w:val="center"/>
              <w:rPr>
                <w:i/>
                <w:iCs/>
              </w:rPr>
            </w:pPr>
            <w:r w:rsidRPr="00B442AF">
              <w:rPr>
                <w:i/>
                <w:iCs/>
              </w:rPr>
              <w:t>1 100 500,00</w:t>
            </w:r>
          </w:p>
        </w:tc>
        <w:tc>
          <w:tcPr>
            <w:tcW w:w="2268" w:type="dxa"/>
            <w:tcBorders>
              <w:top w:val="nil"/>
              <w:left w:val="nil"/>
              <w:bottom w:val="single" w:sz="4" w:space="0" w:color="auto"/>
              <w:right w:val="single" w:sz="4" w:space="0" w:color="auto"/>
            </w:tcBorders>
            <w:shd w:val="clear" w:color="auto" w:fill="auto"/>
            <w:hideMark/>
          </w:tcPr>
          <w:p w14:paraId="367AAE6B" w14:textId="77777777" w:rsidR="00B4769A" w:rsidRPr="00B442AF" w:rsidRDefault="00B4769A" w:rsidP="00B4769A">
            <w:pPr>
              <w:jc w:val="center"/>
              <w:rPr>
                <w:i/>
                <w:iCs/>
              </w:rPr>
            </w:pPr>
            <w:r w:rsidRPr="00B442AF">
              <w:rPr>
                <w:i/>
                <w:iCs/>
              </w:rPr>
              <w:t>954 722,50</w:t>
            </w:r>
          </w:p>
        </w:tc>
        <w:tc>
          <w:tcPr>
            <w:tcW w:w="1559" w:type="dxa"/>
            <w:tcBorders>
              <w:top w:val="nil"/>
              <w:left w:val="nil"/>
              <w:bottom w:val="single" w:sz="4" w:space="0" w:color="auto"/>
              <w:right w:val="single" w:sz="8" w:space="0" w:color="auto"/>
            </w:tcBorders>
            <w:shd w:val="clear" w:color="000000" w:fill="FFFFFF"/>
            <w:hideMark/>
          </w:tcPr>
          <w:p w14:paraId="1B820A2D" w14:textId="77777777" w:rsidR="00B4769A" w:rsidRPr="00B442AF" w:rsidRDefault="00B4769A" w:rsidP="00B4769A">
            <w:pPr>
              <w:jc w:val="center"/>
              <w:rPr>
                <w:i/>
                <w:iCs/>
              </w:rPr>
            </w:pPr>
            <w:r w:rsidRPr="00B442AF">
              <w:rPr>
                <w:i/>
                <w:iCs/>
              </w:rPr>
              <w:t>87%</w:t>
            </w:r>
          </w:p>
        </w:tc>
      </w:tr>
      <w:tr w:rsidR="00B4769A" w:rsidRPr="00B442AF" w14:paraId="605B5341" w14:textId="77777777" w:rsidTr="00B4769A">
        <w:trPr>
          <w:trHeight w:val="19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7A612FB" w14:textId="77777777" w:rsidR="00B4769A" w:rsidRPr="00B442AF" w:rsidRDefault="00B4769A" w:rsidP="00B4769A">
            <w:r w:rsidRPr="00B442AF">
              <w:lastRenderedPageBreak/>
              <w:t>182 1 01 02040 01 0000 110</w:t>
            </w:r>
          </w:p>
        </w:tc>
        <w:tc>
          <w:tcPr>
            <w:tcW w:w="6379" w:type="dxa"/>
            <w:tcBorders>
              <w:top w:val="nil"/>
              <w:left w:val="nil"/>
              <w:bottom w:val="single" w:sz="4" w:space="0" w:color="auto"/>
              <w:right w:val="single" w:sz="4" w:space="0" w:color="auto"/>
            </w:tcBorders>
            <w:shd w:val="clear" w:color="auto" w:fill="auto"/>
            <w:hideMark/>
          </w:tcPr>
          <w:p w14:paraId="69331FD1" w14:textId="77777777" w:rsidR="00B4769A" w:rsidRPr="00B442AF" w:rsidRDefault="00B4769A" w:rsidP="00B4769A">
            <w:r w:rsidRPr="00B442AF">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69587FB2" w14:textId="77777777" w:rsidR="00B4769A" w:rsidRPr="00B442AF" w:rsidRDefault="00B4769A" w:rsidP="00B4769A">
            <w:pPr>
              <w:jc w:val="center"/>
            </w:pPr>
            <w:r w:rsidRPr="00B442AF">
              <w:t>1 100 500,00</w:t>
            </w:r>
          </w:p>
        </w:tc>
        <w:tc>
          <w:tcPr>
            <w:tcW w:w="2268" w:type="dxa"/>
            <w:tcBorders>
              <w:top w:val="nil"/>
              <w:left w:val="nil"/>
              <w:bottom w:val="single" w:sz="4" w:space="0" w:color="auto"/>
              <w:right w:val="single" w:sz="4" w:space="0" w:color="auto"/>
            </w:tcBorders>
            <w:shd w:val="clear" w:color="auto" w:fill="auto"/>
            <w:hideMark/>
          </w:tcPr>
          <w:p w14:paraId="0327C9A7" w14:textId="77777777" w:rsidR="00B4769A" w:rsidRPr="00B442AF" w:rsidRDefault="00B4769A" w:rsidP="00B4769A">
            <w:pPr>
              <w:jc w:val="center"/>
            </w:pPr>
            <w:r w:rsidRPr="00B442AF">
              <w:t>954 722,50</w:t>
            </w:r>
          </w:p>
        </w:tc>
        <w:tc>
          <w:tcPr>
            <w:tcW w:w="1559" w:type="dxa"/>
            <w:tcBorders>
              <w:top w:val="nil"/>
              <w:left w:val="nil"/>
              <w:bottom w:val="single" w:sz="4" w:space="0" w:color="auto"/>
              <w:right w:val="single" w:sz="8" w:space="0" w:color="auto"/>
            </w:tcBorders>
            <w:shd w:val="clear" w:color="000000" w:fill="FFFFFF"/>
            <w:hideMark/>
          </w:tcPr>
          <w:p w14:paraId="286FB40E" w14:textId="77777777" w:rsidR="00B4769A" w:rsidRPr="00B442AF" w:rsidRDefault="00B4769A" w:rsidP="00B4769A">
            <w:pPr>
              <w:jc w:val="center"/>
            </w:pPr>
            <w:r w:rsidRPr="00B442AF">
              <w:t>87%</w:t>
            </w:r>
          </w:p>
        </w:tc>
      </w:tr>
      <w:tr w:rsidR="00B4769A" w:rsidRPr="00B442AF" w14:paraId="142C69F9" w14:textId="77777777" w:rsidTr="00B4769A">
        <w:trPr>
          <w:trHeight w:val="2853"/>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A95D11C" w14:textId="77777777" w:rsidR="00B4769A" w:rsidRPr="00B442AF" w:rsidRDefault="00B4769A" w:rsidP="00B4769A">
            <w:pPr>
              <w:rPr>
                <w:i/>
                <w:iCs/>
              </w:rPr>
            </w:pPr>
            <w:r w:rsidRPr="00B442AF">
              <w:rPr>
                <w:i/>
                <w:iCs/>
              </w:rPr>
              <w:t>000 1 01 02080 01 0000 110</w:t>
            </w:r>
          </w:p>
        </w:tc>
        <w:tc>
          <w:tcPr>
            <w:tcW w:w="6379" w:type="dxa"/>
            <w:tcBorders>
              <w:top w:val="nil"/>
              <w:left w:val="nil"/>
              <w:bottom w:val="single" w:sz="4" w:space="0" w:color="auto"/>
              <w:right w:val="single" w:sz="4" w:space="0" w:color="auto"/>
            </w:tcBorders>
            <w:shd w:val="clear" w:color="auto" w:fill="auto"/>
            <w:hideMark/>
          </w:tcPr>
          <w:p w14:paraId="5083F99C" w14:textId="77777777" w:rsidR="00B4769A" w:rsidRPr="00B442AF" w:rsidRDefault="00B4769A" w:rsidP="00B4769A">
            <w:pPr>
              <w:rPr>
                <w:i/>
                <w:iCs/>
              </w:rPr>
            </w:pPr>
            <w:r w:rsidRPr="00B442AF">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127" w:type="dxa"/>
            <w:tcBorders>
              <w:top w:val="nil"/>
              <w:left w:val="nil"/>
              <w:bottom w:val="single" w:sz="4" w:space="0" w:color="auto"/>
              <w:right w:val="single" w:sz="4" w:space="0" w:color="auto"/>
            </w:tcBorders>
            <w:shd w:val="clear" w:color="auto" w:fill="auto"/>
            <w:hideMark/>
          </w:tcPr>
          <w:p w14:paraId="720BB8B9" w14:textId="77777777" w:rsidR="00B4769A" w:rsidRPr="00B442AF" w:rsidRDefault="00B4769A" w:rsidP="00B4769A">
            <w:pPr>
              <w:jc w:val="center"/>
              <w:rPr>
                <w:i/>
                <w:iCs/>
              </w:rPr>
            </w:pPr>
            <w:r w:rsidRPr="00B442AF">
              <w:rPr>
                <w:i/>
                <w:iCs/>
              </w:rPr>
              <w:t>421 148,16</w:t>
            </w:r>
          </w:p>
        </w:tc>
        <w:tc>
          <w:tcPr>
            <w:tcW w:w="2268" w:type="dxa"/>
            <w:tcBorders>
              <w:top w:val="nil"/>
              <w:left w:val="nil"/>
              <w:bottom w:val="single" w:sz="4" w:space="0" w:color="auto"/>
              <w:right w:val="single" w:sz="4" w:space="0" w:color="auto"/>
            </w:tcBorders>
            <w:shd w:val="clear" w:color="auto" w:fill="auto"/>
            <w:hideMark/>
          </w:tcPr>
          <w:p w14:paraId="46BA965B" w14:textId="77777777" w:rsidR="00B4769A" w:rsidRPr="00B442AF" w:rsidRDefault="00B4769A" w:rsidP="00B4769A">
            <w:pPr>
              <w:jc w:val="center"/>
              <w:rPr>
                <w:i/>
                <w:iCs/>
              </w:rPr>
            </w:pPr>
            <w:r w:rsidRPr="00B442AF">
              <w:rPr>
                <w:i/>
                <w:iCs/>
              </w:rPr>
              <w:t>495 788,88</w:t>
            </w:r>
          </w:p>
        </w:tc>
        <w:tc>
          <w:tcPr>
            <w:tcW w:w="1559" w:type="dxa"/>
            <w:tcBorders>
              <w:top w:val="nil"/>
              <w:left w:val="nil"/>
              <w:bottom w:val="single" w:sz="4" w:space="0" w:color="auto"/>
              <w:right w:val="single" w:sz="8" w:space="0" w:color="auto"/>
            </w:tcBorders>
            <w:shd w:val="clear" w:color="000000" w:fill="FFFFFF"/>
            <w:hideMark/>
          </w:tcPr>
          <w:p w14:paraId="7F26F25A" w14:textId="77777777" w:rsidR="00B4769A" w:rsidRPr="00B442AF" w:rsidRDefault="00B4769A" w:rsidP="00B4769A">
            <w:pPr>
              <w:jc w:val="center"/>
              <w:rPr>
                <w:i/>
                <w:iCs/>
              </w:rPr>
            </w:pPr>
            <w:r w:rsidRPr="00B442AF">
              <w:rPr>
                <w:i/>
                <w:iCs/>
              </w:rPr>
              <w:t>118%</w:t>
            </w:r>
          </w:p>
        </w:tc>
      </w:tr>
      <w:tr w:rsidR="00B4769A" w:rsidRPr="00B442AF" w14:paraId="2B94BB0A" w14:textId="77777777" w:rsidTr="00B4769A">
        <w:trPr>
          <w:trHeight w:val="256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6EA31EE" w14:textId="77777777" w:rsidR="00B4769A" w:rsidRPr="00B442AF" w:rsidRDefault="00B4769A" w:rsidP="00B4769A">
            <w:r w:rsidRPr="00B442AF">
              <w:t>182 1 01 02080 01 1000 110</w:t>
            </w:r>
          </w:p>
        </w:tc>
        <w:tc>
          <w:tcPr>
            <w:tcW w:w="6379" w:type="dxa"/>
            <w:tcBorders>
              <w:top w:val="nil"/>
              <w:left w:val="nil"/>
              <w:bottom w:val="single" w:sz="4" w:space="0" w:color="auto"/>
              <w:right w:val="single" w:sz="4" w:space="0" w:color="auto"/>
            </w:tcBorders>
            <w:shd w:val="clear" w:color="auto" w:fill="auto"/>
            <w:hideMark/>
          </w:tcPr>
          <w:p w14:paraId="618A1AFA" w14:textId="77777777" w:rsidR="00B4769A" w:rsidRPr="00B442AF" w:rsidRDefault="00B4769A" w:rsidP="00B4769A">
            <w:r w:rsidRPr="00B442AF">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127" w:type="dxa"/>
            <w:tcBorders>
              <w:top w:val="nil"/>
              <w:left w:val="nil"/>
              <w:bottom w:val="single" w:sz="4" w:space="0" w:color="auto"/>
              <w:right w:val="single" w:sz="4" w:space="0" w:color="auto"/>
            </w:tcBorders>
            <w:shd w:val="clear" w:color="auto" w:fill="auto"/>
            <w:hideMark/>
          </w:tcPr>
          <w:p w14:paraId="0A39C669" w14:textId="77777777" w:rsidR="00B4769A" w:rsidRPr="00B442AF" w:rsidRDefault="00B4769A" w:rsidP="00B4769A">
            <w:pPr>
              <w:jc w:val="center"/>
            </w:pPr>
            <w:r w:rsidRPr="00B442AF">
              <w:t>421 148,16</w:t>
            </w:r>
          </w:p>
        </w:tc>
        <w:tc>
          <w:tcPr>
            <w:tcW w:w="2268" w:type="dxa"/>
            <w:tcBorders>
              <w:top w:val="nil"/>
              <w:left w:val="nil"/>
              <w:bottom w:val="single" w:sz="4" w:space="0" w:color="auto"/>
              <w:right w:val="single" w:sz="4" w:space="0" w:color="auto"/>
            </w:tcBorders>
            <w:shd w:val="clear" w:color="auto" w:fill="auto"/>
            <w:hideMark/>
          </w:tcPr>
          <w:p w14:paraId="657D5899" w14:textId="77777777" w:rsidR="00B4769A" w:rsidRPr="00B442AF" w:rsidRDefault="00B4769A" w:rsidP="00B4769A">
            <w:pPr>
              <w:jc w:val="center"/>
            </w:pPr>
            <w:r w:rsidRPr="00B442AF">
              <w:t>495 788,88</w:t>
            </w:r>
          </w:p>
        </w:tc>
        <w:tc>
          <w:tcPr>
            <w:tcW w:w="1559" w:type="dxa"/>
            <w:tcBorders>
              <w:top w:val="nil"/>
              <w:left w:val="nil"/>
              <w:bottom w:val="single" w:sz="4" w:space="0" w:color="auto"/>
              <w:right w:val="single" w:sz="8" w:space="0" w:color="auto"/>
            </w:tcBorders>
            <w:shd w:val="clear" w:color="000000" w:fill="FFFFFF"/>
            <w:hideMark/>
          </w:tcPr>
          <w:p w14:paraId="14BCD71A" w14:textId="77777777" w:rsidR="00B4769A" w:rsidRPr="00B442AF" w:rsidRDefault="00B4769A" w:rsidP="00B4769A">
            <w:pPr>
              <w:jc w:val="center"/>
            </w:pPr>
            <w:r w:rsidRPr="00B442AF">
              <w:t>118%</w:t>
            </w:r>
          </w:p>
        </w:tc>
      </w:tr>
      <w:tr w:rsidR="00B4769A" w:rsidRPr="00B442AF" w14:paraId="75DD68B4" w14:textId="77777777" w:rsidTr="00B4769A">
        <w:trPr>
          <w:trHeight w:val="149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D84A20" w14:textId="77777777" w:rsidR="00B4769A" w:rsidRPr="00B442AF" w:rsidRDefault="00B4769A" w:rsidP="00B4769A">
            <w:pPr>
              <w:rPr>
                <w:i/>
                <w:iCs/>
              </w:rPr>
            </w:pPr>
            <w:r w:rsidRPr="00B442AF">
              <w:rPr>
                <w:i/>
                <w:iCs/>
              </w:rPr>
              <w:t>000 1 01 02130 01 0000 110</w:t>
            </w:r>
          </w:p>
        </w:tc>
        <w:tc>
          <w:tcPr>
            <w:tcW w:w="6379" w:type="dxa"/>
            <w:tcBorders>
              <w:top w:val="nil"/>
              <w:left w:val="nil"/>
              <w:bottom w:val="single" w:sz="4" w:space="0" w:color="auto"/>
              <w:right w:val="single" w:sz="4" w:space="0" w:color="auto"/>
            </w:tcBorders>
            <w:shd w:val="clear" w:color="auto" w:fill="auto"/>
            <w:hideMark/>
          </w:tcPr>
          <w:p w14:paraId="1BA058C9" w14:textId="77777777" w:rsidR="00B4769A" w:rsidRPr="00B442AF" w:rsidRDefault="00B4769A" w:rsidP="00B4769A">
            <w:pPr>
              <w:rPr>
                <w:i/>
                <w:iCs/>
              </w:rPr>
            </w:pPr>
            <w:r w:rsidRPr="00B442AF">
              <w:rPr>
                <w:i/>
                <w:iC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127" w:type="dxa"/>
            <w:tcBorders>
              <w:top w:val="nil"/>
              <w:left w:val="nil"/>
              <w:bottom w:val="single" w:sz="4" w:space="0" w:color="auto"/>
              <w:right w:val="single" w:sz="4" w:space="0" w:color="auto"/>
            </w:tcBorders>
            <w:shd w:val="clear" w:color="auto" w:fill="auto"/>
            <w:hideMark/>
          </w:tcPr>
          <w:p w14:paraId="717AE278" w14:textId="77777777" w:rsidR="00B4769A" w:rsidRPr="00B442AF" w:rsidRDefault="00B4769A" w:rsidP="00B4769A">
            <w:pPr>
              <w:jc w:val="center"/>
            </w:pPr>
            <w:r w:rsidRPr="00B442AF">
              <w:t>549 500,00</w:t>
            </w:r>
          </w:p>
        </w:tc>
        <w:tc>
          <w:tcPr>
            <w:tcW w:w="2268" w:type="dxa"/>
            <w:tcBorders>
              <w:top w:val="nil"/>
              <w:left w:val="nil"/>
              <w:bottom w:val="single" w:sz="4" w:space="0" w:color="auto"/>
              <w:right w:val="single" w:sz="4" w:space="0" w:color="auto"/>
            </w:tcBorders>
            <w:shd w:val="clear" w:color="auto" w:fill="auto"/>
            <w:hideMark/>
          </w:tcPr>
          <w:p w14:paraId="124F126D" w14:textId="77777777" w:rsidR="00B4769A" w:rsidRPr="00B442AF" w:rsidRDefault="00B4769A" w:rsidP="00B4769A">
            <w:pPr>
              <w:jc w:val="center"/>
            </w:pPr>
            <w:r w:rsidRPr="00B442AF">
              <w:t>482 689,00</w:t>
            </w:r>
          </w:p>
        </w:tc>
        <w:tc>
          <w:tcPr>
            <w:tcW w:w="1559" w:type="dxa"/>
            <w:tcBorders>
              <w:top w:val="nil"/>
              <w:left w:val="nil"/>
              <w:bottom w:val="single" w:sz="4" w:space="0" w:color="auto"/>
              <w:right w:val="single" w:sz="8" w:space="0" w:color="auto"/>
            </w:tcBorders>
            <w:shd w:val="clear" w:color="000000" w:fill="FFFFFF"/>
            <w:hideMark/>
          </w:tcPr>
          <w:p w14:paraId="7E82AABF" w14:textId="77777777" w:rsidR="00B4769A" w:rsidRPr="00B442AF" w:rsidRDefault="00B4769A" w:rsidP="00B4769A">
            <w:pPr>
              <w:jc w:val="center"/>
            </w:pPr>
            <w:r w:rsidRPr="00B442AF">
              <w:t>88%</w:t>
            </w:r>
          </w:p>
        </w:tc>
      </w:tr>
      <w:tr w:rsidR="00B4769A" w:rsidRPr="00B442AF" w14:paraId="5B092808" w14:textId="77777777" w:rsidTr="00B4769A">
        <w:trPr>
          <w:trHeight w:val="149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A06C364" w14:textId="77777777" w:rsidR="00B4769A" w:rsidRPr="00B442AF" w:rsidRDefault="00B4769A" w:rsidP="00B4769A">
            <w:r w:rsidRPr="00B442AF">
              <w:lastRenderedPageBreak/>
              <w:t>182 1 01 02130 01 0000 110</w:t>
            </w:r>
          </w:p>
        </w:tc>
        <w:tc>
          <w:tcPr>
            <w:tcW w:w="6379" w:type="dxa"/>
            <w:tcBorders>
              <w:top w:val="nil"/>
              <w:left w:val="nil"/>
              <w:bottom w:val="single" w:sz="4" w:space="0" w:color="auto"/>
              <w:right w:val="single" w:sz="4" w:space="0" w:color="auto"/>
            </w:tcBorders>
            <w:shd w:val="clear" w:color="auto" w:fill="auto"/>
            <w:hideMark/>
          </w:tcPr>
          <w:p w14:paraId="0082B2DE" w14:textId="77777777" w:rsidR="00B4769A" w:rsidRPr="00B442AF" w:rsidRDefault="00B4769A" w:rsidP="00B4769A">
            <w:r w:rsidRPr="00B442AF">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127" w:type="dxa"/>
            <w:tcBorders>
              <w:top w:val="nil"/>
              <w:left w:val="nil"/>
              <w:bottom w:val="single" w:sz="4" w:space="0" w:color="auto"/>
              <w:right w:val="single" w:sz="4" w:space="0" w:color="auto"/>
            </w:tcBorders>
            <w:shd w:val="clear" w:color="auto" w:fill="auto"/>
            <w:hideMark/>
          </w:tcPr>
          <w:p w14:paraId="31149277" w14:textId="77777777" w:rsidR="00B4769A" w:rsidRPr="00B442AF" w:rsidRDefault="00B4769A" w:rsidP="00B4769A">
            <w:pPr>
              <w:jc w:val="center"/>
            </w:pPr>
            <w:r w:rsidRPr="00B442AF">
              <w:t>549 500,00</w:t>
            </w:r>
          </w:p>
        </w:tc>
        <w:tc>
          <w:tcPr>
            <w:tcW w:w="2268" w:type="dxa"/>
            <w:tcBorders>
              <w:top w:val="nil"/>
              <w:left w:val="nil"/>
              <w:bottom w:val="single" w:sz="4" w:space="0" w:color="auto"/>
              <w:right w:val="single" w:sz="4" w:space="0" w:color="auto"/>
            </w:tcBorders>
            <w:shd w:val="clear" w:color="auto" w:fill="auto"/>
            <w:hideMark/>
          </w:tcPr>
          <w:p w14:paraId="7D43B253" w14:textId="77777777" w:rsidR="00B4769A" w:rsidRPr="00B442AF" w:rsidRDefault="00B4769A" w:rsidP="00B4769A">
            <w:pPr>
              <w:jc w:val="center"/>
            </w:pPr>
            <w:r w:rsidRPr="00B442AF">
              <w:t>482 689,00</w:t>
            </w:r>
          </w:p>
        </w:tc>
        <w:tc>
          <w:tcPr>
            <w:tcW w:w="1559" w:type="dxa"/>
            <w:tcBorders>
              <w:top w:val="nil"/>
              <w:left w:val="nil"/>
              <w:bottom w:val="single" w:sz="4" w:space="0" w:color="auto"/>
              <w:right w:val="single" w:sz="8" w:space="0" w:color="auto"/>
            </w:tcBorders>
            <w:shd w:val="clear" w:color="000000" w:fill="FFFFFF"/>
            <w:hideMark/>
          </w:tcPr>
          <w:p w14:paraId="291D105A" w14:textId="77777777" w:rsidR="00B4769A" w:rsidRPr="00B442AF" w:rsidRDefault="00B4769A" w:rsidP="00B4769A">
            <w:pPr>
              <w:jc w:val="center"/>
            </w:pPr>
            <w:r w:rsidRPr="00B442AF">
              <w:t>88%</w:t>
            </w:r>
          </w:p>
        </w:tc>
      </w:tr>
      <w:tr w:rsidR="00B4769A" w:rsidRPr="00B442AF" w14:paraId="4DD31EB7" w14:textId="77777777" w:rsidTr="00B4769A">
        <w:trPr>
          <w:trHeight w:val="51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951A4DC" w14:textId="77777777" w:rsidR="00B4769A" w:rsidRPr="00B442AF" w:rsidRDefault="00B4769A" w:rsidP="00B4769A">
            <w:pPr>
              <w:rPr>
                <w:b/>
                <w:bCs/>
              </w:rPr>
            </w:pPr>
            <w:r w:rsidRPr="00B442AF">
              <w:rPr>
                <w:b/>
                <w:bCs/>
              </w:rPr>
              <w:t>000 1 03 00000 00 0000 000</w:t>
            </w:r>
          </w:p>
        </w:tc>
        <w:tc>
          <w:tcPr>
            <w:tcW w:w="6379" w:type="dxa"/>
            <w:tcBorders>
              <w:top w:val="nil"/>
              <w:left w:val="nil"/>
              <w:bottom w:val="single" w:sz="4" w:space="0" w:color="auto"/>
              <w:right w:val="single" w:sz="4" w:space="0" w:color="auto"/>
            </w:tcBorders>
            <w:shd w:val="clear" w:color="auto" w:fill="auto"/>
            <w:hideMark/>
          </w:tcPr>
          <w:p w14:paraId="1C2E3942" w14:textId="77777777" w:rsidR="00B4769A" w:rsidRPr="00B442AF" w:rsidRDefault="00B4769A" w:rsidP="00B4769A">
            <w:pPr>
              <w:rPr>
                <w:b/>
                <w:bCs/>
              </w:rPr>
            </w:pPr>
            <w:r w:rsidRPr="00B442AF">
              <w:rPr>
                <w:b/>
                <w:bCs/>
              </w:rPr>
              <w:t>Налоги на товары (работы, услуги), реализуемые на территории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34574855" w14:textId="77777777" w:rsidR="00B4769A" w:rsidRPr="00B442AF" w:rsidRDefault="00B4769A" w:rsidP="00B4769A">
            <w:pPr>
              <w:jc w:val="center"/>
              <w:rPr>
                <w:b/>
                <w:bCs/>
              </w:rPr>
            </w:pPr>
            <w:r w:rsidRPr="00B442AF">
              <w:rPr>
                <w:b/>
                <w:bCs/>
              </w:rPr>
              <w:t>10 700 925,90</w:t>
            </w:r>
          </w:p>
        </w:tc>
        <w:tc>
          <w:tcPr>
            <w:tcW w:w="2268" w:type="dxa"/>
            <w:tcBorders>
              <w:top w:val="nil"/>
              <w:left w:val="nil"/>
              <w:bottom w:val="single" w:sz="4" w:space="0" w:color="auto"/>
              <w:right w:val="single" w:sz="4" w:space="0" w:color="auto"/>
            </w:tcBorders>
            <w:shd w:val="clear" w:color="auto" w:fill="auto"/>
            <w:hideMark/>
          </w:tcPr>
          <w:p w14:paraId="137EB6EE" w14:textId="77777777" w:rsidR="00B4769A" w:rsidRPr="00B442AF" w:rsidRDefault="00B4769A" w:rsidP="00B4769A">
            <w:pPr>
              <w:jc w:val="center"/>
              <w:rPr>
                <w:b/>
                <w:bCs/>
              </w:rPr>
            </w:pPr>
            <w:r w:rsidRPr="00B442AF">
              <w:rPr>
                <w:b/>
                <w:bCs/>
              </w:rPr>
              <w:t>7 275 849,06</w:t>
            </w:r>
          </w:p>
        </w:tc>
        <w:tc>
          <w:tcPr>
            <w:tcW w:w="1559" w:type="dxa"/>
            <w:tcBorders>
              <w:top w:val="nil"/>
              <w:left w:val="nil"/>
              <w:bottom w:val="single" w:sz="4" w:space="0" w:color="auto"/>
              <w:right w:val="single" w:sz="8" w:space="0" w:color="auto"/>
            </w:tcBorders>
            <w:shd w:val="clear" w:color="000000" w:fill="FFFFFF"/>
            <w:hideMark/>
          </w:tcPr>
          <w:p w14:paraId="7F3C77F6" w14:textId="77777777" w:rsidR="00B4769A" w:rsidRPr="00B442AF" w:rsidRDefault="00B4769A" w:rsidP="00B4769A">
            <w:pPr>
              <w:jc w:val="center"/>
              <w:rPr>
                <w:b/>
                <w:bCs/>
              </w:rPr>
            </w:pPr>
            <w:r w:rsidRPr="00B442AF">
              <w:rPr>
                <w:b/>
                <w:bCs/>
              </w:rPr>
              <w:t>68%</w:t>
            </w:r>
          </w:p>
        </w:tc>
      </w:tr>
      <w:tr w:rsidR="00B4769A" w:rsidRPr="00B442AF" w14:paraId="1A4CDE14"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4E202F" w14:textId="77777777" w:rsidR="00B4769A" w:rsidRPr="00B442AF" w:rsidRDefault="00B4769A" w:rsidP="00B4769A">
            <w:pPr>
              <w:rPr>
                <w:b/>
                <w:bCs/>
                <w:i/>
                <w:iCs/>
              </w:rPr>
            </w:pPr>
            <w:r w:rsidRPr="00B442AF">
              <w:rPr>
                <w:b/>
                <w:bCs/>
                <w:i/>
                <w:iCs/>
              </w:rPr>
              <w:t>000 1 03 02000 01 0000 110</w:t>
            </w:r>
          </w:p>
        </w:tc>
        <w:tc>
          <w:tcPr>
            <w:tcW w:w="6379" w:type="dxa"/>
            <w:tcBorders>
              <w:top w:val="nil"/>
              <w:left w:val="nil"/>
              <w:bottom w:val="single" w:sz="4" w:space="0" w:color="auto"/>
              <w:right w:val="single" w:sz="4" w:space="0" w:color="auto"/>
            </w:tcBorders>
            <w:shd w:val="clear" w:color="auto" w:fill="auto"/>
            <w:hideMark/>
          </w:tcPr>
          <w:p w14:paraId="4B356C69" w14:textId="77777777" w:rsidR="00B4769A" w:rsidRPr="00B442AF" w:rsidRDefault="00B4769A" w:rsidP="00B4769A">
            <w:pPr>
              <w:rPr>
                <w:b/>
                <w:bCs/>
                <w:i/>
                <w:iCs/>
              </w:rPr>
            </w:pPr>
            <w:r w:rsidRPr="00B442AF">
              <w:rPr>
                <w:b/>
                <w:bCs/>
                <w:i/>
                <w:iCs/>
              </w:rPr>
              <w:t>Акцизы по подакцизным товарам (продукции), производимым на территории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5B8CE0F8" w14:textId="77777777" w:rsidR="00B4769A" w:rsidRPr="00B442AF" w:rsidRDefault="00B4769A" w:rsidP="00B4769A">
            <w:pPr>
              <w:jc w:val="center"/>
              <w:rPr>
                <w:b/>
                <w:bCs/>
                <w:i/>
                <w:iCs/>
              </w:rPr>
            </w:pPr>
            <w:r w:rsidRPr="00B442AF">
              <w:rPr>
                <w:b/>
                <w:bCs/>
                <w:i/>
                <w:iCs/>
              </w:rPr>
              <w:t>10 700 925,90</w:t>
            </w:r>
          </w:p>
        </w:tc>
        <w:tc>
          <w:tcPr>
            <w:tcW w:w="2268" w:type="dxa"/>
            <w:tcBorders>
              <w:top w:val="nil"/>
              <w:left w:val="nil"/>
              <w:bottom w:val="single" w:sz="4" w:space="0" w:color="auto"/>
              <w:right w:val="single" w:sz="4" w:space="0" w:color="auto"/>
            </w:tcBorders>
            <w:shd w:val="clear" w:color="auto" w:fill="auto"/>
            <w:hideMark/>
          </w:tcPr>
          <w:p w14:paraId="469F685A" w14:textId="77777777" w:rsidR="00B4769A" w:rsidRPr="00B442AF" w:rsidRDefault="00B4769A" w:rsidP="00B4769A">
            <w:pPr>
              <w:jc w:val="center"/>
              <w:rPr>
                <w:b/>
                <w:bCs/>
                <w:i/>
                <w:iCs/>
              </w:rPr>
            </w:pPr>
            <w:r w:rsidRPr="00B442AF">
              <w:rPr>
                <w:b/>
                <w:bCs/>
                <w:i/>
                <w:iCs/>
              </w:rPr>
              <w:t>7 275 849,06</w:t>
            </w:r>
          </w:p>
        </w:tc>
        <w:tc>
          <w:tcPr>
            <w:tcW w:w="1559" w:type="dxa"/>
            <w:tcBorders>
              <w:top w:val="nil"/>
              <w:left w:val="nil"/>
              <w:bottom w:val="single" w:sz="4" w:space="0" w:color="auto"/>
              <w:right w:val="single" w:sz="8" w:space="0" w:color="auto"/>
            </w:tcBorders>
            <w:shd w:val="clear" w:color="000000" w:fill="FFFFFF"/>
            <w:hideMark/>
          </w:tcPr>
          <w:p w14:paraId="6C7331DD" w14:textId="77777777" w:rsidR="00B4769A" w:rsidRPr="00B442AF" w:rsidRDefault="00B4769A" w:rsidP="00B4769A">
            <w:pPr>
              <w:jc w:val="center"/>
              <w:rPr>
                <w:b/>
                <w:bCs/>
                <w:i/>
                <w:iCs/>
              </w:rPr>
            </w:pPr>
            <w:r w:rsidRPr="00B442AF">
              <w:rPr>
                <w:b/>
                <w:bCs/>
                <w:i/>
                <w:iCs/>
              </w:rPr>
              <w:t>68%</w:t>
            </w:r>
          </w:p>
        </w:tc>
      </w:tr>
      <w:tr w:rsidR="00B4769A" w:rsidRPr="00B442AF" w14:paraId="211A3BCF" w14:textId="77777777" w:rsidTr="00B4769A">
        <w:trPr>
          <w:trHeight w:val="1631"/>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1F0633C" w14:textId="77777777" w:rsidR="00B4769A" w:rsidRPr="00B442AF" w:rsidRDefault="00B4769A" w:rsidP="00B4769A">
            <w:pPr>
              <w:rPr>
                <w:i/>
                <w:iCs/>
              </w:rPr>
            </w:pPr>
            <w:r w:rsidRPr="00B442AF">
              <w:rPr>
                <w:i/>
                <w:iCs/>
              </w:rPr>
              <w:t>000 1 03 02230 01 0000 110</w:t>
            </w:r>
          </w:p>
        </w:tc>
        <w:tc>
          <w:tcPr>
            <w:tcW w:w="6379" w:type="dxa"/>
            <w:tcBorders>
              <w:top w:val="nil"/>
              <w:left w:val="nil"/>
              <w:bottom w:val="single" w:sz="4" w:space="0" w:color="auto"/>
              <w:right w:val="single" w:sz="4" w:space="0" w:color="auto"/>
            </w:tcBorders>
            <w:shd w:val="clear" w:color="auto" w:fill="auto"/>
            <w:hideMark/>
          </w:tcPr>
          <w:p w14:paraId="4E1BB097" w14:textId="77777777" w:rsidR="00B4769A" w:rsidRPr="00B442AF" w:rsidRDefault="00B4769A" w:rsidP="00B4769A">
            <w:pPr>
              <w:rPr>
                <w:i/>
                <w:iCs/>
              </w:rPr>
            </w:pPr>
            <w:r w:rsidRPr="00B442AF">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auto" w:fill="auto"/>
            <w:hideMark/>
          </w:tcPr>
          <w:p w14:paraId="175268C0" w14:textId="77777777" w:rsidR="00B4769A" w:rsidRPr="00B442AF" w:rsidRDefault="00B4769A" w:rsidP="00B4769A">
            <w:pPr>
              <w:jc w:val="center"/>
              <w:rPr>
                <w:i/>
                <w:iCs/>
              </w:rPr>
            </w:pPr>
            <w:r w:rsidRPr="00B442AF">
              <w:rPr>
                <w:i/>
                <w:iCs/>
              </w:rPr>
              <w:t>5 531 055,39</w:t>
            </w:r>
          </w:p>
        </w:tc>
        <w:tc>
          <w:tcPr>
            <w:tcW w:w="2268" w:type="dxa"/>
            <w:tcBorders>
              <w:top w:val="nil"/>
              <w:left w:val="nil"/>
              <w:bottom w:val="single" w:sz="4" w:space="0" w:color="auto"/>
              <w:right w:val="single" w:sz="4" w:space="0" w:color="auto"/>
            </w:tcBorders>
            <w:shd w:val="clear" w:color="auto" w:fill="auto"/>
            <w:hideMark/>
          </w:tcPr>
          <w:p w14:paraId="4F8943B3" w14:textId="77777777" w:rsidR="00B4769A" w:rsidRPr="00B442AF" w:rsidRDefault="00B4769A" w:rsidP="00B4769A">
            <w:pPr>
              <w:jc w:val="center"/>
              <w:rPr>
                <w:i/>
                <w:iCs/>
              </w:rPr>
            </w:pPr>
            <w:r w:rsidRPr="00B442AF">
              <w:rPr>
                <w:i/>
                <w:iCs/>
              </w:rPr>
              <w:t>3 775 456,58</w:t>
            </w:r>
          </w:p>
        </w:tc>
        <w:tc>
          <w:tcPr>
            <w:tcW w:w="1559" w:type="dxa"/>
            <w:tcBorders>
              <w:top w:val="nil"/>
              <w:left w:val="nil"/>
              <w:bottom w:val="single" w:sz="4" w:space="0" w:color="auto"/>
              <w:right w:val="single" w:sz="8" w:space="0" w:color="auto"/>
            </w:tcBorders>
            <w:shd w:val="clear" w:color="000000" w:fill="FFFFFF"/>
            <w:hideMark/>
          </w:tcPr>
          <w:p w14:paraId="5FF6FB79" w14:textId="77777777" w:rsidR="00B4769A" w:rsidRPr="00B442AF" w:rsidRDefault="00B4769A" w:rsidP="00B4769A">
            <w:pPr>
              <w:jc w:val="center"/>
              <w:rPr>
                <w:i/>
                <w:iCs/>
              </w:rPr>
            </w:pPr>
            <w:r w:rsidRPr="00B442AF">
              <w:rPr>
                <w:i/>
                <w:iCs/>
              </w:rPr>
              <w:t>68%</w:t>
            </w:r>
          </w:p>
        </w:tc>
      </w:tr>
      <w:tr w:rsidR="00B4769A" w:rsidRPr="00B442AF" w14:paraId="1989594F" w14:textId="77777777" w:rsidTr="00B4769A">
        <w:trPr>
          <w:trHeight w:val="2254"/>
        </w:trPr>
        <w:tc>
          <w:tcPr>
            <w:tcW w:w="3119" w:type="dxa"/>
            <w:tcBorders>
              <w:top w:val="nil"/>
              <w:left w:val="single" w:sz="8" w:space="0" w:color="auto"/>
              <w:bottom w:val="single" w:sz="4" w:space="0" w:color="auto"/>
              <w:right w:val="single" w:sz="4" w:space="0" w:color="auto"/>
            </w:tcBorders>
            <w:shd w:val="clear" w:color="000000" w:fill="FFFFFF"/>
            <w:vAlign w:val="center"/>
            <w:hideMark/>
          </w:tcPr>
          <w:p w14:paraId="0675286E" w14:textId="77777777" w:rsidR="00B4769A" w:rsidRPr="00B442AF" w:rsidRDefault="00B4769A" w:rsidP="00B4769A">
            <w:r w:rsidRPr="00B442AF">
              <w:t>182 1 03 02230 01 0000 110</w:t>
            </w:r>
          </w:p>
        </w:tc>
        <w:tc>
          <w:tcPr>
            <w:tcW w:w="6379" w:type="dxa"/>
            <w:tcBorders>
              <w:top w:val="nil"/>
              <w:left w:val="nil"/>
              <w:bottom w:val="single" w:sz="4" w:space="0" w:color="auto"/>
              <w:right w:val="single" w:sz="4" w:space="0" w:color="auto"/>
            </w:tcBorders>
            <w:shd w:val="clear" w:color="000000" w:fill="FFFFFF"/>
            <w:hideMark/>
          </w:tcPr>
          <w:p w14:paraId="579CA83A" w14:textId="77777777" w:rsidR="00B4769A" w:rsidRPr="00B442AF" w:rsidRDefault="00B4769A" w:rsidP="00B4769A">
            <w:r w:rsidRPr="00B442A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nil"/>
              <w:bottom w:val="single" w:sz="4" w:space="0" w:color="auto"/>
              <w:right w:val="single" w:sz="4" w:space="0" w:color="auto"/>
            </w:tcBorders>
            <w:shd w:val="clear" w:color="000000" w:fill="FFFFFF"/>
            <w:hideMark/>
          </w:tcPr>
          <w:p w14:paraId="2FEE8F9D" w14:textId="77777777" w:rsidR="00B4769A" w:rsidRPr="00B442AF" w:rsidRDefault="00B4769A" w:rsidP="00B4769A">
            <w:pPr>
              <w:jc w:val="center"/>
            </w:pPr>
            <w:r w:rsidRPr="00B442AF">
              <w:t>5 531 055,39</w:t>
            </w:r>
          </w:p>
        </w:tc>
        <w:tc>
          <w:tcPr>
            <w:tcW w:w="2268" w:type="dxa"/>
            <w:tcBorders>
              <w:top w:val="nil"/>
              <w:left w:val="nil"/>
              <w:bottom w:val="single" w:sz="4" w:space="0" w:color="auto"/>
              <w:right w:val="single" w:sz="4" w:space="0" w:color="auto"/>
            </w:tcBorders>
            <w:shd w:val="clear" w:color="000000" w:fill="FFFFFF"/>
            <w:hideMark/>
          </w:tcPr>
          <w:p w14:paraId="6E084C01" w14:textId="77777777" w:rsidR="00B4769A" w:rsidRPr="00B442AF" w:rsidRDefault="00B4769A" w:rsidP="00B4769A">
            <w:pPr>
              <w:jc w:val="center"/>
            </w:pPr>
            <w:r w:rsidRPr="00B442AF">
              <w:t>3 775 456,58</w:t>
            </w:r>
          </w:p>
        </w:tc>
        <w:tc>
          <w:tcPr>
            <w:tcW w:w="1559" w:type="dxa"/>
            <w:tcBorders>
              <w:top w:val="nil"/>
              <w:left w:val="nil"/>
              <w:bottom w:val="single" w:sz="4" w:space="0" w:color="auto"/>
              <w:right w:val="single" w:sz="8" w:space="0" w:color="auto"/>
            </w:tcBorders>
            <w:shd w:val="clear" w:color="000000" w:fill="FFFFFF"/>
            <w:hideMark/>
          </w:tcPr>
          <w:p w14:paraId="4F58B7A0" w14:textId="77777777" w:rsidR="00B4769A" w:rsidRPr="00B442AF" w:rsidRDefault="00B4769A" w:rsidP="00B4769A">
            <w:pPr>
              <w:jc w:val="center"/>
            </w:pPr>
            <w:r w:rsidRPr="00B442AF">
              <w:t>68%</w:t>
            </w:r>
          </w:p>
        </w:tc>
      </w:tr>
      <w:tr w:rsidR="00B4769A" w:rsidRPr="00B442AF" w14:paraId="4A73D776" w14:textId="77777777" w:rsidTr="00B4769A">
        <w:trPr>
          <w:trHeight w:val="19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533D98E" w14:textId="77777777" w:rsidR="00B4769A" w:rsidRPr="00B442AF" w:rsidRDefault="00B4769A" w:rsidP="00B4769A">
            <w:pPr>
              <w:rPr>
                <w:b/>
                <w:bCs/>
                <w:i/>
                <w:iCs/>
              </w:rPr>
            </w:pPr>
            <w:r w:rsidRPr="00B442AF">
              <w:rPr>
                <w:b/>
                <w:bCs/>
                <w:i/>
                <w:iCs/>
              </w:rPr>
              <w:t>000 1 03 02240 01 0000 110</w:t>
            </w:r>
          </w:p>
        </w:tc>
        <w:tc>
          <w:tcPr>
            <w:tcW w:w="6379" w:type="dxa"/>
            <w:tcBorders>
              <w:top w:val="nil"/>
              <w:left w:val="nil"/>
              <w:bottom w:val="single" w:sz="4" w:space="0" w:color="auto"/>
              <w:right w:val="single" w:sz="4" w:space="0" w:color="auto"/>
            </w:tcBorders>
            <w:shd w:val="clear" w:color="auto" w:fill="auto"/>
            <w:hideMark/>
          </w:tcPr>
          <w:p w14:paraId="712DFCB7" w14:textId="77777777" w:rsidR="00B4769A" w:rsidRPr="00B442AF" w:rsidRDefault="00B4769A" w:rsidP="00B4769A">
            <w:pPr>
              <w:rPr>
                <w:b/>
                <w:bCs/>
                <w:i/>
                <w:iCs/>
              </w:rPr>
            </w:pPr>
            <w:r w:rsidRPr="00B442AF">
              <w:rPr>
                <w:b/>
                <w:bCs/>
                <w:i/>
                <w:iCs/>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auto" w:fill="auto"/>
            <w:hideMark/>
          </w:tcPr>
          <w:p w14:paraId="0C44FA69" w14:textId="77777777" w:rsidR="00B4769A" w:rsidRPr="00B442AF" w:rsidRDefault="00B4769A" w:rsidP="00B4769A">
            <w:pPr>
              <w:jc w:val="center"/>
              <w:rPr>
                <w:b/>
                <w:bCs/>
                <w:i/>
                <w:iCs/>
              </w:rPr>
            </w:pPr>
            <w:r w:rsidRPr="00B442AF">
              <w:rPr>
                <w:b/>
                <w:bCs/>
                <w:i/>
                <w:iCs/>
              </w:rPr>
              <w:t>25 685,51</w:t>
            </w:r>
          </w:p>
        </w:tc>
        <w:tc>
          <w:tcPr>
            <w:tcW w:w="2268" w:type="dxa"/>
            <w:tcBorders>
              <w:top w:val="nil"/>
              <w:left w:val="nil"/>
              <w:bottom w:val="single" w:sz="4" w:space="0" w:color="auto"/>
              <w:right w:val="single" w:sz="4" w:space="0" w:color="auto"/>
            </w:tcBorders>
            <w:shd w:val="clear" w:color="auto" w:fill="auto"/>
            <w:hideMark/>
          </w:tcPr>
          <w:p w14:paraId="4D47406C" w14:textId="77777777" w:rsidR="00B4769A" w:rsidRPr="00B442AF" w:rsidRDefault="00B4769A" w:rsidP="00B4769A">
            <w:pPr>
              <w:jc w:val="center"/>
              <w:rPr>
                <w:b/>
                <w:bCs/>
                <w:i/>
                <w:iCs/>
              </w:rPr>
            </w:pPr>
            <w:r w:rsidRPr="00B442AF">
              <w:rPr>
                <w:b/>
                <w:bCs/>
                <w:i/>
                <w:iCs/>
              </w:rPr>
              <w:t>21 575,55</w:t>
            </w:r>
          </w:p>
        </w:tc>
        <w:tc>
          <w:tcPr>
            <w:tcW w:w="1559" w:type="dxa"/>
            <w:tcBorders>
              <w:top w:val="nil"/>
              <w:left w:val="nil"/>
              <w:bottom w:val="single" w:sz="4" w:space="0" w:color="auto"/>
              <w:right w:val="single" w:sz="8" w:space="0" w:color="auto"/>
            </w:tcBorders>
            <w:shd w:val="clear" w:color="000000" w:fill="FFFFFF"/>
            <w:hideMark/>
          </w:tcPr>
          <w:p w14:paraId="417F4481" w14:textId="77777777" w:rsidR="00B4769A" w:rsidRPr="00B442AF" w:rsidRDefault="00B4769A" w:rsidP="00B4769A">
            <w:pPr>
              <w:jc w:val="center"/>
              <w:rPr>
                <w:b/>
                <w:bCs/>
                <w:i/>
                <w:iCs/>
              </w:rPr>
            </w:pPr>
            <w:r w:rsidRPr="00B442AF">
              <w:rPr>
                <w:b/>
                <w:bCs/>
                <w:i/>
                <w:iCs/>
              </w:rPr>
              <w:t>84%</w:t>
            </w:r>
          </w:p>
        </w:tc>
      </w:tr>
      <w:tr w:rsidR="00B4769A" w:rsidRPr="00B442AF" w14:paraId="32B1D4A8" w14:textId="77777777" w:rsidTr="00B4769A">
        <w:trPr>
          <w:trHeight w:val="2717"/>
        </w:trPr>
        <w:tc>
          <w:tcPr>
            <w:tcW w:w="3119" w:type="dxa"/>
            <w:tcBorders>
              <w:top w:val="nil"/>
              <w:left w:val="single" w:sz="8" w:space="0" w:color="auto"/>
              <w:bottom w:val="single" w:sz="4" w:space="0" w:color="auto"/>
              <w:right w:val="single" w:sz="4" w:space="0" w:color="auto"/>
            </w:tcBorders>
            <w:shd w:val="clear" w:color="000000" w:fill="FFFFFF"/>
            <w:vAlign w:val="center"/>
            <w:hideMark/>
          </w:tcPr>
          <w:p w14:paraId="591DB876" w14:textId="77777777" w:rsidR="00B4769A" w:rsidRPr="00B442AF" w:rsidRDefault="00B4769A" w:rsidP="00B4769A">
            <w:r w:rsidRPr="00B442AF">
              <w:lastRenderedPageBreak/>
              <w:t>182 1 03 02240 01 0000 110</w:t>
            </w:r>
          </w:p>
        </w:tc>
        <w:tc>
          <w:tcPr>
            <w:tcW w:w="6379" w:type="dxa"/>
            <w:tcBorders>
              <w:top w:val="nil"/>
              <w:left w:val="nil"/>
              <w:bottom w:val="single" w:sz="4" w:space="0" w:color="auto"/>
              <w:right w:val="single" w:sz="4" w:space="0" w:color="auto"/>
            </w:tcBorders>
            <w:shd w:val="clear" w:color="auto" w:fill="auto"/>
            <w:hideMark/>
          </w:tcPr>
          <w:p w14:paraId="643A649A" w14:textId="77777777" w:rsidR="00B4769A" w:rsidRPr="00B442AF" w:rsidRDefault="00B4769A" w:rsidP="00B4769A">
            <w:r w:rsidRPr="00B442AF">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2F324AB4" w14:textId="77777777" w:rsidR="00B4769A" w:rsidRPr="00B442AF" w:rsidRDefault="00B4769A" w:rsidP="00B4769A">
            <w:pPr>
              <w:jc w:val="center"/>
            </w:pPr>
            <w:r w:rsidRPr="00B442AF">
              <w:t>25 685,51</w:t>
            </w:r>
          </w:p>
        </w:tc>
        <w:tc>
          <w:tcPr>
            <w:tcW w:w="2268" w:type="dxa"/>
            <w:tcBorders>
              <w:top w:val="nil"/>
              <w:left w:val="nil"/>
              <w:bottom w:val="single" w:sz="4" w:space="0" w:color="auto"/>
              <w:right w:val="single" w:sz="4" w:space="0" w:color="auto"/>
            </w:tcBorders>
            <w:shd w:val="clear" w:color="auto" w:fill="auto"/>
            <w:hideMark/>
          </w:tcPr>
          <w:p w14:paraId="37689E4D" w14:textId="77777777" w:rsidR="00B4769A" w:rsidRPr="00B442AF" w:rsidRDefault="00B4769A" w:rsidP="00B4769A">
            <w:pPr>
              <w:jc w:val="center"/>
            </w:pPr>
            <w:r w:rsidRPr="00B442AF">
              <w:t>21 575,55</w:t>
            </w:r>
          </w:p>
        </w:tc>
        <w:tc>
          <w:tcPr>
            <w:tcW w:w="1559" w:type="dxa"/>
            <w:tcBorders>
              <w:top w:val="nil"/>
              <w:left w:val="nil"/>
              <w:bottom w:val="single" w:sz="4" w:space="0" w:color="auto"/>
              <w:right w:val="single" w:sz="8" w:space="0" w:color="auto"/>
            </w:tcBorders>
            <w:shd w:val="clear" w:color="000000" w:fill="FFFFFF"/>
            <w:hideMark/>
          </w:tcPr>
          <w:p w14:paraId="438DD1AE" w14:textId="77777777" w:rsidR="00B4769A" w:rsidRPr="00B442AF" w:rsidRDefault="00B4769A" w:rsidP="00B4769A">
            <w:pPr>
              <w:jc w:val="center"/>
            </w:pPr>
            <w:r w:rsidRPr="00B442AF">
              <w:t>84%</w:t>
            </w:r>
          </w:p>
        </w:tc>
      </w:tr>
      <w:tr w:rsidR="00B4769A" w:rsidRPr="00B442AF" w14:paraId="2A932899" w14:textId="77777777" w:rsidTr="00B4769A">
        <w:trPr>
          <w:trHeight w:val="218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B37FFB4" w14:textId="77777777" w:rsidR="00B4769A" w:rsidRPr="00B442AF" w:rsidRDefault="00B4769A" w:rsidP="00B4769A">
            <w:pPr>
              <w:rPr>
                <w:b/>
                <w:bCs/>
                <w:i/>
                <w:iCs/>
              </w:rPr>
            </w:pPr>
            <w:r w:rsidRPr="00B442AF">
              <w:rPr>
                <w:b/>
                <w:bCs/>
                <w:i/>
                <w:iCs/>
              </w:rPr>
              <w:t>000 1 03 02250 01 0000 110</w:t>
            </w:r>
          </w:p>
        </w:tc>
        <w:tc>
          <w:tcPr>
            <w:tcW w:w="6379" w:type="dxa"/>
            <w:tcBorders>
              <w:top w:val="nil"/>
              <w:left w:val="nil"/>
              <w:bottom w:val="single" w:sz="4" w:space="0" w:color="auto"/>
              <w:right w:val="single" w:sz="4" w:space="0" w:color="auto"/>
            </w:tcBorders>
            <w:shd w:val="clear" w:color="auto" w:fill="auto"/>
            <w:vAlign w:val="bottom"/>
            <w:hideMark/>
          </w:tcPr>
          <w:p w14:paraId="5E5991F4" w14:textId="77777777" w:rsidR="00B4769A" w:rsidRPr="00B442AF" w:rsidRDefault="00B4769A" w:rsidP="00B4769A">
            <w:pPr>
              <w:rPr>
                <w:b/>
                <w:bCs/>
                <w:i/>
                <w:iCs/>
              </w:rPr>
            </w:pPr>
            <w:r w:rsidRPr="00B442AF">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auto" w:fill="auto"/>
            <w:hideMark/>
          </w:tcPr>
          <w:p w14:paraId="2D411755" w14:textId="77777777" w:rsidR="00B4769A" w:rsidRPr="00B442AF" w:rsidRDefault="00B4769A" w:rsidP="00B4769A">
            <w:pPr>
              <w:jc w:val="center"/>
              <w:rPr>
                <w:b/>
                <w:bCs/>
                <w:i/>
                <w:iCs/>
              </w:rPr>
            </w:pPr>
            <w:r w:rsidRPr="00B442AF">
              <w:rPr>
                <w:b/>
                <w:bCs/>
                <w:i/>
                <w:iCs/>
              </w:rPr>
              <w:t>5 890 813,23</w:t>
            </w:r>
          </w:p>
        </w:tc>
        <w:tc>
          <w:tcPr>
            <w:tcW w:w="2268" w:type="dxa"/>
            <w:tcBorders>
              <w:top w:val="nil"/>
              <w:left w:val="nil"/>
              <w:bottom w:val="single" w:sz="4" w:space="0" w:color="auto"/>
              <w:right w:val="single" w:sz="4" w:space="0" w:color="auto"/>
            </w:tcBorders>
            <w:shd w:val="clear" w:color="auto" w:fill="auto"/>
            <w:hideMark/>
          </w:tcPr>
          <w:p w14:paraId="3528DB9D" w14:textId="77777777" w:rsidR="00B4769A" w:rsidRPr="00B442AF" w:rsidRDefault="00B4769A" w:rsidP="00B4769A">
            <w:pPr>
              <w:jc w:val="center"/>
              <w:rPr>
                <w:b/>
                <w:bCs/>
                <w:i/>
                <w:iCs/>
              </w:rPr>
            </w:pPr>
            <w:r w:rsidRPr="00B442AF">
              <w:rPr>
                <w:b/>
                <w:bCs/>
                <w:i/>
                <w:iCs/>
              </w:rPr>
              <w:t>3 966 141,90</w:t>
            </w:r>
          </w:p>
        </w:tc>
        <w:tc>
          <w:tcPr>
            <w:tcW w:w="1559" w:type="dxa"/>
            <w:tcBorders>
              <w:top w:val="nil"/>
              <w:left w:val="nil"/>
              <w:bottom w:val="single" w:sz="4" w:space="0" w:color="auto"/>
              <w:right w:val="single" w:sz="8" w:space="0" w:color="auto"/>
            </w:tcBorders>
            <w:shd w:val="clear" w:color="000000" w:fill="FFFFFF"/>
            <w:hideMark/>
          </w:tcPr>
          <w:p w14:paraId="7B7DF7AA" w14:textId="77777777" w:rsidR="00B4769A" w:rsidRPr="00B442AF" w:rsidRDefault="00B4769A" w:rsidP="00B4769A">
            <w:pPr>
              <w:jc w:val="center"/>
              <w:rPr>
                <w:b/>
                <w:bCs/>
                <w:i/>
                <w:iCs/>
              </w:rPr>
            </w:pPr>
            <w:r w:rsidRPr="00B442AF">
              <w:rPr>
                <w:b/>
                <w:bCs/>
                <w:i/>
                <w:iCs/>
              </w:rPr>
              <w:t>67%</w:t>
            </w:r>
          </w:p>
        </w:tc>
      </w:tr>
      <w:tr w:rsidR="00B4769A" w:rsidRPr="00B442AF" w14:paraId="3775C099" w14:textId="77777777" w:rsidTr="00B4769A">
        <w:trPr>
          <w:trHeight w:val="2174"/>
        </w:trPr>
        <w:tc>
          <w:tcPr>
            <w:tcW w:w="3119" w:type="dxa"/>
            <w:tcBorders>
              <w:top w:val="nil"/>
              <w:left w:val="single" w:sz="8" w:space="0" w:color="auto"/>
              <w:bottom w:val="single" w:sz="4" w:space="0" w:color="auto"/>
              <w:right w:val="single" w:sz="4" w:space="0" w:color="auto"/>
            </w:tcBorders>
            <w:shd w:val="clear" w:color="000000" w:fill="FFFFFF"/>
            <w:vAlign w:val="center"/>
            <w:hideMark/>
          </w:tcPr>
          <w:p w14:paraId="6A894886" w14:textId="77777777" w:rsidR="00B4769A" w:rsidRPr="00B442AF" w:rsidRDefault="00B4769A" w:rsidP="00B4769A">
            <w:r w:rsidRPr="00B442AF">
              <w:t>182 1 03 02250 01 0000 110</w:t>
            </w:r>
          </w:p>
        </w:tc>
        <w:tc>
          <w:tcPr>
            <w:tcW w:w="6379" w:type="dxa"/>
            <w:tcBorders>
              <w:top w:val="nil"/>
              <w:left w:val="nil"/>
              <w:bottom w:val="single" w:sz="4" w:space="0" w:color="auto"/>
              <w:right w:val="single" w:sz="4" w:space="0" w:color="auto"/>
            </w:tcBorders>
            <w:shd w:val="clear" w:color="auto" w:fill="auto"/>
            <w:hideMark/>
          </w:tcPr>
          <w:p w14:paraId="2FB03FCE" w14:textId="77777777" w:rsidR="00B4769A" w:rsidRPr="00B442AF" w:rsidRDefault="00B4769A" w:rsidP="00B4769A">
            <w:r w:rsidRPr="00B442AF">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178C96BC" w14:textId="77777777" w:rsidR="00B4769A" w:rsidRPr="00B442AF" w:rsidRDefault="00B4769A" w:rsidP="00B4769A">
            <w:pPr>
              <w:jc w:val="center"/>
            </w:pPr>
            <w:r w:rsidRPr="00B442AF">
              <w:t>5 890 813,23</w:t>
            </w:r>
          </w:p>
        </w:tc>
        <w:tc>
          <w:tcPr>
            <w:tcW w:w="2268" w:type="dxa"/>
            <w:tcBorders>
              <w:top w:val="nil"/>
              <w:left w:val="nil"/>
              <w:bottom w:val="single" w:sz="4" w:space="0" w:color="auto"/>
              <w:right w:val="single" w:sz="4" w:space="0" w:color="auto"/>
            </w:tcBorders>
            <w:shd w:val="clear" w:color="auto" w:fill="auto"/>
            <w:hideMark/>
          </w:tcPr>
          <w:p w14:paraId="077F560F" w14:textId="77777777" w:rsidR="00B4769A" w:rsidRPr="00B442AF" w:rsidRDefault="00B4769A" w:rsidP="00B4769A">
            <w:pPr>
              <w:jc w:val="center"/>
            </w:pPr>
            <w:r w:rsidRPr="00B442AF">
              <w:t>3 966 141,90</w:t>
            </w:r>
          </w:p>
        </w:tc>
        <w:tc>
          <w:tcPr>
            <w:tcW w:w="1559" w:type="dxa"/>
            <w:tcBorders>
              <w:top w:val="nil"/>
              <w:left w:val="nil"/>
              <w:bottom w:val="single" w:sz="4" w:space="0" w:color="auto"/>
              <w:right w:val="single" w:sz="8" w:space="0" w:color="auto"/>
            </w:tcBorders>
            <w:shd w:val="clear" w:color="000000" w:fill="FFFFFF"/>
            <w:hideMark/>
          </w:tcPr>
          <w:p w14:paraId="3B1533EC" w14:textId="77777777" w:rsidR="00B4769A" w:rsidRPr="00B442AF" w:rsidRDefault="00B4769A" w:rsidP="00B4769A">
            <w:pPr>
              <w:jc w:val="center"/>
            </w:pPr>
            <w:r w:rsidRPr="00B442AF">
              <w:t>67%</w:t>
            </w:r>
          </w:p>
        </w:tc>
      </w:tr>
      <w:tr w:rsidR="00B4769A" w:rsidRPr="00B442AF" w14:paraId="50FFC2A9" w14:textId="77777777" w:rsidTr="00B4769A">
        <w:trPr>
          <w:trHeight w:val="1631"/>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B6A7B95" w14:textId="77777777" w:rsidR="00B4769A" w:rsidRPr="00B442AF" w:rsidRDefault="00B4769A" w:rsidP="00B4769A">
            <w:pPr>
              <w:rPr>
                <w:b/>
                <w:bCs/>
                <w:i/>
                <w:iCs/>
              </w:rPr>
            </w:pPr>
            <w:r w:rsidRPr="00B442AF">
              <w:rPr>
                <w:b/>
                <w:bCs/>
                <w:i/>
                <w:iCs/>
              </w:rPr>
              <w:t>000 1 03 02260 01 0000 110</w:t>
            </w:r>
          </w:p>
        </w:tc>
        <w:tc>
          <w:tcPr>
            <w:tcW w:w="6379" w:type="dxa"/>
            <w:tcBorders>
              <w:top w:val="nil"/>
              <w:left w:val="nil"/>
              <w:bottom w:val="single" w:sz="4" w:space="0" w:color="auto"/>
              <w:right w:val="single" w:sz="4" w:space="0" w:color="auto"/>
            </w:tcBorders>
            <w:shd w:val="clear" w:color="auto" w:fill="auto"/>
            <w:hideMark/>
          </w:tcPr>
          <w:p w14:paraId="7F13E056" w14:textId="77777777" w:rsidR="00B4769A" w:rsidRPr="00B442AF" w:rsidRDefault="00B4769A" w:rsidP="00B4769A">
            <w:pPr>
              <w:rPr>
                <w:b/>
                <w:bCs/>
                <w:i/>
                <w:iCs/>
              </w:rPr>
            </w:pPr>
            <w:r w:rsidRPr="00B442AF">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auto" w:fill="auto"/>
            <w:hideMark/>
          </w:tcPr>
          <w:p w14:paraId="389241F2" w14:textId="77777777" w:rsidR="00B4769A" w:rsidRPr="00B442AF" w:rsidRDefault="00B4769A" w:rsidP="00B4769A">
            <w:pPr>
              <w:jc w:val="center"/>
              <w:rPr>
                <w:b/>
                <w:bCs/>
                <w:i/>
                <w:iCs/>
              </w:rPr>
            </w:pPr>
            <w:r w:rsidRPr="00B442AF">
              <w:rPr>
                <w:b/>
                <w:bCs/>
                <w:i/>
                <w:iCs/>
              </w:rPr>
              <w:t>-746 628,23</w:t>
            </w:r>
          </w:p>
        </w:tc>
        <w:tc>
          <w:tcPr>
            <w:tcW w:w="2268" w:type="dxa"/>
            <w:tcBorders>
              <w:top w:val="nil"/>
              <w:left w:val="nil"/>
              <w:bottom w:val="single" w:sz="4" w:space="0" w:color="auto"/>
              <w:right w:val="single" w:sz="4" w:space="0" w:color="auto"/>
            </w:tcBorders>
            <w:shd w:val="clear" w:color="auto" w:fill="auto"/>
            <w:hideMark/>
          </w:tcPr>
          <w:p w14:paraId="5DF8C0BF" w14:textId="77777777" w:rsidR="00B4769A" w:rsidRPr="00B442AF" w:rsidRDefault="00B4769A" w:rsidP="00B4769A">
            <w:pPr>
              <w:jc w:val="center"/>
              <w:rPr>
                <w:b/>
                <w:bCs/>
                <w:i/>
                <w:iCs/>
              </w:rPr>
            </w:pPr>
            <w:r w:rsidRPr="00B442AF">
              <w:rPr>
                <w:b/>
                <w:bCs/>
                <w:i/>
                <w:iCs/>
              </w:rPr>
              <w:t>-487 324,97</w:t>
            </w:r>
          </w:p>
        </w:tc>
        <w:tc>
          <w:tcPr>
            <w:tcW w:w="1559" w:type="dxa"/>
            <w:tcBorders>
              <w:top w:val="nil"/>
              <w:left w:val="nil"/>
              <w:bottom w:val="single" w:sz="4" w:space="0" w:color="auto"/>
              <w:right w:val="single" w:sz="8" w:space="0" w:color="auto"/>
            </w:tcBorders>
            <w:shd w:val="clear" w:color="000000" w:fill="FFFFFF"/>
            <w:hideMark/>
          </w:tcPr>
          <w:p w14:paraId="2B074571" w14:textId="77777777" w:rsidR="00B4769A" w:rsidRPr="00B442AF" w:rsidRDefault="00B4769A" w:rsidP="00B4769A">
            <w:pPr>
              <w:jc w:val="center"/>
              <w:rPr>
                <w:b/>
                <w:bCs/>
                <w:i/>
                <w:iCs/>
              </w:rPr>
            </w:pPr>
            <w:r w:rsidRPr="00B442AF">
              <w:rPr>
                <w:b/>
                <w:bCs/>
                <w:i/>
                <w:iCs/>
              </w:rPr>
              <w:t>65%</w:t>
            </w:r>
          </w:p>
        </w:tc>
      </w:tr>
      <w:tr w:rsidR="00B4769A" w:rsidRPr="00B442AF" w14:paraId="51782FD5" w14:textId="77777777" w:rsidTr="00B4769A">
        <w:trPr>
          <w:trHeight w:val="2364"/>
        </w:trPr>
        <w:tc>
          <w:tcPr>
            <w:tcW w:w="3119" w:type="dxa"/>
            <w:tcBorders>
              <w:top w:val="nil"/>
              <w:left w:val="single" w:sz="8" w:space="0" w:color="auto"/>
              <w:bottom w:val="single" w:sz="4" w:space="0" w:color="auto"/>
              <w:right w:val="single" w:sz="4" w:space="0" w:color="auto"/>
            </w:tcBorders>
            <w:shd w:val="clear" w:color="000000" w:fill="FFFFFF"/>
            <w:vAlign w:val="center"/>
            <w:hideMark/>
          </w:tcPr>
          <w:p w14:paraId="7EDBB996" w14:textId="77777777" w:rsidR="00B4769A" w:rsidRPr="00B442AF" w:rsidRDefault="00B4769A" w:rsidP="00B4769A">
            <w:r w:rsidRPr="00B442AF">
              <w:lastRenderedPageBreak/>
              <w:t>182 1 03 02260 01 0000 110</w:t>
            </w:r>
          </w:p>
        </w:tc>
        <w:tc>
          <w:tcPr>
            <w:tcW w:w="6379" w:type="dxa"/>
            <w:tcBorders>
              <w:top w:val="nil"/>
              <w:left w:val="nil"/>
              <w:bottom w:val="single" w:sz="4" w:space="0" w:color="auto"/>
              <w:right w:val="single" w:sz="4" w:space="0" w:color="auto"/>
            </w:tcBorders>
            <w:shd w:val="clear" w:color="auto" w:fill="auto"/>
            <w:hideMark/>
          </w:tcPr>
          <w:p w14:paraId="4E6BBAC9" w14:textId="77777777" w:rsidR="00B4769A" w:rsidRPr="00B442AF" w:rsidRDefault="00B4769A" w:rsidP="00B4769A">
            <w:r w:rsidRPr="00B442AF">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15E97E46" w14:textId="77777777" w:rsidR="00B4769A" w:rsidRPr="00B442AF" w:rsidRDefault="00B4769A" w:rsidP="00B4769A">
            <w:pPr>
              <w:jc w:val="center"/>
            </w:pPr>
            <w:r w:rsidRPr="00B442AF">
              <w:t>-746 628,23</w:t>
            </w:r>
          </w:p>
        </w:tc>
        <w:tc>
          <w:tcPr>
            <w:tcW w:w="2268" w:type="dxa"/>
            <w:tcBorders>
              <w:top w:val="nil"/>
              <w:left w:val="nil"/>
              <w:bottom w:val="single" w:sz="4" w:space="0" w:color="auto"/>
              <w:right w:val="single" w:sz="4" w:space="0" w:color="auto"/>
            </w:tcBorders>
            <w:shd w:val="clear" w:color="auto" w:fill="auto"/>
            <w:hideMark/>
          </w:tcPr>
          <w:p w14:paraId="399E0152" w14:textId="77777777" w:rsidR="00B4769A" w:rsidRPr="00B442AF" w:rsidRDefault="00B4769A" w:rsidP="00B4769A">
            <w:pPr>
              <w:jc w:val="center"/>
            </w:pPr>
            <w:r w:rsidRPr="00B442AF">
              <w:t>-487 324,97</w:t>
            </w:r>
          </w:p>
        </w:tc>
        <w:tc>
          <w:tcPr>
            <w:tcW w:w="1559" w:type="dxa"/>
            <w:tcBorders>
              <w:top w:val="nil"/>
              <w:left w:val="nil"/>
              <w:bottom w:val="single" w:sz="4" w:space="0" w:color="auto"/>
              <w:right w:val="single" w:sz="8" w:space="0" w:color="auto"/>
            </w:tcBorders>
            <w:shd w:val="clear" w:color="000000" w:fill="FFFFFF"/>
            <w:hideMark/>
          </w:tcPr>
          <w:p w14:paraId="7DA581F9" w14:textId="77777777" w:rsidR="00B4769A" w:rsidRPr="00B442AF" w:rsidRDefault="00B4769A" w:rsidP="00B4769A">
            <w:pPr>
              <w:jc w:val="center"/>
            </w:pPr>
            <w:r w:rsidRPr="00B442AF">
              <w:t>65%</w:t>
            </w:r>
          </w:p>
        </w:tc>
      </w:tr>
      <w:tr w:rsidR="00B4769A" w:rsidRPr="00B442AF" w14:paraId="1BCF923B" w14:textId="77777777" w:rsidTr="00B4769A">
        <w:trPr>
          <w:trHeight w:val="286"/>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ACFDA52" w14:textId="77777777" w:rsidR="00B4769A" w:rsidRPr="00B442AF" w:rsidRDefault="00B4769A" w:rsidP="00B4769A">
            <w:pPr>
              <w:rPr>
                <w:b/>
                <w:bCs/>
              </w:rPr>
            </w:pPr>
            <w:r w:rsidRPr="00B442AF">
              <w:rPr>
                <w:b/>
                <w:bCs/>
              </w:rPr>
              <w:t>000 1 05 00000 00 0000 000</w:t>
            </w:r>
          </w:p>
        </w:tc>
        <w:tc>
          <w:tcPr>
            <w:tcW w:w="6379" w:type="dxa"/>
            <w:tcBorders>
              <w:top w:val="nil"/>
              <w:left w:val="nil"/>
              <w:bottom w:val="single" w:sz="4" w:space="0" w:color="auto"/>
              <w:right w:val="single" w:sz="4" w:space="0" w:color="auto"/>
            </w:tcBorders>
            <w:shd w:val="clear" w:color="auto" w:fill="auto"/>
            <w:vAlign w:val="center"/>
            <w:hideMark/>
          </w:tcPr>
          <w:p w14:paraId="62F72A65" w14:textId="77777777" w:rsidR="00B4769A" w:rsidRPr="00B442AF" w:rsidRDefault="00B4769A" w:rsidP="00B4769A">
            <w:pPr>
              <w:rPr>
                <w:b/>
                <w:bCs/>
              </w:rPr>
            </w:pPr>
            <w:r w:rsidRPr="00B442AF">
              <w:rPr>
                <w:b/>
                <w:bCs/>
              </w:rPr>
              <w:t>НАЛОГИ НА СОВОКУПНЫЙ ДОХОД</w:t>
            </w:r>
          </w:p>
        </w:tc>
        <w:tc>
          <w:tcPr>
            <w:tcW w:w="2127" w:type="dxa"/>
            <w:tcBorders>
              <w:top w:val="nil"/>
              <w:left w:val="nil"/>
              <w:bottom w:val="single" w:sz="4" w:space="0" w:color="auto"/>
              <w:right w:val="single" w:sz="4" w:space="0" w:color="auto"/>
            </w:tcBorders>
            <w:shd w:val="clear" w:color="auto" w:fill="auto"/>
            <w:hideMark/>
          </w:tcPr>
          <w:p w14:paraId="3F223DC8" w14:textId="77777777" w:rsidR="00B4769A" w:rsidRPr="00B442AF" w:rsidRDefault="00B4769A" w:rsidP="00B4769A">
            <w:pPr>
              <w:jc w:val="center"/>
              <w:rPr>
                <w:b/>
                <w:bCs/>
              </w:rPr>
            </w:pPr>
            <w:r w:rsidRPr="00B442AF">
              <w:rPr>
                <w:b/>
                <w:bCs/>
              </w:rPr>
              <w:t>4 220 680,71</w:t>
            </w:r>
          </w:p>
        </w:tc>
        <w:tc>
          <w:tcPr>
            <w:tcW w:w="2268" w:type="dxa"/>
            <w:tcBorders>
              <w:top w:val="nil"/>
              <w:left w:val="nil"/>
              <w:bottom w:val="single" w:sz="4" w:space="0" w:color="auto"/>
              <w:right w:val="single" w:sz="4" w:space="0" w:color="auto"/>
            </w:tcBorders>
            <w:shd w:val="clear" w:color="auto" w:fill="auto"/>
            <w:hideMark/>
          </w:tcPr>
          <w:p w14:paraId="1FA8FA60" w14:textId="77777777" w:rsidR="00B4769A" w:rsidRPr="00B442AF" w:rsidRDefault="00B4769A" w:rsidP="00B4769A">
            <w:pPr>
              <w:jc w:val="center"/>
              <w:rPr>
                <w:b/>
                <w:bCs/>
              </w:rPr>
            </w:pPr>
            <w:r w:rsidRPr="00B442AF">
              <w:rPr>
                <w:b/>
                <w:bCs/>
              </w:rPr>
              <w:t>4 306 862,42</w:t>
            </w:r>
          </w:p>
        </w:tc>
        <w:tc>
          <w:tcPr>
            <w:tcW w:w="1559" w:type="dxa"/>
            <w:tcBorders>
              <w:top w:val="nil"/>
              <w:left w:val="nil"/>
              <w:bottom w:val="single" w:sz="4" w:space="0" w:color="auto"/>
              <w:right w:val="single" w:sz="8" w:space="0" w:color="auto"/>
            </w:tcBorders>
            <w:shd w:val="clear" w:color="000000" w:fill="FFFFFF"/>
            <w:hideMark/>
          </w:tcPr>
          <w:p w14:paraId="3099EAC0" w14:textId="77777777" w:rsidR="00B4769A" w:rsidRPr="00B442AF" w:rsidRDefault="00B4769A" w:rsidP="00B4769A">
            <w:pPr>
              <w:jc w:val="center"/>
              <w:rPr>
                <w:b/>
                <w:bCs/>
              </w:rPr>
            </w:pPr>
            <w:r w:rsidRPr="00B442AF">
              <w:rPr>
                <w:b/>
                <w:bCs/>
              </w:rPr>
              <w:t>102%</w:t>
            </w:r>
          </w:p>
        </w:tc>
      </w:tr>
      <w:tr w:rsidR="00B4769A" w:rsidRPr="00B442AF" w14:paraId="4E39A054" w14:textId="77777777" w:rsidTr="00B4769A">
        <w:trPr>
          <w:trHeight w:val="54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529AA0B" w14:textId="77777777" w:rsidR="00B4769A" w:rsidRPr="00B442AF" w:rsidRDefault="00B4769A" w:rsidP="00B4769A">
            <w:pPr>
              <w:rPr>
                <w:b/>
                <w:bCs/>
                <w:i/>
                <w:iCs/>
              </w:rPr>
            </w:pPr>
            <w:r w:rsidRPr="00B442AF">
              <w:rPr>
                <w:b/>
                <w:bCs/>
                <w:i/>
                <w:iCs/>
              </w:rPr>
              <w:t>000 1 05 01000 00 0000 110</w:t>
            </w:r>
          </w:p>
        </w:tc>
        <w:tc>
          <w:tcPr>
            <w:tcW w:w="6379" w:type="dxa"/>
            <w:tcBorders>
              <w:top w:val="nil"/>
              <w:left w:val="nil"/>
              <w:bottom w:val="single" w:sz="4" w:space="0" w:color="auto"/>
              <w:right w:val="single" w:sz="4" w:space="0" w:color="auto"/>
            </w:tcBorders>
            <w:shd w:val="clear" w:color="auto" w:fill="auto"/>
            <w:hideMark/>
          </w:tcPr>
          <w:p w14:paraId="2A6D1BD9" w14:textId="77777777" w:rsidR="00B4769A" w:rsidRPr="00B442AF" w:rsidRDefault="00B4769A" w:rsidP="00B4769A">
            <w:pPr>
              <w:jc w:val="both"/>
              <w:rPr>
                <w:b/>
                <w:bCs/>
                <w:i/>
                <w:iCs/>
              </w:rPr>
            </w:pPr>
            <w:r w:rsidRPr="00B442AF">
              <w:rPr>
                <w:b/>
                <w:bCs/>
                <w:i/>
                <w:iCs/>
              </w:rPr>
              <w:t>Налог, взимаемый в связи с применением упрощенной системы налогообложения</w:t>
            </w:r>
          </w:p>
        </w:tc>
        <w:tc>
          <w:tcPr>
            <w:tcW w:w="2127" w:type="dxa"/>
            <w:tcBorders>
              <w:top w:val="nil"/>
              <w:left w:val="nil"/>
              <w:bottom w:val="single" w:sz="4" w:space="0" w:color="auto"/>
              <w:right w:val="single" w:sz="4" w:space="0" w:color="auto"/>
            </w:tcBorders>
            <w:shd w:val="clear" w:color="auto" w:fill="auto"/>
            <w:hideMark/>
          </w:tcPr>
          <w:p w14:paraId="36D221FC" w14:textId="77777777" w:rsidR="00B4769A" w:rsidRPr="00B442AF" w:rsidRDefault="00B4769A" w:rsidP="00B4769A">
            <w:pPr>
              <w:jc w:val="center"/>
              <w:rPr>
                <w:b/>
                <w:bCs/>
                <w:i/>
                <w:iCs/>
              </w:rPr>
            </w:pPr>
            <w:r w:rsidRPr="00B442AF">
              <w:rPr>
                <w:b/>
                <w:bCs/>
                <w:i/>
                <w:iCs/>
              </w:rPr>
              <w:t>2 975 362,47</w:t>
            </w:r>
          </w:p>
        </w:tc>
        <w:tc>
          <w:tcPr>
            <w:tcW w:w="2268" w:type="dxa"/>
            <w:tcBorders>
              <w:top w:val="nil"/>
              <w:left w:val="nil"/>
              <w:bottom w:val="single" w:sz="4" w:space="0" w:color="auto"/>
              <w:right w:val="single" w:sz="4" w:space="0" w:color="auto"/>
            </w:tcBorders>
            <w:shd w:val="clear" w:color="auto" w:fill="auto"/>
            <w:hideMark/>
          </w:tcPr>
          <w:p w14:paraId="366E8555" w14:textId="77777777" w:rsidR="00B4769A" w:rsidRPr="00B442AF" w:rsidRDefault="00B4769A" w:rsidP="00B4769A">
            <w:pPr>
              <w:jc w:val="center"/>
              <w:rPr>
                <w:b/>
                <w:bCs/>
                <w:i/>
                <w:iCs/>
              </w:rPr>
            </w:pPr>
            <w:r w:rsidRPr="00B442AF">
              <w:rPr>
                <w:b/>
                <w:bCs/>
                <w:i/>
                <w:iCs/>
              </w:rPr>
              <w:t>3 009 235,31</w:t>
            </w:r>
          </w:p>
        </w:tc>
        <w:tc>
          <w:tcPr>
            <w:tcW w:w="1559" w:type="dxa"/>
            <w:tcBorders>
              <w:top w:val="nil"/>
              <w:left w:val="nil"/>
              <w:bottom w:val="single" w:sz="4" w:space="0" w:color="auto"/>
              <w:right w:val="single" w:sz="8" w:space="0" w:color="auto"/>
            </w:tcBorders>
            <w:shd w:val="clear" w:color="000000" w:fill="FFFFFF"/>
            <w:hideMark/>
          </w:tcPr>
          <w:p w14:paraId="48FDDDFA" w14:textId="77777777" w:rsidR="00B4769A" w:rsidRPr="00B442AF" w:rsidRDefault="00B4769A" w:rsidP="00B4769A">
            <w:pPr>
              <w:jc w:val="center"/>
              <w:rPr>
                <w:b/>
                <w:bCs/>
                <w:i/>
                <w:iCs/>
              </w:rPr>
            </w:pPr>
            <w:r w:rsidRPr="00B442AF">
              <w:rPr>
                <w:b/>
                <w:bCs/>
                <w:i/>
                <w:iCs/>
              </w:rPr>
              <w:t>101%</w:t>
            </w:r>
          </w:p>
        </w:tc>
      </w:tr>
      <w:tr w:rsidR="00B4769A" w:rsidRPr="00B442AF" w14:paraId="6750277E" w14:textId="77777777" w:rsidTr="00B4769A">
        <w:trPr>
          <w:trHeight w:val="54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3C88E8F" w14:textId="77777777" w:rsidR="00B4769A" w:rsidRPr="00B442AF" w:rsidRDefault="00B4769A" w:rsidP="00B4769A">
            <w:pPr>
              <w:rPr>
                <w:i/>
                <w:iCs/>
              </w:rPr>
            </w:pPr>
            <w:r w:rsidRPr="00B442AF">
              <w:rPr>
                <w:i/>
                <w:iCs/>
              </w:rPr>
              <w:t>000 1 05 01000 00 0000 110</w:t>
            </w:r>
          </w:p>
        </w:tc>
        <w:tc>
          <w:tcPr>
            <w:tcW w:w="6379" w:type="dxa"/>
            <w:tcBorders>
              <w:top w:val="nil"/>
              <w:left w:val="nil"/>
              <w:bottom w:val="single" w:sz="4" w:space="0" w:color="auto"/>
              <w:right w:val="single" w:sz="4" w:space="0" w:color="auto"/>
            </w:tcBorders>
            <w:shd w:val="clear" w:color="auto" w:fill="auto"/>
            <w:hideMark/>
          </w:tcPr>
          <w:p w14:paraId="1011C7D6" w14:textId="77777777" w:rsidR="00B4769A" w:rsidRPr="00B442AF" w:rsidRDefault="00B4769A" w:rsidP="00B4769A">
            <w:pPr>
              <w:jc w:val="both"/>
              <w:rPr>
                <w:i/>
                <w:iCs/>
              </w:rPr>
            </w:pPr>
            <w:r w:rsidRPr="00B442AF">
              <w:rPr>
                <w:i/>
                <w:iCs/>
              </w:rPr>
              <w:t>Налог, взимаемый в связи с применением упрощенной системы налогообложения</w:t>
            </w:r>
          </w:p>
        </w:tc>
        <w:tc>
          <w:tcPr>
            <w:tcW w:w="2127" w:type="dxa"/>
            <w:tcBorders>
              <w:top w:val="nil"/>
              <w:left w:val="nil"/>
              <w:bottom w:val="single" w:sz="4" w:space="0" w:color="auto"/>
              <w:right w:val="single" w:sz="4" w:space="0" w:color="auto"/>
            </w:tcBorders>
            <w:shd w:val="clear" w:color="auto" w:fill="auto"/>
            <w:hideMark/>
          </w:tcPr>
          <w:p w14:paraId="152C25F3" w14:textId="77777777" w:rsidR="00B4769A" w:rsidRPr="00B442AF" w:rsidRDefault="00B4769A" w:rsidP="00B4769A">
            <w:pPr>
              <w:jc w:val="center"/>
              <w:rPr>
                <w:i/>
                <w:iCs/>
              </w:rPr>
            </w:pPr>
            <w:r w:rsidRPr="00B442AF">
              <w:rPr>
                <w:i/>
                <w:iCs/>
              </w:rPr>
              <w:t>2 975 362,47</w:t>
            </w:r>
          </w:p>
        </w:tc>
        <w:tc>
          <w:tcPr>
            <w:tcW w:w="2268" w:type="dxa"/>
            <w:tcBorders>
              <w:top w:val="nil"/>
              <w:left w:val="nil"/>
              <w:bottom w:val="single" w:sz="4" w:space="0" w:color="auto"/>
              <w:right w:val="single" w:sz="4" w:space="0" w:color="auto"/>
            </w:tcBorders>
            <w:shd w:val="clear" w:color="auto" w:fill="auto"/>
            <w:hideMark/>
          </w:tcPr>
          <w:p w14:paraId="59B8A083" w14:textId="77777777" w:rsidR="00B4769A" w:rsidRPr="00B442AF" w:rsidRDefault="00B4769A" w:rsidP="00B4769A">
            <w:pPr>
              <w:jc w:val="center"/>
              <w:rPr>
                <w:i/>
                <w:iCs/>
              </w:rPr>
            </w:pPr>
            <w:r w:rsidRPr="00B442AF">
              <w:rPr>
                <w:i/>
                <w:iCs/>
              </w:rPr>
              <w:t>3 009 235,31</w:t>
            </w:r>
          </w:p>
        </w:tc>
        <w:tc>
          <w:tcPr>
            <w:tcW w:w="1559" w:type="dxa"/>
            <w:tcBorders>
              <w:top w:val="nil"/>
              <w:left w:val="nil"/>
              <w:bottom w:val="single" w:sz="4" w:space="0" w:color="auto"/>
              <w:right w:val="single" w:sz="8" w:space="0" w:color="auto"/>
            </w:tcBorders>
            <w:shd w:val="clear" w:color="000000" w:fill="FFFFFF"/>
            <w:hideMark/>
          </w:tcPr>
          <w:p w14:paraId="1AF29523" w14:textId="77777777" w:rsidR="00B4769A" w:rsidRPr="00B442AF" w:rsidRDefault="00B4769A" w:rsidP="00B4769A">
            <w:pPr>
              <w:jc w:val="center"/>
            </w:pPr>
            <w:r w:rsidRPr="00B442AF">
              <w:t>101%</w:t>
            </w:r>
          </w:p>
        </w:tc>
      </w:tr>
      <w:tr w:rsidR="00B4769A" w:rsidRPr="00B442AF" w14:paraId="21A921E4"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9080D6E" w14:textId="77777777" w:rsidR="00B4769A" w:rsidRPr="00B442AF" w:rsidRDefault="00B4769A" w:rsidP="00B4769A">
            <w:pPr>
              <w:rPr>
                <w:i/>
                <w:iCs/>
              </w:rPr>
            </w:pPr>
            <w:r w:rsidRPr="00B442AF">
              <w:rPr>
                <w:i/>
                <w:iCs/>
              </w:rPr>
              <w:t>000 1 05 01010 01 0000 110</w:t>
            </w:r>
          </w:p>
        </w:tc>
        <w:tc>
          <w:tcPr>
            <w:tcW w:w="6379" w:type="dxa"/>
            <w:tcBorders>
              <w:top w:val="nil"/>
              <w:left w:val="nil"/>
              <w:bottom w:val="single" w:sz="4" w:space="0" w:color="auto"/>
              <w:right w:val="single" w:sz="4" w:space="0" w:color="auto"/>
            </w:tcBorders>
            <w:shd w:val="clear" w:color="auto" w:fill="auto"/>
            <w:hideMark/>
          </w:tcPr>
          <w:p w14:paraId="14F7E3B8" w14:textId="77777777" w:rsidR="00B4769A" w:rsidRPr="00B442AF" w:rsidRDefault="00B4769A" w:rsidP="00B4769A">
            <w:pPr>
              <w:jc w:val="both"/>
              <w:rPr>
                <w:i/>
                <w:iCs/>
              </w:rPr>
            </w:pPr>
            <w:r w:rsidRPr="00B442AF">
              <w:rPr>
                <w:i/>
                <w:iCs/>
              </w:rPr>
              <w:t>Налог, взимаемый с налогоплательщиков, выбравших в качестве объекта налогообложения доходы</w:t>
            </w:r>
          </w:p>
        </w:tc>
        <w:tc>
          <w:tcPr>
            <w:tcW w:w="2127" w:type="dxa"/>
            <w:tcBorders>
              <w:top w:val="nil"/>
              <w:left w:val="nil"/>
              <w:bottom w:val="single" w:sz="4" w:space="0" w:color="auto"/>
              <w:right w:val="single" w:sz="4" w:space="0" w:color="auto"/>
            </w:tcBorders>
            <w:shd w:val="clear" w:color="auto" w:fill="auto"/>
            <w:hideMark/>
          </w:tcPr>
          <w:p w14:paraId="04E7CA83" w14:textId="77777777" w:rsidR="00B4769A" w:rsidRPr="00B442AF" w:rsidRDefault="00B4769A" w:rsidP="00B4769A">
            <w:pPr>
              <w:jc w:val="center"/>
              <w:rPr>
                <w:i/>
                <w:iCs/>
              </w:rPr>
            </w:pPr>
            <w:r w:rsidRPr="00B442AF">
              <w:rPr>
                <w:i/>
                <w:iCs/>
              </w:rPr>
              <w:t>1 552 151,10</w:t>
            </w:r>
          </w:p>
        </w:tc>
        <w:tc>
          <w:tcPr>
            <w:tcW w:w="2268" w:type="dxa"/>
            <w:tcBorders>
              <w:top w:val="nil"/>
              <w:left w:val="nil"/>
              <w:bottom w:val="single" w:sz="4" w:space="0" w:color="auto"/>
              <w:right w:val="single" w:sz="4" w:space="0" w:color="auto"/>
            </w:tcBorders>
            <w:shd w:val="clear" w:color="auto" w:fill="auto"/>
            <w:hideMark/>
          </w:tcPr>
          <w:p w14:paraId="4B50ADB3" w14:textId="77777777" w:rsidR="00B4769A" w:rsidRPr="00B442AF" w:rsidRDefault="00B4769A" w:rsidP="00B4769A">
            <w:pPr>
              <w:jc w:val="center"/>
              <w:rPr>
                <w:i/>
                <w:iCs/>
              </w:rPr>
            </w:pPr>
            <w:r w:rsidRPr="00B442AF">
              <w:rPr>
                <w:i/>
                <w:iCs/>
              </w:rPr>
              <w:t>1 576 190,56</w:t>
            </w:r>
          </w:p>
        </w:tc>
        <w:tc>
          <w:tcPr>
            <w:tcW w:w="1559" w:type="dxa"/>
            <w:tcBorders>
              <w:top w:val="nil"/>
              <w:left w:val="nil"/>
              <w:bottom w:val="single" w:sz="4" w:space="0" w:color="auto"/>
              <w:right w:val="single" w:sz="8" w:space="0" w:color="auto"/>
            </w:tcBorders>
            <w:shd w:val="clear" w:color="000000" w:fill="FFFFFF"/>
            <w:hideMark/>
          </w:tcPr>
          <w:p w14:paraId="71248903" w14:textId="77777777" w:rsidR="00B4769A" w:rsidRPr="00B442AF" w:rsidRDefault="00B4769A" w:rsidP="00B4769A">
            <w:pPr>
              <w:jc w:val="center"/>
            </w:pPr>
            <w:r w:rsidRPr="00B442AF">
              <w:t>102%</w:t>
            </w:r>
          </w:p>
        </w:tc>
      </w:tr>
      <w:tr w:rsidR="00B4769A" w:rsidRPr="00B442AF" w14:paraId="3B69A9CB" w14:textId="77777777" w:rsidTr="00B4769A">
        <w:trPr>
          <w:trHeight w:val="54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085ED95" w14:textId="77777777" w:rsidR="00B4769A" w:rsidRPr="00B442AF" w:rsidRDefault="00B4769A" w:rsidP="00B4769A">
            <w:r w:rsidRPr="00B442AF">
              <w:t>182 1 05 01011 01 0000 110</w:t>
            </w:r>
          </w:p>
        </w:tc>
        <w:tc>
          <w:tcPr>
            <w:tcW w:w="6379" w:type="dxa"/>
            <w:tcBorders>
              <w:top w:val="nil"/>
              <w:left w:val="nil"/>
              <w:bottom w:val="single" w:sz="4" w:space="0" w:color="auto"/>
              <w:right w:val="single" w:sz="4" w:space="0" w:color="auto"/>
            </w:tcBorders>
            <w:shd w:val="clear" w:color="auto" w:fill="auto"/>
            <w:hideMark/>
          </w:tcPr>
          <w:p w14:paraId="5CF87173" w14:textId="77777777" w:rsidR="00B4769A" w:rsidRPr="00B442AF" w:rsidRDefault="00B4769A" w:rsidP="00B4769A">
            <w:pPr>
              <w:jc w:val="both"/>
            </w:pPr>
            <w:r w:rsidRPr="00B442AF">
              <w:t>Налог, взимаемый с налогоплательщиков, выбравших в качестве объекта налогообложения доходы</w:t>
            </w:r>
          </w:p>
        </w:tc>
        <w:tc>
          <w:tcPr>
            <w:tcW w:w="2127" w:type="dxa"/>
            <w:tcBorders>
              <w:top w:val="nil"/>
              <w:left w:val="nil"/>
              <w:bottom w:val="single" w:sz="4" w:space="0" w:color="auto"/>
              <w:right w:val="single" w:sz="4" w:space="0" w:color="auto"/>
            </w:tcBorders>
            <w:shd w:val="clear" w:color="auto" w:fill="auto"/>
            <w:hideMark/>
          </w:tcPr>
          <w:p w14:paraId="42254096" w14:textId="77777777" w:rsidR="00B4769A" w:rsidRPr="00B442AF" w:rsidRDefault="00B4769A" w:rsidP="00B4769A">
            <w:pPr>
              <w:jc w:val="center"/>
            </w:pPr>
            <w:r w:rsidRPr="00B442AF">
              <w:t>1 552 151,10</w:t>
            </w:r>
          </w:p>
        </w:tc>
        <w:tc>
          <w:tcPr>
            <w:tcW w:w="2268" w:type="dxa"/>
            <w:tcBorders>
              <w:top w:val="nil"/>
              <w:left w:val="nil"/>
              <w:bottom w:val="single" w:sz="4" w:space="0" w:color="auto"/>
              <w:right w:val="single" w:sz="4" w:space="0" w:color="auto"/>
            </w:tcBorders>
            <w:shd w:val="clear" w:color="auto" w:fill="auto"/>
            <w:hideMark/>
          </w:tcPr>
          <w:p w14:paraId="2A2BA557" w14:textId="77777777" w:rsidR="00B4769A" w:rsidRPr="00B442AF" w:rsidRDefault="00B4769A" w:rsidP="00B4769A">
            <w:pPr>
              <w:jc w:val="center"/>
            </w:pPr>
            <w:r w:rsidRPr="00B442AF">
              <w:t>1 576 190,56</w:t>
            </w:r>
          </w:p>
        </w:tc>
        <w:tc>
          <w:tcPr>
            <w:tcW w:w="1559" w:type="dxa"/>
            <w:tcBorders>
              <w:top w:val="nil"/>
              <w:left w:val="nil"/>
              <w:bottom w:val="single" w:sz="4" w:space="0" w:color="auto"/>
              <w:right w:val="single" w:sz="8" w:space="0" w:color="auto"/>
            </w:tcBorders>
            <w:shd w:val="clear" w:color="000000" w:fill="FFFFFF"/>
            <w:hideMark/>
          </w:tcPr>
          <w:p w14:paraId="6772D531" w14:textId="77777777" w:rsidR="00B4769A" w:rsidRPr="00B442AF" w:rsidRDefault="00B4769A" w:rsidP="00B4769A">
            <w:pPr>
              <w:jc w:val="center"/>
            </w:pPr>
            <w:r w:rsidRPr="00B442AF">
              <w:t>102%</w:t>
            </w:r>
          </w:p>
        </w:tc>
      </w:tr>
      <w:tr w:rsidR="00B4769A" w:rsidRPr="00B442AF" w14:paraId="2F87A0FE" w14:textId="77777777" w:rsidTr="00B4769A">
        <w:trPr>
          <w:trHeight w:val="93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FA3A749" w14:textId="77777777" w:rsidR="00B4769A" w:rsidRPr="00B442AF" w:rsidRDefault="00B4769A" w:rsidP="00B4769A">
            <w:r w:rsidRPr="00B442AF">
              <w:t>182 1 05 01012 01 0000 110</w:t>
            </w:r>
          </w:p>
        </w:tc>
        <w:tc>
          <w:tcPr>
            <w:tcW w:w="6379" w:type="dxa"/>
            <w:tcBorders>
              <w:top w:val="nil"/>
              <w:left w:val="nil"/>
              <w:bottom w:val="single" w:sz="4" w:space="0" w:color="auto"/>
              <w:right w:val="single" w:sz="4" w:space="0" w:color="auto"/>
            </w:tcBorders>
            <w:shd w:val="clear" w:color="auto" w:fill="auto"/>
            <w:hideMark/>
          </w:tcPr>
          <w:p w14:paraId="245593DB" w14:textId="77777777" w:rsidR="00B4769A" w:rsidRPr="00B442AF" w:rsidRDefault="00B4769A" w:rsidP="00B4769A">
            <w:pPr>
              <w:jc w:val="both"/>
            </w:pPr>
            <w:r w:rsidRPr="00B442AF">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2127" w:type="dxa"/>
            <w:tcBorders>
              <w:top w:val="nil"/>
              <w:left w:val="nil"/>
              <w:bottom w:val="single" w:sz="4" w:space="0" w:color="auto"/>
              <w:right w:val="single" w:sz="4" w:space="0" w:color="auto"/>
            </w:tcBorders>
            <w:shd w:val="clear" w:color="auto" w:fill="auto"/>
            <w:hideMark/>
          </w:tcPr>
          <w:p w14:paraId="02160776" w14:textId="77777777" w:rsidR="00B4769A" w:rsidRPr="00B442AF" w:rsidRDefault="00B4769A" w:rsidP="00B4769A">
            <w:pPr>
              <w:jc w:val="center"/>
            </w:pPr>
            <w:r w:rsidRPr="00B442AF">
              <w:t>0,00</w:t>
            </w:r>
          </w:p>
        </w:tc>
        <w:tc>
          <w:tcPr>
            <w:tcW w:w="2268" w:type="dxa"/>
            <w:tcBorders>
              <w:top w:val="nil"/>
              <w:left w:val="nil"/>
              <w:bottom w:val="single" w:sz="4" w:space="0" w:color="auto"/>
              <w:right w:val="single" w:sz="4" w:space="0" w:color="auto"/>
            </w:tcBorders>
            <w:shd w:val="clear" w:color="auto" w:fill="auto"/>
            <w:hideMark/>
          </w:tcPr>
          <w:p w14:paraId="2228F79C" w14:textId="77777777" w:rsidR="00B4769A" w:rsidRPr="00B442AF" w:rsidRDefault="00B4769A" w:rsidP="00B4769A">
            <w:pPr>
              <w:jc w:val="center"/>
            </w:pPr>
            <w:r w:rsidRPr="00B442AF">
              <w:t>0,00</w:t>
            </w:r>
          </w:p>
        </w:tc>
        <w:tc>
          <w:tcPr>
            <w:tcW w:w="1559" w:type="dxa"/>
            <w:tcBorders>
              <w:top w:val="nil"/>
              <w:left w:val="nil"/>
              <w:bottom w:val="single" w:sz="4" w:space="0" w:color="auto"/>
              <w:right w:val="single" w:sz="8" w:space="0" w:color="auto"/>
            </w:tcBorders>
            <w:shd w:val="clear" w:color="000000" w:fill="FFFFFF"/>
            <w:hideMark/>
          </w:tcPr>
          <w:p w14:paraId="18AFE8EE" w14:textId="77777777" w:rsidR="00B4769A" w:rsidRPr="00B442AF" w:rsidRDefault="00B4769A" w:rsidP="00B4769A">
            <w:pPr>
              <w:jc w:val="center"/>
            </w:pPr>
            <w:r w:rsidRPr="00B442AF">
              <w:t>0%</w:t>
            </w:r>
          </w:p>
        </w:tc>
      </w:tr>
      <w:tr w:rsidR="00B4769A" w:rsidRPr="00B442AF" w14:paraId="2950FBC4"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380266" w14:textId="77777777" w:rsidR="00B4769A" w:rsidRPr="00B442AF" w:rsidRDefault="00B4769A" w:rsidP="00B4769A">
            <w:pPr>
              <w:rPr>
                <w:i/>
                <w:iCs/>
              </w:rPr>
            </w:pPr>
            <w:r w:rsidRPr="00B442AF">
              <w:rPr>
                <w:i/>
                <w:iCs/>
              </w:rPr>
              <w:t>000 1 0501020 01 0000 110</w:t>
            </w:r>
          </w:p>
        </w:tc>
        <w:tc>
          <w:tcPr>
            <w:tcW w:w="6379" w:type="dxa"/>
            <w:tcBorders>
              <w:top w:val="nil"/>
              <w:left w:val="nil"/>
              <w:bottom w:val="single" w:sz="4" w:space="0" w:color="auto"/>
              <w:right w:val="single" w:sz="4" w:space="0" w:color="auto"/>
            </w:tcBorders>
            <w:shd w:val="clear" w:color="auto" w:fill="auto"/>
            <w:hideMark/>
          </w:tcPr>
          <w:p w14:paraId="5CC0B987" w14:textId="77777777" w:rsidR="00B4769A" w:rsidRPr="00B442AF" w:rsidRDefault="00B4769A" w:rsidP="00B4769A">
            <w:pPr>
              <w:jc w:val="both"/>
              <w:rPr>
                <w:i/>
                <w:iCs/>
              </w:rPr>
            </w:pPr>
            <w:r w:rsidRPr="00B442AF">
              <w:rPr>
                <w:i/>
                <w:iCs/>
              </w:rPr>
              <w:t>Налог, взимаемый с налогоплательщиков, выбравших в качестве объекта налогообложения доходы, уменьшенные на величину расходов</w:t>
            </w:r>
          </w:p>
        </w:tc>
        <w:tc>
          <w:tcPr>
            <w:tcW w:w="2127" w:type="dxa"/>
            <w:tcBorders>
              <w:top w:val="nil"/>
              <w:left w:val="nil"/>
              <w:bottom w:val="single" w:sz="4" w:space="0" w:color="auto"/>
              <w:right w:val="single" w:sz="4" w:space="0" w:color="auto"/>
            </w:tcBorders>
            <w:shd w:val="clear" w:color="auto" w:fill="auto"/>
            <w:hideMark/>
          </w:tcPr>
          <w:p w14:paraId="689A4BE7" w14:textId="77777777" w:rsidR="00B4769A" w:rsidRPr="00B442AF" w:rsidRDefault="00B4769A" w:rsidP="00B4769A">
            <w:pPr>
              <w:jc w:val="center"/>
              <w:rPr>
                <w:i/>
                <w:iCs/>
              </w:rPr>
            </w:pPr>
            <w:r w:rsidRPr="00B442AF">
              <w:rPr>
                <w:i/>
                <w:iCs/>
              </w:rPr>
              <w:t>1 423 211,37</w:t>
            </w:r>
          </w:p>
        </w:tc>
        <w:tc>
          <w:tcPr>
            <w:tcW w:w="2268" w:type="dxa"/>
            <w:tcBorders>
              <w:top w:val="nil"/>
              <w:left w:val="nil"/>
              <w:bottom w:val="single" w:sz="4" w:space="0" w:color="auto"/>
              <w:right w:val="single" w:sz="4" w:space="0" w:color="auto"/>
            </w:tcBorders>
            <w:shd w:val="clear" w:color="auto" w:fill="auto"/>
            <w:hideMark/>
          </w:tcPr>
          <w:p w14:paraId="025EDCC0" w14:textId="77777777" w:rsidR="00B4769A" w:rsidRPr="00B442AF" w:rsidRDefault="00B4769A" w:rsidP="00B4769A">
            <w:pPr>
              <w:jc w:val="center"/>
              <w:rPr>
                <w:i/>
                <w:iCs/>
              </w:rPr>
            </w:pPr>
            <w:r w:rsidRPr="00B442AF">
              <w:rPr>
                <w:i/>
                <w:iCs/>
              </w:rPr>
              <w:t>1 433 044,75</w:t>
            </w:r>
          </w:p>
        </w:tc>
        <w:tc>
          <w:tcPr>
            <w:tcW w:w="1559" w:type="dxa"/>
            <w:tcBorders>
              <w:top w:val="nil"/>
              <w:left w:val="nil"/>
              <w:bottom w:val="single" w:sz="4" w:space="0" w:color="auto"/>
              <w:right w:val="single" w:sz="8" w:space="0" w:color="auto"/>
            </w:tcBorders>
            <w:shd w:val="clear" w:color="000000" w:fill="FFFFFF"/>
            <w:hideMark/>
          </w:tcPr>
          <w:p w14:paraId="0C476095" w14:textId="77777777" w:rsidR="00B4769A" w:rsidRPr="00B442AF" w:rsidRDefault="00B4769A" w:rsidP="00B4769A">
            <w:pPr>
              <w:jc w:val="center"/>
              <w:rPr>
                <w:i/>
                <w:iCs/>
              </w:rPr>
            </w:pPr>
            <w:r w:rsidRPr="00B442AF">
              <w:rPr>
                <w:i/>
                <w:iCs/>
              </w:rPr>
              <w:t>101%</w:t>
            </w:r>
          </w:p>
        </w:tc>
      </w:tr>
      <w:tr w:rsidR="00B4769A" w:rsidRPr="00B442AF" w14:paraId="5EC943B6" w14:textId="77777777" w:rsidTr="00B4769A">
        <w:trPr>
          <w:trHeight w:val="130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2D74B30" w14:textId="77777777" w:rsidR="00B4769A" w:rsidRPr="00B442AF" w:rsidRDefault="00B4769A" w:rsidP="00B4769A">
            <w:r w:rsidRPr="00B442AF">
              <w:t>182 1 05 01021 01 0000 110</w:t>
            </w:r>
          </w:p>
        </w:tc>
        <w:tc>
          <w:tcPr>
            <w:tcW w:w="6379" w:type="dxa"/>
            <w:tcBorders>
              <w:top w:val="nil"/>
              <w:left w:val="nil"/>
              <w:bottom w:val="single" w:sz="4" w:space="0" w:color="auto"/>
              <w:right w:val="single" w:sz="4" w:space="0" w:color="auto"/>
            </w:tcBorders>
            <w:shd w:val="clear" w:color="auto" w:fill="auto"/>
            <w:hideMark/>
          </w:tcPr>
          <w:p w14:paraId="386C357C" w14:textId="77777777" w:rsidR="00B4769A" w:rsidRPr="00B442AF" w:rsidRDefault="00B4769A" w:rsidP="00B4769A">
            <w:pPr>
              <w:jc w:val="both"/>
            </w:pPr>
            <w:r w:rsidRPr="00B442AF">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2A4CAB5B" w14:textId="77777777" w:rsidR="00B4769A" w:rsidRPr="00B442AF" w:rsidRDefault="00B4769A" w:rsidP="00B4769A">
            <w:pPr>
              <w:jc w:val="center"/>
            </w:pPr>
            <w:r w:rsidRPr="00B442AF">
              <w:t>1 423 190,90</w:t>
            </w:r>
          </w:p>
        </w:tc>
        <w:tc>
          <w:tcPr>
            <w:tcW w:w="2268" w:type="dxa"/>
            <w:tcBorders>
              <w:top w:val="nil"/>
              <w:left w:val="nil"/>
              <w:bottom w:val="single" w:sz="4" w:space="0" w:color="auto"/>
              <w:right w:val="single" w:sz="4" w:space="0" w:color="auto"/>
            </w:tcBorders>
            <w:shd w:val="clear" w:color="auto" w:fill="auto"/>
            <w:hideMark/>
          </w:tcPr>
          <w:p w14:paraId="5A5680FF" w14:textId="77777777" w:rsidR="00B4769A" w:rsidRPr="00B442AF" w:rsidRDefault="00B4769A" w:rsidP="00B4769A">
            <w:pPr>
              <w:jc w:val="center"/>
            </w:pPr>
            <w:r w:rsidRPr="00B442AF">
              <w:t>1 433 034,26</w:t>
            </w:r>
          </w:p>
        </w:tc>
        <w:tc>
          <w:tcPr>
            <w:tcW w:w="1559" w:type="dxa"/>
            <w:tcBorders>
              <w:top w:val="nil"/>
              <w:left w:val="nil"/>
              <w:bottom w:val="single" w:sz="4" w:space="0" w:color="auto"/>
              <w:right w:val="single" w:sz="8" w:space="0" w:color="auto"/>
            </w:tcBorders>
            <w:shd w:val="clear" w:color="000000" w:fill="FFFFFF"/>
            <w:hideMark/>
          </w:tcPr>
          <w:p w14:paraId="439FA6A8" w14:textId="77777777" w:rsidR="00B4769A" w:rsidRPr="00B442AF" w:rsidRDefault="00B4769A" w:rsidP="00B4769A">
            <w:pPr>
              <w:jc w:val="center"/>
            </w:pPr>
            <w:r w:rsidRPr="00B442AF">
              <w:t>101%</w:t>
            </w:r>
          </w:p>
        </w:tc>
      </w:tr>
      <w:tr w:rsidR="00B4769A" w:rsidRPr="00B442AF" w14:paraId="2305E86A" w14:textId="77777777" w:rsidTr="00B4769A">
        <w:trPr>
          <w:trHeight w:val="108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A377E4C" w14:textId="77777777" w:rsidR="00B4769A" w:rsidRPr="00B442AF" w:rsidRDefault="00B4769A" w:rsidP="00B4769A">
            <w:r w:rsidRPr="00B442AF">
              <w:t>182 1 05 01022 01 0000 110</w:t>
            </w:r>
          </w:p>
        </w:tc>
        <w:tc>
          <w:tcPr>
            <w:tcW w:w="6379" w:type="dxa"/>
            <w:tcBorders>
              <w:top w:val="nil"/>
              <w:left w:val="nil"/>
              <w:bottom w:val="single" w:sz="4" w:space="0" w:color="auto"/>
              <w:right w:val="single" w:sz="4" w:space="0" w:color="auto"/>
            </w:tcBorders>
            <w:shd w:val="clear" w:color="auto" w:fill="auto"/>
            <w:hideMark/>
          </w:tcPr>
          <w:p w14:paraId="6DF51A00" w14:textId="77777777" w:rsidR="00B4769A" w:rsidRPr="00B442AF" w:rsidRDefault="00B4769A" w:rsidP="00B4769A">
            <w:pPr>
              <w:jc w:val="both"/>
            </w:pPr>
            <w:r w:rsidRPr="00B442AF">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127" w:type="dxa"/>
            <w:tcBorders>
              <w:top w:val="nil"/>
              <w:left w:val="nil"/>
              <w:bottom w:val="single" w:sz="4" w:space="0" w:color="auto"/>
              <w:right w:val="single" w:sz="4" w:space="0" w:color="auto"/>
            </w:tcBorders>
            <w:shd w:val="clear" w:color="auto" w:fill="auto"/>
            <w:hideMark/>
          </w:tcPr>
          <w:p w14:paraId="6EF35D85" w14:textId="77777777" w:rsidR="00B4769A" w:rsidRPr="00B442AF" w:rsidRDefault="00B4769A" w:rsidP="00B4769A">
            <w:pPr>
              <w:jc w:val="center"/>
            </w:pPr>
            <w:r w:rsidRPr="00B442AF">
              <w:t>0,00</w:t>
            </w:r>
          </w:p>
        </w:tc>
        <w:tc>
          <w:tcPr>
            <w:tcW w:w="2268" w:type="dxa"/>
            <w:tcBorders>
              <w:top w:val="nil"/>
              <w:left w:val="nil"/>
              <w:bottom w:val="single" w:sz="4" w:space="0" w:color="auto"/>
              <w:right w:val="single" w:sz="4" w:space="0" w:color="auto"/>
            </w:tcBorders>
            <w:shd w:val="clear" w:color="auto" w:fill="auto"/>
            <w:hideMark/>
          </w:tcPr>
          <w:p w14:paraId="0957AA56" w14:textId="77777777" w:rsidR="00B4769A" w:rsidRPr="00B442AF" w:rsidRDefault="00B4769A" w:rsidP="00B4769A">
            <w:pPr>
              <w:jc w:val="center"/>
            </w:pPr>
            <w:r w:rsidRPr="00B442AF">
              <w:t>-2,01</w:t>
            </w:r>
          </w:p>
        </w:tc>
        <w:tc>
          <w:tcPr>
            <w:tcW w:w="1559" w:type="dxa"/>
            <w:tcBorders>
              <w:top w:val="nil"/>
              <w:left w:val="nil"/>
              <w:bottom w:val="single" w:sz="4" w:space="0" w:color="auto"/>
              <w:right w:val="single" w:sz="8" w:space="0" w:color="auto"/>
            </w:tcBorders>
            <w:shd w:val="clear" w:color="000000" w:fill="FFFFFF"/>
            <w:hideMark/>
          </w:tcPr>
          <w:p w14:paraId="032E51D4" w14:textId="77777777" w:rsidR="00B4769A" w:rsidRPr="00B442AF" w:rsidRDefault="00B4769A" w:rsidP="00B4769A">
            <w:pPr>
              <w:jc w:val="center"/>
            </w:pPr>
            <w:r w:rsidRPr="00B442AF">
              <w:t>0%</w:t>
            </w:r>
          </w:p>
        </w:tc>
      </w:tr>
      <w:tr w:rsidR="00B4769A" w:rsidRPr="00B442AF" w14:paraId="375E5DDB"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4B1FF68" w14:textId="77777777" w:rsidR="00B4769A" w:rsidRPr="00B442AF" w:rsidRDefault="00B4769A" w:rsidP="00B4769A">
            <w:r w:rsidRPr="00B442AF">
              <w:lastRenderedPageBreak/>
              <w:t>182 1 05 01050 01 0000 110</w:t>
            </w:r>
          </w:p>
        </w:tc>
        <w:tc>
          <w:tcPr>
            <w:tcW w:w="6379" w:type="dxa"/>
            <w:tcBorders>
              <w:top w:val="nil"/>
              <w:left w:val="nil"/>
              <w:bottom w:val="single" w:sz="4" w:space="0" w:color="auto"/>
              <w:right w:val="single" w:sz="4" w:space="0" w:color="auto"/>
            </w:tcBorders>
            <w:shd w:val="clear" w:color="auto" w:fill="auto"/>
            <w:hideMark/>
          </w:tcPr>
          <w:p w14:paraId="2B9FFB8B" w14:textId="77777777" w:rsidR="00B4769A" w:rsidRPr="00B442AF" w:rsidRDefault="00B4769A" w:rsidP="00B4769A">
            <w:pPr>
              <w:jc w:val="both"/>
            </w:pPr>
            <w:r w:rsidRPr="00B442AF">
              <w:t>Минимальный налог, зачисляемый в бюджеты субъектов Российской Федерации (за налоговые периоды, истекшие до 1 января 2016 года)</w:t>
            </w:r>
          </w:p>
        </w:tc>
        <w:tc>
          <w:tcPr>
            <w:tcW w:w="2127" w:type="dxa"/>
            <w:tcBorders>
              <w:top w:val="nil"/>
              <w:left w:val="nil"/>
              <w:bottom w:val="single" w:sz="4" w:space="0" w:color="auto"/>
              <w:right w:val="single" w:sz="4" w:space="0" w:color="auto"/>
            </w:tcBorders>
            <w:shd w:val="clear" w:color="auto" w:fill="auto"/>
            <w:hideMark/>
          </w:tcPr>
          <w:p w14:paraId="3381D744" w14:textId="77777777" w:rsidR="00B4769A" w:rsidRPr="00B442AF" w:rsidRDefault="00B4769A" w:rsidP="00B4769A">
            <w:pPr>
              <w:jc w:val="center"/>
            </w:pPr>
            <w:r w:rsidRPr="00B442AF">
              <w:t>20,47</w:t>
            </w:r>
          </w:p>
        </w:tc>
        <w:tc>
          <w:tcPr>
            <w:tcW w:w="2268" w:type="dxa"/>
            <w:tcBorders>
              <w:top w:val="nil"/>
              <w:left w:val="nil"/>
              <w:bottom w:val="single" w:sz="4" w:space="0" w:color="auto"/>
              <w:right w:val="single" w:sz="4" w:space="0" w:color="auto"/>
            </w:tcBorders>
            <w:shd w:val="clear" w:color="auto" w:fill="auto"/>
            <w:hideMark/>
          </w:tcPr>
          <w:p w14:paraId="172C2864" w14:textId="77777777" w:rsidR="00B4769A" w:rsidRPr="00B442AF" w:rsidRDefault="00B4769A" w:rsidP="00B4769A">
            <w:pPr>
              <w:jc w:val="center"/>
            </w:pPr>
            <w:r w:rsidRPr="00B442AF">
              <w:t>12,50</w:t>
            </w:r>
          </w:p>
        </w:tc>
        <w:tc>
          <w:tcPr>
            <w:tcW w:w="1559" w:type="dxa"/>
            <w:tcBorders>
              <w:top w:val="nil"/>
              <w:left w:val="nil"/>
              <w:bottom w:val="single" w:sz="4" w:space="0" w:color="auto"/>
              <w:right w:val="single" w:sz="8" w:space="0" w:color="auto"/>
            </w:tcBorders>
            <w:shd w:val="clear" w:color="000000" w:fill="FFFFFF"/>
            <w:hideMark/>
          </w:tcPr>
          <w:p w14:paraId="14165242" w14:textId="77777777" w:rsidR="00B4769A" w:rsidRPr="00B442AF" w:rsidRDefault="00B4769A" w:rsidP="00B4769A">
            <w:pPr>
              <w:jc w:val="center"/>
            </w:pPr>
            <w:r w:rsidRPr="00B442AF">
              <w:t>0%</w:t>
            </w:r>
          </w:p>
        </w:tc>
      </w:tr>
      <w:tr w:rsidR="00B4769A" w:rsidRPr="00B442AF" w14:paraId="4098C529" w14:textId="77777777" w:rsidTr="00B4769A">
        <w:trPr>
          <w:trHeight w:val="571"/>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A437705" w14:textId="77777777" w:rsidR="00B4769A" w:rsidRPr="00B442AF" w:rsidRDefault="00B4769A" w:rsidP="00B4769A">
            <w:pPr>
              <w:rPr>
                <w:b/>
                <w:bCs/>
                <w:i/>
                <w:iCs/>
              </w:rPr>
            </w:pPr>
            <w:r w:rsidRPr="00B442AF">
              <w:rPr>
                <w:b/>
                <w:bCs/>
                <w:i/>
                <w:iCs/>
              </w:rPr>
              <w:t>000 1 05 02000 02 0000 110</w:t>
            </w:r>
          </w:p>
        </w:tc>
        <w:tc>
          <w:tcPr>
            <w:tcW w:w="6379" w:type="dxa"/>
            <w:tcBorders>
              <w:top w:val="nil"/>
              <w:left w:val="nil"/>
              <w:bottom w:val="single" w:sz="4" w:space="0" w:color="auto"/>
              <w:right w:val="single" w:sz="4" w:space="0" w:color="auto"/>
            </w:tcBorders>
            <w:shd w:val="clear" w:color="auto" w:fill="auto"/>
            <w:vAlign w:val="center"/>
            <w:hideMark/>
          </w:tcPr>
          <w:p w14:paraId="4939DA33" w14:textId="77777777" w:rsidR="00B4769A" w:rsidRPr="00B442AF" w:rsidRDefault="00B4769A" w:rsidP="00B4769A">
            <w:pPr>
              <w:rPr>
                <w:b/>
                <w:bCs/>
                <w:i/>
                <w:iCs/>
              </w:rPr>
            </w:pPr>
            <w:r w:rsidRPr="00B442AF">
              <w:rPr>
                <w:b/>
                <w:bCs/>
                <w:i/>
                <w:iCs/>
              </w:rPr>
              <w:t>Единый налог на вмененный доход для отдельных видов деятельности</w:t>
            </w:r>
          </w:p>
        </w:tc>
        <w:tc>
          <w:tcPr>
            <w:tcW w:w="2127" w:type="dxa"/>
            <w:tcBorders>
              <w:top w:val="nil"/>
              <w:left w:val="nil"/>
              <w:bottom w:val="single" w:sz="4" w:space="0" w:color="auto"/>
              <w:right w:val="single" w:sz="4" w:space="0" w:color="auto"/>
            </w:tcBorders>
            <w:shd w:val="clear" w:color="auto" w:fill="auto"/>
            <w:hideMark/>
          </w:tcPr>
          <w:p w14:paraId="4B74B922" w14:textId="77777777" w:rsidR="00B4769A" w:rsidRPr="00B442AF" w:rsidRDefault="00B4769A" w:rsidP="00B4769A">
            <w:pPr>
              <w:jc w:val="center"/>
              <w:rPr>
                <w:b/>
                <w:bCs/>
                <w:i/>
                <w:iCs/>
              </w:rPr>
            </w:pPr>
            <w:r w:rsidRPr="00B442AF">
              <w:rPr>
                <w:b/>
                <w:bCs/>
                <w:i/>
                <w:iCs/>
              </w:rPr>
              <w:t>5 403,35</w:t>
            </w:r>
          </w:p>
        </w:tc>
        <w:tc>
          <w:tcPr>
            <w:tcW w:w="2268" w:type="dxa"/>
            <w:tcBorders>
              <w:top w:val="nil"/>
              <w:left w:val="nil"/>
              <w:bottom w:val="single" w:sz="4" w:space="0" w:color="auto"/>
              <w:right w:val="single" w:sz="4" w:space="0" w:color="auto"/>
            </w:tcBorders>
            <w:shd w:val="clear" w:color="auto" w:fill="auto"/>
            <w:hideMark/>
          </w:tcPr>
          <w:p w14:paraId="57EF28B0" w14:textId="77777777" w:rsidR="00B4769A" w:rsidRPr="00B442AF" w:rsidRDefault="00B4769A" w:rsidP="00B4769A">
            <w:pPr>
              <w:jc w:val="center"/>
              <w:rPr>
                <w:b/>
                <w:bCs/>
                <w:i/>
                <w:iCs/>
              </w:rPr>
            </w:pPr>
            <w:r w:rsidRPr="00B442AF">
              <w:rPr>
                <w:b/>
                <w:bCs/>
                <w:i/>
                <w:iCs/>
              </w:rPr>
              <w:t>5 404,22</w:t>
            </w:r>
          </w:p>
        </w:tc>
        <w:tc>
          <w:tcPr>
            <w:tcW w:w="1559" w:type="dxa"/>
            <w:tcBorders>
              <w:top w:val="nil"/>
              <w:left w:val="nil"/>
              <w:bottom w:val="single" w:sz="4" w:space="0" w:color="auto"/>
              <w:right w:val="single" w:sz="8" w:space="0" w:color="auto"/>
            </w:tcBorders>
            <w:shd w:val="clear" w:color="000000" w:fill="FFFFFF"/>
            <w:hideMark/>
          </w:tcPr>
          <w:p w14:paraId="0CF8D1E4" w14:textId="77777777" w:rsidR="00B4769A" w:rsidRPr="00B442AF" w:rsidRDefault="00B4769A" w:rsidP="00B4769A">
            <w:pPr>
              <w:jc w:val="center"/>
              <w:rPr>
                <w:b/>
                <w:bCs/>
              </w:rPr>
            </w:pPr>
            <w:r w:rsidRPr="00B442AF">
              <w:rPr>
                <w:b/>
                <w:bCs/>
              </w:rPr>
              <w:t>0%</w:t>
            </w:r>
          </w:p>
        </w:tc>
      </w:tr>
      <w:tr w:rsidR="00B4769A" w:rsidRPr="00B442AF" w14:paraId="7ACEB632" w14:textId="77777777" w:rsidTr="00B4769A">
        <w:trPr>
          <w:trHeight w:val="62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FD08B9D" w14:textId="77777777" w:rsidR="00B4769A" w:rsidRPr="00B442AF" w:rsidRDefault="00B4769A" w:rsidP="00B4769A">
            <w:pPr>
              <w:rPr>
                <w:i/>
                <w:iCs/>
              </w:rPr>
            </w:pPr>
            <w:r w:rsidRPr="00B442AF">
              <w:rPr>
                <w:i/>
                <w:iCs/>
              </w:rPr>
              <w:t>000 1 05 02010 02 0000 110</w:t>
            </w:r>
          </w:p>
        </w:tc>
        <w:tc>
          <w:tcPr>
            <w:tcW w:w="6379" w:type="dxa"/>
            <w:tcBorders>
              <w:top w:val="nil"/>
              <w:left w:val="nil"/>
              <w:bottom w:val="single" w:sz="4" w:space="0" w:color="auto"/>
              <w:right w:val="single" w:sz="4" w:space="0" w:color="auto"/>
            </w:tcBorders>
            <w:shd w:val="clear" w:color="auto" w:fill="auto"/>
            <w:vAlign w:val="center"/>
            <w:hideMark/>
          </w:tcPr>
          <w:p w14:paraId="3E88D815" w14:textId="77777777" w:rsidR="00B4769A" w:rsidRPr="00B442AF" w:rsidRDefault="00B4769A" w:rsidP="00B4769A">
            <w:pPr>
              <w:rPr>
                <w:i/>
                <w:iCs/>
              </w:rPr>
            </w:pPr>
            <w:r w:rsidRPr="00B442AF">
              <w:rPr>
                <w:i/>
                <w:iCs/>
              </w:rPr>
              <w:t>Единый налог на вмененный доход для отдельных видов деятельности</w:t>
            </w:r>
          </w:p>
        </w:tc>
        <w:tc>
          <w:tcPr>
            <w:tcW w:w="2127" w:type="dxa"/>
            <w:tcBorders>
              <w:top w:val="nil"/>
              <w:left w:val="nil"/>
              <w:bottom w:val="single" w:sz="4" w:space="0" w:color="auto"/>
              <w:right w:val="single" w:sz="4" w:space="0" w:color="auto"/>
            </w:tcBorders>
            <w:shd w:val="clear" w:color="auto" w:fill="auto"/>
            <w:hideMark/>
          </w:tcPr>
          <w:p w14:paraId="22D67380" w14:textId="77777777" w:rsidR="00B4769A" w:rsidRPr="00B442AF" w:rsidRDefault="00B4769A" w:rsidP="00B4769A">
            <w:pPr>
              <w:jc w:val="center"/>
              <w:rPr>
                <w:i/>
                <w:iCs/>
              </w:rPr>
            </w:pPr>
            <w:r w:rsidRPr="00B442AF">
              <w:rPr>
                <w:i/>
                <w:iCs/>
              </w:rPr>
              <w:t>5 403,35</w:t>
            </w:r>
          </w:p>
        </w:tc>
        <w:tc>
          <w:tcPr>
            <w:tcW w:w="2268" w:type="dxa"/>
            <w:tcBorders>
              <w:top w:val="nil"/>
              <w:left w:val="nil"/>
              <w:bottom w:val="single" w:sz="4" w:space="0" w:color="auto"/>
              <w:right w:val="single" w:sz="4" w:space="0" w:color="auto"/>
            </w:tcBorders>
            <w:shd w:val="clear" w:color="auto" w:fill="auto"/>
            <w:hideMark/>
          </w:tcPr>
          <w:p w14:paraId="1819AF1F" w14:textId="77777777" w:rsidR="00B4769A" w:rsidRPr="00B442AF" w:rsidRDefault="00B4769A" w:rsidP="00B4769A">
            <w:pPr>
              <w:jc w:val="center"/>
              <w:rPr>
                <w:i/>
                <w:iCs/>
              </w:rPr>
            </w:pPr>
            <w:r w:rsidRPr="00B442AF">
              <w:rPr>
                <w:i/>
                <w:iCs/>
              </w:rPr>
              <w:t>5 403,35</w:t>
            </w:r>
          </w:p>
        </w:tc>
        <w:tc>
          <w:tcPr>
            <w:tcW w:w="1559" w:type="dxa"/>
            <w:tcBorders>
              <w:top w:val="nil"/>
              <w:left w:val="nil"/>
              <w:bottom w:val="single" w:sz="4" w:space="0" w:color="auto"/>
              <w:right w:val="single" w:sz="8" w:space="0" w:color="auto"/>
            </w:tcBorders>
            <w:shd w:val="clear" w:color="000000" w:fill="FFFFFF"/>
            <w:hideMark/>
          </w:tcPr>
          <w:p w14:paraId="2C6005E4" w14:textId="77777777" w:rsidR="00B4769A" w:rsidRPr="00B442AF" w:rsidRDefault="00B4769A" w:rsidP="00B4769A">
            <w:pPr>
              <w:jc w:val="center"/>
              <w:rPr>
                <w:i/>
                <w:iCs/>
              </w:rPr>
            </w:pPr>
            <w:r w:rsidRPr="00B442AF">
              <w:rPr>
                <w:i/>
                <w:iCs/>
              </w:rPr>
              <w:t>0%</w:t>
            </w:r>
          </w:p>
        </w:tc>
      </w:tr>
      <w:tr w:rsidR="00B4769A" w:rsidRPr="00B442AF" w14:paraId="1CAE43D0" w14:textId="77777777" w:rsidTr="00B4769A">
        <w:trPr>
          <w:trHeight w:val="544"/>
        </w:trPr>
        <w:tc>
          <w:tcPr>
            <w:tcW w:w="3119" w:type="dxa"/>
            <w:tcBorders>
              <w:top w:val="nil"/>
              <w:left w:val="single" w:sz="8" w:space="0" w:color="auto"/>
              <w:bottom w:val="single" w:sz="4" w:space="0" w:color="auto"/>
              <w:right w:val="single" w:sz="4" w:space="0" w:color="auto"/>
            </w:tcBorders>
            <w:shd w:val="clear" w:color="000000" w:fill="FFFFFF"/>
            <w:vAlign w:val="center"/>
            <w:hideMark/>
          </w:tcPr>
          <w:p w14:paraId="6730891C" w14:textId="77777777" w:rsidR="00B4769A" w:rsidRPr="00B442AF" w:rsidRDefault="00B4769A" w:rsidP="00B4769A">
            <w:r w:rsidRPr="00B442AF">
              <w:t>182 1 05 02010 02 0000 110</w:t>
            </w:r>
          </w:p>
        </w:tc>
        <w:tc>
          <w:tcPr>
            <w:tcW w:w="6379" w:type="dxa"/>
            <w:tcBorders>
              <w:top w:val="nil"/>
              <w:left w:val="nil"/>
              <w:bottom w:val="single" w:sz="4" w:space="0" w:color="auto"/>
              <w:right w:val="single" w:sz="4" w:space="0" w:color="auto"/>
            </w:tcBorders>
            <w:shd w:val="clear" w:color="000000" w:fill="FFFFFF"/>
            <w:vAlign w:val="center"/>
            <w:hideMark/>
          </w:tcPr>
          <w:p w14:paraId="4C08D535" w14:textId="77777777" w:rsidR="00B4769A" w:rsidRPr="00B442AF" w:rsidRDefault="00B4769A" w:rsidP="00B4769A">
            <w:r w:rsidRPr="00B442AF">
              <w:t>Единый налог на вмененный доход для отдельных видов деятельности</w:t>
            </w:r>
          </w:p>
        </w:tc>
        <w:tc>
          <w:tcPr>
            <w:tcW w:w="2127" w:type="dxa"/>
            <w:tcBorders>
              <w:top w:val="nil"/>
              <w:left w:val="nil"/>
              <w:bottom w:val="single" w:sz="4" w:space="0" w:color="auto"/>
              <w:right w:val="single" w:sz="4" w:space="0" w:color="auto"/>
            </w:tcBorders>
            <w:shd w:val="clear" w:color="000000" w:fill="FFFFFF"/>
            <w:hideMark/>
          </w:tcPr>
          <w:p w14:paraId="09E82A86" w14:textId="77777777" w:rsidR="00B4769A" w:rsidRPr="00B442AF" w:rsidRDefault="00B4769A" w:rsidP="00B4769A">
            <w:pPr>
              <w:jc w:val="center"/>
            </w:pPr>
            <w:r w:rsidRPr="00B442AF">
              <w:t>5 403,35</w:t>
            </w:r>
          </w:p>
        </w:tc>
        <w:tc>
          <w:tcPr>
            <w:tcW w:w="2268" w:type="dxa"/>
            <w:tcBorders>
              <w:top w:val="nil"/>
              <w:left w:val="nil"/>
              <w:bottom w:val="single" w:sz="4" w:space="0" w:color="auto"/>
              <w:right w:val="single" w:sz="4" w:space="0" w:color="auto"/>
            </w:tcBorders>
            <w:shd w:val="clear" w:color="000000" w:fill="FFFFFF"/>
            <w:hideMark/>
          </w:tcPr>
          <w:p w14:paraId="2AB4091C" w14:textId="77777777" w:rsidR="00B4769A" w:rsidRPr="00B442AF" w:rsidRDefault="00B4769A" w:rsidP="00B4769A">
            <w:pPr>
              <w:jc w:val="center"/>
            </w:pPr>
            <w:r w:rsidRPr="00B442AF">
              <w:t>5 403,35</w:t>
            </w:r>
          </w:p>
        </w:tc>
        <w:tc>
          <w:tcPr>
            <w:tcW w:w="1559" w:type="dxa"/>
            <w:tcBorders>
              <w:top w:val="nil"/>
              <w:left w:val="nil"/>
              <w:bottom w:val="single" w:sz="4" w:space="0" w:color="auto"/>
              <w:right w:val="single" w:sz="8" w:space="0" w:color="auto"/>
            </w:tcBorders>
            <w:shd w:val="clear" w:color="000000" w:fill="FFFFFF"/>
            <w:hideMark/>
          </w:tcPr>
          <w:p w14:paraId="57CE3403" w14:textId="77777777" w:rsidR="00B4769A" w:rsidRPr="00B442AF" w:rsidRDefault="00B4769A" w:rsidP="00B4769A">
            <w:pPr>
              <w:jc w:val="center"/>
            </w:pPr>
            <w:r w:rsidRPr="00B442AF">
              <w:t>0%</w:t>
            </w:r>
          </w:p>
        </w:tc>
      </w:tr>
      <w:tr w:rsidR="00B4769A" w:rsidRPr="00B442AF" w14:paraId="3CAA5669"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46C4B8A" w14:textId="77777777" w:rsidR="00B4769A" w:rsidRPr="00B442AF" w:rsidRDefault="00B4769A" w:rsidP="00B4769A">
            <w:pPr>
              <w:rPr>
                <w:i/>
                <w:iCs/>
              </w:rPr>
            </w:pPr>
            <w:r w:rsidRPr="00B442AF">
              <w:rPr>
                <w:i/>
                <w:iCs/>
              </w:rPr>
              <w:t>000 1 05 02020 02 0000 110</w:t>
            </w:r>
          </w:p>
        </w:tc>
        <w:tc>
          <w:tcPr>
            <w:tcW w:w="6379" w:type="dxa"/>
            <w:tcBorders>
              <w:top w:val="nil"/>
              <w:left w:val="nil"/>
              <w:bottom w:val="single" w:sz="4" w:space="0" w:color="auto"/>
              <w:right w:val="single" w:sz="4" w:space="0" w:color="auto"/>
            </w:tcBorders>
            <w:shd w:val="clear" w:color="auto" w:fill="auto"/>
            <w:hideMark/>
          </w:tcPr>
          <w:p w14:paraId="299AEA31" w14:textId="77777777" w:rsidR="00B4769A" w:rsidRPr="00B442AF" w:rsidRDefault="00B4769A" w:rsidP="00B4769A">
            <w:pPr>
              <w:rPr>
                <w:i/>
                <w:iCs/>
              </w:rPr>
            </w:pPr>
            <w:r w:rsidRPr="00B442AF">
              <w:rPr>
                <w:i/>
                <w:iCs/>
              </w:rPr>
              <w:t>Единый налог на вмененный доход для отдельных видов деятельности (за налоговые периоды, истекшие до 1 января)</w:t>
            </w:r>
          </w:p>
        </w:tc>
        <w:tc>
          <w:tcPr>
            <w:tcW w:w="2127" w:type="dxa"/>
            <w:tcBorders>
              <w:top w:val="nil"/>
              <w:left w:val="nil"/>
              <w:bottom w:val="single" w:sz="4" w:space="0" w:color="auto"/>
              <w:right w:val="single" w:sz="4" w:space="0" w:color="auto"/>
            </w:tcBorders>
            <w:shd w:val="clear" w:color="auto" w:fill="auto"/>
            <w:hideMark/>
          </w:tcPr>
          <w:p w14:paraId="37171359" w14:textId="77777777" w:rsidR="00B4769A" w:rsidRPr="00B442AF" w:rsidRDefault="00B4769A" w:rsidP="00B4769A">
            <w:pPr>
              <w:jc w:val="center"/>
              <w:rPr>
                <w:i/>
                <w:iCs/>
              </w:rPr>
            </w:pPr>
            <w:r w:rsidRPr="00B442AF">
              <w:rPr>
                <w:i/>
                <w:iCs/>
              </w:rPr>
              <w:t>0,00</w:t>
            </w:r>
          </w:p>
        </w:tc>
        <w:tc>
          <w:tcPr>
            <w:tcW w:w="2268" w:type="dxa"/>
            <w:tcBorders>
              <w:top w:val="nil"/>
              <w:left w:val="nil"/>
              <w:bottom w:val="single" w:sz="4" w:space="0" w:color="auto"/>
              <w:right w:val="single" w:sz="4" w:space="0" w:color="auto"/>
            </w:tcBorders>
            <w:shd w:val="clear" w:color="auto" w:fill="auto"/>
            <w:hideMark/>
          </w:tcPr>
          <w:p w14:paraId="0B4E03FE" w14:textId="77777777" w:rsidR="00B4769A" w:rsidRPr="00B442AF" w:rsidRDefault="00B4769A" w:rsidP="00B4769A">
            <w:pPr>
              <w:jc w:val="center"/>
              <w:rPr>
                <w:i/>
                <w:iCs/>
              </w:rPr>
            </w:pPr>
            <w:r w:rsidRPr="00B442AF">
              <w:rPr>
                <w:i/>
                <w:iCs/>
              </w:rPr>
              <w:t>0,87</w:t>
            </w:r>
          </w:p>
        </w:tc>
        <w:tc>
          <w:tcPr>
            <w:tcW w:w="1559" w:type="dxa"/>
            <w:tcBorders>
              <w:top w:val="nil"/>
              <w:left w:val="nil"/>
              <w:bottom w:val="single" w:sz="4" w:space="0" w:color="auto"/>
              <w:right w:val="single" w:sz="8" w:space="0" w:color="auto"/>
            </w:tcBorders>
            <w:shd w:val="clear" w:color="000000" w:fill="FFFFFF"/>
            <w:hideMark/>
          </w:tcPr>
          <w:p w14:paraId="4AFBE5C3" w14:textId="77777777" w:rsidR="00B4769A" w:rsidRPr="00B442AF" w:rsidRDefault="00B4769A" w:rsidP="00B4769A">
            <w:pPr>
              <w:jc w:val="center"/>
              <w:rPr>
                <w:i/>
                <w:iCs/>
              </w:rPr>
            </w:pPr>
            <w:r w:rsidRPr="00B442AF">
              <w:rPr>
                <w:i/>
                <w:iCs/>
              </w:rPr>
              <w:t>0%</w:t>
            </w:r>
          </w:p>
        </w:tc>
      </w:tr>
      <w:tr w:rsidR="00B4769A" w:rsidRPr="00B442AF" w14:paraId="7666FB0D" w14:textId="77777777" w:rsidTr="00B4769A">
        <w:trPr>
          <w:trHeight w:val="815"/>
        </w:trPr>
        <w:tc>
          <w:tcPr>
            <w:tcW w:w="3119" w:type="dxa"/>
            <w:tcBorders>
              <w:top w:val="nil"/>
              <w:left w:val="single" w:sz="8" w:space="0" w:color="auto"/>
              <w:bottom w:val="single" w:sz="4" w:space="0" w:color="auto"/>
              <w:right w:val="single" w:sz="4" w:space="0" w:color="auto"/>
            </w:tcBorders>
            <w:shd w:val="clear" w:color="000000" w:fill="FFFFFF"/>
            <w:vAlign w:val="center"/>
            <w:hideMark/>
          </w:tcPr>
          <w:p w14:paraId="6DC1DB8D" w14:textId="77777777" w:rsidR="00B4769A" w:rsidRPr="00B442AF" w:rsidRDefault="00B4769A" w:rsidP="00B4769A">
            <w:r w:rsidRPr="00B442AF">
              <w:t>182 1 05 02020 02 0000 110</w:t>
            </w:r>
          </w:p>
        </w:tc>
        <w:tc>
          <w:tcPr>
            <w:tcW w:w="6379" w:type="dxa"/>
            <w:tcBorders>
              <w:top w:val="nil"/>
              <w:left w:val="nil"/>
              <w:bottom w:val="single" w:sz="4" w:space="0" w:color="auto"/>
              <w:right w:val="single" w:sz="4" w:space="0" w:color="auto"/>
            </w:tcBorders>
            <w:shd w:val="clear" w:color="000000" w:fill="FFFFFF"/>
            <w:hideMark/>
          </w:tcPr>
          <w:p w14:paraId="41108F28" w14:textId="77777777" w:rsidR="00B4769A" w:rsidRPr="00B442AF" w:rsidRDefault="00B4769A" w:rsidP="00B4769A">
            <w:r w:rsidRPr="00B442AF">
              <w:t>Единый налог на вмененный доход для отдельных видов деятельности (за налоговые периоды , истекшие до 1 января)</w:t>
            </w:r>
          </w:p>
        </w:tc>
        <w:tc>
          <w:tcPr>
            <w:tcW w:w="2127" w:type="dxa"/>
            <w:tcBorders>
              <w:top w:val="nil"/>
              <w:left w:val="nil"/>
              <w:bottom w:val="single" w:sz="4" w:space="0" w:color="auto"/>
              <w:right w:val="single" w:sz="4" w:space="0" w:color="auto"/>
            </w:tcBorders>
            <w:shd w:val="clear" w:color="000000" w:fill="FFFFFF"/>
            <w:hideMark/>
          </w:tcPr>
          <w:p w14:paraId="3350D0C4" w14:textId="77777777" w:rsidR="00B4769A" w:rsidRPr="00B442AF" w:rsidRDefault="00B4769A" w:rsidP="00B4769A">
            <w:pPr>
              <w:jc w:val="center"/>
            </w:pPr>
            <w:r w:rsidRPr="00B442AF">
              <w:t>0,00</w:t>
            </w:r>
          </w:p>
        </w:tc>
        <w:tc>
          <w:tcPr>
            <w:tcW w:w="2268" w:type="dxa"/>
            <w:tcBorders>
              <w:top w:val="nil"/>
              <w:left w:val="nil"/>
              <w:bottom w:val="single" w:sz="4" w:space="0" w:color="auto"/>
              <w:right w:val="single" w:sz="4" w:space="0" w:color="auto"/>
            </w:tcBorders>
            <w:shd w:val="clear" w:color="000000" w:fill="FFFFFF"/>
            <w:hideMark/>
          </w:tcPr>
          <w:p w14:paraId="3E65C3DF" w14:textId="77777777" w:rsidR="00B4769A" w:rsidRPr="00B442AF" w:rsidRDefault="00B4769A" w:rsidP="00B4769A">
            <w:pPr>
              <w:jc w:val="center"/>
            </w:pPr>
            <w:r w:rsidRPr="00B442AF">
              <w:t>0,87</w:t>
            </w:r>
          </w:p>
        </w:tc>
        <w:tc>
          <w:tcPr>
            <w:tcW w:w="1559" w:type="dxa"/>
            <w:tcBorders>
              <w:top w:val="nil"/>
              <w:left w:val="nil"/>
              <w:bottom w:val="single" w:sz="4" w:space="0" w:color="auto"/>
              <w:right w:val="single" w:sz="8" w:space="0" w:color="auto"/>
            </w:tcBorders>
            <w:shd w:val="clear" w:color="000000" w:fill="FFFFFF"/>
            <w:hideMark/>
          </w:tcPr>
          <w:p w14:paraId="61182597" w14:textId="77777777" w:rsidR="00B4769A" w:rsidRPr="00B442AF" w:rsidRDefault="00B4769A" w:rsidP="00B4769A">
            <w:pPr>
              <w:jc w:val="center"/>
            </w:pPr>
            <w:r w:rsidRPr="00B442AF">
              <w:t>0%</w:t>
            </w:r>
          </w:p>
        </w:tc>
      </w:tr>
      <w:tr w:rsidR="00B4769A" w:rsidRPr="00B442AF" w14:paraId="19A63798" w14:textId="77777777" w:rsidTr="00B4769A">
        <w:trPr>
          <w:trHeight w:val="286"/>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7BA22D2" w14:textId="77777777" w:rsidR="00B4769A" w:rsidRPr="00B442AF" w:rsidRDefault="00B4769A" w:rsidP="00B4769A">
            <w:pPr>
              <w:rPr>
                <w:b/>
                <w:bCs/>
                <w:i/>
                <w:iCs/>
              </w:rPr>
            </w:pPr>
            <w:r w:rsidRPr="00B442AF">
              <w:rPr>
                <w:b/>
                <w:bCs/>
                <w:i/>
                <w:iCs/>
              </w:rPr>
              <w:t>000  1 05 03000 01 0000 110</w:t>
            </w:r>
          </w:p>
        </w:tc>
        <w:tc>
          <w:tcPr>
            <w:tcW w:w="6379" w:type="dxa"/>
            <w:tcBorders>
              <w:top w:val="nil"/>
              <w:left w:val="nil"/>
              <w:bottom w:val="single" w:sz="4" w:space="0" w:color="auto"/>
              <w:right w:val="single" w:sz="4" w:space="0" w:color="auto"/>
            </w:tcBorders>
            <w:shd w:val="clear" w:color="auto" w:fill="auto"/>
            <w:vAlign w:val="center"/>
            <w:hideMark/>
          </w:tcPr>
          <w:p w14:paraId="6AD6D14A" w14:textId="77777777" w:rsidR="00B4769A" w:rsidRPr="00B442AF" w:rsidRDefault="00B4769A" w:rsidP="00B4769A">
            <w:pPr>
              <w:rPr>
                <w:b/>
                <w:bCs/>
                <w:i/>
                <w:iCs/>
              </w:rPr>
            </w:pPr>
            <w:bookmarkStart w:id="5" w:name="RANGE!B53"/>
            <w:r w:rsidRPr="00B442AF">
              <w:rPr>
                <w:b/>
                <w:bCs/>
                <w:i/>
                <w:iCs/>
              </w:rPr>
              <w:t>Единый сельскохозяйственный налог</w:t>
            </w:r>
            <w:bookmarkEnd w:id="5"/>
          </w:p>
        </w:tc>
        <w:tc>
          <w:tcPr>
            <w:tcW w:w="2127" w:type="dxa"/>
            <w:tcBorders>
              <w:top w:val="nil"/>
              <w:left w:val="nil"/>
              <w:bottom w:val="single" w:sz="4" w:space="0" w:color="auto"/>
              <w:right w:val="single" w:sz="4" w:space="0" w:color="auto"/>
            </w:tcBorders>
            <w:shd w:val="clear" w:color="auto" w:fill="auto"/>
            <w:hideMark/>
          </w:tcPr>
          <w:p w14:paraId="4E27FF84" w14:textId="77777777" w:rsidR="00B4769A" w:rsidRPr="00B442AF" w:rsidRDefault="00B4769A" w:rsidP="00B4769A">
            <w:pPr>
              <w:jc w:val="center"/>
              <w:rPr>
                <w:b/>
                <w:bCs/>
                <w:i/>
                <w:iCs/>
              </w:rPr>
            </w:pPr>
            <w:r w:rsidRPr="00B442AF">
              <w:rPr>
                <w:b/>
                <w:bCs/>
                <w:i/>
                <w:iCs/>
              </w:rPr>
              <w:t>242 801,30</w:t>
            </w:r>
          </w:p>
        </w:tc>
        <w:tc>
          <w:tcPr>
            <w:tcW w:w="2268" w:type="dxa"/>
            <w:tcBorders>
              <w:top w:val="nil"/>
              <w:left w:val="nil"/>
              <w:bottom w:val="single" w:sz="4" w:space="0" w:color="auto"/>
              <w:right w:val="single" w:sz="4" w:space="0" w:color="auto"/>
            </w:tcBorders>
            <w:shd w:val="clear" w:color="auto" w:fill="auto"/>
            <w:hideMark/>
          </w:tcPr>
          <w:p w14:paraId="6F8239B3" w14:textId="77777777" w:rsidR="00B4769A" w:rsidRPr="00B442AF" w:rsidRDefault="00B4769A" w:rsidP="00B4769A">
            <w:pPr>
              <w:jc w:val="center"/>
              <w:rPr>
                <w:b/>
                <w:bCs/>
                <w:i/>
                <w:iCs/>
              </w:rPr>
            </w:pPr>
            <w:r w:rsidRPr="00B442AF">
              <w:rPr>
                <w:b/>
                <w:bCs/>
                <w:i/>
                <w:iCs/>
              </w:rPr>
              <w:t>242 801,30</w:t>
            </w:r>
          </w:p>
        </w:tc>
        <w:tc>
          <w:tcPr>
            <w:tcW w:w="1559" w:type="dxa"/>
            <w:tcBorders>
              <w:top w:val="nil"/>
              <w:left w:val="nil"/>
              <w:bottom w:val="single" w:sz="4" w:space="0" w:color="auto"/>
              <w:right w:val="single" w:sz="8" w:space="0" w:color="auto"/>
            </w:tcBorders>
            <w:shd w:val="clear" w:color="000000" w:fill="FFFFFF"/>
            <w:hideMark/>
          </w:tcPr>
          <w:p w14:paraId="71EC848E" w14:textId="77777777" w:rsidR="00B4769A" w:rsidRPr="00B442AF" w:rsidRDefault="00B4769A" w:rsidP="00B4769A">
            <w:pPr>
              <w:jc w:val="center"/>
              <w:rPr>
                <w:b/>
                <w:bCs/>
                <w:i/>
                <w:iCs/>
              </w:rPr>
            </w:pPr>
            <w:r w:rsidRPr="00B442AF">
              <w:rPr>
                <w:b/>
                <w:bCs/>
                <w:i/>
                <w:iCs/>
              </w:rPr>
              <w:t>100%</w:t>
            </w:r>
          </w:p>
        </w:tc>
      </w:tr>
      <w:tr w:rsidR="00B4769A" w:rsidRPr="00B442AF" w14:paraId="2171393B" w14:textId="77777777" w:rsidTr="00B4769A">
        <w:trPr>
          <w:trHeight w:val="286"/>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8AF8D60" w14:textId="77777777" w:rsidR="00B4769A" w:rsidRPr="00B442AF" w:rsidRDefault="00B4769A" w:rsidP="00B4769A">
            <w:pPr>
              <w:rPr>
                <w:i/>
                <w:iCs/>
              </w:rPr>
            </w:pPr>
            <w:r w:rsidRPr="00B442AF">
              <w:rPr>
                <w:i/>
                <w:iCs/>
              </w:rPr>
              <w:t>000 1 05 03010 01 0000 110</w:t>
            </w:r>
          </w:p>
        </w:tc>
        <w:tc>
          <w:tcPr>
            <w:tcW w:w="6379" w:type="dxa"/>
            <w:tcBorders>
              <w:top w:val="nil"/>
              <w:left w:val="nil"/>
              <w:bottom w:val="single" w:sz="4" w:space="0" w:color="auto"/>
              <w:right w:val="single" w:sz="4" w:space="0" w:color="auto"/>
            </w:tcBorders>
            <w:shd w:val="clear" w:color="auto" w:fill="auto"/>
            <w:vAlign w:val="center"/>
            <w:hideMark/>
          </w:tcPr>
          <w:p w14:paraId="21CF5679" w14:textId="77777777" w:rsidR="00B4769A" w:rsidRPr="00B442AF" w:rsidRDefault="00B4769A" w:rsidP="00B4769A">
            <w:pPr>
              <w:rPr>
                <w:i/>
                <w:iCs/>
              </w:rPr>
            </w:pPr>
            <w:r w:rsidRPr="00B442AF">
              <w:rPr>
                <w:i/>
                <w:iCs/>
              </w:rPr>
              <w:t>Единый сельскохозяйственный налог</w:t>
            </w:r>
          </w:p>
        </w:tc>
        <w:tc>
          <w:tcPr>
            <w:tcW w:w="2127" w:type="dxa"/>
            <w:tcBorders>
              <w:top w:val="nil"/>
              <w:left w:val="nil"/>
              <w:bottom w:val="single" w:sz="4" w:space="0" w:color="auto"/>
              <w:right w:val="single" w:sz="4" w:space="0" w:color="auto"/>
            </w:tcBorders>
            <w:shd w:val="clear" w:color="auto" w:fill="auto"/>
            <w:hideMark/>
          </w:tcPr>
          <w:p w14:paraId="2A351515" w14:textId="77777777" w:rsidR="00B4769A" w:rsidRPr="00B442AF" w:rsidRDefault="00B4769A" w:rsidP="00B4769A">
            <w:pPr>
              <w:jc w:val="center"/>
              <w:rPr>
                <w:i/>
                <w:iCs/>
              </w:rPr>
            </w:pPr>
            <w:r w:rsidRPr="00B442AF">
              <w:rPr>
                <w:i/>
                <w:iCs/>
              </w:rPr>
              <w:t>242 801,30</w:t>
            </w:r>
          </w:p>
        </w:tc>
        <w:tc>
          <w:tcPr>
            <w:tcW w:w="2268" w:type="dxa"/>
            <w:tcBorders>
              <w:top w:val="nil"/>
              <w:left w:val="nil"/>
              <w:bottom w:val="single" w:sz="4" w:space="0" w:color="auto"/>
              <w:right w:val="single" w:sz="4" w:space="0" w:color="auto"/>
            </w:tcBorders>
            <w:shd w:val="clear" w:color="auto" w:fill="auto"/>
            <w:hideMark/>
          </w:tcPr>
          <w:p w14:paraId="51769826" w14:textId="77777777" w:rsidR="00B4769A" w:rsidRPr="00B442AF" w:rsidRDefault="00B4769A" w:rsidP="00B4769A">
            <w:pPr>
              <w:jc w:val="center"/>
              <w:rPr>
                <w:i/>
                <w:iCs/>
              </w:rPr>
            </w:pPr>
            <w:r w:rsidRPr="00B442AF">
              <w:rPr>
                <w:i/>
                <w:iCs/>
              </w:rPr>
              <w:t>242 801,30</w:t>
            </w:r>
          </w:p>
        </w:tc>
        <w:tc>
          <w:tcPr>
            <w:tcW w:w="1559" w:type="dxa"/>
            <w:tcBorders>
              <w:top w:val="nil"/>
              <w:left w:val="nil"/>
              <w:bottom w:val="single" w:sz="4" w:space="0" w:color="auto"/>
              <w:right w:val="single" w:sz="8" w:space="0" w:color="auto"/>
            </w:tcBorders>
            <w:shd w:val="clear" w:color="000000" w:fill="FFFFFF"/>
            <w:hideMark/>
          </w:tcPr>
          <w:p w14:paraId="4DB7DB9F" w14:textId="77777777" w:rsidR="00B4769A" w:rsidRPr="00B442AF" w:rsidRDefault="00B4769A" w:rsidP="00B4769A">
            <w:pPr>
              <w:jc w:val="center"/>
              <w:rPr>
                <w:i/>
                <w:iCs/>
              </w:rPr>
            </w:pPr>
            <w:r w:rsidRPr="00B442AF">
              <w:rPr>
                <w:i/>
                <w:iCs/>
              </w:rPr>
              <w:t>100%</w:t>
            </w:r>
          </w:p>
        </w:tc>
      </w:tr>
      <w:tr w:rsidR="00B4769A" w:rsidRPr="00B442AF" w14:paraId="027B4C57" w14:textId="77777777" w:rsidTr="00B4769A">
        <w:trPr>
          <w:trHeight w:val="286"/>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FAD5771" w14:textId="77777777" w:rsidR="00B4769A" w:rsidRPr="00B442AF" w:rsidRDefault="00B4769A" w:rsidP="00B4769A">
            <w:r w:rsidRPr="00B442AF">
              <w:t>182 1 05 03010 01 0000 110</w:t>
            </w:r>
          </w:p>
        </w:tc>
        <w:tc>
          <w:tcPr>
            <w:tcW w:w="6379" w:type="dxa"/>
            <w:tcBorders>
              <w:top w:val="nil"/>
              <w:left w:val="nil"/>
              <w:bottom w:val="single" w:sz="4" w:space="0" w:color="auto"/>
              <w:right w:val="single" w:sz="4" w:space="0" w:color="auto"/>
            </w:tcBorders>
            <w:shd w:val="clear" w:color="auto" w:fill="auto"/>
            <w:vAlign w:val="center"/>
            <w:hideMark/>
          </w:tcPr>
          <w:p w14:paraId="080036B6" w14:textId="77777777" w:rsidR="00B4769A" w:rsidRPr="00B442AF" w:rsidRDefault="00B4769A" w:rsidP="00B4769A">
            <w:r w:rsidRPr="00B442AF">
              <w:t>Единый сельскохозяйственный налог</w:t>
            </w:r>
          </w:p>
        </w:tc>
        <w:tc>
          <w:tcPr>
            <w:tcW w:w="2127" w:type="dxa"/>
            <w:tcBorders>
              <w:top w:val="nil"/>
              <w:left w:val="nil"/>
              <w:bottom w:val="single" w:sz="4" w:space="0" w:color="auto"/>
              <w:right w:val="single" w:sz="4" w:space="0" w:color="auto"/>
            </w:tcBorders>
            <w:shd w:val="clear" w:color="auto" w:fill="auto"/>
            <w:hideMark/>
          </w:tcPr>
          <w:p w14:paraId="0B3FA17D" w14:textId="77777777" w:rsidR="00B4769A" w:rsidRPr="00B442AF" w:rsidRDefault="00B4769A" w:rsidP="00B4769A">
            <w:pPr>
              <w:jc w:val="center"/>
            </w:pPr>
            <w:r w:rsidRPr="00B442AF">
              <w:t>242 801,30</w:t>
            </w:r>
          </w:p>
        </w:tc>
        <w:tc>
          <w:tcPr>
            <w:tcW w:w="2268" w:type="dxa"/>
            <w:tcBorders>
              <w:top w:val="nil"/>
              <w:left w:val="nil"/>
              <w:bottom w:val="single" w:sz="4" w:space="0" w:color="auto"/>
              <w:right w:val="single" w:sz="4" w:space="0" w:color="auto"/>
            </w:tcBorders>
            <w:shd w:val="clear" w:color="auto" w:fill="auto"/>
            <w:hideMark/>
          </w:tcPr>
          <w:p w14:paraId="2322E2D2" w14:textId="77777777" w:rsidR="00B4769A" w:rsidRPr="00B442AF" w:rsidRDefault="00B4769A" w:rsidP="00B4769A">
            <w:pPr>
              <w:jc w:val="center"/>
            </w:pPr>
            <w:r w:rsidRPr="00B442AF">
              <w:t>242 801,30</w:t>
            </w:r>
          </w:p>
        </w:tc>
        <w:tc>
          <w:tcPr>
            <w:tcW w:w="1559" w:type="dxa"/>
            <w:tcBorders>
              <w:top w:val="nil"/>
              <w:left w:val="nil"/>
              <w:bottom w:val="single" w:sz="4" w:space="0" w:color="auto"/>
              <w:right w:val="single" w:sz="8" w:space="0" w:color="auto"/>
            </w:tcBorders>
            <w:shd w:val="clear" w:color="000000" w:fill="FFFFFF"/>
            <w:hideMark/>
          </w:tcPr>
          <w:p w14:paraId="0C6464CA" w14:textId="77777777" w:rsidR="00B4769A" w:rsidRPr="00B442AF" w:rsidRDefault="00B4769A" w:rsidP="00B4769A">
            <w:pPr>
              <w:jc w:val="center"/>
            </w:pPr>
            <w:r w:rsidRPr="00B442AF">
              <w:t>100%</w:t>
            </w:r>
          </w:p>
        </w:tc>
      </w:tr>
      <w:tr w:rsidR="00B4769A" w:rsidRPr="00B442AF" w14:paraId="6D8F36E5" w14:textId="77777777" w:rsidTr="00B4769A">
        <w:trPr>
          <w:trHeight w:val="54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F2C4680" w14:textId="77777777" w:rsidR="00B4769A" w:rsidRPr="00B442AF" w:rsidRDefault="00B4769A" w:rsidP="00B4769A">
            <w:pPr>
              <w:rPr>
                <w:b/>
                <w:bCs/>
                <w:i/>
                <w:iCs/>
              </w:rPr>
            </w:pPr>
            <w:r w:rsidRPr="00B442AF">
              <w:rPr>
                <w:b/>
                <w:bCs/>
                <w:i/>
                <w:iCs/>
              </w:rPr>
              <w:t>000 1 05 04000 02 0000 110</w:t>
            </w:r>
          </w:p>
        </w:tc>
        <w:tc>
          <w:tcPr>
            <w:tcW w:w="6379" w:type="dxa"/>
            <w:tcBorders>
              <w:top w:val="nil"/>
              <w:left w:val="nil"/>
              <w:bottom w:val="single" w:sz="4" w:space="0" w:color="auto"/>
              <w:right w:val="single" w:sz="4" w:space="0" w:color="auto"/>
            </w:tcBorders>
            <w:shd w:val="clear" w:color="auto" w:fill="auto"/>
            <w:hideMark/>
          </w:tcPr>
          <w:p w14:paraId="70996C60" w14:textId="77777777" w:rsidR="00B4769A" w:rsidRPr="00B442AF" w:rsidRDefault="00B4769A" w:rsidP="00B4769A">
            <w:pPr>
              <w:rPr>
                <w:b/>
                <w:bCs/>
                <w:i/>
                <w:iCs/>
              </w:rPr>
            </w:pPr>
            <w:r w:rsidRPr="00B442AF">
              <w:rPr>
                <w:b/>
                <w:bCs/>
                <w:i/>
                <w:iCs/>
              </w:rPr>
              <w:t>Налог, взимаемый в связи с применением патентной системы налогообложения</w:t>
            </w:r>
          </w:p>
        </w:tc>
        <w:tc>
          <w:tcPr>
            <w:tcW w:w="2127" w:type="dxa"/>
            <w:tcBorders>
              <w:top w:val="nil"/>
              <w:left w:val="nil"/>
              <w:bottom w:val="single" w:sz="4" w:space="0" w:color="auto"/>
              <w:right w:val="single" w:sz="4" w:space="0" w:color="auto"/>
            </w:tcBorders>
            <w:shd w:val="clear" w:color="auto" w:fill="auto"/>
            <w:hideMark/>
          </w:tcPr>
          <w:p w14:paraId="48DF817B" w14:textId="77777777" w:rsidR="00B4769A" w:rsidRPr="00B442AF" w:rsidRDefault="00B4769A" w:rsidP="00B4769A">
            <w:pPr>
              <w:jc w:val="center"/>
              <w:rPr>
                <w:b/>
                <w:bCs/>
                <w:i/>
                <w:iCs/>
              </w:rPr>
            </w:pPr>
            <w:r w:rsidRPr="00B442AF">
              <w:rPr>
                <w:b/>
                <w:bCs/>
                <w:i/>
                <w:iCs/>
              </w:rPr>
              <w:t>997 113,59</w:t>
            </w:r>
          </w:p>
        </w:tc>
        <w:tc>
          <w:tcPr>
            <w:tcW w:w="2268" w:type="dxa"/>
            <w:tcBorders>
              <w:top w:val="nil"/>
              <w:left w:val="nil"/>
              <w:bottom w:val="single" w:sz="4" w:space="0" w:color="auto"/>
              <w:right w:val="single" w:sz="4" w:space="0" w:color="auto"/>
            </w:tcBorders>
            <w:shd w:val="clear" w:color="auto" w:fill="auto"/>
            <w:hideMark/>
          </w:tcPr>
          <w:p w14:paraId="41772705" w14:textId="77777777" w:rsidR="00B4769A" w:rsidRPr="00B442AF" w:rsidRDefault="00B4769A" w:rsidP="00B4769A">
            <w:pPr>
              <w:jc w:val="center"/>
              <w:rPr>
                <w:b/>
                <w:bCs/>
                <w:i/>
                <w:iCs/>
              </w:rPr>
            </w:pPr>
            <w:r w:rsidRPr="00B442AF">
              <w:rPr>
                <w:b/>
                <w:bCs/>
                <w:i/>
                <w:iCs/>
              </w:rPr>
              <w:t>1 049 421,59</w:t>
            </w:r>
          </w:p>
        </w:tc>
        <w:tc>
          <w:tcPr>
            <w:tcW w:w="1559" w:type="dxa"/>
            <w:tcBorders>
              <w:top w:val="nil"/>
              <w:left w:val="nil"/>
              <w:bottom w:val="single" w:sz="4" w:space="0" w:color="auto"/>
              <w:right w:val="single" w:sz="8" w:space="0" w:color="auto"/>
            </w:tcBorders>
            <w:shd w:val="clear" w:color="000000" w:fill="FFFFFF"/>
            <w:hideMark/>
          </w:tcPr>
          <w:p w14:paraId="1320D4C5" w14:textId="77777777" w:rsidR="00B4769A" w:rsidRPr="00B442AF" w:rsidRDefault="00B4769A" w:rsidP="00B4769A">
            <w:pPr>
              <w:jc w:val="center"/>
              <w:rPr>
                <w:b/>
                <w:bCs/>
                <w:i/>
                <w:iCs/>
              </w:rPr>
            </w:pPr>
            <w:r w:rsidRPr="00B442AF">
              <w:rPr>
                <w:b/>
                <w:bCs/>
                <w:i/>
                <w:iCs/>
              </w:rPr>
              <w:t>105%</w:t>
            </w:r>
          </w:p>
        </w:tc>
      </w:tr>
      <w:tr w:rsidR="00B4769A" w:rsidRPr="00B442AF" w14:paraId="4E7A61A7"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A39EB46" w14:textId="77777777" w:rsidR="00B4769A" w:rsidRPr="00B442AF" w:rsidRDefault="00B4769A" w:rsidP="00B4769A">
            <w:pPr>
              <w:rPr>
                <w:i/>
                <w:iCs/>
              </w:rPr>
            </w:pPr>
            <w:r w:rsidRPr="00B442AF">
              <w:rPr>
                <w:i/>
                <w:iCs/>
              </w:rPr>
              <w:t>000 1 05 04020 02 0000 110</w:t>
            </w:r>
          </w:p>
        </w:tc>
        <w:tc>
          <w:tcPr>
            <w:tcW w:w="6379" w:type="dxa"/>
            <w:tcBorders>
              <w:top w:val="nil"/>
              <w:left w:val="nil"/>
              <w:bottom w:val="single" w:sz="4" w:space="0" w:color="auto"/>
              <w:right w:val="single" w:sz="4" w:space="0" w:color="auto"/>
            </w:tcBorders>
            <w:shd w:val="clear" w:color="auto" w:fill="auto"/>
            <w:hideMark/>
          </w:tcPr>
          <w:p w14:paraId="0B03AE7B" w14:textId="77777777" w:rsidR="00B4769A" w:rsidRPr="00B442AF" w:rsidRDefault="00B4769A" w:rsidP="00B4769A">
            <w:pPr>
              <w:rPr>
                <w:i/>
                <w:iCs/>
              </w:rPr>
            </w:pPr>
            <w:r w:rsidRPr="00B442AF">
              <w:rPr>
                <w:i/>
                <w:iCs/>
              </w:rPr>
              <w:t>Налог, взимаемый в связи с применением патентной системы налогообложения, зачисляемый в бюджеты муниципальных районов</w:t>
            </w:r>
          </w:p>
        </w:tc>
        <w:tc>
          <w:tcPr>
            <w:tcW w:w="2127" w:type="dxa"/>
            <w:tcBorders>
              <w:top w:val="nil"/>
              <w:left w:val="nil"/>
              <w:bottom w:val="single" w:sz="4" w:space="0" w:color="auto"/>
              <w:right w:val="single" w:sz="4" w:space="0" w:color="auto"/>
            </w:tcBorders>
            <w:shd w:val="clear" w:color="auto" w:fill="auto"/>
            <w:hideMark/>
          </w:tcPr>
          <w:p w14:paraId="27495431" w14:textId="77777777" w:rsidR="00B4769A" w:rsidRPr="00B442AF" w:rsidRDefault="00B4769A" w:rsidP="00B4769A">
            <w:pPr>
              <w:jc w:val="center"/>
              <w:rPr>
                <w:i/>
                <w:iCs/>
              </w:rPr>
            </w:pPr>
            <w:r w:rsidRPr="00B442AF">
              <w:rPr>
                <w:i/>
                <w:iCs/>
              </w:rPr>
              <w:t>997 113,59</w:t>
            </w:r>
          </w:p>
        </w:tc>
        <w:tc>
          <w:tcPr>
            <w:tcW w:w="2268" w:type="dxa"/>
            <w:tcBorders>
              <w:top w:val="nil"/>
              <w:left w:val="nil"/>
              <w:bottom w:val="single" w:sz="4" w:space="0" w:color="auto"/>
              <w:right w:val="single" w:sz="4" w:space="0" w:color="auto"/>
            </w:tcBorders>
            <w:shd w:val="clear" w:color="auto" w:fill="auto"/>
            <w:hideMark/>
          </w:tcPr>
          <w:p w14:paraId="432F956C" w14:textId="77777777" w:rsidR="00B4769A" w:rsidRPr="00B442AF" w:rsidRDefault="00B4769A" w:rsidP="00B4769A">
            <w:pPr>
              <w:jc w:val="center"/>
              <w:rPr>
                <w:i/>
                <w:iCs/>
              </w:rPr>
            </w:pPr>
            <w:r w:rsidRPr="00B442AF">
              <w:rPr>
                <w:i/>
                <w:iCs/>
              </w:rPr>
              <w:t>1 049 421,59</w:t>
            </w:r>
          </w:p>
        </w:tc>
        <w:tc>
          <w:tcPr>
            <w:tcW w:w="1559" w:type="dxa"/>
            <w:tcBorders>
              <w:top w:val="nil"/>
              <w:left w:val="nil"/>
              <w:bottom w:val="single" w:sz="4" w:space="0" w:color="auto"/>
              <w:right w:val="single" w:sz="8" w:space="0" w:color="auto"/>
            </w:tcBorders>
            <w:shd w:val="clear" w:color="000000" w:fill="FFFFFF"/>
            <w:hideMark/>
          </w:tcPr>
          <w:p w14:paraId="13841DDD" w14:textId="77777777" w:rsidR="00B4769A" w:rsidRPr="00B442AF" w:rsidRDefault="00B4769A" w:rsidP="00B4769A">
            <w:pPr>
              <w:jc w:val="center"/>
              <w:rPr>
                <w:i/>
                <w:iCs/>
              </w:rPr>
            </w:pPr>
            <w:r w:rsidRPr="00B442AF">
              <w:rPr>
                <w:i/>
                <w:iCs/>
              </w:rPr>
              <w:t>105%</w:t>
            </w:r>
          </w:p>
        </w:tc>
      </w:tr>
      <w:tr w:rsidR="00B4769A" w:rsidRPr="00B442AF" w14:paraId="06486381" w14:textId="77777777" w:rsidTr="00B4769A">
        <w:trPr>
          <w:trHeight w:val="96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801309D" w14:textId="77777777" w:rsidR="00B4769A" w:rsidRPr="00B442AF" w:rsidRDefault="00B4769A" w:rsidP="00B4769A">
            <w:r w:rsidRPr="00B442AF">
              <w:t>182 1 05 04020 02 0000 110</w:t>
            </w:r>
          </w:p>
        </w:tc>
        <w:tc>
          <w:tcPr>
            <w:tcW w:w="6379" w:type="dxa"/>
            <w:tcBorders>
              <w:top w:val="nil"/>
              <w:left w:val="nil"/>
              <w:bottom w:val="single" w:sz="4" w:space="0" w:color="auto"/>
              <w:right w:val="single" w:sz="4" w:space="0" w:color="auto"/>
            </w:tcBorders>
            <w:shd w:val="clear" w:color="auto" w:fill="auto"/>
            <w:hideMark/>
          </w:tcPr>
          <w:p w14:paraId="70B2D4EB" w14:textId="77777777" w:rsidR="00B4769A" w:rsidRPr="00B442AF" w:rsidRDefault="00B4769A" w:rsidP="00B4769A">
            <w:r w:rsidRPr="00B442AF">
              <w:t>Налог, взимаемый в связи с применением патентной системы налогообложения, зачисляемый в бюджеты муниципальных районов</w:t>
            </w:r>
          </w:p>
        </w:tc>
        <w:tc>
          <w:tcPr>
            <w:tcW w:w="2127" w:type="dxa"/>
            <w:tcBorders>
              <w:top w:val="nil"/>
              <w:left w:val="nil"/>
              <w:bottom w:val="single" w:sz="4" w:space="0" w:color="auto"/>
              <w:right w:val="single" w:sz="4" w:space="0" w:color="auto"/>
            </w:tcBorders>
            <w:shd w:val="clear" w:color="auto" w:fill="auto"/>
            <w:hideMark/>
          </w:tcPr>
          <w:p w14:paraId="179F2C11" w14:textId="77777777" w:rsidR="00B4769A" w:rsidRPr="00B442AF" w:rsidRDefault="00B4769A" w:rsidP="00B4769A">
            <w:pPr>
              <w:jc w:val="center"/>
            </w:pPr>
            <w:r w:rsidRPr="00B442AF">
              <w:t>997 113,59</w:t>
            </w:r>
          </w:p>
        </w:tc>
        <w:tc>
          <w:tcPr>
            <w:tcW w:w="2268" w:type="dxa"/>
            <w:tcBorders>
              <w:top w:val="nil"/>
              <w:left w:val="nil"/>
              <w:bottom w:val="single" w:sz="4" w:space="0" w:color="auto"/>
              <w:right w:val="single" w:sz="4" w:space="0" w:color="auto"/>
            </w:tcBorders>
            <w:shd w:val="clear" w:color="auto" w:fill="auto"/>
            <w:hideMark/>
          </w:tcPr>
          <w:p w14:paraId="506A42D8" w14:textId="77777777" w:rsidR="00B4769A" w:rsidRPr="00B442AF" w:rsidRDefault="00B4769A" w:rsidP="00B4769A">
            <w:pPr>
              <w:jc w:val="center"/>
            </w:pPr>
            <w:r w:rsidRPr="00B442AF">
              <w:t>1 049 421,59</w:t>
            </w:r>
          </w:p>
        </w:tc>
        <w:tc>
          <w:tcPr>
            <w:tcW w:w="1559" w:type="dxa"/>
            <w:tcBorders>
              <w:top w:val="nil"/>
              <w:left w:val="nil"/>
              <w:bottom w:val="single" w:sz="4" w:space="0" w:color="auto"/>
              <w:right w:val="single" w:sz="8" w:space="0" w:color="auto"/>
            </w:tcBorders>
            <w:shd w:val="clear" w:color="000000" w:fill="FFFFFF"/>
            <w:hideMark/>
          </w:tcPr>
          <w:p w14:paraId="17933AED" w14:textId="77777777" w:rsidR="00B4769A" w:rsidRPr="00B442AF" w:rsidRDefault="00B4769A" w:rsidP="00B4769A">
            <w:pPr>
              <w:jc w:val="center"/>
            </w:pPr>
            <w:r w:rsidRPr="00B442AF">
              <w:t>105%</w:t>
            </w:r>
          </w:p>
        </w:tc>
      </w:tr>
      <w:tr w:rsidR="00B4769A" w:rsidRPr="00B442AF" w14:paraId="18A410B3" w14:textId="77777777" w:rsidTr="00B4769A">
        <w:trPr>
          <w:trHeight w:val="51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21DF154" w14:textId="77777777" w:rsidR="00B4769A" w:rsidRPr="00B442AF" w:rsidRDefault="00B4769A" w:rsidP="00B4769A">
            <w:pPr>
              <w:rPr>
                <w:b/>
                <w:bCs/>
              </w:rPr>
            </w:pPr>
            <w:r w:rsidRPr="00B442AF">
              <w:rPr>
                <w:b/>
                <w:bCs/>
              </w:rPr>
              <w:t>000 1 07 00000 00 0000 110</w:t>
            </w:r>
          </w:p>
        </w:tc>
        <w:tc>
          <w:tcPr>
            <w:tcW w:w="6379" w:type="dxa"/>
            <w:tcBorders>
              <w:top w:val="nil"/>
              <w:left w:val="nil"/>
              <w:bottom w:val="single" w:sz="4" w:space="0" w:color="auto"/>
              <w:right w:val="single" w:sz="4" w:space="0" w:color="auto"/>
            </w:tcBorders>
            <w:shd w:val="clear" w:color="auto" w:fill="auto"/>
            <w:hideMark/>
          </w:tcPr>
          <w:p w14:paraId="71BFF675" w14:textId="77777777" w:rsidR="00B4769A" w:rsidRPr="00B442AF" w:rsidRDefault="00B4769A" w:rsidP="00B4769A">
            <w:pPr>
              <w:rPr>
                <w:b/>
                <w:bCs/>
              </w:rPr>
            </w:pPr>
            <w:r w:rsidRPr="00B442AF">
              <w:rPr>
                <w:b/>
                <w:bCs/>
              </w:rPr>
              <w:t>Налоги, сборы и регулярные платежи за пользование природными ресурсами</w:t>
            </w:r>
          </w:p>
        </w:tc>
        <w:tc>
          <w:tcPr>
            <w:tcW w:w="2127" w:type="dxa"/>
            <w:tcBorders>
              <w:top w:val="nil"/>
              <w:left w:val="nil"/>
              <w:bottom w:val="single" w:sz="4" w:space="0" w:color="auto"/>
              <w:right w:val="single" w:sz="4" w:space="0" w:color="auto"/>
            </w:tcBorders>
            <w:shd w:val="clear" w:color="auto" w:fill="auto"/>
            <w:hideMark/>
          </w:tcPr>
          <w:p w14:paraId="6C5EE9A0" w14:textId="77777777" w:rsidR="00B4769A" w:rsidRPr="00B442AF" w:rsidRDefault="00B4769A" w:rsidP="00B4769A">
            <w:pPr>
              <w:jc w:val="center"/>
              <w:rPr>
                <w:b/>
                <w:bCs/>
              </w:rPr>
            </w:pPr>
            <w:r w:rsidRPr="00B442AF">
              <w:rPr>
                <w:b/>
                <w:bCs/>
              </w:rPr>
              <w:t>1 600 000,00</w:t>
            </w:r>
          </w:p>
        </w:tc>
        <w:tc>
          <w:tcPr>
            <w:tcW w:w="2268" w:type="dxa"/>
            <w:tcBorders>
              <w:top w:val="nil"/>
              <w:left w:val="nil"/>
              <w:bottom w:val="single" w:sz="4" w:space="0" w:color="auto"/>
              <w:right w:val="single" w:sz="4" w:space="0" w:color="auto"/>
            </w:tcBorders>
            <w:shd w:val="clear" w:color="auto" w:fill="auto"/>
            <w:hideMark/>
          </w:tcPr>
          <w:p w14:paraId="10359A89" w14:textId="77777777" w:rsidR="00B4769A" w:rsidRPr="00B442AF" w:rsidRDefault="00B4769A" w:rsidP="00B4769A">
            <w:pPr>
              <w:jc w:val="center"/>
              <w:rPr>
                <w:b/>
                <w:bCs/>
              </w:rPr>
            </w:pPr>
            <w:r w:rsidRPr="00B442AF">
              <w:rPr>
                <w:b/>
                <w:bCs/>
              </w:rPr>
              <w:t>657 453,00</w:t>
            </w:r>
          </w:p>
        </w:tc>
        <w:tc>
          <w:tcPr>
            <w:tcW w:w="1559" w:type="dxa"/>
            <w:tcBorders>
              <w:top w:val="nil"/>
              <w:left w:val="nil"/>
              <w:bottom w:val="single" w:sz="4" w:space="0" w:color="auto"/>
              <w:right w:val="single" w:sz="8" w:space="0" w:color="auto"/>
            </w:tcBorders>
            <w:shd w:val="clear" w:color="000000" w:fill="FFFFFF"/>
            <w:hideMark/>
          </w:tcPr>
          <w:p w14:paraId="73763389" w14:textId="77777777" w:rsidR="00B4769A" w:rsidRPr="00B442AF" w:rsidRDefault="00B4769A" w:rsidP="00B4769A">
            <w:pPr>
              <w:jc w:val="center"/>
              <w:rPr>
                <w:b/>
                <w:bCs/>
              </w:rPr>
            </w:pPr>
            <w:r w:rsidRPr="00B442AF">
              <w:rPr>
                <w:b/>
                <w:bCs/>
              </w:rPr>
              <w:t>41%</w:t>
            </w:r>
          </w:p>
        </w:tc>
      </w:tr>
      <w:tr w:rsidR="00B4769A" w:rsidRPr="00B442AF" w14:paraId="330997EE" w14:textId="77777777" w:rsidTr="00B4769A">
        <w:trPr>
          <w:trHeight w:val="286"/>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921554D" w14:textId="77777777" w:rsidR="00B4769A" w:rsidRPr="00B442AF" w:rsidRDefault="00B4769A" w:rsidP="00B4769A">
            <w:pPr>
              <w:rPr>
                <w:b/>
                <w:bCs/>
                <w:i/>
                <w:iCs/>
              </w:rPr>
            </w:pPr>
            <w:r w:rsidRPr="00B442AF">
              <w:rPr>
                <w:b/>
                <w:bCs/>
                <w:i/>
                <w:iCs/>
              </w:rPr>
              <w:t>000 1 07 01000 01 0000 110</w:t>
            </w:r>
          </w:p>
        </w:tc>
        <w:tc>
          <w:tcPr>
            <w:tcW w:w="6379" w:type="dxa"/>
            <w:tcBorders>
              <w:top w:val="nil"/>
              <w:left w:val="nil"/>
              <w:bottom w:val="single" w:sz="4" w:space="0" w:color="auto"/>
              <w:right w:val="single" w:sz="4" w:space="0" w:color="auto"/>
            </w:tcBorders>
            <w:shd w:val="clear" w:color="auto" w:fill="auto"/>
            <w:vAlign w:val="center"/>
            <w:hideMark/>
          </w:tcPr>
          <w:p w14:paraId="3ED2669B" w14:textId="77777777" w:rsidR="00B4769A" w:rsidRPr="00B442AF" w:rsidRDefault="00B4769A" w:rsidP="00B4769A">
            <w:pPr>
              <w:rPr>
                <w:b/>
                <w:bCs/>
                <w:i/>
                <w:iCs/>
              </w:rPr>
            </w:pPr>
            <w:r w:rsidRPr="00B442AF">
              <w:rPr>
                <w:b/>
                <w:bCs/>
                <w:i/>
                <w:iCs/>
              </w:rPr>
              <w:t>Налог на добычу  полезных ископаемых</w:t>
            </w:r>
          </w:p>
        </w:tc>
        <w:tc>
          <w:tcPr>
            <w:tcW w:w="2127" w:type="dxa"/>
            <w:tcBorders>
              <w:top w:val="nil"/>
              <w:left w:val="nil"/>
              <w:bottom w:val="single" w:sz="4" w:space="0" w:color="auto"/>
              <w:right w:val="single" w:sz="4" w:space="0" w:color="auto"/>
            </w:tcBorders>
            <w:shd w:val="clear" w:color="auto" w:fill="auto"/>
            <w:hideMark/>
          </w:tcPr>
          <w:p w14:paraId="28B716E9" w14:textId="77777777" w:rsidR="00B4769A" w:rsidRPr="00B442AF" w:rsidRDefault="00B4769A" w:rsidP="00B4769A">
            <w:pPr>
              <w:jc w:val="center"/>
              <w:rPr>
                <w:b/>
                <w:bCs/>
                <w:i/>
                <w:iCs/>
              </w:rPr>
            </w:pPr>
            <w:r w:rsidRPr="00B442AF">
              <w:rPr>
                <w:b/>
                <w:bCs/>
                <w:i/>
                <w:iCs/>
              </w:rPr>
              <w:t>1 600 000,00</w:t>
            </w:r>
          </w:p>
        </w:tc>
        <w:tc>
          <w:tcPr>
            <w:tcW w:w="2268" w:type="dxa"/>
            <w:tcBorders>
              <w:top w:val="nil"/>
              <w:left w:val="nil"/>
              <w:bottom w:val="single" w:sz="4" w:space="0" w:color="auto"/>
              <w:right w:val="single" w:sz="4" w:space="0" w:color="auto"/>
            </w:tcBorders>
            <w:shd w:val="clear" w:color="auto" w:fill="auto"/>
            <w:hideMark/>
          </w:tcPr>
          <w:p w14:paraId="12F6B0E1" w14:textId="77777777" w:rsidR="00B4769A" w:rsidRPr="00B442AF" w:rsidRDefault="00B4769A" w:rsidP="00B4769A">
            <w:pPr>
              <w:jc w:val="center"/>
              <w:rPr>
                <w:b/>
                <w:bCs/>
                <w:i/>
                <w:iCs/>
              </w:rPr>
            </w:pPr>
            <w:r w:rsidRPr="00B442AF">
              <w:rPr>
                <w:b/>
                <w:bCs/>
                <w:i/>
                <w:iCs/>
              </w:rPr>
              <w:t>657 453,00</w:t>
            </w:r>
          </w:p>
        </w:tc>
        <w:tc>
          <w:tcPr>
            <w:tcW w:w="1559" w:type="dxa"/>
            <w:tcBorders>
              <w:top w:val="nil"/>
              <w:left w:val="nil"/>
              <w:bottom w:val="single" w:sz="4" w:space="0" w:color="auto"/>
              <w:right w:val="single" w:sz="8" w:space="0" w:color="auto"/>
            </w:tcBorders>
            <w:shd w:val="clear" w:color="000000" w:fill="FFFFFF"/>
            <w:hideMark/>
          </w:tcPr>
          <w:p w14:paraId="1CEC5F1D" w14:textId="77777777" w:rsidR="00B4769A" w:rsidRPr="00B442AF" w:rsidRDefault="00B4769A" w:rsidP="00B4769A">
            <w:pPr>
              <w:jc w:val="center"/>
              <w:rPr>
                <w:b/>
                <w:bCs/>
                <w:i/>
                <w:iCs/>
              </w:rPr>
            </w:pPr>
            <w:r w:rsidRPr="00B442AF">
              <w:rPr>
                <w:b/>
                <w:bCs/>
                <w:i/>
                <w:iCs/>
              </w:rPr>
              <w:t>41%</w:t>
            </w:r>
          </w:p>
        </w:tc>
      </w:tr>
      <w:tr w:rsidR="00B4769A" w:rsidRPr="00B442AF" w14:paraId="416F2BCF" w14:textId="77777777" w:rsidTr="00B4769A">
        <w:trPr>
          <w:trHeight w:val="54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2164860" w14:textId="77777777" w:rsidR="00B4769A" w:rsidRPr="00B442AF" w:rsidRDefault="00B4769A" w:rsidP="00B4769A">
            <w:pPr>
              <w:rPr>
                <w:i/>
                <w:iCs/>
              </w:rPr>
            </w:pPr>
            <w:r w:rsidRPr="00B442AF">
              <w:rPr>
                <w:i/>
                <w:iCs/>
              </w:rPr>
              <w:t>000 1 07 01020 01 0000 110</w:t>
            </w:r>
          </w:p>
        </w:tc>
        <w:tc>
          <w:tcPr>
            <w:tcW w:w="6379" w:type="dxa"/>
            <w:tcBorders>
              <w:top w:val="nil"/>
              <w:left w:val="nil"/>
              <w:bottom w:val="single" w:sz="4" w:space="0" w:color="auto"/>
              <w:right w:val="single" w:sz="4" w:space="0" w:color="auto"/>
            </w:tcBorders>
            <w:shd w:val="clear" w:color="auto" w:fill="auto"/>
            <w:vAlign w:val="center"/>
            <w:hideMark/>
          </w:tcPr>
          <w:p w14:paraId="7BE34637" w14:textId="77777777" w:rsidR="00B4769A" w:rsidRPr="00B442AF" w:rsidRDefault="00B4769A" w:rsidP="00B4769A">
            <w:pPr>
              <w:rPr>
                <w:i/>
                <w:iCs/>
              </w:rPr>
            </w:pPr>
            <w:r w:rsidRPr="00B442AF">
              <w:rPr>
                <w:i/>
                <w:iCs/>
              </w:rPr>
              <w:t>Налог на добычу общераспространенных полезных ископаемых</w:t>
            </w:r>
          </w:p>
        </w:tc>
        <w:tc>
          <w:tcPr>
            <w:tcW w:w="2127" w:type="dxa"/>
            <w:tcBorders>
              <w:top w:val="nil"/>
              <w:left w:val="nil"/>
              <w:bottom w:val="single" w:sz="4" w:space="0" w:color="auto"/>
              <w:right w:val="single" w:sz="4" w:space="0" w:color="auto"/>
            </w:tcBorders>
            <w:shd w:val="clear" w:color="auto" w:fill="auto"/>
            <w:hideMark/>
          </w:tcPr>
          <w:p w14:paraId="5909A6C9" w14:textId="77777777" w:rsidR="00B4769A" w:rsidRPr="00B442AF" w:rsidRDefault="00B4769A" w:rsidP="00B4769A">
            <w:pPr>
              <w:jc w:val="center"/>
              <w:rPr>
                <w:i/>
                <w:iCs/>
              </w:rPr>
            </w:pPr>
            <w:r w:rsidRPr="00B442AF">
              <w:rPr>
                <w:i/>
                <w:iCs/>
              </w:rPr>
              <w:t>1 600 000,00</w:t>
            </w:r>
          </w:p>
        </w:tc>
        <w:tc>
          <w:tcPr>
            <w:tcW w:w="2268" w:type="dxa"/>
            <w:tcBorders>
              <w:top w:val="nil"/>
              <w:left w:val="nil"/>
              <w:bottom w:val="single" w:sz="4" w:space="0" w:color="auto"/>
              <w:right w:val="single" w:sz="4" w:space="0" w:color="auto"/>
            </w:tcBorders>
            <w:shd w:val="clear" w:color="auto" w:fill="auto"/>
            <w:hideMark/>
          </w:tcPr>
          <w:p w14:paraId="62506221" w14:textId="77777777" w:rsidR="00B4769A" w:rsidRPr="00B442AF" w:rsidRDefault="00B4769A" w:rsidP="00B4769A">
            <w:pPr>
              <w:jc w:val="center"/>
              <w:rPr>
                <w:i/>
                <w:iCs/>
              </w:rPr>
            </w:pPr>
            <w:r w:rsidRPr="00B442AF">
              <w:rPr>
                <w:i/>
                <w:iCs/>
              </w:rPr>
              <w:t>657 453,00</w:t>
            </w:r>
          </w:p>
        </w:tc>
        <w:tc>
          <w:tcPr>
            <w:tcW w:w="1559" w:type="dxa"/>
            <w:tcBorders>
              <w:top w:val="nil"/>
              <w:left w:val="nil"/>
              <w:bottom w:val="single" w:sz="4" w:space="0" w:color="auto"/>
              <w:right w:val="single" w:sz="8" w:space="0" w:color="auto"/>
            </w:tcBorders>
            <w:shd w:val="clear" w:color="000000" w:fill="FFFFFF"/>
            <w:hideMark/>
          </w:tcPr>
          <w:p w14:paraId="40D18885" w14:textId="77777777" w:rsidR="00B4769A" w:rsidRPr="00B442AF" w:rsidRDefault="00B4769A" w:rsidP="00B4769A">
            <w:pPr>
              <w:jc w:val="center"/>
              <w:rPr>
                <w:i/>
                <w:iCs/>
              </w:rPr>
            </w:pPr>
            <w:r w:rsidRPr="00B442AF">
              <w:rPr>
                <w:i/>
                <w:iCs/>
              </w:rPr>
              <w:t>41%</w:t>
            </w:r>
          </w:p>
        </w:tc>
      </w:tr>
      <w:tr w:rsidR="00B4769A" w:rsidRPr="00B442AF" w14:paraId="68E3B331" w14:textId="77777777" w:rsidTr="00B4769A">
        <w:trPr>
          <w:trHeight w:val="54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0F087B4" w14:textId="77777777" w:rsidR="00B4769A" w:rsidRPr="00B442AF" w:rsidRDefault="00B4769A" w:rsidP="00B4769A">
            <w:r w:rsidRPr="00B442AF">
              <w:t>182 1 07 01020 01 0000 110</w:t>
            </w:r>
          </w:p>
        </w:tc>
        <w:tc>
          <w:tcPr>
            <w:tcW w:w="6379" w:type="dxa"/>
            <w:tcBorders>
              <w:top w:val="nil"/>
              <w:left w:val="nil"/>
              <w:bottom w:val="single" w:sz="4" w:space="0" w:color="auto"/>
              <w:right w:val="single" w:sz="4" w:space="0" w:color="auto"/>
            </w:tcBorders>
            <w:shd w:val="clear" w:color="auto" w:fill="auto"/>
            <w:vAlign w:val="center"/>
            <w:hideMark/>
          </w:tcPr>
          <w:p w14:paraId="0692E6A0" w14:textId="77777777" w:rsidR="00B4769A" w:rsidRPr="00B442AF" w:rsidRDefault="00B4769A" w:rsidP="00B4769A">
            <w:r w:rsidRPr="00B442AF">
              <w:t>Налог на добычу общераспространенных полезных ископаемых</w:t>
            </w:r>
          </w:p>
        </w:tc>
        <w:tc>
          <w:tcPr>
            <w:tcW w:w="2127" w:type="dxa"/>
            <w:tcBorders>
              <w:top w:val="nil"/>
              <w:left w:val="nil"/>
              <w:bottom w:val="single" w:sz="4" w:space="0" w:color="auto"/>
              <w:right w:val="single" w:sz="4" w:space="0" w:color="auto"/>
            </w:tcBorders>
            <w:shd w:val="clear" w:color="auto" w:fill="auto"/>
            <w:hideMark/>
          </w:tcPr>
          <w:p w14:paraId="4CA6409F" w14:textId="77777777" w:rsidR="00B4769A" w:rsidRPr="00B442AF" w:rsidRDefault="00B4769A" w:rsidP="00B4769A">
            <w:pPr>
              <w:jc w:val="center"/>
            </w:pPr>
            <w:r w:rsidRPr="00B442AF">
              <w:t>1 600 000,00</w:t>
            </w:r>
          </w:p>
        </w:tc>
        <w:tc>
          <w:tcPr>
            <w:tcW w:w="2268" w:type="dxa"/>
            <w:tcBorders>
              <w:top w:val="nil"/>
              <w:left w:val="nil"/>
              <w:bottom w:val="single" w:sz="4" w:space="0" w:color="auto"/>
              <w:right w:val="single" w:sz="4" w:space="0" w:color="auto"/>
            </w:tcBorders>
            <w:shd w:val="clear" w:color="auto" w:fill="auto"/>
            <w:hideMark/>
          </w:tcPr>
          <w:p w14:paraId="2109EBF4" w14:textId="77777777" w:rsidR="00B4769A" w:rsidRPr="00B442AF" w:rsidRDefault="00B4769A" w:rsidP="00B4769A">
            <w:pPr>
              <w:jc w:val="center"/>
            </w:pPr>
            <w:r w:rsidRPr="00B442AF">
              <w:t>657 453,00</w:t>
            </w:r>
          </w:p>
        </w:tc>
        <w:tc>
          <w:tcPr>
            <w:tcW w:w="1559" w:type="dxa"/>
            <w:tcBorders>
              <w:top w:val="nil"/>
              <w:left w:val="nil"/>
              <w:bottom w:val="single" w:sz="4" w:space="0" w:color="auto"/>
              <w:right w:val="single" w:sz="8" w:space="0" w:color="auto"/>
            </w:tcBorders>
            <w:shd w:val="clear" w:color="000000" w:fill="FFFFFF"/>
            <w:hideMark/>
          </w:tcPr>
          <w:p w14:paraId="14ADC177" w14:textId="77777777" w:rsidR="00B4769A" w:rsidRPr="00B442AF" w:rsidRDefault="00B4769A" w:rsidP="00B4769A">
            <w:pPr>
              <w:jc w:val="center"/>
            </w:pPr>
            <w:r w:rsidRPr="00B442AF">
              <w:t>41%</w:t>
            </w:r>
          </w:p>
        </w:tc>
      </w:tr>
      <w:tr w:rsidR="00B4769A" w:rsidRPr="00B442AF" w14:paraId="6B08C90C" w14:textId="77777777" w:rsidTr="00B4769A">
        <w:trPr>
          <w:trHeight w:val="286"/>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25E4B27" w14:textId="77777777" w:rsidR="00B4769A" w:rsidRPr="00B442AF" w:rsidRDefault="00B4769A" w:rsidP="00B4769A">
            <w:pPr>
              <w:rPr>
                <w:b/>
                <w:bCs/>
              </w:rPr>
            </w:pPr>
            <w:r w:rsidRPr="00B442AF">
              <w:rPr>
                <w:b/>
                <w:bCs/>
              </w:rPr>
              <w:lastRenderedPageBreak/>
              <w:t>000 1 08 00000 00 0000 000</w:t>
            </w:r>
          </w:p>
        </w:tc>
        <w:tc>
          <w:tcPr>
            <w:tcW w:w="6379" w:type="dxa"/>
            <w:tcBorders>
              <w:top w:val="nil"/>
              <w:left w:val="nil"/>
              <w:bottom w:val="single" w:sz="4" w:space="0" w:color="auto"/>
              <w:right w:val="single" w:sz="4" w:space="0" w:color="auto"/>
            </w:tcBorders>
            <w:shd w:val="clear" w:color="auto" w:fill="auto"/>
            <w:vAlign w:val="center"/>
            <w:hideMark/>
          </w:tcPr>
          <w:p w14:paraId="7675BD4E" w14:textId="77777777" w:rsidR="00B4769A" w:rsidRPr="00B442AF" w:rsidRDefault="00B4769A" w:rsidP="00B4769A">
            <w:pPr>
              <w:rPr>
                <w:b/>
                <w:bCs/>
              </w:rPr>
            </w:pPr>
            <w:r w:rsidRPr="00B442AF">
              <w:rPr>
                <w:b/>
                <w:bCs/>
              </w:rPr>
              <w:t>ГОСУДАРСТВЕННАЯ ПОШЛИНА</w:t>
            </w:r>
          </w:p>
        </w:tc>
        <w:tc>
          <w:tcPr>
            <w:tcW w:w="2127" w:type="dxa"/>
            <w:tcBorders>
              <w:top w:val="nil"/>
              <w:left w:val="nil"/>
              <w:bottom w:val="single" w:sz="4" w:space="0" w:color="auto"/>
              <w:right w:val="single" w:sz="4" w:space="0" w:color="auto"/>
            </w:tcBorders>
            <w:shd w:val="clear" w:color="auto" w:fill="auto"/>
            <w:hideMark/>
          </w:tcPr>
          <w:p w14:paraId="1DEC44A3" w14:textId="77777777" w:rsidR="00B4769A" w:rsidRPr="00B442AF" w:rsidRDefault="00B4769A" w:rsidP="00B4769A">
            <w:pPr>
              <w:jc w:val="center"/>
              <w:rPr>
                <w:b/>
                <w:bCs/>
              </w:rPr>
            </w:pPr>
            <w:r w:rsidRPr="00B442AF">
              <w:rPr>
                <w:b/>
                <w:bCs/>
              </w:rPr>
              <w:t>2 446 000,00</w:t>
            </w:r>
          </w:p>
        </w:tc>
        <w:tc>
          <w:tcPr>
            <w:tcW w:w="2268" w:type="dxa"/>
            <w:tcBorders>
              <w:top w:val="nil"/>
              <w:left w:val="nil"/>
              <w:bottom w:val="single" w:sz="4" w:space="0" w:color="auto"/>
              <w:right w:val="single" w:sz="4" w:space="0" w:color="auto"/>
            </w:tcBorders>
            <w:shd w:val="clear" w:color="auto" w:fill="auto"/>
            <w:hideMark/>
          </w:tcPr>
          <w:p w14:paraId="0C11EFF8" w14:textId="77777777" w:rsidR="00B4769A" w:rsidRPr="00B442AF" w:rsidRDefault="00B4769A" w:rsidP="00B4769A">
            <w:pPr>
              <w:jc w:val="center"/>
              <w:rPr>
                <w:b/>
                <w:bCs/>
              </w:rPr>
            </w:pPr>
            <w:r w:rsidRPr="00B442AF">
              <w:rPr>
                <w:b/>
                <w:bCs/>
              </w:rPr>
              <w:t>2 148 377,29</w:t>
            </w:r>
          </w:p>
        </w:tc>
        <w:tc>
          <w:tcPr>
            <w:tcW w:w="1559" w:type="dxa"/>
            <w:tcBorders>
              <w:top w:val="nil"/>
              <w:left w:val="nil"/>
              <w:bottom w:val="single" w:sz="4" w:space="0" w:color="auto"/>
              <w:right w:val="single" w:sz="8" w:space="0" w:color="auto"/>
            </w:tcBorders>
            <w:shd w:val="clear" w:color="000000" w:fill="FFFFFF"/>
            <w:hideMark/>
          </w:tcPr>
          <w:p w14:paraId="272FACE6" w14:textId="77777777" w:rsidR="00B4769A" w:rsidRPr="00B442AF" w:rsidRDefault="00B4769A" w:rsidP="00B4769A">
            <w:pPr>
              <w:jc w:val="center"/>
              <w:rPr>
                <w:b/>
                <w:bCs/>
              </w:rPr>
            </w:pPr>
            <w:r w:rsidRPr="00B442AF">
              <w:rPr>
                <w:b/>
                <w:bCs/>
              </w:rPr>
              <w:t>88%</w:t>
            </w:r>
          </w:p>
        </w:tc>
      </w:tr>
      <w:tr w:rsidR="00B4769A" w:rsidRPr="00B442AF" w14:paraId="15569E27"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B15B4DD" w14:textId="77777777" w:rsidR="00B4769A" w:rsidRPr="00B442AF" w:rsidRDefault="00B4769A" w:rsidP="00B4769A">
            <w:pPr>
              <w:rPr>
                <w:b/>
                <w:bCs/>
                <w:i/>
                <w:iCs/>
              </w:rPr>
            </w:pPr>
            <w:r w:rsidRPr="00B442AF">
              <w:rPr>
                <w:b/>
                <w:bCs/>
                <w:i/>
                <w:iCs/>
              </w:rPr>
              <w:t>000 1 08 03000 01 0000 110</w:t>
            </w:r>
          </w:p>
        </w:tc>
        <w:tc>
          <w:tcPr>
            <w:tcW w:w="6379" w:type="dxa"/>
            <w:tcBorders>
              <w:top w:val="nil"/>
              <w:left w:val="nil"/>
              <w:bottom w:val="single" w:sz="4" w:space="0" w:color="auto"/>
              <w:right w:val="single" w:sz="4" w:space="0" w:color="auto"/>
            </w:tcBorders>
            <w:shd w:val="clear" w:color="auto" w:fill="auto"/>
            <w:hideMark/>
          </w:tcPr>
          <w:p w14:paraId="1AC86485" w14:textId="77777777" w:rsidR="00B4769A" w:rsidRPr="00B442AF" w:rsidRDefault="00B4769A" w:rsidP="00B4769A">
            <w:pPr>
              <w:rPr>
                <w:b/>
                <w:bCs/>
                <w:i/>
                <w:iCs/>
              </w:rPr>
            </w:pPr>
            <w:r w:rsidRPr="00B442AF">
              <w:rPr>
                <w:b/>
                <w:bCs/>
                <w:i/>
                <w:iCs/>
              </w:rPr>
              <w:t>Государственная пошлина по делам, рассматриваемым в судах общей юрисдикции, мировыми судьями</w:t>
            </w:r>
          </w:p>
        </w:tc>
        <w:tc>
          <w:tcPr>
            <w:tcW w:w="2127" w:type="dxa"/>
            <w:tcBorders>
              <w:top w:val="nil"/>
              <w:left w:val="nil"/>
              <w:bottom w:val="single" w:sz="4" w:space="0" w:color="auto"/>
              <w:right w:val="single" w:sz="4" w:space="0" w:color="auto"/>
            </w:tcBorders>
            <w:shd w:val="clear" w:color="auto" w:fill="auto"/>
            <w:hideMark/>
          </w:tcPr>
          <w:p w14:paraId="14C4FAD1" w14:textId="77777777" w:rsidR="00B4769A" w:rsidRPr="00B442AF" w:rsidRDefault="00B4769A" w:rsidP="00B4769A">
            <w:pPr>
              <w:jc w:val="center"/>
              <w:rPr>
                <w:b/>
                <w:bCs/>
                <w:i/>
                <w:iCs/>
              </w:rPr>
            </w:pPr>
            <w:r w:rsidRPr="00B442AF">
              <w:rPr>
                <w:b/>
                <w:bCs/>
                <w:i/>
                <w:iCs/>
              </w:rPr>
              <w:t>2 446 000,00</w:t>
            </w:r>
          </w:p>
        </w:tc>
        <w:tc>
          <w:tcPr>
            <w:tcW w:w="2268" w:type="dxa"/>
            <w:tcBorders>
              <w:top w:val="nil"/>
              <w:left w:val="nil"/>
              <w:bottom w:val="single" w:sz="4" w:space="0" w:color="auto"/>
              <w:right w:val="single" w:sz="4" w:space="0" w:color="auto"/>
            </w:tcBorders>
            <w:shd w:val="clear" w:color="auto" w:fill="auto"/>
            <w:hideMark/>
          </w:tcPr>
          <w:p w14:paraId="63D6D5C0" w14:textId="77777777" w:rsidR="00B4769A" w:rsidRPr="00B442AF" w:rsidRDefault="00B4769A" w:rsidP="00B4769A">
            <w:pPr>
              <w:jc w:val="center"/>
              <w:rPr>
                <w:b/>
                <w:bCs/>
                <w:i/>
                <w:iCs/>
              </w:rPr>
            </w:pPr>
            <w:r w:rsidRPr="00B442AF">
              <w:rPr>
                <w:b/>
                <w:bCs/>
                <w:i/>
                <w:iCs/>
              </w:rPr>
              <w:t>2 148 377,29</w:t>
            </w:r>
          </w:p>
        </w:tc>
        <w:tc>
          <w:tcPr>
            <w:tcW w:w="1559" w:type="dxa"/>
            <w:tcBorders>
              <w:top w:val="nil"/>
              <w:left w:val="nil"/>
              <w:bottom w:val="single" w:sz="4" w:space="0" w:color="auto"/>
              <w:right w:val="single" w:sz="8" w:space="0" w:color="auto"/>
            </w:tcBorders>
            <w:shd w:val="clear" w:color="000000" w:fill="FFFFFF"/>
            <w:hideMark/>
          </w:tcPr>
          <w:p w14:paraId="43D31EEF" w14:textId="77777777" w:rsidR="00B4769A" w:rsidRPr="00B442AF" w:rsidRDefault="00B4769A" w:rsidP="00B4769A">
            <w:pPr>
              <w:jc w:val="center"/>
              <w:rPr>
                <w:b/>
                <w:bCs/>
                <w:i/>
                <w:iCs/>
              </w:rPr>
            </w:pPr>
            <w:r w:rsidRPr="00B442AF">
              <w:rPr>
                <w:b/>
                <w:bCs/>
                <w:i/>
                <w:iCs/>
              </w:rPr>
              <w:t>88%</w:t>
            </w:r>
          </w:p>
        </w:tc>
      </w:tr>
      <w:tr w:rsidR="00B4769A" w:rsidRPr="00B442AF" w14:paraId="41BA64A6" w14:textId="77777777" w:rsidTr="00B4769A">
        <w:trPr>
          <w:trHeight w:val="108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6FE0427" w14:textId="77777777" w:rsidR="00B4769A" w:rsidRPr="00B442AF" w:rsidRDefault="00B4769A" w:rsidP="00B4769A">
            <w:pPr>
              <w:rPr>
                <w:i/>
                <w:iCs/>
              </w:rPr>
            </w:pPr>
            <w:r w:rsidRPr="00B442AF">
              <w:rPr>
                <w:i/>
                <w:iCs/>
              </w:rPr>
              <w:t>000 1 08 03010 01 0000 110</w:t>
            </w:r>
          </w:p>
        </w:tc>
        <w:tc>
          <w:tcPr>
            <w:tcW w:w="6379" w:type="dxa"/>
            <w:tcBorders>
              <w:top w:val="nil"/>
              <w:left w:val="nil"/>
              <w:bottom w:val="single" w:sz="4" w:space="0" w:color="auto"/>
              <w:right w:val="single" w:sz="4" w:space="0" w:color="auto"/>
            </w:tcBorders>
            <w:shd w:val="clear" w:color="auto" w:fill="auto"/>
            <w:hideMark/>
          </w:tcPr>
          <w:p w14:paraId="49F218AB" w14:textId="77777777" w:rsidR="00B4769A" w:rsidRPr="00B442AF" w:rsidRDefault="00B4769A" w:rsidP="00B4769A">
            <w:pPr>
              <w:rPr>
                <w:i/>
                <w:iCs/>
              </w:rPr>
            </w:pPr>
            <w:r w:rsidRPr="00B442AF">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67A9436B" w14:textId="77777777" w:rsidR="00B4769A" w:rsidRPr="00B442AF" w:rsidRDefault="00B4769A" w:rsidP="00B4769A">
            <w:pPr>
              <w:jc w:val="center"/>
              <w:rPr>
                <w:i/>
                <w:iCs/>
              </w:rPr>
            </w:pPr>
            <w:r w:rsidRPr="00B442AF">
              <w:rPr>
                <w:i/>
                <w:iCs/>
              </w:rPr>
              <w:t>2 446 000,00</w:t>
            </w:r>
          </w:p>
        </w:tc>
        <w:tc>
          <w:tcPr>
            <w:tcW w:w="2268" w:type="dxa"/>
            <w:tcBorders>
              <w:top w:val="nil"/>
              <w:left w:val="nil"/>
              <w:bottom w:val="single" w:sz="4" w:space="0" w:color="auto"/>
              <w:right w:val="single" w:sz="4" w:space="0" w:color="auto"/>
            </w:tcBorders>
            <w:shd w:val="clear" w:color="auto" w:fill="auto"/>
            <w:hideMark/>
          </w:tcPr>
          <w:p w14:paraId="638C3DE7" w14:textId="77777777" w:rsidR="00B4769A" w:rsidRPr="00B442AF" w:rsidRDefault="00B4769A" w:rsidP="00B4769A">
            <w:pPr>
              <w:jc w:val="center"/>
              <w:rPr>
                <w:i/>
                <w:iCs/>
              </w:rPr>
            </w:pPr>
            <w:r w:rsidRPr="00B442AF">
              <w:rPr>
                <w:i/>
                <w:iCs/>
              </w:rPr>
              <w:t>2 148 377,29</w:t>
            </w:r>
          </w:p>
        </w:tc>
        <w:tc>
          <w:tcPr>
            <w:tcW w:w="1559" w:type="dxa"/>
            <w:tcBorders>
              <w:top w:val="nil"/>
              <w:left w:val="nil"/>
              <w:bottom w:val="single" w:sz="4" w:space="0" w:color="auto"/>
              <w:right w:val="single" w:sz="8" w:space="0" w:color="auto"/>
            </w:tcBorders>
            <w:shd w:val="clear" w:color="000000" w:fill="FFFFFF"/>
            <w:hideMark/>
          </w:tcPr>
          <w:p w14:paraId="162FC58D" w14:textId="77777777" w:rsidR="00B4769A" w:rsidRPr="00B442AF" w:rsidRDefault="00B4769A" w:rsidP="00B4769A">
            <w:pPr>
              <w:jc w:val="center"/>
              <w:rPr>
                <w:i/>
                <w:iCs/>
              </w:rPr>
            </w:pPr>
            <w:r w:rsidRPr="00B442AF">
              <w:rPr>
                <w:i/>
                <w:iCs/>
              </w:rPr>
              <w:t>88%</w:t>
            </w:r>
          </w:p>
        </w:tc>
      </w:tr>
      <w:tr w:rsidR="00B4769A" w:rsidRPr="00B442AF" w14:paraId="4884E490"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6B41783" w14:textId="77777777" w:rsidR="00B4769A" w:rsidRPr="00B442AF" w:rsidRDefault="00B4769A" w:rsidP="00B4769A">
            <w:r w:rsidRPr="00B442AF">
              <w:t>182 1 08 03010 01 0000 110</w:t>
            </w:r>
          </w:p>
        </w:tc>
        <w:tc>
          <w:tcPr>
            <w:tcW w:w="6379" w:type="dxa"/>
            <w:tcBorders>
              <w:top w:val="nil"/>
              <w:left w:val="nil"/>
              <w:bottom w:val="single" w:sz="4" w:space="0" w:color="auto"/>
              <w:right w:val="single" w:sz="4" w:space="0" w:color="auto"/>
            </w:tcBorders>
            <w:shd w:val="clear" w:color="auto" w:fill="auto"/>
            <w:hideMark/>
          </w:tcPr>
          <w:p w14:paraId="65F6C2F2" w14:textId="77777777" w:rsidR="00B4769A" w:rsidRPr="00B442AF" w:rsidRDefault="00B4769A" w:rsidP="00B4769A">
            <w:r w:rsidRPr="00B442AF">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46A1AD42" w14:textId="77777777" w:rsidR="00B4769A" w:rsidRPr="00B442AF" w:rsidRDefault="00B4769A" w:rsidP="00B4769A">
            <w:pPr>
              <w:jc w:val="center"/>
            </w:pPr>
            <w:r w:rsidRPr="00B442AF">
              <w:t>2 446 000,00</w:t>
            </w:r>
          </w:p>
        </w:tc>
        <w:tc>
          <w:tcPr>
            <w:tcW w:w="2268" w:type="dxa"/>
            <w:tcBorders>
              <w:top w:val="nil"/>
              <w:left w:val="nil"/>
              <w:bottom w:val="single" w:sz="4" w:space="0" w:color="auto"/>
              <w:right w:val="single" w:sz="4" w:space="0" w:color="auto"/>
            </w:tcBorders>
            <w:shd w:val="clear" w:color="auto" w:fill="auto"/>
            <w:hideMark/>
          </w:tcPr>
          <w:p w14:paraId="438093AB" w14:textId="77777777" w:rsidR="00B4769A" w:rsidRPr="00B442AF" w:rsidRDefault="00B4769A" w:rsidP="00B4769A">
            <w:pPr>
              <w:jc w:val="center"/>
            </w:pPr>
            <w:r w:rsidRPr="00B442AF">
              <w:t>2 148 377,29</w:t>
            </w:r>
          </w:p>
        </w:tc>
        <w:tc>
          <w:tcPr>
            <w:tcW w:w="1559" w:type="dxa"/>
            <w:tcBorders>
              <w:top w:val="nil"/>
              <w:left w:val="nil"/>
              <w:bottom w:val="single" w:sz="4" w:space="0" w:color="auto"/>
              <w:right w:val="single" w:sz="8" w:space="0" w:color="auto"/>
            </w:tcBorders>
            <w:shd w:val="clear" w:color="000000" w:fill="FFFFFF"/>
            <w:hideMark/>
          </w:tcPr>
          <w:p w14:paraId="36ADE708" w14:textId="77777777" w:rsidR="00B4769A" w:rsidRPr="00B442AF" w:rsidRDefault="00B4769A" w:rsidP="00B4769A">
            <w:pPr>
              <w:jc w:val="center"/>
            </w:pPr>
            <w:r w:rsidRPr="00B442AF">
              <w:t>88%</w:t>
            </w:r>
          </w:p>
        </w:tc>
      </w:tr>
      <w:tr w:rsidR="00B4769A" w:rsidRPr="00B442AF" w14:paraId="1F98224E" w14:textId="77777777" w:rsidTr="00B4769A">
        <w:trPr>
          <w:trHeight w:val="54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D414D2B" w14:textId="77777777" w:rsidR="00B4769A" w:rsidRPr="00B442AF" w:rsidRDefault="00B4769A" w:rsidP="00B4769A">
            <w:pPr>
              <w:rPr>
                <w:i/>
                <w:iCs/>
              </w:rPr>
            </w:pPr>
            <w:r w:rsidRPr="00B442AF">
              <w:rPr>
                <w:i/>
                <w:iCs/>
              </w:rPr>
              <w:t>000 1 08 700001 0000 110</w:t>
            </w:r>
          </w:p>
        </w:tc>
        <w:tc>
          <w:tcPr>
            <w:tcW w:w="6379" w:type="dxa"/>
            <w:tcBorders>
              <w:top w:val="nil"/>
              <w:left w:val="nil"/>
              <w:bottom w:val="single" w:sz="4" w:space="0" w:color="auto"/>
              <w:right w:val="single" w:sz="4" w:space="0" w:color="auto"/>
            </w:tcBorders>
            <w:shd w:val="clear" w:color="auto" w:fill="auto"/>
            <w:hideMark/>
          </w:tcPr>
          <w:p w14:paraId="3D3A30D4" w14:textId="77777777" w:rsidR="00B4769A" w:rsidRPr="00B442AF" w:rsidRDefault="00B4769A" w:rsidP="00B4769A">
            <w:pPr>
              <w:rPr>
                <w:i/>
                <w:iCs/>
              </w:rPr>
            </w:pPr>
            <w:r w:rsidRPr="00B442AF">
              <w:rPr>
                <w:i/>
                <w:iCs/>
              </w:rPr>
              <w:t>Государственная пошлина за государственную регистрацию, а также за совершение прочих юридически значимых действий</w:t>
            </w:r>
          </w:p>
        </w:tc>
        <w:tc>
          <w:tcPr>
            <w:tcW w:w="2127" w:type="dxa"/>
            <w:tcBorders>
              <w:top w:val="nil"/>
              <w:left w:val="nil"/>
              <w:bottom w:val="single" w:sz="4" w:space="0" w:color="auto"/>
              <w:right w:val="single" w:sz="4" w:space="0" w:color="auto"/>
            </w:tcBorders>
            <w:shd w:val="clear" w:color="auto" w:fill="auto"/>
            <w:hideMark/>
          </w:tcPr>
          <w:p w14:paraId="7C70166B" w14:textId="77777777" w:rsidR="00B4769A" w:rsidRPr="00B442AF" w:rsidRDefault="00B4769A" w:rsidP="00B4769A">
            <w:pPr>
              <w:jc w:val="center"/>
              <w:rPr>
                <w:i/>
                <w:iCs/>
              </w:rPr>
            </w:pPr>
            <w:r w:rsidRPr="00B442AF">
              <w:rPr>
                <w:i/>
                <w:iCs/>
              </w:rPr>
              <w:t>0,00</w:t>
            </w:r>
          </w:p>
        </w:tc>
        <w:tc>
          <w:tcPr>
            <w:tcW w:w="2268" w:type="dxa"/>
            <w:tcBorders>
              <w:top w:val="nil"/>
              <w:left w:val="nil"/>
              <w:bottom w:val="single" w:sz="4" w:space="0" w:color="auto"/>
              <w:right w:val="single" w:sz="4" w:space="0" w:color="auto"/>
            </w:tcBorders>
            <w:shd w:val="clear" w:color="auto" w:fill="auto"/>
            <w:hideMark/>
          </w:tcPr>
          <w:p w14:paraId="73190C2A" w14:textId="77777777" w:rsidR="00B4769A" w:rsidRPr="00B442AF" w:rsidRDefault="00B4769A" w:rsidP="00B4769A">
            <w:pPr>
              <w:jc w:val="center"/>
              <w:rPr>
                <w:i/>
                <w:iCs/>
              </w:rPr>
            </w:pPr>
            <w:r w:rsidRPr="00B442AF">
              <w:rPr>
                <w:i/>
                <w:iCs/>
              </w:rPr>
              <w:t>0,00</w:t>
            </w:r>
          </w:p>
        </w:tc>
        <w:tc>
          <w:tcPr>
            <w:tcW w:w="1559" w:type="dxa"/>
            <w:tcBorders>
              <w:top w:val="nil"/>
              <w:left w:val="nil"/>
              <w:bottom w:val="single" w:sz="4" w:space="0" w:color="auto"/>
              <w:right w:val="single" w:sz="8" w:space="0" w:color="auto"/>
            </w:tcBorders>
            <w:shd w:val="clear" w:color="000000" w:fill="FFFFFF"/>
            <w:hideMark/>
          </w:tcPr>
          <w:p w14:paraId="22F4ACDB" w14:textId="77777777" w:rsidR="00B4769A" w:rsidRPr="00B442AF" w:rsidRDefault="00B4769A" w:rsidP="00B4769A">
            <w:pPr>
              <w:jc w:val="center"/>
            </w:pPr>
            <w:r w:rsidRPr="00B442AF">
              <w:t>0%</w:t>
            </w:r>
          </w:p>
        </w:tc>
      </w:tr>
      <w:tr w:rsidR="00B4769A" w:rsidRPr="00B442AF" w14:paraId="702CB6B3" w14:textId="77777777" w:rsidTr="00B4769A">
        <w:trPr>
          <w:trHeight w:val="54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A68CE86" w14:textId="77777777" w:rsidR="00B4769A" w:rsidRPr="00B442AF" w:rsidRDefault="00B4769A" w:rsidP="00B4769A">
            <w:r w:rsidRPr="00B442AF">
              <w:t>050 1 08 715001 0000 110</w:t>
            </w:r>
          </w:p>
        </w:tc>
        <w:tc>
          <w:tcPr>
            <w:tcW w:w="6379" w:type="dxa"/>
            <w:tcBorders>
              <w:top w:val="nil"/>
              <w:left w:val="nil"/>
              <w:bottom w:val="single" w:sz="4" w:space="0" w:color="auto"/>
              <w:right w:val="single" w:sz="4" w:space="0" w:color="auto"/>
            </w:tcBorders>
            <w:shd w:val="clear" w:color="auto" w:fill="auto"/>
            <w:hideMark/>
          </w:tcPr>
          <w:p w14:paraId="11C7A966" w14:textId="77777777" w:rsidR="00B4769A" w:rsidRPr="00B442AF" w:rsidRDefault="00B4769A" w:rsidP="00B4769A">
            <w:r w:rsidRPr="00B442AF">
              <w:t>Государственная пошлина за выдачу разрешения на установку рекламной конструкции</w:t>
            </w:r>
          </w:p>
        </w:tc>
        <w:tc>
          <w:tcPr>
            <w:tcW w:w="2127" w:type="dxa"/>
            <w:tcBorders>
              <w:top w:val="nil"/>
              <w:left w:val="nil"/>
              <w:bottom w:val="single" w:sz="4" w:space="0" w:color="auto"/>
              <w:right w:val="single" w:sz="4" w:space="0" w:color="auto"/>
            </w:tcBorders>
            <w:shd w:val="clear" w:color="auto" w:fill="auto"/>
            <w:hideMark/>
          </w:tcPr>
          <w:p w14:paraId="33BA62CE" w14:textId="77777777" w:rsidR="00B4769A" w:rsidRPr="00B442AF" w:rsidRDefault="00B4769A" w:rsidP="00B4769A">
            <w:pPr>
              <w:jc w:val="center"/>
            </w:pPr>
            <w:r w:rsidRPr="00B442AF">
              <w:t>0,00</w:t>
            </w:r>
          </w:p>
        </w:tc>
        <w:tc>
          <w:tcPr>
            <w:tcW w:w="2268" w:type="dxa"/>
            <w:tcBorders>
              <w:top w:val="nil"/>
              <w:left w:val="nil"/>
              <w:bottom w:val="single" w:sz="4" w:space="0" w:color="auto"/>
              <w:right w:val="single" w:sz="4" w:space="0" w:color="auto"/>
            </w:tcBorders>
            <w:shd w:val="clear" w:color="auto" w:fill="auto"/>
            <w:hideMark/>
          </w:tcPr>
          <w:p w14:paraId="106D4DE2" w14:textId="77777777" w:rsidR="00B4769A" w:rsidRPr="00B442AF" w:rsidRDefault="00B4769A" w:rsidP="00B4769A">
            <w:pPr>
              <w:jc w:val="center"/>
            </w:pPr>
            <w:r w:rsidRPr="00B442AF">
              <w:t>0,00</w:t>
            </w:r>
          </w:p>
        </w:tc>
        <w:tc>
          <w:tcPr>
            <w:tcW w:w="1559" w:type="dxa"/>
            <w:tcBorders>
              <w:top w:val="nil"/>
              <w:left w:val="nil"/>
              <w:bottom w:val="single" w:sz="4" w:space="0" w:color="auto"/>
              <w:right w:val="single" w:sz="8" w:space="0" w:color="auto"/>
            </w:tcBorders>
            <w:shd w:val="clear" w:color="000000" w:fill="FFFFFF"/>
            <w:hideMark/>
          </w:tcPr>
          <w:p w14:paraId="4C5190CC" w14:textId="77777777" w:rsidR="00B4769A" w:rsidRPr="00B442AF" w:rsidRDefault="00B4769A" w:rsidP="00B4769A">
            <w:pPr>
              <w:jc w:val="center"/>
            </w:pPr>
            <w:r w:rsidRPr="00B442AF">
              <w:t>0%</w:t>
            </w:r>
          </w:p>
        </w:tc>
      </w:tr>
      <w:tr w:rsidR="00B4769A" w:rsidRPr="00B442AF" w14:paraId="1DC5985F" w14:textId="77777777" w:rsidTr="00B4769A">
        <w:trPr>
          <w:trHeight w:val="5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E69F400" w14:textId="77777777" w:rsidR="00B4769A" w:rsidRPr="00B442AF" w:rsidRDefault="00B4769A" w:rsidP="00B4769A">
            <w:pPr>
              <w:rPr>
                <w:b/>
                <w:bCs/>
              </w:rPr>
            </w:pPr>
            <w:r w:rsidRPr="00B442AF">
              <w:rPr>
                <w:b/>
                <w:bCs/>
              </w:rPr>
              <w:t>000 1 09 00000 00 0000 000</w:t>
            </w:r>
          </w:p>
        </w:tc>
        <w:tc>
          <w:tcPr>
            <w:tcW w:w="6379" w:type="dxa"/>
            <w:tcBorders>
              <w:top w:val="nil"/>
              <w:left w:val="nil"/>
              <w:bottom w:val="single" w:sz="4" w:space="0" w:color="auto"/>
              <w:right w:val="single" w:sz="4" w:space="0" w:color="auto"/>
            </w:tcBorders>
            <w:shd w:val="clear" w:color="auto" w:fill="auto"/>
            <w:hideMark/>
          </w:tcPr>
          <w:p w14:paraId="41C29152" w14:textId="77777777" w:rsidR="00B4769A" w:rsidRPr="00B442AF" w:rsidRDefault="00B4769A" w:rsidP="00B4769A">
            <w:pPr>
              <w:rPr>
                <w:b/>
                <w:bCs/>
              </w:rPr>
            </w:pPr>
            <w:r w:rsidRPr="00B442AF">
              <w:rPr>
                <w:b/>
                <w:bCs/>
              </w:rPr>
              <w:t>ЗАДОЛЖЕННОСТЬ И ПЕРЕРАСЧЕТЫ ПО ОТМЕНЕННЫМ НАЛОГАМ, СБОРАМ И ИНЫМ ОБЯЗАТЕЛЬНЫМ ПЛАТЕЖАМ</w:t>
            </w:r>
          </w:p>
        </w:tc>
        <w:tc>
          <w:tcPr>
            <w:tcW w:w="2127" w:type="dxa"/>
            <w:tcBorders>
              <w:top w:val="nil"/>
              <w:left w:val="nil"/>
              <w:bottom w:val="single" w:sz="4" w:space="0" w:color="auto"/>
              <w:right w:val="single" w:sz="4" w:space="0" w:color="auto"/>
            </w:tcBorders>
            <w:shd w:val="clear" w:color="auto" w:fill="auto"/>
            <w:hideMark/>
          </w:tcPr>
          <w:p w14:paraId="604DD13A" w14:textId="77777777" w:rsidR="00B4769A" w:rsidRPr="00B442AF" w:rsidRDefault="00B4769A" w:rsidP="00B4769A">
            <w:pPr>
              <w:jc w:val="center"/>
              <w:rPr>
                <w:b/>
                <w:bCs/>
              </w:rPr>
            </w:pPr>
            <w:r w:rsidRPr="00B442AF">
              <w:rPr>
                <w:b/>
                <w:bCs/>
              </w:rPr>
              <w:t>0,00</w:t>
            </w:r>
          </w:p>
        </w:tc>
        <w:tc>
          <w:tcPr>
            <w:tcW w:w="2268" w:type="dxa"/>
            <w:tcBorders>
              <w:top w:val="nil"/>
              <w:left w:val="nil"/>
              <w:bottom w:val="single" w:sz="4" w:space="0" w:color="auto"/>
              <w:right w:val="single" w:sz="4" w:space="0" w:color="auto"/>
            </w:tcBorders>
            <w:shd w:val="clear" w:color="auto" w:fill="auto"/>
            <w:hideMark/>
          </w:tcPr>
          <w:p w14:paraId="24608121" w14:textId="77777777" w:rsidR="00B4769A" w:rsidRPr="00B442AF" w:rsidRDefault="00B4769A" w:rsidP="00B4769A">
            <w:pPr>
              <w:jc w:val="center"/>
              <w:rPr>
                <w:b/>
                <w:bCs/>
              </w:rPr>
            </w:pPr>
            <w:r w:rsidRPr="00B442AF">
              <w:rPr>
                <w:b/>
                <w:bCs/>
              </w:rPr>
              <w:t>157,37</w:t>
            </w:r>
          </w:p>
        </w:tc>
        <w:tc>
          <w:tcPr>
            <w:tcW w:w="1559" w:type="dxa"/>
            <w:tcBorders>
              <w:top w:val="nil"/>
              <w:left w:val="nil"/>
              <w:bottom w:val="single" w:sz="4" w:space="0" w:color="auto"/>
              <w:right w:val="single" w:sz="8" w:space="0" w:color="auto"/>
            </w:tcBorders>
            <w:shd w:val="clear" w:color="000000" w:fill="FFFFFF"/>
            <w:hideMark/>
          </w:tcPr>
          <w:p w14:paraId="25468769" w14:textId="77777777" w:rsidR="00B4769A" w:rsidRPr="00B442AF" w:rsidRDefault="00B4769A" w:rsidP="00B4769A">
            <w:pPr>
              <w:jc w:val="center"/>
              <w:rPr>
                <w:b/>
                <w:bCs/>
              </w:rPr>
            </w:pPr>
            <w:r w:rsidRPr="00B442AF">
              <w:rPr>
                <w:b/>
                <w:bCs/>
              </w:rPr>
              <w:t>0%</w:t>
            </w:r>
          </w:p>
        </w:tc>
      </w:tr>
      <w:tr w:rsidR="00B4769A" w:rsidRPr="00B442AF" w14:paraId="4F862F17" w14:textId="77777777" w:rsidTr="00B4769A">
        <w:trPr>
          <w:trHeight w:val="5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0732417" w14:textId="77777777" w:rsidR="00B4769A" w:rsidRPr="00B442AF" w:rsidRDefault="00B4769A" w:rsidP="00B4769A">
            <w:pPr>
              <w:rPr>
                <w:b/>
                <w:bCs/>
                <w:i/>
                <w:iCs/>
              </w:rPr>
            </w:pPr>
            <w:r w:rsidRPr="00B442AF">
              <w:rPr>
                <w:b/>
                <w:bCs/>
                <w:i/>
                <w:iCs/>
              </w:rPr>
              <w:t>000 1 09 04000 00 0000 110</w:t>
            </w:r>
          </w:p>
        </w:tc>
        <w:tc>
          <w:tcPr>
            <w:tcW w:w="6379" w:type="dxa"/>
            <w:tcBorders>
              <w:top w:val="nil"/>
              <w:left w:val="nil"/>
              <w:bottom w:val="single" w:sz="4" w:space="0" w:color="auto"/>
              <w:right w:val="single" w:sz="4" w:space="0" w:color="auto"/>
            </w:tcBorders>
            <w:shd w:val="clear" w:color="auto" w:fill="auto"/>
            <w:hideMark/>
          </w:tcPr>
          <w:p w14:paraId="1C3C6D4F" w14:textId="77777777" w:rsidR="00B4769A" w:rsidRPr="00B442AF" w:rsidRDefault="00B4769A" w:rsidP="00B4769A">
            <w:pPr>
              <w:rPr>
                <w:b/>
                <w:bCs/>
                <w:i/>
                <w:iCs/>
              </w:rPr>
            </w:pPr>
            <w:r w:rsidRPr="00B442AF">
              <w:rPr>
                <w:b/>
                <w:bCs/>
                <w:i/>
                <w:iCs/>
              </w:rPr>
              <w:t>Налоги на имущество</w:t>
            </w:r>
          </w:p>
        </w:tc>
        <w:tc>
          <w:tcPr>
            <w:tcW w:w="2127" w:type="dxa"/>
            <w:tcBorders>
              <w:top w:val="nil"/>
              <w:left w:val="nil"/>
              <w:bottom w:val="single" w:sz="4" w:space="0" w:color="auto"/>
              <w:right w:val="single" w:sz="4" w:space="0" w:color="auto"/>
            </w:tcBorders>
            <w:shd w:val="clear" w:color="auto" w:fill="auto"/>
            <w:hideMark/>
          </w:tcPr>
          <w:p w14:paraId="553A3934" w14:textId="77777777" w:rsidR="00B4769A" w:rsidRPr="00B442AF" w:rsidRDefault="00B4769A" w:rsidP="00B4769A">
            <w:pPr>
              <w:jc w:val="center"/>
              <w:rPr>
                <w:b/>
                <w:bCs/>
                <w:i/>
                <w:iCs/>
              </w:rPr>
            </w:pPr>
            <w:r w:rsidRPr="00B442AF">
              <w:rPr>
                <w:b/>
                <w:bCs/>
                <w:i/>
                <w:iCs/>
              </w:rPr>
              <w:t>0,00</w:t>
            </w:r>
          </w:p>
        </w:tc>
        <w:tc>
          <w:tcPr>
            <w:tcW w:w="2268" w:type="dxa"/>
            <w:tcBorders>
              <w:top w:val="nil"/>
              <w:left w:val="nil"/>
              <w:bottom w:val="single" w:sz="4" w:space="0" w:color="auto"/>
              <w:right w:val="single" w:sz="4" w:space="0" w:color="auto"/>
            </w:tcBorders>
            <w:shd w:val="clear" w:color="auto" w:fill="auto"/>
            <w:hideMark/>
          </w:tcPr>
          <w:p w14:paraId="35B16100" w14:textId="77777777" w:rsidR="00B4769A" w:rsidRPr="00B442AF" w:rsidRDefault="00B4769A" w:rsidP="00B4769A">
            <w:pPr>
              <w:jc w:val="center"/>
              <w:rPr>
                <w:b/>
                <w:bCs/>
                <w:i/>
                <w:iCs/>
              </w:rPr>
            </w:pPr>
            <w:r w:rsidRPr="00B442AF">
              <w:rPr>
                <w:b/>
                <w:bCs/>
                <w:i/>
                <w:iCs/>
              </w:rPr>
              <w:t>157,37</w:t>
            </w:r>
          </w:p>
        </w:tc>
        <w:tc>
          <w:tcPr>
            <w:tcW w:w="1559" w:type="dxa"/>
            <w:tcBorders>
              <w:top w:val="nil"/>
              <w:left w:val="nil"/>
              <w:bottom w:val="single" w:sz="4" w:space="0" w:color="auto"/>
              <w:right w:val="single" w:sz="8" w:space="0" w:color="auto"/>
            </w:tcBorders>
            <w:shd w:val="clear" w:color="000000" w:fill="FFFFFF"/>
            <w:hideMark/>
          </w:tcPr>
          <w:p w14:paraId="70E3000F" w14:textId="77777777" w:rsidR="00B4769A" w:rsidRPr="00B442AF" w:rsidRDefault="00B4769A" w:rsidP="00B4769A">
            <w:pPr>
              <w:jc w:val="center"/>
              <w:rPr>
                <w:b/>
                <w:bCs/>
                <w:i/>
                <w:iCs/>
              </w:rPr>
            </w:pPr>
            <w:r w:rsidRPr="00B442AF">
              <w:rPr>
                <w:b/>
                <w:bCs/>
                <w:i/>
                <w:iCs/>
              </w:rPr>
              <w:t>0%</w:t>
            </w:r>
          </w:p>
        </w:tc>
      </w:tr>
      <w:tr w:rsidR="00B4769A" w:rsidRPr="00B442AF" w14:paraId="6792FD1F" w14:textId="77777777" w:rsidTr="00B4769A">
        <w:trPr>
          <w:trHeight w:val="5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9C97812" w14:textId="77777777" w:rsidR="00B4769A" w:rsidRPr="00B442AF" w:rsidRDefault="00B4769A" w:rsidP="00B4769A">
            <w:pPr>
              <w:rPr>
                <w:i/>
                <w:iCs/>
              </w:rPr>
            </w:pPr>
            <w:r w:rsidRPr="00B442AF">
              <w:rPr>
                <w:i/>
                <w:iCs/>
              </w:rPr>
              <w:t>000 1 09 04010 02 0000 110</w:t>
            </w:r>
          </w:p>
        </w:tc>
        <w:tc>
          <w:tcPr>
            <w:tcW w:w="6379" w:type="dxa"/>
            <w:tcBorders>
              <w:top w:val="nil"/>
              <w:left w:val="nil"/>
              <w:bottom w:val="single" w:sz="4" w:space="0" w:color="auto"/>
              <w:right w:val="single" w:sz="4" w:space="0" w:color="auto"/>
            </w:tcBorders>
            <w:shd w:val="clear" w:color="auto" w:fill="auto"/>
            <w:hideMark/>
          </w:tcPr>
          <w:p w14:paraId="711027E6" w14:textId="77777777" w:rsidR="00B4769A" w:rsidRPr="00B442AF" w:rsidRDefault="00B4769A" w:rsidP="00B4769A">
            <w:pPr>
              <w:rPr>
                <w:i/>
                <w:iCs/>
              </w:rPr>
            </w:pPr>
            <w:r w:rsidRPr="00B442AF">
              <w:rPr>
                <w:i/>
                <w:iCs/>
              </w:rPr>
              <w:t>Налог на имущество предприятий</w:t>
            </w:r>
          </w:p>
        </w:tc>
        <w:tc>
          <w:tcPr>
            <w:tcW w:w="2127" w:type="dxa"/>
            <w:tcBorders>
              <w:top w:val="nil"/>
              <w:left w:val="nil"/>
              <w:bottom w:val="single" w:sz="4" w:space="0" w:color="auto"/>
              <w:right w:val="single" w:sz="4" w:space="0" w:color="auto"/>
            </w:tcBorders>
            <w:shd w:val="clear" w:color="auto" w:fill="auto"/>
            <w:hideMark/>
          </w:tcPr>
          <w:p w14:paraId="13D788D6" w14:textId="77777777" w:rsidR="00B4769A" w:rsidRPr="00B442AF" w:rsidRDefault="00B4769A" w:rsidP="00B4769A">
            <w:pPr>
              <w:jc w:val="center"/>
              <w:rPr>
                <w:i/>
                <w:iCs/>
              </w:rPr>
            </w:pPr>
            <w:r w:rsidRPr="00B442AF">
              <w:rPr>
                <w:i/>
                <w:iCs/>
              </w:rPr>
              <w:t>0,00</w:t>
            </w:r>
          </w:p>
        </w:tc>
        <w:tc>
          <w:tcPr>
            <w:tcW w:w="2268" w:type="dxa"/>
            <w:tcBorders>
              <w:top w:val="nil"/>
              <w:left w:val="nil"/>
              <w:bottom w:val="single" w:sz="4" w:space="0" w:color="auto"/>
              <w:right w:val="single" w:sz="4" w:space="0" w:color="auto"/>
            </w:tcBorders>
            <w:shd w:val="clear" w:color="auto" w:fill="auto"/>
            <w:hideMark/>
          </w:tcPr>
          <w:p w14:paraId="4EA92AF8" w14:textId="77777777" w:rsidR="00B4769A" w:rsidRPr="00B442AF" w:rsidRDefault="00B4769A" w:rsidP="00B4769A">
            <w:pPr>
              <w:jc w:val="center"/>
              <w:rPr>
                <w:i/>
                <w:iCs/>
              </w:rPr>
            </w:pPr>
            <w:r w:rsidRPr="00B442AF">
              <w:rPr>
                <w:i/>
                <w:iCs/>
              </w:rPr>
              <w:t>157,37</w:t>
            </w:r>
          </w:p>
        </w:tc>
        <w:tc>
          <w:tcPr>
            <w:tcW w:w="1559" w:type="dxa"/>
            <w:tcBorders>
              <w:top w:val="nil"/>
              <w:left w:val="nil"/>
              <w:bottom w:val="single" w:sz="4" w:space="0" w:color="auto"/>
              <w:right w:val="single" w:sz="8" w:space="0" w:color="auto"/>
            </w:tcBorders>
            <w:shd w:val="clear" w:color="000000" w:fill="FFFFFF"/>
            <w:hideMark/>
          </w:tcPr>
          <w:p w14:paraId="4AE252E5" w14:textId="77777777" w:rsidR="00B4769A" w:rsidRPr="00B442AF" w:rsidRDefault="00B4769A" w:rsidP="00B4769A">
            <w:pPr>
              <w:jc w:val="center"/>
              <w:rPr>
                <w:i/>
                <w:iCs/>
              </w:rPr>
            </w:pPr>
            <w:r w:rsidRPr="00B442AF">
              <w:rPr>
                <w:i/>
                <w:iCs/>
              </w:rPr>
              <w:t>0%</w:t>
            </w:r>
          </w:p>
        </w:tc>
      </w:tr>
      <w:tr w:rsidR="00B4769A" w:rsidRPr="00B442AF" w14:paraId="4A2C86B6" w14:textId="77777777" w:rsidTr="00B4769A">
        <w:trPr>
          <w:trHeight w:val="5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D05779D" w14:textId="77777777" w:rsidR="00B4769A" w:rsidRPr="00B442AF" w:rsidRDefault="00B4769A" w:rsidP="00B4769A">
            <w:r w:rsidRPr="00B442AF">
              <w:t>182 1 09 04010 02 0000 110</w:t>
            </w:r>
          </w:p>
        </w:tc>
        <w:tc>
          <w:tcPr>
            <w:tcW w:w="6379" w:type="dxa"/>
            <w:tcBorders>
              <w:top w:val="nil"/>
              <w:left w:val="nil"/>
              <w:bottom w:val="single" w:sz="4" w:space="0" w:color="auto"/>
              <w:right w:val="single" w:sz="4" w:space="0" w:color="auto"/>
            </w:tcBorders>
            <w:shd w:val="clear" w:color="auto" w:fill="auto"/>
            <w:hideMark/>
          </w:tcPr>
          <w:p w14:paraId="25CA8459" w14:textId="77777777" w:rsidR="00B4769A" w:rsidRPr="00B442AF" w:rsidRDefault="00B4769A" w:rsidP="00B4769A">
            <w:r w:rsidRPr="00B442AF">
              <w:t>Налог на имущество предприятий</w:t>
            </w:r>
          </w:p>
        </w:tc>
        <w:tc>
          <w:tcPr>
            <w:tcW w:w="2127" w:type="dxa"/>
            <w:tcBorders>
              <w:top w:val="nil"/>
              <w:left w:val="nil"/>
              <w:bottom w:val="single" w:sz="4" w:space="0" w:color="auto"/>
              <w:right w:val="single" w:sz="4" w:space="0" w:color="auto"/>
            </w:tcBorders>
            <w:shd w:val="clear" w:color="auto" w:fill="auto"/>
            <w:hideMark/>
          </w:tcPr>
          <w:p w14:paraId="65441AA7" w14:textId="77777777" w:rsidR="00B4769A" w:rsidRPr="00B442AF" w:rsidRDefault="00B4769A" w:rsidP="00B4769A">
            <w:pPr>
              <w:jc w:val="center"/>
            </w:pPr>
            <w:r w:rsidRPr="00B442AF">
              <w:t>0,00</w:t>
            </w:r>
          </w:p>
        </w:tc>
        <w:tc>
          <w:tcPr>
            <w:tcW w:w="2268" w:type="dxa"/>
            <w:tcBorders>
              <w:top w:val="nil"/>
              <w:left w:val="nil"/>
              <w:bottom w:val="single" w:sz="4" w:space="0" w:color="auto"/>
              <w:right w:val="single" w:sz="4" w:space="0" w:color="auto"/>
            </w:tcBorders>
            <w:shd w:val="clear" w:color="auto" w:fill="auto"/>
            <w:hideMark/>
          </w:tcPr>
          <w:p w14:paraId="00BF6E16" w14:textId="77777777" w:rsidR="00B4769A" w:rsidRPr="00B442AF" w:rsidRDefault="00B4769A" w:rsidP="00B4769A">
            <w:pPr>
              <w:jc w:val="center"/>
            </w:pPr>
            <w:r w:rsidRPr="00B442AF">
              <w:t>157,37</w:t>
            </w:r>
          </w:p>
        </w:tc>
        <w:tc>
          <w:tcPr>
            <w:tcW w:w="1559" w:type="dxa"/>
            <w:tcBorders>
              <w:top w:val="nil"/>
              <w:left w:val="nil"/>
              <w:bottom w:val="single" w:sz="4" w:space="0" w:color="auto"/>
              <w:right w:val="single" w:sz="8" w:space="0" w:color="auto"/>
            </w:tcBorders>
            <w:shd w:val="clear" w:color="000000" w:fill="FFFFFF"/>
            <w:hideMark/>
          </w:tcPr>
          <w:p w14:paraId="4AEEE74E" w14:textId="77777777" w:rsidR="00B4769A" w:rsidRPr="00B442AF" w:rsidRDefault="00B4769A" w:rsidP="00B4769A">
            <w:pPr>
              <w:jc w:val="center"/>
            </w:pPr>
            <w:r w:rsidRPr="00B442AF">
              <w:t>0%</w:t>
            </w:r>
          </w:p>
        </w:tc>
      </w:tr>
      <w:tr w:rsidR="00B4769A" w:rsidRPr="00B442AF" w14:paraId="0D8EE69F" w14:textId="77777777" w:rsidTr="00B4769A">
        <w:trPr>
          <w:trHeight w:val="5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938BE39" w14:textId="77777777" w:rsidR="00B4769A" w:rsidRPr="00B442AF" w:rsidRDefault="00B4769A" w:rsidP="00B4769A">
            <w:pPr>
              <w:rPr>
                <w:b/>
                <w:bCs/>
                <w:i/>
                <w:iCs/>
              </w:rPr>
            </w:pPr>
            <w:r w:rsidRPr="00B442AF">
              <w:rPr>
                <w:b/>
                <w:bCs/>
                <w:i/>
                <w:iCs/>
              </w:rPr>
              <w:t>000 1 09 07000 00 0000 110</w:t>
            </w:r>
          </w:p>
        </w:tc>
        <w:tc>
          <w:tcPr>
            <w:tcW w:w="6379" w:type="dxa"/>
            <w:tcBorders>
              <w:top w:val="nil"/>
              <w:left w:val="nil"/>
              <w:bottom w:val="single" w:sz="4" w:space="0" w:color="auto"/>
              <w:right w:val="single" w:sz="4" w:space="0" w:color="auto"/>
            </w:tcBorders>
            <w:shd w:val="clear" w:color="auto" w:fill="auto"/>
            <w:hideMark/>
          </w:tcPr>
          <w:p w14:paraId="00E65CD7" w14:textId="77777777" w:rsidR="00B4769A" w:rsidRPr="00B442AF" w:rsidRDefault="00B4769A" w:rsidP="00B4769A">
            <w:pPr>
              <w:rPr>
                <w:b/>
                <w:bCs/>
                <w:i/>
                <w:iCs/>
              </w:rPr>
            </w:pPr>
            <w:r w:rsidRPr="00B442AF">
              <w:rPr>
                <w:b/>
                <w:bCs/>
                <w:i/>
                <w:iCs/>
              </w:rPr>
              <w:t>Прочие налоги и сборы (по отмененным местным налогам и сборам)</w:t>
            </w:r>
          </w:p>
        </w:tc>
        <w:tc>
          <w:tcPr>
            <w:tcW w:w="2127" w:type="dxa"/>
            <w:tcBorders>
              <w:top w:val="nil"/>
              <w:left w:val="nil"/>
              <w:bottom w:val="single" w:sz="4" w:space="0" w:color="auto"/>
              <w:right w:val="single" w:sz="4" w:space="0" w:color="auto"/>
            </w:tcBorders>
            <w:shd w:val="clear" w:color="auto" w:fill="auto"/>
            <w:hideMark/>
          </w:tcPr>
          <w:p w14:paraId="20844633" w14:textId="77777777" w:rsidR="00B4769A" w:rsidRPr="00B442AF" w:rsidRDefault="00B4769A" w:rsidP="00B4769A">
            <w:pPr>
              <w:jc w:val="center"/>
              <w:rPr>
                <w:b/>
                <w:bCs/>
                <w:i/>
                <w:iCs/>
              </w:rPr>
            </w:pPr>
            <w:r w:rsidRPr="00B442AF">
              <w:rPr>
                <w:b/>
                <w:bCs/>
                <w:i/>
                <w:iCs/>
              </w:rPr>
              <w:t>0,00</w:t>
            </w:r>
          </w:p>
        </w:tc>
        <w:tc>
          <w:tcPr>
            <w:tcW w:w="2268" w:type="dxa"/>
            <w:tcBorders>
              <w:top w:val="nil"/>
              <w:left w:val="nil"/>
              <w:bottom w:val="single" w:sz="4" w:space="0" w:color="auto"/>
              <w:right w:val="single" w:sz="4" w:space="0" w:color="auto"/>
            </w:tcBorders>
            <w:shd w:val="clear" w:color="auto" w:fill="auto"/>
            <w:hideMark/>
          </w:tcPr>
          <w:p w14:paraId="0D85DECF" w14:textId="77777777" w:rsidR="00B4769A" w:rsidRPr="00B442AF" w:rsidRDefault="00B4769A" w:rsidP="00B4769A">
            <w:pPr>
              <w:jc w:val="center"/>
              <w:rPr>
                <w:b/>
                <w:bCs/>
                <w:i/>
                <w:iCs/>
              </w:rPr>
            </w:pPr>
            <w:r w:rsidRPr="00B442AF">
              <w:rPr>
                <w:b/>
                <w:bCs/>
                <w:i/>
                <w:iCs/>
              </w:rPr>
              <w:t>0,00</w:t>
            </w:r>
          </w:p>
        </w:tc>
        <w:tc>
          <w:tcPr>
            <w:tcW w:w="1559" w:type="dxa"/>
            <w:tcBorders>
              <w:top w:val="nil"/>
              <w:left w:val="nil"/>
              <w:bottom w:val="single" w:sz="4" w:space="0" w:color="auto"/>
              <w:right w:val="single" w:sz="8" w:space="0" w:color="auto"/>
            </w:tcBorders>
            <w:shd w:val="clear" w:color="000000" w:fill="FFFFFF"/>
            <w:hideMark/>
          </w:tcPr>
          <w:p w14:paraId="63C166BA" w14:textId="77777777" w:rsidR="00B4769A" w:rsidRPr="00B442AF" w:rsidRDefault="00B4769A" w:rsidP="00B4769A">
            <w:pPr>
              <w:jc w:val="center"/>
              <w:rPr>
                <w:b/>
                <w:bCs/>
                <w:i/>
                <w:iCs/>
              </w:rPr>
            </w:pPr>
            <w:r w:rsidRPr="00B442AF">
              <w:rPr>
                <w:b/>
                <w:bCs/>
                <w:i/>
                <w:iCs/>
              </w:rPr>
              <w:t>0%</w:t>
            </w:r>
          </w:p>
        </w:tc>
      </w:tr>
      <w:tr w:rsidR="00B4769A" w:rsidRPr="00B442AF" w14:paraId="61665060" w14:textId="77777777" w:rsidTr="00B4769A">
        <w:trPr>
          <w:trHeight w:val="1087"/>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E3212EA" w14:textId="77777777" w:rsidR="00B4769A" w:rsidRPr="00B442AF" w:rsidRDefault="00B4769A" w:rsidP="00B4769A">
            <w:pPr>
              <w:rPr>
                <w:i/>
                <w:iCs/>
              </w:rPr>
            </w:pPr>
            <w:r w:rsidRPr="00B442AF">
              <w:rPr>
                <w:i/>
                <w:iCs/>
              </w:rPr>
              <w:t>000 1 09 07030 05 0000 110</w:t>
            </w:r>
          </w:p>
        </w:tc>
        <w:tc>
          <w:tcPr>
            <w:tcW w:w="6379" w:type="dxa"/>
            <w:tcBorders>
              <w:top w:val="nil"/>
              <w:left w:val="nil"/>
              <w:bottom w:val="single" w:sz="4" w:space="0" w:color="auto"/>
              <w:right w:val="single" w:sz="4" w:space="0" w:color="auto"/>
            </w:tcBorders>
            <w:shd w:val="clear" w:color="auto" w:fill="auto"/>
            <w:hideMark/>
          </w:tcPr>
          <w:p w14:paraId="220C7AD8" w14:textId="77777777" w:rsidR="00B4769A" w:rsidRPr="00B442AF" w:rsidRDefault="00B4769A" w:rsidP="00B4769A">
            <w:pPr>
              <w:rPr>
                <w:i/>
                <w:iCs/>
              </w:rPr>
            </w:pPr>
            <w:r w:rsidRPr="00B442AF">
              <w:rPr>
                <w:i/>
                <w:iC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2127" w:type="dxa"/>
            <w:tcBorders>
              <w:top w:val="nil"/>
              <w:left w:val="nil"/>
              <w:bottom w:val="single" w:sz="4" w:space="0" w:color="auto"/>
              <w:right w:val="single" w:sz="4" w:space="0" w:color="auto"/>
            </w:tcBorders>
            <w:shd w:val="clear" w:color="auto" w:fill="auto"/>
            <w:hideMark/>
          </w:tcPr>
          <w:p w14:paraId="53D17028" w14:textId="77777777" w:rsidR="00B4769A" w:rsidRPr="00B442AF" w:rsidRDefault="00B4769A" w:rsidP="00B4769A">
            <w:pPr>
              <w:jc w:val="center"/>
              <w:rPr>
                <w:i/>
                <w:iCs/>
              </w:rPr>
            </w:pPr>
            <w:r w:rsidRPr="00B442AF">
              <w:rPr>
                <w:i/>
                <w:iCs/>
              </w:rPr>
              <w:t>0,00</w:t>
            </w:r>
          </w:p>
        </w:tc>
        <w:tc>
          <w:tcPr>
            <w:tcW w:w="2268" w:type="dxa"/>
            <w:tcBorders>
              <w:top w:val="nil"/>
              <w:left w:val="nil"/>
              <w:bottom w:val="single" w:sz="4" w:space="0" w:color="auto"/>
              <w:right w:val="single" w:sz="4" w:space="0" w:color="auto"/>
            </w:tcBorders>
            <w:shd w:val="clear" w:color="auto" w:fill="auto"/>
            <w:hideMark/>
          </w:tcPr>
          <w:p w14:paraId="24C89782" w14:textId="77777777" w:rsidR="00B4769A" w:rsidRPr="00B442AF" w:rsidRDefault="00B4769A" w:rsidP="00B4769A">
            <w:pPr>
              <w:jc w:val="center"/>
              <w:rPr>
                <w:i/>
                <w:iCs/>
              </w:rPr>
            </w:pPr>
            <w:r w:rsidRPr="00B442AF">
              <w:rPr>
                <w:i/>
                <w:iCs/>
              </w:rPr>
              <w:t>0,00</w:t>
            </w:r>
          </w:p>
        </w:tc>
        <w:tc>
          <w:tcPr>
            <w:tcW w:w="1559" w:type="dxa"/>
            <w:tcBorders>
              <w:top w:val="nil"/>
              <w:left w:val="nil"/>
              <w:bottom w:val="single" w:sz="4" w:space="0" w:color="auto"/>
              <w:right w:val="single" w:sz="8" w:space="0" w:color="auto"/>
            </w:tcBorders>
            <w:shd w:val="clear" w:color="000000" w:fill="FFFFFF"/>
            <w:hideMark/>
          </w:tcPr>
          <w:p w14:paraId="3E691C0F" w14:textId="77777777" w:rsidR="00B4769A" w:rsidRPr="00B442AF" w:rsidRDefault="00B4769A" w:rsidP="00B4769A">
            <w:pPr>
              <w:jc w:val="center"/>
              <w:rPr>
                <w:i/>
                <w:iCs/>
              </w:rPr>
            </w:pPr>
            <w:r w:rsidRPr="00B442AF">
              <w:rPr>
                <w:i/>
                <w:iCs/>
              </w:rPr>
              <w:t>0%</w:t>
            </w:r>
          </w:p>
        </w:tc>
      </w:tr>
      <w:tr w:rsidR="00B4769A" w:rsidRPr="00B442AF" w14:paraId="668D0354" w14:textId="77777777" w:rsidTr="00B4769A">
        <w:trPr>
          <w:trHeight w:val="1087"/>
        </w:trPr>
        <w:tc>
          <w:tcPr>
            <w:tcW w:w="3119" w:type="dxa"/>
            <w:tcBorders>
              <w:top w:val="nil"/>
              <w:left w:val="nil"/>
              <w:bottom w:val="single" w:sz="4" w:space="0" w:color="auto"/>
              <w:right w:val="single" w:sz="4" w:space="0" w:color="auto"/>
            </w:tcBorders>
            <w:shd w:val="clear" w:color="auto" w:fill="auto"/>
            <w:vAlign w:val="center"/>
            <w:hideMark/>
          </w:tcPr>
          <w:p w14:paraId="2D26666A" w14:textId="77777777" w:rsidR="00B4769A" w:rsidRPr="00B442AF" w:rsidRDefault="00B4769A" w:rsidP="00B4769A">
            <w:r w:rsidRPr="00B442AF">
              <w:t>182 1 09 07033 05 0000 110</w:t>
            </w:r>
          </w:p>
        </w:tc>
        <w:tc>
          <w:tcPr>
            <w:tcW w:w="6379" w:type="dxa"/>
            <w:tcBorders>
              <w:top w:val="nil"/>
              <w:left w:val="nil"/>
              <w:bottom w:val="single" w:sz="4" w:space="0" w:color="auto"/>
              <w:right w:val="single" w:sz="4" w:space="0" w:color="auto"/>
            </w:tcBorders>
            <w:shd w:val="clear" w:color="auto" w:fill="auto"/>
            <w:hideMark/>
          </w:tcPr>
          <w:p w14:paraId="3533CDCB" w14:textId="77777777" w:rsidR="00B4769A" w:rsidRPr="00B442AF" w:rsidRDefault="00B4769A" w:rsidP="00B4769A">
            <w:r w:rsidRPr="00B442AF">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2127" w:type="dxa"/>
            <w:tcBorders>
              <w:top w:val="nil"/>
              <w:left w:val="nil"/>
              <w:bottom w:val="single" w:sz="4" w:space="0" w:color="auto"/>
              <w:right w:val="single" w:sz="4" w:space="0" w:color="auto"/>
            </w:tcBorders>
            <w:shd w:val="clear" w:color="auto" w:fill="auto"/>
            <w:hideMark/>
          </w:tcPr>
          <w:p w14:paraId="1F6AC40F" w14:textId="77777777" w:rsidR="00B4769A" w:rsidRPr="00B442AF" w:rsidRDefault="00B4769A" w:rsidP="00B4769A">
            <w:pPr>
              <w:jc w:val="center"/>
            </w:pPr>
            <w:r w:rsidRPr="00B442AF">
              <w:t>0,00</w:t>
            </w:r>
          </w:p>
        </w:tc>
        <w:tc>
          <w:tcPr>
            <w:tcW w:w="2268" w:type="dxa"/>
            <w:tcBorders>
              <w:top w:val="nil"/>
              <w:left w:val="nil"/>
              <w:bottom w:val="single" w:sz="4" w:space="0" w:color="auto"/>
              <w:right w:val="single" w:sz="4" w:space="0" w:color="auto"/>
            </w:tcBorders>
            <w:shd w:val="clear" w:color="auto" w:fill="auto"/>
            <w:hideMark/>
          </w:tcPr>
          <w:p w14:paraId="5DF028B9" w14:textId="77777777" w:rsidR="00B4769A" w:rsidRPr="00B442AF" w:rsidRDefault="00B4769A" w:rsidP="00B4769A">
            <w:pPr>
              <w:jc w:val="center"/>
            </w:pPr>
            <w:r w:rsidRPr="00B442AF">
              <w:t>0,00</w:t>
            </w:r>
          </w:p>
        </w:tc>
        <w:tc>
          <w:tcPr>
            <w:tcW w:w="1559" w:type="dxa"/>
            <w:tcBorders>
              <w:top w:val="nil"/>
              <w:left w:val="nil"/>
              <w:bottom w:val="single" w:sz="4" w:space="0" w:color="auto"/>
              <w:right w:val="single" w:sz="8" w:space="0" w:color="auto"/>
            </w:tcBorders>
            <w:shd w:val="clear" w:color="000000" w:fill="FFFFFF"/>
            <w:hideMark/>
          </w:tcPr>
          <w:p w14:paraId="615720AA" w14:textId="77777777" w:rsidR="00B4769A" w:rsidRPr="00B442AF" w:rsidRDefault="00B4769A" w:rsidP="00B4769A">
            <w:pPr>
              <w:jc w:val="center"/>
            </w:pPr>
            <w:r w:rsidRPr="00B442AF">
              <w:t>0%</w:t>
            </w:r>
          </w:p>
        </w:tc>
      </w:tr>
      <w:tr w:rsidR="00B4769A" w:rsidRPr="00B442AF" w14:paraId="2705C2A0" w14:textId="77777777" w:rsidTr="00B4769A">
        <w:trPr>
          <w:trHeight w:val="87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AC5AB18" w14:textId="77777777" w:rsidR="00B4769A" w:rsidRPr="00B442AF" w:rsidRDefault="00B4769A" w:rsidP="00B4769A">
            <w:pPr>
              <w:rPr>
                <w:b/>
                <w:bCs/>
              </w:rPr>
            </w:pPr>
            <w:r w:rsidRPr="00B442AF">
              <w:rPr>
                <w:b/>
                <w:bCs/>
              </w:rPr>
              <w:lastRenderedPageBreak/>
              <w:t>000 1 11 00000 00 0000 000</w:t>
            </w:r>
          </w:p>
        </w:tc>
        <w:tc>
          <w:tcPr>
            <w:tcW w:w="6379" w:type="dxa"/>
            <w:tcBorders>
              <w:top w:val="nil"/>
              <w:left w:val="nil"/>
              <w:bottom w:val="single" w:sz="4" w:space="0" w:color="auto"/>
              <w:right w:val="single" w:sz="4" w:space="0" w:color="auto"/>
            </w:tcBorders>
            <w:shd w:val="clear" w:color="auto" w:fill="auto"/>
            <w:hideMark/>
          </w:tcPr>
          <w:p w14:paraId="1C41A20B" w14:textId="77777777" w:rsidR="00B4769A" w:rsidRPr="00B442AF" w:rsidRDefault="00B4769A" w:rsidP="00B4769A">
            <w:pPr>
              <w:rPr>
                <w:b/>
                <w:bCs/>
              </w:rPr>
            </w:pPr>
            <w:r w:rsidRPr="00B442AF">
              <w:rPr>
                <w:b/>
                <w:bCs/>
              </w:rPr>
              <w:t>ДОХОДЫ ОТ ИСПОЛЬЗОВАНИЯ ИМУЩЕСТВА, НАХОДЯЩЕГОСЯ В ГОСУДАРСТВЕННОЙ И МУНИЦИПАЛЬНОЙ СОБСТВЕННОСТИ</w:t>
            </w:r>
          </w:p>
        </w:tc>
        <w:tc>
          <w:tcPr>
            <w:tcW w:w="2127" w:type="dxa"/>
            <w:tcBorders>
              <w:top w:val="nil"/>
              <w:left w:val="nil"/>
              <w:bottom w:val="single" w:sz="4" w:space="0" w:color="auto"/>
              <w:right w:val="single" w:sz="4" w:space="0" w:color="auto"/>
            </w:tcBorders>
            <w:shd w:val="clear" w:color="auto" w:fill="auto"/>
            <w:hideMark/>
          </w:tcPr>
          <w:p w14:paraId="1CF2502C" w14:textId="77777777" w:rsidR="00B4769A" w:rsidRPr="00B442AF" w:rsidRDefault="00B4769A" w:rsidP="00B4769A">
            <w:pPr>
              <w:jc w:val="center"/>
              <w:rPr>
                <w:b/>
                <w:bCs/>
              </w:rPr>
            </w:pPr>
            <w:r w:rsidRPr="00B442AF">
              <w:rPr>
                <w:b/>
                <w:bCs/>
              </w:rPr>
              <w:t>4 461 625,14</w:t>
            </w:r>
          </w:p>
        </w:tc>
        <w:tc>
          <w:tcPr>
            <w:tcW w:w="2268" w:type="dxa"/>
            <w:tcBorders>
              <w:top w:val="nil"/>
              <w:left w:val="nil"/>
              <w:bottom w:val="single" w:sz="4" w:space="0" w:color="auto"/>
              <w:right w:val="single" w:sz="4" w:space="0" w:color="auto"/>
            </w:tcBorders>
            <w:shd w:val="clear" w:color="auto" w:fill="auto"/>
            <w:hideMark/>
          </w:tcPr>
          <w:p w14:paraId="16FA691A" w14:textId="77777777" w:rsidR="00B4769A" w:rsidRPr="00B442AF" w:rsidRDefault="00B4769A" w:rsidP="00B4769A">
            <w:pPr>
              <w:jc w:val="center"/>
              <w:rPr>
                <w:b/>
                <w:bCs/>
              </w:rPr>
            </w:pPr>
            <w:r w:rsidRPr="00B442AF">
              <w:rPr>
                <w:b/>
                <w:bCs/>
              </w:rPr>
              <w:t>2 736 013,07</w:t>
            </w:r>
          </w:p>
        </w:tc>
        <w:tc>
          <w:tcPr>
            <w:tcW w:w="1559" w:type="dxa"/>
            <w:tcBorders>
              <w:top w:val="nil"/>
              <w:left w:val="nil"/>
              <w:bottom w:val="single" w:sz="4" w:space="0" w:color="auto"/>
              <w:right w:val="single" w:sz="8" w:space="0" w:color="auto"/>
            </w:tcBorders>
            <w:shd w:val="clear" w:color="000000" w:fill="FFFFFF"/>
            <w:hideMark/>
          </w:tcPr>
          <w:p w14:paraId="1F9EB801" w14:textId="77777777" w:rsidR="00B4769A" w:rsidRPr="00B442AF" w:rsidRDefault="00B4769A" w:rsidP="00B4769A">
            <w:pPr>
              <w:jc w:val="center"/>
              <w:rPr>
                <w:b/>
                <w:bCs/>
              </w:rPr>
            </w:pPr>
            <w:r w:rsidRPr="00B442AF">
              <w:rPr>
                <w:b/>
                <w:bCs/>
              </w:rPr>
              <w:t>61%</w:t>
            </w:r>
          </w:p>
        </w:tc>
      </w:tr>
      <w:tr w:rsidR="00B4769A" w:rsidRPr="00B442AF" w14:paraId="06BB38D8" w14:textId="77777777" w:rsidTr="00B4769A">
        <w:trPr>
          <w:trHeight w:val="19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30839CF" w14:textId="77777777" w:rsidR="00B4769A" w:rsidRPr="00B442AF" w:rsidRDefault="00B4769A" w:rsidP="00B4769A">
            <w:pPr>
              <w:rPr>
                <w:b/>
                <w:bCs/>
                <w:i/>
                <w:iCs/>
              </w:rPr>
            </w:pPr>
            <w:r w:rsidRPr="00B442AF">
              <w:rPr>
                <w:b/>
                <w:bCs/>
                <w:i/>
                <w:iCs/>
              </w:rPr>
              <w:t>000 1 11 05000 00 0000 120</w:t>
            </w:r>
          </w:p>
        </w:tc>
        <w:tc>
          <w:tcPr>
            <w:tcW w:w="6379" w:type="dxa"/>
            <w:tcBorders>
              <w:top w:val="nil"/>
              <w:left w:val="nil"/>
              <w:bottom w:val="single" w:sz="4" w:space="0" w:color="auto"/>
              <w:right w:val="single" w:sz="4" w:space="0" w:color="auto"/>
            </w:tcBorders>
            <w:shd w:val="clear" w:color="auto" w:fill="auto"/>
            <w:hideMark/>
          </w:tcPr>
          <w:p w14:paraId="0D9E9132" w14:textId="77777777" w:rsidR="00B4769A" w:rsidRPr="00B442AF" w:rsidRDefault="00B4769A" w:rsidP="00B4769A">
            <w:pPr>
              <w:rPr>
                <w:b/>
                <w:bCs/>
                <w:i/>
                <w:iCs/>
              </w:rPr>
            </w:pPr>
            <w:r w:rsidRPr="00B442AF">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127" w:type="dxa"/>
            <w:tcBorders>
              <w:top w:val="nil"/>
              <w:left w:val="nil"/>
              <w:bottom w:val="single" w:sz="4" w:space="0" w:color="auto"/>
              <w:right w:val="single" w:sz="4" w:space="0" w:color="auto"/>
            </w:tcBorders>
            <w:shd w:val="clear" w:color="auto" w:fill="auto"/>
            <w:hideMark/>
          </w:tcPr>
          <w:p w14:paraId="1734DA39" w14:textId="77777777" w:rsidR="00B4769A" w:rsidRPr="00B442AF" w:rsidRDefault="00B4769A" w:rsidP="00B4769A">
            <w:pPr>
              <w:jc w:val="center"/>
              <w:rPr>
                <w:b/>
                <w:bCs/>
                <w:i/>
                <w:iCs/>
              </w:rPr>
            </w:pPr>
            <w:r w:rsidRPr="00B442AF">
              <w:rPr>
                <w:b/>
                <w:bCs/>
                <w:i/>
                <w:iCs/>
              </w:rPr>
              <w:t>4 077 625,14</w:t>
            </w:r>
          </w:p>
        </w:tc>
        <w:tc>
          <w:tcPr>
            <w:tcW w:w="2268" w:type="dxa"/>
            <w:tcBorders>
              <w:top w:val="nil"/>
              <w:left w:val="nil"/>
              <w:bottom w:val="single" w:sz="4" w:space="0" w:color="auto"/>
              <w:right w:val="single" w:sz="4" w:space="0" w:color="auto"/>
            </w:tcBorders>
            <w:shd w:val="clear" w:color="auto" w:fill="auto"/>
            <w:hideMark/>
          </w:tcPr>
          <w:p w14:paraId="61A472E1" w14:textId="77777777" w:rsidR="00B4769A" w:rsidRPr="00B442AF" w:rsidRDefault="00B4769A" w:rsidP="00B4769A">
            <w:pPr>
              <w:jc w:val="center"/>
              <w:rPr>
                <w:b/>
                <w:bCs/>
                <w:i/>
                <w:iCs/>
              </w:rPr>
            </w:pPr>
            <w:r w:rsidRPr="00B442AF">
              <w:rPr>
                <w:b/>
                <w:bCs/>
                <w:i/>
                <w:iCs/>
              </w:rPr>
              <w:t>2 317 127,85</w:t>
            </w:r>
          </w:p>
        </w:tc>
        <w:tc>
          <w:tcPr>
            <w:tcW w:w="1559" w:type="dxa"/>
            <w:tcBorders>
              <w:top w:val="nil"/>
              <w:left w:val="nil"/>
              <w:bottom w:val="single" w:sz="4" w:space="0" w:color="auto"/>
              <w:right w:val="single" w:sz="8" w:space="0" w:color="auto"/>
            </w:tcBorders>
            <w:shd w:val="clear" w:color="000000" w:fill="FFFFFF"/>
            <w:hideMark/>
          </w:tcPr>
          <w:p w14:paraId="7CD80816" w14:textId="77777777" w:rsidR="00B4769A" w:rsidRPr="00B442AF" w:rsidRDefault="00B4769A" w:rsidP="00B4769A">
            <w:pPr>
              <w:jc w:val="center"/>
              <w:rPr>
                <w:b/>
                <w:bCs/>
                <w:i/>
                <w:iCs/>
              </w:rPr>
            </w:pPr>
            <w:r w:rsidRPr="00B442AF">
              <w:rPr>
                <w:b/>
                <w:bCs/>
                <w:i/>
                <w:iCs/>
              </w:rPr>
              <w:t>57%</w:t>
            </w:r>
          </w:p>
        </w:tc>
      </w:tr>
      <w:tr w:rsidR="00B4769A" w:rsidRPr="00B442AF" w14:paraId="6A30F780" w14:textId="77777777" w:rsidTr="00B4769A">
        <w:trPr>
          <w:trHeight w:val="1359"/>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7806BE4" w14:textId="77777777" w:rsidR="00B4769A" w:rsidRPr="00B442AF" w:rsidRDefault="00B4769A" w:rsidP="00B4769A">
            <w:pPr>
              <w:rPr>
                <w:b/>
                <w:bCs/>
                <w:i/>
                <w:iCs/>
              </w:rPr>
            </w:pPr>
            <w:r w:rsidRPr="00B442AF">
              <w:rPr>
                <w:b/>
                <w:bCs/>
                <w:i/>
                <w:iCs/>
              </w:rPr>
              <w:t>000 1 11 05010 00 0000 120</w:t>
            </w:r>
          </w:p>
        </w:tc>
        <w:tc>
          <w:tcPr>
            <w:tcW w:w="6379" w:type="dxa"/>
            <w:tcBorders>
              <w:top w:val="nil"/>
              <w:left w:val="nil"/>
              <w:bottom w:val="single" w:sz="4" w:space="0" w:color="auto"/>
              <w:right w:val="single" w:sz="4" w:space="0" w:color="auto"/>
            </w:tcBorders>
            <w:shd w:val="clear" w:color="auto" w:fill="auto"/>
            <w:hideMark/>
          </w:tcPr>
          <w:p w14:paraId="74B7F738" w14:textId="77777777" w:rsidR="00B4769A" w:rsidRPr="00B442AF" w:rsidRDefault="00B4769A" w:rsidP="00B4769A">
            <w:pPr>
              <w:rPr>
                <w:b/>
                <w:bCs/>
                <w:i/>
                <w:iCs/>
              </w:rPr>
            </w:pPr>
            <w:r w:rsidRPr="00B442AF">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7" w:type="dxa"/>
            <w:tcBorders>
              <w:top w:val="nil"/>
              <w:left w:val="nil"/>
              <w:bottom w:val="single" w:sz="4" w:space="0" w:color="auto"/>
              <w:right w:val="single" w:sz="4" w:space="0" w:color="auto"/>
            </w:tcBorders>
            <w:shd w:val="clear" w:color="auto" w:fill="auto"/>
            <w:hideMark/>
          </w:tcPr>
          <w:p w14:paraId="5094270A" w14:textId="77777777" w:rsidR="00B4769A" w:rsidRPr="00B442AF" w:rsidRDefault="00B4769A" w:rsidP="00B4769A">
            <w:pPr>
              <w:jc w:val="center"/>
              <w:rPr>
                <w:b/>
                <w:bCs/>
                <w:i/>
                <w:iCs/>
              </w:rPr>
            </w:pPr>
            <w:r w:rsidRPr="00B442AF">
              <w:rPr>
                <w:b/>
                <w:bCs/>
                <w:i/>
                <w:iCs/>
              </w:rPr>
              <w:t>3 412 740,14</w:t>
            </w:r>
          </w:p>
        </w:tc>
        <w:tc>
          <w:tcPr>
            <w:tcW w:w="2268" w:type="dxa"/>
            <w:tcBorders>
              <w:top w:val="nil"/>
              <w:left w:val="nil"/>
              <w:bottom w:val="single" w:sz="4" w:space="0" w:color="auto"/>
              <w:right w:val="single" w:sz="4" w:space="0" w:color="auto"/>
            </w:tcBorders>
            <w:shd w:val="clear" w:color="auto" w:fill="auto"/>
            <w:hideMark/>
          </w:tcPr>
          <w:p w14:paraId="5EAA82AC" w14:textId="77777777" w:rsidR="00B4769A" w:rsidRPr="00B442AF" w:rsidRDefault="00B4769A" w:rsidP="00B4769A">
            <w:pPr>
              <w:jc w:val="center"/>
              <w:rPr>
                <w:b/>
                <w:bCs/>
                <w:i/>
                <w:iCs/>
              </w:rPr>
            </w:pPr>
            <w:r w:rsidRPr="00B442AF">
              <w:rPr>
                <w:b/>
                <w:bCs/>
                <w:i/>
                <w:iCs/>
              </w:rPr>
              <w:t>2 015 778,92</w:t>
            </w:r>
          </w:p>
        </w:tc>
        <w:tc>
          <w:tcPr>
            <w:tcW w:w="1559" w:type="dxa"/>
            <w:tcBorders>
              <w:top w:val="nil"/>
              <w:left w:val="nil"/>
              <w:bottom w:val="single" w:sz="4" w:space="0" w:color="auto"/>
              <w:right w:val="single" w:sz="8" w:space="0" w:color="auto"/>
            </w:tcBorders>
            <w:shd w:val="clear" w:color="000000" w:fill="FFFFFF"/>
            <w:hideMark/>
          </w:tcPr>
          <w:p w14:paraId="4E63EABB" w14:textId="77777777" w:rsidR="00B4769A" w:rsidRPr="00B442AF" w:rsidRDefault="00B4769A" w:rsidP="00B4769A">
            <w:pPr>
              <w:jc w:val="center"/>
              <w:rPr>
                <w:b/>
                <w:bCs/>
                <w:i/>
                <w:iCs/>
              </w:rPr>
            </w:pPr>
            <w:r w:rsidRPr="00B442AF">
              <w:rPr>
                <w:b/>
                <w:bCs/>
                <w:i/>
                <w:iCs/>
              </w:rPr>
              <w:t>59%</w:t>
            </w:r>
          </w:p>
        </w:tc>
      </w:tr>
      <w:tr w:rsidR="00B4769A" w:rsidRPr="00B442AF" w14:paraId="46B5F194" w14:textId="77777777" w:rsidTr="00B4769A">
        <w:trPr>
          <w:trHeight w:val="19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393D518" w14:textId="77777777" w:rsidR="00B4769A" w:rsidRPr="00B442AF" w:rsidRDefault="00B4769A" w:rsidP="00B4769A">
            <w:pPr>
              <w:rPr>
                <w:i/>
                <w:iCs/>
              </w:rPr>
            </w:pPr>
            <w:r w:rsidRPr="00B442AF">
              <w:rPr>
                <w:i/>
                <w:iCs/>
              </w:rPr>
              <w:t>000 1 11 05013 05 0000 120</w:t>
            </w:r>
          </w:p>
        </w:tc>
        <w:tc>
          <w:tcPr>
            <w:tcW w:w="6379" w:type="dxa"/>
            <w:tcBorders>
              <w:top w:val="nil"/>
              <w:left w:val="nil"/>
              <w:bottom w:val="single" w:sz="4" w:space="0" w:color="auto"/>
              <w:right w:val="single" w:sz="4" w:space="0" w:color="auto"/>
            </w:tcBorders>
            <w:shd w:val="clear" w:color="auto" w:fill="auto"/>
            <w:hideMark/>
          </w:tcPr>
          <w:p w14:paraId="0962F3A1" w14:textId="77777777" w:rsidR="00B4769A" w:rsidRPr="00B442AF" w:rsidRDefault="00B4769A" w:rsidP="00B4769A">
            <w:pPr>
              <w:rPr>
                <w:i/>
                <w:iCs/>
              </w:rPr>
            </w:pPr>
            <w:r w:rsidRPr="00B442AF">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7" w:type="dxa"/>
            <w:tcBorders>
              <w:top w:val="nil"/>
              <w:left w:val="nil"/>
              <w:bottom w:val="single" w:sz="4" w:space="0" w:color="auto"/>
              <w:right w:val="single" w:sz="4" w:space="0" w:color="auto"/>
            </w:tcBorders>
            <w:shd w:val="clear" w:color="auto" w:fill="auto"/>
            <w:hideMark/>
          </w:tcPr>
          <w:p w14:paraId="34292F58" w14:textId="77777777" w:rsidR="00B4769A" w:rsidRPr="00B442AF" w:rsidRDefault="00B4769A" w:rsidP="00B4769A">
            <w:pPr>
              <w:jc w:val="center"/>
              <w:rPr>
                <w:i/>
                <w:iCs/>
              </w:rPr>
            </w:pPr>
            <w:r w:rsidRPr="00B442AF">
              <w:rPr>
                <w:i/>
                <w:iCs/>
              </w:rPr>
              <w:t>1 950 000,00</w:t>
            </w:r>
          </w:p>
        </w:tc>
        <w:tc>
          <w:tcPr>
            <w:tcW w:w="2268" w:type="dxa"/>
            <w:tcBorders>
              <w:top w:val="nil"/>
              <w:left w:val="nil"/>
              <w:bottom w:val="single" w:sz="4" w:space="0" w:color="auto"/>
              <w:right w:val="single" w:sz="4" w:space="0" w:color="auto"/>
            </w:tcBorders>
            <w:shd w:val="clear" w:color="auto" w:fill="auto"/>
            <w:hideMark/>
          </w:tcPr>
          <w:p w14:paraId="2B0A243A" w14:textId="77777777" w:rsidR="00B4769A" w:rsidRPr="00B442AF" w:rsidRDefault="00B4769A" w:rsidP="00B4769A">
            <w:pPr>
              <w:jc w:val="center"/>
              <w:rPr>
                <w:i/>
                <w:iCs/>
              </w:rPr>
            </w:pPr>
            <w:r w:rsidRPr="00B442AF">
              <w:rPr>
                <w:i/>
                <w:iCs/>
              </w:rPr>
              <w:t>543 718,89</w:t>
            </w:r>
          </w:p>
        </w:tc>
        <w:tc>
          <w:tcPr>
            <w:tcW w:w="1559" w:type="dxa"/>
            <w:tcBorders>
              <w:top w:val="nil"/>
              <w:left w:val="nil"/>
              <w:bottom w:val="single" w:sz="4" w:space="0" w:color="auto"/>
              <w:right w:val="single" w:sz="8" w:space="0" w:color="auto"/>
            </w:tcBorders>
            <w:shd w:val="clear" w:color="000000" w:fill="FFFFFF"/>
            <w:hideMark/>
          </w:tcPr>
          <w:p w14:paraId="3F1C9611" w14:textId="77777777" w:rsidR="00B4769A" w:rsidRPr="00B442AF" w:rsidRDefault="00B4769A" w:rsidP="00B4769A">
            <w:pPr>
              <w:jc w:val="center"/>
              <w:rPr>
                <w:i/>
                <w:iCs/>
              </w:rPr>
            </w:pPr>
            <w:r w:rsidRPr="00B442AF">
              <w:rPr>
                <w:i/>
                <w:iCs/>
              </w:rPr>
              <w:t>28%</w:t>
            </w:r>
          </w:p>
        </w:tc>
      </w:tr>
      <w:tr w:rsidR="00B4769A" w:rsidRPr="00B442AF" w14:paraId="08996899" w14:textId="77777777" w:rsidTr="00B4769A">
        <w:trPr>
          <w:trHeight w:val="1753"/>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D0187B7" w14:textId="77777777" w:rsidR="00B4769A" w:rsidRPr="00B442AF" w:rsidRDefault="00B4769A" w:rsidP="00B4769A">
            <w:r w:rsidRPr="00B442AF">
              <w:t>050 1 11 05013 05 0000 120</w:t>
            </w:r>
          </w:p>
        </w:tc>
        <w:tc>
          <w:tcPr>
            <w:tcW w:w="6379" w:type="dxa"/>
            <w:tcBorders>
              <w:top w:val="nil"/>
              <w:left w:val="nil"/>
              <w:bottom w:val="single" w:sz="4" w:space="0" w:color="auto"/>
              <w:right w:val="single" w:sz="4" w:space="0" w:color="auto"/>
            </w:tcBorders>
            <w:shd w:val="clear" w:color="auto" w:fill="auto"/>
            <w:hideMark/>
          </w:tcPr>
          <w:p w14:paraId="4EC06639" w14:textId="77777777" w:rsidR="00B4769A" w:rsidRPr="00B442AF" w:rsidRDefault="00B4769A" w:rsidP="00B4769A">
            <w:r w:rsidRPr="00B442AF">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127" w:type="dxa"/>
            <w:tcBorders>
              <w:top w:val="nil"/>
              <w:left w:val="nil"/>
              <w:bottom w:val="single" w:sz="4" w:space="0" w:color="auto"/>
              <w:right w:val="single" w:sz="4" w:space="0" w:color="auto"/>
            </w:tcBorders>
            <w:shd w:val="clear" w:color="auto" w:fill="auto"/>
            <w:hideMark/>
          </w:tcPr>
          <w:p w14:paraId="461E8461" w14:textId="77777777" w:rsidR="00B4769A" w:rsidRPr="00B442AF" w:rsidRDefault="00B4769A" w:rsidP="00B4769A">
            <w:pPr>
              <w:jc w:val="center"/>
            </w:pPr>
            <w:r w:rsidRPr="00B442AF">
              <w:t>1 950 000,00</w:t>
            </w:r>
          </w:p>
        </w:tc>
        <w:tc>
          <w:tcPr>
            <w:tcW w:w="2268" w:type="dxa"/>
            <w:tcBorders>
              <w:top w:val="nil"/>
              <w:left w:val="nil"/>
              <w:bottom w:val="single" w:sz="4" w:space="0" w:color="auto"/>
              <w:right w:val="single" w:sz="4" w:space="0" w:color="auto"/>
            </w:tcBorders>
            <w:shd w:val="clear" w:color="auto" w:fill="auto"/>
            <w:hideMark/>
          </w:tcPr>
          <w:p w14:paraId="1BC957C1" w14:textId="77777777" w:rsidR="00B4769A" w:rsidRPr="00B442AF" w:rsidRDefault="00B4769A" w:rsidP="00B4769A">
            <w:pPr>
              <w:jc w:val="center"/>
            </w:pPr>
            <w:r w:rsidRPr="00B442AF">
              <w:t>543 718,89</w:t>
            </w:r>
          </w:p>
        </w:tc>
        <w:tc>
          <w:tcPr>
            <w:tcW w:w="1559" w:type="dxa"/>
            <w:tcBorders>
              <w:top w:val="nil"/>
              <w:left w:val="nil"/>
              <w:bottom w:val="single" w:sz="4" w:space="0" w:color="auto"/>
              <w:right w:val="single" w:sz="8" w:space="0" w:color="auto"/>
            </w:tcBorders>
            <w:shd w:val="clear" w:color="000000" w:fill="FFFFFF"/>
            <w:hideMark/>
          </w:tcPr>
          <w:p w14:paraId="16384AC7" w14:textId="77777777" w:rsidR="00B4769A" w:rsidRPr="00B442AF" w:rsidRDefault="00B4769A" w:rsidP="00B4769A">
            <w:pPr>
              <w:jc w:val="center"/>
            </w:pPr>
            <w:r w:rsidRPr="00B442AF">
              <w:t>28%</w:t>
            </w:r>
          </w:p>
        </w:tc>
      </w:tr>
      <w:tr w:rsidR="00B4769A" w:rsidRPr="00B442AF" w14:paraId="0B2AE745" w14:textId="77777777" w:rsidTr="00B4769A">
        <w:trPr>
          <w:trHeight w:val="110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04E60D2" w14:textId="77777777" w:rsidR="00B4769A" w:rsidRPr="00B442AF" w:rsidRDefault="00B4769A" w:rsidP="00B4769A">
            <w:pPr>
              <w:rPr>
                <w:i/>
                <w:iCs/>
              </w:rPr>
            </w:pPr>
            <w:r w:rsidRPr="00B442AF">
              <w:rPr>
                <w:i/>
                <w:iCs/>
              </w:rPr>
              <w:t>000 1 11 05013 13 0000 120</w:t>
            </w:r>
          </w:p>
        </w:tc>
        <w:tc>
          <w:tcPr>
            <w:tcW w:w="6379" w:type="dxa"/>
            <w:tcBorders>
              <w:top w:val="nil"/>
              <w:left w:val="nil"/>
              <w:bottom w:val="single" w:sz="4" w:space="0" w:color="auto"/>
              <w:right w:val="single" w:sz="4" w:space="0" w:color="auto"/>
            </w:tcBorders>
            <w:shd w:val="clear" w:color="auto" w:fill="auto"/>
            <w:hideMark/>
          </w:tcPr>
          <w:p w14:paraId="59E50458" w14:textId="77777777" w:rsidR="00B4769A" w:rsidRPr="00B442AF" w:rsidRDefault="00B4769A" w:rsidP="00B4769A">
            <w:pPr>
              <w:rPr>
                <w:i/>
                <w:iCs/>
              </w:rPr>
            </w:pPr>
            <w:r w:rsidRPr="00B442AF">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7" w:type="dxa"/>
            <w:tcBorders>
              <w:top w:val="nil"/>
              <w:left w:val="nil"/>
              <w:bottom w:val="single" w:sz="4" w:space="0" w:color="auto"/>
              <w:right w:val="single" w:sz="4" w:space="0" w:color="auto"/>
            </w:tcBorders>
            <w:shd w:val="clear" w:color="auto" w:fill="auto"/>
            <w:hideMark/>
          </w:tcPr>
          <w:p w14:paraId="41E49CAE" w14:textId="77777777" w:rsidR="00B4769A" w:rsidRPr="00B442AF" w:rsidRDefault="00B4769A" w:rsidP="00B4769A">
            <w:pPr>
              <w:jc w:val="center"/>
              <w:rPr>
                <w:i/>
                <w:iCs/>
              </w:rPr>
            </w:pPr>
            <w:r w:rsidRPr="00B442AF">
              <w:rPr>
                <w:i/>
                <w:iCs/>
              </w:rPr>
              <w:t>1 462 740,14</w:t>
            </w:r>
          </w:p>
        </w:tc>
        <w:tc>
          <w:tcPr>
            <w:tcW w:w="2268" w:type="dxa"/>
            <w:tcBorders>
              <w:top w:val="nil"/>
              <w:left w:val="nil"/>
              <w:bottom w:val="single" w:sz="4" w:space="0" w:color="auto"/>
              <w:right w:val="single" w:sz="4" w:space="0" w:color="auto"/>
            </w:tcBorders>
            <w:shd w:val="clear" w:color="auto" w:fill="auto"/>
            <w:hideMark/>
          </w:tcPr>
          <w:p w14:paraId="7A5B98F9" w14:textId="77777777" w:rsidR="00B4769A" w:rsidRPr="00B442AF" w:rsidRDefault="00B4769A" w:rsidP="00B4769A">
            <w:pPr>
              <w:jc w:val="center"/>
              <w:rPr>
                <w:i/>
                <w:iCs/>
              </w:rPr>
            </w:pPr>
            <w:r w:rsidRPr="00B442AF">
              <w:rPr>
                <w:i/>
                <w:iCs/>
              </w:rPr>
              <w:t>1 472 060,03</w:t>
            </w:r>
          </w:p>
        </w:tc>
        <w:tc>
          <w:tcPr>
            <w:tcW w:w="1559" w:type="dxa"/>
            <w:tcBorders>
              <w:top w:val="nil"/>
              <w:left w:val="nil"/>
              <w:bottom w:val="single" w:sz="4" w:space="0" w:color="auto"/>
              <w:right w:val="single" w:sz="8" w:space="0" w:color="auto"/>
            </w:tcBorders>
            <w:shd w:val="clear" w:color="000000" w:fill="FFFFFF"/>
            <w:hideMark/>
          </w:tcPr>
          <w:p w14:paraId="27087987" w14:textId="77777777" w:rsidR="00B4769A" w:rsidRPr="00B442AF" w:rsidRDefault="00B4769A" w:rsidP="00B4769A">
            <w:pPr>
              <w:jc w:val="center"/>
              <w:rPr>
                <w:i/>
                <w:iCs/>
              </w:rPr>
            </w:pPr>
            <w:r w:rsidRPr="00B442AF">
              <w:rPr>
                <w:i/>
                <w:iCs/>
              </w:rPr>
              <w:t>101%</w:t>
            </w:r>
          </w:p>
        </w:tc>
      </w:tr>
      <w:tr w:rsidR="00B4769A" w:rsidRPr="00B442AF" w14:paraId="5608B7E7" w14:textId="77777777" w:rsidTr="00B4769A">
        <w:trPr>
          <w:trHeight w:val="1671"/>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7F6F087" w14:textId="77777777" w:rsidR="00B4769A" w:rsidRPr="00B442AF" w:rsidRDefault="00B4769A" w:rsidP="00B4769A">
            <w:r w:rsidRPr="00B442AF">
              <w:lastRenderedPageBreak/>
              <w:t>062 1 11 05013 13 0000 120</w:t>
            </w:r>
          </w:p>
        </w:tc>
        <w:tc>
          <w:tcPr>
            <w:tcW w:w="6379" w:type="dxa"/>
            <w:tcBorders>
              <w:top w:val="nil"/>
              <w:left w:val="nil"/>
              <w:bottom w:val="single" w:sz="4" w:space="0" w:color="auto"/>
              <w:right w:val="single" w:sz="4" w:space="0" w:color="auto"/>
            </w:tcBorders>
            <w:shd w:val="clear" w:color="auto" w:fill="auto"/>
            <w:hideMark/>
          </w:tcPr>
          <w:p w14:paraId="27760FD6" w14:textId="77777777" w:rsidR="00B4769A" w:rsidRPr="00B442AF" w:rsidRDefault="00B4769A" w:rsidP="00B4769A">
            <w:r w:rsidRPr="00B442AF">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27" w:type="dxa"/>
            <w:tcBorders>
              <w:top w:val="nil"/>
              <w:left w:val="nil"/>
              <w:bottom w:val="single" w:sz="4" w:space="0" w:color="auto"/>
              <w:right w:val="single" w:sz="4" w:space="0" w:color="auto"/>
            </w:tcBorders>
            <w:shd w:val="clear" w:color="auto" w:fill="auto"/>
            <w:hideMark/>
          </w:tcPr>
          <w:p w14:paraId="774A3F55" w14:textId="77777777" w:rsidR="00B4769A" w:rsidRPr="00B442AF" w:rsidRDefault="00B4769A" w:rsidP="00B4769A">
            <w:pPr>
              <w:jc w:val="center"/>
            </w:pPr>
            <w:r w:rsidRPr="00B442AF">
              <w:t>1 462 740,14</w:t>
            </w:r>
          </w:p>
        </w:tc>
        <w:tc>
          <w:tcPr>
            <w:tcW w:w="2268" w:type="dxa"/>
            <w:tcBorders>
              <w:top w:val="nil"/>
              <w:left w:val="nil"/>
              <w:bottom w:val="single" w:sz="4" w:space="0" w:color="auto"/>
              <w:right w:val="single" w:sz="4" w:space="0" w:color="auto"/>
            </w:tcBorders>
            <w:shd w:val="clear" w:color="auto" w:fill="auto"/>
            <w:hideMark/>
          </w:tcPr>
          <w:p w14:paraId="766CA1BA" w14:textId="77777777" w:rsidR="00B4769A" w:rsidRPr="00B442AF" w:rsidRDefault="00B4769A" w:rsidP="00B4769A">
            <w:pPr>
              <w:jc w:val="center"/>
            </w:pPr>
            <w:r w:rsidRPr="00B442AF">
              <w:t>1 472 060,03</w:t>
            </w:r>
          </w:p>
        </w:tc>
        <w:tc>
          <w:tcPr>
            <w:tcW w:w="1559" w:type="dxa"/>
            <w:tcBorders>
              <w:top w:val="nil"/>
              <w:left w:val="nil"/>
              <w:bottom w:val="single" w:sz="4" w:space="0" w:color="auto"/>
              <w:right w:val="single" w:sz="8" w:space="0" w:color="auto"/>
            </w:tcBorders>
            <w:shd w:val="clear" w:color="000000" w:fill="FFFFFF"/>
            <w:hideMark/>
          </w:tcPr>
          <w:p w14:paraId="40855488" w14:textId="77777777" w:rsidR="00B4769A" w:rsidRPr="00B442AF" w:rsidRDefault="00B4769A" w:rsidP="00B4769A">
            <w:pPr>
              <w:jc w:val="center"/>
            </w:pPr>
            <w:r w:rsidRPr="00B442AF">
              <w:t>101%</w:t>
            </w:r>
          </w:p>
        </w:tc>
      </w:tr>
      <w:tr w:rsidR="00B4769A" w:rsidRPr="00B442AF" w14:paraId="1FDA5643" w14:textId="77777777" w:rsidTr="00B4769A">
        <w:trPr>
          <w:trHeight w:val="1169"/>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783F23C" w14:textId="77777777" w:rsidR="00B4769A" w:rsidRPr="00B442AF" w:rsidRDefault="00B4769A" w:rsidP="00B4769A">
            <w:pPr>
              <w:rPr>
                <w:b/>
                <w:bCs/>
                <w:i/>
                <w:iCs/>
              </w:rPr>
            </w:pPr>
            <w:r w:rsidRPr="00B442AF">
              <w:rPr>
                <w:b/>
                <w:bCs/>
                <w:i/>
                <w:iCs/>
              </w:rPr>
              <w:t>000 1 11 05020 00 0000 120</w:t>
            </w:r>
          </w:p>
        </w:tc>
        <w:tc>
          <w:tcPr>
            <w:tcW w:w="6379" w:type="dxa"/>
            <w:tcBorders>
              <w:top w:val="nil"/>
              <w:left w:val="nil"/>
              <w:bottom w:val="single" w:sz="4" w:space="0" w:color="auto"/>
              <w:right w:val="single" w:sz="4" w:space="0" w:color="auto"/>
            </w:tcBorders>
            <w:shd w:val="clear" w:color="auto" w:fill="auto"/>
            <w:hideMark/>
          </w:tcPr>
          <w:p w14:paraId="0BF0AF0F" w14:textId="77777777" w:rsidR="00B4769A" w:rsidRPr="00B442AF" w:rsidRDefault="00B4769A" w:rsidP="00B4769A">
            <w:pPr>
              <w:rPr>
                <w:b/>
                <w:bCs/>
                <w:i/>
                <w:iCs/>
              </w:rPr>
            </w:pPr>
            <w:r w:rsidRPr="00B442AF">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127" w:type="dxa"/>
            <w:tcBorders>
              <w:top w:val="nil"/>
              <w:left w:val="nil"/>
              <w:bottom w:val="single" w:sz="4" w:space="0" w:color="auto"/>
              <w:right w:val="single" w:sz="4" w:space="0" w:color="auto"/>
            </w:tcBorders>
            <w:shd w:val="clear" w:color="auto" w:fill="auto"/>
            <w:hideMark/>
          </w:tcPr>
          <w:p w14:paraId="2B787BF6" w14:textId="77777777" w:rsidR="00B4769A" w:rsidRPr="00B442AF" w:rsidRDefault="00B4769A" w:rsidP="00B4769A">
            <w:pPr>
              <w:jc w:val="center"/>
              <w:rPr>
                <w:b/>
                <w:bCs/>
                <w:i/>
                <w:iCs/>
              </w:rPr>
            </w:pPr>
            <w:r w:rsidRPr="00B442AF">
              <w:rPr>
                <w:b/>
                <w:bCs/>
                <w:i/>
                <w:iCs/>
              </w:rPr>
              <w:t>259 200,00</w:t>
            </w:r>
          </w:p>
        </w:tc>
        <w:tc>
          <w:tcPr>
            <w:tcW w:w="2268" w:type="dxa"/>
            <w:tcBorders>
              <w:top w:val="nil"/>
              <w:left w:val="nil"/>
              <w:bottom w:val="single" w:sz="4" w:space="0" w:color="auto"/>
              <w:right w:val="single" w:sz="4" w:space="0" w:color="auto"/>
            </w:tcBorders>
            <w:shd w:val="clear" w:color="auto" w:fill="auto"/>
            <w:hideMark/>
          </w:tcPr>
          <w:p w14:paraId="483857F8" w14:textId="77777777" w:rsidR="00B4769A" w:rsidRPr="00B442AF" w:rsidRDefault="00B4769A" w:rsidP="00B4769A">
            <w:pPr>
              <w:jc w:val="center"/>
              <w:rPr>
                <w:b/>
                <w:bCs/>
                <w:i/>
                <w:iCs/>
              </w:rPr>
            </w:pPr>
            <w:r w:rsidRPr="00B442AF">
              <w:rPr>
                <w:b/>
                <w:bCs/>
                <w:i/>
                <w:iCs/>
              </w:rPr>
              <w:t>7 021,51</w:t>
            </w:r>
          </w:p>
        </w:tc>
        <w:tc>
          <w:tcPr>
            <w:tcW w:w="1559" w:type="dxa"/>
            <w:tcBorders>
              <w:top w:val="nil"/>
              <w:left w:val="nil"/>
              <w:bottom w:val="single" w:sz="4" w:space="0" w:color="auto"/>
              <w:right w:val="single" w:sz="8" w:space="0" w:color="auto"/>
            </w:tcBorders>
            <w:shd w:val="clear" w:color="000000" w:fill="FFFFFF"/>
            <w:hideMark/>
          </w:tcPr>
          <w:p w14:paraId="3493A980" w14:textId="77777777" w:rsidR="00B4769A" w:rsidRPr="00B442AF" w:rsidRDefault="00B4769A" w:rsidP="00B4769A">
            <w:pPr>
              <w:jc w:val="center"/>
              <w:rPr>
                <w:b/>
                <w:bCs/>
                <w:i/>
                <w:iCs/>
              </w:rPr>
            </w:pPr>
            <w:r w:rsidRPr="00B442AF">
              <w:rPr>
                <w:b/>
                <w:bCs/>
                <w:i/>
                <w:iCs/>
              </w:rPr>
              <w:t>3%</w:t>
            </w:r>
          </w:p>
        </w:tc>
      </w:tr>
      <w:tr w:rsidR="00B4769A" w:rsidRPr="00B442AF" w14:paraId="4E3A362B" w14:textId="77777777" w:rsidTr="00B4769A">
        <w:trPr>
          <w:trHeight w:val="19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62C1C1D" w14:textId="77777777" w:rsidR="00B4769A" w:rsidRPr="00B442AF" w:rsidRDefault="00B4769A" w:rsidP="00B4769A">
            <w:pPr>
              <w:rPr>
                <w:i/>
                <w:iCs/>
              </w:rPr>
            </w:pPr>
            <w:r w:rsidRPr="00B442AF">
              <w:rPr>
                <w:i/>
                <w:iCs/>
              </w:rPr>
              <w:t>000 1 11 05025 05 0000 120</w:t>
            </w:r>
          </w:p>
        </w:tc>
        <w:tc>
          <w:tcPr>
            <w:tcW w:w="6379" w:type="dxa"/>
            <w:tcBorders>
              <w:top w:val="nil"/>
              <w:left w:val="nil"/>
              <w:bottom w:val="single" w:sz="4" w:space="0" w:color="auto"/>
              <w:right w:val="single" w:sz="4" w:space="0" w:color="auto"/>
            </w:tcBorders>
            <w:shd w:val="clear" w:color="auto" w:fill="auto"/>
            <w:hideMark/>
          </w:tcPr>
          <w:p w14:paraId="353F3ADC" w14:textId="77777777" w:rsidR="00B4769A" w:rsidRPr="00B442AF" w:rsidRDefault="00B4769A" w:rsidP="00B4769A">
            <w:pPr>
              <w:rPr>
                <w:i/>
                <w:iCs/>
              </w:rPr>
            </w:pPr>
            <w:r w:rsidRPr="00B442AF">
              <w:rPr>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муниципальных бюджетных и автономных учреждений)</w:t>
            </w:r>
          </w:p>
        </w:tc>
        <w:tc>
          <w:tcPr>
            <w:tcW w:w="2127" w:type="dxa"/>
            <w:tcBorders>
              <w:top w:val="nil"/>
              <w:left w:val="nil"/>
              <w:bottom w:val="single" w:sz="4" w:space="0" w:color="auto"/>
              <w:right w:val="single" w:sz="4" w:space="0" w:color="auto"/>
            </w:tcBorders>
            <w:shd w:val="clear" w:color="auto" w:fill="auto"/>
            <w:hideMark/>
          </w:tcPr>
          <w:p w14:paraId="55C1D7D9" w14:textId="77777777" w:rsidR="00B4769A" w:rsidRPr="00B442AF" w:rsidRDefault="00B4769A" w:rsidP="00B4769A">
            <w:pPr>
              <w:jc w:val="center"/>
              <w:rPr>
                <w:i/>
                <w:iCs/>
              </w:rPr>
            </w:pPr>
            <w:r w:rsidRPr="00B442AF">
              <w:rPr>
                <w:i/>
                <w:iCs/>
              </w:rPr>
              <w:t>259 200,00</w:t>
            </w:r>
          </w:p>
        </w:tc>
        <w:tc>
          <w:tcPr>
            <w:tcW w:w="2268" w:type="dxa"/>
            <w:tcBorders>
              <w:top w:val="nil"/>
              <w:left w:val="nil"/>
              <w:bottom w:val="single" w:sz="4" w:space="0" w:color="auto"/>
              <w:right w:val="single" w:sz="4" w:space="0" w:color="auto"/>
            </w:tcBorders>
            <w:shd w:val="clear" w:color="auto" w:fill="auto"/>
            <w:hideMark/>
          </w:tcPr>
          <w:p w14:paraId="08827614" w14:textId="77777777" w:rsidR="00B4769A" w:rsidRPr="00B442AF" w:rsidRDefault="00B4769A" w:rsidP="00B4769A">
            <w:pPr>
              <w:jc w:val="center"/>
              <w:rPr>
                <w:i/>
                <w:iCs/>
              </w:rPr>
            </w:pPr>
            <w:r w:rsidRPr="00B442AF">
              <w:rPr>
                <w:i/>
                <w:iCs/>
              </w:rPr>
              <w:t>7 021,51</w:t>
            </w:r>
          </w:p>
        </w:tc>
        <w:tc>
          <w:tcPr>
            <w:tcW w:w="1559" w:type="dxa"/>
            <w:tcBorders>
              <w:top w:val="nil"/>
              <w:left w:val="nil"/>
              <w:bottom w:val="single" w:sz="4" w:space="0" w:color="auto"/>
              <w:right w:val="single" w:sz="8" w:space="0" w:color="auto"/>
            </w:tcBorders>
            <w:shd w:val="clear" w:color="000000" w:fill="FFFFFF"/>
            <w:hideMark/>
          </w:tcPr>
          <w:p w14:paraId="0FF8935E" w14:textId="77777777" w:rsidR="00B4769A" w:rsidRPr="00B442AF" w:rsidRDefault="00B4769A" w:rsidP="00B4769A">
            <w:pPr>
              <w:jc w:val="center"/>
              <w:rPr>
                <w:i/>
                <w:iCs/>
              </w:rPr>
            </w:pPr>
            <w:r w:rsidRPr="00B442AF">
              <w:rPr>
                <w:i/>
                <w:iCs/>
              </w:rPr>
              <w:t>3%</w:t>
            </w:r>
          </w:p>
        </w:tc>
      </w:tr>
      <w:tr w:rsidR="00B4769A" w:rsidRPr="00B442AF" w14:paraId="4AB02715" w14:textId="77777777" w:rsidTr="00B4769A">
        <w:trPr>
          <w:trHeight w:val="1413"/>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A3CF23A" w14:textId="77777777" w:rsidR="00B4769A" w:rsidRPr="00B442AF" w:rsidRDefault="00B4769A" w:rsidP="00B4769A">
            <w:r w:rsidRPr="00B442AF">
              <w:t>050 1 11 05025 05 0000 120</w:t>
            </w:r>
          </w:p>
        </w:tc>
        <w:tc>
          <w:tcPr>
            <w:tcW w:w="6379" w:type="dxa"/>
            <w:tcBorders>
              <w:top w:val="nil"/>
              <w:left w:val="nil"/>
              <w:bottom w:val="single" w:sz="4" w:space="0" w:color="auto"/>
              <w:right w:val="single" w:sz="4" w:space="0" w:color="auto"/>
            </w:tcBorders>
            <w:shd w:val="clear" w:color="auto" w:fill="auto"/>
            <w:hideMark/>
          </w:tcPr>
          <w:p w14:paraId="7F257668" w14:textId="77777777" w:rsidR="00B4769A" w:rsidRPr="00B442AF" w:rsidRDefault="00B4769A" w:rsidP="00B4769A">
            <w:r w:rsidRPr="00B442AF">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127" w:type="dxa"/>
            <w:tcBorders>
              <w:top w:val="nil"/>
              <w:left w:val="nil"/>
              <w:bottom w:val="single" w:sz="4" w:space="0" w:color="auto"/>
              <w:right w:val="single" w:sz="4" w:space="0" w:color="auto"/>
            </w:tcBorders>
            <w:shd w:val="clear" w:color="auto" w:fill="auto"/>
            <w:hideMark/>
          </w:tcPr>
          <w:p w14:paraId="5B3C5DBB" w14:textId="77777777" w:rsidR="00B4769A" w:rsidRPr="00B442AF" w:rsidRDefault="00B4769A" w:rsidP="00B4769A">
            <w:pPr>
              <w:jc w:val="center"/>
            </w:pPr>
            <w:r w:rsidRPr="00B442AF">
              <w:t>259 200,00</w:t>
            </w:r>
          </w:p>
        </w:tc>
        <w:tc>
          <w:tcPr>
            <w:tcW w:w="2268" w:type="dxa"/>
            <w:tcBorders>
              <w:top w:val="nil"/>
              <w:left w:val="nil"/>
              <w:bottom w:val="single" w:sz="4" w:space="0" w:color="auto"/>
              <w:right w:val="single" w:sz="4" w:space="0" w:color="auto"/>
            </w:tcBorders>
            <w:shd w:val="clear" w:color="auto" w:fill="auto"/>
            <w:hideMark/>
          </w:tcPr>
          <w:p w14:paraId="35E4A2C7" w14:textId="77777777" w:rsidR="00B4769A" w:rsidRPr="00B442AF" w:rsidRDefault="00B4769A" w:rsidP="00B4769A">
            <w:pPr>
              <w:jc w:val="center"/>
            </w:pPr>
            <w:r w:rsidRPr="00B442AF">
              <w:t>7 021,51</w:t>
            </w:r>
          </w:p>
        </w:tc>
        <w:tc>
          <w:tcPr>
            <w:tcW w:w="1559" w:type="dxa"/>
            <w:tcBorders>
              <w:top w:val="nil"/>
              <w:left w:val="nil"/>
              <w:bottom w:val="single" w:sz="4" w:space="0" w:color="auto"/>
              <w:right w:val="single" w:sz="8" w:space="0" w:color="auto"/>
            </w:tcBorders>
            <w:shd w:val="clear" w:color="000000" w:fill="FFFFFF"/>
            <w:hideMark/>
          </w:tcPr>
          <w:p w14:paraId="1F458FF3" w14:textId="77777777" w:rsidR="00B4769A" w:rsidRPr="00B442AF" w:rsidRDefault="00B4769A" w:rsidP="00B4769A">
            <w:pPr>
              <w:jc w:val="center"/>
            </w:pPr>
            <w:r w:rsidRPr="00B442AF">
              <w:t>3%</w:t>
            </w:r>
          </w:p>
        </w:tc>
      </w:tr>
      <w:tr w:rsidR="00B4769A" w:rsidRPr="00B442AF" w14:paraId="4B0E291F" w14:textId="77777777" w:rsidTr="00B4769A">
        <w:trPr>
          <w:trHeight w:val="19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2D8273F" w14:textId="77777777" w:rsidR="00B4769A" w:rsidRPr="00B442AF" w:rsidRDefault="00B4769A" w:rsidP="00B4769A">
            <w:pPr>
              <w:rPr>
                <w:b/>
                <w:bCs/>
                <w:i/>
                <w:iCs/>
              </w:rPr>
            </w:pPr>
            <w:r w:rsidRPr="00B442AF">
              <w:rPr>
                <w:b/>
                <w:bCs/>
                <w:i/>
                <w:iCs/>
              </w:rPr>
              <w:t>000 1 11 05030 00 0000 120</w:t>
            </w:r>
          </w:p>
        </w:tc>
        <w:tc>
          <w:tcPr>
            <w:tcW w:w="6379" w:type="dxa"/>
            <w:tcBorders>
              <w:top w:val="nil"/>
              <w:left w:val="nil"/>
              <w:bottom w:val="single" w:sz="4" w:space="0" w:color="auto"/>
              <w:right w:val="single" w:sz="4" w:space="0" w:color="auto"/>
            </w:tcBorders>
            <w:shd w:val="clear" w:color="auto" w:fill="auto"/>
            <w:hideMark/>
          </w:tcPr>
          <w:p w14:paraId="196674D4" w14:textId="77777777" w:rsidR="00B4769A" w:rsidRPr="00B442AF" w:rsidRDefault="00B4769A" w:rsidP="00B4769A">
            <w:pPr>
              <w:rPr>
                <w:b/>
                <w:bCs/>
                <w:i/>
                <w:iCs/>
              </w:rPr>
            </w:pPr>
            <w:r w:rsidRPr="00B442AF">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7" w:type="dxa"/>
            <w:tcBorders>
              <w:top w:val="nil"/>
              <w:left w:val="nil"/>
              <w:bottom w:val="single" w:sz="4" w:space="0" w:color="auto"/>
              <w:right w:val="single" w:sz="4" w:space="0" w:color="auto"/>
            </w:tcBorders>
            <w:shd w:val="clear" w:color="auto" w:fill="auto"/>
            <w:hideMark/>
          </w:tcPr>
          <w:p w14:paraId="0A9CB3CC" w14:textId="77777777" w:rsidR="00B4769A" w:rsidRPr="00B442AF" w:rsidRDefault="00B4769A" w:rsidP="00B4769A">
            <w:pPr>
              <w:jc w:val="center"/>
              <w:rPr>
                <w:b/>
                <w:bCs/>
                <w:i/>
                <w:iCs/>
              </w:rPr>
            </w:pPr>
            <w:r w:rsidRPr="00B442AF">
              <w:rPr>
                <w:b/>
                <w:bCs/>
                <w:i/>
                <w:iCs/>
              </w:rPr>
              <w:t>120 185,00</w:t>
            </w:r>
          </w:p>
        </w:tc>
        <w:tc>
          <w:tcPr>
            <w:tcW w:w="2268" w:type="dxa"/>
            <w:tcBorders>
              <w:top w:val="nil"/>
              <w:left w:val="nil"/>
              <w:bottom w:val="single" w:sz="4" w:space="0" w:color="auto"/>
              <w:right w:val="single" w:sz="4" w:space="0" w:color="auto"/>
            </w:tcBorders>
            <w:shd w:val="clear" w:color="auto" w:fill="auto"/>
            <w:hideMark/>
          </w:tcPr>
          <w:p w14:paraId="38AA573A" w14:textId="77777777" w:rsidR="00B4769A" w:rsidRPr="00B442AF" w:rsidRDefault="00B4769A" w:rsidP="00B4769A">
            <w:pPr>
              <w:jc w:val="center"/>
              <w:rPr>
                <w:b/>
                <w:bCs/>
                <w:i/>
                <w:iCs/>
              </w:rPr>
            </w:pPr>
            <w:r w:rsidRPr="00B442AF">
              <w:rPr>
                <w:b/>
                <w:bCs/>
                <w:i/>
                <w:iCs/>
              </w:rPr>
              <w:t>120 185,00</w:t>
            </w:r>
          </w:p>
        </w:tc>
        <w:tc>
          <w:tcPr>
            <w:tcW w:w="1559" w:type="dxa"/>
            <w:tcBorders>
              <w:top w:val="nil"/>
              <w:left w:val="nil"/>
              <w:bottom w:val="single" w:sz="4" w:space="0" w:color="auto"/>
              <w:right w:val="single" w:sz="8" w:space="0" w:color="auto"/>
            </w:tcBorders>
            <w:shd w:val="clear" w:color="000000" w:fill="FFFFFF"/>
            <w:hideMark/>
          </w:tcPr>
          <w:p w14:paraId="79E115CC" w14:textId="77777777" w:rsidR="00B4769A" w:rsidRPr="00B442AF" w:rsidRDefault="00B4769A" w:rsidP="00B4769A">
            <w:pPr>
              <w:jc w:val="center"/>
            </w:pPr>
            <w:r w:rsidRPr="00B442AF">
              <w:t>0%</w:t>
            </w:r>
          </w:p>
        </w:tc>
      </w:tr>
      <w:tr w:rsidR="00B4769A" w:rsidRPr="00B442AF" w14:paraId="61E251A9" w14:textId="77777777" w:rsidTr="00B4769A">
        <w:trPr>
          <w:trHeight w:val="1631"/>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94C6765" w14:textId="77777777" w:rsidR="00B4769A" w:rsidRPr="00B442AF" w:rsidRDefault="00B4769A" w:rsidP="00B4769A">
            <w:pPr>
              <w:rPr>
                <w:i/>
                <w:iCs/>
              </w:rPr>
            </w:pPr>
            <w:r w:rsidRPr="00B442AF">
              <w:rPr>
                <w:i/>
                <w:iCs/>
              </w:rPr>
              <w:lastRenderedPageBreak/>
              <w:t>000 1 11 05035 05 0000 120</w:t>
            </w:r>
          </w:p>
        </w:tc>
        <w:tc>
          <w:tcPr>
            <w:tcW w:w="6379" w:type="dxa"/>
            <w:tcBorders>
              <w:top w:val="nil"/>
              <w:left w:val="nil"/>
              <w:bottom w:val="single" w:sz="4" w:space="0" w:color="auto"/>
              <w:right w:val="single" w:sz="4" w:space="0" w:color="auto"/>
            </w:tcBorders>
            <w:shd w:val="clear" w:color="auto" w:fill="auto"/>
            <w:hideMark/>
          </w:tcPr>
          <w:p w14:paraId="0327856E" w14:textId="77777777" w:rsidR="00B4769A" w:rsidRPr="00B442AF" w:rsidRDefault="00B4769A" w:rsidP="00B4769A">
            <w:pPr>
              <w:rPr>
                <w:i/>
                <w:iCs/>
              </w:rPr>
            </w:pPr>
            <w:r w:rsidRPr="00B442AF">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7" w:type="dxa"/>
            <w:tcBorders>
              <w:top w:val="nil"/>
              <w:left w:val="nil"/>
              <w:bottom w:val="single" w:sz="4" w:space="0" w:color="auto"/>
              <w:right w:val="single" w:sz="4" w:space="0" w:color="auto"/>
            </w:tcBorders>
            <w:shd w:val="clear" w:color="auto" w:fill="auto"/>
            <w:hideMark/>
          </w:tcPr>
          <w:p w14:paraId="1E368AA1" w14:textId="77777777" w:rsidR="00B4769A" w:rsidRPr="00B442AF" w:rsidRDefault="00B4769A" w:rsidP="00B4769A">
            <w:pPr>
              <w:jc w:val="center"/>
              <w:rPr>
                <w:i/>
                <w:iCs/>
              </w:rPr>
            </w:pPr>
            <w:r w:rsidRPr="00B442AF">
              <w:rPr>
                <w:i/>
                <w:iCs/>
              </w:rPr>
              <w:t>120 185,00</w:t>
            </w:r>
          </w:p>
        </w:tc>
        <w:tc>
          <w:tcPr>
            <w:tcW w:w="2268" w:type="dxa"/>
            <w:tcBorders>
              <w:top w:val="nil"/>
              <w:left w:val="nil"/>
              <w:bottom w:val="single" w:sz="4" w:space="0" w:color="auto"/>
              <w:right w:val="single" w:sz="4" w:space="0" w:color="auto"/>
            </w:tcBorders>
            <w:shd w:val="clear" w:color="auto" w:fill="auto"/>
            <w:hideMark/>
          </w:tcPr>
          <w:p w14:paraId="2D7108C6" w14:textId="77777777" w:rsidR="00B4769A" w:rsidRPr="00B442AF" w:rsidRDefault="00B4769A" w:rsidP="00B4769A">
            <w:pPr>
              <w:jc w:val="center"/>
              <w:rPr>
                <w:i/>
                <w:iCs/>
              </w:rPr>
            </w:pPr>
            <w:r w:rsidRPr="00B442AF">
              <w:rPr>
                <w:i/>
                <w:iCs/>
              </w:rPr>
              <w:t>120 185,00</w:t>
            </w:r>
          </w:p>
        </w:tc>
        <w:tc>
          <w:tcPr>
            <w:tcW w:w="1559" w:type="dxa"/>
            <w:tcBorders>
              <w:top w:val="nil"/>
              <w:left w:val="nil"/>
              <w:bottom w:val="single" w:sz="4" w:space="0" w:color="auto"/>
              <w:right w:val="single" w:sz="8" w:space="0" w:color="auto"/>
            </w:tcBorders>
            <w:shd w:val="clear" w:color="000000" w:fill="FFFFFF"/>
            <w:hideMark/>
          </w:tcPr>
          <w:p w14:paraId="646A6CF1" w14:textId="77777777" w:rsidR="00B4769A" w:rsidRPr="00B442AF" w:rsidRDefault="00B4769A" w:rsidP="00B4769A">
            <w:pPr>
              <w:jc w:val="center"/>
            </w:pPr>
            <w:r w:rsidRPr="00B442AF">
              <w:t>0%</w:t>
            </w:r>
          </w:p>
        </w:tc>
      </w:tr>
      <w:tr w:rsidR="00B4769A" w:rsidRPr="00B442AF" w14:paraId="27D103B6" w14:textId="77777777" w:rsidTr="00B4769A">
        <w:trPr>
          <w:trHeight w:val="153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263A0C1" w14:textId="77777777" w:rsidR="00B4769A" w:rsidRPr="00B442AF" w:rsidRDefault="00B4769A" w:rsidP="00B4769A">
            <w:r w:rsidRPr="00B442AF">
              <w:t>050 1 11 05035 05 0000 120</w:t>
            </w:r>
          </w:p>
        </w:tc>
        <w:tc>
          <w:tcPr>
            <w:tcW w:w="6379" w:type="dxa"/>
            <w:tcBorders>
              <w:top w:val="nil"/>
              <w:left w:val="nil"/>
              <w:bottom w:val="single" w:sz="4" w:space="0" w:color="auto"/>
              <w:right w:val="single" w:sz="4" w:space="0" w:color="auto"/>
            </w:tcBorders>
            <w:shd w:val="clear" w:color="auto" w:fill="auto"/>
            <w:hideMark/>
          </w:tcPr>
          <w:p w14:paraId="031AD639" w14:textId="77777777" w:rsidR="00B4769A" w:rsidRPr="00B442AF" w:rsidRDefault="00B4769A" w:rsidP="00B4769A">
            <w:r w:rsidRPr="00B442AF">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127" w:type="dxa"/>
            <w:tcBorders>
              <w:top w:val="nil"/>
              <w:left w:val="nil"/>
              <w:bottom w:val="single" w:sz="4" w:space="0" w:color="auto"/>
              <w:right w:val="single" w:sz="4" w:space="0" w:color="auto"/>
            </w:tcBorders>
            <w:shd w:val="clear" w:color="auto" w:fill="auto"/>
            <w:hideMark/>
          </w:tcPr>
          <w:p w14:paraId="3798EE79" w14:textId="77777777" w:rsidR="00B4769A" w:rsidRPr="00B442AF" w:rsidRDefault="00B4769A" w:rsidP="00B4769A">
            <w:pPr>
              <w:jc w:val="center"/>
            </w:pPr>
            <w:r w:rsidRPr="00B442AF">
              <w:t>120 185,00</w:t>
            </w:r>
          </w:p>
        </w:tc>
        <w:tc>
          <w:tcPr>
            <w:tcW w:w="2268" w:type="dxa"/>
            <w:tcBorders>
              <w:top w:val="nil"/>
              <w:left w:val="nil"/>
              <w:bottom w:val="single" w:sz="4" w:space="0" w:color="auto"/>
              <w:right w:val="single" w:sz="4" w:space="0" w:color="auto"/>
            </w:tcBorders>
            <w:shd w:val="clear" w:color="auto" w:fill="auto"/>
            <w:hideMark/>
          </w:tcPr>
          <w:p w14:paraId="0101606B" w14:textId="77777777" w:rsidR="00B4769A" w:rsidRPr="00B442AF" w:rsidRDefault="00B4769A" w:rsidP="00B4769A">
            <w:pPr>
              <w:jc w:val="center"/>
            </w:pPr>
            <w:r w:rsidRPr="00B442AF">
              <w:t>120 185,00</w:t>
            </w:r>
          </w:p>
        </w:tc>
        <w:tc>
          <w:tcPr>
            <w:tcW w:w="1559" w:type="dxa"/>
            <w:tcBorders>
              <w:top w:val="nil"/>
              <w:left w:val="nil"/>
              <w:bottom w:val="single" w:sz="4" w:space="0" w:color="auto"/>
              <w:right w:val="single" w:sz="8" w:space="0" w:color="auto"/>
            </w:tcBorders>
            <w:shd w:val="clear" w:color="000000" w:fill="FFFFFF"/>
            <w:hideMark/>
          </w:tcPr>
          <w:p w14:paraId="2CDCA5CA" w14:textId="77777777" w:rsidR="00B4769A" w:rsidRPr="00B442AF" w:rsidRDefault="00B4769A" w:rsidP="00B4769A">
            <w:pPr>
              <w:jc w:val="center"/>
            </w:pPr>
            <w:r w:rsidRPr="00B442AF">
              <w:t>0%</w:t>
            </w:r>
          </w:p>
        </w:tc>
      </w:tr>
      <w:tr w:rsidR="00B4769A" w:rsidRPr="00B442AF" w14:paraId="1BF3E71B"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8882D7B" w14:textId="77777777" w:rsidR="00B4769A" w:rsidRPr="00B442AF" w:rsidRDefault="00B4769A" w:rsidP="00B4769A">
            <w:pPr>
              <w:rPr>
                <w:b/>
                <w:bCs/>
                <w:i/>
                <w:iCs/>
              </w:rPr>
            </w:pPr>
            <w:r w:rsidRPr="00B442AF">
              <w:rPr>
                <w:b/>
                <w:bCs/>
                <w:i/>
                <w:iCs/>
              </w:rPr>
              <w:t>000 1 11 05070 00 0000 120</w:t>
            </w:r>
          </w:p>
        </w:tc>
        <w:tc>
          <w:tcPr>
            <w:tcW w:w="6379" w:type="dxa"/>
            <w:tcBorders>
              <w:top w:val="nil"/>
              <w:left w:val="nil"/>
              <w:bottom w:val="single" w:sz="4" w:space="0" w:color="auto"/>
              <w:right w:val="single" w:sz="4" w:space="0" w:color="auto"/>
            </w:tcBorders>
            <w:shd w:val="clear" w:color="auto" w:fill="auto"/>
            <w:hideMark/>
          </w:tcPr>
          <w:p w14:paraId="3B458709" w14:textId="77777777" w:rsidR="00B4769A" w:rsidRPr="00B442AF" w:rsidRDefault="00B4769A" w:rsidP="00B4769A">
            <w:pPr>
              <w:rPr>
                <w:b/>
                <w:bCs/>
                <w:i/>
                <w:iCs/>
              </w:rPr>
            </w:pPr>
            <w:r w:rsidRPr="00B442AF">
              <w:rPr>
                <w:b/>
                <w:bCs/>
                <w:i/>
                <w:iCs/>
              </w:rPr>
              <w:t>Доходы от сдачи в аренду имущества, составляющего казну муниципальных районов (за исключением земельных участков)</w:t>
            </w:r>
          </w:p>
        </w:tc>
        <w:tc>
          <w:tcPr>
            <w:tcW w:w="2127" w:type="dxa"/>
            <w:tcBorders>
              <w:top w:val="nil"/>
              <w:left w:val="nil"/>
              <w:bottom w:val="single" w:sz="4" w:space="0" w:color="auto"/>
              <w:right w:val="single" w:sz="4" w:space="0" w:color="auto"/>
            </w:tcBorders>
            <w:shd w:val="clear" w:color="auto" w:fill="auto"/>
            <w:hideMark/>
          </w:tcPr>
          <w:p w14:paraId="755A4111" w14:textId="77777777" w:rsidR="00B4769A" w:rsidRPr="00B442AF" w:rsidRDefault="00B4769A" w:rsidP="00B4769A">
            <w:pPr>
              <w:jc w:val="center"/>
              <w:rPr>
                <w:b/>
                <w:bCs/>
                <w:i/>
                <w:iCs/>
              </w:rPr>
            </w:pPr>
            <w:r w:rsidRPr="00B442AF">
              <w:rPr>
                <w:b/>
                <w:bCs/>
                <w:i/>
                <w:iCs/>
              </w:rPr>
              <w:t>285 500,00</w:t>
            </w:r>
          </w:p>
        </w:tc>
        <w:tc>
          <w:tcPr>
            <w:tcW w:w="2268" w:type="dxa"/>
            <w:tcBorders>
              <w:top w:val="nil"/>
              <w:left w:val="nil"/>
              <w:bottom w:val="single" w:sz="4" w:space="0" w:color="auto"/>
              <w:right w:val="single" w:sz="4" w:space="0" w:color="auto"/>
            </w:tcBorders>
            <w:shd w:val="clear" w:color="auto" w:fill="auto"/>
            <w:hideMark/>
          </w:tcPr>
          <w:p w14:paraId="227F14C6" w14:textId="77777777" w:rsidR="00B4769A" w:rsidRPr="00B442AF" w:rsidRDefault="00B4769A" w:rsidP="00B4769A">
            <w:pPr>
              <w:jc w:val="center"/>
              <w:rPr>
                <w:b/>
                <w:bCs/>
                <w:i/>
                <w:iCs/>
              </w:rPr>
            </w:pPr>
            <w:r w:rsidRPr="00B442AF">
              <w:rPr>
                <w:b/>
                <w:bCs/>
                <w:i/>
                <w:iCs/>
              </w:rPr>
              <w:t>174 142,42</w:t>
            </w:r>
          </w:p>
        </w:tc>
        <w:tc>
          <w:tcPr>
            <w:tcW w:w="1559" w:type="dxa"/>
            <w:tcBorders>
              <w:top w:val="nil"/>
              <w:left w:val="nil"/>
              <w:bottom w:val="single" w:sz="4" w:space="0" w:color="auto"/>
              <w:right w:val="single" w:sz="8" w:space="0" w:color="auto"/>
            </w:tcBorders>
            <w:shd w:val="clear" w:color="000000" w:fill="FFFFFF"/>
            <w:hideMark/>
          </w:tcPr>
          <w:p w14:paraId="004CC37B" w14:textId="77777777" w:rsidR="00B4769A" w:rsidRPr="00B442AF" w:rsidRDefault="00B4769A" w:rsidP="00B4769A">
            <w:pPr>
              <w:jc w:val="center"/>
              <w:rPr>
                <w:b/>
                <w:bCs/>
                <w:i/>
                <w:iCs/>
              </w:rPr>
            </w:pPr>
            <w:r w:rsidRPr="00B442AF">
              <w:rPr>
                <w:b/>
                <w:bCs/>
                <w:i/>
                <w:iCs/>
              </w:rPr>
              <w:t>61%</w:t>
            </w:r>
          </w:p>
        </w:tc>
      </w:tr>
      <w:tr w:rsidR="00B4769A" w:rsidRPr="00B442AF" w14:paraId="597D4EDF"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6F5AABB" w14:textId="77777777" w:rsidR="00B4769A" w:rsidRPr="00B442AF" w:rsidRDefault="00B4769A" w:rsidP="00B4769A">
            <w:pPr>
              <w:rPr>
                <w:i/>
                <w:iCs/>
              </w:rPr>
            </w:pPr>
            <w:r w:rsidRPr="00B442AF">
              <w:rPr>
                <w:i/>
                <w:iCs/>
              </w:rPr>
              <w:t>000 1 11 05075 05 0000 120</w:t>
            </w:r>
          </w:p>
        </w:tc>
        <w:tc>
          <w:tcPr>
            <w:tcW w:w="6379" w:type="dxa"/>
            <w:tcBorders>
              <w:top w:val="nil"/>
              <w:left w:val="nil"/>
              <w:bottom w:val="single" w:sz="4" w:space="0" w:color="auto"/>
              <w:right w:val="single" w:sz="4" w:space="0" w:color="auto"/>
            </w:tcBorders>
            <w:shd w:val="clear" w:color="auto" w:fill="auto"/>
            <w:hideMark/>
          </w:tcPr>
          <w:p w14:paraId="49A3D1CD" w14:textId="77777777" w:rsidR="00B4769A" w:rsidRPr="00B442AF" w:rsidRDefault="00B4769A" w:rsidP="00B4769A">
            <w:pPr>
              <w:rPr>
                <w:i/>
                <w:iCs/>
              </w:rPr>
            </w:pPr>
            <w:r w:rsidRPr="00B442AF">
              <w:rPr>
                <w:i/>
                <w:iCs/>
              </w:rPr>
              <w:t>Доходы от сдачи в аренду имущества, составляющего казну муниципальных районов (за исключением земельных участков)</w:t>
            </w:r>
          </w:p>
        </w:tc>
        <w:tc>
          <w:tcPr>
            <w:tcW w:w="2127" w:type="dxa"/>
            <w:tcBorders>
              <w:top w:val="nil"/>
              <w:left w:val="nil"/>
              <w:bottom w:val="single" w:sz="4" w:space="0" w:color="auto"/>
              <w:right w:val="single" w:sz="4" w:space="0" w:color="auto"/>
            </w:tcBorders>
            <w:shd w:val="clear" w:color="auto" w:fill="auto"/>
            <w:hideMark/>
          </w:tcPr>
          <w:p w14:paraId="2CB487B5" w14:textId="77777777" w:rsidR="00B4769A" w:rsidRPr="00B442AF" w:rsidRDefault="00B4769A" w:rsidP="00B4769A">
            <w:pPr>
              <w:jc w:val="center"/>
              <w:rPr>
                <w:i/>
                <w:iCs/>
              </w:rPr>
            </w:pPr>
            <w:r w:rsidRPr="00B442AF">
              <w:rPr>
                <w:i/>
                <w:iCs/>
              </w:rPr>
              <w:t>285 500,00</w:t>
            </w:r>
          </w:p>
        </w:tc>
        <w:tc>
          <w:tcPr>
            <w:tcW w:w="2268" w:type="dxa"/>
            <w:tcBorders>
              <w:top w:val="nil"/>
              <w:left w:val="nil"/>
              <w:bottom w:val="single" w:sz="4" w:space="0" w:color="auto"/>
              <w:right w:val="single" w:sz="4" w:space="0" w:color="auto"/>
            </w:tcBorders>
            <w:shd w:val="clear" w:color="auto" w:fill="auto"/>
            <w:hideMark/>
          </w:tcPr>
          <w:p w14:paraId="24C6E340" w14:textId="77777777" w:rsidR="00B4769A" w:rsidRPr="00B442AF" w:rsidRDefault="00B4769A" w:rsidP="00B4769A">
            <w:pPr>
              <w:jc w:val="center"/>
              <w:rPr>
                <w:i/>
                <w:iCs/>
              </w:rPr>
            </w:pPr>
            <w:r w:rsidRPr="00B442AF">
              <w:rPr>
                <w:i/>
                <w:iCs/>
              </w:rPr>
              <w:t>174 142,42</w:t>
            </w:r>
          </w:p>
        </w:tc>
        <w:tc>
          <w:tcPr>
            <w:tcW w:w="1559" w:type="dxa"/>
            <w:tcBorders>
              <w:top w:val="nil"/>
              <w:left w:val="nil"/>
              <w:bottom w:val="single" w:sz="4" w:space="0" w:color="auto"/>
              <w:right w:val="single" w:sz="8" w:space="0" w:color="auto"/>
            </w:tcBorders>
            <w:shd w:val="clear" w:color="000000" w:fill="FFFFFF"/>
            <w:hideMark/>
          </w:tcPr>
          <w:p w14:paraId="7D08E670" w14:textId="77777777" w:rsidR="00B4769A" w:rsidRPr="00B442AF" w:rsidRDefault="00B4769A" w:rsidP="00B4769A">
            <w:pPr>
              <w:jc w:val="center"/>
              <w:rPr>
                <w:b/>
                <w:bCs/>
                <w:i/>
                <w:iCs/>
              </w:rPr>
            </w:pPr>
            <w:r w:rsidRPr="00B442AF">
              <w:rPr>
                <w:b/>
                <w:bCs/>
                <w:i/>
                <w:iCs/>
              </w:rPr>
              <w:t>61%</w:t>
            </w:r>
          </w:p>
        </w:tc>
      </w:tr>
      <w:tr w:rsidR="00B4769A" w:rsidRPr="00B442AF" w14:paraId="227173FD"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47A857" w14:textId="77777777" w:rsidR="00B4769A" w:rsidRPr="00B442AF" w:rsidRDefault="00B4769A" w:rsidP="00B4769A">
            <w:r w:rsidRPr="00B442AF">
              <w:t>050 1 11 05075 05 0000 120</w:t>
            </w:r>
          </w:p>
        </w:tc>
        <w:tc>
          <w:tcPr>
            <w:tcW w:w="6379" w:type="dxa"/>
            <w:tcBorders>
              <w:top w:val="nil"/>
              <w:left w:val="nil"/>
              <w:bottom w:val="single" w:sz="4" w:space="0" w:color="auto"/>
              <w:right w:val="single" w:sz="4" w:space="0" w:color="auto"/>
            </w:tcBorders>
            <w:shd w:val="clear" w:color="auto" w:fill="auto"/>
            <w:hideMark/>
          </w:tcPr>
          <w:p w14:paraId="5311D796" w14:textId="77777777" w:rsidR="00B4769A" w:rsidRPr="00B442AF" w:rsidRDefault="00B4769A" w:rsidP="00B4769A">
            <w:r w:rsidRPr="00B442AF">
              <w:t>Доходы от сдачи в аренду имущества, составляющего казну муниципальных районов (за исключением земельных участков)</w:t>
            </w:r>
          </w:p>
        </w:tc>
        <w:tc>
          <w:tcPr>
            <w:tcW w:w="2127" w:type="dxa"/>
            <w:tcBorders>
              <w:top w:val="nil"/>
              <w:left w:val="nil"/>
              <w:bottom w:val="single" w:sz="4" w:space="0" w:color="auto"/>
              <w:right w:val="single" w:sz="4" w:space="0" w:color="auto"/>
            </w:tcBorders>
            <w:shd w:val="clear" w:color="auto" w:fill="auto"/>
            <w:hideMark/>
          </w:tcPr>
          <w:p w14:paraId="6E88885B" w14:textId="77777777" w:rsidR="00B4769A" w:rsidRPr="00B442AF" w:rsidRDefault="00B4769A" w:rsidP="00B4769A">
            <w:pPr>
              <w:jc w:val="center"/>
            </w:pPr>
            <w:r w:rsidRPr="00B442AF">
              <w:t>285 500,00</w:t>
            </w:r>
          </w:p>
        </w:tc>
        <w:tc>
          <w:tcPr>
            <w:tcW w:w="2268" w:type="dxa"/>
            <w:tcBorders>
              <w:top w:val="nil"/>
              <w:left w:val="nil"/>
              <w:bottom w:val="single" w:sz="4" w:space="0" w:color="auto"/>
              <w:right w:val="single" w:sz="4" w:space="0" w:color="auto"/>
            </w:tcBorders>
            <w:shd w:val="clear" w:color="auto" w:fill="auto"/>
            <w:hideMark/>
          </w:tcPr>
          <w:p w14:paraId="06E3F65C" w14:textId="77777777" w:rsidR="00B4769A" w:rsidRPr="00B442AF" w:rsidRDefault="00B4769A" w:rsidP="00B4769A">
            <w:pPr>
              <w:jc w:val="center"/>
            </w:pPr>
            <w:r w:rsidRPr="00B442AF">
              <w:t>174 142,42</w:t>
            </w:r>
          </w:p>
        </w:tc>
        <w:tc>
          <w:tcPr>
            <w:tcW w:w="1559" w:type="dxa"/>
            <w:tcBorders>
              <w:top w:val="nil"/>
              <w:left w:val="nil"/>
              <w:bottom w:val="single" w:sz="4" w:space="0" w:color="auto"/>
              <w:right w:val="single" w:sz="8" w:space="0" w:color="auto"/>
            </w:tcBorders>
            <w:shd w:val="clear" w:color="000000" w:fill="FFFFFF"/>
            <w:hideMark/>
          </w:tcPr>
          <w:p w14:paraId="726EDF17" w14:textId="77777777" w:rsidR="00B4769A" w:rsidRPr="00B442AF" w:rsidRDefault="00B4769A" w:rsidP="00B4769A">
            <w:pPr>
              <w:jc w:val="center"/>
            </w:pPr>
            <w:r w:rsidRPr="00B442AF">
              <w:t>61%</w:t>
            </w:r>
          </w:p>
        </w:tc>
      </w:tr>
      <w:tr w:rsidR="00B4769A" w:rsidRPr="00B442AF" w14:paraId="3E681630" w14:textId="77777777" w:rsidTr="00B4769A">
        <w:trPr>
          <w:trHeight w:val="1631"/>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57B637C" w14:textId="77777777" w:rsidR="00B4769A" w:rsidRPr="00B442AF" w:rsidRDefault="00B4769A" w:rsidP="00B4769A">
            <w:pPr>
              <w:rPr>
                <w:b/>
                <w:bCs/>
                <w:i/>
                <w:iCs/>
              </w:rPr>
            </w:pPr>
            <w:r w:rsidRPr="00B442AF">
              <w:rPr>
                <w:b/>
                <w:bCs/>
                <w:i/>
                <w:iCs/>
              </w:rPr>
              <w:t>000 1 11 09000 00 0000 120</w:t>
            </w:r>
          </w:p>
        </w:tc>
        <w:tc>
          <w:tcPr>
            <w:tcW w:w="6379" w:type="dxa"/>
            <w:tcBorders>
              <w:top w:val="nil"/>
              <w:left w:val="nil"/>
              <w:bottom w:val="single" w:sz="4" w:space="0" w:color="auto"/>
              <w:right w:val="single" w:sz="4" w:space="0" w:color="auto"/>
            </w:tcBorders>
            <w:shd w:val="clear" w:color="auto" w:fill="auto"/>
            <w:hideMark/>
          </w:tcPr>
          <w:p w14:paraId="19A47D31" w14:textId="77777777" w:rsidR="00B4769A" w:rsidRPr="00B442AF" w:rsidRDefault="00B4769A" w:rsidP="00B4769A">
            <w:pPr>
              <w:rPr>
                <w:b/>
                <w:bCs/>
                <w:i/>
                <w:iCs/>
              </w:rPr>
            </w:pPr>
            <w:r w:rsidRPr="00B442AF">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nil"/>
              <w:left w:val="nil"/>
              <w:bottom w:val="single" w:sz="4" w:space="0" w:color="auto"/>
              <w:right w:val="single" w:sz="4" w:space="0" w:color="auto"/>
            </w:tcBorders>
            <w:shd w:val="clear" w:color="auto" w:fill="auto"/>
            <w:hideMark/>
          </w:tcPr>
          <w:p w14:paraId="56637F11" w14:textId="77777777" w:rsidR="00B4769A" w:rsidRPr="00B442AF" w:rsidRDefault="00B4769A" w:rsidP="00B4769A">
            <w:pPr>
              <w:jc w:val="center"/>
              <w:rPr>
                <w:b/>
                <w:bCs/>
                <w:i/>
                <w:iCs/>
              </w:rPr>
            </w:pPr>
            <w:r w:rsidRPr="00B442AF">
              <w:rPr>
                <w:b/>
                <w:bCs/>
                <w:i/>
                <w:iCs/>
              </w:rPr>
              <w:t>384 000,00</w:t>
            </w:r>
          </w:p>
        </w:tc>
        <w:tc>
          <w:tcPr>
            <w:tcW w:w="2268" w:type="dxa"/>
            <w:tcBorders>
              <w:top w:val="nil"/>
              <w:left w:val="nil"/>
              <w:bottom w:val="single" w:sz="4" w:space="0" w:color="auto"/>
              <w:right w:val="single" w:sz="4" w:space="0" w:color="auto"/>
            </w:tcBorders>
            <w:shd w:val="clear" w:color="auto" w:fill="auto"/>
            <w:hideMark/>
          </w:tcPr>
          <w:p w14:paraId="420E86D8" w14:textId="77777777" w:rsidR="00B4769A" w:rsidRPr="00B442AF" w:rsidRDefault="00B4769A" w:rsidP="00B4769A">
            <w:pPr>
              <w:jc w:val="center"/>
              <w:rPr>
                <w:b/>
                <w:bCs/>
                <w:i/>
                <w:iCs/>
              </w:rPr>
            </w:pPr>
            <w:r w:rsidRPr="00B442AF">
              <w:rPr>
                <w:b/>
                <w:bCs/>
                <w:i/>
                <w:iCs/>
              </w:rPr>
              <w:t>418 885,22</w:t>
            </w:r>
          </w:p>
        </w:tc>
        <w:tc>
          <w:tcPr>
            <w:tcW w:w="1559" w:type="dxa"/>
            <w:tcBorders>
              <w:top w:val="nil"/>
              <w:left w:val="nil"/>
              <w:bottom w:val="single" w:sz="4" w:space="0" w:color="auto"/>
              <w:right w:val="single" w:sz="8" w:space="0" w:color="auto"/>
            </w:tcBorders>
            <w:shd w:val="clear" w:color="000000" w:fill="FFFFFF"/>
            <w:hideMark/>
          </w:tcPr>
          <w:p w14:paraId="4257D3E0" w14:textId="77777777" w:rsidR="00B4769A" w:rsidRPr="00B442AF" w:rsidRDefault="00B4769A" w:rsidP="00B4769A">
            <w:pPr>
              <w:jc w:val="center"/>
              <w:rPr>
                <w:b/>
                <w:bCs/>
                <w:i/>
                <w:iCs/>
              </w:rPr>
            </w:pPr>
            <w:r w:rsidRPr="00B442AF">
              <w:rPr>
                <w:b/>
                <w:bCs/>
                <w:i/>
                <w:iCs/>
              </w:rPr>
              <w:t>109%</w:t>
            </w:r>
          </w:p>
        </w:tc>
      </w:tr>
      <w:tr w:rsidR="00B4769A" w:rsidRPr="00B442AF" w14:paraId="18A847CE" w14:textId="77777777" w:rsidTr="00B4769A">
        <w:trPr>
          <w:trHeight w:val="19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A27F2CC" w14:textId="77777777" w:rsidR="00B4769A" w:rsidRPr="00B442AF" w:rsidRDefault="00B4769A" w:rsidP="00B4769A">
            <w:pPr>
              <w:rPr>
                <w:b/>
                <w:bCs/>
                <w:i/>
                <w:iCs/>
              </w:rPr>
            </w:pPr>
            <w:r w:rsidRPr="00B442AF">
              <w:rPr>
                <w:b/>
                <w:bCs/>
                <w:i/>
                <w:iCs/>
              </w:rPr>
              <w:t>000 1 11 09040 00 0000 120</w:t>
            </w:r>
          </w:p>
        </w:tc>
        <w:tc>
          <w:tcPr>
            <w:tcW w:w="6379" w:type="dxa"/>
            <w:tcBorders>
              <w:top w:val="nil"/>
              <w:left w:val="nil"/>
              <w:bottom w:val="single" w:sz="4" w:space="0" w:color="auto"/>
              <w:right w:val="single" w:sz="4" w:space="0" w:color="auto"/>
            </w:tcBorders>
            <w:shd w:val="clear" w:color="auto" w:fill="auto"/>
            <w:hideMark/>
          </w:tcPr>
          <w:p w14:paraId="299A6144" w14:textId="77777777" w:rsidR="00B4769A" w:rsidRPr="00B442AF" w:rsidRDefault="00B4769A" w:rsidP="00B4769A">
            <w:pPr>
              <w:rPr>
                <w:b/>
                <w:bCs/>
                <w:i/>
                <w:iCs/>
              </w:rPr>
            </w:pPr>
            <w:r w:rsidRPr="00B442AF">
              <w:rPr>
                <w:b/>
                <w:bCs/>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nil"/>
              <w:left w:val="nil"/>
              <w:bottom w:val="single" w:sz="4" w:space="0" w:color="auto"/>
              <w:right w:val="single" w:sz="4" w:space="0" w:color="auto"/>
            </w:tcBorders>
            <w:shd w:val="clear" w:color="auto" w:fill="auto"/>
            <w:hideMark/>
          </w:tcPr>
          <w:p w14:paraId="2292296C" w14:textId="77777777" w:rsidR="00B4769A" w:rsidRPr="00B442AF" w:rsidRDefault="00B4769A" w:rsidP="00B4769A">
            <w:pPr>
              <w:jc w:val="center"/>
              <w:rPr>
                <w:b/>
                <w:bCs/>
                <w:i/>
                <w:iCs/>
              </w:rPr>
            </w:pPr>
            <w:r w:rsidRPr="00B442AF">
              <w:rPr>
                <w:b/>
                <w:bCs/>
                <w:i/>
                <w:iCs/>
              </w:rPr>
              <w:t>384 000,00</w:t>
            </w:r>
          </w:p>
        </w:tc>
        <w:tc>
          <w:tcPr>
            <w:tcW w:w="2268" w:type="dxa"/>
            <w:tcBorders>
              <w:top w:val="nil"/>
              <w:left w:val="nil"/>
              <w:bottom w:val="single" w:sz="4" w:space="0" w:color="auto"/>
              <w:right w:val="single" w:sz="4" w:space="0" w:color="auto"/>
            </w:tcBorders>
            <w:shd w:val="clear" w:color="auto" w:fill="auto"/>
            <w:hideMark/>
          </w:tcPr>
          <w:p w14:paraId="5C4BE528" w14:textId="77777777" w:rsidR="00B4769A" w:rsidRPr="00B442AF" w:rsidRDefault="00B4769A" w:rsidP="00B4769A">
            <w:pPr>
              <w:jc w:val="center"/>
              <w:rPr>
                <w:b/>
                <w:bCs/>
                <w:i/>
                <w:iCs/>
              </w:rPr>
            </w:pPr>
            <w:r w:rsidRPr="00B442AF">
              <w:rPr>
                <w:b/>
                <w:bCs/>
                <w:i/>
                <w:iCs/>
              </w:rPr>
              <w:t>418 885,22</w:t>
            </w:r>
          </w:p>
        </w:tc>
        <w:tc>
          <w:tcPr>
            <w:tcW w:w="1559" w:type="dxa"/>
            <w:tcBorders>
              <w:top w:val="nil"/>
              <w:left w:val="nil"/>
              <w:bottom w:val="single" w:sz="4" w:space="0" w:color="auto"/>
              <w:right w:val="single" w:sz="8" w:space="0" w:color="auto"/>
            </w:tcBorders>
            <w:shd w:val="clear" w:color="000000" w:fill="FFFFFF"/>
            <w:hideMark/>
          </w:tcPr>
          <w:p w14:paraId="66A30FF6" w14:textId="77777777" w:rsidR="00B4769A" w:rsidRPr="00B442AF" w:rsidRDefault="00B4769A" w:rsidP="00B4769A">
            <w:pPr>
              <w:jc w:val="center"/>
              <w:rPr>
                <w:b/>
                <w:bCs/>
                <w:i/>
                <w:iCs/>
              </w:rPr>
            </w:pPr>
            <w:r w:rsidRPr="00B442AF">
              <w:rPr>
                <w:b/>
                <w:bCs/>
                <w:i/>
                <w:iCs/>
              </w:rPr>
              <w:t>109%</w:t>
            </w:r>
          </w:p>
        </w:tc>
      </w:tr>
      <w:tr w:rsidR="00B4769A" w:rsidRPr="00B442AF" w14:paraId="4917B482" w14:textId="77777777" w:rsidTr="00B4769A">
        <w:trPr>
          <w:trHeight w:val="1631"/>
        </w:trPr>
        <w:tc>
          <w:tcPr>
            <w:tcW w:w="3119" w:type="dxa"/>
            <w:tcBorders>
              <w:top w:val="nil"/>
              <w:left w:val="single" w:sz="8" w:space="0" w:color="auto"/>
              <w:bottom w:val="single" w:sz="4" w:space="0" w:color="auto"/>
              <w:right w:val="single" w:sz="4" w:space="0" w:color="auto"/>
            </w:tcBorders>
            <w:shd w:val="clear" w:color="000000" w:fill="FFFFFF"/>
            <w:vAlign w:val="center"/>
            <w:hideMark/>
          </w:tcPr>
          <w:p w14:paraId="0AD771D8" w14:textId="77777777" w:rsidR="00B4769A" w:rsidRPr="00B442AF" w:rsidRDefault="00B4769A" w:rsidP="00B4769A">
            <w:pPr>
              <w:rPr>
                <w:i/>
                <w:iCs/>
              </w:rPr>
            </w:pPr>
            <w:r w:rsidRPr="00B442AF">
              <w:rPr>
                <w:i/>
                <w:iCs/>
              </w:rPr>
              <w:lastRenderedPageBreak/>
              <w:t>000 1 11 09045 05 0000 120</w:t>
            </w:r>
          </w:p>
        </w:tc>
        <w:tc>
          <w:tcPr>
            <w:tcW w:w="6379" w:type="dxa"/>
            <w:tcBorders>
              <w:top w:val="nil"/>
              <w:left w:val="nil"/>
              <w:bottom w:val="single" w:sz="4" w:space="0" w:color="auto"/>
              <w:right w:val="single" w:sz="4" w:space="0" w:color="auto"/>
            </w:tcBorders>
            <w:shd w:val="clear" w:color="auto" w:fill="auto"/>
            <w:hideMark/>
          </w:tcPr>
          <w:p w14:paraId="0637344E" w14:textId="77777777" w:rsidR="00B4769A" w:rsidRPr="00B442AF" w:rsidRDefault="00B4769A" w:rsidP="00B4769A">
            <w:pPr>
              <w:rPr>
                <w:i/>
                <w:iCs/>
              </w:rPr>
            </w:pPr>
            <w:r w:rsidRPr="00B442AF">
              <w:rPr>
                <w:i/>
                <w:iCs/>
              </w:rPr>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7" w:type="dxa"/>
            <w:tcBorders>
              <w:top w:val="nil"/>
              <w:left w:val="nil"/>
              <w:bottom w:val="single" w:sz="4" w:space="0" w:color="auto"/>
              <w:right w:val="single" w:sz="4" w:space="0" w:color="auto"/>
            </w:tcBorders>
            <w:shd w:val="clear" w:color="auto" w:fill="auto"/>
            <w:hideMark/>
          </w:tcPr>
          <w:p w14:paraId="0EDE36BB" w14:textId="77777777" w:rsidR="00B4769A" w:rsidRPr="00B442AF" w:rsidRDefault="00B4769A" w:rsidP="00B4769A">
            <w:pPr>
              <w:jc w:val="center"/>
              <w:rPr>
                <w:i/>
                <w:iCs/>
              </w:rPr>
            </w:pPr>
            <w:r w:rsidRPr="00B442AF">
              <w:rPr>
                <w:i/>
                <w:iCs/>
              </w:rPr>
              <w:t>384 000,00</w:t>
            </w:r>
          </w:p>
        </w:tc>
        <w:tc>
          <w:tcPr>
            <w:tcW w:w="2268" w:type="dxa"/>
            <w:tcBorders>
              <w:top w:val="nil"/>
              <w:left w:val="nil"/>
              <w:bottom w:val="single" w:sz="4" w:space="0" w:color="auto"/>
              <w:right w:val="single" w:sz="4" w:space="0" w:color="auto"/>
            </w:tcBorders>
            <w:shd w:val="clear" w:color="auto" w:fill="auto"/>
            <w:hideMark/>
          </w:tcPr>
          <w:p w14:paraId="7DE665B8" w14:textId="77777777" w:rsidR="00B4769A" w:rsidRPr="00B442AF" w:rsidRDefault="00B4769A" w:rsidP="00B4769A">
            <w:pPr>
              <w:jc w:val="center"/>
              <w:rPr>
                <w:i/>
                <w:iCs/>
              </w:rPr>
            </w:pPr>
            <w:r w:rsidRPr="00B442AF">
              <w:rPr>
                <w:i/>
                <w:iCs/>
              </w:rPr>
              <w:t>418 885,22</w:t>
            </w:r>
          </w:p>
        </w:tc>
        <w:tc>
          <w:tcPr>
            <w:tcW w:w="1559" w:type="dxa"/>
            <w:tcBorders>
              <w:top w:val="nil"/>
              <w:left w:val="nil"/>
              <w:bottom w:val="single" w:sz="4" w:space="0" w:color="auto"/>
              <w:right w:val="single" w:sz="8" w:space="0" w:color="auto"/>
            </w:tcBorders>
            <w:shd w:val="clear" w:color="000000" w:fill="FFFFFF"/>
            <w:hideMark/>
          </w:tcPr>
          <w:p w14:paraId="0AD9301E" w14:textId="77777777" w:rsidR="00B4769A" w:rsidRPr="00B442AF" w:rsidRDefault="00B4769A" w:rsidP="00B4769A">
            <w:pPr>
              <w:jc w:val="center"/>
              <w:rPr>
                <w:b/>
                <w:bCs/>
                <w:i/>
                <w:iCs/>
              </w:rPr>
            </w:pPr>
            <w:r w:rsidRPr="00B442AF">
              <w:rPr>
                <w:b/>
                <w:bCs/>
                <w:i/>
                <w:iCs/>
              </w:rPr>
              <w:t>109%</w:t>
            </w:r>
          </w:p>
        </w:tc>
      </w:tr>
      <w:tr w:rsidR="00B4769A" w:rsidRPr="00B442AF" w14:paraId="151A5CC9" w14:textId="77777777" w:rsidTr="00B4769A">
        <w:trPr>
          <w:trHeight w:val="1549"/>
        </w:trPr>
        <w:tc>
          <w:tcPr>
            <w:tcW w:w="3119" w:type="dxa"/>
            <w:tcBorders>
              <w:top w:val="nil"/>
              <w:left w:val="single" w:sz="8" w:space="0" w:color="auto"/>
              <w:bottom w:val="single" w:sz="4" w:space="0" w:color="auto"/>
              <w:right w:val="single" w:sz="4" w:space="0" w:color="auto"/>
            </w:tcBorders>
            <w:shd w:val="clear" w:color="000000" w:fill="FFFFFF"/>
            <w:vAlign w:val="center"/>
            <w:hideMark/>
          </w:tcPr>
          <w:p w14:paraId="2D74AF40" w14:textId="77777777" w:rsidR="00B4769A" w:rsidRPr="00B442AF" w:rsidRDefault="00B4769A" w:rsidP="00B4769A">
            <w:r w:rsidRPr="00B442AF">
              <w:t>055 1 11 09045 05 0000 120</w:t>
            </w:r>
          </w:p>
        </w:tc>
        <w:tc>
          <w:tcPr>
            <w:tcW w:w="6379" w:type="dxa"/>
            <w:tcBorders>
              <w:top w:val="nil"/>
              <w:left w:val="nil"/>
              <w:bottom w:val="single" w:sz="4" w:space="0" w:color="auto"/>
              <w:right w:val="single" w:sz="4" w:space="0" w:color="auto"/>
            </w:tcBorders>
            <w:shd w:val="clear" w:color="auto" w:fill="auto"/>
            <w:hideMark/>
          </w:tcPr>
          <w:p w14:paraId="707403C9" w14:textId="77777777" w:rsidR="00B4769A" w:rsidRPr="00B442AF" w:rsidRDefault="00B4769A" w:rsidP="00B4769A">
            <w:r w:rsidRPr="00B442AF">
              <w:t>Прочие доходы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B442AF">
              <w:rPr>
                <w:b/>
                <w:bCs/>
                <w:i/>
                <w:iCs/>
              </w:rPr>
              <w:t>)</w:t>
            </w:r>
          </w:p>
        </w:tc>
        <w:tc>
          <w:tcPr>
            <w:tcW w:w="2127" w:type="dxa"/>
            <w:tcBorders>
              <w:top w:val="nil"/>
              <w:left w:val="nil"/>
              <w:bottom w:val="single" w:sz="4" w:space="0" w:color="auto"/>
              <w:right w:val="single" w:sz="4" w:space="0" w:color="auto"/>
            </w:tcBorders>
            <w:shd w:val="clear" w:color="auto" w:fill="auto"/>
            <w:hideMark/>
          </w:tcPr>
          <w:p w14:paraId="2DC2388C" w14:textId="77777777" w:rsidR="00B4769A" w:rsidRPr="00B442AF" w:rsidRDefault="00B4769A" w:rsidP="00B4769A">
            <w:pPr>
              <w:jc w:val="center"/>
            </w:pPr>
            <w:r w:rsidRPr="00B442AF">
              <w:t>384 000,00</w:t>
            </w:r>
          </w:p>
        </w:tc>
        <w:tc>
          <w:tcPr>
            <w:tcW w:w="2268" w:type="dxa"/>
            <w:tcBorders>
              <w:top w:val="nil"/>
              <w:left w:val="nil"/>
              <w:bottom w:val="single" w:sz="4" w:space="0" w:color="auto"/>
              <w:right w:val="single" w:sz="4" w:space="0" w:color="auto"/>
            </w:tcBorders>
            <w:shd w:val="clear" w:color="auto" w:fill="auto"/>
            <w:hideMark/>
          </w:tcPr>
          <w:p w14:paraId="0F001686" w14:textId="77777777" w:rsidR="00B4769A" w:rsidRPr="00B442AF" w:rsidRDefault="00B4769A" w:rsidP="00B4769A">
            <w:pPr>
              <w:jc w:val="center"/>
            </w:pPr>
            <w:r w:rsidRPr="00B442AF">
              <w:t>418 885,22</w:t>
            </w:r>
          </w:p>
        </w:tc>
        <w:tc>
          <w:tcPr>
            <w:tcW w:w="1559" w:type="dxa"/>
            <w:tcBorders>
              <w:top w:val="nil"/>
              <w:left w:val="nil"/>
              <w:bottom w:val="single" w:sz="4" w:space="0" w:color="auto"/>
              <w:right w:val="single" w:sz="8" w:space="0" w:color="auto"/>
            </w:tcBorders>
            <w:shd w:val="clear" w:color="000000" w:fill="FFFFFF"/>
            <w:hideMark/>
          </w:tcPr>
          <w:p w14:paraId="116CC6FC" w14:textId="77777777" w:rsidR="00B4769A" w:rsidRPr="00B442AF" w:rsidRDefault="00B4769A" w:rsidP="00B4769A">
            <w:pPr>
              <w:jc w:val="center"/>
            </w:pPr>
            <w:r w:rsidRPr="00B442AF">
              <w:t>109%</w:t>
            </w:r>
          </w:p>
        </w:tc>
      </w:tr>
      <w:tr w:rsidR="00B4769A" w:rsidRPr="00B442AF" w14:paraId="6B3EE87E" w14:textId="77777777" w:rsidTr="00B4769A">
        <w:trPr>
          <w:trHeight w:val="51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F663714" w14:textId="77777777" w:rsidR="00B4769A" w:rsidRPr="00B442AF" w:rsidRDefault="00B4769A" w:rsidP="00B4769A">
            <w:pPr>
              <w:rPr>
                <w:b/>
                <w:bCs/>
              </w:rPr>
            </w:pPr>
            <w:r w:rsidRPr="00B442AF">
              <w:rPr>
                <w:b/>
                <w:bCs/>
              </w:rPr>
              <w:t>000 1 12 00000 00 0000 000</w:t>
            </w:r>
          </w:p>
        </w:tc>
        <w:tc>
          <w:tcPr>
            <w:tcW w:w="6379" w:type="dxa"/>
            <w:tcBorders>
              <w:top w:val="nil"/>
              <w:left w:val="nil"/>
              <w:bottom w:val="single" w:sz="4" w:space="0" w:color="auto"/>
              <w:right w:val="single" w:sz="4" w:space="0" w:color="auto"/>
            </w:tcBorders>
            <w:shd w:val="clear" w:color="auto" w:fill="auto"/>
            <w:vAlign w:val="center"/>
            <w:hideMark/>
          </w:tcPr>
          <w:p w14:paraId="7F5BCC9C" w14:textId="77777777" w:rsidR="00B4769A" w:rsidRPr="00B442AF" w:rsidRDefault="00B4769A" w:rsidP="00B4769A">
            <w:pPr>
              <w:rPr>
                <w:b/>
                <w:bCs/>
              </w:rPr>
            </w:pPr>
            <w:r w:rsidRPr="00B442AF">
              <w:rPr>
                <w:b/>
                <w:bCs/>
              </w:rPr>
              <w:t>ПЛАТЕЖИ ПРИ ПОЛЬЗОВАНИИ ПРИРОДНЫМИ РЕСУРСАМИ</w:t>
            </w:r>
          </w:p>
        </w:tc>
        <w:tc>
          <w:tcPr>
            <w:tcW w:w="2127" w:type="dxa"/>
            <w:tcBorders>
              <w:top w:val="nil"/>
              <w:left w:val="nil"/>
              <w:bottom w:val="single" w:sz="4" w:space="0" w:color="auto"/>
              <w:right w:val="single" w:sz="4" w:space="0" w:color="auto"/>
            </w:tcBorders>
            <w:shd w:val="clear" w:color="auto" w:fill="auto"/>
            <w:hideMark/>
          </w:tcPr>
          <w:p w14:paraId="7FC56E69" w14:textId="77777777" w:rsidR="00B4769A" w:rsidRPr="00B442AF" w:rsidRDefault="00B4769A" w:rsidP="00B4769A">
            <w:pPr>
              <w:jc w:val="center"/>
              <w:rPr>
                <w:b/>
                <w:bCs/>
              </w:rPr>
            </w:pPr>
            <w:r w:rsidRPr="00B442AF">
              <w:rPr>
                <w:b/>
                <w:bCs/>
              </w:rPr>
              <w:t>49 250,70</w:t>
            </w:r>
          </w:p>
        </w:tc>
        <w:tc>
          <w:tcPr>
            <w:tcW w:w="2268" w:type="dxa"/>
            <w:tcBorders>
              <w:top w:val="nil"/>
              <w:left w:val="nil"/>
              <w:bottom w:val="single" w:sz="4" w:space="0" w:color="auto"/>
              <w:right w:val="single" w:sz="4" w:space="0" w:color="auto"/>
            </w:tcBorders>
            <w:shd w:val="clear" w:color="auto" w:fill="auto"/>
            <w:hideMark/>
          </w:tcPr>
          <w:p w14:paraId="5429A828" w14:textId="77777777" w:rsidR="00B4769A" w:rsidRPr="00B442AF" w:rsidRDefault="00B4769A" w:rsidP="00B4769A">
            <w:pPr>
              <w:jc w:val="center"/>
              <w:rPr>
                <w:b/>
                <w:bCs/>
              </w:rPr>
            </w:pPr>
            <w:r w:rsidRPr="00B442AF">
              <w:rPr>
                <w:b/>
                <w:bCs/>
              </w:rPr>
              <w:t>49 251,16</w:t>
            </w:r>
          </w:p>
        </w:tc>
        <w:tc>
          <w:tcPr>
            <w:tcW w:w="1559" w:type="dxa"/>
            <w:tcBorders>
              <w:top w:val="nil"/>
              <w:left w:val="nil"/>
              <w:bottom w:val="single" w:sz="4" w:space="0" w:color="auto"/>
              <w:right w:val="single" w:sz="8" w:space="0" w:color="auto"/>
            </w:tcBorders>
            <w:shd w:val="clear" w:color="000000" w:fill="FFFFFF"/>
            <w:hideMark/>
          </w:tcPr>
          <w:p w14:paraId="5D24E3AA" w14:textId="77777777" w:rsidR="00B4769A" w:rsidRPr="00B442AF" w:rsidRDefault="00B4769A" w:rsidP="00B4769A">
            <w:pPr>
              <w:jc w:val="center"/>
              <w:rPr>
                <w:b/>
                <w:bCs/>
              </w:rPr>
            </w:pPr>
            <w:r w:rsidRPr="00B442AF">
              <w:rPr>
                <w:b/>
                <w:bCs/>
              </w:rPr>
              <w:t>100%</w:t>
            </w:r>
          </w:p>
        </w:tc>
      </w:tr>
      <w:tr w:rsidR="00B4769A" w:rsidRPr="00B442AF" w14:paraId="3306762F" w14:textId="77777777" w:rsidTr="00B4769A">
        <w:trPr>
          <w:trHeight w:val="54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76A0DA7" w14:textId="77777777" w:rsidR="00B4769A" w:rsidRPr="00B442AF" w:rsidRDefault="00B4769A" w:rsidP="00B4769A">
            <w:pPr>
              <w:rPr>
                <w:b/>
                <w:bCs/>
                <w:i/>
                <w:iCs/>
              </w:rPr>
            </w:pPr>
            <w:r w:rsidRPr="00B442AF">
              <w:rPr>
                <w:b/>
                <w:bCs/>
                <w:i/>
                <w:iCs/>
              </w:rPr>
              <w:t>000 1 12 01000 01 0000 120</w:t>
            </w:r>
          </w:p>
        </w:tc>
        <w:tc>
          <w:tcPr>
            <w:tcW w:w="6379" w:type="dxa"/>
            <w:tcBorders>
              <w:top w:val="nil"/>
              <w:left w:val="nil"/>
              <w:bottom w:val="single" w:sz="4" w:space="0" w:color="auto"/>
              <w:right w:val="single" w:sz="4" w:space="0" w:color="auto"/>
            </w:tcBorders>
            <w:shd w:val="clear" w:color="auto" w:fill="auto"/>
            <w:vAlign w:val="center"/>
            <w:hideMark/>
          </w:tcPr>
          <w:p w14:paraId="6A9A9E73" w14:textId="77777777" w:rsidR="00B4769A" w:rsidRPr="00B442AF" w:rsidRDefault="00B4769A" w:rsidP="00B4769A">
            <w:pPr>
              <w:rPr>
                <w:b/>
                <w:bCs/>
                <w:i/>
                <w:iCs/>
              </w:rPr>
            </w:pPr>
            <w:r w:rsidRPr="00B442AF">
              <w:rPr>
                <w:b/>
                <w:bCs/>
                <w:i/>
                <w:iCs/>
              </w:rPr>
              <w:t>Плата за негативное воздействие на окружающую среду</w:t>
            </w:r>
          </w:p>
        </w:tc>
        <w:tc>
          <w:tcPr>
            <w:tcW w:w="2127" w:type="dxa"/>
            <w:tcBorders>
              <w:top w:val="nil"/>
              <w:left w:val="nil"/>
              <w:bottom w:val="single" w:sz="4" w:space="0" w:color="auto"/>
              <w:right w:val="single" w:sz="4" w:space="0" w:color="auto"/>
            </w:tcBorders>
            <w:shd w:val="clear" w:color="auto" w:fill="auto"/>
            <w:hideMark/>
          </w:tcPr>
          <w:p w14:paraId="48BD995D" w14:textId="77777777" w:rsidR="00B4769A" w:rsidRPr="00B442AF" w:rsidRDefault="00B4769A" w:rsidP="00B4769A">
            <w:pPr>
              <w:jc w:val="center"/>
              <w:rPr>
                <w:b/>
                <w:bCs/>
                <w:i/>
                <w:iCs/>
              </w:rPr>
            </w:pPr>
            <w:r w:rsidRPr="00B442AF">
              <w:rPr>
                <w:b/>
                <w:bCs/>
                <w:i/>
                <w:iCs/>
              </w:rPr>
              <w:t>49 250,70</w:t>
            </w:r>
          </w:p>
        </w:tc>
        <w:tc>
          <w:tcPr>
            <w:tcW w:w="2268" w:type="dxa"/>
            <w:tcBorders>
              <w:top w:val="nil"/>
              <w:left w:val="nil"/>
              <w:bottom w:val="single" w:sz="4" w:space="0" w:color="auto"/>
              <w:right w:val="single" w:sz="4" w:space="0" w:color="auto"/>
            </w:tcBorders>
            <w:shd w:val="clear" w:color="auto" w:fill="auto"/>
            <w:hideMark/>
          </w:tcPr>
          <w:p w14:paraId="2CB15ABB" w14:textId="77777777" w:rsidR="00B4769A" w:rsidRPr="00B442AF" w:rsidRDefault="00B4769A" w:rsidP="00B4769A">
            <w:pPr>
              <w:jc w:val="center"/>
              <w:rPr>
                <w:b/>
                <w:bCs/>
                <w:i/>
                <w:iCs/>
              </w:rPr>
            </w:pPr>
            <w:r w:rsidRPr="00B442AF">
              <w:rPr>
                <w:b/>
                <w:bCs/>
                <w:i/>
                <w:iCs/>
              </w:rPr>
              <w:t>49 251,16</w:t>
            </w:r>
          </w:p>
        </w:tc>
        <w:tc>
          <w:tcPr>
            <w:tcW w:w="1559" w:type="dxa"/>
            <w:tcBorders>
              <w:top w:val="nil"/>
              <w:left w:val="nil"/>
              <w:bottom w:val="single" w:sz="4" w:space="0" w:color="auto"/>
              <w:right w:val="single" w:sz="8" w:space="0" w:color="auto"/>
            </w:tcBorders>
            <w:shd w:val="clear" w:color="000000" w:fill="FFFFFF"/>
            <w:hideMark/>
          </w:tcPr>
          <w:p w14:paraId="2AF27886" w14:textId="77777777" w:rsidR="00B4769A" w:rsidRPr="00B442AF" w:rsidRDefault="00B4769A" w:rsidP="00B4769A">
            <w:pPr>
              <w:jc w:val="center"/>
              <w:rPr>
                <w:b/>
                <w:bCs/>
                <w:i/>
                <w:iCs/>
              </w:rPr>
            </w:pPr>
            <w:r w:rsidRPr="00B442AF">
              <w:rPr>
                <w:b/>
                <w:bCs/>
                <w:i/>
                <w:iCs/>
              </w:rPr>
              <w:t>100%</w:t>
            </w:r>
          </w:p>
        </w:tc>
      </w:tr>
      <w:tr w:rsidR="00B4769A" w:rsidRPr="00B442AF" w14:paraId="042F9991" w14:textId="77777777" w:rsidTr="00B4769A">
        <w:trPr>
          <w:trHeight w:val="54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9F0CA2F" w14:textId="77777777" w:rsidR="00B4769A" w:rsidRPr="00B442AF" w:rsidRDefault="00B4769A" w:rsidP="00B4769A">
            <w:pPr>
              <w:rPr>
                <w:i/>
                <w:iCs/>
              </w:rPr>
            </w:pPr>
            <w:r w:rsidRPr="00B442AF">
              <w:rPr>
                <w:i/>
                <w:iCs/>
              </w:rPr>
              <w:t>000 1 12 01010 01 6000 120</w:t>
            </w:r>
          </w:p>
        </w:tc>
        <w:tc>
          <w:tcPr>
            <w:tcW w:w="6379" w:type="dxa"/>
            <w:tcBorders>
              <w:top w:val="nil"/>
              <w:left w:val="nil"/>
              <w:bottom w:val="nil"/>
              <w:right w:val="nil"/>
            </w:tcBorders>
            <w:shd w:val="clear" w:color="auto" w:fill="auto"/>
            <w:vAlign w:val="center"/>
            <w:hideMark/>
          </w:tcPr>
          <w:p w14:paraId="45893023" w14:textId="77777777" w:rsidR="00B4769A" w:rsidRPr="00B442AF" w:rsidRDefault="00B4769A" w:rsidP="00B4769A">
            <w:pPr>
              <w:rPr>
                <w:i/>
                <w:iCs/>
              </w:rPr>
            </w:pPr>
            <w:r w:rsidRPr="00B442AF">
              <w:rPr>
                <w:i/>
                <w:iCs/>
              </w:rPr>
              <w:t>Плата за выбросы загрязняющих веществ в атмосферный воздух стационарными объектами</w:t>
            </w:r>
          </w:p>
        </w:tc>
        <w:tc>
          <w:tcPr>
            <w:tcW w:w="2127" w:type="dxa"/>
            <w:tcBorders>
              <w:top w:val="nil"/>
              <w:left w:val="single" w:sz="4" w:space="0" w:color="auto"/>
              <w:bottom w:val="single" w:sz="4" w:space="0" w:color="auto"/>
              <w:right w:val="single" w:sz="4" w:space="0" w:color="auto"/>
            </w:tcBorders>
            <w:shd w:val="clear" w:color="auto" w:fill="auto"/>
            <w:hideMark/>
          </w:tcPr>
          <w:p w14:paraId="3B0877FF" w14:textId="77777777" w:rsidR="00B4769A" w:rsidRPr="00B442AF" w:rsidRDefault="00B4769A" w:rsidP="00B4769A">
            <w:pPr>
              <w:jc w:val="center"/>
              <w:rPr>
                <w:i/>
                <w:iCs/>
              </w:rPr>
            </w:pPr>
            <w:r w:rsidRPr="00B442AF">
              <w:rPr>
                <w:i/>
                <w:iCs/>
              </w:rPr>
              <w:t>48 949,89</w:t>
            </w:r>
          </w:p>
        </w:tc>
        <w:tc>
          <w:tcPr>
            <w:tcW w:w="2268" w:type="dxa"/>
            <w:tcBorders>
              <w:top w:val="nil"/>
              <w:left w:val="nil"/>
              <w:bottom w:val="single" w:sz="4" w:space="0" w:color="auto"/>
              <w:right w:val="single" w:sz="4" w:space="0" w:color="auto"/>
            </w:tcBorders>
            <w:shd w:val="clear" w:color="auto" w:fill="auto"/>
            <w:hideMark/>
          </w:tcPr>
          <w:p w14:paraId="4EF03DD7" w14:textId="77777777" w:rsidR="00B4769A" w:rsidRPr="00B442AF" w:rsidRDefault="00B4769A" w:rsidP="00B4769A">
            <w:pPr>
              <w:jc w:val="center"/>
              <w:rPr>
                <w:i/>
                <w:iCs/>
              </w:rPr>
            </w:pPr>
            <w:r w:rsidRPr="00B442AF">
              <w:rPr>
                <w:i/>
                <w:iCs/>
              </w:rPr>
              <w:t>48 950,35</w:t>
            </w:r>
          </w:p>
        </w:tc>
        <w:tc>
          <w:tcPr>
            <w:tcW w:w="1559" w:type="dxa"/>
            <w:tcBorders>
              <w:top w:val="nil"/>
              <w:left w:val="nil"/>
              <w:bottom w:val="single" w:sz="4" w:space="0" w:color="auto"/>
              <w:right w:val="single" w:sz="8" w:space="0" w:color="auto"/>
            </w:tcBorders>
            <w:shd w:val="clear" w:color="000000" w:fill="FFFFFF"/>
            <w:hideMark/>
          </w:tcPr>
          <w:p w14:paraId="71813087" w14:textId="77777777" w:rsidR="00B4769A" w:rsidRPr="00B442AF" w:rsidRDefault="00B4769A" w:rsidP="00B4769A">
            <w:pPr>
              <w:jc w:val="center"/>
              <w:rPr>
                <w:i/>
                <w:iCs/>
              </w:rPr>
            </w:pPr>
            <w:r w:rsidRPr="00B442AF">
              <w:rPr>
                <w:i/>
                <w:iCs/>
              </w:rPr>
              <w:t>100%</w:t>
            </w:r>
          </w:p>
        </w:tc>
      </w:tr>
      <w:tr w:rsidR="00B4769A" w:rsidRPr="00B442AF" w14:paraId="4C9E0FDA" w14:textId="77777777" w:rsidTr="00B4769A">
        <w:trPr>
          <w:trHeight w:val="61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1230028" w14:textId="77777777" w:rsidR="00B4769A" w:rsidRPr="00B442AF" w:rsidRDefault="00B4769A" w:rsidP="00B4769A">
            <w:r w:rsidRPr="00B442AF">
              <w:t>048 1 12 01010 01 6000 120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26C9C604" w14:textId="77777777" w:rsidR="00B4769A" w:rsidRPr="00B442AF" w:rsidRDefault="00B4769A" w:rsidP="00B4769A">
            <w:r w:rsidRPr="00B442AF">
              <w:t>Плата за выбросы загрязняющих веществ в атмосферный воздух стационарными объектами</w:t>
            </w:r>
          </w:p>
        </w:tc>
        <w:tc>
          <w:tcPr>
            <w:tcW w:w="2127" w:type="dxa"/>
            <w:tcBorders>
              <w:top w:val="nil"/>
              <w:left w:val="nil"/>
              <w:bottom w:val="single" w:sz="4" w:space="0" w:color="auto"/>
              <w:right w:val="single" w:sz="4" w:space="0" w:color="auto"/>
            </w:tcBorders>
            <w:shd w:val="clear" w:color="auto" w:fill="auto"/>
            <w:hideMark/>
          </w:tcPr>
          <w:p w14:paraId="25BE45DF" w14:textId="77777777" w:rsidR="00B4769A" w:rsidRPr="00B442AF" w:rsidRDefault="00B4769A" w:rsidP="00B4769A">
            <w:pPr>
              <w:jc w:val="center"/>
            </w:pPr>
            <w:r w:rsidRPr="00B442AF">
              <w:t>48 949,89</w:t>
            </w:r>
          </w:p>
        </w:tc>
        <w:tc>
          <w:tcPr>
            <w:tcW w:w="2268" w:type="dxa"/>
            <w:tcBorders>
              <w:top w:val="nil"/>
              <w:left w:val="nil"/>
              <w:bottom w:val="single" w:sz="4" w:space="0" w:color="auto"/>
              <w:right w:val="single" w:sz="4" w:space="0" w:color="auto"/>
            </w:tcBorders>
            <w:shd w:val="clear" w:color="auto" w:fill="auto"/>
            <w:hideMark/>
          </w:tcPr>
          <w:p w14:paraId="0F8B3B41" w14:textId="77777777" w:rsidR="00B4769A" w:rsidRPr="00B442AF" w:rsidRDefault="00B4769A" w:rsidP="00B4769A">
            <w:pPr>
              <w:jc w:val="center"/>
            </w:pPr>
            <w:r w:rsidRPr="00B442AF">
              <w:t>48 950,35</w:t>
            </w:r>
          </w:p>
        </w:tc>
        <w:tc>
          <w:tcPr>
            <w:tcW w:w="1559" w:type="dxa"/>
            <w:tcBorders>
              <w:top w:val="nil"/>
              <w:left w:val="nil"/>
              <w:bottom w:val="single" w:sz="4" w:space="0" w:color="auto"/>
              <w:right w:val="single" w:sz="8" w:space="0" w:color="auto"/>
            </w:tcBorders>
            <w:shd w:val="clear" w:color="000000" w:fill="FFFFFF"/>
            <w:hideMark/>
          </w:tcPr>
          <w:p w14:paraId="6B6CEBC7" w14:textId="77777777" w:rsidR="00B4769A" w:rsidRPr="00B442AF" w:rsidRDefault="00B4769A" w:rsidP="00B4769A">
            <w:pPr>
              <w:jc w:val="center"/>
              <w:rPr>
                <w:b/>
                <w:bCs/>
                <w:i/>
                <w:iCs/>
              </w:rPr>
            </w:pPr>
            <w:r w:rsidRPr="00B442AF">
              <w:rPr>
                <w:b/>
                <w:bCs/>
                <w:i/>
                <w:iCs/>
              </w:rPr>
              <w:t>100%</w:t>
            </w:r>
          </w:p>
        </w:tc>
      </w:tr>
      <w:tr w:rsidR="00B4769A" w:rsidRPr="00B442AF" w14:paraId="4BDF8E1C" w14:textId="77777777" w:rsidTr="00B4769A">
        <w:trPr>
          <w:trHeight w:val="54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6D30106" w14:textId="77777777" w:rsidR="00B4769A" w:rsidRPr="00B442AF" w:rsidRDefault="00B4769A" w:rsidP="00B4769A">
            <w:pPr>
              <w:rPr>
                <w:i/>
                <w:iCs/>
              </w:rPr>
            </w:pPr>
            <w:r w:rsidRPr="00B442AF">
              <w:rPr>
                <w:i/>
                <w:iCs/>
              </w:rPr>
              <w:t>000 1 12 01040 01 0000 120</w:t>
            </w:r>
          </w:p>
        </w:tc>
        <w:tc>
          <w:tcPr>
            <w:tcW w:w="6379" w:type="dxa"/>
            <w:tcBorders>
              <w:top w:val="nil"/>
              <w:left w:val="nil"/>
              <w:bottom w:val="single" w:sz="4" w:space="0" w:color="auto"/>
              <w:right w:val="single" w:sz="4" w:space="0" w:color="auto"/>
            </w:tcBorders>
            <w:shd w:val="clear" w:color="auto" w:fill="auto"/>
            <w:vAlign w:val="center"/>
            <w:hideMark/>
          </w:tcPr>
          <w:p w14:paraId="47DB336C" w14:textId="77777777" w:rsidR="00B4769A" w:rsidRPr="00B442AF" w:rsidRDefault="00B4769A" w:rsidP="00B4769A">
            <w:pPr>
              <w:rPr>
                <w:i/>
                <w:iCs/>
              </w:rPr>
            </w:pPr>
            <w:r w:rsidRPr="00B442AF">
              <w:rPr>
                <w:i/>
                <w:iCs/>
              </w:rPr>
              <w:t>Плата за размещение отходов производства и потребления</w:t>
            </w:r>
          </w:p>
        </w:tc>
        <w:tc>
          <w:tcPr>
            <w:tcW w:w="2127" w:type="dxa"/>
            <w:tcBorders>
              <w:top w:val="nil"/>
              <w:left w:val="nil"/>
              <w:bottom w:val="single" w:sz="4" w:space="0" w:color="auto"/>
              <w:right w:val="single" w:sz="4" w:space="0" w:color="auto"/>
            </w:tcBorders>
            <w:shd w:val="clear" w:color="auto" w:fill="auto"/>
            <w:hideMark/>
          </w:tcPr>
          <w:p w14:paraId="3F5093D2" w14:textId="77777777" w:rsidR="00B4769A" w:rsidRPr="00B442AF" w:rsidRDefault="00B4769A" w:rsidP="00B4769A">
            <w:pPr>
              <w:jc w:val="center"/>
              <w:rPr>
                <w:i/>
                <w:iCs/>
              </w:rPr>
            </w:pPr>
            <w:r w:rsidRPr="00B442AF">
              <w:rPr>
                <w:i/>
                <w:iCs/>
              </w:rPr>
              <w:t>300,81</w:t>
            </w:r>
          </w:p>
        </w:tc>
        <w:tc>
          <w:tcPr>
            <w:tcW w:w="2268" w:type="dxa"/>
            <w:tcBorders>
              <w:top w:val="nil"/>
              <w:left w:val="nil"/>
              <w:bottom w:val="single" w:sz="4" w:space="0" w:color="auto"/>
              <w:right w:val="single" w:sz="4" w:space="0" w:color="auto"/>
            </w:tcBorders>
            <w:shd w:val="clear" w:color="auto" w:fill="auto"/>
            <w:hideMark/>
          </w:tcPr>
          <w:p w14:paraId="1143B41C" w14:textId="77777777" w:rsidR="00B4769A" w:rsidRPr="00B442AF" w:rsidRDefault="00B4769A" w:rsidP="00B4769A">
            <w:pPr>
              <w:jc w:val="center"/>
              <w:rPr>
                <w:i/>
                <w:iCs/>
              </w:rPr>
            </w:pPr>
            <w:r w:rsidRPr="00B442AF">
              <w:rPr>
                <w:i/>
                <w:iCs/>
              </w:rPr>
              <w:t>300,81</w:t>
            </w:r>
          </w:p>
        </w:tc>
        <w:tc>
          <w:tcPr>
            <w:tcW w:w="1559" w:type="dxa"/>
            <w:tcBorders>
              <w:top w:val="nil"/>
              <w:left w:val="nil"/>
              <w:bottom w:val="single" w:sz="4" w:space="0" w:color="auto"/>
              <w:right w:val="single" w:sz="8" w:space="0" w:color="auto"/>
            </w:tcBorders>
            <w:shd w:val="clear" w:color="000000" w:fill="FFFFFF"/>
            <w:hideMark/>
          </w:tcPr>
          <w:p w14:paraId="6D616153" w14:textId="77777777" w:rsidR="00B4769A" w:rsidRPr="00B442AF" w:rsidRDefault="00B4769A" w:rsidP="00B4769A">
            <w:pPr>
              <w:jc w:val="center"/>
              <w:rPr>
                <w:b/>
                <w:bCs/>
                <w:i/>
                <w:iCs/>
              </w:rPr>
            </w:pPr>
            <w:r w:rsidRPr="00B442AF">
              <w:rPr>
                <w:b/>
                <w:bCs/>
                <w:i/>
                <w:iCs/>
              </w:rPr>
              <w:t>100%</w:t>
            </w:r>
          </w:p>
        </w:tc>
      </w:tr>
      <w:tr w:rsidR="00B4769A" w:rsidRPr="00B442AF" w14:paraId="79CB6B89" w14:textId="77777777" w:rsidTr="00B4769A">
        <w:trPr>
          <w:trHeight w:val="286"/>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A5BA3CF" w14:textId="77777777" w:rsidR="00B4769A" w:rsidRPr="00B442AF" w:rsidRDefault="00B4769A" w:rsidP="00B4769A">
            <w:r w:rsidRPr="00B442AF">
              <w:t>048 1 12 01041 01 0000 120</w:t>
            </w:r>
          </w:p>
        </w:tc>
        <w:tc>
          <w:tcPr>
            <w:tcW w:w="6379" w:type="dxa"/>
            <w:tcBorders>
              <w:top w:val="nil"/>
              <w:left w:val="nil"/>
              <w:bottom w:val="single" w:sz="4" w:space="0" w:color="auto"/>
              <w:right w:val="single" w:sz="4" w:space="0" w:color="auto"/>
            </w:tcBorders>
            <w:shd w:val="clear" w:color="auto" w:fill="auto"/>
            <w:vAlign w:val="center"/>
            <w:hideMark/>
          </w:tcPr>
          <w:p w14:paraId="08A81BA9" w14:textId="77777777" w:rsidR="00B4769A" w:rsidRPr="00B442AF" w:rsidRDefault="00B4769A" w:rsidP="00B4769A">
            <w:r w:rsidRPr="00B442AF">
              <w:t>Плата за размещение отходов производства</w:t>
            </w:r>
          </w:p>
        </w:tc>
        <w:tc>
          <w:tcPr>
            <w:tcW w:w="2127" w:type="dxa"/>
            <w:tcBorders>
              <w:top w:val="nil"/>
              <w:left w:val="nil"/>
              <w:bottom w:val="single" w:sz="4" w:space="0" w:color="auto"/>
              <w:right w:val="single" w:sz="4" w:space="0" w:color="auto"/>
            </w:tcBorders>
            <w:shd w:val="clear" w:color="auto" w:fill="auto"/>
            <w:hideMark/>
          </w:tcPr>
          <w:p w14:paraId="3439E59B" w14:textId="77777777" w:rsidR="00B4769A" w:rsidRPr="00B442AF" w:rsidRDefault="00B4769A" w:rsidP="00B4769A">
            <w:pPr>
              <w:jc w:val="center"/>
            </w:pPr>
            <w:r w:rsidRPr="00B442AF">
              <w:t>300,81</w:t>
            </w:r>
          </w:p>
        </w:tc>
        <w:tc>
          <w:tcPr>
            <w:tcW w:w="2268" w:type="dxa"/>
            <w:tcBorders>
              <w:top w:val="nil"/>
              <w:left w:val="nil"/>
              <w:bottom w:val="single" w:sz="4" w:space="0" w:color="auto"/>
              <w:right w:val="single" w:sz="4" w:space="0" w:color="auto"/>
            </w:tcBorders>
            <w:shd w:val="clear" w:color="auto" w:fill="auto"/>
            <w:hideMark/>
          </w:tcPr>
          <w:p w14:paraId="2C2A4287" w14:textId="77777777" w:rsidR="00B4769A" w:rsidRPr="00B442AF" w:rsidRDefault="00B4769A" w:rsidP="00B4769A">
            <w:pPr>
              <w:jc w:val="center"/>
            </w:pPr>
            <w:r w:rsidRPr="00B442AF">
              <w:t>300,81</w:t>
            </w:r>
          </w:p>
        </w:tc>
        <w:tc>
          <w:tcPr>
            <w:tcW w:w="1559" w:type="dxa"/>
            <w:tcBorders>
              <w:top w:val="nil"/>
              <w:left w:val="nil"/>
              <w:bottom w:val="single" w:sz="4" w:space="0" w:color="auto"/>
              <w:right w:val="single" w:sz="8" w:space="0" w:color="auto"/>
            </w:tcBorders>
            <w:shd w:val="clear" w:color="000000" w:fill="FFFFFF"/>
            <w:hideMark/>
          </w:tcPr>
          <w:p w14:paraId="6C46F900" w14:textId="77777777" w:rsidR="00B4769A" w:rsidRPr="00B442AF" w:rsidRDefault="00B4769A" w:rsidP="00B4769A">
            <w:pPr>
              <w:jc w:val="center"/>
              <w:rPr>
                <w:b/>
                <w:bCs/>
                <w:i/>
                <w:iCs/>
              </w:rPr>
            </w:pPr>
            <w:r w:rsidRPr="00B442AF">
              <w:rPr>
                <w:b/>
                <w:bCs/>
                <w:i/>
                <w:iCs/>
              </w:rPr>
              <w:t>100%</w:t>
            </w:r>
          </w:p>
        </w:tc>
      </w:tr>
      <w:tr w:rsidR="00B4769A" w:rsidRPr="00B442AF" w14:paraId="45E84395" w14:textId="77777777" w:rsidTr="00B4769A">
        <w:trPr>
          <w:trHeight w:val="51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BE94E66" w14:textId="77777777" w:rsidR="00B4769A" w:rsidRPr="00B442AF" w:rsidRDefault="00B4769A" w:rsidP="00B4769A">
            <w:pPr>
              <w:rPr>
                <w:b/>
                <w:bCs/>
              </w:rPr>
            </w:pPr>
            <w:r w:rsidRPr="00B442AF">
              <w:rPr>
                <w:b/>
                <w:bCs/>
              </w:rPr>
              <w:t>000 1 13 00000 00 0000 000</w:t>
            </w:r>
          </w:p>
        </w:tc>
        <w:tc>
          <w:tcPr>
            <w:tcW w:w="6379" w:type="dxa"/>
            <w:tcBorders>
              <w:top w:val="nil"/>
              <w:left w:val="nil"/>
              <w:bottom w:val="single" w:sz="4" w:space="0" w:color="auto"/>
              <w:right w:val="single" w:sz="4" w:space="0" w:color="auto"/>
            </w:tcBorders>
            <w:shd w:val="clear" w:color="auto" w:fill="auto"/>
            <w:vAlign w:val="center"/>
            <w:hideMark/>
          </w:tcPr>
          <w:p w14:paraId="10715AA0" w14:textId="77777777" w:rsidR="00B4769A" w:rsidRPr="00B442AF" w:rsidRDefault="00B4769A" w:rsidP="00B4769A">
            <w:pPr>
              <w:rPr>
                <w:b/>
                <w:bCs/>
              </w:rPr>
            </w:pPr>
            <w:r w:rsidRPr="00B442AF">
              <w:rPr>
                <w:b/>
                <w:bCs/>
              </w:rPr>
              <w:t>Доходы от оказания платных услуг (работ) и компенсации затрат государства</w:t>
            </w:r>
          </w:p>
        </w:tc>
        <w:tc>
          <w:tcPr>
            <w:tcW w:w="2127" w:type="dxa"/>
            <w:tcBorders>
              <w:top w:val="nil"/>
              <w:left w:val="nil"/>
              <w:bottom w:val="single" w:sz="4" w:space="0" w:color="auto"/>
              <w:right w:val="single" w:sz="4" w:space="0" w:color="auto"/>
            </w:tcBorders>
            <w:shd w:val="clear" w:color="000000" w:fill="FFFFFF"/>
            <w:hideMark/>
          </w:tcPr>
          <w:p w14:paraId="67AE6F1C" w14:textId="77777777" w:rsidR="00B4769A" w:rsidRPr="00B442AF" w:rsidRDefault="00B4769A" w:rsidP="00B4769A">
            <w:pPr>
              <w:jc w:val="center"/>
              <w:rPr>
                <w:b/>
                <w:bCs/>
              </w:rPr>
            </w:pPr>
            <w:r w:rsidRPr="00B442AF">
              <w:rPr>
                <w:b/>
                <w:bCs/>
              </w:rPr>
              <w:t>7 924 369,94</w:t>
            </w:r>
          </w:p>
        </w:tc>
        <w:tc>
          <w:tcPr>
            <w:tcW w:w="2268" w:type="dxa"/>
            <w:tcBorders>
              <w:top w:val="nil"/>
              <w:left w:val="nil"/>
              <w:bottom w:val="single" w:sz="4" w:space="0" w:color="auto"/>
              <w:right w:val="single" w:sz="4" w:space="0" w:color="auto"/>
            </w:tcBorders>
            <w:shd w:val="clear" w:color="000000" w:fill="FFFFFF"/>
            <w:hideMark/>
          </w:tcPr>
          <w:p w14:paraId="29E96DD9" w14:textId="77777777" w:rsidR="00B4769A" w:rsidRPr="00B442AF" w:rsidRDefault="00B4769A" w:rsidP="00B4769A">
            <w:pPr>
              <w:jc w:val="center"/>
              <w:rPr>
                <w:b/>
                <w:bCs/>
              </w:rPr>
            </w:pPr>
            <w:r w:rsidRPr="00B442AF">
              <w:rPr>
                <w:b/>
                <w:bCs/>
              </w:rPr>
              <w:t>4 405 869,22</w:t>
            </w:r>
          </w:p>
        </w:tc>
        <w:tc>
          <w:tcPr>
            <w:tcW w:w="1559" w:type="dxa"/>
            <w:tcBorders>
              <w:top w:val="nil"/>
              <w:left w:val="nil"/>
              <w:bottom w:val="single" w:sz="4" w:space="0" w:color="auto"/>
              <w:right w:val="single" w:sz="8" w:space="0" w:color="auto"/>
            </w:tcBorders>
            <w:shd w:val="clear" w:color="000000" w:fill="FFFFFF"/>
            <w:hideMark/>
          </w:tcPr>
          <w:p w14:paraId="7B27EE27" w14:textId="77777777" w:rsidR="00B4769A" w:rsidRPr="00B442AF" w:rsidRDefault="00B4769A" w:rsidP="00B4769A">
            <w:pPr>
              <w:jc w:val="center"/>
              <w:rPr>
                <w:b/>
                <w:bCs/>
              </w:rPr>
            </w:pPr>
            <w:r w:rsidRPr="00B442AF">
              <w:rPr>
                <w:b/>
                <w:bCs/>
              </w:rPr>
              <w:t>56%</w:t>
            </w:r>
          </w:p>
        </w:tc>
      </w:tr>
      <w:tr w:rsidR="00B4769A" w:rsidRPr="00B442AF" w14:paraId="3DDDAC98" w14:textId="77777777" w:rsidTr="00B4769A">
        <w:trPr>
          <w:trHeight w:val="286"/>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A7576E1" w14:textId="77777777" w:rsidR="00B4769A" w:rsidRPr="00B442AF" w:rsidRDefault="00B4769A" w:rsidP="00B4769A">
            <w:pPr>
              <w:rPr>
                <w:b/>
                <w:bCs/>
                <w:i/>
                <w:iCs/>
              </w:rPr>
            </w:pPr>
            <w:r w:rsidRPr="00B442AF">
              <w:rPr>
                <w:b/>
                <w:bCs/>
                <w:i/>
                <w:iCs/>
              </w:rPr>
              <w:t>000 1 13 01000 00 0000 130</w:t>
            </w:r>
          </w:p>
        </w:tc>
        <w:tc>
          <w:tcPr>
            <w:tcW w:w="6379" w:type="dxa"/>
            <w:tcBorders>
              <w:top w:val="nil"/>
              <w:left w:val="nil"/>
              <w:bottom w:val="single" w:sz="4" w:space="0" w:color="auto"/>
              <w:right w:val="single" w:sz="4" w:space="0" w:color="auto"/>
            </w:tcBorders>
            <w:shd w:val="clear" w:color="auto" w:fill="auto"/>
            <w:vAlign w:val="center"/>
            <w:hideMark/>
          </w:tcPr>
          <w:p w14:paraId="075E8815" w14:textId="77777777" w:rsidR="00B4769A" w:rsidRPr="00B442AF" w:rsidRDefault="00B4769A" w:rsidP="00B4769A">
            <w:pPr>
              <w:rPr>
                <w:b/>
                <w:bCs/>
                <w:i/>
                <w:iCs/>
              </w:rPr>
            </w:pPr>
            <w:r w:rsidRPr="00B442AF">
              <w:rPr>
                <w:b/>
                <w:bCs/>
                <w:i/>
                <w:iCs/>
              </w:rPr>
              <w:t>Доходы от оказания платных услуг (работ)</w:t>
            </w:r>
          </w:p>
        </w:tc>
        <w:tc>
          <w:tcPr>
            <w:tcW w:w="2127" w:type="dxa"/>
            <w:tcBorders>
              <w:top w:val="nil"/>
              <w:left w:val="nil"/>
              <w:bottom w:val="single" w:sz="4" w:space="0" w:color="auto"/>
              <w:right w:val="single" w:sz="4" w:space="0" w:color="auto"/>
            </w:tcBorders>
            <w:shd w:val="clear" w:color="000000" w:fill="FFFFFF"/>
            <w:hideMark/>
          </w:tcPr>
          <w:p w14:paraId="5097484C" w14:textId="77777777" w:rsidR="00B4769A" w:rsidRPr="00B442AF" w:rsidRDefault="00B4769A" w:rsidP="00B4769A">
            <w:pPr>
              <w:jc w:val="center"/>
              <w:rPr>
                <w:b/>
                <w:bCs/>
                <w:i/>
                <w:iCs/>
              </w:rPr>
            </w:pPr>
            <w:r w:rsidRPr="00B442AF">
              <w:rPr>
                <w:b/>
                <w:bCs/>
                <w:i/>
                <w:iCs/>
              </w:rPr>
              <w:t>7 808 744,00</w:t>
            </w:r>
          </w:p>
        </w:tc>
        <w:tc>
          <w:tcPr>
            <w:tcW w:w="2268" w:type="dxa"/>
            <w:tcBorders>
              <w:top w:val="nil"/>
              <w:left w:val="nil"/>
              <w:bottom w:val="single" w:sz="4" w:space="0" w:color="auto"/>
              <w:right w:val="single" w:sz="4" w:space="0" w:color="auto"/>
            </w:tcBorders>
            <w:shd w:val="clear" w:color="000000" w:fill="FFFFFF"/>
            <w:hideMark/>
          </w:tcPr>
          <w:p w14:paraId="56BD6E10" w14:textId="77777777" w:rsidR="00B4769A" w:rsidRPr="00B442AF" w:rsidRDefault="00B4769A" w:rsidP="00B4769A">
            <w:pPr>
              <w:jc w:val="center"/>
              <w:rPr>
                <w:b/>
                <w:bCs/>
                <w:i/>
                <w:iCs/>
              </w:rPr>
            </w:pPr>
            <w:r w:rsidRPr="00B442AF">
              <w:rPr>
                <w:b/>
                <w:bCs/>
                <w:i/>
                <w:iCs/>
              </w:rPr>
              <w:t>4 308 238,76</w:t>
            </w:r>
          </w:p>
        </w:tc>
        <w:tc>
          <w:tcPr>
            <w:tcW w:w="1559" w:type="dxa"/>
            <w:tcBorders>
              <w:top w:val="nil"/>
              <w:left w:val="nil"/>
              <w:bottom w:val="single" w:sz="4" w:space="0" w:color="auto"/>
              <w:right w:val="single" w:sz="8" w:space="0" w:color="auto"/>
            </w:tcBorders>
            <w:shd w:val="clear" w:color="000000" w:fill="FFFFFF"/>
            <w:hideMark/>
          </w:tcPr>
          <w:p w14:paraId="3C344F94" w14:textId="77777777" w:rsidR="00B4769A" w:rsidRPr="00B442AF" w:rsidRDefault="00B4769A" w:rsidP="00B4769A">
            <w:pPr>
              <w:jc w:val="center"/>
              <w:rPr>
                <w:b/>
                <w:bCs/>
                <w:i/>
                <w:iCs/>
              </w:rPr>
            </w:pPr>
            <w:r w:rsidRPr="00B442AF">
              <w:rPr>
                <w:b/>
                <w:bCs/>
                <w:i/>
                <w:iCs/>
              </w:rPr>
              <w:t>55%</w:t>
            </w:r>
          </w:p>
        </w:tc>
      </w:tr>
      <w:tr w:rsidR="00B4769A" w:rsidRPr="00B442AF" w14:paraId="731534A5" w14:textId="77777777" w:rsidTr="00B4769A">
        <w:trPr>
          <w:trHeight w:val="286"/>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C331629" w14:textId="77777777" w:rsidR="00B4769A" w:rsidRPr="00B442AF" w:rsidRDefault="00B4769A" w:rsidP="00B4769A">
            <w:pPr>
              <w:rPr>
                <w:i/>
                <w:iCs/>
              </w:rPr>
            </w:pPr>
            <w:r w:rsidRPr="00B442AF">
              <w:rPr>
                <w:i/>
                <w:iCs/>
              </w:rPr>
              <w:t>000 1 13 01990 00 0000 130</w:t>
            </w:r>
          </w:p>
        </w:tc>
        <w:tc>
          <w:tcPr>
            <w:tcW w:w="6379" w:type="dxa"/>
            <w:tcBorders>
              <w:top w:val="nil"/>
              <w:left w:val="nil"/>
              <w:bottom w:val="single" w:sz="4" w:space="0" w:color="auto"/>
              <w:right w:val="single" w:sz="4" w:space="0" w:color="auto"/>
            </w:tcBorders>
            <w:shd w:val="clear" w:color="auto" w:fill="auto"/>
            <w:vAlign w:val="center"/>
            <w:hideMark/>
          </w:tcPr>
          <w:p w14:paraId="4EE62605" w14:textId="77777777" w:rsidR="00B4769A" w:rsidRPr="00B442AF" w:rsidRDefault="00B4769A" w:rsidP="00B4769A">
            <w:pPr>
              <w:rPr>
                <w:i/>
                <w:iCs/>
              </w:rPr>
            </w:pPr>
            <w:r w:rsidRPr="00B442AF">
              <w:rPr>
                <w:i/>
                <w:iCs/>
              </w:rPr>
              <w:t>Прочие доходы от оказания платных услуг (работ)</w:t>
            </w:r>
          </w:p>
        </w:tc>
        <w:tc>
          <w:tcPr>
            <w:tcW w:w="2127" w:type="dxa"/>
            <w:tcBorders>
              <w:top w:val="nil"/>
              <w:left w:val="nil"/>
              <w:bottom w:val="single" w:sz="4" w:space="0" w:color="auto"/>
              <w:right w:val="single" w:sz="4" w:space="0" w:color="auto"/>
            </w:tcBorders>
            <w:shd w:val="clear" w:color="000000" w:fill="FFFFFF"/>
            <w:hideMark/>
          </w:tcPr>
          <w:p w14:paraId="6E4D62DC" w14:textId="77777777" w:rsidR="00B4769A" w:rsidRPr="00B442AF" w:rsidRDefault="00B4769A" w:rsidP="00B4769A">
            <w:pPr>
              <w:jc w:val="center"/>
              <w:rPr>
                <w:i/>
                <w:iCs/>
              </w:rPr>
            </w:pPr>
            <w:r w:rsidRPr="00B442AF">
              <w:rPr>
                <w:i/>
                <w:iCs/>
              </w:rPr>
              <w:t>7 808 744,00</w:t>
            </w:r>
          </w:p>
        </w:tc>
        <w:tc>
          <w:tcPr>
            <w:tcW w:w="2268" w:type="dxa"/>
            <w:tcBorders>
              <w:top w:val="nil"/>
              <w:left w:val="nil"/>
              <w:bottom w:val="single" w:sz="4" w:space="0" w:color="auto"/>
              <w:right w:val="single" w:sz="4" w:space="0" w:color="auto"/>
            </w:tcBorders>
            <w:shd w:val="clear" w:color="000000" w:fill="FFFFFF"/>
            <w:hideMark/>
          </w:tcPr>
          <w:p w14:paraId="29D671FB" w14:textId="77777777" w:rsidR="00B4769A" w:rsidRPr="00B442AF" w:rsidRDefault="00B4769A" w:rsidP="00B4769A">
            <w:pPr>
              <w:jc w:val="center"/>
              <w:rPr>
                <w:i/>
                <w:iCs/>
              </w:rPr>
            </w:pPr>
            <w:r w:rsidRPr="00B442AF">
              <w:rPr>
                <w:i/>
                <w:iCs/>
              </w:rPr>
              <w:t>4 308 238,76</w:t>
            </w:r>
          </w:p>
        </w:tc>
        <w:tc>
          <w:tcPr>
            <w:tcW w:w="1559" w:type="dxa"/>
            <w:tcBorders>
              <w:top w:val="nil"/>
              <w:left w:val="nil"/>
              <w:bottom w:val="single" w:sz="4" w:space="0" w:color="auto"/>
              <w:right w:val="single" w:sz="8" w:space="0" w:color="auto"/>
            </w:tcBorders>
            <w:shd w:val="clear" w:color="000000" w:fill="FFFFFF"/>
            <w:hideMark/>
          </w:tcPr>
          <w:p w14:paraId="22DF7EEE" w14:textId="77777777" w:rsidR="00B4769A" w:rsidRPr="00B442AF" w:rsidRDefault="00B4769A" w:rsidP="00B4769A">
            <w:pPr>
              <w:jc w:val="center"/>
              <w:rPr>
                <w:i/>
                <w:iCs/>
              </w:rPr>
            </w:pPr>
            <w:r w:rsidRPr="00B442AF">
              <w:rPr>
                <w:i/>
                <w:iCs/>
              </w:rPr>
              <w:t>55%</w:t>
            </w:r>
          </w:p>
        </w:tc>
      </w:tr>
      <w:tr w:rsidR="00B4769A" w:rsidRPr="00B442AF" w14:paraId="3F7AC47F"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F918306" w14:textId="77777777" w:rsidR="00B4769A" w:rsidRPr="00B442AF" w:rsidRDefault="00B4769A" w:rsidP="00B4769A">
            <w:pPr>
              <w:rPr>
                <w:i/>
                <w:iCs/>
              </w:rPr>
            </w:pPr>
            <w:r w:rsidRPr="00B442AF">
              <w:rPr>
                <w:i/>
                <w:iCs/>
              </w:rPr>
              <w:t>000 1 13 01995 05 0000 130</w:t>
            </w:r>
          </w:p>
        </w:tc>
        <w:tc>
          <w:tcPr>
            <w:tcW w:w="6379" w:type="dxa"/>
            <w:tcBorders>
              <w:top w:val="nil"/>
              <w:left w:val="nil"/>
              <w:bottom w:val="single" w:sz="4" w:space="0" w:color="auto"/>
              <w:right w:val="single" w:sz="4" w:space="0" w:color="auto"/>
            </w:tcBorders>
            <w:shd w:val="clear" w:color="auto" w:fill="auto"/>
            <w:hideMark/>
          </w:tcPr>
          <w:p w14:paraId="5C5C3201" w14:textId="77777777" w:rsidR="00B4769A" w:rsidRPr="00B442AF" w:rsidRDefault="00B4769A" w:rsidP="00B4769A">
            <w:pPr>
              <w:rPr>
                <w:i/>
                <w:iCs/>
              </w:rPr>
            </w:pPr>
            <w:r w:rsidRPr="00B442AF">
              <w:rPr>
                <w:i/>
                <w:iCs/>
              </w:rPr>
              <w:t>Прочие доходы от оказания платных услуг (работ) получателями средств бюджетов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57F72C60" w14:textId="77777777" w:rsidR="00B4769A" w:rsidRPr="00B442AF" w:rsidRDefault="00B4769A" w:rsidP="00B4769A">
            <w:pPr>
              <w:jc w:val="center"/>
              <w:rPr>
                <w:i/>
                <w:iCs/>
              </w:rPr>
            </w:pPr>
            <w:r w:rsidRPr="00B442AF">
              <w:rPr>
                <w:i/>
                <w:iCs/>
              </w:rPr>
              <w:t>7 808 744,00</w:t>
            </w:r>
          </w:p>
        </w:tc>
        <w:tc>
          <w:tcPr>
            <w:tcW w:w="2268" w:type="dxa"/>
            <w:tcBorders>
              <w:top w:val="nil"/>
              <w:left w:val="nil"/>
              <w:bottom w:val="single" w:sz="4" w:space="0" w:color="auto"/>
              <w:right w:val="single" w:sz="4" w:space="0" w:color="auto"/>
            </w:tcBorders>
            <w:shd w:val="clear" w:color="000000" w:fill="FFFFFF"/>
            <w:hideMark/>
          </w:tcPr>
          <w:p w14:paraId="406E3AD0" w14:textId="77777777" w:rsidR="00B4769A" w:rsidRPr="00B442AF" w:rsidRDefault="00B4769A" w:rsidP="00B4769A">
            <w:pPr>
              <w:jc w:val="center"/>
              <w:rPr>
                <w:i/>
                <w:iCs/>
              </w:rPr>
            </w:pPr>
            <w:r w:rsidRPr="00B442AF">
              <w:rPr>
                <w:i/>
                <w:iCs/>
              </w:rPr>
              <w:t>4 308 238,76</w:t>
            </w:r>
          </w:p>
        </w:tc>
        <w:tc>
          <w:tcPr>
            <w:tcW w:w="1559" w:type="dxa"/>
            <w:tcBorders>
              <w:top w:val="nil"/>
              <w:left w:val="nil"/>
              <w:bottom w:val="single" w:sz="4" w:space="0" w:color="auto"/>
              <w:right w:val="single" w:sz="8" w:space="0" w:color="auto"/>
            </w:tcBorders>
            <w:shd w:val="clear" w:color="000000" w:fill="FFFFFF"/>
            <w:hideMark/>
          </w:tcPr>
          <w:p w14:paraId="5FD31288" w14:textId="77777777" w:rsidR="00B4769A" w:rsidRPr="00B442AF" w:rsidRDefault="00B4769A" w:rsidP="00B4769A">
            <w:pPr>
              <w:jc w:val="center"/>
              <w:rPr>
                <w:i/>
                <w:iCs/>
              </w:rPr>
            </w:pPr>
            <w:r w:rsidRPr="00B442AF">
              <w:rPr>
                <w:i/>
                <w:iCs/>
              </w:rPr>
              <w:t>55%</w:t>
            </w:r>
          </w:p>
        </w:tc>
      </w:tr>
      <w:tr w:rsidR="00B4769A" w:rsidRPr="00B442AF" w14:paraId="7DFEF9DA" w14:textId="77777777" w:rsidTr="00B4769A">
        <w:trPr>
          <w:trHeight w:val="1359"/>
        </w:trPr>
        <w:tc>
          <w:tcPr>
            <w:tcW w:w="3119" w:type="dxa"/>
            <w:tcBorders>
              <w:top w:val="nil"/>
              <w:left w:val="single" w:sz="8" w:space="0" w:color="auto"/>
              <w:bottom w:val="single" w:sz="4" w:space="0" w:color="auto"/>
              <w:right w:val="single" w:sz="4" w:space="0" w:color="auto"/>
            </w:tcBorders>
            <w:shd w:val="clear" w:color="000000" w:fill="FFFFFF"/>
            <w:vAlign w:val="center"/>
            <w:hideMark/>
          </w:tcPr>
          <w:p w14:paraId="63D114DA" w14:textId="77777777" w:rsidR="00B4769A" w:rsidRPr="00B442AF" w:rsidRDefault="00B4769A" w:rsidP="00B4769A">
            <w:r w:rsidRPr="00B442AF">
              <w:t>052 1 13 01995 05 0001 130</w:t>
            </w:r>
          </w:p>
        </w:tc>
        <w:tc>
          <w:tcPr>
            <w:tcW w:w="6379" w:type="dxa"/>
            <w:tcBorders>
              <w:top w:val="nil"/>
              <w:left w:val="nil"/>
              <w:bottom w:val="single" w:sz="4" w:space="0" w:color="auto"/>
              <w:right w:val="single" w:sz="4" w:space="0" w:color="auto"/>
            </w:tcBorders>
            <w:shd w:val="clear" w:color="000000" w:fill="FFFFFF"/>
            <w:hideMark/>
          </w:tcPr>
          <w:p w14:paraId="6719CB6E" w14:textId="77777777" w:rsidR="00B4769A" w:rsidRPr="00B442AF" w:rsidRDefault="00B4769A" w:rsidP="00B4769A">
            <w:r w:rsidRPr="00B442AF">
              <w:t>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w:t>
            </w:r>
          </w:p>
        </w:tc>
        <w:tc>
          <w:tcPr>
            <w:tcW w:w="2127" w:type="dxa"/>
            <w:tcBorders>
              <w:top w:val="nil"/>
              <w:left w:val="nil"/>
              <w:bottom w:val="single" w:sz="4" w:space="0" w:color="auto"/>
              <w:right w:val="single" w:sz="4" w:space="0" w:color="auto"/>
            </w:tcBorders>
            <w:shd w:val="clear" w:color="000000" w:fill="FFFFFF"/>
            <w:hideMark/>
          </w:tcPr>
          <w:p w14:paraId="639E2BCD" w14:textId="77777777" w:rsidR="00B4769A" w:rsidRPr="00B442AF" w:rsidRDefault="00B4769A" w:rsidP="00B4769A">
            <w:pPr>
              <w:jc w:val="center"/>
            </w:pPr>
            <w:r w:rsidRPr="00B442AF">
              <w:t>6 834 744,00</w:t>
            </w:r>
          </w:p>
        </w:tc>
        <w:tc>
          <w:tcPr>
            <w:tcW w:w="2268" w:type="dxa"/>
            <w:tcBorders>
              <w:top w:val="nil"/>
              <w:left w:val="nil"/>
              <w:bottom w:val="single" w:sz="4" w:space="0" w:color="auto"/>
              <w:right w:val="single" w:sz="4" w:space="0" w:color="auto"/>
            </w:tcBorders>
            <w:shd w:val="clear" w:color="000000" w:fill="FFFFFF"/>
            <w:hideMark/>
          </w:tcPr>
          <w:p w14:paraId="46034671" w14:textId="77777777" w:rsidR="00B4769A" w:rsidRPr="00B442AF" w:rsidRDefault="00B4769A" w:rsidP="00B4769A">
            <w:pPr>
              <w:jc w:val="center"/>
            </w:pPr>
            <w:r w:rsidRPr="00B442AF">
              <w:t>3 819 453,13</w:t>
            </w:r>
          </w:p>
        </w:tc>
        <w:tc>
          <w:tcPr>
            <w:tcW w:w="1559" w:type="dxa"/>
            <w:tcBorders>
              <w:top w:val="nil"/>
              <w:left w:val="nil"/>
              <w:bottom w:val="single" w:sz="4" w:space="0" w:color="auto"/>
              <w:right w:val="single" w:sz="8" w:space="0" w:color="auto"/>
            </w:tcBorders>
            <w:shd w:val="clear" w:color="000000" w:fill="FFFFFF"/>
            <w:hideMark/>
          </w:tcPr>
          <w:p w14:paraId="06B23745" w14:textId="77777777" w:rsidR="00B4769A" w:rsidRPr="00B442AF" w:rsidRDefault="00B4769A" w:rsidP="00B4769A">
            <w:pPr>
              <w:jc w:val="center"/>
            </w:pPr>
            <w:r w:rsidRPr="00B442AF">
              <w:t>56%</w:t>
            </w:r>
          </w:p>
        </w:tc>
      </w:tr>
      <w:tr w:rsidR="00B4769A" w:rsidRPr="00B442AF" w14:paraId="600F1976" w14:textId="77777777" w:rsidTr="00B4769A">
        <w:trPr>
          <w:trHeight w:val="540"/>
        </w:trPr>
        <w:tc>
          <w:tcPr>
            <w:tcW w:w="3119" w:type="dxa"/>
            <w:tcBorders>
              <w:top w:val="nil"/>
              <w:left w:val="single" w:sz="8" w:space="0" w:color="auto"/>
              <w:bottom w:val="single" w:sz="4" w:space="0" w:color="auto"/>
              <w:right w:val="single" w:sz="4" w:space="0" w:color="auto"/>
            </w:tcBorders>
            <w:shd w:val="clear" w:color="000000" w:fill="FFFFFF"/>
            <w:vAlign w:val="center"/>
            <w:hideMark/>
          </w:tcPr>
          <w:p w14:paraId="39C40B58" w14:textId="77777777" w:rsidR="00B4769A" w:rsidRPr="00B442AF" w:rsidRDefault="00B4769A" w:rsidP="00B4769A">
            <w:r w:rsidRPr="00B442AF">
              <w:lastRenderedPageBreak/>
              <w:t>052 1 13 01995 05 0002 130</w:t>
            </w:r>
          </w:p>
        </w:tc>
        <w:tc>
          <w:tcPr>
            <w:tcW w:w="6379" w:type="dxa"/>
            <w:tcBorders>
              <w:top w:val="nil"/>
              <w:left w:val="nil"/>
              <w:bottom w:val="single" w:sz="4" w:space="0" w:color="auto"/>
              <w:right w:val="single" w:sz="4" w:space="0" w:color="auto"/>
            </w:tcBorders>
            <w:shd w:val="clear" w:color="000000" w:fill="FFFFFF"/>
            <w:hideMark/>
          </w:tcPr>
          <w:p w14:paraId="30F3FF38" w14:textId="77777777" w:rsidR="00B4769A" w:rsidRPr="00B442AF" w:rsidRDefault="00B4769A" w:rsidP="00B4769A">
            <w:r w:rsidRPr="00B442AF">
              <w:t>Прочие доходы от оказания платных услуг (работ) получателями средств бюджетов муниципальных районов (прочие доходы от оказания платных услуг)</w:t>
            </w:r>
          </w:p>
        </w:tc>
        <w:tc>
          <w:tcPr>
            <w:tcW w:w="2127" w:type="dxa"/>
            <w:tcBorders>
              <w:top w:val="nil"/>
              <w:left w:val="nil"/>
              <w:bottom w:val="single" w:sz="4" w:space="0" w:color="auto"/>
              <w:right w:val="single" w:sz="4" w:space="0" w:color="auto"/>
            </w:tcBorders>
            <w:shd w:val="clear" w:color="000000" w:fill="FFFFFF"/>
            <w:hideMark/>
          </w:tcPr>
          <w:p w14:paraId="1B92CF6D" w14:textId="77777777" w:rsidR="00B4769A" w:rsidRPr="00B442AF" w:rsidRDefault="00B4769A" w:rsidP="00B4769A">
            <w:pPr>
              <w:jc w:val="center"/>
            </w:pPr>
            <w:r w:rsidRPr="00B442AF">
              <w:t>184 000,00</w:t>
            </w:r>
          </w:p>
        </w:tc>
        <w:tc>
          <w:tcPr>
            <w:tcW w:w="2268" w:type="dxa"/>
            <w:tcBorders>
              <w:top w:val="nil"/>
              <w:left w:val="nil"/>
              <w:bottom w:val="single" w:sz="4" w:space="0" w:color="auto"/>
              <w:right w:val="single" w:sz="4" w:space="0" w:color="auto"/>
            </w:tcBorders>
            <w:shd w:val="clear" w:color="000000" w:fill="FFFFFF"/>
            <w:hideMark/>
          </w:tcPr>
          <w:p w14:paraId="6A2C5865" w14:textId="77777777" w:rsidR="00B4769A" w:rsidRPr="00B442AF" w:rsidRDefault="00B4769A" w:rsidP="00B4769A">
            <w:pPr>
              <w:jc w:val="center"/>
            </w:pPr>
            <w:r w:rsidRPr="00B442AF">
              <w:t>153 454,23</w:t>
            </w:r>
          </w:p>
        </w:tc>
        <w:tc>
          <w:tcPr>
            <w:tcW w:w="1559" w:type="dxa"/>
            <w:tcBorders>
              <w:top w:val="nil"/>
              <w:left w:val="nil"/>
              <w:bottom w:val="single" w:sz="4" w:space="0" w:color="auto"/>
              <w:right w:val="single" w:sz="8" w:space="0" w:color="auto"/>
            </w:tcBorders>
            <w:shd w:val="clear" w:color="000000" w:fill="FFFFFF"/>
            <w:hideMark/>
          </w:tcPr>
          <w:p w14:paraId="424805B0" w14:textId="77777777" w:rsidR="00B4769A" w:rsidRPr="00B442AF" w:rsidRDefault="00B4769A" w:rsidP="00B4769A">
            <w:pPr>
              <w:jc w:val="center"/>
            </w:pPr>
            <w:r w:rsidRPr="00B442AF">
              <w:t>83%</w:t>
            </w:r>
          </w:p>
        </w:tc>
      </w:tr>
      <w:tr w:rsidR="00B4769A" w:rsidRPr="00B442AF" w14:paraId="2F52E3F4" w14:textId="77777777" w:rsidTr="00B4769A">
        <w:trPr>
          <w:trHeight w:val="815"/>
        </w:trPr>
        <w:tc>
          <w:tcPr>
            <w:tcW w:w="3119" w:type="dxa"/>
            <w:tcBorders>
              <w:top w:val="nil"/>
              <w:left w:val="single" w:sz="8" w:space="0" w:color="auto"/>
              <w:bottom w:val="single" w:sz="4" w:space="0" w:color="auto"/>
              <w:right w:val="single" w:sz="4" w:space="0" w:color="auto"/>
            </w:tcBorders>
            <w:shd w:val="clear" w:color="000000" w:fill="FFFFFF"/>
            <w:vAlign w:val="center"/>
            <w:hideMark/>
          </w:tcPr>
          <w:p w14:paraId="3E50AC9E" w14:textId="77777777" w:rsidR="00B4769A" w:rsidRPr="00B442AF" w:rsidRDefault="00B4769A" w:rsidP="00B4769A">
            <w:r w:rsidRPr="00B442AF">
              <w:t>054 1 13 01995 05 0010 130</w:t>
            </w:r>
          </w:p>
        </w:tc>
        <w:tc>
          <w:tcPr>
            <w:tcW w:w="6379" w:type="dxa"/>
            <w:tcBorders>
              <w:top w:val="nil"/>
              <w:left w:val="nil"/>
              <w:bottom w:val="single" w:sz="4" w:space="0" w:color="auto"/>
              <w:right w:val="single" w:sz="4" w:space="0" w:color="auto"/>
            </w:tcBorders>
            <w:shd w:val="clear" w:color="000000" w:fill="FFFFFF"/>
            <w:hideMark/>
          </w:tcPr>
          <w:p w14:paraId="37FB00B1" w14:textId="77777777" w:rsidR="00B4769A" w:rsidRPr="00B442AF" w:rsidRDefault="00B4769A" w:rsidP="00B4769A">
            <w:r w:rsidRPr="00B442AF">
              <w:t>Прочие доходы от оказания платных услуг (работ) получателями средств бюджетов муниципальных районов (МКУ ГДК – показ кинофильмов)</w:t>
            </w:r>
          </w:p>
        </w:tc>
        <w:tc>
          <w:tcPr>
            <w:tcW w:w="2127" w:type="dxa"/>
            <w:tcBorders>
              <w:top w:val="nil"/>
              <w:left w:val="nil"/>
              <w:bottom w:val="single" w:sz="4" w:space="0" w:color="auto"/>
              <w:right w:val="single" w:sz="4" w:space="0" w:color="auto"/>
            </w:tcBorders>
            <w:shd w:val="clear" w:color="000000" w:fill="FFFFFF"/>
            <w:hideMark/>
          </w:tcPr>
          <w:p w14:paraId="3356513B" w14:textId="77777777" w:rsidR="00B4769A" w:rsidRPr="00B442AF" w:rsidRDefault="00B4769A" w:rsidP="00B4769A">
            <w:pPr>
              <w:jc w:val="center"/>
            </w:pPr>
            <w:r w:rsidRPr="00B442AF">
              <w:t>750 000,00</w:t>
            </w:r>
          </w:p>
        </w:tc>
        <w:tc>
          <w:tcPr>
            <w:tcW w:w="2268" w:type="dxa"/>
            <w:tcBorders>
              <w:top w:val="nil"/>
              <w:left w:val="nil"/>
              <w:bottom w:val="single" w:sz="4" w:space="0" w:color="auto"/>
              <w:right w:val="single" w:sz="4" w:space="0" w:color="auto"/>
            </w:tcBorders>
            <w:shd w:val="clear" w:color="000000" w:fill="FFFFFF"/>
            <w:hideMark/>
          </w:tcPr>
          <w:p w14:paraId="1177107D" w14:textId="77777777" w:rsidR="00B4769A" w:rsidRPr="00B442AF" w:rsidRDefault="00B4769A" w:rsidP="00B4769A">
            <w:pPr>
              <w:jc w:val="center"/>
            </w:pPr>
            <w:r w:rsidRPr="00B442AF">
              <w:t>309 572,40</w:t>
            </w:r>
          </w:p>
        </w:tc>
        <w:tc>
          <w:tcPr>
            <w:tcW w:w="1559" w:type="dxa"/>
            <w:tcBorders>
              <w:top w:val="nil"/>
              <w:left w:val="nil"/>
              <w:bottom w:val="single" w:sz="4" w:space="0" w:color="auto"/>
              <w:right w:val="single" w:sz="8" w:space="0" w:color="auto"/>
            </w:tcBorders>
            <w:shd w:val="clear" w:color="000000" w:fill="FFFFFF"/>
            <w:hideMark/>
          </w:tcPr>
          <w:p w14:paraId="1FC04CE6" w14:textId="77777777" w:rsidR="00B4769A" w:rsidRPr="00B442AF" w:rsidRDefault="00B4769A" w:rsidP="00B4769A">
            <w:pPr>
              <w:jc w:val="center"/>
            </w:pPr>
            <w:r w:rsidRPr="00B442AF">
              <w:t>41%</w:t>
            </w:r>
          </w:p>
        </w:tc>
      </w:tr>
      <w:tr w:rsidR="00B4769A" w:rsidRPr="00B442AF" w14:paraId="6910B3A5" w14:textId="77777777" w:rsidTr="00B4769A">
        <w:trPr>
          <w:trHeight w:val="815"/>
        </w:trPr>
        <w:tc>
          <w:tcPr>
            <w:tcW w:w="3119" w:type="dxa"/>
            <w:tcBorders>
              <w:top w:val="nil"/>
              <w:left w:val="single" w:sz="8" w:space="0" w:color="auto"/>
              <w:bottom w:val="single" w:sz="4" w:space="0" w:color="auto"/>
              <w:right w:val="single" w:sz="4" w:space="0" w:color="auto"/>
            </w:tcBorders>
            <w:shd w:val="clear" w:color="000000" w:fill="FFFFFF"/>
            <w:vAlign w:val="center"/>
            <w:hideMark/>
          </w:tcPr>
          <w:p w14:paraId="19FFDDA9" w14:textId="77777777" w:rsidR="00B4769A" w:rsidRPr="00B442AF" w:rsidRDefault="00B4769A" w:rsidP="00B4769A">
            <w:r w:rsidRPr="00B442AF">
              <w:t>054 1 13 01995 05 0011 130</w:t>
            </w:r>
          </w:p>
        </w:tc>
        <w:tc>
          <w:tcPr>
            <w:tcW w:w="6379" w:type="dxa"/>
            <w:tcBorders>
              <w:top w:val="nil"/>
              <w:left w:val="nil"/>
              <w:bottom w:val="single" w:sz="4" w:space="0" w:color="auto"/>
              <w:right w:val="single" w:sz="4" w:space="0" w:color="auto"/>
            </w:tcBorders>
            <w:shd w:val="clear" w:color="000000" w:fill="FFFFFF"/>
            <w:hideMark/>
          </w:tcPr>
          <w:p w14:paraId="07E763F4" w14:textId="77777777" w:rsidR="00B4769A" w:rsidRPr="00B442AF" w:rsidRDefault="00B4769A" w:rsidP="00B4769A">
            <w:r w:rsidRPr="00B442AF">
              <w:t>Прочие доходы от оказания платных услуг (работ) получателями средств бюджетов муниципальных районов (МКУ ГДК)</w:t>
            </w:r>
          </w:p>
        </w:tc>
        <w:tc>
          <w:tcPr>
            <w:tcW w:w="2127" w:type="dxa"/>
            <w:tcBorders>
              <w:top w:val="nil"/>
              <w:left w:val="nil"/>
              <w:bottom w:val="single" w:sz="4" w:space="0" w:color="auto"/>
              <w:right w:val="single" w:sz="4" w:space="0" w:color="auto"/>
            </w:tcBorders>
            <w:shd w:val="clear" w:color="000000" w:fill="FFFFFF"/>
            <w:hideMark/>
          </w:tcPr>
          <w:p w14:paraId="52F24D06" w14:textId="77777777" w:rsidR="00B4769A" w:rsidRPr="00B442AF" w:rsidRDefault="00B4769A" w:rsidP="00B4769A">
            <w:pPr>
              <w:jc w:val="center"/>
            </w:pPr>
            <w:r w:rsidRPr="00B442AF">
              <w:t>30 000,00</w:t>
            </w:r>
          </w:p>
        </w:tc>
        <w:tc>
          <w:tcPr>
            <w:tcW w:w="2268" w:type="dxa"/>
            <w:tcBorders>
              <w:top w:val="nil"/>
              <w:left w:val="nil"/>
              <w:bottom w:val="single" w:sz="4" w:space="0" w:color="auto"/>
              <w:right w:val="single" w:sz="4" w:space="0" w:color="auto"/>
            </w:tcBorders>
            <w:shd w:val="clear" w:color="000000" w:fill="FFFFFF"/>
            <w:hideMark/>
          </w:tcPr>
          <w:p w14:paraId="3481C0AA" w14:textId="77777777" w:rsidR="00B4769A" w:rsidRPr="00B442AF" w:rsidRDefault="00B4769A" w:rsidP="00B4769A">
            <w:pPr>
              <w:jc w:val="center"/>
            </w:pPr>
            <w:r w:rsidRPr="00B442AF">
              <w:t>20 000,00</w:t>
            </w:r>
          </w:p>
        </w:tc>
        <w:tc>
          <w:tcPr>
            <w:tcW w:w="1559" w:type="dxa"/>
            <w:tcBorders>
              <w:top w:val="nil"/>
              <w:left w:val="nil"/>
              <w:bottom w:val="single" w:sz="4" w:space="0" w:color="auto"/>
              <w:right w:val="single" w:sz="8" w:space="0" w:color="auto"/>
            </w:tcBorders>
            <w:shd w:val="clear" w:color="000000" w:fill="FFFFFF"/>
            <w:hideMark/>
          </w:tcPr>
          <w:p w14:paraId="70C8F94B" w14:textId="77777777" w:rsidR="00B4769A" w:rsidRPr="00B442AF" w:rsidRDefault="00B4769A" w:rsidP="00B4769A">
            <w:pPr>
              <w:jc w:val="center"/>
            </w:pPr>
            <w:r w:rsidRPr="00B442AF">
              <w:t>67%</w:t>
            </w:r>
          </w:p>
        </w:tc>
      </w:tr>
      <w:tr w:rsidR="00B4769A" w:rsidRPr="00B442AF" w14:paraId="412994BF" w14:textId="77777777" w:rsidTr="00B4769A">
        <w:trPr>
          <w:trHeight w:val="1087"/>
        </w:trPr>
        <w:tc>
          <w:tcPr>
            <w:tcW w:w="3119" w:type="dxa"/>
            <w:tcBorders>
              <w:top w:val="nil"/>
              <w:left w:val="single" w:sz="8" w:space="0" w:color="auto"/>
              <w:bottom w:val="single" w:sz="4" w:space="0" w:color="auto"/>
              <w:right w:val="single" w:sz="4" w:space="0" w:color="auto"/>
            </w:tcBorders>
            <w:shd w:val="clear" w:color="000000" w:fill="FFFFFF"/>
            <w:vAlign w:val="center"/>
            <w:hideMark/>
          </w:tcPr>
          <w:p w14:paraId="40C8B575" w14:textId="77777777" w:rsidR="00B4769A" w:rsidRPr="00B442AF" w:rsidRDefault="00B4769A" w:rsidP="00B4769A">
            <w:r w:rsidRPr="00B442AF">
              <w:t>054 1 13 01995 05 0014 130</w:t>
            </w:r>
          </w:p>
        </w:tc>
        <w:tc>
          <w:tcPr>
            <w:tcW w:w="6379" w:type="dxa"/>
            <w:tcBorders>
              <w:top w:val="nil"/>
              <w:left w:val="nil"/>
              <w:bottom w:val="single" w:sz="4" w:space="0" w:color="auto"/>
              <w:right w:val="single" w:sz="4" w:space="0" w:color="auto"/>
            </w:tcBorders>
            <w:shd w:val="clear" w:color="000000" w:fill="FFFFFF"/>
            <w:hideMark/>
          </w:tcPr>
          <w:p w14:paraId="6EE60E49" w14:textId="77777777" w:rsidR="00B4769A" w:rsidRPr="00B442AF" w:rsidRDefault="00B4769A" w:rsidP="00B4769A">
            <w:r w:rsidRPr="00B442AF">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2127" w:type="dxa"/>
            <w:tcBorders>
              <w:top w:val="nil"/>
              <w:left w:val="nil"/>
              <w:bottom w:val="single" w:sz="4" w:space="0" w:color="auto"/>
              <w:right w:val="single" w:sz="4" w:space="0" w:color="auto"/>
            </w:tcBorders>
            <w:shd w:val="clear" w:color="000000" w:fill="FFFFFF"/>
            <w:hideMark/>
          </w:tcPr>
          <w:p w14:paraId="0ABEFCFC" w14:textId="77777777" w:rsidR="00B4769A" w:rsidRPr="00B442AF" w:rsidRDefault="00B4769A" w:rsidP="00B4769A">
            <w:pPr>
              <w:jc w:val="center"/>
            </w:pPr>
            <w:r w:rsidRPr="00B442AF">
              <w:t>10 000,00</w:t>
            </w:r>
          </w:p>
        </w:tc>
        <w:tc>
          <w:tcPr>
            <w:tcW w:w="2268" w:type="dxa"/>
            <w:tcBorders>
              <w:top w:val="nil"/>
              <w:left w:val="nil"/>
              <w:bottom w:val="single" w:sz="4" w:space="0" w:color="auto"/>
              <w:right w:val="single" w:sz="4" w:space="0" w:color="auto"/>
            </w:tcBorders>
            <w:shd w:val="clear" w:color="000000" w:fill="FFFFFF"/>
            <w:hideMark/>
          </w:tcPr>
          <w:p w14:paraId="5BFC09C4" w14:textId="77777777" w:rsidR="00B4769A" w:rsidRPr="00B442AF" w:rsidRDefault="00B4769A" w:rsidP="00B4769A">
            <w:pPr>
              <w:jc w:val="center"/>
            </w:pPr>
            <w:r w:rsidRPr="00B442AF">
              <w:t>5 759,00</w:t>
            </w:r>
          </w:p>
        </w:tc>
        <w:tc>
          <w:tcPr>
            <w:tcW w:w="1559" w:type="dxa"/>
            <w:tcBorders>
              <w:top w:val="nil"/>
              <w:left w:val="nil"/>
              <w:bottom w:val="single" w:sz="4" w:space="0" w:color="auto"/>
              <w:right w:val="single" w:sz="8" w:space="0" w:color="auto"/>
            </w:tcBorders>
            <w:shd w:val="clear" w:color="000000" w:fill="FFFFFF"/>
            <w:hideMark/>
          </w:tcPr>
          <w:p w14:paraId="6F0F8336" w14:textId="77777777" w:rsidR="00B4769A" w:rsidRPr="00B442AF" w:rsidRDefault="00B4769A" w:rsidP="00B4769A">
            <w:pPr>
              <w:jc w:val="center"/>
            </w:pPr>
            <w:r w:rsidRPr="00B442AF">
              <w:t>58%</w:t>
            </w:r>
          </w:p>
        </w:tc>
      </w:tr>
      <w:tr w:rsidR="00B4769A" w:rsidRPr="00B442AF" w14:paraId="10D36851" w14:textId="77777777" w:rsidTr="00B4769A">
        <w:trPr>
          <w:trHeight w:val="34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33C2D0A" w14:textId="77777777" w:rsidR="00B4769A" w:rsidRPr="00B442AF" w:rsidRDefault="00B4769A" w:rsidP="00B4769A">
            <w:pPr>
              <w:rPr>
                <w:i/>
                <w:iCs/>
              </w:rPr>
            </w:pPr>
            <w:r w:rsidRPr="00B442AF">
              <w:rPr>
                <w:i/>
                <w:iCs/>
              </w:rPr>
              <w:t>000 1 13 02995 05 0000 130</w:t>
            </w:r>
          </w:p>
        </w:tc>
        <w:tc>
          <w:tcPr>
            <w:tcW w:w="6379" w:type="dxa"/>
            <w:tcBorders>
              <w:top w:val="nil"/>
              <w:left w:val="nil"/>
              <w:bottom w:val="single" w:sz="4" w:space="0" w:color="auto"/>
              <w:right w:val="single" w:sz="4" w:space="0" w:color="auto"/>
            </w:tcBorders>
            <w:shd w:val="clear" w:color="auto" w:fill="auto"/>
            <w:hideMark/>
          </w:tcPr>
          <w:p w14:paraId="6698C7AD" w14:textId="77777777" w:rsidR="00B4769A" w:rsidRPr="00B442AF" w:rsidRDefault="00B4769A" w:rsidP="00B4769A">
            <w:pPr>
              <w:rPr>
                <w:i/>
                <w:iCs/>
              </w:rPr>
            </w:pPr>
            <w:r w:rsidRPr="00B442AF">
              <w:rPr>
                <w:i/>
                <w:iCs/>
              </w:rPr>
              <w:t>Прочие доходы от компенсации затрат бюджетов муниципальных районов</w:t>
            </w:r>
          </w:p>
        </w:tc>
        <w:tc>
          <w:tcPr>
            <w:tcW w:w="2127" w:type="dxa"/>
            <w:tcBorders>
              <w:top w:val="nil"/>
              <w:left w:val="nil"/>
              <w:bottom w:val="single" w:sz="4" w:space="0" w:color="auto"/>
              <w:right w:val="single" w:sz="4" w:space="0" w:color="auto"/>
            </w:tcBorders>
            <w:shd w:val="clear" w:color="000000" w:fill="FFFFFF"/>
            <w:hideMark/>
          </w:tcPr>
          <w:p w14:paraId="0E31192F" w14:textId="77777777" w:rsidR="00B4769A" w:rsidRPr="00B442AF" w:rsidRDefault="00B4769A" w:rsidP="00B4769A">
            <w:pPr>
              <w:jc w:val="center"/>
              <w:rPr>
                <w:i/>
                <w:iCs/>
              </w:rPr>
            </w:pPr>
            <w:r w:rsidRPr="00B442AF">
              <w:rPr>
                <w:i/>
                <w:iCs/>
              </w:rPr>
              <w:t>115 625,94</w:t>
            </w:r>
          </w:p>
        </w:tc>
        <w:tc>
          <w:tcPr>
            <w:tcW w:w="2268" w:type="dxa"/>
            <w:tcBorders>
              <w:top w:val="nil"/>
              <w:left w:val="nil"/>
              <w:bottom w:val="single" w:sz="4" w:space="0" w:color="auto"/>
              <w:right w:val="single" w:sz="4" w:space="0" w:color="auto"/>
            </w:tcBorders>
            <w:shd w:val="clear" w:color="000000" w:fill="FFFFFF"/>
            <w:hideMark/>
          </w:tcPr>
          <w:p w14:paraId="0C9FD1AE" w14:textId="77777777" w:rsidR="00B4769A" w:rsidRPr="00B442AF" w:rsidRDefault="00B4769A" w:rsidP="00B4769A">
            <w:pPr>
              <w:jc w:val="center"/>
              <w:rPr>
                <w:i/>
                <w:iCs/>
              </w:rPr>
            </w:pPr>
            <w:r w:rsidRPr="00B442AF">
              <w:rPr>
                <w:i/>
                <w:iCs/>
              </w:rPr>
              <w:t>97 630,46</w:t>
            </w:r>
          </w:p>
        </w:tc>
        <w:tc>
          <w:tcPr>
            <w:tcW w:w="1559" w:type="dxa"/>
            <w:tcBorders>
              <w:top w:val="nil"/>
              <w:left w:val="nil"/>
              <w:bottom w:val="single" w:sz="4" w:space="0" w:color="auto"/>
              <w:right w:val="single" w:sz="8" w:space="0" w:color="auto"/>
            </w:tcBorders>
            <w:shd w:val="clear" w:color="000000" w:fill="FFFFFF"/>
            <w:hideMark/>
          </w:tcPr>
          <w:p w14:paraId="6A3BBD20" w14:textId="77777777" w:rsidR="00B4769A" w:rsidRPr="00B442AF" w:rsidRDefault="00B4769A" w:rsidP="00B4769A">
            <w:pPr>
              <w:jc w:val="center"/>
              <w:rPr>
                <w:i/>
                <w:iCs/>
              </w:rPr>
            </w:pPr>
            <w:r w:rsidRPr="00B442AF">
              <w:rPr>
                <w:i/>
                <w:iCs/>
              </w:rPr>
              <w:t>84%</w:t>
            </w:r>
          </w:p>
        </w:tc>
      </w:tr>
      <w:tr w:rsidR="00B4769A" w:rsidRPr="00B442AF" w14:paraId="77005727"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955B04A" w14:textId="77777777" w:rsidR="00B4769A" w:rsidRPr="00B442AF" w:rsidRDefault="00B4769A" w:rsidP="00B4769A">
            <w:r w:rsidRPr="00B442AF">
              <w:t>052 1 13 02995 05 0003 130</w:t>
            </w:r>
          </w:p>
        </w:tc>
        <w:tc>
          <w:tcPr>
            <w:tcW w:w="6379" w:type="dxa"/>
            <w:tcBorders>
              <w:top w:val="nil"/>
              <w:left w:val="nil"/>
              <w:bottom w:val="single" w:sz="4" w:space="0" w:color="auto"/>
              <w:right w:val="single" w:sz="4" w:space="0" w:color="auto"/>
            </w:tcBorders>
            <w:shd w:val="clear" w:color="auto" w:fill="auto"/>
            <w:hideMark/>
          </w:tcPr>
          <w:p w14:paraId="0758B797" w14:textId="77777777" w:rsidR="00B4769A" w:rsidRPr="00B442AF" w:rsidRDefault="00B4769A" w:rsidP="00B4769A">
            <w:r w:rsidRPr="00B442AF">
              <w:t>Прочие доходы от компенсации затрат бюджетов муниципальных районов (прочие доходы от компенсации затрат районного бюджета)</w:t>
            </w:r>
          </w:p>
        </w:tc>
        <w:tc>
          <w:tcPr>
            <w:tcW w:w="2127" w:type="dxa"/>
            <w:tcBorders>
              <w:top w:val="nil"/>
              <w:left w:val="nil"/>
              <w:bottom w:val="single" w:sz="4" w:space="0" w:color="auto"/>
              <w:right w:val="single" w:sz="4" w:space="0" w:color="auto"/>
            </w:tcBorders>
            <w:shd w:val="clear" w:color="000000" w:fill="FFFFFF"/>
            <w:hideMark/>
          </w:tcPr>
          <w:p w14:paraId="7187D1E0" w14:textId="77777777" w:rsidR="00B4769A" w:rsidRPr="00B442AF" w:rsidRDefault="00B4769A" w:rsidP="00B4769A">
            <w:pPr>
              <w:jc w:val="center"/>
            </w:pPr>
            <w:r w:rsidRPr="00B442AF">
              <w:t>66 355,60</w:t>
            </w:r>
          </w:p>
        </w:tc>
        <w:tc>
          <w:tcPr>
            <w:tcW w:w="2268" w:type="dxa"/>
            <w:tcBorders>
              <w:top w:val="nil"/>
              <w:left w:val="nil"/>
              <w:bottom w:val="single" w:sz="4" w:space="0" w:color="auto"/>
              <w:right w:val="single" w:sz="4" w:space="0" w:color="auto"/>
            </w:tcBorders>
            <w:shd w:val="clear" w:color="000000" w:fill="FFFFFF"/>
            <w:hideMark/>
          </w:tcPr>
          <w:p w14:paraId="028B7D28" w14:textId="77777777" w:rsidR="00B4769A" w:rsidRPr="00B442AF" w:rsidRDefault="00B4769A" w:rsidP="00B4769A">
            <w:pPr>
              <w:jc w:val="center"/>
            </w:pPr>
            <w:r w:rsidRPr="00B442AF">
              <w:t>66 355,60</w:t>
            </w:r>
          </w:p>
        </w:tc>
        <w:tc>
          <w:tcPr>
            <w:tcW w:w="1559" w:type="dxa"/>
            <w:tcBorders>
              <w:top w:val="nil"/>
              <w:left w:val="nil"/>
              <w:bottom w:val="single" w:sz="4" w:space="0" w:color="auto"/>
              <w:right w:val="single" w:sz="8" w:space="0" w:color="auto"/>
            </w:tcBorders>
            <w:shd w:val="clear" w:color="000000" w:fill="FFFFFF"/>
            <w:hideMark/>
          </w:tcPr>
          <w:p w14:paraId="3C4D27E5" w14:textId="77777777" w:rsidR="00B4769A" w:rsidRPr="00B442AF" w:rsidRDefault="00B4769A" w:rsidP="00B4769A">
            <w:pPr>
              <w:jc w:val="center"/>
            </w:pPr>
            <w:r w:rsidRPr="00B442AF">
              <w:t>100%</w:t>
            </w:r>
          </w:p>
        </w:tc>
      </w:tr>
      <w:tr w:rsidR="00B4769A" w:rsidRPr="00B442AF" w14:paraId="2BC36D9F"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31C77A4" w14:textId="77777777" w:rsidR="00B4769A" w:rsidRPr="00B442AF" w:rsidRDefault="00B4769A" w:rsidP="00B4769A">
            <w:r w:rsidRPr="00B442AF">
              <w:t>054 1 13 02995 05 0003 130</w:t>
            </w:r>
          </w:p>
        </w:tc>
        <w:tc>
          <w:tcPr>
            <w:tcW w:w="6379" w:type="dxa"/>
            <w:tcBorders>
              <w:top w:val="nil"/>
              <w:left w:val="nil"/>
              <w:bottom w:val="single" w:sz="4" w:space="0" w:color="auto"/>
              <w:right w:val="single" w:sz="4" w:space="0" w:color="auto"/>
            </w:tcBorders>
            <w:shd w:val="clear" w:color="auto" w:fill="auto"/>
            <w:hideMark/>
          </w:tcPr>
          <w:p w14:paraId="5626ADD0" w14:textId="77777777" w:rsidR="00B4769A" w:rsidRPr="00B442AF" w:rsidRDefault="00B4769A" w:rsidP="00B4769A">
            <w:r w:rsidRPr="00B442AF">
              <w:t>Прочие доходы от компенсации затрат бюджетов муниципальных районов (прочие доходы от компенсации затрат районного бюджета)</w:t>
            </w:r>
          </w:p>
        </w:tc>
        <w:tc>
          <w:tcPr>
            <w:tcW w:w="2127" w:type="dxa"/>
            <w:tcBorders>
              <w:top w:val="nil"/>
              <w:left w:val="nil"/>
              <w:bottom w:val="single" w:sz="4" w:space="0" w:color="auto"/>
              <w:right w:val="single" w:sz="4" w:space="0" w:color="auto"/>
            </w:tcBorders>
            <w:shd w:val="clear" w:color="000000" w:fill="FFFFFF"/>
            <w:hideMark/>
          </w:tcPr>
          <w:p w14:paraId="24E6D93C" w14:textId="77777777" w:rsidR="00B4769A" w:rsidRPr="00B442AF" w:rsidRDefault="00B4769A" w:rsidP="00B4769A">
            <w:pPr>
              <w:jc w:val="center"/>
            </w:pPr>
            <w:r w:rsidRPr="00B442AF">
              <w:t>14 270,34</w:t>
            </w:r>
          </w:p>
        </w:tc>
        <w:tc>
          <w:tcPr>
            <w:tcW w:w="2268" w:type="dxa"/>
            <w:tcBorders>
              <w:top w:val="nil"/>
              <w:left w:val="nil"/>
              <w:bottom w:val="single" w:sz="4" w:space="0" w:color="auto"/>
              <w:right w:val="single" w:sz="4" w:space="0" w:color="auto"/>
            </w:tcBorders>
            <w:shd w:val="clear" w:color="000000" w:fill="FFFFFF"/>
            <w:hideMark/>
          </w:tcPr>
          <w:p w14:paraId="47289003" w14:textId="77777777" w:rsidR="00B4769A" w:rsidRPr="00B442AF" w:rsidRDefault="00B4769A" w:rsidP="00B4769A">
            <w:pPr>
              <w:jc w:val="center"/>
            </w:pPr>
            <w:r w:rsidRPr="00B442AF">
              <w:t>0,00</w:t>
            </w:r>
          </w:p>
        </w:tc>
        <w:tc>
          <w:tcPr>
            <w:tcW w:w="1559" w:type="dxa"/>
            <w:tcBorders>
              <w:top w:val="nil"/>
              <w:left w:val="nil"/>
              <w:bottom w:val="single" w:sz="4" w:space="0" w:color="auto"/>
              <w:right w:val="single" w:sz="8" w:space="0" w:color="auto"/>
            </w:tcBorders>
            <w:shd w:val="clear" w:color="000000" w:fill="FFFFFF"/>
            <w:hideMark/>
          </w:tcPr>
          <w:p w14:paraId="7A29AC49" w14:textId="77777777" w:rsidR="00B4769A" w:rsidRPr="00B442AF" w:rsidRDefault="00B4769A" w:rsidP="00B4769A">
            <w:pPr>
              <w:jc w:val="center"/>
            </w:pPr>
            <w:r w:rsidRPr="00B442AF">
              <w:t>0%</w:t>
            </w:r>
          </w:p>
        </w:tc>
      </w:tr>
      <w:tr w:rsidR="00B4769A" w:rsidRPr="00B442AF" w14:paraId="6E2C3781"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514568" w14:textId="77777777" w:rsidR="00B4769A" w:rsidRPr="00B442AF" w:rsidRDefault="00B4769A" w:rsidP="00B4769A">
            <w:r w:rsidRPr="00B442AF">
              <w:t>054 1 13 02995 05 0006 130</w:t>
            </w:r>
          </w:p>
        </w:tc>
        <w:tc>
          <w:tcPr>
            <w:tcW w:w="6379" w:type="dxa"/>
            <w:tcBorders>
              <w:top w:val="nil"/>
              <w:left w:val="nil"/>
              <w:bottom w:val="single" w:sz="4" w:space="0" w:color="auto"/>
              <w:right w:val="single" w:sz="4" w:space="0" w:color="auto"/>
            </w:tcBorders>
            <w:shd w:val="clear" w:color="auto" w:fill="auto"/>
            <w:hideMark/>
          </w:tcPr>
          <w:p w14:paraId="5FE055AF" w14:textId="77777777" w:rsidR="00B4769A" w:rsidRPr="00B442AF" w:rsidRDefault="00B4769A" w:rsidP="00B4769A">
            <w:r w:rsidRPr="00B442AF">
              <w:t>Прочие доходы от компенсации затрат бюджетов муниципальных районов (возмещение расходов по актам проверки)</w:t>
            </w:r>
          </w:p>
        </w:tc>
        <w:tc>
          <w:tcPr>
            <w:tcW w:w="2127" w:type="dxa"/>
            <w:tcBorders>
              <w:top w:val="nil"/>
              <w:left w:val="nil"/>
              <w:bottom w:val="single" w:sz="4" w:space="0" w:color="auto"/>
              <w:right w:val="single" w:sz="4" w:space="0" w:color="auto"/>
            </w:tcBorders>
            <w:shd w:val="clear" w:color="000000" w:fill="FFFFFF"/>
            <w:hideMark/>
          </w:tcPr>
          <w:p w14:paraId="3C440F8A" w14:textId="77777777" w:rsidR="00B4769A" w:rsidRPr="00B442AF" w:rsidRDefault="00B4769A" w:rsidP="00B4769A">
            <w:pPr>
              <w:jc w:val="center"/>
            </w:pPr>
            <w:r w:rsidRPr="00B442AF">
              <w:t>35 000,00</w:t>
            </w:r>
          </w:p>
        </w:tc>
        <w:tc>
          <w:tcPr>
            <w:tcW w:w="2268" w:type="dxa"/>
            <w:tcBorders>
              <w:top w:val="nil"/>
              <w:left w:val="nil"/>
              <w:bottom w:val="single" w:sz="4" w:space="0" w:color="auto"/>
              <w:right w:val="single" w:sz="4" w:space="0" w:color="auto"/>
            </w:tcBorders>
            <w:shd w:val="clear" w:color="000000" w:fill="FFFFFF"/>
            <w:hideMark/>
          </w:tcPr>
          <w:p w14:paraId="1A15005F" w14:textId="77777777" w:rsidR="00B4769A" w:rsidRPr="00B442AF" w:rsidRDefault="00B4769A" w:rsidP="00B4769A">
            <w:pPr>
              <w:jc w:val="center"/>
            </w:pPr>
            <w:r w:rsidRPr="00B442AF">
              <w:t>31 274,86</w:t>
            </w:r>
          </w:p>
        </w:tc>
        <w:tc>
          <w:tcPr>
            <w:tcW w:w="1559" w:type="dxa"/>
            <w:tcBorders>
              <w:top w:val="nil"/>
              <w:left w:val="nil"/>
              <w:bottom w:val="single" w:sz="4" w:space="0" w:color="auto"/>
              <w:right w:val="single" w:sz="8" w:space="0" w:color="auto"/>
            </w:tcBorders>
            <w:shd w:val="clear" w:color="000000" w:fill="FFFFFF"/>
            <w:hideMark/>
          </w:tcPr>
          <w:p w14:paraId="32BBEAD2" w14:textId="77777777" w:rsidR="00B4769A" w:rsidRPr="00B442AF" w:rsidRDefault="00B4769A" w:rsidP="00B4769A">
            <w:pPr>
              <w:jc w:val="center"/>
            </w:pPr>
            <w:r w:rsidRPr="00B442AF">
              <w:t>89%</w:t>
            </w:r>
          </w:p>
        </w:tc>
      </w:tr>
      <w:tr w:rsidR="00B4769A" w:rsidRPr="00B442AF" w14:paraId="273D2840" w14:textId="77777777" w:rsidTr="00B4769A">
        <w:trPr>
          <w:trHeight w:val="51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15A3910" w14:textId="77777777" w:rsidR="00B4769A" w:rsidRPr="00B442AF" w:rsidRDefault="00B4769A" w:rsidP="00B4769A">
            <w:pPr>
              <w:rPr>
                <w:b/>
                <w:bCs/>
              </w:rPr>
            </w:pPr>
            <w:r w:rsidRPr="00B442AF">
              <w:rPr>
                <w:b/>
                <w:bCs/>
              </w:rPr>
              <w:t>000 1 14 00000 00 0000 000</w:t>
            </w:r>
          </w:p>
        </w:tc>
        <w:tc>
          <w:tcPr>
            <w:tcW w:w="6379" w:type="dxa"/>
            <w:tcBorders>
              <w:top w:val="nil"/>
              <w:left w:val="nil"/>
              <w:bottom w:val="single" w:sz="4" w:space="0" w:color="auto"/>
              <w:right w:val="single" w:sz="4" w:space="0" w:color="auto"/>
            </w:tcBorders>
            <w:shd w:val="clear" w:color="auto" w:fill="auto"/>
            <w:hideMark/>
          </w:tcPr>
          <w:p w14:paraId="6D4BF58C" w14:textId="77777777" w:rsidR="00B4769A" w:rsidRPr="00B442AF" w:rsidRDefault="00B4769A" w:rsidP="00B4769A">
            <w:pPr>
              <w:rPr>
                <w:b/>
                <w:bCs/>
              </w:rPr>
            </w:pPr>
            <w:r w:rsidRPr="00B442AF">
              <w:rPr>
                <w:b/>
                <w:bCs/>
              </w:rPr>
              <w:t>ДОХОДЫ ОТ ПРОДАЖИ МАТЕРИАЛЬНЫХ И НЕМАТЕРИАЛЬНЫХ АКТИВОВ</w:t>
            </w:r>
          </w:p>
        </w:tc>
        <w:tc>
          <w:tcPr>
            <w:tcW w:w="2127" w:type="dxa"/>
            <w:tcBorders>
              <w:top w:val="nil"/>
              <w:left w:val="nil"/>
              <w:bottom w:val="single" w:sz="4" w:space="0" w:color="auto"/>
              <w:right w:val="single" w:sz="4" w:space="0" w:color="auto"/>
            </w:tcBorders>
            <w:shd w:val="clear" w:color="auto" w:fill="auto"/>
            <w:hideMark/>
          </w:tcPr>
          <w:p w14:paraId="1617FACA" w14:textId="77777777" w:rsidR="00B4769A" w:rsidRPr="00B442AF" w:rsidRDefault="00B4769A" w:rsidP="00B4769A">
            <w:pPr>
              <w:jc w:val="center"/>
              <w:rPr>
                <w:b/>
                <w:bCs/>
              </w:rPr>
            </w:pPr>
            <w:r w:rsidRPr="00B442AF">
              <w:rPr>
                <w:b/>
                <w:bCs/>
              </w:rPr>
              <w:t>236 685,23</w:t>
            </w:r>
          </w:p>
        </w:tc>
        <w:tc>
          <w:tcPr>
            <w:tcW w:w="2268" w:type="dxa"/>
            <w:tcBorders>
              <w:top w:val="nil"/>
              <w:left w:val="nil"/>
              <w:bottom w:val="single" w:sz="4" w:space="0" w:color="auto"/>
              <w:right w:val="single" w:sz="4" w:space="0" w:color="auto"/>
            </w:tcBorders>
            <w:shd w:val="clear" w:color="auto" w:fill="auto"/>
            <w:hideMark/>
          </w:tcPr>
          <w:p w14:paraId="30FCE5D5" w14:textId="77777777" w:rsidR="00B4769A" w:rsidRPr="00B442AF" w:rsidRDefault="00B4769A" w:rsidP="00B4769A">
            <w:pPr>
              <w:jc w:val="center"/>
              <w:rPr>
                <w:b/>
                <w:bCs/>
              </w:rPr>
            </w:pPr>
            <w:r w:rsidRPr="00B442AF">
              <w:rPr>
                <w:b/>
                <w:bCs/>
              </w:rPr>
              <w:t>254 396,69</w:t>
            </w:r>
          </w:p>
        </w:tc>
        <w:tc>
          <w:tcPr>
            <w:tcW w:w="1559" w:type="dxa"/>
            <w:tcBorders>
              <w:top w:val="nil"/>
              <w:left w:val="nil"/>
              <w:bottom w:val="single" w:sz="4" w:space="0" w:color="auto"/>
              <w:right w:val="single" w:sz="8" w:space="0" w:color="auto"/>
            </w:tcBorders>
            <w:shd w:val="clear" w:color="000000" w:fill="FFFFFF"/>
            <w:hideMark/>
          </w:tcPr>
          <w:p w14:paraId="7109FD09" w14:textId="77777777" w:rsidR="00B4769A" w:rsidRPr="00B442AF" w:rsidRDefault="00B4769A" w:rsidP="00B4769A">
            <w:pPr>
              <w:jc w:val="center"/>
            </w:pPr>
            <w:r w:rsidRPr="00B442AF">
              <w:t>107%</w:t>
            </w:r>
          </w:p>
        </w:tc>
      </w:tr>
      <w:tr w:rsidR="00B4769A" w:rsidRPr="00B442AF" w14:paraId="3DB562E9"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03DDAF7" w14:textId="77777777" w:rsidR="00B4769A" w:rsidRPr="00B442AF" w:rsidRDefault="00B4769A" w:rsidP="00B4769A">
            <w:pPr>
              <w:rPr>
                <w:b/>
                <w:bCs/>
                <w:i/>
                <w:iCs/>
              </w:rPr>
            </w:pPr>
            <w:r w:rsidRPr="00B442AF">
              <w:rPr>
                <w:b/>
                <w:bCs/>
                <w:i/>
                <w:iCs/>
              </w:rPr>
              <w:t>000 1 14 06000 00 0000 430</w:t>
            </w:r>
          </w:p>
        </w:tc>
        <w:tc>
          <w:tcPr>
            <w:tcW w:w="6379" w:type="dxa"/>
            <w:tcBorders>
              <w:top w:val="nil"/>
              <w:left w:val="nil"/>
              <w:bottom w:val="single" w:sz="4" w:space="0" w:color="auto"/>
              <w:right w:val="single" w:sz="4" w:space="0" w:color="auto"/>
            </w:tcBorders>
            <w:shd w:val="clear" w:color="auto" w:fill="auto"/>
            <w:hideMark/>
          </w:tcPr>
          <w:p w14:paraId="10062D05" w14:textId="77777777" w:rsidR="00B4769A" w:rsidRPr="00B442AF" w:rsidRDefault="00B4769A" w:rsidP="00B4769A">
            <w:pPr>
              <w:rPr>
                <w:b/>
                <w:bCs/>
                <w:i/>
                <w:iCs/>
              </w:rPr>
            </w:pPr>
            <w:r w:rsidRPr="00B442AF">
              <w:rPr>
                <w:b/>
                <w:bCs/>
                <w:i/>
                <w:iCs/>
              </w:rPr>
              <w:t>Доходы от продажи земельных участков , находящихся в государственной и муниципальной собственности</w:t>
            </w:r>
          </w:p>
        </w:tc>
        <w:tc>
          <w:tcPr>
            <w:tcW w:w="2127" w:type="dxa"/>
            <w:tcBorders>
              <w:top w:val="nil"/>
              <w:left w:val="nil"/>
              <w:bottom w:val="single" w:sz="4" w:space="0" w:color="auto"/>
              <w:right w:val="single" w:sz="4" w:space="0" w:color="auto"/>
            </w:tcBorders>
            <w:shd w:val="clear" w:color="auto" w:fill="auto"/>
            <w:hideMark/>
          </w:tcPr>
          <w:p w14:paraId="57F9D2E2" w14:textId="77777777" w:rsidR="00B4769A" w:rsidRPr="00B442AF" w:rsidRDefault="00B4769A" w:rsidP="00B4769A">
            <w:pPr>
              <w:jc w:val="center"/>
              <w:rPr>
                <w:b/>
                <w:bCs/>
                <w:i/>
                <w:iCs/>
              </w:rPr>
            </w:pPr>
            <w:r w:rsidRPr="00B442AF">
              <w:rPr>
                <w:b/>
                <w:bCs/>
                <w:i/>
                <w:iCs/>
              </w:rPr>
              <w:t>236 685,23</w:t>
            </w:r>
          </w:p>
        </w:tc>
        <w:tc>
          <w:tcPr>
            <w:tcW w:w="2268" w:type="dxa"/>
            <w:tcBorders>
              <w:top w:val="nil"/>
              <w:left w:val="nil"/>
              <w:bottom w:val="single" w:sz="4" w:space="0" w:color="auto"/>
              <w:right w:val="single" w:sz="4" w:space="0" w:color="auto"/>
            </w:tcBorders>
            <w:shd w:val="clear" w:color="auto" w:fill="auto"/>
            <w:hideMark/>
          </w:tcPr>
          <w:p w14:paraId="261C1F8A" w14:textId="77777777" w:rsidR="00B4769A" w:rsidRPr="00B442AF" w:rsidRDefault="00B4769A" w:rsidP="00B4769A">
            <w:pPr>
              <w:jc w:val="center"/>
              <w:rPr>
                <w:b/>
                <w:bCs/>
                <w:i/>
                <w:iCs/>
              </w:rPr>
            </w:pPr>
            <w:r w:rsidRPr="00B442AF">
              <w:rPr>
                <w:b/>
                <w:bCs/>
                <w:i/>
                <w:iCs/>
              </w:rPr>
              <w:t>254 396,69</w:t>
            </w:r>
          </w:p>
        </w:tc>
        <w:tc>
          <w:tcPr>
            <w:tcW w:w="1559" w:type="dxa"/>
            <w:tcBorders>
              <w:top w:val="nil"/>
              <w:left w:val="nil"/>
              <w:bottom w:val="single" w:sz="4" w:space="0" w:color="auto"/>
              <w:right w:val="single" w:sz="8" w:space="0" w:color="auto"/>
            </w:tcBorders>
            <w:shd w:val="clear" w:color="000000" w:fill="FFFFFF"/>
            <w:hideMark/>
          </w:tcPr>
          <w:p w14:paraId="1FF2B924" w14:textId="77777777" w:rsidR="00B4769A" w:rsidRPr="00B442AF" w:rsidRDefault="00B4769A" w:rsidP="00B4769A">
            <w:pPr>
              <w:jc w:val="center"/>
            </w:pPr>
            <w:r w:rsidRPr="00B442AF">
              <w:t>107%</w:t>
            </w:r>
          </w:p>
        </w:tc>
      </w:tr>
      <w:tr w:rsidR="00B4769A" w:rsidRPr="00B442AF" w14:paraId="01094749" w14:textId="77777777" w:rsidTr="00B4769A">
        <w:trPr>
          <w:trHeight w:val="829"/>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2A04D66" w14:textId="77777777" w:rsidR="00B4769A" w:rsidRPr="00B442AF" w:rsidRDefault="00B4769A" w:rsidP="00B4769A">
            <w:pPr>
              <w:rPr>
                <w:i/>
                <w:iCs/>
              </w:rPr>
            </w:pPr>
            <w:r w:rsidRPr="00B442AF">
              <w:rPr>
                <w:i/>
                <w:iCs/>
              </w:rPr>
              <w:t>000 1 14 06013 05 0000 430</w:t>
            </w:r>
          </w:p>
        </w:tc>
        <w:tc>
          <w:tcPr>
            <w:tcW w:w="6379" w:type="dxa"/>
            <w:tcBorders>
              <w:top w:val="nil"/>
              <w:left w:val="nil"/>
              <w:bottom w:val="single" w:sz="4" w:space="0" w:color="auto"/>
              <w:right w:val="single" w:sz="4" w:space="0" w:color="auto"/>
            </w:tcBorders>
            <w:shd w:val="clear" w:color="auto" w:fill="auto"/>
            <w:hideMark/>
          </w:tcPr>
          <w:p w14:paraId="0AC62A35" w14:textId="77777777" w:rsidR="00B4769A" w:rsidRPr="00B442AF" w:rsidRDefault="00B4769A" w:rsidP="00B4769A">
            <w:pPr>
              <w:rPr>
                <w:i/>
                <w:iCs/>
              </w:rPr>
            </w:pPr>
            <w:r w:rsidRPr="00B442AF">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7" w:type="dxa"/>
            <w:tcBorders>
              <w:top w:val="nil"/>
              <w:left w:val="nil"/>
              <w:bottom w:val="single" w:sz="4" w:space="0" w:color="auto"/>
              <w:right w:val="single" w:sz="4" w:space="0" w:color="auto"/>
            </w:tcBorders>
            <w:shd w:val="clear" w:color="auto" w:fill="auto"/>
            <w:hideMark/>
          </w:tcPr>
          <w:p w14:paraId="6F4DF94F" w14:textId="77777777" w:rsidR="00B4769A" w:rsidRPr="00B442AF" w:rsidRDefault="00B4769A" w:rsidP="00B4769A">
            <w:pPr>
              <w:jc w:val="center"/>
              <w:rPr>
                <w:i/>
                <w:iCs/>
              </w:rPr>
            </w:pPr>
            <w:r w:rsidRPr="00B442AF">
              <w:rPr>
                <w:i/>
                <w:iCs/>
              </w:rPr>
              <w:t>236 685,23</w:t>
            </w:r>
          </w:p>
        </w:tc>
        <w:tc>
          <w:tcPr>
            <w:tcW w:w="2268" w:type="dxa"/>
            <w:tcBorders>
              <w:top w:val="nil"/>
              <w:left w:val="nil"/>
              <w:bottom w:val="single" w:sz="4" w:space="0" w:color="auto"/>
              <w:right w:val="single" w:sz="4" w:space="0" w:color="auto"/>
            </w:tcBorders>
            <w:shd w:val="clear" w:color="auto" w:fill="auto"/>
            <w:hideMark/>
          </w:tcPr>
          <w:p w14:paraId="1D624589" w14:textId="77777777" w:rsidR="00B4769A" w:rsidRPr="00B442AF" w:rsidRDefault="00B4769A" w:rsidP="00B4769A">
            <w:pPr>
              <w:jc w:val="center"/>
              <w:rPr>
                <w:i/>
                <w:iCs/>
              </w:rPr>
            </w:pPr>
            <w:r w:rsidRPr="00B442AF">
              <w:rPr>
                <w:i/>
                <w:iCs/>
              </w:rPr>
              <w:t>254 396,69</w:t>
            </w:r>
          </w:p>
        </w:tc>
        <w:tc>
          <w:tcPr>
            <w:tcW w:w="1559" w:type="dxa"/>
            <w:tcBorders>
              <w:top w:val="nil"/>
              <w:left w:val="nil"/>
              <w:bottom w:val="single" w:sz="4" w:space="0" w:color="auto"/>
              <w:right w:val="single" w:sz="8" w:space="0" w:color="auto"/>
            </w:tcBorders>
            <w:shd w:val="clear" w:color="000000" w:fill="FFFFFF"/>
            <w:hideMark/>
          </w:tcPr>
          <w:p w14:paraId="5E1259BB" w14:textId="77777777" w:rsidR="00B4769A" w:rsidRPr="00B442AF" w:rsidRDefault="00B4769A" w:rsidP="00B4769A">
            <w:pPr>
              <w:jc w:val="center"/>
            </w:pPr>
            <w:r w:rsidRPr="00B442AF">
              <w:t>107%</w:t>
            </w:r>
          </w:p>
        </w:tc>
      </w:tr>
      <w:tr w:rsidR="00B4769A" w:rsidRPr="00B442AF" w14:paraId="2D197BC3" w14:textId="77777777" w:rsidTr="00B4769A">
        <w:trPr>
          <w:trHeight w:val="114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C0061A8" w14:textId="77777777" w:rsidR="00B4769A" w:rsidRPr="00B442AF" w:rsidRDefault="00B4769A" w:rsidP="00B4769A">
            <w:r w:rsidRPr="00B442AF">
              <w:lastRenderedPageBreak/>
              <w:t>050 1 14 06013 05 0000 430</w:t>
            </w:r>
          </w:p>
        </w:tc>
        <w:tc>
          <w:tcPr>
            <w:tcW w:w="6379" w:type="dxa"/>
            <w:tcBorders>
              <w:top w:val="nil"/>
              <w:left w:val="nil"/>
              <w:bottom w:val="single" w:sz="4" w:space="0" w:color="auto"/>
              <w:right w:val="single" w:sz="4" w:space="0" w:color="auto"/>
            </w:tcBorders>
            <w:shd w:val="clear" w:color="auto" w:fill="auto"/>
            <w:hideMark/>
          </w:tcPr>
          <w:p w14:paraId="15AF5555" w14:textId="77777777" w:rsidR="00B4769A" w:rsidRPr="00B442AF" w:rsidRDefault="00B4769A" w:rsidP="00B4769A">
            <w:r w:rsidRPr="00B442AF">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127" w:type="dxa"/>
            <w:tcBorders>
              <w:top w:val="nil"/>
              <w:left w:val="nil"/>
              <w:bottom w:val="single" w:sz="4" w:space="0" w:color="auto"/>
              <w:right w:val="single" w:sz="4" w:space="0" w:color="auto"/>
            </w:tcBorders>
            <w:shd w:val="clear" w:color="auto" w:fill="auto"/>
            <w:hideMark/>
          </w:tcPr>
          <w:p w14:paraId="02696105" w14:textId="77777777" w:rsidR="00B4769A" w:rsidRPr="00B442AF" w:rsidRDefault="00B4769A" w:rsidP="00B4769A">
            <w:pPr>
              <w:jc w:val="center"/>
            </w:pPr>
            <w:r w:rsidRPr="00B442AF">
              <w:t>166 910,01</w:t>
            </w:r>
          </w:p>
        </w:tc>
        <w:tc>
          <w:tcPr>
            <w:tcW w:w="2268" w:type="dxa"/>
            <w:tcBorders>
              <w:top w:val="nil"/>
              <w:left w:val="nil"/>
              <w:bottom w:val="single" w:sz="4" w:space="0" w:color="auto"/>
              <w:right w:val="single" w:sz="4" w:space="0" w:color="auto"/>
            </w:tcBorders>
            <w:shd w:val="clear" w:color="auto" w:fill="auto"/>
            <w:hideMark/>
          </w:tcPr>
          <w:p w14:paraId="1FBBA6B4" w14:textId="77777777" w:rsidR="00B4769A" w:rsidRPr="00B442AF" w:rsidRDefault="00B4769A" w:rsidP="00B4769A">
            <w:pPr>
              <w:jc w:val="center"/>
            </w:pPr>
            <w:r w:rsidRPr="00B442AF">
              <w:t>184 621,47</w:t>
            </w:r>
          </w:p>
        </w:tc>
        <w:tc>
          <w:tcPr>
            <w:tcW w:w="1559" w:type="dxa"/>
            <w:tcBorders>
              <w:top w:val="nil"/>
              <w:left w:val="nil"/>
              <w:bottom w:val="single" w:sz="4" w:space="0" w:color="auto"/>
              <w:right w:val="single" w:sz="8" w:space="0" w:color="auto"/>
            </w:tcBorders>
            <w:shd w:val="clear" w:color="000000" w:fill="FFFFFF"/>
            <w:hideMark/>
          </w:tcPr>
          <w:p w14:paraId="7CF70F78" w14:textId="77777777" w:rsidR="00B4769A" w:rsidRPr="00B442AF" w:rsidRDefault="00B4769A" w:rsidP="00B4769A">
            <w:pPr>
              <w:jc w:val="center"/>
            </w:pPr>
            <w:r w:rsidRPr="00B442AF">
              <w:t>111%</w:t>
            </w:r>
          </w:p>
        </w:tc>
      </w:tr>
      <w:tr w:rsidR="00B4769A" w:rsidRPr="00B442AF" w14:paraId="0A5674E4" w14:textId="77777777" w:rsidTr="00B4769A">
        <w:trPr>
          <w:trHeight w:val="108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5ADA368" w14:textId="77777777" w:rsidR="00B4769A" w:rsidRPr="00B442AF" w:rsidRDefault="00B4769A" w:rsidP="00B4769A">
            <w:pPr>
              <w:rPr>
                <w:i/>
                <w:iCs/>
              </w:rPr>
            </w:pPr>
            <w:r w:rsidRPr="00B442AF">
              <w:rPr>
                <w:i/>
                <w:iCs/>
              </w:rPr>
              <w:t>000 1 14 06013 13 0000 430</w:t>
            </w:r>
          </w:p>
        </w:tc>
        <w:tc>
          <w:tcPr>
            <w:tcW w:w="6379" w:type="dxa"/>
            <w:tcBorders>
              <w:top w:val="nil"/>
              <w:left w:val="nil"/>
              <w:bottom w:val="single" w:sz="4" w:space="0" w:color="auto"/>
              <w:right w:val="single" w:sz="4" w:space="0" w:color="auto"/>
            </w:tcBorders>
            <w:shd w:val="clear" w:color="auto" w:fill="auto"/>
            <w:hideMark/>
          </w:tcPr>
          <w:p w14:paraId="3162B622" w14:textId="77777777" w:rsidR="00B4769A" w:rsidRPr="00B442AF" w:rsidRDefault="00B4769A" w:rsidP="00B4769A">
            <w:pPr>
              <w:rPr>
                <w:i/>
                <w:iCs/>
              </w:rPr>
            </w:pPr>
            <w:r w:rsidRPr="00B442AF">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7" w:type="dxa"/>
            <w:tcBorders>
              <w:top w:val="nil"/>
              <w:left w:val="nil"/>
              <w:bottom w:val="single" w:sz="4" w:space="0" w:color="auto"/>
              <w:right w:val="single" w:sz="4" w:space="0" w:color="auto"/>
            </w:tcBorders>
            <w:shd w:val="clear" w:color="auto" w:fill="auto"/>
            <w:hideMark/>
          </w:tcPr>
          <w:p w14:paraId="32F1F8AA" w14:textId="77777777" w:rsidR="00B4769A" w:rsidRPr="00B442AF" w:rsidRDefault="00B4769A" w:rsidP="00B4769A">
            <w:pPr>
              <w:jc w:val="center"/>
              <w:rPr>
                <w:i/>
                <w:iCs/>
              </w:rPr>
            </w:pPr>
            <w:r w:rsidRPr="00B442AF">
              <w:rPr>
                <w:i/>
                <w:iCs/>
              </w:rPr>
              <w:t>69 775,22</w:t>
            </w:r>
          </w:p>
        </w:tc>
        <w:tc>
          <w:tcPr>
            <w:tcW w:w="2268" w:type="dxa"/>
            <w:tcBorders>
              <w:top w:val="nil"/>
              <w:left w:val="nil"/>
              <w:bottom w:val="single" w:sz="4" w:space="0" w:color="auto"/>
              <w:right w:val="single" w:sz="4" w:space="0" w:color="auto"/>
            </w:tcBorders>
            <w:shd w:val="clear" w:color="auto" w:fill="auto"/>
            <w:hideMark/>
          </w:tcPr>
          <w:p w14:paraId="07DD6216" w14:textId="77777777" w:rsidR="00B4769A" w:rsidRPr="00B442AF" w:rsidRDefault="00B4769A" w:rsidP="00B4769A">
            <w:pPr>
              <w:jc w:val="center"/>
              <w:rPr>
                <w:i/>
                <w:iCs/>
              </w:rPr>
            </w:pPr>
            <w:r w:rsidRPr="00B442AF">
              <w:rPr>
                <w:i/>
                <w:iCs/>
              </w:rPr>
              <w:t>69 775,22</w:t>
            </w:r>
          </w:p>
        </w:tc>
        <w:tc>
          <w:tcPr>
            <w:tcW w:w="1559" w:type="dxa"/>
            <w:tcBorders>
              <w:top w:val="nil"/>
              <w:left w:val="nil"/>
              <w:bottom w:val="single" w:sz="4" w:space="0" w:color="auto"/>
              <w:right w:val="single" w:sz="8" w:space="0" w:color="auto"/>
            </w:tcBorders>
            <w:shd w:val="clear" w:color="000000" w:fill="FFFFFF"/>
            <w:hideMark/>
          </w:tcPr>
          <w:p w14:paraId="53088EAD" w14:textId="77777777" w:rsidR="00B4769A" w:rsidRPr="00B442AF" w:rsidRDefault="00B4769A" w:rsidP="00B4769A">
            <w:pPr>
              <w:jc w:val="center"/>
            </w:pPr>
            <w:r w:rsidRPr="00B442AF">
              <w:t>100%</w:t>
            </w:r>
          </w:p>
        </w:tc>
      </w:tr>
      <w:tr w:rsidR="00B4769A" w:rsidRPr="00B442AF" w14:paraId="7A75F136" w14:textId="77777777" w:rsidTr="00B4769A">
        <w:trPr>
          <w:trHeight w:val="108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1CF13D7" w14:textId="77777777" w:rsidR="00B4769A" w:rsidRPr="00B442AF" w:rsidRDefault="00B4769A" w:rsidP="00B4769A">
            <w:r w:rsidRPr="00B442AF">
              <w:t>050 1 14 06013 13 0000 430</w:t>
            </w:r>
          </w:p>
        </w:tc>
        <w:tc>
          <w:tcPr>
            <w:tcW w:w="6379" w:type="dxa"/>
            <w:tcBorders>
              <w:top w:val="nil"/>
              <w:left w:val="nil"/>
              <w:bottom w:val="single" w:sz="4" w:space="0" w:color="auto"/>
              <w:right w:val="single" w:sz="4" w:space="0" w:color="auto"/>
            </w:tcBorders>
            <w:shd w:val="clear" w:color="auto" w:fill="auto"/>
            <w:hideMark/>
          </w:tcPr>
          <w:p w14:paraId="7038DDBE" w14:textId="77777777" w:rsidR="00B4769A" w:rsidRPr="00B442AF" w:rsidRDefault="00B4769A" w:rsidP="00B4769A">
            <w:r w:rsidRPr="00B442AF">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7" w:type="dxa"/>
            <w:tcBorders>
              <w:top w:val="nil"/>
              <w:left w:val="nil"/>
              <w:bottom w:val="single" w:sz="4" w:space="0" w:color="auto"/>
              <w:right w:val="single" w:sz="4" w:space="0" w:color="auto"/>
            </w:tcBorders>
            <w:shd w:val="clear" w:color="auto" w:fill="auto"/>
            <w:hideMark/>
          </w:tcPr>
          <w:p w14:paraId="509FBC88" w14:textId="77777777" w:rsidR="00B4769A" w:rsidRPr="00B442AF" w:rsidRDefault="00B4769A" w:rsidP="00B4769A">
            <w:pPr>
              <w:jc w:val="center"/>
            </w:pPr>
            <w:r w:rsidRPr="00B442AF">
              <w:t>69 775,22</w:t>
            </w:r>
          </w:p>
        </w:tc>
        <w:tc>
          <w:tcPr>
            <w:tcW w:w="2268" w:type="dxa"/>
            <w:tcBorders>
              <w:top w:val="nil"/>
              <w:left w:val="nil"/>
              <w:bottom w:val="single" w:sz="4" w:space="0" w:color="auto"/>
              <w:right w:val="single" w:sz="4" w:space="0" w:color="auto"/>
            </w:tcBorders>
            <w:shd w:val="clear" w:color="auto" w:fill="auto"/>
            <w:hideMark/>
          </w:tcPr>
          <w:p w14:paraId="1B1086A6" w14:textId="77777777" w:rsidR="00B4769A" w:rsidRPr="00B442AF" w:rsidRDefault="00B4769A" w:rsidP="00B4769A">
            <w:pPr>
              <w:jc w:val="center"/>
            </w:pPr>
            <w:r w:rsidRPr="00B442AF">
              <w:t>69 775,22</w:t>
            </w:r>
          </w:p>
        </w:tc>
        <w:tc>
          <w:tcPr>
            <w:tcW w:w="1559" w:type="dxa"/>
            <w:tcBorders>
              <w:top w:val="nil"/>
              <w:left w:val="nil"/>
              <w:bottom w:val="single" w:sz="4" w:space="0" w:color="auto"/>
              <w:right w:val="single" w:sz="8" w:space="0" w:color="auto"/>
            </w:tcBorders>
            <w:shd w:val="clear" w:color="000000" w:fill="FFFFFF"/>
            <w:hideMark/>
          </w:tcPr>
          <w:p w14:paraId="640A4E97" w14:textId="77777777" w:rsidR="00B4769A" w:rsidRPr="00B442AF" w:rsidRDefault="00B4769A" w:rsidP="00B4769A">
            <w:pPr>
              <w:jc w:val="center"/>
            </w:pPr>
            <w:r w:rsidRPr="00B442AF">
              <w:t>100%</w:t>
            </w:r>
          </w:p>
        </w:tc>
      </w:tr>
      <w:tr w:rsidR="00B4769A" w:rsidRPr="00B442AF" w14:paraId="488CCCAA" w14:textId="77777777" w:rsidTr="00B4769A">
        <w:trPr>
          <w:trHeight w:val="38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9B39636" w14:textId="77777777" w:rsidR="00B4769A" w:rsidRPr="00B442AF" w:rsidRDefault="00B4769A" w:rsidP="00B4769A">
            <w:pPr>
              <w:rPr>
                <w:b/>
                <w:bCs/>
              </w:rPr>
            </w:pPr>
            <w:r w:rsidRPr="00B442AF">
              <w:rPr>
                <w:b/>
                <w:bCs/>
              </w:rPr>
              <w:t>000 1 16 00000 00 0000 000</w:t>
            </w:r>
          </w:p>
        </w:tc>
        <w:tc>
          <w:tcPr>
            <w:tcW w:w="6379" w:type="dxa"/>
            <w:tcBorders>
              <w:top w:val="nil"/>
              <w:left w:val="nil"/>
              <w:bottom w:val="single" w:sz="4" w:space="0" w:color="auto"/>
              <w:right w:val="single" w:sz="4" w:space="0" w:color="auto"/>
            </w:tcBorders>
            <w:shd w:val="clear" w:color="auto" w:fill="auto"/>
            <w:vAlign w:val="center"/>
            <w:hideMark/>
          </w:tcPr>
          <w:p w14:paraId="1996572F" w14:textId="77777777" w:rsidR="00B4769A" w:rsidRPr="00B442AF" w:rsidRDefault="00B4769A" w:rsidP="00B4769A">
            <w:pPr>
              <w:rPr>
                <w:b/>
                <w:bCs/>
              </w:rPr>
            </w:pPr>
            <w:r w:rsidRPr="00B442AF">
              <w:rPr>
                <w:b/>
                <w:bCs/>
              </w:rPr>
              <w:t>ШТРАФЫ, САНКЦИИ, ВОЗМЕЩЕНИЕ УЩЕРБА</w:t>
            </w:r>
          </w:p>
        </w:tc>
        <w:tc>
          <w:tcPr>
            <w:tcW w:w="2127" w:type="dxa"/>
            <w:tcBorders>
              <w:top w:val="nil"/>
              <w:left w:val="nil"/>
              <w:bottom w:val="single" w:sz="4" w:space="0" w:color="auto"/>
              <w:right w:val="single" w:sz="4" w:space="0" w:color="auto"/>
            </w:tcBorders>
            <w:shd w:val="clear" w:color="auto" w:fill="auto"/>
            <w:hideMark/>
          </w:tcPr>
          <w:p w14:paraId="379B5714" w14:textId="77777777" w:rsidR="00B4769A" w:rsidRPr="00B442AF" w:rsidRDefault="00B4769A" w:rsidP="00B4769A">
            <w:pPr>
              <w:jc w:val="center"/>
              <w:rPr>
                <w:b/>
                <w:bCs/>
              </w:rPr>
            </w:pPr>
            <w:r w:rsidRPr="00B442AF">
              <w:rPr>
                <w:b/>
                <w:bCs/>
              </w:rPr>
              <w:t>1 015 643,59</w:t>
            </w:r>
          </w:p>
        </w:tc>
        <w:tc>
          <w:tcPr>
            <w:tcW w:w="2268" w:type="dxa"/>
            <w:tcBorders>
              <w:top w:val="nil"/>
              <w:left w:val="nil"/>
              <w:bottom w:val="single" w:sz="4" w:space="0" w:color="auto"/>
              <w:right w:val="single" w:sz="4" w:space="0" w:color="auto"/>
            </w:tcBorders>
            <w:shd w:val="clear" w:color="auto" w:fill="auto"/>
            <w:hideMark/>
          </w:tcPr>
          <w:p w14:paraId="5D686C29" w14:textId="77777777" w:rsidR="00B4769A" w:rsidRPr="00B442AF" w:rsidRDefault="00B4769A" w:rsidP="00B4769A">
            <w:pPr>
              <w:jc w:val="center"/>
              <w:rPr>
                <w:b/>
                <w:bCs/>
              </w:rPr>
            </w:pPr>
            <w:r w:rsidRPr="00B442AF">
              <w:rPr>
                <w:b/>
                <w:bCs/>
              </w:rPr>
              <w:t>494 190,99</w:t>
            </w:r>
          </w:p>
        </w:tc>
        <w:tc>
          <w:tcPr>
            <w:tcW w:w="1559" w:type="dxa"/>
            <w:tcBorders>
              <w:top w:val="nil"/>
              <w:left w:val="nil"/>
              <w:bottom w:val="single" w:sz="4" w:space="0" w:color="auto"/>
              <w:right w:val="single" w:sz="8" w:space="0" w:color="auto"/>
            </w:tcBorders>
            <w:shd w:val="clear" w:color="000000" w:fill="FFFFFF"/>
            <w:hideMark/>
          </w:tcPr>
          <w:p w14:paraId="0A0A4F31" w14:textId="77777777" w:rsidR="00B4769A" w:rsidRPr="00B442AF" w:rsidRDefault="00B4769A" w:rsidP="00B4769A">
            <w:pPr>
              <w:jc w:val="center"/>
              <w:rPr>
                <w:b/>
                <w:bCs/>
              </w:rPr>
            </w:pPr>
            <w:r w:rsidRPr="00B442AF">
              <w:rPr>
                <w:b/>
                <w:bCs/>
              </w:rPr>
              <w:t>49%</w:t>
            </w:r>
          </w:p>
        </w:tc>
      </w:tr>
      <w:tr w:rsidR="00B4769A" w:rsidRPr="00B442AF" w14:paraId="5A9E6AD5"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C9462A2" w14:textId="77777777" w:rsidR="00B4769A" w:rsidRPr="00B442AF" w:rsidRDefault="00B4769A" w:rsidP="00B4769A">
            <w:pPr>
              <w:rPr>
                <w:b/>
                <w:bCs/>
                <w:i/>
                <w:iCs/>
              </w:rPr>
            </w:pPr>
            <w:r w:rsidRPr="00B442AF">
              <w:rPr>
                <w:b/>
                <w:bCs/>
                <w:i/>
                <w:iCs/>
              </w:rPr>
              <w:t>000 1 16 01000 01 0000 140</w:t>
            </w:r>
          </w:p>
        </w:tc>
        <w:tc>
          <w:tcPr>
            <w:tcW w:w="6379" w:type="dxa"/>
            <w:tcBorders>
              <w:top w:val="nil"/>
              <w:left w:val="nil"/>
              <w:bottom w:val="single" w:sz="4" w:space="0" w:color="auto"/>
              <w:right w:val="single" w:sz="4" w:space="0" w:color="auto"/>
            </w:tcBorders>
            <w:shd w:val="clear" w:color="auto" w:fill="auto"/>
            <w:hideMark/>
          </w:tcPr>
          <w:p w14:paraId="4398C8A1" w14:textId="77777777" w:rsidR="00B4769A" w:rsidRPr="00B442AF" w:rsidRDefault="00B4769A" w:rsidP="00B4769A">
            <w:pPr>
              <w:jc w:val="both"/>
              <w:rPr>
                <w:b/>
                <w:bCs/>
                <w:i/>
                <w:iCs/>
              </w:rPr>
            </w:pPr>
            <w:r w:rsidRPr="00B442AF">
              <w:rPr>
                <w:b/>
                <w:bCs/>
                <w:i/>
                <w:iCs/>
              </w:rPr>
              <w:t>Административные штрафы, установленные Кодексом Российской Федерации об административных правонарушениях</w:t>
            </w:r>
          </w:p>
        </w:tc>
        <w:tc>
          <w:tcPr>
            <w:tcW w:w="2127" w:type="dxa"/>
            <w:tcBorders>
              <w:top w:val="nil"/>
              <w:left w:val="nil"/>
              <w:bottom w:val="single" w:sz="4" w:space="0" w:color="auto"/>
              <w:right w:val="single" w:sz="4" w:space="0" w:color="auto"/>
            </w:tcBorders>
            <w:shd w:val="clear" w:color="auto" w:fill="auto"/>
            <w:hideMark/>
          </w:tcPr>
          <w:p w14:paraId="575591EB" w14:textId="77777777" w:rsidR="00B4769A" w:rsidRPr="00B442AF" w:rsidRDefault="00B4769A" w:rsidP="00B4769A">
            <w:pPr>
              <w:jc w:val="center"/>
              <w:rPr>
                <w:b/>
                <w:bCs/>
                <w:i/>
                <w:iCs/>
              </w:rPr>
            </w:pPr>
            <w:r w:rsidRPr="00B442AF">
              <w:rPr>
                <w:b/>
                <w:bCs/>
                <w:i/>
                <w:iCs/>
              </w:rPr>
              <w:t>644 473,32</w:t>
            </w:r>
          </w:p>
        </w:tc>
        <w:tc>
          <w:tcPr>
            <w:tcW w:w="2268" w:type="dxa"/>
            <w:tcBorders>
              <w:top w:val="nil"/>
              <w:left w:val="nil"/>
              <w:bottom w:val="single" w:sz="4" w:space="0" w:color="auto"/>
              <w:right w:val="single" w:sz="4" w:space="0" w:color="auto"/>
            </w:tcBorders>
            <w:shd w:val="clear" w:color="auto" w:fill="auto"/>
            <w:hideMark/>
          </w:tcPr>
          <w:p w14:paraId="08CBBE83" w14:textId="77777777" w:rsidR="00B4769A" w:rsidRPr="00B442AF" w:rsidRDefault="00B4769A" w:rsidP="00B4769A">
            <w:pPr>
              <w:jc w:val="center"/>
              <w:rPr>
                <w:b/>
                <w:bCs/>
                <w:i/>
                <w:iCs/>
              </w:rPr>
            </w:pPr>
            <w:r w:rsidRPr="00B442AF">
              <w:rPr>
                <w:b/>
                <w:bCs/>
                <w:i/>
                <w:iCs/>
              </w:rPr>
              <w:t>380 045,52</w:t>
            </w:r>
          </w:p>
        </w:tc>
        <w:tc>
          <w:tcPr>
            <w:tcW w:w="1559" w:type="dxa"/>
            <w:tcBorders>
              <w:top w:val="nil"/>
              <w:left w:val="nil"/>
              <w:bottom w:val="single" w:sz="4" w:space="0" w:color="auto"/>
              <w:right w:val="single" w:sz="8" w:space="0" w:color="auto"/>
            </w:tcBorders>
            <w:shd w:val="clear" w:color="000000" w:fill="FFFFFF"/>
            <w:hideMark/>
          </w:tcPr>
          <w:p w14:paraId="0B586EC6" w14:textId="77777777" w:rsidR="00B4769A" w:rsidRPr="00B442AF" w:rsidRDefault="00B4769A" w:rsidP="00B4769A">
            <w:pPr>
              <w:jc w:val="center"/>
              <w:rPr>
                <w:b/>
                <w:bCs/>
                <w:i/>
                <w:iCs/>
              </w:rPr>
            </w:pPr>
            <w:r w:rsidRPr="00B442AF">
              <w:rPr>
                <w:b/>
                <w:bCs/>
                <w:i/>
                <w:iCs/>
              </w:rPr>
              <w:t>59%</w:t>
            </w:r>
          </w:p>
        </w:tc>
      </w:tr>
      <w:tr w:rsidR="00B4769A" w:rsidRPr="00B442AF" w14:paraId="6AE48B93" w14:textId="77777777" w:rsidTr="00B4769A">
        <w:trPr>
          <w:trHeight w:val="1359"/>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A756378" w14:textId="77777777" w:rsidR="00B4769A" w:rsidRPr="00B442AF" w:rsidRDefault="00B4769A" w:rsidP="00B4769A">
            <w:r w:rsidRPr="00B442AF">
              <w:t>000 1 16 01050 01 0000 140</w:t>
            </w:r>
          </w:p>
        </w:tc>
        <w:tc>
          <w:tcPr>
            <w:tcW w:w="6379" w:type="dxa"/>
            <w:tcBorders>
              <w:top w:val="nil"/>
              <w:left w:val="nil"/>
              <w:bottom w:val="single" w:sz="4" w:space="0" w:color="auto"/>
              <w:right w:val="single" w:sz="4" w:space="0" w:color="auto"/>
            </w:tcBorders>
            <w:shd w:val="clear" w:color="auto" w:fill="auto"/>
            <w:hideMark/>
          </w:tcPr>
          <w:p w14:paraId="5475B042" w14:textId="77777777" w:rsidR="00B4769A" w:rsidRPr="00B442AF" w:rsidRDefault="00B4769A" w:rsidP="00B4769A">
            <w:pPr>
              <w:jc w:val="both"/>
              <w:rPr>
                <w:i/>
                <w:iCs/>
              </w:rPr>
            </w:pPr>
            <w:r w:rsidRPr="00B442AF">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27" w:type="dxa"/>
            <w:tcBorders>
              <w:top w:val="nil"/>
              <w:left w:val="nil"/>
              <w:bottom w:val="single" w:sz="4" w:space="0" w:color="auto"/>
              <w:right w:val="single" w:sz="4" w:space="0" w:color="auto"/>
            </w:tcBorders>
            <w:shd w:val="clear" w:color="auto" w:fill="auto"/>
            <w:hideMark/>
          </w:tcPr>
          <w:p w14:paraId="41F7C09F" w14:textId="77777777" w:rsidR="00B4769A" w:rsidRPr="00B442AF" w:rsidRDefault="00B4769A" w:rsidP="00B4769A">
            <w:pPr>
              <w:jc w:val="center"/>
              <w:rPr>
                <w:i/>
                <w:iCs/>
              </w:rPr>
            </w:pPr>
            <w:r w:rsidRPr="00B442AF">
              <w:rPr>
                <w:i/>
                <w:iCs/>
              </w:rPr>
              <w:t>4 000,00</w:t>
            </w:r>
          </w:p>
        </w:tc>
        <w:tc>
          <w:tcPr>
            <w:tcW w:w="2268" w:type="dxa"/>
            <w:tcBorders>
              <w:top w:val="nil"/>
              <w:left w:val="nil"/>
              <w:bottom w:val="single" w:sz="4" w:space="0" w:color="auto"/>
              <w:right w:val="single" w:sz="4" w:space="0" w:color="auto"/>
            </w:tcBorders>
            <w:shd w:val="clear" w:color="auto" w:fill="auto"/>
            <w:hideMark/>
          </w:tcPr>
          <w:p w14:paraId="58A57C23" w14:textId="77777777" w:rsidR="00B4769A" w:rsidRPr="00B442AF" w:rsidRDefault="00B4769A" w:rsidP="00B4769A">
            <w:pPr>
              <w:jc w:val="center"/>
              <w:rPr>
                <w:i/>
                <w:iCs/>
              </w:rPr>
            </w:pPr>
            <w:r w:rsidRPr="00B442AF">
              <w:rPr>
                <w:i/>
                <w:iCs/>
              </w:rPr>
              <w:t>1 500,00</w:t>
            </w:r>
          </w:p>
        </w:tc>
        <w:tc>
          <w:tcPr>
            <w:tcW w:w="1559" w:type="dxa"/>
            <w:tcBorders>
              <w:top w:val="nil"/>
              <w:left w:val="nil"/>
              <w:bottom w:val="single" w:sz="4" w:space="0" w:color="auto"/>
              <w:right w:val="single" w:sz="8" w:space="0" w:color="auto"/>
            </w:tcBorders>
            <w:shd w:val="clear" w:color="000000" w:fill="FFFFFF"/>
            <w:hideMark/>
          </w:tcPr>
          <w:p w14:paraId="5F982587" w14:textId="77777777" w:rsidR="00B4769A" w:rsidRPr="00B442AF" w:rsidRDefault="00B4769A" w:rsidP="00B4769A">
            <w:pPr>
              <w:jc w:val="center"/>
              <w:rPr>
                <w:i/>
                <w:iCs/>
              </w:rPr>
            </w:pPr>
            <w:r w:rsidRPr="00B442AF">
              <w:rPr>
                <w:i/>
                <w:iCs/>
              </w:rPr>
              <w:t>38%</w:t>
            </w:r>
          </w:p>
        </w:tc>
      </w:tr>
      <w:tr w:rsidR="00B4769A" w:rsidRPr="00B442AF" w14:paraId="06C075CC" w14:textId="77777777" w:rsidTr="00B4769A">
        <w:trPr>
          <w:trHeight w:val="1631"/>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CCB76F1" w14:textId="77777777" w:rsidR="00B4769A" w:rsidRPr="00B442AF" w:rsidRDefault="00B4769A" w:rsidP="00B4769A">
            <w:r w:rsidRPr="00B442AF">
              <w:t>042 1 16 01053 01 0000 140</w:t>
            </w:r>
          </w:p>
        </w:tc>
        <w:tc>
          <w:tcPr>
            <w:tcW w:w="6379" w:type="dxa"/>
            <w:tcBorders>
              <w:top w:val="nil"/>
              <w:left w:val="nil"/>
              <w:bottom w:val="single" w:sz="4" w:space="0" w:color="auto"/>
              <w:right w:val="single" w:sz="4" w:space="0" w:color="auto"/>
            </w:tcBorders>
            <w:shd w:val="clear" w:color="auto" w:fill="auto"/>
            <w:hideMark/>
          </w:tcPr>
          <w:p w14:paraId="049EF52A" w14:textId="77777777" w:rsidR="00B4769A" w:rsidRPr="00B442AF" w:rsidRDefault="00B4769A" w:rsidP="00B4769A">
            <w:pPr>
              <w:jc w:val="both"/>
            </w:pPr>
            <w:r w:rsidRPr="00B442AF">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auto" w:fill="auto"/>
            <w:hideMark/>
          </w:tcPr>
          <w:p w14:paraId="612FF82A" w14:textId="77777777" w:rsidR="00B4769A" w:rsidRPr="00B442AF" w:rsidRDefault="00B4769A" w:rsidP="00B4769A">
            <w:pPr>
              <w:jc w:val="center"/>
            </w:pPr>
            <w:r w:rsidRPr="00B442AF">
              <w:t>4 000,00</w:t>
            </w:r>
          </w:p>
        </w:tc>
        <w:tc>
          <w:tcPr>
            <w:tcW w:w="2268" w:type="dxa"/>
            <w:tcBorders>
              <w:top w:val="nil"/>
              <w:left w:val="nil"/>
              <w:bottom w:val="single" w:sz="4" w:space="0" w:color="auto"/>
              <w:right w:val="single" w:sz="4" w:space="0" w:color="auto"/>
            </w:tcBorders>
            <w:shd w:val="clear" w:color="auto" w:fill="auto"/>
            <w:hideMark/>
          </w:tcPr>
          <w:p w14:paraId="08504E09" w14:textId="77777777" w:rsidR="00B4769A" w:rsidRPr="00B442AF" w:rsidRDefault="00B4769A" w:rsidP="00B4769A">
            <w:pPr>
              <w:jc w:val="center"/>
            </w:pPr>
            <w:r w:rsidRPr="00B442AF">
              <w:t>1 500,00</w:t>
            </w:r>
          </w:p>
        </w:tc>
        <w:tc>
          <w:tcPr>
            <w:tcW w:w="1559" w:type="dxa"/>
            <w:tcBorders>
              <w:top w:val="nil"/>
              <w:left w:val="nil"/>
              <w:bottom w:val="single" w:sz="4" w:space="0" w:color="auto"/>
              <w:right w:val="single" w:sz="8" w:space="0" w:color="auto"/>
            </w:tcBorders>
            <w:shd w:val="clear" w:color="000000" w:fill="FFFFFF"/>
            <w:hideMark/>
          </w:tcPr>
          <w:p w14:paraId="0BCE5C88" w14:textId="77777777" w:rsidR="00B4769A" w:rsidRPr="00B442AF" w:rsidRDefault="00B4769A" w:rsidP="00B4769A">
            <w:pPr>
              <w:jc w:val="center"/>
            </w:pPr>
            <w:r w:rsidRPr="00B442AF">
              <w:t>38%</w:t>
            </w:r>
          </w:p>
        </w:tc>
      </w:tr>
      <w:tr w:rsidR="00B4769A" w:rsidRPr="00B442AF" w14:paraId="22C2279C" w14:textId="77777777" w:rsidTr="00B4769A">
        <w:trPr>
          <w:trHeight w:val="1603"/>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073C2EA" w14:textId="77777777" w:rsidR="00B4769A" w:rsidRPr="00B442AF" w:rsidRDefault="00B4769A" w:rsidP="00B4769A">
            <w:pPr>
              <w:rPr>
                <w:i/>
                <w:iCs/>
              </w:rPr>
            </w:pPr>
            <w:r w:rsidRPr="00B442AF">
              <w:rPr>
                <w:i/>
                <w:iCs/>
              </w:rPr>
              <w:t>000 1 16 01060 01 0000 140</w:t>
            </w:r>
          </w:p>
        </w:tc>
        <w:tc>
          <w:tcPr>
            <w:tcW w:w="6379" w:type="dxa"/>
            <w:tcBorders>
              <w:top w:val="nil"/>
              <w:left w:val="nil"/>
              <w:bottom w:val="single" w:sz="4" w:space="0" w:color="auto"/>
              <w:right w:val="single" w:sz="4" w:space="0" w:color="auto"/>
            </w:tcBorders>
            <w:shd w:val="clear" w:color="auto" w:fill="auto"/>
            <w:hideMark/>
          </w:tcPr>
          <w:p w14:paraId="14096081" w14:textId="77777777" w:rsidR="00B4769A" w:rsidRPr="00B442AF" w:rsidRDefault="00B4769A" w:rsidP="00B4769A">
            <w:pPr>
              <w:jc w:val="both"/>
              <w:rPr>
                <w:i/>
                <w:iCs/>
              </w:rPr>
            </w:pPr>
            <w:r w:rsidRPr="00B442AF">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7" w:type="dxa"/>
            <w:tcBorders>
              <w:top w:val="nil"/>
              <w:left w:val="nil"/>
              <w:bottom w:val="single" w:sz="4" w:space="0" w:color="auto"/>
              <w:right w:val="single" w:sz="4" w:space="0" w:color="auto"/>
            </w:tcBorders>
            <w:shd w:val="clear" w:color="000000" w:fill="FFFFFF"/>
            <w:hideMark/>
          </w:tcPr>
          <w:p w14:paraId="46C7F201" w14:textId="77777777" w:rsidR="00B4769A" w:rsidRPr="00B442AF" w:rsidRDefault="00B4769A" w:rsidP="00B4769A">
            <w:pPr>
              <w:jc w:val="center"/>
              <w:rPr>
                <w:i/>
                <w:iCs/>
              </w:rPr>
            </w:pPr>
            <w:r w:rsidRPr="00B442AF">
              <w:rPr>
                <w:i/>
                <w:iCs/>
              </w:rPr>
              <w:t>39 908,85</w:t>
            </w:r>
          </w:p>
        </w:tc>
        <w:tc>
          <w:tcPr>
            <w:tcW w:w="2268" w:type="dxa"/>
            <w:tcBorders>
              <w:top w:val="nil"/>
              <w:left w:val="nil"/>
              <w:bottom w:val="single" w:sz="4" w:space="0" w:color="auto"/>
              <w:right w:val="single" w:sz="4" w:space="0" w:color="auto"/>
            </w:tcBorders>
            <w:shd w:val="clear" w:color="000000" w:fill="FFFFFF"/>
            <w:hideMark/>
          </w:tcPr>
          <w:p w14:paraId="7F9BF297" w14:textId="77777777" w:rsidR="00B4769A" w:rsidRPr="00B442AF" w:rsidRDefault="00B4769A" w:rsidP="00B4769A">
            <w:pPr>
              <w:jc w:val="center"/>
              <w:rPr>
                <w:i/>
                <w:iCs/>
              </w:rPr>
            </w:pPr>
            <w:r w:rsidRPr="00B442AF">
              <w:rPr>
                <w:i/>
                <w:iCs/>
              </w:rPr>
              <w:t>42 408,85</w:t>
            </w:r>
          </w:p>
        </w:tc>
        <w:tc>
          <w:tcPr>
            <w:tcW w:w="1559" w:type="dxa"/>
            <w:tcBorders>
              <w:top w:val="nil"/>
              <w:left w:val="nil"/>
              <w:bottom w:val="single" w:sz="4" w:space="0" w:color="auto"/>
              <w:right w:val="single" w:sz="8" w:space="0" w:color="auto"/>
            </w:tcBorders>
            <w:shd w:val="clear" w:color="000000" w:fill="FFFFFF"/>
            <w:hideMark/>
          </w:tcPr>
          <w:p w14:paraId="1CB69015" w14:textId="77777777" w:rsidR="00B4769A" w:rsidRPr="00B442AF" w:rsidRDefault="00B4769A" w:rsidP="00B4769A">
            <w:pPr>
              <w:jc w:val="center"/>
              <w:rPr>
                <w:i/>
                <w:iCs/>
              </w:rPr>
            </w:pPr>
            <w:r w:rsidRPr="00B442AF">
              <w:rPr>
                <w:i/>
                <w:iCs/>
              </w:rPr>
              <w:t>106%</w:t>
            </w:r>
          </w:p>
        </w:tc>
      </w:tr>
      <w:tr w:rsidR="00B4769A" w:rsidRPr="00B442AF" w14:paraId="1396F8CC" w14:textId="77777777" w:rsidTr="00B4769A">
        <w:trPr>
          <w:trHeight w:val="209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D764512" w14:textId="77777777" w:rsidR="00B4769A" w:rsidRPr="00B442AF" w:rsidRDefault="00B4769A" w:rsidP="00B4769A">
            <w:r w:rsidRPr="00B442AF">
              <w:lastRenderedPageBreak/>
              <w:t>023 1 16 01063 01 0000 140</w:t>
            </w:r>
          </w:p>
        </w:tc>
        <w:tc>
          <w:tcPr>
            <w:tcW w:w="6379" w:type="dxa"/>
            <w:tcBorders>
              <w:top w:val="nil"/>
              <w:left w:val="nil"/>
              <w:bottom w:val="single" w:sz="4" w:space="0" w:color="auto"/>
              <w:right w:val="single" w:sz="4" w:space="0" w:color="auto"/>
            </w:tcBorders>
            <w:shd w:val="clear" w:color="auto" w:fill="auto"/>
            <w:hideMark/>
          </w:tcPr>
          <w:p w14:paraId="0D447C43" w14:textId="77777777" w:rsidR="00B4769A" w:rsidRPr="00B442AF" w:rsidRDefault="00B4769A" w:rsidP="00B4769A">
            <w:pPr>
              <w:jc w:val="both"/>
            </w:pPr>
            <w:r w:rsidRPr="00B442A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175FDD13" w14:textId="77777777" w:rsidR="00B4769A" w:rsidRPr="00B442AF" w:rsidRDefault="00B4769A" w:rsidP="00B4769A">
            <w:pPr>
              <w:jc w:val="center"/>
            </w:pPr>
            <w:r w:rsidRPr="00B442AF">
              <w:t>750,00</w:t>
            </w:r>
          </w:p>
        </w:tc>
        <w:tc>
          <w:tcPr>
            <w:tcW w:w="2268" w:type="dxa"/>
            <w:tcBorders>
              <w:top w:val="nil"/>
              <w:left w:val="nil"/>
              <w:bottom w:val="single" w:sz="4" w:space="0" w:color="auto"/>
              <w:right w:val="single" w:sz="4" w:space="0" w:color="auto"/>
            </w:tcBorders>
            <w:shd w:val="clear" w:color="000000" w:fill="FFFFFF"/>
            <w:hideMark/>
          </w:tcPr>
          <w:p w14:paraId="53B0E75C" w14:textId="77777777" w:rsidR="00B4769A" w:rsidRPr="00B442AF" w:rsidRDefault="00B4769A" w:rsidP="00B4769A">
            <w:pPr>
              <w:jc w:val="center"/>
            </w:pPr>
            <w:r w:rsidRPr="00B442AF">
              <w:t>750,00</w:t>
            </w:r>
          </w:p>
        </w:tc>
        <w:tc>
          <w:tcPr>
            <w:tcW w:w="1559" w:type="dxa"/>
            <w:tcBorders>
              <w:top w:val="nil"/>
              <w:left w:val="nil"/>
              <w:bottom w:val="single" w:sz="4" w:space="0" w:color="auto"/>
              <w:right w:val="single" w:sz="8" w:space="0" w:color="auto"/>
            </w:tcBorders>
            <w:shd w:val="clear" w:color="000000" w:fill="FFFFFF"/>
            <w:hideMark/>
          </w:tcPr>
          <w:p w14:paraId="44A89CDF" w14:textId="77777777" w:rsidR="00B4769A" w:rsidRPr="00B442AF" w:rsidRDefault="00B4769A" w:rsidP="00B4769A">
            <w:pPr>
              <w:jc w:val="center"/>
            </w:pPr>
            <w:r w:rsidRPr="00B442AF">
              <w:t>100%</w:t>
            </w:r>
          </w:p>
        </w:tc>
      </w:tr>
      <w:tr w:rsidR="00B4769A" w:rsidRPr="00B442AF" w14:paraId="091B3DE9" w14:textId="77777777" w:rsidTr="00B4769A">
        <w:trPr>
          <w:trHeight w:val="205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D35F29" w14:textId="77777777" w:rsidR="00B4769A" w:rsidRPr="00B442AF" w:rsidRDefault="00B4769A" w:rsidP="00B4769A">
            <w:r w:rsidRPr="00B442AF">
              <w:t>042 1 16 01063 01 0000 140</w:t>
            </w:r>
          </w:p>
        </w:tc>
        <w:tc>
          <w:tcPr>
            <w:tcW w:w="6379" w:type="dxa"/>
            <w:tcBorders>
              <w:top w:val="nil"/>
              <w:left w:val="nil"/>
              <w:bottom w:val="single" w:sz="4" w:space="0" w:color="auto"/>
              <w:right w:val="single" w:sz="4" w:space="0" w:color="auto"/>
            </w:tcBorders>
            <w:shd w:val="clear" w:color="auto" w:fill="auto"/>
            <w:hideMark/>
          </w:tcPr>
          <w:p w14:paraId="44F67273" w14:textId="77777777" w:rsidR="00B4769A" w:rsidRPr="00B442AF" w:rsidRDefault="00B4769A" w:rsidP="00B4769A">
            <w:pPr>
              <w:jc w:val="both"/>
            </w:pPr>
            <w:r w:rsidRPr="00B442AF">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3D91755A" w14:textId="77777777" w:rsidR="00B4769A" w:rsidRPr="00B442AF" w:rsidRDefault="00B4769A" w:rsidP="00B4769A">
            <w:pPr>
              <w:jc w:val="center"/>
            </w:pPr>
            <w:r w:rsidRPr="00B442AF">
              <w:t>39 158,85</w:t>
            </w:r>
          </w:p>
        </w:tc>
        <w:tc>
          <w:tcPr>
            <w:tcW w:w="2268" w:type="dxa"/>
            <w:tcBorders>
              <w:top w:val="nil"/>
              <w:left w:val="nil"/>
              <w:bottom w:val="single" w:sz="4" w:space="0" w:color="auto"/>
              <w:right w:val="single" w:sz="4" w:space="0" w:color="auto"/>
            </w:tcBorders>
            <w:shd w:val="clear" w:color="000000" w:fill="FFFFFF"/>
            <w:hideMark/>
          </w:tcPr>
          <w:p w14:paraId="104FD3CB" w14:textId="77777777" w:rsidR="00B4769A" w:rsidRPr="00B442AF" w:rsidRDefault="00B4769A" w:rsidP="00B4769A">
            <w:pPr>
              <w:jc w:val="center"/>
            </w:pPr>
            <w:r w:rsidRPr="00B442AF">
              <w:t>41 658,85</w:t>
            </w:r>
          </w:p>
        </w:tc>
        <w:tc>
          <w:tcPr>
            <w:tcW w:w="1559" w:type="dxa"/>
            <w:tcBorders>
              <w:top w:val="nil"/>
              <w:left w:val="nil"/>
              <w:bottom w:val="single" w:sz="4" w:space="0" w:color="auto"/>
              <w:right w:val="single" w:sz="8" w:space="0" w:color="auto"/>
            </w:tcBorders>
            <w:shd w:val="clear" w:color="000000" w:fill="FFFFFF"/>
            <w:hideMark/>
          </w:tcPr>
          <w:p w14:paraId="617CBAE8" w14:textId="77777777" w:rsidR="00B4769A" w:rsidRPr="00B442AF" w:rsidRDefault="00B4769A" w:rsidP="00B4769A">
            <w:pPr>
              <w:jc w:val="center"/>
            </w:pPr>
            <w:r w:rsidRPr="00B442AF">
              <w:t>106%</w:t>
            </w:r>
          </w:p>
        </w:tc>
      </w:tr>
      <w:tr w:rsidR="00B4769A" w:rsidRPr="00B442AF" w14:paraId="54E557E5" w14:textId="77777777" w:rsidTr="00B4769A">
        <w:trPr>
          <w:trHeight w:val="1359"/>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522CF22" w14:textId="77777777" w:rsidR="00B4769A" w:rsidRPr="00B442AF" w:rsidRDefault="00B4769A" w:rsidP="00B4769A">
            <w:pPr>
              <w:rPr>
                <w:i/>
                <w:iCs/>
              </w:rPr>
            </w:pPr>
            <w:r w:rsidRPr="00B442AF">
              <w:rPr>
                <w:i/>
                <w:iCs/>
              </w:rPr>
              <w:t>000 1 16 01070 01 0000 140</w:t>
            </w:r>
          </w:p>
        </w:tc>
        <w:tc>
          <w:tcPr>
            <w:tcW w:w="6379" w:type="dxa"/>
            <w:tcBorders>
              <w:top w:val="nil"/>
              <w:left w:val="nil"/>
              <w:bottom w:val="single" w:sz="4" w:space="0" w:color="auto"/>
              <w:right w:val="single" w:sz="4" w:space="0" w:color="auto"/>
            </w:tcBorders>
            <w:shd w:val="clear" w:color="auto" w:fill="auto"/>
            <w:hideMark/>
          </w:tcPr>
          <w:p w14:paraId="53715418" w14:textId="77777777" w:rsidR="00B4769A" w:rsidRPr="00B442AF" w:rsidRDefault="00B4769A" w:rsidP="00B4769A">
            <w:pPr>
              <w:jc w:val="both"/>
              <w:rPr>
                <w:i/>
                <w:iCs/>
              </w:rPr>
            </w:pPr>
            <w:r w:rsidRPr="00B442AF">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127" w:type="dxa"/>
            <w:tcBorders>
              <w:top w:val="nil"/>
              <w:left w:val="nil"/>
              <w:bottom w:val="single" w:sz="4" w:space="0" w:color="auto"/>
              <w:right w:val="single" w:sz="4" w:space="0" w:color="auto"/>
            </w:tcBorders>
            <w:shd w:val="clear" w:color="auto" w:fill="auto"/>
            <w:hideMark/>
          </w:tcPr>
          <w:p w14:paraId="3DB40997" w14:textId="77777777" w:rsidR="00B4769A" w:rsidRPr="00B442AF" w:rsidRDefault="00B4769A" w:rsidP="00B4769A">
            <w:pPr>
              <w:jc w:val="center"/>
              <w:rPr>
                <w:i/>
                <w:iCs/>
              </w:rPr>
            </w:pPr>
            <w:r w:rsidRPr="00B442AF">
              <w:rPr>
                <w:i/>
                <w:iCs/>
              </w:rPr>
              <w:t>11 950,00</w:t>
            </w:r>
          </w:p>
        </w:tc>
        <w:tc>
          <w:tcPr>
            <w:tcW w:w="2268" w:type="dxa"/>
            <w:tcBorders>
              <w:top w:val="nil"/>
              <w:left w:val="nil"/>
              <w:bottom w:val="single" w:sz="4" w:space="0" w:color="auto"/>
              <w:right w:val="single" w:sz="4" w:space="0" w:color="auto"/>
            </w:tcBorders>
            <w:shd w:val="clear" w:color="auto" w:fill="auto"/>
            <w:hideMark/>
          </w:tcPr>
          <w:p w14:paraId="3EE0BCC6" w14:textId="77777777" w:rsidR="00B4769A" w:rsidRPr="00B442AF" w:rsidRDefault="00B4769A" w:rsidP="00B4769A">
            <w:pPr>
              <w:jc w:val="center"/>
              <w:rPr>
                <w:i/>
                <w:iCs/>
              </w:rPr>
            </w:pPr>
            <w:r w:rsidRPr="00B442AF">
              <w:rPr>
                <w:i/>
                <w:iCs/>
              </w:rPr>
              <w:t>1 650,59</w:t>
            </w:r>
          </w:p>
        </w:tc>
        <w:tc>
          <w:tcPr>
            <w:tcW w:w="1559" w:type="dxa"/>
            <w:tcBorders>
              <w:top w:val="nil"/>
              <w:left w:val="nil"/>
              <w:bottom w:val="single" w:sz="4" w:space="0" w:color="auto"/>
              <w:right w:val="single" w:sz="8" w:space="0" w:color="auto"/>
            </w:tcBorders>
            <w:shd w:val="clear" w:color="000000" w:fill="FFFFFF"/>
            <w:hideMark/>
          </w:tcPr>
          <w:p w14:paraId="4EB6C661" w14:textId="77777777" w:rsidR="00B4769A" w:rsidRPr="00B442AF" w:rsidRDefault="00B4769A" w:rsidP="00B4769A">
            <w:pPr>
              <w:jc w:val="center"/>
              <w:rPr>
                <w:i/>
                <w:iCs/>
              </w:rPr>
            </w:pPr>
            <w:r w:rsidRPr="00B442AF">
              <w:rPr>
                <w:i/>
                <w:iCs/>
              </w:rPr>
              <w:t>14%</w:t>
            </w:r>
          </w:p>
        </w:tc>
      </w:tr>
      <w:tr w:rsidR="00B4769A" w:rsidRPr="00B442AF" w14:paraId="17DC8142" w14:textId="77777777" w:rsidTr="00B4769A">
        <w:trPr>
          <w:trHeight w:val="1631"/>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D69D22A" w14:textId="77777777" w:rsidR="00B4769A" w:rsidRPr="00B442AF" w:rsidRDefault="00B4769A" w:rsidP="00B4769A">
            <w:r w:rsidRPr="00B442AF">
              <w:t>042 1 16 01073 01 0000 140</w:t>
            </w:r>
          </w:p>
        </w:tc>
        <w:tc>
          <w:tcPr>
            <w:tcW w:w="6379" w:type="dxa"/>
            <w:tcBorders>
              <w:top w:val="nil"/>
              <w:left w:val="nil"/>
              <w:bottom w:val="single" w:sz="4" w:space="0" w:color="auto"/>
              <w:right w:val="single" w:sz="4" w:space="0" w:color="auto"/>
            </w:tcBorders>
            <w:shd w:val="clear" w:color="auto" w:fill="auto"/>
            <w:hideMark/>
          </w:tcPr>
          <w:p w14:paraId="5FB09DA0" w14:textId="77777777" w:rsidR="00B4769A" w:rsidRPr="00B442AF" w:rsidRDefault="00B4769A" w:rsidP="00B4769A">
            <w:pPr>
              <w:jc w:val="both"/>
            </w:pPr>
            <w:r w:rsidRPr="00B442AF">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auto" w:fill="auto"/>
            <w:hideMark/>
          </w:tcPr>
          <w:p w14:paraId="159BF372" w14:textId="77777777" w:rsidR="00B4769A" w:rsidRPr="00B442AF" w:rsidRDefault="00B4769A" w:rsidP="00B4769A">
            <w:pPr>
              <w:jc w:val="center"/>
            </w:pPr>
            <w:r w:rsidRPr="00B442AF">
              <w:t>11 950,00</w:t>
            </w:r>
          </w:p>
        </w:tc>
        <w:tc>
          <w:tcPr>
            <w:tcW w:w="2268" w:type="dxa"/>
            <w:tcBorders>
              <w:top w:val="nil"/>
              <w:left w:val="nil"/>
              <w:bottom w:val="single" w:sz="4" w:space="0" w:color="auto"/>
              <w:right w:val="single" w:sz="4" w:space="0" w:color="auto"/>
            </w:tcBorders>
            <w:shd w:val="clear" w:color="auto" w:fill="auto"/>
            <w:hideMark/>
          </w:tcPr>
          <w:p w14:paraId="1AD71A9B" w14:textId="77777777" w:rsidR="00B4769A" w:rsidRPr="00B442AF" w:rsidRDefault="00B4769A" w:rsidP="00B4769A">
            <w:pPr>
              <w:jc w:val="center"/>
            </w:pPr>
            <w:r w:rsidRPr="00B442AF">
              <w:t>1 650,59</w:t>
            </w:r>
          </w:p>
        </w:tc>
        <w:tc>
          <w:tcPr>
            <w:tcW w:w="1559" w:type="dxa"/>
            <w:tcBorders>
              <w:top w:val="nil"/>
              <w:left w:val="nil"/>
              <w:bottom w:val="single" w:sz="4" w:space="0" w:color="auto"/>
              <w:right w:val="single" w:sz="8" w:space="0" w:color="auto"/>
            </w:tcBorders>
            <w:shd w:val="clear" w:color="000000" w:fill="FFFFFF"/>
            <w:hideMark/>
          </w:tcPr>
          <w:p w14:paraId="49247D02" w14:textId="77777777" w:rsidR="00B4769A" w:rsidRPr="00B442AF" w:rsidRDefault="00B4769A" w:rsidP="00B4769A">
            <w:pPr>
              <w:jc w:val="center"/>
            </w:pPr>
            <w:r w:rsidRPr="00B442AF">
              <w:t>14%</w:t>
            </w:r>
          </w:p>
        </w:tc>
      </w:tr>
      <w:tr w:rsidR="00B4769A" w:rsidRPr="00B442AF" w14:paraId="22138E30" w14:textId="77777777" w:rsidTr="00B4769A">
        <w:trPr>
          <w:trHeight w:val="839"/>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57780E" w14:textId="77777777" w:rsidR="00B4769A" w:rsidRPr="00B442AF" w:rsidRDefault="00B4769A" w:rsidP="00B4769A">
            <w:pPr>
              <w:rPr>
                <w:i/>
                <w:iCs/>
              </w:rPr>
            </w:pPr>
            <w:r w:rsidRPr="00B442AF">
              <w:rPr>
                <w:i/>
                <w:iCs/>
              </w:rPr>
              <w:t>000 1 16 01080 01 0000 140</w:t>
            </w:r>
          </w:p>
        </w:tc>
        <w:tc>
          <w:tcPr>
            <w:tcW w:w="6379" w:type="dxa"/>
            <w:tcBorders>
              <w:top w:val="nil"/>
              <w:left w:val="nil"/>
              <w:bottom w:val="single" w:sz="4" w:space="0" w:color="auto"/>
              <w:right w:val="single" w:sz="4" w:space="0" w:color="auto"/>
            </w:tcBorders>
            <w:shd w:val="clear" w:color="auto" w:fill="auto"/>
            <w:hideMark/>
          </w:tcPr>
          <w:p w14:paraId="13A5519C" w14:textId="77777777" w:rsidR="00B4769A" w:rsidRPr="00B442AF" w:rsidRDefault="00B4769A" w:rsidP="00B4769A">
            <w:pPr>
              <w:jc w:val="both"/>
              <w:rPr>
                <w:i/>
                <w:iCs/>
              </w:rPr>
            </w:pPr>
            <w:r w:rsidRPr="00B442AF">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127" w:type="dxa"/>
            <w:tcBorders>
              <w:top w:val="nil"/>
              <w:left w:val="nil"/>
              <w:bottom w:val="single" w:sz="4" w:space="0" w:color="auto"/>
              <w:right w:val="single" w:sz="4" w:space="0" w:color="auto"/>
            </w:tcBorders>
            <w:shd w:val="clear" w:color="auto" w:fill="auto"/>
            <w:hideMark/>
          </w:tcPr>
          <w:p w14:paraId="48387AB4" w14:textId="77777777" w:rsidR="00B4769A" w:rsidRPr="00B442AF" w:rsidRDefault="00B4769A" w:rsidP="00B4769A">
            <w:pPr>
              <w:jc w:val="center"/>
              <w:rPr>
                <w:i/>
                <w:iCs/>
              </w:rPr>
            </w:pPr>
            <w:r w:rsidRPr="00B442AF">
              <w:rPr>
                <w:i/>
                <w:iCs/>
              </w:rPr>
              <w:t>22 750,00</w:t>
            </w:r>
          </w:p>
        </w:tc>
        <w:tc>
          <w:tcPr>
            <w:tcW w:w="2268" w:type="dxa"/>
            <w:tcBorders>
              <w:top w:val="nil"/>
              <w:left w:val="nil"/>
              <w:bottom w:val="single" w:sz="4" w:space="0" w:color="auto"/>
              <w:right w:val="single" w:sz="4" w:space="0" w:color="auto"/>
            </w:tcBorders>
            <w:shd w:val="clear" w:color="auto" w:fill="auto"/>
            <w:hideMark/>
          </w:tcPr>
          <w:p w14:paraId="39C8371A" w14:textId="77777777" w:rsidR="00B4769A" w:rsidRPr="00B442AF" w:rsidRDefault="00B4769A" w:rsidP="00B4769A">
            <w:pPr>
              <w:jc w:val="center"/>
              <w:rPr>
                <w:i/>
                <w:iCs/>
              </w:rPr>
            </w:pPr>
            <w:r w:rsidRPr="00B442AF">
              <w:rPr>
                <w:i/>
                <w:iCs/>
              </w:rPr>
              <w:t>2 364,71</w:t>
            </w:r>
          </w:p>
        </w:tc>
        <w:tc>
          <w:tcPr>
            <w:tcW w:w="1559" w:type="dxa"/>
            <w:tcBorders>
              <w:top w:val="nil"/>
              <w:left w:val="nil"/>
              <w:bottom w:val="single" w:sz="4" w:space="0" w:color="auto"/>
              <w:right w:val="single" w:sz="8" w:space="0" w:color="auto"/>
            </w:tcBorders>
            <w:shd w:val="clear" w:color="000000" w:fill="FFFFFF"/>
            <w:hideMark/>
          </w:tcPr>
          <w:p w14:paraId="50F6AB39" w14:textId="77777777" w:rsidR="00B4769A" w:rsidRPr="00B442AF" w:rsidRDefault="00B4769A" w:rsidP="00B4769A">
            <w:pPr>
              <w:jc w:val="center"/>
              <w:rPr>
                <w:i/>
                <w:iCs/>
              </w:rPr>
            </w:pPr>
            <w:r w:rsidRPr="00B442AF">
              <w:rPr>
                <w:i/>
                <w:iCs/>
              </w:rPr>
              <w:t>10%</w:t>
            </w:r>
          </w:p>
        </w:tc>
      </w:tr>
      <w:tr w:rsidR="00B4769A" w:rsidRPr="00B442AF" w14:paraId="07DB36DB" w14:textId="77777777" w:rsidTr="00B4769A">
        <w:trPr>
          <w:trHeight w:val="184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342912A" w14:textId="77777777" w:rsidR="00B4769A" w:rsidRPr="00B442AF" w:rsidRDefault="00B4769A" w:rsidP="00B4769A">
            <w:r w:rsidRPr="00B442AF">
              <w:lastRenderedPageBreak/>
              <w:t>042 1 16 01083 01 0000 140</w:t>
            </w:r>
          </w:p>
        </w:tc>
        <w:tc>
          <w:tcPr>
            <w:tcW w:w="6379" w:type="dxa"/>
            <w:tcBorders>
              <w:top w:val="nil"/>
              <w:left w:val="nil"/>
              <w:bottom w:val="single" w:sz="4" w:space="0" w:color="auto"/>
              <w:right w:val="single" w:sz="4" w:space="0" w:color="auto"/>
            </w:tcBorders>
            <w:shd w:val="clear" w:color="auto" w:fill="auto"/>
            <w:hideMark/>
          </w:tcPr>
          <w:p w14:paraId="0BC7EE46" w14:textId="77777777" w:rsidR="00B4769A" w:rsidRPr="00B442AF" w:rsidRDefault="00B4769A" w:rsidP="00B4769A">
            <w:pPr>
              <w:jc w:val="both"/>
            </w:pPr>
            <w:r w:rsidRPr="00B442AF">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auto" w:fill="auto"/>
            <w:hideMark/>
          </w:tcPr>
          <w:p w14:paraId="100CAA21" w14:textId="77777777" w:rsidR="00B4769A" w:rsidRPr="00B442AF" w:rsidRDefault="00B4769A" w:rsidP="00B4769A">
            <w:pPr>
              <w:jc w:val="center"/>
            </w:pPr>
            <w:r w:rsidRPr="00B442AF">
              <w:t>22 750,00</w:t>
            </w:r>
          </w:p>
        </w:tc>
        <w:tc>
          <w:tcPr>
            <w:tcW w:w="2268" w:type="dxa"/>
            <w:tcBorders>
              <w:top w:val="nil"/>
              <w:left w:val="nil"/>
              <w:bottom w:val="single" w:sz="4" w:space="0" w:color="auto"/>
              <w:right w:val="single" w:sz="4" w:space="0" w:color="auto"/>
            </w:tcBorders>
            <w:shd w:val="clear" w:color="auto" w:fill="auto"/>
            <w:hideMark/>
          </w:tcPr>
          <w:p w14:paraId="50E77E64" w14:textId="77777777" w:rsidR="00B4769A" w:rsidRPr="00B442AF" w:rsidRDefault="00B4769A" w:rsidP="00B4769A">
            <w:pPr>
              <w:jc w:val="center"/>
            </w:pPr>
            <w:r w:rsidRPr="00B442AF">
              <w:t>2 364,71</w:t>
            </w:r>
          </w:p>
        </w:tc>
        <w:tc>
          <w:tcPr>
            <w:tcW w:w="1559" w:type="dxa"/>
            <w:tcBorders>
              <w:top w:val="nil"/>
              <w:left w:val="nil"/>
              <w:bottom w:val="single" w:sz="4" w:space="0" w:color="auto"/>
              <w:right w:val="single" w:sz="4" w:space="0" w:color="auto"/>
            </w:tcBorders>
            <w:shd w:val="clear" w:color="000000" w:fill="FFFFFF"/>
            <w:hideMark/>
          </w:tcPr>
          <w:p w14:paraId="5BE8AA54" w14:textId="77777777" w:rsidR="00B4769A" w:rsidRPr="00B442AF" w:rsidRDefault="00B4769A" w:rsidP="00B4769A">
            <w:pPr>
              <w:jc w:val="center"/>
            </w:pPr>
            <w:r w:rsidRPr="00B442AF">
              <w:t>10%</w:t>
            </w:r>
          </w:p>
        </w:tc>
      </w:tr>
      <w:tr w:rsidR="00B4769A" w:rsidRPr="00B442AF" w14:paraId="12953C9B" w14:textId="77777777" w:rsidTr="00B4769A">
        <w:trPr>
          <w:trHeight w:val="829"/>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FD416F8" w14:textId="77777777" w:rsidR="00B4769A" w:rsidRPr="00B442AF" w:rsidRDefault="00B4769A" w:rsidP="00B4769A">
            <w:pPr>
              <w:rPr>
                <w:i/>
                <w:iCs/>
              </w:rPr>
            </w:pPr>
            <w:r w:rsidRPr="00B442AF">
              <w:rPr>
                <w:i/>
                <w:iCs/>
              </w:rPr>
              <w:t>000 1 16 01090 01 0000 140</w:t>
            </w:r>
          </w:p>
        </w:tc>
        <w:tc>
          <w:tcPr>
            <w:tcW w:w="6379" w:type="dxa"/>
            <w:tcBorders>
              <w:top w:val="nil"/>
              <w:left w:val="nil"/>
              <w:bottom w:val="single" w:sz="4" w:space="0" w:color="auto"/>
              <w:right w:val="single" w:sz="4" w:space="0" w:color="auto"/>
            </w:tcBorders>
            <w:shd w:val="clear" w:color="auto" w:fill="auto"/>
            <w:hideMark/>
          </w:tcPr>
          <w:p w14:paraId="068216C4" w14:textId="77777777" w:rsidR="00B4769A" w:rsidRPr="00B442AF" w:rsidRDefault="00B7175E" w:rsidP="00B4769A">
            <w:pPr>
              <w:rPr>
                <w:i/>
                <w:iCs/>
              </w:rPr>
            </w:pPr>
            <w:hyperlink r:id="rId18" w:anchor="/document/12125267/entry/90" w:history="1">
              <w:r w:rsidR="00B4769A" w:rsidRPr="00B442AF">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hyperlink>
          </w:p>
        </w:tc>
        <w:tc>
          <w:tcPr>
            <w:tcW w:w="2127" w:type="dxa"/>
            <w:tcBorders>
              <w:top w:val="nil"/>
              <w:left w:val="nil"/>
              <w:bottom w:val="single" w:sz="4" w:space="0" w:color="auto"/>
              <w:right w:val="single" w:sz="4" w:space="0" w:color="auto"/>
            </w:tcBorders>
            <w:shd w:val="clear" w:color="auto" w:fill="auto"/>
            <w:hideMark/>
          </w:tcPr>
          <w:p w14:paraId="47B01B9E" w14:textId="77777777" w:rsidR="00B4769A" w:rsidRPr="00B442AF" w:rsidRDefault="00B4769A" w:rsidP="00B4769A">
            <w:pPr>
              <w:jc w:val="center"/>
              <w:rPr>
                <w:i/>
                <w:iCs/>
              </w:rPr>
            </w:pPr>
            <w:r w:rsidRPr="00B442AF">
              <w:rPr>
                <w:i/>
                <w:iCs/>
              </w:rPr>
              <w:t>5 000,00</w:t>
            </w:r>
          </w:p>
        </w:tc>
        <w:tc>
          <w:tcPr>
            <w:tcW w:w="2268" w:type="dxa"/>
            <w:tcBorders>
              <w:top w:val="nil"/>
              <w:left w:val="nil"/>
              <w:bottom w:val="single" w:sz="4" w:space="0" w:color="auto"/>
              <w:right w:val="single" w:sz="4" w:space="0" w:color="auto"/>
            </w:tcBorders>
            <w:shd w:val="clear" w:color="auto" w:fill="auto"/>
            <w:hideMark/>
          </w:tcPr>
          <w:p w14:paraId="4A206200" w14:textId="77777777" w:rsidR="00B4769A" w:rsidRPr="00B442AF" w:rsidRDefault="00B4769A" w:rsidP="00B4769A">
            <w:pPr>
              <w:jc w:val="center"/>
              <w:rPr>
                <w:i/>
                <w:iCs/>
              </w:rPr>
            </w:pPr>
            <w:r w:rsidRPr="00B442AF">
              <w:rPr>
                <w:i/>
                <w:iCs/>
              </w:rPr>
              <w:t>5 000,00</w:t>
            </w:r>
          </w:p>
        </w:tc>
        <w:tc>
          <w:tcPr>
            <w:tcW w:w="1559" w:type="dxa"/>
            <w:tcBorders>
              <w:top w:val="nil"/>
              <w:left w:val="nil"/>
              <w:bottom w:val="single" w:sz="4" w:space="0" w:color="auto"/>
              <w:right w:val="single" w:sz="4" w:space="0" w:color="auto"/>
            </w:tcBorders>
            <w:shd w:val="clear" w:color="000000" w:fill="FFFFFF"/>
            <w:hideMark/>
          </w:tcPr>
          <w:p w14:paraId="575C7F87" w14:textId="77777777" w:rsidR="00B4769A" w:rsidRPr="00B442AF" w:rsidRDefault="00B4769A" w:rsidP="00B4769A">
            <w:pPr>
              <w:jc w:val="center"/>
              <w:rPr>
                <w:i/>
                <w:iCs/>
              </w:rPr>
            </w:pPr>
            <w:r w:rsidRPr="00B442AF">
              <w:rPr>
                <w:i/>
                <w:iCs/>
              </w:rPr>
              <w:t>100%</w:t>
            </w:r>
          </w:p>
        </w:tc>
      </w:tr>
      <w:tr w:rsidR="00B4769A" w:rsidRPr="00B442AF" w14:paraId="62C3637A" w14:textId="77777777" w:rsidTr="00B4769A">
        <w:trPr>
          <w:trHeight w:val="1753"/>
        </w:trPr>
        <w:tc>
          <w:tcPr>
            <w:tcW w:w="3119" w:type="dxa"/>
            <w:tcBorders>
              <w:top w:val="nil"/>
              <w:left w:val="single" w:sz="8" w:space="0" w:color="auto"/>
              <w:bottom w:val="nil"/>
              <w:right w:val="single" w:sz="4" w:space="0" w:color="auto"/>
            </w:tcBorders>
            <w:shd w:val="clear" w:color="auto" w:fill="auto"/>
            <w:vAlign w:val="center"/>
            <w:hideMark/>
          </w:tcPr>
          <w:p w14:paraId="0242C2A1" w14:textId="77777777" w:rsidR="00B4769A" w:rsidRPr="00B442AF" w:rsidRDefault="00B4769A" w:rsidP="00B4769A">
            <w:r w:rsidRPr="00B442AF">
              <w:t>042 1 16 01093 01 0000 140</w:t>
            </w:r>
          </w:p>
        </w:tc>
        <w:tc>
          <w:tcPr>
            <w:tcW w:w="6379" w:type="dxa"/>
            <w:tcBorders>
              <w:top w:val="nil"/>
              <w:left w:val="nil"/>
              <w:bottom w:val="single" w:sz="4" w:space="0" w:color="auto"/>
              <w:right w:val="single" w:sz="4" w:space="0" w:color="auto"/>
            </w:tcBorders>
            <w:shd w:val="clear" w:color="auto" w:fill="auto"/>
            <w:hideMark/>
          </w:tcPr>
          <w:p w14:paraId="5631566E" w14:textId="77777777" w:rsidR="00B4769A" w:rsidRPr="00B442AF" w:rsidRDefault="00B7175E" w:rsidP="00B4769A">
            <w:hyperlink r:id="rId19" w:anchor="/document/12125267/entry/90" w:history="1">
              <w:r w:rsidR="00B4769A" w:rsidRPr="00B442AF">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2127" w:type="dxa"/>
            <w:tcBorders>
              <w:top w:val="nil"/>
              <w:left w:val="nil"/>
              <w:bottom w:val="nil"/>
              <w:right w:val="single" w:sz="4" w:space="0" w:color="auto"/>
            </w:tcBorders>
            <w:shd w:val="clear" w:color="auto" w:fill="auto"/>
            <w:hideMark/>
          </w:tcPr>
          <w:p w14:paraId="3DCD9FCB" w14:textId="77777777" w:rsidR="00B4769A" w:rsidRPr="00B442AF" w:rsidRDefault="00B4769A" w:rsidP="00B4769A">
            <w:pPr>
              <w:jc w:val="center"/>
            </w:pPr>
            <w:r w:rsidRPr="00B442AF">
              <w:t>5 000,00</w:t>
            </w:r>
          </w:p>
        </w:tc>
        <w:tc>
          <w:tcPr>
            <w:tcW w:w="2268" w:type="dxa"/>
            <w:tcBorders>
              <w:top w:val="nil"/>
              <w:left w:val="nil"/>
              <w:bottom w:val="single" w:sz="4" w:space="0" w:color="auto"/>
              <w:right w:val="single" w:sz="4" w:space="0" w:color="auto"/>
            </w:tcBorders>
            <w:shd w:val="clear" w:color="auto" w:fill="auto"/>
            <w:hideMark/>
          </w:tcPr>
          <w:p w14:paraId="1477F375" w14:textId="77777777" w:rsidR="00B4769A" w:rsidRPr="00B442AF" w:rsidRDefault="00B4769A" w:rsidP="00B4769A">
            <w:pPr>
              <w:jc w:val="center"/>
            </w:pPr>
            <w:r w:rsidRPr="00B442AF">
              <w:t>5 000,00</w:t>
            </w:r>
          </w:p>
        </w:tc>
        <w:tc>
          <w:tcPr>
            <w:tcW w:w="1559" w:type="dxa"/>
            <w:tcBorders>
              <w:top w:val="nil"/>
              <w:left w:val="nil"/>
              <w:bottom w:val="single" w:sz="4" w:space="0" w:color="auto"/>
              <w:right w:val="single" w:sz="4" w:space="0" w:color="auto"/>
            </w:tcBorders>
            <w:shd w:val="clear" w:color="000000" w:fill="FFFFFF"/>
            <w:hideMark/>
          </w:tcPr>
          <w:p w14:paraId="58C398A2" w14:textId="77777777" w:rsidR="00B4769A" w:rsidRPr="00B442AF" w:rsidRDefault="00B4769A" w:rsidP="00B4769A">
            <w:pPr>
              <w:jc w:val="center"/>
            </w:pPr>
            <w:r w:rsidRPr="00B442AF">
              <w:t>100%</w:t>
            </w:r>
          </w:p>
        </w:tc>
      </w:tr>
      <w:tr w:rsidR="00B4769A" w:rsidRPr="00B442AF" w14:paraId="67E3E7F9" w14:textId="77777777" w:rsidTr="00B4769A">
        <w:trPr>
          <w:trHeight w:val="135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C3D59" w14:textId="77777777" w:rsidR="00B4769A" w:rsidRPr="00B442AF" w:rsidRDefault="00B4769A" w:rsidP="00B4769A">
            <w:pPr>
              <w:rPr>
                <w:i/>
                <w:iCs/>
              </w:rPr>
            </w:pPr>
            <w:r w:rsidRPr="00B442AF">
              <w:rPr>
                <w:i/>
                <w:iCs/>
              </w:rPr>
              <w:t>000 1 16 01130 01 0000 140</w:t>
            </w:r>
          </w:p>
        </w:tc>
        <w:tc>
          <w:tcPr>
            <w:tcW w:w="6379" w:type="dxa"/>
            <w:tcBorders>
              <w:top w:val="nil"/>
              <w:left w:val="nil"/>
              <w:bottom w:val="single" w:sz="4" w:space="0" w:color="auto"/>
              <w:right w:val="single" w:sz="4" w:space="0" w:color="auto"/>
            </w:tcBorders>
            <w:shd w:val="clear" w:color="auto" w:fill="auto"/>
            <w:noWrap/>
            <w:vAlign w:val="bottom"/>
            <w:hideMark/>
          </w:tcPr>
          <w:p w14:paraId="425A6D1A" w14:textId="77777777" w:rsidR="00B4769A" w:rsidRPr="00B442AF" w:rsidRDefault="00B7175E" w:rsidP="00B4769A">
            <w:pPr>
              <w:jc w:val="both"/>
              <w:rPr>
                <w:i/>
                <w:iCs/>
              </w:rPr>
            </w:pPr>
            <w:hyperlink r:id="rId20" w:history="1">
              <w:r w:rsidR="00B4769A" w:rsidRPr="00B442AF">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hyperlink>
          </w:p>
        </w:tc>
        <w:tc>
          <w:tcPr>
            <w:tcW w:w="2127" w:type="dxa"/>
            <w:tcBorders>
              <w:top w:val="single" w:sz="4" w:space="0" w:color="auto"/>
              <w:left w:val="nil"/>
              <w:bottom w:val="single" w:sz="4" w:space="0" w:color="auto"/>
              <w:right w:val="single" w:sz="4" w:space="0" w:color="auto"/>
            </w:tcBorders>
            <w:shd w:val="clear" w:color="auto" w:fill="auto"/>
            <w:hideMark/>
          </w:tcPr>
          <w:p w14:paraId="22185C55" w14:textId="77777777" w:rsidR="00B4769A" w:rsidRPr="00B442AF" w:rsidRDefault="00B4769A" w:rsidP="00B4769A">
            <w:pPr>
              <w:jc w:val="center"/>
              <w:rPr>
                <w:i/>
                <w:iCs/>
              </w:rPr>
            </w:pPr>
            <w:r w:rsidRPr="00B442AF">
              <w:rPr>
                <w:i/>
                <w:iCs/>
              </w:rPr>
              <w:t>1 500,00</w:t>
            </w:r>
          </w:p>
        </w:tc>
        <w:tc>
          <w:tcPr>
            <w:tcW w:w="2268" w:type="dxa"/>
            <w:tcBorders>
              <w:top w:val="nil"/>
              <w:left w:val="nil"/>
              <w:bottom w:val="single" w:sz="4" w:space="0" w:color="auto"/>
              <w:right w:val="single" w:sz="4" w:space="0" w:color="auto"/>
            </w:tcBorders>
            <w:shd w:val="clear" w:color="auto" w:fill="auto"/>
            <w:hideMark/>
          </w:tcPr>
          <w:p w14:paraId="1B9AF336" w14:textId="77777777" w:rsidR="00B4769A" w:rsidRPr="00B442AF" w:rsidRDefault="00B4769A" w:rsidP="00B4769A">
            <w:pPr>
              <w:jc w:val="center"/>
              <w:rPr>
                <w:i/>
                <w:iCs/>
              </w:rPr>
            </w:pPr>
            <w:r w:rsidRPr="00B442AF">
              <w:rPr>
                <w:i/>
                <w:iCs/>
              </w:rPr>
              <w:t>0,00</w:t>
            </w:r>
          </w:p>
        </w:tc>
        <w:tc>
          <w:tcPr>
            <w:tcW w:w="1559" w:type="dxa"/>
            <w:tcBorders>
              <w:top w:val="nil"/>
              <w:left w:val="nil"/>
              <w:bottom w:val="single" w:sz="4" w:space="0" w:color="auto"/>
              <w:right w:val="nil"/>
            </w:tcBorders>
            <w:shd w:val="clear" w:color="000000" w:fill="FFFFFF"/>
            <w:hideMark/>
          </w:tcPr>
          <w:p w14:paraId="2271194A" w14:textId="77777777" w:rsidR="00B4769A" w:rsidRPr="00B442AF" w:rsidRDefault="00B4769A" w:rsidP="00B4769A">
            <w:pPr>
              <w:jc w:val="center"/>
              <w:rPr>
                <w:i/>
                <w:iCs/>
              </w:rPr>
            </w:pPr>
            <w:r w:rsidRPr="00B442AF">
              <w:rPr>
                <w:i/>
                <w:iCs/>
              </w:rPr>
              <w:t>0%</w:t>
            </w:r>
          </w:p>
        </w:tc>
      </w:tr>
      <w:tr w:rsidR="00B4769A" w:rsidRPr="00B442AF" w14:paraId="1BACE9FF" w14:textId="77777777" w:rsidTr="00B4769A">
        <w:trPr>
          <w:trHeight w:val="163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472F39" w14:textId="77777777" w:rsidR="00B4769A" w:rsidRPr="00B442AF" w:rsidRDefault="00B4769A" w:rsidP="00B4769A">
            <w:r w:rsidRPr="00B442AF">
              <w:t>042 1 16 01133 01 0000 140</w:t>
            </w:r>
          </w:p>
        </w:tc>
        <w:tc>
          <w:tcPr>
            <w:tcW w:w="6379" w:type="dxa"/>
            <w:tcBorders>
              <w:top w:val="nil"/>
              <w:left w:val="nil"/>
              <w:bottom w:val="nil"/>
              <w:right w:val="nil"/>
            </w:tcBorders>
            <w:shd w:val="clear" w:color="000000" w:fill="FFFFFF"/>
            <w:noWrap/>
            <w:hideMark/>
          </w:tcPr>
          <w:p w14:paraId="1EEB6989" w14:textId="77777777" w:rsidR="00B4769A" w:rsidRPr="00B442AF" w:rsidRDefault="00B7175E" w:rsidP="00B4769A">
            <w:pPr>
              <w:jc w:val="both"/>
            </w:pPr>
            <w:hyperlink r:id="rId21" w:history="1">
              <w:r w:rsidR="00B4769A" w:rsidRPr="00B442AF">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hyperlink>
          </w:p>
        </w:tc>
        <w:tc>
          <w:tcPr>
            <w:tcW w:w="2127" w:type="dxa"/>
            <w:tcBorders>
              <w:top w:val="nil"/>
              <w:left w:val="single" w:sz="4" w:space="0" w:color="auto"/>
              <w:bottom w:val="single" w:sz="4" w:space="0" w:color="auto"/>
              <w:right w:val="single" w:sz="4" w:space="0" w:color="auto"/>
            </w:tcBorders>
            <w:shd w:val="clear" w:color="auto" w:fill="auto"/>
            <w:hideMark/>
          </w:tcPr>
          <w:p w14:paraId="483C7FB7" w14:textId="77777777" w:rsidR="00B4769A" w:rsidRPr="00B442AF" w:rsidRDefault="00B4769A" w:rsidP="00B4769A">
            <w:pPr>
              <w:jc w:val="center"/>
            </w:pPr>
            <w:r w:rsidRPr="00B442AF">
              <w:t>1 500,00</w:t>
            </w:r>
          </w:p>
        </w:tc>
        <w:tc>
          <w:tcPr>
            <w:tcW w:w="2268" w:type="dxa"/>
            <w:tcBorders>
              <w:top w:val="nil"/>
              <w:left w:val="nil"/>
              <w:bottom w:val="single" w:sz="4" w:space="0" w:color="auto"/>
              <w:right w:val="single" w:sz="4" w:space="0" w:color="auto"/>
            </w:tcBorders>
            <w:shd w:val="clear" w:color="auto" w:fill="auto"/>
            <w:hideMark/>
          </w:tcPr>
          <w:p w14:paraId="53FC6C3E" w14:textId="77777777" w:rsidR="00B4769A" w:rsidRPr="00B442AF" w:rsidRDefault="00B4769A" w:rsidP="00B4769A">
            <w:pPr>
              <w:jc w:val="center"/>
            </w:pPr>
            <w:r w:rsidRPr="00B442AF">
              <w:t>0,00</w:t>
            </w:r>
          </w:p>
        </w:tc>
        <w:tc>
          <w:tcPr>
            <w:tcW w:w="1559" w:type="dxa"/>
            <w:tcBorders>
              <w:top w:val="nil"/>
              <w:left w:val="nil"/>
              <w:bottom w:val="single" w:sz="4" w:space="0" w:color="auto"/>
              <w:right w:val="single" w:sz="8" w:space="0" w:color="auto"/>
            </w:tcBorders>
            <w:shd w:val="clear" w:color="000000" w:fill="FFFFFF"/>
            <w:hideMark/>
          </w:tcPr>
          <w:p w14:paraId="15D15B6C" w14:textId="77777777" w:rsidR="00B4769A" w:rsidRPr="00B442AF" w:rsidRDefault="00B4769A" w:rsidP="00B4769A">
            <w:pPr>
              <w:jc w:val="center"/>
            </w:pPr>
            <w:r w:rsidRPr="00B442AF">
              <w:t>0%</w:t>
            </w:r>
          </w:p>
        </w:tc>
      </w:tr>
      <w:tr w:rsidR="00B4769A" w:rsidRPr="00B442AF" w14:paraId="7A4F331B" w14:textId="77777777" w:rsidTr="00B4769A">
        <w:trPr>
          <w:trHeight w:val="1631"/>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399921C" w14:textId="77777777" w:rsidR="00B4769A" w:rsidRPr="00B442AF" w:rsidRDefault="00B4769A" w:rsidP="00B4769A">
            <w:pPr>
              <w:rPr>
                <w:i/>
                <w:iCs/>
              </w:rPr>
            </w:pPr>
            <w:r w:rsidRPr="00B442AF">
              <w:rPr>
                <w:i/>
                <w:iCs/>
              </w:rPr>
              <w:t>000 1 16 01140 01 0000 140</w:t>
            </w:r>
          </w:p>
        </w:tc>
        <w:tc>
          <w:tcPr>
            <w:tcW w:w="6379" w:type="dxa"/>
            <w:tcBorders>
              <w:top w:val="single" w:sz="4" w:space="0" w:color="auto"/>
              <w:left w:val="nil"/>
              <w:bottom w:val="single" w:sz="4" w:space="0" w:color="auto"/>
              <w:right w:val="single" w:sz="4" w:space="0" w:color="auto"/>
            </w:tcBorders>
            <w:shd w:val="clear" w:color="auto" w:fill="auto"/>
            <w:hideMark/>
          </w:tcPr>
          <w:p w14:paraId="45871809" w14:textId="77777777" w:rsidR="00B4769A" w:rsidRPr="00B442AF" w:rsidRDefault="00B4769A" w:rsidP="00B4769A">
            <w:pPr>
              <w:jc w:val="both"/>
              <w:rPr>
                <w:i/>
                <w:iCs/>
              </w:rPr>
            </w:pPr>
            <w:r w:rsidRPr="00B442AF">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127" w:type="dxa"/>
            <w:tcBorders>
              <w:top w:val="nil"/>
              <w:left w:val="nil"/>
              <w:bottom w:val="single" w:sz="4" w:space="0" w:color="auto"/>
              <w:right w:val="single" w:sz="4" w:space="0" w:color="auto"/>
            </w:tcBorders>
            <w:shd w:val="clear" w:color="auto" w:fill="auto"/>
            <w:hideMark/>
          </w:tcPr>
          <w:p w14:paraId="6AB1DF45" w14:textId="77777777" w:rsidR="00B4769A" w:rsidRPr="00B442AF" w:rsidRDefault="00B4769A" w:rsidP="00B4769A">
            <w:pPr>
              <w:jc w:val="center"/>
              <w:rPr>
                <w:i/>
                <w:iCs/>
              </w:rPr>
            </w:pPr>
            <w:r w:rsidRPr="00B442AF">
              <w:rPr>
                <w:i/>
                <w:iCs/>
              </w:rPr>
              <w:t>19 300,00</w:t>
            </w:r>
          </w:p>
        </w:tc>
        <w:tc>
          <w:tcPr>
            <w:tcW w:w="2268" w:type="dxa"/>
            <w:tcBorders>
              <w:top w:val="nil"/>
              <w:left w:val="nil"/>
              <w:bottom w:val="single" w:sz="4" w:space="0" w:color="auto"/>
              <w:right w:val="single" w:sz="4" w:space="0" w:color="auto"/>
            </w:tcBorders>
            <w:shd w:val="clear" w:color="auto" w:fill="auto"/>
            <w:hideMark/>
          </w:tcPr>
          <w:p w14:paraId="44CF3747" w14:textId="77777777" w:rsidR="00B4769A" w:rsidRPr="00B442AF" w:rsidRDefault="00B4769A" w:rsidP="00B4769A">
            <w:pPr>
              <w:jc w:val="center"/>
              <w:rPr>
                <w:i/>
                <w:iCs/>
              </w:rPr>
            </w:pPr>
            <w:r w:rsidRPr="00B442AF">
              <w:rPr>
                <w:i/>
                <w:iCs/>
              </w:rPr>
              <w:t>8 500,00</w:t>
            </w:r>
          </w:p>
        </w:tc>
        <w:tc>
          <w:tcPr>
            <w:tcW w:w="1559" w:type="dxa"/>
            <w:tcBorders>
              <w:top w:val="nil"/>
              <w:left w:val="nil"/>
              <w:bottom w:val="single" w:sz="4" w:space="0" w:color="auto"/>
              <w:right w:val="single" w:sz="8" w:space="0" w:color="auto"/>
            </w:tcBorders>
            <w:shd w:val="clear" w:color="000000" w:fill="FFFFFF"/>
            <w:hideMark/>
          </w:tcPr>
          <w:p w14:paraId="5C887722" w14:textId="77777777" w:rsidR="00B4769A" w:rsidRPr="00B442AF" w:rsidRDefault="00B4769A" w:rsidP="00B4769A">
            <w:pPr>
              <w:jc w:val="center"/>
              <w:rPr>
                <w:i/>
                <w:iCs/>
              </w:rPr>
            </w:pPr>
            <w:r w:rsidRPr="00B442AF">
              <w:rPr>
                <w:i/>
                <w:iCs/>
              </w:rPr>
              <w:t>44%</w:t>
            </w:r>
          </w:p>
        </w:tc>
      </w:tr>
      <w:tr w:rsidR="00B4769A" w:rsidRPr="00B442AF" w14:paraId="7AC36599" w14:textId="77777777" w:rsidTr="00B4769A">
        <w:trPr>
          <w:trHeight w:val="205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B689841" w14:textId="77777777" w:rsidR="00B4769A" w:rsidRPr="00B442AF" w:rsidRDefault="00B4769A" w:rsidP="00B4769A">
            <w:r w:rsidRPr="00B442AF">
              <w:lastRenderedPageBreak/>
              <w:t>042 1 16 01143 01 0000 140</w:t>
            </w:r>
          </w:p>
        </w:tc>
        <w:tc>
          <w:tcPr>
            <w:tcW w:w="6379" w:type="dxa"/>
            <w:tcBorders>
              <w:top w:val="nil"/>
              <w:left w:val="nil"/>
              <w:bottom w:val="single" w:sz="4" w:space="0" w:color="auto"/>
              <w:right w:val="single" w:sz="4" w:space="0" w:color="auto"/>
            </w:tcBorders>
            <w:shd w:val="clear" w:color="auto" w:fill="auto"/>
            <w:hideMark/>
          </w:tcPr>
          <w:p w14:paraId="06A5E2CA" w14:textId="77777777" w:rsidR="00B4769A" w:rsidRPr="00B442AF" w:rsidRDefault="00B4769A" w:rsidP="00B4769A">
            <w:pPr>
              <w:jc w:val="both"/>
            </w:pPr>
            <w:r w:rsidRPr="00B442AF">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auto" w:fill="auto"/>
            <w:hideMark/>
          </w:tcPr>
          <w:p w14:paraId="24FA0573" w14:textId="77777777" w:rsidR="00B4769A" w:rsidRPr="00B442AF" w:rsidRDefault="00B4769A" w:rsidP="00B4769A">
            <w:pPr>
              <w:jc w:val="center"/>
            </w:pPr>
            <w:r w:rsidRPr="00B442AF">
              <w:t>19 300,00</w:t>
            </w:r>
          </w:p>
        </w:tc>
        <w:tc>
          <w:tcPr>
            <w:tcW w:w="2268" w:type="dxa"/>
            <w:tcBorders>
              <w:top w:val="nil"/>
              <w:left w:val="nil"/>
              <w:bottom w:val="single" w:sz="4" w:space="0" w:color="auto"/>
              <w:right w:val="single" w:sz="4" w:space="0" w:color="auto"/>
            </w:tcBorders>
            <w:shd w:val="clear" w:color="auto" w:fill="auto"/>
            <w:hideMark/>
          </w:tcPr>
          <w:p w14:paraId="26AFCABF" w14:textId="77777777" w:rsidR="00B4769A" w:rsidRPr="00B442AF" w:rsidRDefault="00B4769A" w:rsidP="00B4769A">
            <w:pPr>
              <w:jc w:val="center"/>
            </w:pPr>
            <w:r w:rsidRPr="00B442AF">
              <w:t>8 500,00</w:t>
            </w:r>
          </w:p>
        </w:tc>
        <w:tc>
          <w:tcPr>
            <w:tcW w:w="1559" w:type="dxa"/>
            <w:tcBorders>
              <w:top w:val="nil"/>
              <w:left w:val="nil"/>
              <w:bottom w:val="single" w:sz="4" w:space="0" w:color="auto"/>
              <w:right w:val="single" w:sz="8" w:space="0" w:color="auto"/>
            </w:tcBorders>
            <w:shd w:val="clear" w:color="000000" w:fill="FFFFFF"/>
            <w:hideMark/>
          </w:tcPr>
          <w:p w14:paraId="4101BD2E" w14:textId="77777777" w:rsidR="00B4769A" w:rsidRPr="00B442AF" w:rsidRDefault="00B4769A" w:rsidP="00B4769A">
            <w:pPr>
              <w:jc w:val="center"/>
            </w:pPr>
            <w:r w:rsidRPr="00B442AF">
              <w:t>44%</w:t>
            </w:r>
          </w:p>
        </w:tc>
      </w:tr>
      <w:tr w:rsidR="00B4769A" w:rsidRPr="00B442AF" w14:paraId="15303101" w14:textId="77777777" w:rsidTr="00B4769A">
        <w:trPr>
          <w:trHeight w:val="163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51DA142" w14:textId="77777777" w:rsidR="00B4769A" w:rsidRPr="00B442AF" w:rsidRDefault="00B4769A" w:rsidP="00B4769A">
            <w:pPr>
              <w:rPr>
                <w:i/>
                <w:iCs/>
              </w:rPr>
            </w:pPr>
            <w:r w:rsidRPr="00B442AF">
              <w:rPr>
                <w:i/>
                <w:iCs/>
              </w:rPr>
              <w:t>000 1 16 01150 00 0000 140</w:t>
            </w:r>
          </w:p>
        </w:tc>
        <w:tc>
          <w:tcPr>
            <w:tcW w:w="6379" w:type="dxa"/>
            <w:tcBorders>
              <w:top w:val="nil"/>
              <w:left w:val="nil"/>
              <w:bottom w:val="single" w:sz="4" w:space="0" w:color="auto"/>
              <w:right w:val="single" w:sz="4" w:space="0" w:color="auto"/>
            </w:tcBorders>
            <w:shd w:val="clear" w:color="auto" w:fill="auto"/>
            <w:hideMark/>
          </w:tcPr>
          <w:p w14:paraId="4CC0326C" w14:textId="77777777" w:rsidR="00B4769A" w:rsidRPr="00B442AF" w:rsidRDefault="00B4769A" w:rsidP="00B4769A">
            <w:pPr>
              <w:jc w:val="both"/>
              <w:rPr>
                <w:i/>
                <w:iCs/>
              </w:rPr>
            </w:pPr>
            <w:r w:rsidRPr="00B442AF">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127" w:type="dxa"/>
            <w:tcBorders>
              <w:top w:val="nil"/>
              <w:left w:val="nil"/>
              <w:bottom w:val="single" w:sz="4" w:space="0" w:color="auto"/>
              <w:right w:val="single" w:sz="4" w:space="0" w:color="auto"/>
            </w:tcBorders>
            <w:shd w:val="clear" w:color="auto" w:fill="auto"/>
            <w:hideMark/>
          </w:tcPr>
          <w:p w14:paraId="045B4416" w14:textId="77777777" w:rsidR="00B4769A" w:rsidRPr="00B442AF" w:rsidRDefault="00B4769A" w:rsidP="00B4769A">
            <w:pPr>
              <w:jc w:val="center"/>
              <w:rPr>
                <w:i/>
                <w:iCs/>
              </w:rPr>
            </w:pPr>
            <w:r w:rsidRPr="00B442AF">
              <w:rPr>
                <w:i/>
                <w:iCs/>
              </w:rPr>
              <w:t>150,00</w:t>
            </w:r>
          </w:p>
        </w:tc>
        <w:tc>
          <w:tcPr>
            <w:tcW w:w="2268" w:type="dxa"/>
            <w:tcBorders>
              <w:top w:val="nil"/>
              <w:left w:val="nil"/>
              <w:bottom w:val="single" w:sz="4" w:space="0" w:color="auto"/>
              <w:right w:val="single" w:sz="4" w:space="0" w:color="auto"/>
            </w:tcBorders>
            <w:shd w:val="clear" w:color="auto" w:fill="auto"/>
            <w:hideMark/>
          </w:tcPr>
          <w:p w14:paraId="3C4FB438" w14:textId="77777777" w:rsidR="00B4769A" w:rsidRPr="00B442AF" w:rsidRDefault="00B4769A" w:rsidP="00B4769A">
            <w:pPr>
              <w:jc w:val="center"/>
              <w:rPr>
                <w:i/>
                <w:iCs/>
              </w:rPr>
            </w:pPr>
            <w:r w:rsidRPr="00B442AF">
              <w:rPr>
                <w:i/>
                <w:iCs/>
              </w:rPr>
              <w:t>300,00</w:t>
            </w:r>
          </w:p>
        </w:tc>
        <w:tc>
          <w:tcPr>
            <w:tcW w:w="1559" w:type="dxa"/>
            <w:tcBorders>
              <w:top w:val="nil"/>
              <w:left w:val="nil"/>
              <w:bottom w:val="single" w:sz="4" w:space="0" w:color="auto"/>
              <w:right w:val="single" w:sz="8" w:space="0" w:color="auto"/>
            </w:tcBorders>
            <w:shd w:val="clear" w:color="000000" w:fill="FFFFFF"/>
            <w:hideMark/>
          </w:tcPr>
          <w:p w14:paraId="58C192F9" w14:textId="77777777" w:rsidR="00B4769A" w:rsidRPr="00B442AF" w:rsidRDefault="00B4769A" w:rsidP="00B4769A">
            <w:pPr>
              <w:jc w:val="center"/>
              <w:rPr>
                <w:i/>
                <w:iCs/>
              </w:rPr>
            </w:pPr>
            <w:r w:rsidRPr="00B442AF">
              <w:rPr>
                <w:i/>
                <w:iCs/>
              </w:rPr>
              <w:t>200%</w:t>
            </w:r>
          </w:p>
        </w:tc>
      </w:tr>
      <w:tr w:rsidR="00B4769A" w:rsidRPr="00B442AF" w14:paraId="7F3D4413" w14:textId="77777777" w:rsidTr="00B4769A">
        <w:trPr>
          <w:trHeight w:val="243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4D49EF8" w14:textId="77777777" w:rsidR="00B4769A" w:rsidRPr="00B442AF" w:rsidRDefault="00B4769A" w:rsidP="00B4769A">
            <w:r w:rsidRPr="00B442AF">
              <w:t>042 1 16 01153 01 0000 140</w:t>
            </w:r>
          </w:p>
        </w:tc>
        <w:tc>
          <w:tcPr>
            <w:tcW w:w="6379" w:type="dxa"/>
            <w:tcBorders>
              <w:top w:val="nil"/>
              <w:left w:val="nil"/>
              <w:bottom w:val="single" w:sz="4" w:space="0" w:color="auto"/>
              <w:right w:val="single" w:sz="4" w:space="0" w:color="auto"/>
            </w:tcBorders>
            <w:shd w:val="clear" w:color="auto" w:fill="auto"/>
            <w:hideMark/>
          </w:tcPr>
          <w:p w14:paraId="1BE3855C" w14:textId="77777777" w:rsidR="00B4769A" w:rsidRPr="00B442AF" w:rsidRDefault="00B4769A" w:rsidP="00B4769A">
            <w:pPr>
              <w:jc w:val="both"/>
            </w:pPr>
            <w:r w:rsidRPr="00B442AF">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auto" w:fill="auto"/>
            <w:hideMark/>
          </w:tcPr>
          <w:p w14:paraId="027FD83E" w14:textId="77777777" w:rsidR="00B4769A" w:rsidRPr="00B442AF" w:rsidRDefault="00B4769A" w:rsidP="00B4769A">
            <w:pPr>
              <w:jc w:val="center"/>
            </w:pPr>
            <w:r w:rsidRPr="00B442AF">
              <w:t>150,00</w:t>
            </w:r>
          </w:p>
        </w:tc>
        <w:tc>
          <w:tcPr>
            <w:tcW w:w="2268" w:type="dxa"/>
            <w:tcBorders>
              <w:top w:val="nil"/>
              <w:left w:val="nil"/>
              <w:bottom w:val="single" w:sz="4" w:space="0" w:color="auto"/>
              <w:right w:val="single" w:sz="4" w:space="0" w:color="auto"/>
            </w:tcBorders>
            <w:shd w:val="clear" w:color="auto" w:fill="auto"/>
            <w:hideMark/>
          </w:tcPr>
          <w:p w14:paraId="7D977060" w14:textId="77777777" w:rsidR="00B4769A" w:rsidRPr="00B442AF" w:rsidRDefault="00B4769A" w:rsidP="00B4769A">
            <w:pPr>
              <w:jc w:val="center"/>
            </w:pPr>
            <w:r w:rsidRPr="00B442AF">
              <w:t>300,00</w:t>
            </w:r>
          </w:p>
        </w:tc>
        <w:tc>
          <w:tcPr>
            <w:tcW w:w="1559" w:type="dxa"/>
            <w:tcBorders>
              <w:top w:val="nil"/>
              <w:left w:val="nil"/>
              <w:bottom w:val="single" w:sz="4" w:space="0" w:color="auto"/>
              <w:right w:val="single" w:sz="8" w:space="0" w:color="auto"/>
            </w:tcBorders>
            <w:shd w:val="clear" w:color="000000" w:fill="FFFFFF"/>
            <w:hideMark/>
          </w:tcPr>
          <w:p w14:paraId="35BF1960" w14:textId="77777777" w:rsidR="00B4769A" w:rsidRPr="00B442AF" w:rsidRDefault="00B4769A" w:rsidP="00B4769A">
            <w:pPr>
              <w:jc w:val="center"/>
            </w:pPr>
            <w:r w:rsidRPr="00B442AF">
              <w:t>200%</w:t>
            </w:r>
          </w:p>
        </w:tc>
      </w:tr>
      <w:tr w:rsidR="00B4769A" w:rsidRPr="00B442AF" w14:paraId="35D36736" w14:textId="77777777" w:rsidTr="00B4769A">
        <w:trPr>
          <w:trHeight w:val="8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C6982B0" w14:textId="77777777" w:rsidR="00B4769A" w:rsidRPr="00B442AF" w:rsidRDefault="00B4769A" w:rsidP="00B4769A">
            <w:pPr>
              <w:rPr>
                <w:i/>
                <w:iCs/>
              </w:rPr>
            </w:pPr>
            <w:r w:rsidRPr="00B442AF">
              <w:rPr>
                <w:i/>
                <w:iCs/>
              </w:rPr>
              <w:t>000 1 16 1170 01 0000 140</w:t>
            </w:r>
          </w:p>
        </w:tc>
        <w:tc>
          <w:tcPr>
            <w:tcW w:w="6379" w:type="dxa"/>
            <w:tcBorders>
              <w:top w:val="nil"/>
              <w:left w:val="nil"/>
              <w:bottom w:val="single" w:sz="4" w:space="0" w:color="auto"/>
              <w:right w:val="single" w:sz="4" w:space="0" w:color="auto"/>
            </w:tcBorders>
            <w:shd w:val="clear" w:color="auto" w:fill="auto"/>
            <w:hideMark/>
          </w:tcPr>
          <w:p w14:paraId="26C78875" w14:textId="77777777" w:rsidR="00B4769A" w:rsidRPr="00B442AF" w:rsidRDefault="00B4769A" w:rsidP="00B4769A">
            <w:pPr>
              <w:jc w:val="both"/>
              <w:rPr>
                <w:i/>
                <w:iCs/>
              </w:rPr>
            </w:pPr>
            <w:r w:rsidRPr="00B442AF">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127" w:type="dxa"/>
            <w:tcBorders>
              <w:top w:val="nil"/>
              <w:left w:val="nil"/>
              <w:bottom w:val="single" w:sz="4" w:space="0" w:color="auto"/>
              <w:right w:val="single" w:sz="4" w:space="0" w:color="auto"/>
            </w:tcBorders>
            <w:shd w:val="clear" w:color="auto" w:fill="auto"/>
            <w:hideMark/>
          </w:tcPr>
          <w:p w14:paraId="4FCAC758" w14:textId="77777777" w:rsidR="00B4769A" w:rsidRPr="00B442AF" w:rsidRDefault="00B4769A" w:rsidP="00B4769A">
            <w:pPr>
              <w:jc w:val="center"/>
              <w:rPr>
                <w:i/>
                <w:iCs/>
              </w:rPr>
            </w:pPr>
            <w:r w:rsidRPr="00B442AF">
              <w:rPr>
                <w:i/>
                <w:iCs/>
              </w:rPr>
              <w:t>19 300,00</w:t>
            </w:r>
          </w:p>
        </w:tc>
        <w:tc>
          <w:tcPr>
            <w:tcW w:w="2268" w:type="dxa"/>
            <w:tcBorders>
              <w:top w:val="nil"/>
              <w:left w:val="nil"/>
              <w:bottom w:val="single" w:sz="4" w:space="0" w:color="auto"/>
              <w:right w:val="single" w:sz="4" w:space="0" w:color="auto"/>
            </w:tcBorders>
            <w:shd w:val="clear" w:color="auto" w:fill="auto"/>
            <w:hideMark/>
          </w:tcPr>
          <w:p w14:paraId="314E68D1" w14:textId="77777777" w:rsidR="00B4769A" w:rsidRPr="00B442AF" w:rsidRDefault="00B4769A" w:rsidP="00B4769A">
            <w:pPr>
              <w:jc w:val="center"/>
              <w:rPr>
                <w:i/>
                <w:iCs/>
              </w:rPr>
            </w:pPr>
            <w:r w:rsidRPr="00B442AF">
              <w:rPr>
                <w:i/>
                <w:iCs/>
              </w:rPr>
              <w:t>6 769,83</w:t>
            </w:r>
          </w:p>
        </w:tc>
        <w:tc>
          <w:tcPr>
            <w:tcW w:w="1559" w:type="dxa"/>
            <w:tcBorders>
              <w:top w:val="nil"/>
              <w:left w:val="nil"/>
              <w:bottom w:val="single" w:sz="4" w:space="0" w:color="auto"/>
              <w:right w:val="single" w:sz="8" w:space="0" w:color="auto"/>
            </w:tcBorders>
            <w:shd w:val="clear" w:color="000000" w:fill="FFFFFF"/>
            <w:hideMark/>
          </w:tcPr>
          <w:p w14:paraId="2817D858" w14:textId="77777777" w:rsidR="00B4769A" w:rsidRPr="00B442AF" w:rsidRDefault="00B4769A" w:rsidP="00B4769A">
            <w:pPr>
              <w:jc w:val="center"/>
              <w:rPr>
                <w:i/>
                <w:iCs/>
              </w:rPr>
            </w:pPr>
            <w:r w:rsidRPr="00B442AF">
              <w:rPr>
                <w:i/>
                <w:iCs/>
              </w:rPr>
              <w:t>35%</w:t>
            </w:r>
          </w:p>
        </w:tc>
      </w:tr>
      <w:tr w:rsidR="00B4769A" w:rsidRPr="00B442AF" w14:paraId="7DB76EA0" w14:textId="77777777" w:rsidTr="00B4769A">
        <w:trPr>
          <w:trHeight w:val="1902"/>
        </w:trPr>
        <w:tc>
          <w:tcPr>
            <w:tcW w:w="3119" w:type="dxa"/>
            <w:tcBorders>
              <w:top w:val="nil"/>
              <w:left w:val="single" w:sz="8" w:space="0" w:color="auto"/>
              <w:bottom w:val="nil"/>
              <w:right w:val="nil"/>
            </w:tcBorders>
            <w:shd w:val="clear" w:color="auto" w:fill="auto"/>
            <w:vAlign w:val="center"/>
            <w:hideMark/>
          </w:tcPr>
          <w:p w14:paraId="0A2B41C9" w14:textId="77777777" w:rsidR="00B4769A" w:rsidRPr="00B442AF" w:rsidRDefault="00B4769A" w:rsidP="00B4769A">
            <w:r w:rsidRPr="00B442AF">
              <w:t>042 1 16 01173 01 0000 140</w:t>
            </w:r>
          </w:p>
        </w:tc>
        <w:tc>
          <w:tcPr>
            <w:tcW w:w="6379" w:type="dxa"/>
            <w:tcBorders>
              <w:top w:val="nil"/>
              <w:left w:val="single" w:sz="4" w:space="0" w:color="auto"/>
              <w:bottom w:val="nil"/>
              <w:right w:val="single" w:sz="4" w:space="0" w:color="auto"/>
            </w:tcBorders>
            <w:shd w:val="clear" w:color="auto" w:fill="auto"/>
            <w:hideMark/>
          </w:tcPr>
          <w:p w14:paraId="38877437" w14:textId="77777777" w:rsidR="00B4769A" w:rsidRPr="00B442AF" w:rsidRDefault="00B4769A" w:rsidP="00B4769A">
            <w:pPr>
              <w:jc w:val="both"/>
            </w:pPr>
            <w:r w:rsidRPr="00B442AF">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auto" w:fill="auto"/>
            <w:hideMark/>
          </w:tcPr>
          <w:p w14:paraId="3F8244A9" w14:textId="77777777" w:rsidR="00B4769A" w:rsidRPr="00B442AF" w:rsidRDefault="00B4769A" w:rsidP="00B4769A">
            <w:pPr>
              <w:jc w:val="center"/>
            </w:pPr>
            <w:r w:rsidRPr="00B442AF">
              <w:t>19 300,00</w:t>
            </w:r>
          </w:p>
        </w:tc>
        <w:tc>
          <w:tcPr>
            <w:tcW w:w="2268" w:type="dxa"/>
            <w:tcBorders>
              <w:top w:val="nil"/>
              <w:left w:val="nil"/>
              <w:bottom w:val="single" w:sz="4" w:space="0" w:color="auto"/>
              <w:right w:val="single" w:sz="4" w:space="0" w:color="auto"/>
            </w:tcBorders>
            <w:shd w:val="clear" w:color="auto" w:fill="auto"/>
            <w:hideMark/>
          </w:tcPr>
          <w:p w14:paraId="0390E9B4" w14:textId="77777777" w:rsidR="00B4769A" w:rsidRPr="00B442AF" w:rsidRDefault="00B4769A" w:rsidP="00B4769A">
            <w:pPr>
              <w:jc w:val="center"/>
            </w:pPr>
            <w:r w:rsidRPr="00B442AF">
              <w:t>6 769,83</w:t>
            </w:r>
          </w:p>
        </w:tc>
        <w:tc>
          <w:tcPr>
            <w:tcW w:w="1559" w:type="dxa"/>
            <w:tcBorders>
              <w:top w:val="nil"/>
              <w:left w:val="nil"/>
              <w:bottom w:val="single" w:sz="4" w:space="0" w:color="auto"/>
              <w:right w:val="single" w:sz="8" w:space="0" w:color="auto"/>
            </w:tcBorders>
            <w:shd w:val="clear" w:color="000000" w:fill="FFFFFF"/>
            <w:hideMark/>
          </w:tcPr>
          <w:p w14:paraId="69625DDA" w14:textId="77777777" w:rsidR="00B4769A" w:rsidRPr="00B442AF" w:rsidRDefault="00B4769A" w:rsidP="00B4769A">
            <w:pPr>
              <w:jc w:val="center"/>
            </w:pPr>
            <w:r w:rsidRPr="00B442AF">
              <w:t>35%</w:t>
            </w:r>
          </w:p>
        </w:tc>
      </w:tr>
      <w:tr w:rsidR="00B4769A" w:rsidRPr="00B442AF" w14:paraId="62EB3FD5" w14:textId="77777777" w:rsidTr="00B4769A">
        <w:trPr>
          <w:trHeight w:val="1359"/>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11BE8B0" w14:textId="77777777" w:rsidR="00B4769A" w:rsidRPr="00B442AF" w:rsidRDefault="00B4769A" w:rsidP="00B4769A">
            <w:pPr>
              <w:rPr>
                <w:i/>
                <w:iCs/>
              </w:rPr>
            </w:pPr>
            <w:r w:rsidRPr="00B442AF">
              <w:rPr>
                <w:i/>
                <w:iCs/>
              </w:rPr>
              <w:lastRenderedPageBreak/>
              <w:t>000 1 16 01190 01 0000 140</w:t>
            </w:r>
          </w:p>
        </w:tc>
        <w:tc>
          <w:tcPr>
            <w:tcW w:w="6379" w:type="dxa"/>
            <w:tcBorders>
              <w:top w:val="single" w:sz="4" w:space="0" w:color="auto"/>
              <w:left w:val="nil"/>
              <w:bottom w:val="single" w:sz="4" w:space="0" w:color="auto"/>
              <w:right w:val="single" w:sz="4" w:space="0" w:color="auto"/>
            </w:tcBorders>
            <w:shd w:val="clear" w:color="auto" w:fill="auto"/>
            <w:hideMark/>
          </w:tcPr>
          <w:p w14:paraId="26BA6575" w14:textId="77777777" w:rsidR="00B4769A" w:rsidRPr="00B442AF" w:rsidRDefault="00B4769A" w:rsidP="00B4769A">
            <w:pPr>
              <w:jc w:val="both"/>
              <w:rPr>
                <w:i/>
                <w:iCs/>
              </w:rPr>
            </w:pPr>
            <w:r w:rsidRPr="00B442AF">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127" w:type="dxa"/>
            <w:tcBorders>
              <w:top w:val="nil"/>
              <w:left w:val="nil"/>
              <w:bottom w:val="single" w:sz="4" w:space="0" w:color="auto"/>
              <w:right w:val="single" w:sz="4" w:space="0" w:color="auto"/>
            </w:tcBorders>
            <w:shd w:val="clear" w:color="auto" w:fill="auto"/>
            <w:hideMark/>
          </w:tcPr>
          <w:p w14:paraId="57D2F1DA" w14:textId="77777777" w:rsidR="00B4769A" w:rsidRPr="00B442AF" w:rsidRDefault="00B4769A" w:rsidP="00B4769A">
            <w:pPr>
              <w:jc w:val="center"/>
              <w:rPr>
                <w:i/>
                <w:iCs/>
              </w:rPr>
            </w:pPr>
            <w:r w:rsidRPr="00B442AF">
              <w:rPr>
                <w:i/>
                <w:iCs/>
              </w:rPr>
              <w:t>38 189,47</w:t>
            </w:r>
          </w:p>
        </w:tc>
        <w:tc>
          <w:tcPr>
            <w:tcW w:w="2268" w:type="dxa"/>
            <w:tcBorders>
              <w:top w:val="nil"/>
              <w:left w:val="nil"/>
              <w:bottom w:val="single" w:sz="4" w:space="0" w:color="auto"/>
              <w:right w:val="single" w:sz="4" w:space="0" w:color="auto"/>
            </w:tcBorders>
            <w:shd w:val="clear" w:color="auto" w:fill="auto"/>
            <w:hideMark/>
          </w:tcPr>
          <w:p w14:paraId="52950DF3" w14:textId="77777777" w:rsidR="00B4769A" w:rsidRPr="00B442AF" w:rsidRDefault="00B4769A" w:rsidP="00B4769A">
            <w:pPr>
              <w:jc w:val="center"/>
              <w:rPr>
                <w:i/>
                <w:iCs/>
              </w:rPr>
            </w:pPr>
            <w:r w:rsidRPr="00B442AF">
              <w:rPr>
                <w:i/>
                <w:iCs/>
              </w:rPr>
              <w:t>43 721,08</w:t>
            </w:r>
          </w:p>
        </w:tc>
        <w:tc>
          <w:tcPr>
            <w:tcW w:w="1559" w:type="dxa"/>
            <w:tcBorders>
              <w:top w:val="nil"/>
              <w:left w:val="nil"/>
              <w:bottom w:val="single" w:sz="4" w:space="0" w:color="auto"/>
              <w:right w:val="single" w:sz="8" w:space="0" w:color="auto"/>
            </w:tcBorders>
            <w:shd w:val="clear" w:color="000000" w:fill="FFFFFF"/>
            <w:hideMark/>
          </w:tcPr>
          <w:p w14:paraId="3B450C07" w14:textId="77777777" w:rsidR="00B4769A" w:rsidRPr="00B442AF" w:rsidRDefault="00B4769A" w:rsidP="00B4769A">
            <w:pPr>
              <w:jc w:val="center"/>
              <w:rPr>
                <w:i/>
                <w:iCs/>
              </w:rPr>
            </w:pPr>
            <w:r w:rsidRPr="00B442AF">
              <w:rPr>
                <w:i/>
                <w:iCs/>
              </w:rPr>
              <w:t>114%</w:t>
            </w:r>
          </w:p>
        </w:tc>
      </w:tr>
      <w:tr w:rsidR="00B4769A" w:rsidRPr="00B442AF" w14:paraId="287A3888" w14:textId="77777777" w:rsidTr="00B4769A">
        <w:trPr>
          <w:trHeight w:val="1631"/>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5FCBFAB" w14:textId="77777777" w:rsidR="00B4769A" w:rsidRPr="00B442AF" w:rsidRDefault="00B4769A" w:rsidP="00B4769A">
            <w:r w:rsidRPr="00B442AF">
              <w:t>042 1 16 01193 01 0000 140</w:t>
            </w:r>
          </w:p>
        </w:tc>
        <w:tc>
          <w:tcPr>
            <w:tcW w:w="6379" w:type="dxa"/>
            <w:tcBorders>
              <w:top w:val="nil"/>
              <w:left w:val="nil"/>
              <w:bottom w:val="single" w:sz="4" w:space="0" w:color="auto"/>
              <w:right w:val="single" w:sz="4" w:space="0" w:color="auto"/>
            </w:tcBorders>
            <w:shd w:val="clear" w:color="auto" w:fill="auto"/>
            <w:hideMark/>
          </w:tcPr>
          <w:p w14:paraId="7C51F589" w14:textId="77777777" w:rsidR="00B4769A" w:rsidRPr="00B442AF" w:rsidRDefault="00B4769A" w:rsidP="00B4769A">
            <w:pPr>
              <w:jc w:val="both"/>
            </w:pPr>
            <w:r w:rsidRPr="00B442AF">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auto" w:fill="auto"/>
            <w:hideMark/>
          </w:tcPr>
          <w:p w14:paraId="6F4570B1" w14:textId="77777777" w:rsidR="00B4769A" w:rsidRPr="00B442AF" w:rsidRDefault="00B4769A" w:rsidP="00B4769A">
            <w:pPr>
              <w:jc w:val="center"/>
            </w:pPr>
            <w:r w:rsidRPr="00B442AF">
              <w:t>38 189,47</w:t>
            </w:r>
          </w:p>
        </w:tc>
        <w:tc>
          <w:tcPr>
            <w:tcW w:w="2268" w:type="dxa"/>
            <w:tcBorders>
              <w:top w:val="nil"/>
              <w:left w:val="nil"/>
              <w:bottom w:val="single" w:sz="4" w:space="0" w:color="auto"/>
              <w:right w:val="single" w:sz="4" w:space="0" w:color="auto"/>
            </w:tcBorders>
            <w:shd w:val="clear" w:color="auto" w:fill="auto"/>
            <w:hideMark/>
          </w:tcPr>
          <w:p w14:paraId="5601341B" w14:textId="77777777" w:rsidR="00B4769A" w:rsidRPr="00B442AF" w:rsidRDefault="00B4769A" w:rsidP="00B4769A">
            <w:pPr>
              <w:jc w:val="center"/>
            </w:pPr>
            <w:r w:rsidRPr="00B442AF">
              <w:t>43 721,08</w:t>
            </w:r>
          </w:p>
        </w:tc>
        <w:tc>
          <w:tcPr>
            <w:tcW w:w="1559" w:type="dxa"/>
            <w:tcBorders>
              <w:top w:val="nil"/>
              <w:left w:val="nil"/>
              <w:bottom w:val="single" w:sz="4" w:space="0" w:color="auto"/>
              <w:right w:val="single" w:sz="8" w:space="0" w:color="auto"/>
            </w:tcBorders>
            <w:shd w:val="clear" w:color="000000" w:fill="FFFFFF"/>
            <w:hideMark/>
          </w:tcPr>
          <w:p w14:paraId="0738C8C1" w14:textId="77777777" w:rsidR="00B4769A" w:rsidRPr="00B442AF" w:rsidRDefault="00B4769A" w:rsidP="00B4769A">
            <w:pPr>
              <w:jc w:val="center"/>
            </w:pPr>
            <w:r w:rsidRPr="00B442AF">
              <w:t>114%</w:t>
            </w:r>
          </w:p>
        </w:tc>
      </w:tr>
      <w:tr w:rsidR="00B4769A" w:rsidRPr="00B442AF" w14:paraId="5C16D6F2" w14:textId="77777777" w:rsidTr="00B4769A">
        <w:trPr>
          <w:trHeight w:val="1631"/>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3D77785" w14:textId="77777777" w:rsidR="00B4769A" w:rsidRPr="00B442AF" w:rsidRDefault="00B4769A" w:rsidP="00B4769A">
            <w:pPr>
              <w:rPr>
                <w:i/>
                <w:iCs/>
              </w:rPr>
            </w:pPr>
            <w:r w:rsidRPr="00B442AF">
              <w:rPr>
                <w:i/>
                <w:iCs/>
              </w:rPr>
              <w:t>000 1 16 01200 01 0000 140</w:t>
            </w:r>
          </w:p>
        </w:tc>
        <w:tc>
          <w:tcPr>
            <w:tcW w:w="6379" w:type="dxa"/>
            <w:tcBorders>
              <w:top w:val="nil"/>
              <w:left w:val="nil"/>
              <w:bottom w:val="single" w:sz="4" w:space="0" w:color="auto"/>
              <w:right w:val="single" w:sz="4" w:space="0" w:color="auto"/>
            </w:tcBorders>
            <w:shd w:val="clear" w:color="auto" w:fill="auto"/>
            <w:hideMark/>
          </w:tcPr>
          <w:p w14:paraId="2C111969" w14:textId="77777777" w:rsidR="00B4769A" w:rsidRPr="00B442AF" w:rsidRDefault="00B4769A" w:rsidP="00B4769A">
            <w:pPr>
              <w:jc w:val="both"/>
              <w:rPr>
                <w:i/>
                <w:iCs/>
              </w:rPr>
            </w:pPr>
            <w:r w:rsidRPr="00B442AF">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27" w:type="dxa"/>
            <w:tcBorders>
              <w:top w:val="nil"/>
              <w:left w:val="nil"/>
              <w:bottom w:val="single" w:sz="4" w:space="0" w:color="auto"/>
              <w:right w:val="single" w:sz="4" w:space="0" w:color="auto"/>
            </w:tcBorders>
            <w:shd w:val="clear" w:color="000000" w:fill="FFFFFF"/>
            <w:hideMark/>
          </w:tcPr>
          <w:p w14:paraId="2708A0CC" w14:textId="77777777" w:rsidR="00B4769A" w:rsidRPr="00B442AF" w:rsidRDefault="00B4769A" w:rsidP="00B4769A">
            <w:pPr>
              <w:jc w:val="center"/>
              <w:rPr>
                <w:i/>
                <w:iCs/>
              </w:rPr>
            </w:pPr>
            <w:r w:rsidRPr="00B442AF">
              <w:rPr>
                <w:i/>
                <w:iCs/>
              </w:rPr>
              <w:t>482 425,00</w:t>
            </w:r>
          </w:p>
        </w:tc>
        <w:tc>
          <w:tcPr>
            <w:tcW w:w="2268" w:type="dxa"/>
            <w:tcBorders>
              <w:top w:val="nil"/>
              <w:left w:val="nil"/>
              <w:bottom w:val="single" w:sz="4" w:space="0" w:color="auto"/>
              <w:right w:val="single" w:sz="4" w:space="0" w:color="auto"/>
            </w:tcBorders>
            <w:shd w:val="clear" w:color="000000" w:fill="FFFFFF"/>
            <w:hideMark/>
          </w:tcPr>
          <w:p w14:paraId="110D68CF" w14:textId="77777777" w:rsidR="00B4769A" w:rsidRPr="00B442AF" w:rsidRDefault="00B4769A" w:rsidP="00B4769A">
            <w:pPr>
              <w:jc w:val="center"/>
              <w:rPr>
                <w:i/>
                <w:iCs/>
              </w:rPr>
            </w:pPr>
            <w:r w:rsidRPr="00B442AF">
              <w:rPr>
                <w:i/>
                <w:iCs/>
              </w:rPr>
              <w:t>267 830,46</w:t>
            </w:r>
          </w:p>
        </w:tc>
        <w:tc>
          <w:tcPr>
            <w:tcW w:w="1559" w:type="dxa"/>
            <w:tcBorders>
              <w:top w:val="nil"/>
              <w:left w:val="nil"/>
              <w:bottom w:val="single" w:sz="4" w:space="0" w:color="auto"/>
              <w:right w:val="single" w:sz="8" w:space="0" w:color="auto"/>
            </w:tcBorders>
            <w:shd w:val="clear" w:color="000000" w:fill="FFFFFF"/>
            <w:hideMark/>
          </w:tcPr>
          <w:p w14:paraId="4A7A979A" w14:textId="77777777" w:rsidR="00B4769A" w:rsidRPr="00B442AF" w:rsidRDefault="00B4769A" w:rsidP="00B4769A">
            <w:pPr>
              <w:jc w:val="center"/>
              <w:rPr>
                <w:i/>
                <w:iCs/>
              </w:rPr>
            </w:pPr>
            <w:r w:rsidRPr="00B442AF">
              <w:rPr>
                <w:i/>
                <w:iCs/>
              </w:rPr>
              <w:t>56%</w:t>
            </w:r>
          </w:p>
        </w:tc>
      </w:tr>
      <w:tr w:rsidR="00B4769A" w:rsidRPr="00B442AF" w14:paraId="0E87717A" w14:textId="77777777" w:rsidTr="00B4769A">
        <w:trPr>
          <w:trHeight w:val="1671"/>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340E03F" w14:textId="77777777" w:rsidR="00B4769A" w:rsidRPr="00B442AF" w:rsidRDefault="00B4769A" w:rsidP="00B4769A">
            <w:r w:rsidRPr="00B442AF">
              <w:t>023 1 16 01203 01 0000 140</w:t>
            </w:r>
          </w:p>
        </w:tc>
        <w:tc>
          <w:tcPr>
            <w:tcW w:w="6379" w:type="dxa"/>
            <w:tcBorders>
              <w:top w:val="nil"/>
              <w:left w:val="nil"/>
              <w:bottom w:val="single" w:sz="4" w:space="0" w:color="auto"/>
              <w:right w:val="single" w:sz="4" w:space="0" w:color="auto"/>
            </w:tcBorders>
            <w:shd w:val="clear" w:color="auto" w:fill="auto"/>
            <w:hideMark/>
          </w:tcPr>
          <w:p w14:paraId="1AE7C507" w14:textId="77777777" w:rsidR="00B4769A" w:rsidRPr="00B442AF" w:rsidRDefault="00B4769A" w:rsidP="00B4769A">
            <w:pPr>
              <w:jc w:val="both"/>
            </w:pPr>
            <w:r w:rsidRPr="00B442A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487E6600" w14:textId="77777777" w:rsidR="00B4769A" w:rsidRPr="00B442AF" w:rsidRDefault="00B4769A" w:rsidP="00B4769A">
            <w:pPr>
              <w:jc w:val="center"/>
            </w:pPr>
            <w:r w:rsidRPr="00B442AF">
              <w:t>6 625,00</w:t>
            </w:r>
          </w:p>
        </w:tc>
        <w:tc>
          <w:tcPr>
            <w:tcW w:w="2268" w:type="dxa"/>
            <w:tcBorders>
              <w:top w:val="nil"/>
              <w:left w:val="nil"/>
              <w:bottom w:val="single" w:sz="4" w:space="0" w:color="auto"/>
              <w:right w:val="single" w:sz="4" w:space="0" w:color="auto"/>
            </w:tcBorders>
            <w:shd w:val="clear" w:color="000000" w:fill="FFFFFF"/>
            <w:hideMark/>
          </w:tcPr>
          <w:p w14:paraId="341BDA47" w14:textId="77777777" w:rsidR="00B4769A" w:rsidRPr="00B442AF" w:rsidRDefault="00B4769A" w:rsidP="00B4769A">
            <w:pPr>
              <w:jc w:val="center"/>
            </w:pPr>
            <w:r w:rsidRPr="00B442AF">
              <w:t>6 625,00</w:t>
            </w:r>
          </w:p>
        </w:tc>
        <w:tc>
          <w:tcPr>
            <w:tcW w:w="1559" w:type="dxa"/>
            <w:tcBorders>
              <w:top w:val="nil"/>
              <w:left w:val="nil"/>
              <w:bottom w:val="single" w:sz="4" w:space="0" w:color="auto"/>
              <w:right w:val="single" w:sz="8" w:space="0" w:color="auto"/>
            </w:tcBorders>
            <w:shd w:val="clear" w:color="000000" w:fill="FFFFFF"/>
            <w:hideMark/>
          </w:tcPr>
          <w:p w14:paraId="2B91AC30" w14:textId="77777777" w:rsidR="00B4769A" w:rsidRPr="00B442AF" w:rsidRDefault="00B4769A" w:rsidP="00B4769A">
            <w:pPr>
              <w:jc w:val="center"/>
              <w:rPr>
                <w:i/>
                <w:iCs/>
              </w:rPr>
            </w:pPr>
            <w:r w:rsidRPr="00B442AF">
              <w:rPr>
                <w:i/>
                <w:iCs/>
              </w:rPr>
              <w:t>100%</w:t>
            </w:r>
          </w:p>
        </w:tc>
      </w:tr>
      <w:tr w:rsidR="00B4769A" w:rsidRPr="00B442AF" w14:paraId="2EDE21A4" w14:textId="77777777" w:rsidTr="00B4769A">
        <w:trPr>
          <w:trHeight w:val="184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D190618" w14:textId="77777777" w:rsidR="00B4769A" w:rsidRPr="00B442AF" w:rsidRDefault="00B4769A" w:rsidP="00B4769A">
            <w:r w:rsidRPr="00B442AF">
              <w:t>042 1 16 01203 01 0000 140</w:t>
            </w:r>
          </w:p>
        </w:tc>
        <w:tc>
          <w:tcPr>
            <w:tcW w:w="6379" w:type="dxa"/>
            <w:tcBorders>
              <w:top w:val="nil"/>
              <w:left w:val="nil"/>
              <w:bottom w:val="single" w:sz="4" w:space="0" w:color="auto"/>
              <w:right w:val="single" w:sz="4" w:space="0" w:color="auto"/>
            </w:tcBorders>
            <w:shd w:val="clear" w:color="auto" w:fill="auto"/>
            <w:hideMark/>
          </w:tcPr>
          <w:p w14:paraId="440BD070" w14:textId="77777777" w:rsidR="00B4769A" w:rsidRPr="00B442AF" w:rsidRDefault="00B4769A" w:rsidP="00B4769A">
            <w:pPr>
              <w:jc w:val="both"/>
            </w:pPr>
            <w:r w:rsidRPr="00B442AF">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7" w:type="dxa"/>
            <w:tcBorders>
              <w:top w:val="nil"/>
              <w:left w:val="nil"/>
              <w:bottom w:val="single" w:sz="4" w:space="0" w:color="auto"/>
              <w:right w:val="single" w:sz="4" w:space="0" w:color="auto"/>
            </w:tcBorders>
            <w:shd w:val="clear" w:color="000000" w:fill="FFFFFF"/>
            <w:hideMark/>
          </w:tcPr>
          <w:p w14:paraId="14482D22" w14:textId="77777777" w:rsidR="00B4769A" w:rsidRPr="00B442AF" w:rsidRDefault="00B4769A" w:rsidP="00B4769A">
            <w:pPr>
              <w:jc w:val="center"/>
            </w:pPr>
            <w:r w:rsidRPr="00B442AF">
              <w:t>475 800,00</w:t>
            </w:r>
          </w:p>
        </w:tc>
        <w:tc>
          <w:tcPr>
            <w:tcW w:w="2268" w:type="dxa"/>
            <w:tcBorders>
              <w:top w:val="nil"/>
              <w:left w:val="nil"/>
              <w:bottom w:val="single" w:sz="4" w:space="0" w:color="auto"/>
              <w:right w:val="single" w:sz="4" w:space="0" w:color="auto"/>
            </w:tcBorders>
            <w:shd w:val="clear" w:color="000000" w:fill="FFFFFF"/>
            <w:hideMark/>
          </w:tcPr>
          <w:p w14:paraId="2FF84007" w14:textId="77777777" w:rsidR="00B4769A" w:rsidRPr="00B442AF" w:rsidRDefault="00B4769A" w:rsidP="00B4769A">
            <w:pPr>
              <w:jc w:val="center"/>
            </w:pPr>
            <w:r w:rsidRPr="00B442AF">
              <w:t>261 205,46</w:t>
            </w:r>
          </w:p>
        </w:tc>
        <w:tc>
          <w:tcPr>
            <w:tcW w:w="1559" w:type="dxa"/>
            <w:tcBorders>
              <w:top w:val="nil"/>
              <w:left w:val="nil"/>
              <w:bottom w:val="single" w:sz="4" w:space="0" w:color="auto"/>
              <w:right w:val="single" w:sz="8" w:space="0" w:color="auto"/>
            </w:tcBorders>
            <w:shd w:val="clear" w:color="000000" w:fill="FFFFFF"/>
            <w:hideMark/>
          </w:tcPr>
          <w:p w14:paraId="61BD1BBE" w14:textId="77777777" w:rsidR="00B4769A" w:rsidRPr="00B442AF" w:rsidRDefault="00B4769A" w:rsidP="00B4769A">
            <w:pPr>
              <w:jc w:val="center"/>
            </w:pPr>
            <w:r w:rsidRPr="00B442AF">
              <w:t>55%</w:t>
            </w:r>
          </w:p>
        </w:tc>
      </w:tr>
      <w:tr w:rsidR="00B4769A" w:rsidRPr="00B442AF" w14:paraId="6BE11041" w14:textId="77777777" w:rsidTr="00B4769A">
        <w:trPr>
          <w:trHeight w:val="8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ABD4D59" w14:textId="77777777" w:rsidR="00B4769A" w:rsidRPr="00B442AF" w:rsidRDefault="00B4769A" w:rsidP="00B4769A">
            <w:pPr>
              <w:rPr>
                <w:b/>
                <w:bCs/>
                <w:i/>
                <w:iCs/>
              </w:rPr>
            </w:pPr>
            <w:r w:rsidRPr="00B442AF">
              <w:rPr>
                <w:b/>
                <w:bCs/>
                <w:i/>
                <w:iCs/>
              </w:rPr>
              <w:t>000 1 16 07010 00 0000 140</w:t>
            </w:r>
          </w:p>
        </w:tc>
        <w:tc>
          <w:tcPr>
            <w:tcW w:w="6379" w:type="dxa"/>
            <w:tcBorders>
              <w:top w:val="nil"/>
              <w:left w:val="nil"/>
              <w:bottom w:val="single" w:sz="4" w:space="0" w:color="auto"/>
              <w:right w:val="single" w:sz="4" w:space="0" w:color="auto"/>
            </w:tcBorders>
            <w:shd w:val="clear" w:color="auto" w:fill="auto"/>
            <w:hideMark/>
          </w:tcPr>
          <w:p w14:paraId="6B4D0EB8" w14:textId="77777777" w:rsidR="00B4769A" w:rsidRPr="00B442AF" w:rsidRDefault="00B4769A" w:rsidP="00B4769A">
            <w:pPr>
              <w:jc w:val="both"/>
              <w:rPr>
                <w:b/>
                <w:bCs/>
                <w:i/>
                <w:iCs/>
              </w:rPr>
            </w:pPr>
            <w:r w:rsidRPr="00B442AF">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127" w:type="dxa"/>
            <w:tcBorders>
              <w:top w:val="nil"/>
              <w:left w:val="nil"/>
              <w:bottom w:val="single" w:sz="4" w:space="0" w:color="auto"/>
              <w:right w:val="single" w:sz="4" w:space="0" w:color="auto"/>
            </w:tcBorders>
            <w:shd w:val="clear" w:color="000000" w:fill="FFFFFF"/>
            <w:hideMark/>
          </w:tcPr>
          <w:p w14:paraId="063A9C50" w14:textId="77777777" w:rsidR="00B4769A" w:rsidRPr="00B442AF" w:rsidRDefault="00B4769A" w:rsidP="00B4769A">
            <w:pPr>
              <w:jc w:val="center"/>
              <w:rPr>
                <w:b/>
                <w:bCs/>
                <w:i/>
                <w:iCs/>
              </w:rPr>
            </w:pPr>
            <w:r w:rsidRPr="00B442AF">
              <w:rPr>
                <w:b/>
                <w:bCs/>
                <w:i/>
                <w:iCs/>
              </w:rPr>
              <w:t>24 370,27</w:t>
            </w:r>
          </w:p>
        </w:tc>
        <w:tc>
          <w:tcPr>
            <w:tcW w:w="2268" w:type="dxa"/>
            <w:tcBorders>
              <w:top w:val="nil"/>
              <w:left w:val="nil"/>
              <w:bottom w:val="single" w:sz="4" w:space="0" w:color="auto"/>
              <w:right w:val="single" w:sz="4" w:space="0" w:color="auto"/>
            </w:tcBorders>
            <w:shd w:val="clear" w:color="000000" w:fill="FFFFFF"/>
            <w:hideMark/>
          </w:tcPr>
          <w:p w14:paraId="118B5918" w14:textId="77777777" w:rsidR="00B4769A" w:rsidRPr="00B442AF" w:rsidRDefault="00B4769A" w:rsidP="00B4769A">
            <w:pPr>
              <w:jc w:val="center"/>
              <w:rPr>
                <w:b/>
                <w:bCs/>
                <w:i/>
                <w:iCs/>
              </w:rPr>
            </w:pPr>
            <w:r w:rsidRPr="00B442AF">
              <w:rPr>
                <w:b/>
                <w:bCs/>
                <w:i/>
                <w:iCs/>
              </w:rPr>
              <w:t>24 370,27</w:t>
            </w:r>
          </w:p>
        </w:tc>
        <w:tc>
          <w:tcPr>
            <w:tcW w:w="1559" w:type="dxa"/>
            <w:tcBorders>
              <w:top w:val="nil"/>
              <w:left w:val="nil"/>
              <w:bottom w:val="single" w:sz="4" w:space="0" w:color="auto"/>
              <w:right w:val="single" w:sz="8" w:space="0" w:color="auto"/>
            </w:tcBorders>
            <w:shd w:val="clear" w:color="000000" w:fill="FFFFFF"/>
            <w:hideMark/>
          </w:tcPr>
          <w:p w14:paraId="29E5B1C1" w14:textId="77777777" w:rsidR="00B4769A" w:rsidRPr="00B442AF" w:rsidRDefault="00B4769A" w:rsidP="00B4769A">
            <w:pPr>
              <w:jc w:val="center"/>
              <w:rPr>
                <w:b/>
                <w:bCs/>
                <w:i/>
                <w:iCs/>
              </w:rPr>
            </w:pPr>
            <w:r w:rsidRPr="00B442AF">
              <w:rPr>
                <w:b/>
                <w:bCs/>
                <w:i/>
                <w:iCs/>
              </w:rPr>
              <w:t>100%</w:t>
            </w:r>
          </w:p>
        </w:tc>
      </w:tr>
      <w:tr w:rsidR="00B4769A" w:rsidRPr="00B442AF" w14:paraId="1B4ECB41" w14:textId="77777777" w:rsidTr="00B4769A">
        <w:trPr>
          <w:trHeight w:val="163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43970F8" w14:textId="77777777" w:rsidR="00B4769A" w:rsidRPr="00B442AF" w:rsidRDefault="00B4769A" w:rsidP="00B4769A">
            <w:r w:rsidRPr="00B442AF">
              <w:lastRenderedPageBreak/>
              <w:t>050 1 16 07010 05 0000 140</w:t>
            </w:r>
          </w:p>
        </w:tc>
        <w:tc>
          <w:tcPr>
            <w:tcW w:w="6379" w:type="dxa"/>
            <w:tcBorders>
              <w:top w:val="nil"/>
              <w:left w:val="nil"/>
              <w:bottom w:val="single" w:sz="4" w:space="0" w:color="auto"/>
              <w:right w:val="single" w:sz="4" w:space="0" w:color="auto"/>
            </w:tcBorders>
            <w:shd w:val="clear" w:color="auto" w:fill="auto"/>
            <w:hideMark/>
          </w:tcPr>
          <w:p w14:paraId="1AAFAE8A" w14:textId="77777777" w:rsidR="00B4769A" w:rsidRPr="00B442AF" w:rsidRDefault="00B4769A" w:rsidP="00B4769A">
            <w:r w:rsidRPr="00B442A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127" w:type="dxa"/>
            <w:tcBorders>
              <w:top w:val="nil"/>
              <w:left w:val="nil"/>
              <w:bottom w:val="single" w:sz="4" w:space="0" w:color="auto"/>
              <w:right w:val="single" w:sz="4" w:space="0" w:color="auto"/>
            </w:tcBorders>
            <w:shd w:val="clear" w:color="000000" w:fill="FFFFFF"/>
            <w:hideMark/>
          </w:tcPr>
          <w:p w14:paraId="60C7B2CE" w14:textId="77777777" w:rsidR="00B4769A" w:rsidRPr="00B442AF" w:rsidRDefault="00B4769A" w:rsidP="00B4769A">
            <w:pPr>
              <w:jc w:val="center"/>
            </w:pPr>
            <w:r w:rsidRPr="00B442AF">
              <w:t>23 882,18</w:t>
            </w:r>
          </w:p>
        </w:tc>
        <w:tc>
          <w:tcPr>
            <w:tcW w:w="2268" w:type="dxa"/>
            <w:tcBorders>
              <w:top w:val="nil"/>
              <w:left w:val="nil"/>
              <w:bottom w:val="single" w:sz="4" w:space="0" w:color="auto"/>
              <w:right w:val="single" w:sz="4" w:space="0" w:color="auto"/>
            </w:tcBorders>
            <w:shd w:val="clear" w:color="000000" w:fill="FFFFFF"/>
            <w:hideMark/>
          </w:tcPr>
          <w:p w14:paraId="68237E65" w14:textId="77777777" w:rsidR="00B4769A" w:rsidRPr="00B442AF" w:rsidRDefault="00B4769A" w:rsidP="00B4769A">
            <w:pPr>
              <w:jc w:val="center"/>
            </w:pPr>
            <w:r w:rsidRPr="00B442AF">
              <w:t>23 882,18</w:t>
            </w:r>
          </w:p>
        </w:tc>
        <w:tc>
          <w:tcPr>
            <w:tcW w:w="1559" w:type="dxa"/>
            <w:tcBorders>
              <w:top w:val="nil"/>
              <w:left w:val="nil"/>
              <w:bottom w:val="single" w:sz="4" w:space="0" w:color="auto"/>
              <w:right w:val="single" w:sz="8" w:space="0" w:color="auto"/>
            </w:tcBorders>
            <w:shd w:val="clear" w:color="000000" w:fill="FFFFFF"/>
            <w:hideMark/>
          </w:tcPr>
          <w:p w14:paraId="34B4E8AC" w14:textId="77777777" w:rsidR="00B4769A" w:rsidRPr="00B442AF" w:rsidRDefault="00B4769A" w:rsidP="00B4769A">
            <w:pPr>
              <w:jc w:val="center"/>
            </w:pPr>
            <w:r w:rsidRPr="00B442AF">
              <w:t>100%</w:t>
            </w:r>
          </w:p>
        </w:tc>
      </w:tr>
      <w:tr w:rsidR="00B4769A" w:rsidRPr="00B442AF" w14:paraId="3EF6EC6C" w14:textId="77777777" w:rsidTr="00B4769A">
        <w:trPr>
          <w:trHeight w:val="163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8D83C01" w14:textId="77777777" w:rsidR="00B4769A" w:rsidRPr="00B442AF" w:rsidRDefault="00B4769A" w:rsidP="00B4769A">
            <w:r w:rsidRPr="00B442AF">
              <w:t>052 1 16 07010 05 0000 140</w:t>
            </w:r>
          </w:p>
        </w:tc>
        <w:tc>
          <w:tcPr>
            <w:tcW w:w="6379" w:type="dxa"/>
            <w:tcBorders>
              <w:top w:val="nil"/>
              <w:left w:val="nil"/>
              <w:bottom w:val="single" w:sz="4" w:space="0" w:color="auto"/>
              <w:right w:val="single" w:sz="4" w:space="0" w:color="auto"/>
            </w:tcBorders>
            <w:shd w:val="clear" w:color="auto" w:fill="auto"/>
            <w:hideMark/>
          </w:tcPr>
          <w:p w14:paraId="5A82BF77" w14:textId="77777777" w:rsidR="00B4769A" w:rsidRPr="00B442AF" w:rsidRDefault="00B4769A" w:rsidP="00B4769A">
            <w:r w:rsidRPr="00B442A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127" w:type="dxa"/>
            <w:tcBorders>
              <w:top w:val="nil"/>
              <w:left w:val="nil"/>
              <w:bottom w:val="single" w:sz="4" w:space="0" w:color="auto"/>
              <w:right w:val="single" w:sz="4" w:space="0" w:color="auto"/>
            </w:tcBorders>
            <w:shd w:val="clear" w:color="000000" w:fill="FFFFFF"/>
            <w:hideMark/>
          </w:tcPr>
          <w:p w14:paraId="64F80E8C" w14:textId="77777777" w:rsidR="00B4769A" w:rsidRPr="00B442AF" w:rsidRDefault="00B4769A" w:rsidP="00B4769A">
            <w:pPr>
              <w:jc w:val="center"/>
            </w:pPr>
            <w:r w:rsidRPr="00B442AF">
              <w:t>429,69</w:t>
            </w:r>
          </w:p>
        </w:tc>
        <w:tc>
          <w:tcPr>
            <w:tcW w:w="2268" w:type="dxa"/>
            <w:tcBorders>
              <w:top w:val="nil"/>
              <w:left w:val="nil"/>
              <w:bottom w:val="single" w:sz="4" w:space="0" w:color="auto"/>
              <w:right w:val="single" w:sz="4" w:space="0" w:color="auto"/>
            </w:tcBorders>
            <w:shd w:val="clear" w:color="000000" w:fill="FFFFFF"/>
            <w:hideMark/>
          </w:tcPr>
          <w:p w14:paraId="1B52F44B" w14:textId="77777777" w:rsidR="00B4769A" w:rsidRPr="00B442AF" w:rsidRDefault="00B4769A" w:rsidP="00B4769A">
            <w:pPr>
              <w:jc w:val="center"/>
            </w:pPr>
            <w:r w:rsidRPr="00B442AF">
              <w:t>429,69</w:t>
            </w:r>
          </w:p>
        </w:tc>
        <w:tc>
          <w:tcPr>
            <w:tcW w:w="1559" w:type="dxa"/>
            <w:tcBorders>
              <w:top w:val="nil"/>
              <w:left w:val="nil"/>
              <w:bottom w:val="single" w:sz="4" w:space="0" w:color="auto"/>
              <w:right w:val="single" w:sz="8" w:space="0" w:color="auto"/>
            </w:tcBorders>
            <w:shd w:val="clear" w:color="000000" w:fill="FFFFFF"/>
            <w:hideMark/>
          </w:tcPr>
          <w:p w14:paraId="58729625" w14:textId="77777777" w:rsidR="00B4769A" w:rsidRPr="00B442AF" w:rsidRDefault="00B4769A" w:rsidP="00B4769A">
            <w:pPr>
              <w:jc w:val="center"/>
            </w:pPr>
            <w:r w:rsidRPr="00B442AF">
              <w:t>0%</w:t>
            </w:r>
          </w:p>
        </w:tc>
      </w:tr>
      <w:tr w:rsidR="00B4769A" w:rsidRPr="00B442AF" w14:paraId="06E54D20" w14:textId="77777777" w:rsidTr="00B4769A">
        <w:trPr>
          <w:trHeight w:val="163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1D8C30D" w14:textId="77777777" w:rsidR="00B4769A" w:rsidRPr="00B442AF" w:rsidRDefault="00B4769A" w:rsidP="00B4769A">
            <w:r w:rsidRPr="00B442AF">
              <w:t>055 1 16 07010 05 0000 140</w:t>
            </w:r>
          </w:p>
        </w:tc>
        <w:tc>
          <w:tcPr>
            <w:tcW w:w="6379" w:type="dxa"/>
            <w:tcBorders>
              <w:top w:val="nil"/>
              <w:left w:val="nil"/>
              <w:bottom w:val="single" w:sz="4" w:space="0" w:color="auto"/>
              <w:right w:val="single" w:sz="4" w:space="0" w:color="auto"/>
            </w:tcBorders>
            <w:shd w:val="clear" w:color="auto" w:fill="auto"/>
            <w:hideMark/>
          </w:tcPr>
          <w:p w14:paraId="13BF9F12" w14:textId="77777777" w:rsidR="00B4769A" w:rsidRPr="00B442AF" w:rsidRDefault="00B4769A" w:rsidP="00B4769A">
            <w:r w:rsidRPr="00B442A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127" w:type="dxa"/>
            <w:tcBorders>
              <w:top w:val="nil"/>
              <w:left w:val="nil"/>
              <w:bottom w:val="single" w:sz="4" w:space="0" w:color="auto"/>
              <w:right w:val="single" w:sz="4" w:space="0" w:color="auto"/>
            </w:tcBorders>
            <w:shd w:val="clear" w:color="000000" w:fill="FFFFFF"/>
            <w:hideMark/>
          </w:tcPr>
          <w:p w14:paraId="394624BF" w14:textId="77777777" w:rsidR="00B4769A" w:rsidRPr="00B442AF" w:rsidRDefault="00B4769A" w:rsidP="00B4769A">
            <w:pPr>
              <w:jc w:val="center"/>
            </w:pPr>
            <w:r w:rsidRPr="00B442AF">
              <w:t>58,40</w:t>
            </w:r>
          </w:p>
        </w:tc>
        <w:tc>
          <w:tcPr>
            <w:tcW w:w="2268" w:type="dxa"/>
            <w:tcBorders>
              <w:top w:val="nil"/>
              <w:left w:val="nil"/>
              <w:bottom w:val="single" w:sz="4" w:space="0" w:color="auto"/>
              <w:right w:val="single" w:sz="4" w:space="0" w:color="auto"/>
            </w:tcBorders>
            <w:shd w:val="clear" w:color="000000" w:fill="FFFFFF"/>
            <w:hideMark/>
          </w:tcPr>
          <w:p w14:paraId="52FC777F" w14:textId="77777777" w:rsidR="00B4769A" w:rsidRPr="00B442AF" w:rsidRDefault="00B4769A" w:rsidP="00B4769A">
            <w:pPr>
              <w:jc w:val="center"/>
            </w:pPr>
            <w:r w:rsidRPr="00B442AF">
              <w:t>58,40</w:t>
            </w:r>
          </w:p>
        </w:tc>
        <w:tc>
          <w:tcPr>
            <w:tcW w:w="1559" w:type="dxa"/>
            <w:tcBorders>
              <w:top w:val="nil"/>
              <w:left w:val="nil"/>
              <w:bottom w:val="single" w:sz="4" w:space="0" w:color="auto"/>
              <w:right w:val="single" w:sz="8" w:space="0" w:color="auto"/>
            </w:tcBorders>
            <w:shd w:val="clear" w:color="000000" w:fill="FFFFFF"/>
            <w:hideMark/>
          </w:tcPr>
          <w:p w14:paraId="3A81213F" w14:textId="77777777" w:rsidR="00B4769A" w:rsidRPr="00B442AF" w:rsidRDefault="00B4769A" w:rsidP="00B4769A">
            <w:pPr>
              <w:jc w:val="center"/>
            </w:pPr>
            <w:r w:rsidRPr="00B442AF">
              <w:t>100%</w:t>
            </w:r>
          </w:p>
        </w:tc>
      </w:tr>
      <w:tr w:rsidR="00B4769A" w:rsidRPr="00B442AF" w14:paraId="3BF63488" w14:textId="77777777" w:rsidTr="00B4769A">
        <w:trPr>
          <w:trHeight w:val="163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5CC72EF" w14:textId="77777777" w:rsidR="00B4769A" w:rsidRPr="00B442AF" w:rsidRDefault="00B4769A" w:rsidP="00B4769A">
            <w:pPr>
              <w:rPr>
                <w:b/>
                <w:bCs/>
                <w:i/>
                <w:iCs/>
              </w:rPr>
            </w:pPr>
            <w:r w:rsidRPr="00B442AF">
              <w:rPr>
                <w:b/>
                <w:bCs/>
                <w:i/>
                <w:iCs/>
              </w:rPr>
              <w:t>000 1 16 10120 00 0000 140</w:t>
            </w:r>
          </w:p>
        </w:tc>
        <w:tc>
          <w:tcPr>
            <w:tcW w:w="6379" w:type="dxa"/>
            <w:tcBorders>
              <w:top w:val="nil"/>
              <w:left w:val="nil"/>
              <w:bottom w:val="nil"/>
              <w:right w:val="nil"/>
            </w:tcBorders>
            <w:shd w:val="clear" w:color="auto" w:fill="auto"/>
            <w:hideMark/>
          </w:tcPr>
          <w:p w14:paraId="2F61F80B" w14:textId="77777777" w:rsidR="00B4769A" w:rsidRPr="00B442AF" w:rsidRDefault="00B4769A" w:rsidP="00B4769A">
            <w:pPr>
              <w:rPr>
                <w:b/>
                <w:bCs/>
                <w:i/>
                <w:iCs/>
              </w:rPr>
            </w:pPr>
            <w:r w:rsidRPr="00B442AF">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7" w:type="dxa"/>
            <w:tcBorders>
              <w:top w:val="nil"/>
              <w:left w:val="single" w:sz="4" w:space="0" w:color="auto"/>
              <w:bottom w:val="single" w:sz="4" w:space="0" w:color="auto"/>
              <w:right w:val="single" w:sz="4" w:space="0" w:color="auto"/>
            </w:tcBorders>
            <w:shd w:val="clear" w:color="auto" w:fill="auto"/>
            <w:hideMark/>
          </w:tcPr>
          <w:p w14:paraId="5C7580D5" w14:textId="77777777" w:rsidR="00B4769A" w:rsidRPr="00B442AF" w:rsidRDefault="00B4769A" w:rsidP="00B4769A">
            <w:pPr>
              <w:jc w:val="center"/>
              <w:rPr>
                <w:b/>
                <w:bCs/>
                <w:i/>
                <w:iCs/>
              </w:rPr>
            </w:pPr>
            <w:r w:rsidRPr="00B442AF">
              <w:rPr>
                <w:b/>
                <w:bCs/>
                <w:i/>
                <w:iCs/>
              </w:rPr>
              <w:t>80 000,00</w:t>
            </w:r>
          </w:p>
        </w:tc>
        <w:tc>
          <w:tcPr>
            <w:tcW w:w="2268" w:type="dxa"/>
            <w:tcBorders>
              <w:top w:val="nil"/>
              <w:left w:val="nil"/>
              <w:bottom w:val="single" w:sz="4" w:space="0" w:color="auto"/>
              <w:right w:val="single" w:sz="4" w:space="0" w:color="auto"/>
            </w:tcBorders>
            <w:shd w:val="clear" w:color="auto" w:fill="auto"/>
            <w:hideMark/>
          </w:tcPr>
          <w:p w14:paraId="22DC461F" w14:textId="77777777" w:rsidR="00B4769A" w:rsidRPr="00B442AF" w:rsidRDefault="00B4769A" w:rsidP="00B4769A">
            <w:pPr>
              <w:jc w:val="center"/>
              <w:rPr>
                <w:b/>
                <w:bCs/>
                <w:i/>
                <w:iCs/>
              </w:rPr>
            </w:pPr>
            <w:r w:rsidRPr="00B442AF">
              <w:rPr>
                <w:b/>
                <w:bCs/>
                <w:i/>
                <w:iCs/>
              </w:rPr>
              <w:t>-152 024,80</w:t>
            </w:r>
          </w:p>
        </w:tc>
        <w:tc>
          <w:tcPr>
            <w:tcW w:w="1559" w:type="dxa"/>
            <w:tcBorders>
              <w:top w:val="nil"/>
              <w:left w:val="nil"/>
              <w:bottom w:val="single" w:sz="4" w:space="0" w:color="auto"/>
              <w:right w:val="single" w:sz="8" w:space="0" w:color="auto"/>
            </w:tcBorders>
            <w:shd w:val="clear" w:color="000000" w:fill="FFFFFF"/>
            <w:hideMark/>
          </w:tcPr>
          <w:p w14:paraId="777AC576" w14:textId="77777777" w:rsidR="00B4769A" w:rsidRPr="00B442AF" w:rsidRDefault="00B4769A" w:rsidP="00B4769A">
            <w:pPr>
              <w:jc w:val="center"/>
              <w:rPr>
                <w:b/>
                <w:bCs/>
                <w:i/>
                <w:iCs/>
              </w:rPr>
            </w:pPr>
            <w:r w:rsidRPr="00B442AF">
              <w:rPr>
                <w:b/>
                <w:bCs/>
                <w:i/>
                <w:iCs/>
              </w:rPr>
              <w:t>-190%</w:t>
            </w:r>
          </w:p>
        </w:tc>
      </w:tr>
      <w:tr w:rsidR="00B4769A" w:rsidRPr="00B442AF" w14:paraId="7A3854DD" w14:textId="77777777" w:rsidTr="00B4769A">
        <w:trPr>
          <w:trHeight w:val="1359"/>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F4A1833" w14:textId="77777777" w:rsidR="00B4769A" w:rsidRPr="00B442AF" w:rsidRDefault="00B4769A" w:rsidP="00B4769A">
            <w:r w:rsidRPr="00B442AF">
              <w:t>188 1 16 10123 01 0051 140</w:t>
            </w:r>
          </w:p>
        </w:tc>
        <w:tc>
          <w:tcPr>
            <w:tcW w:w="6379" w:type="dxa"/>
            <w:tcBorders>
              <w:top w:val="single" w:sz="4" w:space="0" w:color="auto"/>
              <w:left w:val="nil"/>
              <w:bottom w:val="single" w:sz="4" w:space="0" w:color="auto"/>
              <w:right w:val="single" w:sz="4" w:space="0" w:color="auto"/>
            </w:tcBorders>
            <w:shd w:val="clear" w:color="auto" w:fill="auto"/>
            <w:hideMark/>
          </w:tcPr>
          <w:p w14:paraId="088F51B8" w14:textId="77777777" w:rsidR="00B4769A" w:rsidRPr="00B442AF" w:rsidRDefault="00B4769A" w:rsidP="00B4769A">
            <w:r w:rsidRPr="00B442AF">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7" w:type="dxa"/>
            <w:tcBorders>
              <w:top w:val="nil"/>
              <w:left w:val="nil"/>
              <w:bottom w:val="single" w:sz="4" w:space="0" w:color="auto"/>
              <w:right w:val="single" w:sz="4" w:space="0" w:color="auto"/>
            </w:tcBorders>
            <w:shd w:val="clear" w:color="auto" w:fill="auto"/>
            <w:hideMark/>
          </w:tcPr>
          <w:p w14:paraId="7D3EB69D" w14:textId="77777777" w:rsidR="00B4769A" w:rsidRPr="00B442AF" w:rsidRDefault="00B4769A" w:rsidP="00B4769A">
            <w:pPr>
              <w:jc w:val="center"/>
            </w:pPr>
            <w:r w:rsidRPr="00B442AF">
              <w:t>80 000,00</w:t>
            </w:r>
          </w:p>
        </w:tc>
        <w:tc>
          <w:tcPr>
            <w:tcW w:w="2268" w:type="dxa"/>
            <w:tcBorders>
              <w:top w:val="nil"/>
              <w:left w:val="nil"/>
              <w:bottom w:val="single" w:sz="4" w:space="0" w:color="auto"/>
              <w:right w:val="single" w:sz="4" w:space="0" w:color="auto"/>
            </w:tcBorders>
            <w:shd w:val="clear" w:color="auto" w:fill="auto"/>
            <w:hideMark/>
          </w:tcPr>
          <w:p w14:paraId="69F09CC5" w14:textId="77777777" w:rsidR="00B4769A" w:rsidRPr="00B442AF" w:rsidRDefault="00B4769A" w:rsidP="00B4769A">
            <w:pPr>
              <w:jc w:val="center"/>
            </w:pPr>
            <w:r w:rsidRPr="00B442AF">
              <w:t>-152 024,80</w:t>
            </w:r>
          </w:p>
        </w:tc>
        <w:tc>
          <w:tcPr>
            <w:tcW w:w="1559" w:type="dxa"/>
            <w:tcBorders>
              <w:top w:val="nil"/>
              <w:left w:val="nil"/>
              <w:bottom w:val="single" w:sz="4" w:space="0" w:color="auto"/>
              <w:right w:val="single" w:sz="8" w:space="0" w:color="auto"/>
            </w:tcBorders>
            <w:shd w:val="clear" w:color="000000" w:fill="FFFFFF"/>
            <w:hideMark/>
          </w:tcPr>
          <w:p w14:paraId="4EBB1598" w14:textId="77777777" w:rsidR="00B4769A" w:rsidRPr="00B442AF" w:rsidRDefault="00B4769A" w:rsidP="00B4769A">
            <w:pPr>
              <w:jc w:val="center"/>
            </w:pPr>
            <w:r w:rsidRPr="00B442AF">
              <w:t>-190%</w:t>
            </w:r>
          </w:p>
        </w:tc>
      </w:tr>
      <w:tr w:rsidR="00B4769A" w:rsidRPr="00B442AF" w14:paraId="4AC1E9D9" w14:textId="77777777" w:rsidTr="00B4769A">
        <w:trPr>
          <w:trHeight w:val="167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E1C8AA9" w14:textId="77777777" w:rsidR="00B4769A" w:rsidRPr="00B442AF" w:rsidRDefault="00B4769A" w:rsidP="00B4769A">
            <w:pPr>
              <w:rPr>
                <w:b/>
                <w:bCs/>
                <w:i/>
                <w:iCs/>
              </w:rPr>
            </w:pPr>
            <w:r w:rsidRPr="00B442AF">
              <w:rPr>
                <w:b/>
                <w:bCs/>
                <w:i/>
                <w:iCs/>
              </w:rPr>
              <w:t>000 1 16 10129 01 0000 140</w:t>
            </w:r>
          </w:p>
        </w:tc>
        <w:tc>
          <w:tcPr>
            <w:tcW w:w="6379" w:type="dxa"/>
            <w:tcBorders>
              <w:top w:val="nil"/>
              <w:left w:val="nil"/>
              <w:bottom w:val="single" w:sz="4" w:space="0" w:color="auto"/>
              <w:right w:val="single" w:sz="4" w:space="0" w:color="auto"/>
            </w:tcBorders>
            <w:shd w:val="clear" w:color="auto" w:fill="auto"/>
            <w:hideMark/>
          </w:tcPr>
          <w:p w14:paraId="08005049" w14:textId="77777777" w:rsidR="00B4769A" w:rsidRPr="00B442AF" w:rsidRDefault="00B4769A" w:rsidP="00B4769A">
            <w:pPr>
              <w:rPr>
                <w:b/>
                <w:bCs/>
                <w:i/>
                <w:iCs/>
              </w:rPr>
            </w:pPr>
            <w:r w:rsidRPr="00B442AF">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127" w:type="dxa"/>
            <w:tcBorders>
              <w:top w:val="nil"/>
              <w:left w:val="nil"/>
              <w:bottom w:val="single" w:sz="4" w:space="0" w:color="auto"/>
              <w:right w:val="single" w:sz="4" w:space="0" w:color="auto"/>
            </w:tcBorders>
            <w:shd w:val="clear" w:color="auto" w:fill="auto"/>
            <w:hideMark/>
          </w:tcPr>
          <w:p w14:paraId="0F14C0A9" w14:textId="77777777" w:rsidR="00B4769A" w:rsidRPr="00B442AF" w:rsidRDefault="00B4769A" w:rsidP="00B4769A">
            <w:pPr>
              <w:jc w:val="center"/>
              <w:rPr>
                <w:b/>
                <w:bCs/>
                <w:i/>
                <w:iCs/>
              </w:rPr>
            </w:pPr>
            <w:r w:rsidRPr="00B442AF">
              <w:rPr>
                <w:b/>
                <w:bCs/>
                <w:i/>
                <w:iCs/>
              </w:rPr>
              <w:t>25 000,00</w:t>
            </w:r>
          </w:p>
        </w:tc>
        <w:tc>
          <w:tcPr>
            <w:tcW w:w="2268" w:type="dxa"/>
            <w:tcBorders>
              <w:top w:val="nil"/>
              <w:left w:val="nil"/>
              <w:bottom w:val="single" w:sz="4" w:space="0" w:color="auto"/>
              <w:right w:val="single" w:sz="4" w:space="0" w:color="auto"/>
            </w:tcBorders>
            <w:shd w:val="clear" w:color="auto" w:fill="auto"/>
            <w:hideMark/>
          </w:tcPr>
          <w:p w14:paraId="2A2FD974" w14:textId="77777777" w:rsidR="00B4769A" w:rsidRPr="00B442AF" w:rsidRDefault="00B4769A" w:rsidP="00B4769A">
            <w:pPr>
              <w:jc w:val="center"/>
              <w:rPr>
                <w:b/>
                <w:bCs/>
                <w:i/>
                <w:iCs/>
              </w:rPr>
            </w:pPr>
            <w:r w:rsidRPr="00B442AF">
              <w:rPr>
                <w:b/>
                <w:bCs/>
                <w:i/>
                <w:iCs/>
              </w:rPr>
              <w:t>0,00</w:t>
            </w:r>
          </w:p>
        </w:tc>
        <w:tc>
          <w:tcPr>
            <w:tcW w:w="1559" w:type="dxa"/>
            <w:tcBorders>
              <w:top w:val="nil"/>
              <w:left w:val="nil"/>
              <w:bottom w:val="single" w:sz="4" w:space="0" w:color="auto"/>
              <w:right w:val="single" w:sz="8" w:space="0" w:color="auto"/>
            </w:tcBorders>
            <w:shd w:val="clear" w:color="000000" w:fill="FFFFFF"/>
            <w:hideMark/>
          </w:tcPr>
          <w:p w14:paraId="08B60A9D" w14:textId="77777777" w:rsidR="00B4769A" w:rsidRPr="00B442AF" w:rsidRDefault="00B4769A" w:rsidP="00B4769A">
            <w:pPr>
              <w:jc w:val="center"/>
            </w:pPr>
            <w:r w:rsidRPr="00B442AF">
              <w:t>0%</w:t>
            </w:r>
          </w:p>
        </w:tc>
      </w:tr>
      <w:tr w:rsidR="00B4769A" w:rsidRPr="00B442AF" w14:paraId="046B7C68" w14:textId="77777777" w:rsidTr="00B4769A">
        <w:trPr>
          <w:trHeight w:val="163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C35083F" w14:textId="77777777" w:rsidR="00B4769A" w:rsidRPr="00B442AF" w:rsidRDefault="00B4769A" w:rsidP="00B4769A">
            <w:r w:rsidRPr="00B442AF">
              <w:lastRenderedPageBreak/>
              <w:t>182 1 16 10129 01 0000 140</w:t>
            </w:r>
          </w:p>
        </w:tc>
        <w:tc>
          <w:tcPr>
            <w:tcW w:w="6379" w:type="dxa"/>
            <w:tcBorders>
              <w:top w:val="nil"/>
              <w:left w:val="nil"/>
              <w:bottom w:val="single" w:sz="4" w:space="0" w:color="auto"/>
              <w:right w:val="single" w:sz="4" w:space="0" w:color="auto"/>
            </w:tcBorders>
            <w:shd w:val="clear" w:color="auto" w:fill="auto"/>
            <w:hideMark/>
          </w:tcPr>
          <w:p w14:paraId="698A0744" w14:textId="77777777" w:rsidR="00B4769A" w:rsidRPr="00B442AF" w:rsidRDefault="00B4769A" w:rsidP="00B4769A">
            <w:r w:rsidRPr="00B442AF">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127" w:type="dxa"/>
            <w:tcBorders>
              <w:top w:val="nil"/>
              <w:left w:val="nil"/>
              <w:bottom w:val="single" w:sz="4" w:space="0" w:color="auto"/>
              <w:right w:val="single" w:sz="4" w:space="0" w:color="auto"/>
            </w:tcBorders>
            <w:shd w:val="clear" w:color="auto" w:fill="auto"/>
            <w:hideMark/>
          </w:tcPr>
          <w:p w14:paraId="6F45A640" w14:textId="77777777" w:rsidR="00B4769A" w:rsidRPr="00B442AF" w:rsidRDefault="00B4769A" w:rsidP="00B4769A">
            <w:pPr>
              <w:jc w:val="center"/>
            </w:pPr>
            <w:r w:rsidRPr="00B442AF">
              <w:t>25 000,00</w:t>
            </w:r>
          </w:p>
        </w:tc>
        <w:tc>
          <w:tcPr>
            <w:tcW w:w="2268" w:type="dxa"/>
            <w:tcBorders>
              <w:top w:val="nil"/>
              <w:left w:val="nil"/>
              <w:bottom w:val="single" w:sz="4" w:space="0" w:color="auto"/>
              <w:right w:val="single" w:sz="4" w:space="0" w:color="auto"/>
            </w:tcBorders>
            <w:shd w:val="clear" w:color="auto" w:fill="auto"/>
            <w:hideMark/>
          </w:tcPr>
          <w:p w14:paraId="5E07CA54" w14:textId="77777777" w:rsidR="00B4769A" w:rsidRPr="00B442AF" w:rsidRDefault="00B4769A" w:rsidP="00B4769A">
            <w:pPr>
              <w:jc w:val="center"/>
            </w:pPr>
            <w:r w:rsidRPr="00B442AF">
              <w:t>0,00</w:t>
            </w:r>
          </w:p>
        </w:tc>
        <w:tc>
          <w:tcPr>
            <w:tcW w:w="1559" w:type="dxa"/>
            <w:tcBorders>
              <w:top w:val="nil"/>
              <w:left w:val="nil"/>
              <w:bottom w:val="single" w:sz="4" w:space="0" w:color="auto"/>
              <w:right w:val="single" w:sz="8" w:space="0" w:color="auto"/>
            </w:tcBorders>
            <w:shd w:val="clear" w:color="000000" w:fill="FFFFFF"/>
            <w:hideMark/>
          </w:tcPr>
          <w:p w14:paraId="6BE9D3B3" w14:textId="77777777" w:rsidR="00B4769A" w:rsidRPr="00B442AF" w:rsidRDefault="00B4769A" w:rsidP="00B4769A">
            <w:pPr>
              <w:jc w:val="center"/>
            </w:pPr>
            <w:r w:rsidRPr="00B442AF">
              <w:t>0%</w:t>
            </w:r>
          </w:p>
        </w:tc>
      </w:tr>
      <w:tr w:rsidR="00B4769A" w:rsidRPr="00B442AF" w14:paraId="51E91660" w14:textId="77777777" w:rsidTr="00B4769A">
        <w:trPr>
          <w:trHeight w:val="286"/>
        </w:trPr>
        <w:tc>
          <w:tcPr>
            <w:tcW w:w="3119" w:type="dxa"/>
            <w:tcBorders>
              <w:top w:val="nil"/>
              <w:left w:val="nil"/>
              <w:bottom w:val="single" w:sz="4" w:space="0" w:color="auto"/>
              <w:right w:val="single" w:sz="4" w:space="0" w:color="auto"/>
            </w:tcBorders>
            <w:shd w:val="clear" w:color="auto" w:fill="auto"/>
            <w:vAlign w:val="center"/>
            <w:hideMark/>
          </w:tcPr>
          <w:p w14:paraId="2A90575B" w14:textId="77777777" w:rsidR="00B4769A" w:rsidRPr="00B442AF" w:rsidRDefault="00B4769A" w:rsidP="00B4769A">
            <w:pPr>
              <w:rPr>
                <w:b/>
                <w:bCs/>
                <w:i/>
                <w:iCs/>
              </w:rPr>
            </w:pPr>
            <w:r w:rsidRPr="00B442AF">
              <w:rPr>
                <w:b/>
                <w:bCs/>
                <w:i/>
                <w:iCs/>
              </w:rPr>
              <w:t>000 1 16 11000 01 0000 140</w:t>
            </w:r>
          </w:p>
        </w:tc>
        <w:tc>
          <w:tcPr>
            <w:tcW w:w="6379" w:type="dxa"/>
            <w:tcBorders>
              <w:top w:val="nil"/>
              <w:left w:val="nil"/>
              <w:bottom w:val="single" w:sz="4" w:space="0" w:color="auto"/>
              <w:right w:val="single" w:sz="4" w:space="0" w:color="auto"/>
            </w:tcBorders>
            <w:shd w:val="clear" w:color="auto" w:fill="auto"/>
            <w:vAlign w:val="center"/>
            <w:hideMark/>
          </w:tcPr>
          <w:p w14:paraId="7E741306" w14:textId="77777777" w:rsidR="00B4769A" w:rsidRPr="00B442AF" w:rsidRDefault="00B4769A" w:rsidP="00B4769A">
            <w:pPr>
              <w:rPr>
                <w:b/>
                <w:bCs/>
                <w:i/>
                <w:iCs/>
              </w:rPr>
            </w:pPr>
            <w:r w:rsidRPr="00B442AF">
              <w:rPr>
                <w:b/>
                <w:bCs/>
                <w:i/>
                <w:iCs/>
              </w:rPr>
              <w:t>Платежи, уплачиваемые в целях возмещения вреда</w:t>
            </w:r>
          </w:p>
        </w:tc>
        <w:tc>
          <w:tcPr>
            <w:tcW w:w="2127" w:type="dxa"/>
            <w:tcBorders>
              <w:top w:val="nil"/>
              <w:left w:val="nil"/>
              <w:bottom w:val="single" w:sz="4" w:space="0" w:color="auto"/>
              <w:right w:val="single" w:sz="4" w:space="0" w:color="auto"/>
            </w:tcBorders>
            <w:shd w:val="clear" w:color="auto" w:fill="auto"/>
            <w:hideMark/>
          </w:tcPr>
          <w:p w14:paraId="460ACCA2" w14:textId="77777777" w:rsidR="00B4769A" w:rsidRPr="00B442AF" w:rsidRDefault="00B4769A" w:rsidP="00B4769A">
            <w:pPr>
              <w:jc w:val="center"/>
              <w:rPr>
                <w:b/>
                <w:bCs/>
                <w:i/>
                <w:iCs/>
              </w:rPr>
            </w:pPr>
            <w:r w:rsidRPr="00B442AF">
              <w:rPr>
                <w:b/>
                <w:bCs/>
                <w:i/>
                <w:iCs/>
              </w:rPr>
              <w:t>241 800,00</w:t>
            </w:r>
          </w:p>
        </w:tc>
        <w:tc>
          <w:tcPr>
            <w:tcW w:w="2268" w:type="dxa"/>
            <w:tcBorders>
              <w:top w:val="nil"/>
              <w:left w:val="nil"/>
              <w:bottom w:val="single" w:sz="4" w:space="0" w:color="auto"/>
              <w:right w:val="single" w:sz="4" w:space="0" w:color="auto"/>
            </w:tcBorders>
            <w:shd w:val="clear" w:color="auto" w:fill="auto"/>
            <w:hideMark/>
          </w:tcPr>
          <w:p w14:paraId="27593BA5" w14:textId="77777777" w:rsidR="00B4769A" w:rsidRPr="00B442AF" w:rsidRDefault="00B4769A" w:rsidP="00B4769A">
            <w:pPr>
              <w:jc w:val="center"/>
              <w:rPr>
                <w:b/>
                <w:bCs/>
                <w:i/>
                <w:iCs/>
              </w:rPr>
            </w:pPr>
            <w:r w:rsidRPr="00B442AF">
              <w:rPr>
                <w:b/>
                <w:bCs/>
                <w:i/>
                <w:iCs/>
              </w:rPr>
              <w:t>241 800,00</w:t>
            </w:r>
          </w:p>
        </w:tc>
        <w:tc>
          <w:tcPr>
            <w:tcW w:w="1559" w:type="dxa"/>
            <w:tcBorders>
              <w:top w:val="nil"/>
              <w:left w:val="nil"/>
              <w:bottom w:val="single" w:sz="4" w:space="0" w:color="auto"/>
              <w:right w:val="single" w:sz="8" w:space="0" w:color="auto"/>
            </w:tcBorders>
            <w:shd w:val="clear" w:color="000000" w:fill="FFFFFF"/>
            <w:hideMark/>
          </w:tcPr>
          <w:p w14:paraId="2551E5C9" w14:textId="77777777" w:rsidR="00B4769A" w:rsidRPr="00B442AF" w:rsidRDefault="00B4769A" w:rsidP="00B4769A">
            <w:pPr>
              <w:jc w:val="center"/>
            </w:pPr>
            <w:r w:rsidRPr="00B442AF">
              <w:t>100%</w:t>
            </w:r>
          </w:p>
        </w:tc>
      </w:tr>
      <w:tr w:rsidR="00B4769A" w:rsidRPr="00B442AF" w14:paraId="2F2006C6" w14:textId="77777777" w:rsidTr="00B4769A">
        <w:trPr>
          <w:trHeight w:val="3519"/>
        </w:trPr>
        <w:tc>
          <w:tcPr>
            <w:tcW w:w="3119" w:type="dxa"/>
            <w:tcBorders>
              <w:top w:val="nil"/>
              <w:left w:val="nil"/>
              <w:bottom w:val="single" w:sz="4" w:space="0" w:color="auto"/>
              <w:right w:val="single" w:sz="4" w:space="0" w:color="auto"/>
            </w:tcBorders>
            <w:shd w:val="clear" w:color="000000" w:fill="FFFFFF"/>
            <w:vAlign w:val="center"/>
            <w:hideMark/>
          </w:tcPr>
          <w:p w14:paraId="760C5037" w14:textId="77777777" w:rsidR="00B4769A" w:rsidRPr="00B442AF" w:rsidRDefault="00B4769A" w:rsidP="00B4769A">
            <w:pPr>
              <w:rPr>
                <w:i/>
                <w:iCs/>
              </w:rPr>
            </w:pPr>
            <w:r w:rsidRPr="00B442AF">
              <w:rPr>
                <w:i/>
                <w:iCs/>
              </w:rPr>
              <w:t>000 1 16 11050 01 0000 140</w:t>
            </w:r>
          </w:p>
        </w:tc>
        <w:tc>
          <w:tcPr>
            <w:tcW w:w="6379" w:type="dxa"/>
            <w:tcBorders>
              <w:top w:val="nil"/>
              <w:left w:val="nil"/>
              <w:bottom w:val="single" w:sz="4" w:space="0" w:color="auto"/>
              <w:right w:val="single" w:sz="4" w:space="0" w:color="auto"/>
            </w:tcBorders>
            <w:shd w:val="clear" w:color="auto" w:fill="auto"/>
            <w:hideMark/>
          </w:tcPr>
          <w:p w14:paraId="516E4B09" w14:textId="77777777" w:rsidR="00B4769A" w:rsidRPr="00B442AF" w:rsidRDefault="00B4769A" w:rsidP="00B4769A">
            <w:pPr>
              <w:rPr>
                <w:i/>
                <w:iCs/>
              </w:rPr>
            </w:pPr>
            <w:r w:rsidRPr="00B442AF">
              <w:rPr>
                <w:i/>
                <w:iC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127" w:type="dxa"/>
            <w:tcBorders>
              <w:top w:val="nil"/>
              <w:left w:val="nil"/>
              <w:bottom w:val="single" w:sz="4" w:space="0" w:color="auto"/>
              <w:right w:val="single" w:sz="4" w:space="0" w:color="auto"/>
            </w:tcBorders>
            <w:shd w:val="clear" w:color="auto" w:fill="auto"/>
            <w:hideMark/>
          </w:tcPr>
          <w:p w14:paraId="0F417842" w14:textId="77777777" w:rsidR="00B4769A" w:rsidRPr="00B442AF" w:rsidRDefault="00B4769A" w:rsidP="00B4769A">
            <w:pPr>
              <w:jc w:val="center"/>
              <w:rPr>
                <w:i/>
                <w:iCs/>
              </w:rPr>
            </w:pPr>
            <w:r w:rsidRPr="00B442AF">
              <w:rPr>
                <w:i/>
                <w:iCs/>
              </w:rPr>
              <w:t>241 800,00</w:t>
            </w:r>
          </w:p>
        </w:tc>
        <w:tc>
          <w:tcPr>
            <w:tcW w:w="2268" w:type="dxa"/>
            <w:tcBorders>
              <w:top w:val="nil"/>
              <w:left w:val="nil"/>
              <w:bottom w:val="single" w:sz="4" w:space="0" w:color="auto"/>
              <w:right w:val="single" w:sz="4" w:space="0" w:color="auto"/>
            </w:tcBorders>
            <w:shd w:val="clear" w:color="auto" w:fill="auto"/>
            <w:hideMark/>
          </w:tcPr>
          <w:p w14:paraId="5DAF233D" w14:textId="77777777" w:rsidR="00B4769A" w:rsidRPr="00B442AF" w:rsidRDefault="00B4769A" w:rsidP="00B4769A">
            <w:pPr>
              <w:jc w:val="center"/>
              <w:rPr>
                <w:i/>
                <w:iCs/>
              </w:rPr>
            </w:pPr>
            <w:r w:rsidRPr="00B442AF">
              <w:rPr>
                <w:i/>
                <w:iCs/>
              </w:rPr>
              <w:t>241 800,00</w:t>
            </w:r>
          </w:p>
        </w:tc>
        <w:tc>
          <w:tcPr>
            <w:tcW w:w="1559" w:type="dxa"/>
            <w:tcBorders>
              <w:top w:val="nil"/>
              <w:left w:val="nil"/>
              <w:bottom w:val="single" w:sz="4" w:space="0" w:color="auto"/>
              <w:right w:val="single" w:sz="8" w:space="0" w:color="auto"/>
            </w:tcBorders>
            <w:shd w:val="clear" w:color="000000" w:fill="FFFFFF"/>
            <w:hideMark/>
          </w:tcPr>
          <w:p w14:paraId="22E7BBE5" w14:textId="77777777" w:rsidR="00B4769A" w:rsidRPr="00B442AF" w:rsidRDefault="00B4769A" w:rsidP="00B4769A">
            <w:pPr>
              <w:jc w:val="center"/>
            </w:pPr>
            <w:r w:rsidRPr="00B442AF">
              <w:t>100%</w:t>
            </w:r>
          </w:p>
        </w:tc>
      </w:tr>
      <w:tr w:rsidR="00B4769A" w:rsidRPr="00B442AF" w14:paraId="316F2B55" w14:textId="77777777" w:rsidTr="00B4769A">
        <w:trPr>
          <w:trHeight w:val="3465"/>
        </w:trPr>
        <w:tc>
          <w:tcPr>
            <w:tcW w:w="3119" w:type="dxa"/>
            <w:tcBorders>
              <w:top w:val="nil"/>
              <w:left w:val="nil"/>
              <w:bottom w:val="single" w:sz="4" w:space="0" w:color="auto"/>
              <w:right w:val="single" w:sz="4" w:space="0" w:color="auto"/>
            </w:tcBorders>
            <w:shd w:val="clear" w:color="000000" w:fill="FFFFFF"/>
            <w:vAlign w:val="center"/>
            <w:hideMark/>
          </w:tcPr>
          <w:p w14:paraId="7AB0B7D0" w14:textId="77777777" w:rsidR="00B4769A" w:rsidRPr="00B442AF" w:rsidRDefault="00B4769A" w:rsidP="00B4769A">
            <w:r w:rsidRPr="00B442AF">
              <w:t>041 1 16 11 050 01 0000 140</w:t>
            </w:r>
          </w:p>
        </w:tc>
        <w:tc>
          <w:tcPr>
            <w:tcW w:w="6379" w:type="dxa"/>
            <w:tcBorders>
              <w:top w:val="nil"/>
              <w:left w:val="nil"/>
              <w:bottom w:val="single" w:sz="4" w:space="0" w:color="auto"/>
              <w:right w:val="single" w:sz="4" w:space="0" w:color="auto"/>
            </w:tcBorders>
            <w:shd w:val="clear" w:color="auto" w:fill="auto"/>
            <w:hideMark/>
          </w:tcPr>
          <w:p w14:paraId="68889741" w14:textId="77777777" w:rsidR="00B4769A" w:rsidRPr="00B442AF" w:rsidRDefault="00B4769A" w:rsidP="00B4769A">
            <w:r w:rsidRPr="00B442AF">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127" w:type="dxa"/>
            <w:tcBorders>
              <w:top w:val="nil"/>
              <w:left w:val="nil"/>
              <w:bottom w:val="single" w:sz="4" w:space="0" w:color="auto"/>
              <w:right w:val="single" w:sz="4" w:space="0" w:color="auto"/>
            </w:tcBorders>
            <w:shd w:val="clear" w:color="auto" w:fill="auto"/>
            <w:hideMark/>
          </w:tcPr>
          <w:p w14:paraId="5B1F79A5" w14:textId="77777777" w:rsidR="00B4769A" w:rsidRPr="00B442AF" w:rsidRDefault="00B4769A" w:rsidP="00B4769A">
            <w:pPr>
              <w:jc w:val="center"/>
            </w:pPr>
            <w:r w:rsidRPr="00B442AF">
              <w:t>241 800,00</w:t>
            </w:r>
          </w:p>
        </w:tc>
        <w:tc>
          <w:tcPr>
            <w:tcW w:w="2268" w:type="dxa"/>
            <w:tcBorders>
              <w:top w:val="nil"/>
              <w:left w:val="nil"/>
              <w:bottom w:val="single" w:sz="4" w:space="0" w:color="auto"/>
              <w:right w:val="single" w:sz="4" w:space="0" w:color="auto"/>
            </w:tcBorders>
            <w:shd w:val="clear" w:color="auto" w:fill="auto"/>
            <w:hideMark/>
          </w:tcPr>
          <w:p w14:paraId="618A9165" w14:textId="77777777" w:rsidR="00B4769A" w:rsidRPr="00B442AF" w:rsidRDefault="00B4769A" w:rsidP="00B4769A">
            <w:pPr>
              <w:jc w:val="center"/>
            </w:pPr>
            <w:r w:rsidRPr="00B442AF">
              <w:t>241 800,00</w:t>
            </w:r>
          </w:p>
        </w:tc>
        <w:tc>
          <w:tcPr>
            <w:tcW w:w="1559" w:type="dxa"/>
            <w:tcBorders>
              <w:top w:val="nil"/>
              <w:left w:val="nil"/>
              <w:bottom w:val="single" w:sz="4" w:space="0" w:color="auto"/>
              <w:right w:val="single" w:sz="8" w:space="0" w:color="auto"/>
            </w:tcBorders>
            <w:shd w:val="clear" w:color="000000" w:fill="FFFFFF"/>
            <w:hideMark/>
          </w:tcPr>
          <w:p w14:paraId="1BF8C375" w14:textId="77777777" w:rsidR="00B4769A" w:rsidRPr="00B442AF" w:rsidRDefault="00B4769A" w:rsidP="00B4769A">
            <w:pPr>
              <w:jc w:val="center"/>
            </w:pPr>
            <w:r w:rsidRPr="00B442AF">
              <w:t>100%</w:t>
            </w:r>
          </w:p>
        </w:tc>
      </w:tr>
      <w:tr w:rsidR="00B4769A" w:rsidRPr="00B442AF" w14:paraId="60D6C507" w14:textId="77777777" w:rsidTr="00B4769A">
        <w:trPr>
          <w:trHeight w:val="150"/>
        </w:trPr>
        <w:tc>
          <w:tcPr>
            <w:tcW w:w="3119" w:type="dxa"/>
            <w:tcBorders>
              <w:top w:val="nil"/>
              <w:left w:val="nil"/>
              <w:bottom w:val="single" w:sz="4" w:space="0" w:color="auto"/>
              <w:right w:val="single" w:sz="4" w:space="0" w:color="auto"/>
            </w:tcBorders>
            <w:shd w:val="clear" w:color="000000" w:fill="FFFFFF"/>
            <w:vAlign w:val="center"/>
            <w:hideMark/>
          </w:tcPr>
          <w:p w14:paraId="10DE2ED4" w14:textId="77777777" w:rsidR="00B4769A" w:rsidRPr="00B442AF" w:rsidRDefault="00B4769A" w:rsidP="00B4769A">
            <w:r w:rsidRPr="00B442AF">
              <w:t>050 1 17 01050 050000 180</w:t>
            </w:r>
          </w:p>
        </w:tc>
        <w:tc>
          <w:tcPr>
            <w:tcW w:w="6379" w:type="dxa"/>
            <w:tcBorders>
              <w:top w:val="nil"/>
              <w:left w:val="nil"/>
              <w:bottom w:val="single" w:sz="4" w:space="0" w:color="auto"/>
              <w:right w:val="single" w:sz="4" w:space="0" w:color="auto"/>
            </w:tcBorders>
            <w:shd w:val="clear" w:color="auto" w:fill="auto"/>
            <w:vAlign w:val="center"/>
            <w:hideMark/>
          </w:tcPr>
          <w:p w14:paraId="36B7316A" w14:textId="77777777" w:rsidR="00B4769A" w:rsidRPr="00B442AF" w:rsidRDefault="00B4769A" w:rsidP="00B4769A">
            <w:r w:rsidRPr="00B442AF">
              <w:t>Невыясненные поступления, зачисляемые в бюджеты муниципальных районов</w:t>
            </w:r>
          </w:p>
        </w:tc>
        <w:tc>
          <w:tcPr>
            <w:tcW w:w="2127" w:type="dxa"/>
            <w:tcBorders>
              <w:top w:val="nil"/>
              <w:left w:val="nil"/>
              <w:bottom w:val="single" w:sz="4" w:space="0" w:color="auto"/>
              <w:right w:val="single" w:sz="4" w:space="0" w:color="auto"/>
            </w:tcBorders>
            <w:shd w:val="clear" w:color="auto" w:fill="auto"/>
            <w:hideMark/>
          </w:tcPr>
          <w:p w14:paraId="2CEF8467" w14:textId="77777777" w:rsidR="00B4769A" w:rsidRPr="00B442AF" w:rsidRDefault="00B4769A" w:rsidP="00B4769A">
            <w:pPr>
              <w:jc w:val="center"/>
            </w:pPr>
            <w:r w:rsidRPr="00B442AF">
              <w:t>0,00</w:t>
            </w:r>
          </w:p>
        </w:tc>
        <w:tc>
          <w:tcPr>
            <w:tcW w:w="2268" w:type="dxa"/>
            <w:tcBorders>
              <w:top w:val="nil"/>
              <w:left w:val="nil"/>
              <w:bottom w:val="single" w:sz="4" w:space="0" w:color="auto"/>
              <w:right w:val="single" w:sz="4" w:space="0" w:color="auto"/>
            </w:tcBorders>
            <w:shd w:val="clear" w:color="auto" w:fill="auto"/>
            <w:hideMark/>
          </w:tcPr>
          <w:p w14:paraId="7BB73589" w14:textId="77777777" w:rsidR="00B4769A" w:rsidRPr="00B442AF" w:rsidRDefault="00B4769A" w:rsidP="00B4769A">
            <w:pPr>
              <w:jc w:val="center"/>
            </w:pPr>
            <w:r w:rsidRPr="00B442AF">
              <w:t>0,00</w:t>
            </w:r>
          </w:p>
        </w:tc>
        <w:tc>
          <w:tcPr>
            <w:tcW w:w="1559" w:type="dxa"/>
            <w:tcBorders>
              <w:top w:val="nil"/>
              <w:left w:val="nil"/>
              <w:bottom w:val="single" w:sz="4" w:space="0" w:color="auto"/>
              <w:right w:val="single" w:sz="8" w:space="0" w:color="auto"/>
            </w:tcBorders>
            <w:shd w:val="clear" w:color="000000" w:fill="FFFFFF"/>
            <w:hideMark/>
          </w:tcPr>
          <w:p w14:paraId="3E8DCBF8" w14:textId="77777777" w:rsidR="00B4769A" w:rsidRPr="00B442AF" w:rsidRDefault="00B4769A" w:rsidP="00B4769A">
            <w:pPr>
              <w:jc w:val="center"/>
            </w:pPr>
            <w:r w:rsidRPr="00B442AF">
              <w:t>0%</w:t>
            </w:r>
          </w:p>
        </w:tc>
      </w:tr>
      <w:tr w:rsidR="00B4769A" w:rsidRPr="00B442AF" w14:paraId="4F9E45E9" w14:textId="77777777" w:rsidTr="00B4769A">
        <w:trPr>
          <w:trHeight w:val="42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A5198E0" w14:textId="77777777" w:rsidR="00B4769A" w:rsidRPr="00B442AF" w:rsidRDefault="00B4769A" w:rsidP="00B4769A">
            <w:pPr>
              <w:rPr>
                <w:b/>
                <w:bCs/>
              </w:rPr>
            </w:pPr>
            <w:r w:rsidRPr="00B442AF">
              <w:rPr>
                <w:b/>
                <w:bCs/>
              </w:rPr>
              <w:lastRenderedPageBreak/>
              <w:t>000 2 00 0000 00 0000 000</w:t>
            </w:r>
          </w:p>
        </w:tc>
        <w:tc>
          <w:tcPr>
            <w:tcW w:w="6379" w:type="dxa"/>
            <w:tcBorders>
              <w:top w:val="nil"/>
              <w:left w:val="nil"/>
              <w:bottom w:val="single" w:sz="4" w:space="0" w:color="auto"/>
              <w:right w:val="single" w:sz="4" w:space="0" w:color="auto"/>
            </w:tcBorders>
            <w:shd w:val="clear" w:color="auto" w:fill="auto"/>
            <w:vAlign w:val="center"/>
            <w:hideMark/>
          </w:tcPr>
          <w:p w14:paraId="1762A278" w14:textId="77777777" w:rsidR="00B4769A" w:rsidRPr="00B442AF" w:rsidRDefault="00B4769A" w:rsidP="00B4769A">
            <w:pPr>
              <w:rPr>
                <w:b/>
                <w:bCs/>
              </w:rPr>
            </w:pPr>
            <w:r w:rsidRPr="00B442AF">
              <w:rPr>
                <w:b/>
                <w:bCs/>
              </w:rPr>
              <w:t xml:space="preserve">Безвозмездные поступления </w:t>
            </w:r>
          </w:p>
        </w:tc>
        <w:tc>
          <w:tcPr>
            <w:tcW w:w="2127" w:type="dxa"/>
            <w:tcBorders>
              <w:top w:val="nil"/>
              <w:left w:val="nil"/>
              <w:bottom w:val="single" w:sz="4" w:space="0" w:color="auto"/>
              <w:right w:val="single" w:sz="4" w:space="0" w:color="auto"/>
            </w:tcBorders>
            <w:shd w:val="clear" w:color="auto" w:fill="auto"/>
            <w:hideMark/>
          </w:tcPr>
          <w:p w14:paraId="3DFF87F2" w14:textId="77777777" w:rsidR="00B4769A" w:rsidRPr="00B442AF" w:rsidRDefault="00B4769A" w:rsidP="00B4769A">
            <w:pPr>
              <w:jc w:val="center"/>
              <w:rPr>
                <w:b/>
                <w:bCs/>
              </w:rPr>
            </w:pPr>
            <w:r w:rsidRPr="00B442AF">
              <w:rPr>
                <w:b/>
                <w:bCs/>
              </w:rPr>
              <w:t>410 826 832,89</w:t>
            </w:r>
          </w:p>
        </w:tc>
        <w:tc>
          <w:tcPr>
            <w:tcW w:w="2268" w:type="dxa"/>
            <w:tcBorders>
              <w:top w:val="nil"/>
              <w:left w:val="nil"/>
              <w:bottom w:val="single" w:sz="4" w:space="0" w:color="auto"/>
              <w:right w:val="single" w:sz="4" w:space="0" w:color="auto"/>
            </w:tcBorders>
            <w:shd w:val="clear" w:color="auto" w:fill="auto"/>
            <w:hideMark/>
          </w:tcPr>
          <w:p w14:paraId="0F0F2B27" w14:textId="77777777" w:rsidR="00B4769A" w:rsidRPr="00B442AF" w:rsidRDefault="00B4769A" w:rsidP="00B4769A">
            <w:pPr>
              <w:jc w:val="center"/>
              <w:rPr>
                <w:b/>
                <w:bCs/>
              </w:rPr>
            </w:pPr>
            <w:r w:rsidRPr="00B442AF">
              <w:rPr>
                <w:b/>
                <w:bCs/>
              </w:rPr>
              <w:t>295 031 223,52</w:t>
            </w:r>
          </w:p>
        </w:tc>
        <w:tc>
          <w:tcPr>
            <w:tcW w:w="1559" w:type="dxa"/>
            <w:tcBorders>
              <w:top w:val="nil"/>
              <w:left w:val="nil"/>
              <w:bottom w:val="single" w:sz="4" w:space="0" w:color="auto"/>
              <w:right w:val="single" w:sz="8" w:space="0" w:color="auto"/>
            </w:tcBorders>
            <w:shd w:val="clear" w:color="000000" w:fill="FFFFFF"/>
            <w:hideMark/>
          </w:tcPr>
          <w:p w14:paraId="53F741A5" w14:textId="77777777" w:rsidR="00B4769A" w:rsidRPr="00B442AF" w:rsidRDefault="00B4769A" w:rsidP="00B4769A">
            <w:pPr>
              <w:jc w:val="center"/>
              <w:rPr>
                <w:b/>
                <w:bCs/>
              </w:rPr>
            </w:pPr>
            <w:r w:rsidRPr="00B442AF">
              <w:rPr>
                <w:b/>
                <w:bCs/>
              </w:rPr>
              <w:t>72%</w:t>
            </w:r>
          </w:p>
        </w:tc>
      </w:tr>
      <w:tr w:rsidR="00B4769A" w:rsidRPr="00B442AF" w14:paraId="46ABF755" w14:textId="77777777" w:rsidTr="00B4769A">
        <w:trPr>
          <w:trHeight w:val="51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5ECD5DD" w14:textId="77777777" w:rsidR="00B4769A" w:rsidRPr="00B442AF" w:rsidRDefault="00B4769A" w:rsidP="00B4769A">
            <w:pPr>
              <w:rPr>
                <w:b/>
                <w:bCs/>
              </w:rPr>
            </w:pPr>
            <w:r w:rsidRPr="00B442AF">
              <w:rPr>
                <w:b/>
                <w:bCs/>
              </w:rPr>
              <w:t>000 2 02 0000 00 0000 000</w:t>
            </w:r>
          </w:p>
        </w:tc>
        <w:tc>
          <w:tcPr>
            <w:tcW w:w="6379" w:type="dxa"/>
            <w:tcBorders>
              <w:top w:val="nil"/>
              <w:left w:val="nil"/>
              <w:bottom w:val="single" w:sz="4" w:space="0" w:color="auto"/>
              <w:right w:val="single" w:sz="4" w:space="0" w:color="auto"/>
            </w:tcBorders>
            <w:shd w:val="clear" w:color="auto" w:fill="auto"/>
            <w:vAlign w:val="center"/>
            <w:hideMark/>
          </w:tcPr>
          <w:p w14:paraId="69D52712" w14:textId="77777777" w:rsidR="00B4769A" w:rsidRPr="00B442AF" w:rsidRDefault="00B4769A" w:rsidP="00B4769A">
            <w:pPr>
              <w:jc w:val="both"/>
              <w:rPr>
                <w:b/>
                <w:bCs/>
              </w:rPr>
            </w:pPr>
            <w:r w:rsidRPr="00B442AF">
              <w:rPr>
                <w:b/>
                <w:bCs/>
              </w:rPr>
              <w:t xml:space="preserve">Безвозмездные поступления от других  бюджетов бюджетной системы Российской Федерации </w:t>
            </w:r>
          </w:p>
        </w:tc>
        <w:tc>
          <w:tcPr>
            <w:tcW w:w="2127" w:type="dxa"/>
            <w:tcBorders>
              <w:top w:val="nil"/>
              <w:left w:val="nil"/>
              <w:bottom w:val="single" w:sz="4" w:space="0" w:color="auto"/>
              <w:right w:val="single" w:sz="4" w:space="0" w:color="auto"/>
            </w:tcBorders>
            <w:shd w:val="clear" w:color="auto" w:fill="auto"/>
            <w:hideMark/>
          </w:tcPr>
          <w:p w14:paraId="3148C8B0" w14:textId="77777777" w:rsidR="00B4769A" w:rsidRPr="00B442AF" w:rsidRDefault="00B4769A" w:rsidP="00B4769A">
            <w:pPr>
              <w:jc w:val="center"/>
              <w:rPr>
                <w:b/>
                <w:bCs/>
              </w:rPr>
            </w:pPr>
            <w:r w:rsidRPr="00B442AF">
              <w:rPr>
                <w:b/>
                <w:bCs/>
              </w:rPr>
              <w:t>410 656 832,89</w:t>
            </w:r>
          </w:p>
        </w:tc>
        <w:tc>
          <w:tcPr>
            <w:tcW w:w="2268" w:type="dxa"/>
            <w:tcBorders>
              <w:top w:val="nil"/>
              <w:left w:val="nil"/>
              <w:bottom w:val="single" w:sz="4" w:space="0" w:color="auto"/>
              <w:right w:val="single" w:sz="4" w:space="0" w:color="auto"/>
            </w:tcBorders>
            <w:shd w:val="clear" w:color="auto" w:fill="auto"/>
            <w:hideMark/>
          </w:tcPr>
          <w:p w14:paraId="5047D809" w14:textId="77777777" w:rsidR="00B4769A" w:rsidRPr="00B442AF" w:rsidRDefault="00B4769A" w:rsidP="00B4769A">
            <w:pPr>
              <w:jc w:val="center"/>
              <w:rPr>
                <w:b/>
                <w:bCs/>
              </w:rPr>
            </w:pPr>
            <w:r w:rsidRPr="00B442AF">
              <w:rPr>
                <w:b/>
                <w:bCs/>
              </w:rPr>
              <w:t>295 124 066,07</w:t>
            </w:r>
          </w:p>
        </w:tc>
        <w:tc>
          <w:tcPr>
            <w:tcW w:w="1559" w:type="dxa"/>
            <w:tcBorders>
              <w:top w:val="nil"/>
              <w:left w:val="nil"/>
              <w:bottom w:val="single" w:sz="4" w:space="0" w:color="auto"/>
              <w:right w:val="single" w:sz="8" w:space="0" w:color="auto"/>
            </w:tcBorders>
            <w:shd w:val="clear" w:color="000000" w:fill="FFFFFF"/>
            <w:hideMark/>
          </w:tcPr>
          <w:p w14:paraId="6F37B1C6" w14:textId="77777777" w:rsidR="00B4769A" w:rsidRPr="00B442AF" w:rsidRDefault="00B4769A" w:rsidP="00B4769A">
            <w:pPr>
              <w:jc w:val="center"/>
              <w:rPr>
                <w:b/>
                <w:bCs/>
              </w:rPr>
            </w:pPr>
            <w:r w:rsidRPr="00B442AF">
              <w:rPr>
                <w:b/>
                <w:bCs/>
              </w:rPr>
              <w:t>72%</w:t>
            </w:r>
          </w:p>
        </w:tc>
      </w:tr>
      <w:tr w:rsidR="00B4769A" w:rsidRPr="00B442AF" w14:paraId="006EA5A9" w14:textId="77777777" w:rsidTr="00B4769A">
        <w:trPr>
          <w:trHeight w:val="479"/>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E3C6234" w14:textId="77777777" w:rsidR="00B4769A" w:rsidRPr="00B442AF" w:rsidRDefault="00B4769A" w:rsidP="00B4769A">
            <w:pPr>
              <w:rPr>
                <w:b/>
                <w:bCs/>
              </w:rPr>
            </w:pPr>
            <w:r w:rsidRPr="00B442AF">
              <w:rPr>
                <w:b/>
                <w:bCs/>
              </w:rPr>
              <w:t>000 2 02 10000 00 0000 150</w:t>
            </w:r>
          </w:p>
        </w:tc>
        <w:tc>
          <w:tcPr>
            <w:tcW w:w="6379" w:type="dxa"/>
            <w:tcBorders>
              <w:top w:val="nil"/>
              <w:left w:val="nil"/>
              <w:bottom w:val="single" w:sz="4" w:space="0" w:color="auto"/>
              <w:right w:val="single" w:sz="4" w:space="0" w:color="auto"/>
            </w:tcBorders>
            <w:shd w:val="clear" w:color="auto" w:fill="auto"/>
            <w:vAlign w:val="center"/>
            <w:hideMark/>
          </w:tcPr>
          <w:p w14:paraId="7D90350F" w14:textId="77777777" w:rsidR="00B4769A" w:rsidRPr="00B442AF" w:rsidRDefault="00B4769A" w:rsidP="00B4769A">
            <w:pPr>
              <w:rPr>
                <w:b/>
                <w:bCs/>
              </w:rPr>
            </w:pPr>
            <w:r w:rsidRPr="00B442AF">
              <w:rPr>
                <w:b/>
                <w:bCs/>
              </w:rPr>
              <w:t>Дотации бюджетам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20508E4A" w14:textId="77777777" w:rsidR="00B4769A" w:rsidRPr="00B442AF" w:rsidRDefault="00B4769A" w:rsidP="00B4769A">
            <w:pPr>
              <w:jc w:val="center"/>
              <w:rPr>
                <w:b/>
                <w:bCs/>
              </w:rPr>
            </w:pPr>
            <w:r w:rsidRPr="00B442AF">
              <w:rPr>
                <w:b/>
                <w:bCs/>
              </w:rPr>
              <w:t>159 019 789,61</w:t>
            </w:r>
          </w:p>
        </w:tc>
        <w:tc>
          <w:tcPr>
            <w:tcW w:w="2268" w:type="dxa"/>
            <w:tcBorders>
              <w:top w:val="nil"/>
              <w:left w:val="nil"/>
              <w:bottom w:val="single" w:sz="4" w:space="0" w:color="auto"/>
              <w:right w:val="single" w:sz="4" w:space="0" w:color="auto"/>
            </w:tcBorders>
            <w:shd w:val="clear" w:color="auto" w:fill="auto"/>
            <w:hideMark/>
          </w:tcPr>
          <w:p w14:paraId="4D6F80E0" w14:textId="77777777" w:rsidR="00B4769A" w:rsidRPr="00B442AF" w:rsidRDefault="00B4769A" w:rsidP="00B4769A">
            <w:pPr>
              <w:jc w:val="center"/>
              <w:rPr>
                <w:b/>
                <w:bCs/>
              </w:rPr>
            </w:pPr>
            <w:r w:rsidRPr="00B442AF">
              <w:rPr>
                <w:b/>
                <w:bCs/>
              </w:rPr>
              <w:t>118 063 990,61</w:t>
            </w:r>
          </w:p>
        </w:tc>
        <w:tc>
          <w:tcPr>
            <w:tcW w:w="1559" w:type="dxa"/>
            <w:tcBorders>
              <w:top w:val="nil"/>
              <w:left w:val="nil"/>
              <w:bottom w:val="single" w:sz="4" w:space="0" w:color="auto"/>
              <w:right w:val="single" w:sz="8" w:space="0" w:color="auto"/>
            </w:tcBorders>
            <w:shd w:val="clear" w:color="000000" w:fill="FFFFFF"/>
            <w:hideMark/>
          </w:tcPr>
          <w:p w14:paraId="49B002F7" w14:textId="77777777" w:rsidR="00B4769A" w:rsidRPr="00B442AF" w:rsidRDefault="00B4769A" w:rsidP="00B4769A">
            <w:pPr>
              <w:jc w:val="center"/>
              <w:rPr>
                <w:b/>
                <w:bCs/>
              </w:rPr>
            </w:pPr>
            <w:r w:rsidRPr="00B442AF">
              <w:rPr>
                <w:b/>
                <w:bCs/>
              </w:rPr>
              <w:t>74%</w:t>
            </w:r>
          </w:p>
        </w:tc>
      </w:tr>
      <w:tr w:rsidR="00B4769A" w:rsidRPr="00B442AF" w14:paraId="0F023477" w14:textId="77777777" w:rsidTr="00B4769A">
        <w:trPr>
          <w:trHeight w:val="449"/>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FD5F566" w14:textId="77777777" w:rsidR="00B4769A" w:rsidRPr="00B442AF" w:rsidRDefault="00B4769A" w:rsidP="00B4769A">
            <w:pPr>
              <w:rPr>
                <w:b/>
                <w:bCs/>
                <w:i/>
                <w:iCs/>
              </w:rPr>
            </w:pPr>
            <w:r w:rsidRPr="00B442AF">
              <w:rPr>
                <w:b/>
                <w:bCs/>
                <w:i/>
                <w:iCs/>
              </w:rPr>
              <w:t>000 2 02 15 001 00 0000 150</w:t>
            </w:r>
          </w:p>
        </w:tc>
        <w:tc>
          <w:tcPr>
            <w:tcW w:w="6379" w:type="dxa"/>
            <w:tcBorders>
              <w:top w:val="nil"/>
              <w:left w:val="nil"/>
              <w:bottom w:val="single" w:sz="4" w:space="0" w:color="auto"/>
              <w:right w:val="single" w:sz="4" w:space="0" w:color="auto"/>
            </w:tcBorders>
            <w:shd w:val="clear" w:color="auto" w:fill="auto"/>
            <w:vAlign w:val="center"/>
            <w:hideMark/>
          </w:tcPr>
          <w:p w14:paraId="3E341BF4" w14:textId="77777777" w:rsidR="00B4769A" w:rsidRPr="00B442AF" w:rsidRDefault="00B4769A" w:rsidP="00B4769A">
            <w:pPr>
              <w:rPr>
                <w:b/>
                <w:bCs/>
                <w:i/>
                <w:iCs/>
              </w:rPr>
            </w:pPr>
            <w:r w:rsidRPr="00B442AF">
              <w:rPr>
                <w:b/>
                <w:bCs/>
                <w:i/>
                <w:iCs/>
              </w:rPr>
              <w:t>Дотации на выравнивание бюджетной обеспеченности</w:t>
            </w:r>
          </w:p>
        </w:tc>
        <w:tc>
          <w:tcPr>
            <w:tcW w:w="2127" w:type="dxa"/>
            <w:tcBorders>
              <w:top w:val="nil"/>
              <w:left w:val="nil"/>
              <w:bottom w:val="single" w:sz="4" w:space="0" w:color="auto"/>
              <w:right w:val="single" w:sz="4" w:space="0" w:color="auto"/>
            </w:tcBorders>
            <w:shd w:val="clear" w:color="auto" w:fill="auto"/>
            <w:hideMark/>
          </w:tcPr>
          <w:p w14:paraId="70213312" w14:textId="77777777" w:rsidR="00B4769A" w:rsidRPr="00B442AF" w:rsidRDefault="00B4769A" w:rsidP="00B4769A">
            <w:pPr>
              <w:jc w:val="center"/>
              <w:rPr>
                <w:b/>
                <w:bCs/>
                <w:i/>
                <w:iCs/>
              </w:rPr>
            </w:pPr>
            <w:r w:rsidRPr="00B442AF">
              <w:rPr>
                <w:b/>
                <w:bCs/>
                <w:i/>
                <w:iCs/>
              </w:rPr>
              <w:t>119 135 800,00</w:t>
            </w:r>
          </w:p>
        </w:tc>
        <w:tc>
          <w:tcPr>
            <w:tcW w:w="2268" w:type="dxa"/>
            <w:tcBorders>
              <w:top w:val="nil"/>
              <w:left w:val="nil"/>
              <w:bottom w:val="single" w:sz="4" w:space="0" w:color="auto"/>
              <w:right w:val="single" w:sz="4" w:space="0" w:color="auto"/>
            </w:tcBorders>
            <w:shd w:val="clear" w:color="auto" w:fill="auto"/>
            <w:hideMark/>
          </w:tcPr>
          <w:p w14:paraId="44B13060" w14:textId="77777777" w:rsidR="00B4769A" w:rsidRPr="00B442AF" w:rsidRDefault="00B4769A" w:rsidP="00B4769A">
            <w:pPr>
              <w:jc w:val="center"/>
              <w:rPr>
                <w:b/>
                <w:bCs/>
                <w:i/>
                <w:iCs/>
              </w:rPr>
            </w:pPr>
            <w:r w:rsidRPr="00B442AF">
              <w:rPr>
                <w:b/>
                <w:bCs/>
                <w:i/>
                <w:iCs/>
              </w:rPr>
              <w:t>89 351 851,00</w:t>
            </w:r>
          </w:p>
        </w:tc>
        <w:tc>
          <w:tcPr>
            <w:tcW w:w="1559" w:type="dxa"/>
            <w:tcBorders>
              <w:top w:val="nil"/>
              <w:left w:val="nil"/>
              <w:bottom w:val="single" w:sz="4" w:space="0" w:color="auto"/>
              <w:right w:val="single" w:sz="8" w:space="0" w:color="auto"/>
            </w:tcBorders>
            <w:shd w:val="clear" w:color="000000" w:fill="FFFFFF"/>
            <w:hideMark/>
          </w:tcPr>
          <w:p w14:paraId="5C99B002" w14:textId="77777777" w:rsidR="00B4769A" w:rsidRPr="00B442AF" w:rsidRDefault="00B4769A" w:rsidP="00B4769A">
            <w:pPr>
              <w:jc w:val="center"/>
              <w:rPr>
                <w:b/>
                <w:bCs/>
                <w:i/>
                <w:iCs/>
              </w:rPr>
            </w:pPr>
            <w:r w:rsidRPr="00B442AF">
              <w:rPr>
                <w:b/>
                <w:bCs/>
                <w:i/>
                <w:iCs/>
              </w:rPr>
              <w:t>75%</w:t>
            </w:r>
          </w:p>
        </w:tc>
      </w:tr>
      <w:tr w:rsidR="00B4769A" w:rsidRPr="00B442AF" w14:paraId="70098A08" w14:textId="77777777" w:rsidTr="00B4769A">
        <w:trPr>
          <w:trHeight w:val="54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2A376BF" w14:textId="77777777" w:rsidR="00B4769A" w:rsidRPr="00B442AF" w:rsidRDefault="00B4769A" w:rsidP="00B4769A">
            <w:pPr>
              <w:rPr>
                <w:i/>
                <w:iCs/>
              </w:rPr>
            </w:pPr>
            <w:r w:rsidRPr="00B442AF">
              <w:rPr>
                <w:i/>
                <w:iCs/>
              </w:rPr>
              <w:t>000 2 02 15001 05 0000 150</w:t>
            </w:r>
          </w:p>
        </w:tc>
        <w:tc>
          <w:tcPr>
            <w:tcW w:w="6379" w:type="dxa"/>
            <w:tcBorders>
              <w:top w:val="nil"/>
              <w:left w:val="nil"/>
              <w:bottom w:val="single" w:sz="4" w:space="0" w:color="auto"/>
              <w:right w:val="single" w:sz="4" w:space="0" w:color="auto"/>
            </w:tcBorders>
            <w:shd w:val="clear" w:color="auto" w:fill="auto"/>
            <w:hideMark/>
          </w:tcPr>
          <w:p w14:paraId="340F5C19" w14:textId="77777777" w:rsidR="00B4769A" w:rsidRPr="00B442AF" w:rsidRDefault="00B4769A" w:rsidP="00B4769A">
            <w:pPr>
              <w:rPr>
                <w:i/>
                <w:iCs/>
              </w:rPr>
            </w:pPr>
            <w:r w:rsidRPr="00B442AF">
              <w:rPr>
                <w:i/>
                <w:iCs/>
              </w:rPr>
              <w:t>Дотации  бюджетам  муниципальных районов на выравнивание бюджетной обеспеченности</w:t>
            </w:r>
          </w:p>
        </w:tc>
        <w:tc>
          <w:tcPr>
            <w:tcW w:w="2127" w:type="dxa"/>
            <w:tcBorders>
              <w:top w:val="nil"/>
              <w:left w:val="nil"/>
              <w:bottom w:val="single" w:sz="4" w:space="0" w:color="auto"/>
              <w:right w:val="single" w:sz="4" w:space="0" w:color="auto"/>
            </w:tcBorders>
            <w:shd w:val="clear" w:color="auto" w:fill="auto"/>
            <w:hideMark/>
          </w:tcPr>
          <w:p w14:paraId="4C4CF556" w14:textId="77777777" w:rsidR="00B4769A" w:rsidRPr="00B442AF" w:rsidRDefault="00B4769A" w:rsidP="00B4769A">
            <w:pPr>
              <w:jc w:val="center"/>
              <w:rPr>
                <w:i/>
                <w:iCs/>
              </w:rPr>
            </w:pPr>
            <w:r w:rsidRPr="00B442AF">
              <w:rPr>
                <w:i/>
                <w:iCs/>
              </w:rPr>
              <w:t>119 135 800,00</w:t>
            </w:r>
          </w:p>
        </w:tc>
        <w:tc>
          <w:tcPr>
            <w:tcW w:w="2268" w:type="dxa"/>
            <w:tcBorders>
              <w:top w:val="nil"/>
              <w:left w:val="nil"/>
              <w:bottom w:val="single" w:sz="4" w:space="0" w:color="auto"/>
              <w:right w:val="single" w:sz="4" w:space="0" w:color="auto"/>
            </w:tcBorders>
            <w:shd w:val="clear" w:color="auto" w:fill="auto"/>
            <w:hideMark/>
          </w:tcPr>
          <w:p w14:paraId="3F6CBE4E" w14:textId="77777777" w:rsidR="00B4769A" w:rsidRPr="00B442AF" w:rsidRDefault="00B4769A" w:rsidP="00B4769A">
            <w:pPr>
              <w:jc w:val="center"/>
              <w:rPr>
                <w:i/>
                <w:iCs/>
              </w:rPr>
            </w:pPr>
            <w:r w:rsidRPr="00B442AF">
              <w:rPr>
                <w:i/>
                <w:iCs/>
              </w:rPr>
              <w:t>89 351 851,00</w:t>
            </w:r>
          </w:p>
        </w:tc>
        <w:tc>
          <w:tcPr>
            <w:tcW w:w="1559" w:type="dxa"/>
            <w:tcBorders>
              <w:top w:val="nil"/>
              <w:left w:val="nil"/>
              <w:bottom w:val="single" w:sz="4" w:space="0" w:color="auto"/>
              <w:right w:val="single" w:sz="8" w:space="0" w:color="auto"/>
            </w:tcBorders>
            <w:shd w:val="clear" w:color="000000" w:fill="FFFFFF"/>
            <w:hideMark/>
          </w:tcPr>
          <w:p w14:paraId="49CD9CEA" w14:textId="77777777" w:rsidR="00B4769A" w:rsidRPr="00B442AF" w:rsidRDefault="00B4769A" w:rsidP="00B4769A">
            <w:pPr>
              <w:jc w:val="center"/>
              <w:rPr>
                <w:i/>
                <w:iCs/>
              </w:rPr>
            </w:pPr>
            <w:r w:rsidRPr="00B442AF">
              <w:rPr>
                <w:i/>
                <w:iCs/>
              </w:rPr>
              <w:t>75%</w:t>
            </w:r>
          </w:p>
        </w:tc>
      </w:tr>
      <w:tr w:rsidR="00B4769A" w:rsidRPr="00B442AF" w14:paraId="038C5C9C"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014A9F" w14:textId="77777777" w:rsidR="00B4769A" w:rsidRPr="00B442AF" w:rsidRDefault="00B4769A" w:rsidP="00B4769A">
            <w:r w:rsidRPr="00B442AF">
              <w:t>053 2 02 15001 05 0000 150</w:t>
            </w:r>
          </w:p>
        </w:tc>
        <w:tc>
          <w:tcPr>
            <w:tcW w:w="6379" w:type="dxa"/>
            <w:tcBorders>
              <w:top w:val="nil"/>
              <w:left w:val="nil"/>
              <w:bottom w:val="single" w:sz="4" w:space="0" w:color="auto"/>
              <w:right w:val="single" w:sz="4" w:space="0" w:color="auto"/>
            </w:tcBorders>
            <w:shd w:val="clear" w:color="auto" w:fill="auto"/>
            <w:hideMark/>
          </w:tcPr>
          <w:p w14:paraId="01987707" w14:textId="77777777" w:rsidR="00B4769A" w:rsidRPr="00B442AF" w:rsidRDefault="00B4769A" w:rsidP="00B4769A">
            <w:r w:rsidRPr="00B442AF">
              <w:t>Дотации  бюджетам  муниципальных районов на выравнивание бюджетной обеспеченности из бюджета субьекта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511B0309" w14:textId="77777777" w:rsidR="00B4769A" w:rsidRPr="00B442AF" w:rsidRDefault="00B4769A" w:rsidP="00B4769A">
            <w:pPr>
              <w:jc w:val="center"/>
            </w:pPr>
            <w:r w:rsidRPr="00B442AF">
              <w:t>119 135 800,00</w:t>
            </w:r>
          </w:p>
        </w:tc>
        <w:tc>
          <w:tcPr>
            <w:tcW w:w="2268" w:type="dxa"/>
            <w:tcBorders>
              <w:top w:val="nil"/>
              <w:left w:val="nil"/>
              <w:bottom w:val="single" w:sz="4" w:space="0" w:color="auto"/>
              <w:right w:val="single" w:sz="4" w:space="0" w:color="auto"/>
            </w:tcBorders>
            <w:shd w:val="clear" w:color="auto" w:fill="auto"/>
            <w:hideMark/>
          </w:tcPr>
          <w:p w14:paraId="145052A8" w14:textId="77777777" w:rsidR="00B4769A" w:rsidRPr="00B442AF" w:rsidRDefault="00B4769A" w:rsidP="00B4769A">
            <w:pPr>
              <w:jc w:val="center"/>
            </w:pPr>
            <w:r w:rsidRPr="00B442AF">
              <w:t>89 351 851,00</w:t>
            </w:r>
          </w:p>
        </w:tc>
        <w:tc>
          <w:tcPr>
            <w:tcW w:w="1559" w:type="dxa"/>
            <w:tcBorders>
              <w:top w:val="nil"/>
              <w:left w:val="nil"/>
              <w:bottom w:val="single" w:sz="4" w:space="0" w:color="auto"/>
              <w:right w:val="single" w:sz="8" w:space="0" w:color="auto"/>
            </w:tcBorders>
            <w:shd w:val="clear" w:color="000000" w:fill="FFFFFF"/>
            <w:hideMark/>
          </w:tcPr>
          <w:p w14:paraId="687FA290" w14:textId="77777777" w:rsidR="00B4769A" w:rsidRPr="00B442AF" w:rsidRDefault="00B4769A" w:rsidP="00B4769A">
            <w:pPr>
              <w:jc w:val="center"/>
            </w:pPr>
            <w:r w:rsidRPr="00B442AF">
              <w:t>75%</w:t>
            </w:r>
          </w:p>
        </w:tc>
      </w:tr>
      <w:tr w:rsidR="00B4769A" w:rsidRPr="00B442AF" w14:paraId="5089AE38" w14:textId="77777777" w:rsidTr="00B4769A">
        <w:trPr>
          <w:trHeight w:val="51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AC98E89" w14:textId="77777777" w:rsidR="00B4769A" w:rsidRPr="00B442AF" w:rsidRDefault="00B4769A" w:rsidP="00B4769A">
            <w:pPr>
              <w:rPr>
                <w:b/>
                <w:bCs/>
              </w:rPr>
            </w:pPr>
            <w:r w:rsidRPr="00B442AF">
              <w:rPr>
                <w:b/>
                <w:bCs/>
              </w:rPr>
              <w:t>000 2 02 15002 00 0000 150</w:t>
            </w:r>
          </w:p>
        </w:tc>
        <w:tc>
          <w:tcPr>
            <w:tcW w:w="6379" w:type="dxa"/>
            <w:tcBorders>
              <w:top w:val="nil"/>
              <w:left w:val="nil"/>
              <w:bottom w:val="single" w:sz="4" w:space="0" w:color="auto"/>
              <w:right w:val="single" w:sz="4" w:space="0" w:color="auto"/>
            </w:tcBorders>
            <w:shd w:val="clear" w:color="auto" w:fill="auto"/>
            <w:hideMark/>
          </w:tcPr>
          <w:p w14:paraId="616DEAA5" w14:textId="77777777" w:rsidR="00B4769A" w:rsidRPr="00B442AF" w:rsidRDefault="00B4769A" w:rsidP="00B4769A">
            <w:pPr>
              <w:rPr>
                <w:b/>
                <w:bCs/>
              </w:rPr>
            </w:pPr>
            <w:r w:rsidRPr="00B442AF">
              <w:rPr>
                <w:b/>
                <w:bCs/>
              </w:rPr>
              <w:t>Дотации бюджетам на поддержку мер по обеспечению сбалансированности бюджетов</w:t>
            </w:r>
          </w:p>
        </w:tc>
        <w:tc>
          <w:tcPr>
            <w:tcW w:w="2127" w:type="dxa"/>
            <w:tcBorders>
              <w:top w:val="nil"/>
              <w:left w:val="nil"/>
              <w:bottom w:val="single" w:sz="4" w:space="0" w:color="auto"/>
              <w:right w:val="single" w:sz="4" w:space="0" w:color="auto"/>
            </w:tcBorders>
            <w:shd w:val="clear" w:color="auto" w:fill="auto"/>
            <w:hideMark/>
          </w:tcPr>
          <w:p w14:paraId="50CFA3B7" w14:textId="77777777" w:rsidR="00B4769A" w:rsidRPr="00B442AF" w:rsidRDefault="00B4769A" w:rsidP="00B4769A">
            <w:pPr>
              <w:jc w:val="center"/>
              <w:rPr>
                <w:b/>
                <w:bCs/>
              </w:rPr>
            </w:pPr>
            <w:r w:rsidRPr="00B442AF">
              <w:rPr>
                <w:b/>
                <w:bCs/>
              </w:rPr>
              <w:t>39 883 989,61</w:t>
            </w:r>
          </w:p>
        </w:tc>
        <w:tc>
          <w:tcPr>
            <w:tcW w:w="2268" w:type="dxa"/>
            <w:tcBorders>
              <w:top w:val="nil"/>
              <w:left w:val="nil"/>
              <w:bottom w:val="single" w:sz="4" w:space="0" w:color="auto"/>
              <w:right w:val="single" w:sz="4" w:space="0" w:color="auto"/>
            </w:tcBorders>
            <w:shd w:val="clear" w:color="auto" w:fill="auto"/>
            <w:hideMark/>
          </w:tcPr>
          <w:p w14:paraId="48C89346" w14:textId="77777777" w:rsidR="00B4769A" w:rsidRPr="00B442AF" w:rsidRDefault="00B4769A" w:rsidP="00B4769A">
            <w:pPr>
              <w:jc w:val="center"/>
              <w:rPr>
                <w:b/>
                <w:bCs/>
              </w:rPr>
            </w:pPr>
            <w:r w:rsidRPr="00B442AF">
              <w:rPr>
                <w:b/>
                <w:bCs/>
              </w:rPr>
              <w:t>28 712 139,61</w:t>
            </w:r>
          </w:p>
        </w:tc>
        <w:tc>
          <w:tcPr>
            <w:tcW w:w="1559" w:type="dxa"/>
            <w:tcBorders>
              <w:top w:val="nil"/>
              <w:left w:val="nil"/>
              <w:bottom w:val="single" w:sz="4" w:space="0" w:color="auto"/>
              <w:right w:val="single" w:sz="8" w:space="0" w:color="auto"/>
            </w:tcBorders>
            <w:shd w:val="clear" w:color="000000" w:fill="FFFFFF"/>
            <w:hideMark/>
          </w:tcPr>
          <w:p w14:paraId="51C6BE91" w14:textId="77777777" w:rsidR="00B4769A" w:rsidRPr="00B442AF" w:rsidRDefault="00B4769A" w:rsidP="00B4769A">
            <w:pPr>
              <w:jc w:val="center"/>
              <w:rPr>
                <w:b/>
                <w:bCs/>
              </w:rPr>
            </w:pPr>
            <w:r w:rsidRPr="00B442AF">
              <w:rPr>
                <w:b/>
                <w:bCs/>
              </w:rPr>
              <w:t>72%</w:t>
            </w:r>
          </w:p>
        </w:tc>
      </w:tr>
      <w:tr w:rsidR="00B4769A" w:rsidRPr="00B442AF" w14:paraId="3FB3C7D5"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CED899D" w14:textId="77777777" w:rsidR="00B4769A" w:rsidRPr="00B442AF" w:rsidRDefault="00B4769A" w:rsidP="00B4769A">
            <w:pPr>
              <w:rPr>
                <w:i/>
                <w:iCs/>
              </w:rPr>
            </w:pPr>
            <w:r w:rsidRPr="00B442AF">
              <w:rPr>
                <w:i/>
                <w:iCs/>
              </w:rPr>
              <w:t>000 2 02 15002 05 0000 150</w:t>
            </w:r>
          </w:p>
        </w:tc>
        <w:tc>
          <w:tcPr>
            <w:tcW w:w="6379" w:type="dxa"/>
            <w:tcBorders>
              <w:top w:val="nil"/>
              <w:left w:val="nil"/>
              <w:bottom w:val="single" w:sz="4" w:space="0" w:color="auto"/>
              <w:right w:val="single" w:sz="4" w:space="0" w:color="auto"/>
            </w:tcBorders>
            <w:shd w:val="clear" w:color="auto" w:fill="auto"/>
            <w:hideMark/>
          </w:tcPr>
          <w:p w14:paraId="4FC51BC2" w14:textId="77777777" w:rsidR="00B4769A" w:rsidRPr="00B442AF" w:rsidRDefault="00B4769A" w:rsidP="00B4769A">
            <w:pPr>
              <w:rPr>
                <w:i/>
                <w:iCs/>
              </w:rPr>
            </w:pPr>
            <w:r w:rsidRPr="00B442AF">
              <w:rPr>
                <w:i/>
                <w:iCs/>
              </w:rPr>
              <w:t>Дотации бюджетам муниципальных районов на поддержку мер по обеспечению сбалансированности бюджетов</w:t>
            </w:r>
          </w:p>
        </w:tc>
        <w:tc>
          <w:tcPr>
            <w:tcW w:w="2127" w:type="dxa"/>
            <w:tcBorders>
              <w:top w:val="nil"/>
              <w:left w:val="nil"/>
              <w:bottom w:val="single" w:sz="4" w:space="0" w:color="auto"/>
              <w:right w:val="single" w:sz="4" w:space="0" w:color="auto"/>
            </w:tcBorders>
            <w:shd w:val="clear" w:color="auto" w:fill="auto"/>
            <w:hideMark/>
          </w:tcPr>
          <w:p w14:paraId="57C6C581" w14:textId="77777777" w:rsidR="00B4769A" w:rsidRPr="00B442AF" w:rsidRDefault="00B4769A" w:rsidP="00B4769A">
            <w:pPr>
              <w:jc w:val="center"/>
              <w:rPr>
                <w:i/>
                <w:iCs/>
              </w:rPr>
            </w:pPr>
            <w:r w:rsidRPr="00B442AF">
              <w:rPr>
                <w:i/>
                <w:iCs/>
              </w:rPr>
              <w:t>39 883 989,61</w:t>
            </w:r>
          </w:p>
        </w:tc>
        <w:tc>
          <w:tcPr>
            <w:tcW w:w="2268" w:type="dxa"/>
            <w:tcBorders>
              <w:top w:val="nil"/>
              <w:left w:val="nil"/>
              <w:bottom w:val="single" w:sz="4" w:space="0" w:color="auto"/>
              <w:right w:val="single" w:sz="4" w:space="0" w:color="auto"/>
            </w:tcBorders>
            <w:shd w:val="clear" w:color="auto" w:fill="auto"/>
            <w:hideMark/>
          </w:tcPr>
          <w:p w14:paraId="7F93D281" w14:textId="77777777" w:rsidR="00B4769A" w:rsidRPr="00B442AF" w:rsidRDefault="00B4769A" w:rsidP="00B4769A">
            <w:pPr>
              <w:jc w:val="center"/>
              <w:rPr>
                <w:i/>
                <w:iCs/>
              </w:rPr>
            </w:pPr>
            <w:r w:rsidRPr="00B442AF">
              <w:rPr>
                <w:i/>
                <w:iCs/>
              </w:rPr>
              <w:t>28 712 139,61</w:t>
            </w:r>
          </w:p>
        </w:tc>
        <w:tc>
          <w:tcPr>
            <w:tcW w:w="1559" w:type="dxa"/>
            <w:tcBorders>
              <w:top w:val="nil"/>
              <w:left w:val="nil"/>
              <w:bottom w:val="single" w:sz="4" w:space="0" w:color="auto"/>
              <w:right w:val="single" w:sz="8" w:space="0" w:color="auto"/>
            </w:tcBorders>
            <w:shd w:val="clear" w:color="000000" w:fill="FFFFFF"/>
            <w:hideMark/>
          </w:tcPr>
          <w:p w14:paraId="64FFAD9A" w14:textId="77777777" w:rsidR="00B4769A" w:rsidRPr="00B442AF" w:rsidRDefault="00B4769A" w:rsidP="00B4769A">
            <w:pPr>
              <w:jc w:val="center"/>
            </w:pPr>
            <w:r w:rsidRPr="00B442AF">
              <w:t>72%</w:t>
            </w:r>
          </w:p>
        </w:tc>
      </w:tr>
      <w:tr w:rsidR="00B4769A" w:rsidRPr="00B442AF" w14:paraId="26C653FC"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F061CE1" w14:textId="77777777" w:rsidR="00B4769A" w:rsidRPr="00B442AF" w:rsidRDefault="00B4769A" w:rsidP="00B4769A">
            <w:r w:rsidRPr="00B442AF">
              <w:t>053 2 02 15002 05 0000 150</w:t>
            </w:r>
          </w:p>
        </w:tc>
        <w:tc>
          <w:tcPr>
            <w:tcW w:w="6379" w:type="dxa"/>
            <w:tcBorders>
              <w:top w:val="nil"/>
              <w:left w:val="nil"/>
              <w:bottom w:val="single" w:sz="4" w:space="0" w:color="auto"/>
              <w:right w:val="single" w:sz="4" w:space="0" w:color="auto"/>
            </w:tcBorders>
            <w:shd w:val="clear" w:color="auto" w:fill="auto"/>
            <w:hideMark/>
          </w:tcPr>
          <w:p w14:paraId="588ED029" w14:textId="77777777" w:rsidR="00B4769A" w:rsidRPr="00B442AF" w:rsidRDefault="00B4769A" w:rsidP="00B4769A">
            <w:r w:rsidRPr="00B442AF">
              <w:t>Дотации бюджетам муниципальных районов на поддержку мер по обеспечению сбалансированности бюджетов</w:t>
            </w:r>
          </w:p>
        </w:tc>
        <w:tc>
          <w:tcPr>
            <w:tcW w:w="2127" w:type="dxa"/>
            <w:tcBorders>
              <w:top w:val="nil"/>
              <w:left w:val="nil"/>
              <w:bottom w:val="single" w:sz="4" w:space="0" w:color="auto"/>
              <w:right w:val="single" w:sz="4" w:space="0" w:color="auto"/>
            </w:tcBorders>
            <w:shd w:val="clear" w:color="auto" w:fill="auto"/>
            <w:hideMark/>
          </w:tcPr>
          <w:p w14:paraId="79D48870" w14:textId="77777777" w:rsidR="00B4769A" w:rsidRPr="00B442AF" w:rsidRDefault="00B4769A" w:rsidP="00B4769A">
            <w:pPr>
              <w:jc w:val="center"/>
            </w:pPr>
            <w:r w:rsidRPr="00B442AF">
              <w:t>39 883 989,61</w:t>
            </w:r>
          </w:p>
        </w:tc>
        <w:tc>
          <w:tcPr>
            <w:tcW w:w="2268" w:type="dxa"/>
            <w:tcBorders>
              <w:top w:val="nil"/>
              <w:left w:val="nil"/>
              <w:bottom w:val="single" w:sz="4" w:space="0" w:color="auto"/>
              <w:right w:val="single" w:sz="4" w:space="0" w:color="auto"/>
            </w:tcBorders>
            <w:shd w:val="clear" w:color="auto" w:fill="auto"/>
            <w:hideMark/>
          </w:tcPr>
          <w:p w14:paraId="69831ED4" w14:textId="77777777" w:rsidR="00B4769A" w:rsidRPr="00B442AF" w:rsidRDefault="00B4769A" w:rsidP="00B4769A">
            <w:pPr>
              <w:jc w:val="center"/>
            </w:pPr>
            <w:r w:rsidRPr="00B442AF">
              <w:t>28 712 139,61</w:t>
            </w:r>
          </w:p>
        </w:tc>
        <w:tc>
          <w:tcPr>
            <w:tcW w:w="1559" w:type="dxa"/>
            <w:tcBorders>
              <w:top w:val="nil"/>
              <w:left w:val="nil"/>
              <w:bottom w:val="single" w:sz="4" w:space="0" w:color="auto"/>
              <w:right w:val="single" w:sz="8" w:space="0" w:color="auto"/>
            </w:tcBorders>
            <w:shd w:val="clear" w:color="000000" w:fill="FFFFFF"/>
            <w:hideMark/>
          </w:tcPr>
          <w:p w14:paraId="6642ABD1" w14:textId="77777777" w:rsidR="00B4769A" w:rsidRPr="00B442AF" w:rsidRDefault="00B4769A" w:rsidP="00B4769A">
            <w:pPr>
              <w:jc w:val="center"/>
            </w:pPr>
            <w:r w:rsidRPr="00B442AF">
              <w:t>72%</w:t>
            </w:r>
          </w:p>
        </w:tc>
      </w:tr>
      <w:tr w:rsidR="00B4769A" w:rsidRPr="00B442AF" w14:paraId="3CBBE863" w14:textId="77777777" w:rsidTr="00B4769A">
        <w:trPr>
          <w:trHeight w:val="51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90A2F8" w14:textId="77777777" w:rsidR="00B4769A" w:rsidRPr="00B442AF" w:rsidRDefault="00B4769A" w:rsidP="00B4769A">
            <w:pPr>
              <w:rPr>
                <w:b/>
                <w:bCs/>
              </w:rPr>
            </w:pPr>
            <w:r w:rsidRPr="00B442AF">
              <w:rPr>
                <w:b/>
                <w:bCs/>
              </w:rPr>
              <w:t>000 2 02 20000 00 0000 150</w:t>
            </w:r>
          </w:p>
        </w:tc>
        <w:tc>
          <w:tcPr>
            <w:tcW w:w="6379" w:type="dxa"/>
            <w:tcBorders>
              <w:top w:val="nil"/>
              <w:left w:val="nil"/>
              <w:bottom w:val="single" w:sz="4" w:space="0" w:color="auto"/>
              <w:right w:val="single" w:sz="4" w:space="0" w:color="auto"/>
            </w:tcBorders>
            <w:shd w:val="clear" w:color="auto" w:fill="auto"/>
            <w:hideMark/>
          </w:tcPr>
          <w:p w14:paraId="44C8D551" w14:textId="77777777" w:rsidR="00B4769A" w:rsidRPr="00B442AF" w:rsidRDefault="00B4769A" w:rsidP="00B4769A">
            <w:pPr>
              <w:rPr>
                <w:b/>
                <w:bCs/>
              </w:rPr>
            </w:pPr>
            <w:r w:rsidRPr="00B442AF">
              <w:rPr>
                <w:b/>
                <w:bCs/>
              </w:rPr>
              <w:t>Субсидии бюджетам бюджетной системы Российской Федерации (межбюджетные субсидии)</w:t>
            </w:r>
          </w:p>
        </w:tc>
        <w:tc>
          <w:tcPr>
            <w:tcW w:w="2127" w:type="dxa"/>
            <w:tcBorders>
              <w:top w:val="nil"/>
              <w:left w:val="nil"/>
              <w:bottom w:val="single" w:sz="4" w:space="0" w:color="auto"/>
              <w:right w:val="single" w:sz="4" w:space="0" w:color="auto"/>
            </w:tcBorders>
            <w:shd w:val="clear" w:color="auto" w:fill="auto"/>
            <w:hideMark/>
          </w:tcPr>
          <w:p w14:paraId="67AC5A5E" w14:textId="77777777" w:rsidR="00B4769A" w:rsidRPr="00B442AF" w:rsidRDefault="00B4769A" w:rsidP="00B4769A">
            <w:pPr>
              <w:jc w:val="center"/>
              <w:rPr>
                <w:b/>
                <w:bCs/>
              </w:rPr>
            </w:pPr>
            <w:r w:rsidRPr="00B442AF">
              <w:rPr>
                <w:b/>
                <w:bCs/>
              </w:rPr>
              <w:t>63 371 509,22</w:t>
            </w:r>
          </w:p>
        </w:tc>
        <w:tc>
          <w:tcPr>
            <w:tcW w:w="2268" w:type="dxa"/>
            <w:tcBorders>
              <w:top w:val="nil"/>
              <w:left w:val="nil"/>
              <w:bottom w:val="single" w:sz="4" w:space="0" w:color="auto"/>
              <w:right w:val="single" w:sz="4" w:space="0" w:color="auto"/>
            </w:tcBorders>
            <w:shd w:val="clear" w:color="auto" w:fill="auto"/>
            <w:hideMark/>
          </w:tcPr>
          <w:p w14:paraId="5A13AF19" w14:textId="77777777" w:rsidR="00B4769A" w:rsidRPr="00B442AF" w:rsidRDefault="00B4769A" w:rsidP="00B4769A">
            <w:pPr>
              <w:jc w:val="center"/>
              <w:rPr>
                <w:b/>
                <w:bCs/>
              </w:rPr>
            </w:pPr>
            <w:r w:rsidRPr="00B442AF">
              <w:rPr>
                <w:b/>
                <w:bCs/>
              </w:rPr>
              <w:t>39 940 479,07</w:t>
            </w:r>
          </w:p>
        </w:tc>
        <w:tc>
          <w:tcPr>
            <w:tcW w:w="1559" w:type="dxa"/>
            <w:tcBorders>
              <w:top w:val="nil"/>
              <w:left w:val="nil"/>
              <w:bottom w:val="single" w:sz="4" w:space="0" w:color="auto"/>
              <w:right w:val="single" w:sz="8" w:space="0" w:color="auto"/>
            </w:tcBorders>
            <w:shd w:val="clear" w:color="000000" w:fill="FFFFFF"/>
            <w:hideMark/>
          </w:tcPr>
          <w:p w14:paraId="403141F3" w14:textId="77777777" w:rsidR="00B4769A" w:rsidRPr="00B442AF" w:rsidRDefault="00B4769A" w:rsidP="00B4769A">
            <w:pPr>
              <w:jc w:val="center"/>
              <w:rPr>
                <w:b/>
                <w:bCs/>
              </w:rPr>
            </w:pPr>
            <w:r w:rsidRPr="00B442AF">
              <w:rPr>
                <w:b/>
                <w:bCs/>
              </w:rPr>
              <w:t>63%</w:t>
            </w:r>
          </w:p>
        </w:tc>
      </w:tr>
      <w:tr w:rsidR="00B4769A" w:rsidRPr="00B442AF" w14:paraId="40873E9F" w14:textId="77777777" w:rsidTr="00B4769A">
        <w:trPr>
          <w:trHeight w:val="809"/>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FCEE107" w14:textId="77777777" w:rsidR="00B4769A" w:rsidRPr="00B442AF" w:rsidRDefault="00B4769A" w:rsidP="00B4769A">
            <w:pPr>
              <w:rPr>
                <w:b/>
                <w:bCs/>
                <w:i/>
                <w:iCs/>
              </w:rPr>
            </w:pPr>
            <w:r w:rsidRPr="00B442AF">
              <w:rPr>
                <w:b/>
                <w:bCs/>
                <w:i/>
                <w:iCs/>
              </w:rPr>
              <w:t>000 2 02 20041 05 0000 150</w:t>
            </w:r>
          </w:p>
        </w:tc>
        <w:tc>
          <w:tcPr>
            <w:tcW w:w="6379" w:type="dxa"/>
            <w:tcBorders>
              <w:top w:val="nil"/>
              <w:left w:val="nil"/>
              <w:bottom w:val="single" w:sz="4" w:space="0" w:color="auto"/>
              <w:right w:val="single" w:sz="4" w:space="0" w:color="auto"/>
            </w:tcBorders>
            <w:shd w:val="clear" w:color="auto" w:fill="auto"/>
            <w:vAlign w:val="bottom"/>
            <w:hideMark/>
          </w:tcPr>
          <w:p w14:paraId="0E9B92D4" w14:textId="77777777" w:rsidR="00B4769A" w:rsidRPr="00B442AF" w:rsidRDefault="00B4769A" w:rsidP="00B4769A">
            <w:pPr>
              <w:rPr>
                <w:b/>
                <w:bCs/>
                <w:color w:val="22272F"/>
              </w:rPr>
            </w:pPr>
            <w:r w:rsidRPr="00B442AF">
              <w:rPr>
                <w:b/>
                <w:b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27" w:type="dxa"/>
            <w:tcBorders>
              <w:top w:val="nil"/>
              <w:left w:val="nil"/>
              <w:bottom w:val="single" w:sz="4" w:space="0" w:color="auto"/>
              <w:right w:val="single" w:sz="4" w:space="0" w:color="auto"/>
            </w:tcBorders>
            <w:shd w:val="clear" w:color="auto" w:fill="auto"/>
            <w:hideMark/>
          </w:tcPr>
          <w:p w14:paraId="015C74DC" w14:textId="77777777" w:rsidR="00B4769A" w:rsidRPr="00B442AF" w:rsidRDefault="00B4769A" w:rsidP="00B4769A">
            <w:pPr>
              <w:jc w:val="center"/>
              <w:rPr>
                <w:b/>
                <w:bCs/>
                <w:i/>
                <w:iCs/>
              </w:rPr>
            </w:pPr>
            <w:r w:rsidRPr="00B442AF">
              <w:rPr>
                <w:b/>
                <w:bCs/>
                <w:i/>
                <w:iCs/>
              </w:rPr>
              <w:t>14 596 569,95</w:t>
            </w:r>
          </w:p>
        </w:tc>
        <w:tc>
          <w:tcPr>
            <w:tcW w:w="2268" w:type="dxa"/>
            <w:tcBorders>
              <w:top w:val="nil"/>
              <w:left w:val="nil"/>
              <w:bottom w:val="single" w:sz="4" w:space="0" w:color="auto"/>
              <w:right w:val="single" w:sz="4" w:space="0" w:color="auto"/>
            </w:tcBorders>
            <w:shd w:val="clear" w:color="auto" w:fill="auto"/>
            <w:hideMark/>
          </w:tcPr>
          <w:p w14:paraId="52FBC4FB" w14:textId="77777777" w:rsidR="00B4769A" w:rsidRPr="00B442AF" w:rsidRDefault="00B4769A" w:rsidP="00B4769A">
            <w:pPr>
              <w:jc w:val="center"/>
              <w:rPr>
                <w:b/>
                <w:bCs/>
                <w:i/>
                <w:iCs/>
              </w:rPr>
            </w:pPr>
            <w:r w:rsidRPr="00B442AF">
              <w:rPr>
                <w:b/>
                <w:bCs/>
                <w:i/>
                <w:iCs/>
              </w:rPr>
              <w:t>14 594 223,47</w:t>
            </w:r>
          </w:p>
        </w:tc>
        <w:tc>
          <w:tcPr>
            <w:tcW w:w="1559" w:type="dxa"/>
            <w:tcBorders>
              <w:top w:val="nil"/>
              <w:left w:val="nil"/>
              <w:bottom w:val="single" w:sz="4" w:space="0" w:color="auto"/>
              <w:right w:val="single" w:sz="8" w:space="0" w:color="auto"/>
            </w:tcBorders>
            <w:shd w:val="clear" w:color="000000" w:fill="FFFFFF"/>
            <w:hideMark/>
          </w:tcPr>
          <w:p w14:paraId="1FC0BFB5" w14:textId="77777777" w:rsidR="00B4769A" w:rsidRPr="00B442AF" w:rsidRDefault="00B4769A" w:rsidP="00B4769A">
            <w:pPr>
              <w:jc w:val="center"/>
              <w:rPr>
                <w:b/>
                <w:bCs/>
                <w:i/>
                <w:iCs/>
              </w:rPr>
            </w:pPr>
            <w:r w:rsidRPr="00B442AF">
              <w:rPr>
                <w:b/>
                <w:bCs/>
                <w:i/>
                <w:iCs/>
              </w:rPr>
              <w:t>100%</w:t>
            </w:r>
          </w:p>
        </w:tc>
      </w:tr>
      <w:tr w:rsidR="00B4769A" w:rsidRPr="00B442AF" w14:paraId="5ED2554E" w14:textId="77777777" w:rsidTr="00B4769A">
        <w:trPr>
          <w:trHeight w:val="1359"/>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F7A38A0" w14:textId="77777777" w:rsidR="00B4769A" w:rsidRPr="00B442AF" w:rsidRDefault="00B4769A" w:rsidP="00B4769A">
            <w:r w:rsidRPr="00B442AF">
              <w:t>053 2 02 20041 05 0000 150</w:t>
            </w:r>
          </w:p>
        </w:tc>
        <w:tc>
          <w:tcPr>
            <w:tcW w:w="6379" w:type="dxa"/>
            <w:tcBorders>
              <w:top w:val="nil"/>
              <w:left w:val="nil"/>
              <w:bottom w:val="nil"/>
              <w:right w:val="nil"/>
            </w:tcBorders>
            <w:shd w:val="clear" w:color="auto" w:fill="auto"/>
            <w:vAlign w:val="bottom"/>
            <w:hideMark/>
          </w:tcPr>
          <w:p w14:paraId="2EDB03F4" w14:textId="77777777" w:rsidR="00B4769A" w:rsidRPr="00B442AF" w:rsidRDefault="00B4769A" w:rsidP="00B4769A">
            <w:pPr>
              <w:rPr>
                <w:color w:val="22272F"/>
              </w:rPr>
            </w:pPr>
            <w:r w:rsidRPr="00B442AF">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27" w:type="dxa"/>
            <w:tcBorders>
              <w:top w:val="nil"/>
              <w:left w:val="single" w:sz="4" w:space="0" w:color="auto"/>
              <w:bottom w:val="single" w:sz="4" w:space="0" w:color="auto"/>
              <w:right w:val="single" w:sz="4" w:space="0" w:color="auto"/>
            </w:tcBorders>
            <w:shd w:val="clear" w:color="auto" w:fill="auto"/>
            <w:noWrap/>
            <w:hideMark/>
          </w:tcPr>
          <w:p w14:paraId="23337977" w14:textId="77777777" w:rsidR="00B4769A" w:rsidRPr="00B442AF" w:rsidRDefault="00B4769A" w:rsidP="00B4769A">
            <w:pPr>
              <w:jc w:val="center"/>
            </w:pPr>
            <w:r w:rsidRPr="00B442AF">
              <w:t>14 596 569,95</w:t>
            </w:r>
          </w:p>
        </w:tc>
        <w:tc>
          <w:tcPr>
            <w:tcW w:w="2268" w:type="dxa"/>
            <w:tcBorders>
              <w:top w:val="nil"/>
              <w:left w:val="nil"/>
              <w:bottom w:val="single" w:sz="4" w:space="0" w:color="auto"/>
              <w:right w:val="single" w:sz="4" w:space="0" w:color="auto"/>
            </w:tcBorders>
            <w:shd w:val="clear" w:color="auto" w:fill="auto"/>
            <w:hideMark/>
          </w:tcPr>
          <w:p w14:paraId="08C78B32" w14:textId="77777777" w:rsidR="00B4769A" w:rsidRPr="00B442AF" w:rsidRDefault="00B4769A" w:rsidP="00B4769A">
            <w:pPr>
              <w:jc w:val="center"/>
            </w:pPr>
            <w:r w:rsidRPr="00B442AF">
              <w:t>14 594 223,47</w:t>
            </w:r>
          </w:p>
        </w:tc>
        <w:tc>
          <w:tcPr>
            <w:tcW w:w="1559" w:type="dxa"/>
            <w:tcBorders>
              <w:top w:val="nil"/>
              <w:left w:val="nil"/>
              <w:bottom w:val="single" w:sz="4" w:space="0" w:color="auto"/>
              <w:right w:val="single" w:sz="8" w:space="0" w:color="auto"/>
            </w:tcBorders>
            <w:shd w:val="clear" w:color="000000" w:fill="FFFFFF"/>
            <w:hideMark/>
          </w:tcPr>
          <w:p w14:paraId="6A33C325" w14:textId="77777777" w:rsidR="00B4769A" w:rsidRPr="00B442AF" w:rsidRDefault="00B4769A" w:rsidP="00B4769A">
            <w:pPr>
              <w:jc w:val="center"/>
            </w:pPr>
            <w:r w:rsidRPr="00B442AF">
              <w:t>100%</w:t>
            </w:r>
          </w:p>
        </w:tc>
      </w:tr>
      <w:tr w:rsidR="00B4769A" w:rsidRPr="00B442AF" w14:paraId="05D01EDF"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61F7CA2" w14:textId="77777777" w:rsidR="00B4769A" w:rsidRPr="00B442AF" w:rsidRDefault="00B4769A" w:rsidP="00B4769A">
            <w:pPr>
              <w:rPr>
                <w:b/>
                <w:bCs/>
                <w:i/>
                <w:iCs/>
              </w:rPr>
            </w:pPr>
            <w:r w:rsidRPr="00B442AF">
              <w:rPr>
                <w:b/>
                <w:bCs/>
                <w:i/>
                <w:iCs/>
              </w:rPr>
              <w:t>000 2 02 20077 00 0000 150</w:t>
            </w:r>
          </w:p>
        </w:tc>
        <w:tc>
          <w:tcPr>
            <w:tcW w:w="6379" w:type="dxa"/>
            <w:tcBorders>
              <w:top w:val="single" w:sz="4" w:space="0" w:color="auto"/>
              <w:left w:val="nil"/>
              <w:bottom w:val="single" w:sz="4" w:space="0" w:color="auto"/>
              <w:right w:val="single" w:sz="4" w:space="0" w:color="auto"/>
            </w:tcBorders>
            <w:shd w:val="clear" w:color="auto" w:fill="auto"/>
            <w:hideMark/>
          </w:tcPr>
          <w:p w14:paraId="40FD30E3" w14:textId="77777777" w:rsidR="00B4769A" w:rsidRPr="00B442AF" w:rsidRDefault="00B4769A" w:rsidP="00B4769A">
            <w:pPr>
              <w:rPr>
                <w:b/>
                <w:bCs/>
                <w:i/>
                <w:iCs/>
              </w:rPr>
            </w:pPr>
            <w:r w:rsidRPr="00B442AF">
              <w:rPr>
                <w:b/>
                <w:bCs/>
                <w:i/>
                <w:iCs/>
              </w:rPr>
              <w:t>Субсидии бюджетам на софинансирование капитальных вложений в объекты государственной (муниципальной)собственности</w:t>
            </w:r>
          </w:p>
        </w:tc>
        <w:tc>
          <w:tcPr>
            <w:tcW w:w="2127" w:type="dxa"/>
            <w:tcBorders>
              <w:top w:val="nil"/>
              <w:left w:val="nil"/>
              <w:bottom w:val="single" w:sz="4" w:space="0" w:color="auto"/>
              <w:right w:val="single" w:sz="4" w:space="0" w:color="auto"/>
            </w:tcBorders>
            <w:shd w:val="clear" w:color="auto" w:fill="auto"/>
            <w:hideMark/>
          </w:tcPr>
          <w:p w14:paraId="4C494CBB" w14:textId="77777777" w:rsidR="00B4769A" w:rsidRPr="00B442AF" w:rsidRDefault="00B4769A" w:rsidP="00B4769A">
            <w:pPr>
              <w:jc w:val="center"/>
              <w:rPr>
                <w:b/>
                <w:bCs/>
                <w:i/>
                <w:iCs/>
              </w:rPr>
            </w:pPr>
            <w:r w:rsidRPr="00B442AF">
              <w:rPr>
                <w:b/>
                <w:bCs/>
                <w:i/>
                <w:iCs/>
              </w:rPr>
              <w:t>4 131 780,00</w:t>
            </w:r>
          </w:p>
        </w:tc>
        <w:tc>
          <w:tcPr>
            <w:tcW w:w="2268" w:type="dxa"/>
            <w:tcBorders>
              <w:top w:val="nil"/>
              <w:left w:val="nil"/>
              <w:bottom w:val="single" w:sz="4" w:space="0" w:color="auto"/>
              <w:right w:val="single" w:sz="4" w:space="0" w:color="auto"/>
            </w:tcBorders>
            <w:shd w:val="clear" w:color="auto" w:fill="auto"/>
            <w:hideMark/>
          </w:tcPr>
          <w:p w14:paraId="33117ABA" w14:textId="77777777" w:rsidR="00B4769A" w:rsidRPr="00B442AF" w:rsidRDefault="00B4769A" w:rsidP="00B4769A">
            <w:pPr>
              <w:jc w:val="center"/>
              <w:rPr>
                <w:b/>
                <w:bCs/>
                <w:i/>
                <w:iCs/>
              </w:rPr>
            </w:pPr>
            <w:r w:rsidRPr="00B442AF">
              <w:rPr>
                <w:b/>
                <w:bCs/>
                <w:i/>
                <w:iCs/>
              </w:rPr>
              <w:t>0,00</w:t>
            </w:r>
          </w:p>
        </w:tc>
        <w:tc>
          <w:tcPr>
            <w:tcW w:w="1559" w:type="dxa"/>
            <w:tcBorders>
              <w:top w:val="nil"/>
              <w:left w:val="nil"/>
              <w:bottom w:val="single" w:sz="4" w:space="0" w:color="auto"/>
              <w:right w:val="single" w:sz="8" w:space="0" w:color="auto"/>
            </w:tcBorders>
            <w:shd w:val="clear" w:color="000000" w:fill="FFFFFF"/>
            <w:hideMark/>
          </w:tcPr>
          <w:p w14:paraId="409DEE6A" w14:textId="77777777" w:rsidR="00B4769A" w:rsidRPr="00B442AF" w:rsidRDefault="00B4769A" w:rsidP="00B4769A">
            <w:pPr>
              <w:jc w:val="center"/>
              <w:rPr>
                <w:b/>
                <w:bCs/>
                <w:i/>
                <w:iCs/>
              </w:rPr>
            </w:pPr>
            <w:r w:rsidRPr="00B442AF">
              <w:rPr>
                <w:b/>
                <w:bCs/>
                <w:i/>
                <w:iCs/>
              </w:rPr>
              <w:t>0%</w:t>
            </w:r>
          </w:p>
        </w:tc>
      </w:tr>
      <w:tr w:rsidR="00B4769A" w:rsidRPr="00B442AF" w14:paraId="793CFAA5"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C3CF3A2" w14:textId="77777777" w:rsidR="00B4769A" w:rsidRPr="00B442AF" w:rsidRDefault="00B4769A" w:rsidP="00B4769A">
            <w:r w:rsidRPr="00B442AF">
              <w:lastRenderedPageBreak/>
              <w:t>053 2 02 20077 05 0000 150</w:t>
            </w:r>
          </w:p>
        </w:tc>
        <w:tc>
          <w:tcPr>
            <w:tcW w:w="6379" w:type="dxa"/>
            <w:tcBorders>
              <w:top w:val="nil"/>
              <w:left w:val="nil"/>
              <w:bottom w:val="single" w:sz="4" w:space="0" w:color="auto"/>
              <w:right w:val="single" w:sz="4" w:space="0" w:color="auto"/>
            </w:tcBorders>
            <w:shd w:val="clear" w:color="auto" w:fill="auto"/>
            <w:hideMark/>
          </w:tcPr>
          <w:p w14:paraId="695B3E2E" w14:textId="77777777" w:rsidR="00B4769A" w:rsidRPr="00B442AF" w:rsidRDefault="00B4769A" w:rsidP="00B4769A">
            <w:r w:rsidRPr="00B442AF">
              <w:t>Субсидии бюджетам муниципальных районов на софинансирование капитальных вложений в объекты муниципальной собственности</w:t>
            </w:r>
          </w:p>
        </w:tc>
        <w:tc>
          <w:tcPr>
            <w:tcW w:w="2127" w:type="dxa"/>
            <w:tcBorders>
              <w:top w:val="nil"/>
              <w:left w:val="nil"/>
              <w:bottom w:val="single" w:sz="4" w:space="0" w:color="auto"/>
              <w:right w:val="single" w:sz="4" w:space="0" w:color="auto"/>
            </w:tcBorders>
            <w:shd w:val="clear" w:color="auto" w:fill="auto"/>
            <w:hideMark/>
          </w:tcPr>
          <w:p w14:paraId="6C6D4A9E" w14:textId="77777777" w:rsidR="00B4769A" w:rsidRPr="00B442AF" w:rsidRDefault="00B4769A" w:rsidP="00B4769A">
            <w:pPr>
              <w:jc w:val="center"/>
            </w:pPr>
            <w:r w:rsidRPr="00B442AF">
              <w:t>4 131 780,00</w:t>
            </w:r>
          </w:p>
        </w:tc>
        <w:tc>
          <w:tcPr>
            <w:tcW w:w="2268" w:type="dxa"/>
            <w:tcBorders>
              <w:top w:val="nil"/>
              <w:left w:val="nil"/>
              <w:bottom w:val="single" w:sz="4" w:space="0" w:color="auto"/>
              <w:right w:val="single" w:sz="4" w:space="0" w:color="auto"/>
            </w:tcBorders>
            <w:shd w:val="clear" w:color="auto" w:fill="auto"/>
            <w:hideMark/>
          </w:tcPr>
          <w:p w14:paraId="37D47C6C" w14:textId="77777777" w:rsidR="00B4769A" w:rsidRPr="00B442AF" w:rsidRDefault="00B4769A" w:rsidP="00B4769A">
            <w:pPr>
              <w:jc w:val="center"/>
            </w:pPr>
            <w:r w:rsidRPr="00B442AF">
              <w:t>0,00</w:t>
            </w:r>
          </w:p>
        </w:tc>
        <w:tc>
          <w:tcPr>
            <w:tcW w:w="1559" w:type="dxa"/>
            <w:tcBorders>
              <w:top w:val="nil"/>
              <w:left w:val="nil"/>
              <w:bottom w:val="single" w:sz="4" w:space="0" w:color="auto"/>
              <w:right w:val="single" w:sz="8" w:space="0" w:color="auto"/>
            </w:tcBorders>
            <w:shd w:val="clear" w:color="000000" w:fill="FFFFFF"/>
            <w:hideMark/>
          </w:tcPr>
          <w:p w14:paraId="6DB5F9CC" w14:textId="77777777" w:rsidR="00B4769A" w:rsidRPr="00B442AF" w:rsidRDefault="00B4769A" w:rsidP="00B4769A">
            <w:pPr>
              <w:jc w:val="center"/>
            </w:pPr>
            <w:r w:rsidRPr="00B442AF">
              <w:t>0%</w:t>
            </w:r>
          </w:p>
        </w:tc>
      </w:tr>
      <w:tr w:rsidR="00B4769A" w:rsidRPr="00B442AF" w14:paraId="7C044222" w14:textId="77777777" w:rsidTr="00B4769A">
        <w:trPr>
          <w:trHeight w:val="82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3688FBE" w14:textId="77777777" w:rsidR="00B4769A" w:rsidRPr="00B442AF" w:rsidRDefault="00B4769A" w:rsidP="00B4769A">
            <w:pPr>
              <w:rPr>
                <w:b/>
                <w:bCs/>
                <w:i/>
                <w:iCs/>
              </w:rPr>
            </w:pPr>
            <w:r w:rsidRPr="00B442AF">
              <w:rPr>
                <w:b/>
                <w:bCs/>
                <w:i/>
                <w:iCs/>
              </w:rPr>
              <w:t>000 2 02 25304 00 0000 150</w:t>
            </w:r>
          </w:p>
        </w:tc>
        <w:tc>
          <w:tcPr>
            <w:tcW w:w="6379" w:type="dxa"/>
            <w:tcBorders>
              <w:top w:val="nil"/>
              <w:left w:val="nil"/>
              <w:bottom w:val="single" w:sz="4" w:space="0" w:color="auto"/>
              <w:right w:val="single" w:sz="4" w:space="0" w:color="auto"/>
            </w:tcBorders>
            <w:shd w:val="clear" w:color="auto" w:fill="auto"/>
            <w:hideMark/>
          </w:tcPr>
          <w:p w14:paraId="4D5F32FB" w14:textId="77777777" w:rsidR="00B4769A" w:rsidRPr="00B442AF" w:rsidRDefault="00B4769A" w:rsidP="00B4769A">
            <w:pPr>
              <w:rPr>
                <w:b/>
                <w:bCs/>
                <w:i/>
                <w:iCs/>
              </w:rPr>
            </w:pPr>
            <w:r w:rsidRPr="00B442AF">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7" w:type="dxa"/>
            <w:tcBorders>
              <w:top w:val="nil"/>
              <w:left w:val="nil"/>
              <w:bottom w:val="single" w:sz="4" w:space="0" w:color="auto"/>
              <w:right w:val="single" w:sz="4" w:space="0" w:color="auto"/>
            </w:tcBorders>
            <w:shd w:val="clear" w:color="000000" w:fill="FFFFFF"/>
            <w:hideMark/>
          </w:tcPr>
          <w:p w14:paraId="5833A18C" w14:textId="77777777" w:rsidR="00B4769A" w:rsidRPr="00B442AF" w:rsidRDefault="00B4769A" w:rsidP="00B4769A">
            <w:pPr>
              <w:jc w:val="center"/>
              <w:rPr>
                <w:b/>
                <w:bCs/>
                <w:i/>
                <w:iCs/>
              </w:rPr>
            </w:pPr>
            <w:r w:rsidRPr="00B442AF">
              <w:rPr>
                <w:b/>
                <w:bCs/>
                <w:i/>
                <w:iCs/>
              </w:rPr>
              <w:t>6 694 970,50</w:t>
            </w:r>
          </w:p>
        </w:tc>
        <w:tc>
          <w:tcPr>
            <w:tcW w:w="2268" w:type="dxa"/>
            <w:tcBorders>
              <w:top w:val="nil"/>
              <w:left w:val="nil"/>
              <w:bottom w:val="single" w:sz="4" w:space="0" w:color="auto"/>
              <w:right w:val="single" w:sz="4" w:space="0" w:color="auto"/>
            </w:tcBorders>
            <w:shd w:val="clear" w:color="000000" w:fill="FFFFFF"/>
            <w:hideMark/>
          </w:tcPr>
          <w:p w14:paraId="4FC953F2" w14:textId="77777777" w:rsidR="00B4769A" w:rsidRPr="00B442AF" w:rsidRDefault="00B4769A" w:rsidP="00B4769A">
            <w:pPr>
              <w:jc w:val="center"/>
              <w:rPr>
                <w:b/>
                <w:bCs/>
                <w:i/>
                <w:iCs/>
              </w:rPr>
            </w:pPr>
            <w:r w:rsidRPr="00B442AF">
              <w:rPr>
                <w:b/>
                <w:bCs/>
                <w:i/>
                <w:iCs/>
              </w:rPr>
              <w:t>2 953 729,25</w:t>
            </w:r>
          </w:p>
        </w:tc>
        <w:tc>
          <w:tcPr>
            <w:tcW w:w="1559" w:type="dxa"/>
            <w:tcBorders>
              <w:top w:val="nil"/>
              <w:left w:val="nil"/>
              <w:bottom w:val="single" w:sz="4" w:space="0" w:color="auto"/>
              <w:right w:val="single" w:sz="8" w:space="0" w:color="auto"/>
            </w:tcBorders>
            <w:shd w:val="clear" w:color="000000" w:fill="FFFFFF"/>
            <w:hideMark/>
          </w:tcPr>
          <w:p w14:paraId="79A64DD1" w14:textId="77777777" w:rsidR="00B4769A" w:rsidRPr="00B442AF" w:rsidRDefault="00B4769A" w:rsidP="00B4769A">
            <w:pPr>
              <w:jc w:val="center"/>
              <w:rPr>
                <w:b/>
                <w:bCs/>
                <w:i/>
                <w:iCs/>
              </w:rPr>
            </w:pPr>
            <w:r w:rsidRPr="00B442AF">
              <w:rPr>
                <w:b/>
                <w:bCs/>
                <w:i/>
                <w:iCs/>
              </w:rPr>
              <w:t>44%</w:t>
            </w:r>
          </w:p>
        </w:tc>
      </w:tr>
      <w:tr w:rsidR="00B4769A" w:rsidRPr="00B442AF" w14:paraId="36BE1628" w14:textId="77777777" w:rsidTr="00B4769A">
        <w:trPr>
          <w:trHeight w:val="82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A6A1241" w14:textId="77777777" w:rsidR="00B4769A" w:rsidRPr="00B442AF" w:rsidRDefault="00B4769A" w:rsidP="00B4769A">
            <w:r w:rsidRPr="00B442AF">
              <w:t>053 2 02 25304 05 0000 150</w:t>
            </w:r>
          </w:p>
        </w:tc>
        <w:tc>
          <w:tcPr>
            <w:tcW w:w="6379" w:type="dxa"/>
            <w:tcBorders>
              <w:top w:val="nil"/>
              <w:left w:val="nil"/>
              <w:bottom w:val="single" w:sz="4" w:space="0" w:color="auto"/>
              <w:right w:val="single" w:sz="4" w:space="0" w:color="auto"/>
            </w:tcBorders>
            <w:shd w:val="clear" w:color="auto" w:fill="auto"/>
            <w:hideMark/>
          </w:tcPr>
          <w:p w14:paraId="624B23D9" w14:textId="77777777" w:rsidR="00B4769A" w:rsidRPr="00B442AF" w:rsidRDefault="00B4769A" w:rsidP="00B4769A">
            <w:r w:rsidRPr="00B442AF">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7" w:type="dxa"/>
            <w:tcBorders>
              <w:top w:val="nil"/>
              <w:left w:val="nil"/>
              <w:bottom w:val="single" w:sz="4" w:space="0" w:color="auto"/>
              <w:right w:val="single" w:sz="4" w:space="0" w:color="auto"/>
            </w:tcBorders>
            <w:shd w:val="clear" w:color="000000" w:fill="FFFFFF"/>
            <w:hideMark/>
          </w:tcPr>
          <w:p w14:paraId="77AB2CAC" w14:textId="77777777" w:rsidR="00B4769A" w:rsidRPr="00B442AF" w:rsidRDefault="00B4769A" w:rsidP="00B4769A">
            <w:pPr>
              <w:jc w:val="center"/>
            </w:pPr>
            <w:r w:rsidRPr="00B442AF">
              <w:t>6 694 970,50</w:t>
            </w:r>
          </w:p>
        </w:tc>
        <w:tc>
          <w:tcPr>
            <w:tcW w:w="2268" w:type="dxa"/>
            <w:tcBorders>
              <w:top w:val="nil"/>
              <w:left w:val="nil"/>
              <w:bottom w:val="single" w:sz="4" w:space="0" w:color="auto"/>
              <w:right w:val="single" w:sz="4" w:space="0" w:color="auto"/>
            </w:tcBorders>
            <w:shd w:val="clear" w:color="auto" w:fill="auto"/>
            <w:hideMark/>
          </w:tcPr>
          <w:p w14:paraId="7CDDB173" w14:textId="77777777" w:rsidR="00B4769A" w:rsidRPr="00B442AF" w:rsidRDefault="00B4769A" w:rsidP="00B4769A">
            <w:pPr>
              <w:jc w:val="center"/>
            </w:pPr>
            <w:r w:rsidRPr="00B442AF">
              <w:t>2 953 729,25</w:t>
            </w:r>
          </w:p>
        </w:tc>
        <w:tc>
          <w:tcPr>
            <w:tcW w:w="1559" w:type="dxa"/>
            <w:tcBorders>
              <w:top w:val="nil"/>
              <w:left w:val="nil"/>
              <w:bottom w:val="single" w:sz="4" w:space="0" w:color="auto"/>
              <w:right w:val="single" w:sz="8" w:space="0" w:color="auto"/>
            </w:tcBorders>
            <w:shd w:val="clear" w:color="000000" w:fill="FFFFFF"/>
            <w:hideMark/>
          </w:tcPr>
          <w:p w14:paraId="5FED896D" w14:textId="77777777" w:rsidR="00B4769A" w:rsidRPr="00B442AF" w:rsidRDefault="00B4769A" w:rsidP="00B4769A">
            <w:pPr>
              <w:jc w:val="center"/>
            </w:pPr>
            <w:r w:rsidRPr="00B442AF">
              <w:t>44%</w:t>
            </w:r>
          </w:p>
        </w:tc>
      </w:tr>
      <w:tr w:rsidR="00B4769A" w:rsidRPr="00B442AF" w14:paraId="50318078" w14:textId="77777777" w:rsidTr="00B4769A">
        <w:trPr>
          <w:trHeight w:val="53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64C42A" w14:textId="77777777" w:rsidR="00B4769A" w:rsidRPr="00B442AF" w:rsidRDefault="00B4769A" w:rsidP="00B4769A">
            <w:pPr>
              <w:rPr>
                <w:b/>
                <w:bCs/>
                <w:i/>
                <w:iCs/>
              </w:rPr>
            </w:pPr>
            <w:r w:rsidRPr="00B442AF">
              <w:rPr>
                <w:b/>
                <w:bCs/>
                <w:i/>
                <w:iCs/>
              </w:rPr>
              <w:t>000 2 02 25497 00 0000 150</w:t>
            </w:r>
          </w:p>
        </w:tc>
        <w:tc>
          <w:tcPr>
            <w:tcW w:w="6379" w:type="dxa"/>
            <w:tcBorders>
              <w:top w:val="nil"/>
              <w:left w:val="nil"/>
              <w:bottom w:val="single" w:sz="4" w:space="0" w:color="auto"/>
              <w:right w:val="single" w:sz="4" w:space="0" w:color="auto"/>
            </w:tcBorders>
            <w:shd w:val="clear" w:color="auto" w:fill="auto"/>
            <w:hideMark/>
          </w:tcPr>
          <w:p w14:paraId="75C64B9B" w14:textId="77777777" w:rsidR="00B4769A" w:rsidRPr="00B442AF" w:rsidRDefault="00B4769A" w:rsidP="00B4769A">
            <w:pPr>
              <w:rPr>
                <w:b/>
                <w:bCs/>
                <w:i/>
                <w:iCs/>
              </w:rPr>
            </w:pPr>
            <w:r w:rsidRPr="00B442AF">
              <w:rPr>
                <w:b/>
                <w:bCs/>
                <w:i/>
                <w:iCs/>
              </w:rPr>
              <w:t>Субсидии бюджетам на реализацию мероприятий по обеспечению жильем молодых семей</w:t>
            </w:r>
          </w:p>
        </w:tc>
        <w:tc>
          <w:tcPr>
            <w:tcW w:w="2127" w:type="dxa"/>
            <w:tcBorders>
              <w:top w:val="nil"/>
              <w:left w:val="nil"/>
              <w:bottom w:val="single" w:sz="4" w:space="0" w:color="auto"/>
              <w:right w:val="single" w:sz="4" w:space="0" w:color="auto"/>
            </w:tcBorders>
            <w:shd w:val="clear" w:color="auto" w:fill="auto"/>
            <w:hideMark/>
          </w:tcPr>
          <w:p w14:paraId="534F7D08" w14:textId="77777777" w:rsidR="00B4769A" w:rsidRPr="00B442AF" w:rsidRDefault="00B4769A" w:rsidP="00B4769A">
            <w:pPr>
              <w:jc w:val="center"/>
              <w:rPr>
                <w:b/>
                <w:bCs/>
                <w:i/>
                <w:iCs/>
              </w:rPr>
            </w:pPr>
            <w:r w:rsidRPr="00B442AF">
              <w:rPr>
                <w:b/>
                <w:bCs/>
                <w:i/>
                <w:iCs/>
              </w:rPr>
              <w:t>772 633,06</w:t>
            </w:r>
          </w:p>
        </w:tc>
        <w:tc>
          <w:tcPr>
            <w:tcW w:w="2268" w:type="dxa"/>
            <w:tcBorders>
              <w:top w:val="nil"/>
              <w:left w:val="nil"/>
              <w:bottom w:val="single" w:sz="4" w:space="0" w:color="auto"/>
              <w:right w:val="single" w:sz="4" w:space="0" w:color="auto"/>
            </w:tcBorders>
            <w:shd w:val="clear" w:color="auto" w:fill="auto"/>
            <w:hideMark/>
          </w:tcPr>
          <w:p w14:paraId="2B7C8256" w14:textId="77777777" w:rsidR="00B4769A" w:rsidRPr="00B442AF" w:rsidRDefault="00B4769A" w:rsidP="00B4769A">
            <w:pPr>
              <w:jc w:val="center"/>
              <w:rPr>
                <w:b/>
                <w:bCs/>
                <w:i/>
                <w:iCs/>
              </w:rPr>
            </w:pPr>
            <w:r w:rsidRPr="00B442AF">
              <w:rPr>
                <w:b/>
                <w:bCs/>
                <w:i/>
                <w:iCs/>
              </w:rPr>
              <w:t>772 633,06</w:t>
            </w:r>
          </w:p>
        </w:tc>
        <w:tc>
          <w:tcPr>
            <w:tcW w:w="1559" w:type="dxa"/>
            <w:tcBorders>
              <w:top w:val="nil"/>
              <w:left w:val="nil"/>
              <w:bottom w:val="single" w:sz="4" w:space="0" w:color="auto"/>
              <w:right w:val="single" w:sz="8" w:space="0" w:color="auto"/>
            </w:tcBorders>
            <w:shd w:val="clear" w:color="000000" w:fill="FFFFFF"/>
            <w:hideMark/>
          </w:tcPr>
          <w:p w14:paraId="62A0DC54" w14:textId="77777777" w:rsidR="00B4769A" w:rsidRPr="00B442AF" w:rsidRDefault="00B4769A" w:rsidP="00B4769A">
            <w:pPr>
              <w:jc w:val="center"/>
              <w:rPr>
                <w:b/>
                <w:bCs/>
                <w:i/>
                <w:iCs/>
              </w:rPr>
            </w:pPr>
            <w:r w:rsidRPr="00B442AF">
              <w:rPr>
                <w:b/>
                <w:bCs/>
                <w:i/>
                <w:iCs/>
              </w:rPr>
              <w:t>100%</w:t>
            </w:r>
          </w:p>
        </w:tc>
      </w:tr>
      <w:tr w:rsidR="00B4769A" w:rsidRPr="00B442AF" w14:paraId="5807C794" w14:textId="77777777" w:rsidTr="00B4769A">
        <w:trPr>
          <w:trHeight w:val="571"/>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61A6266" w14:textId="77777777" w:rsidR="00B4769A" w:rsidRPr="00B442AF" w:rsidRDefault="00B4769A" w:rsidP="00B4769A">
            <w:r w:rsidRPr="00B442AF">
              <w:t>053 2 02 25497 05 0000 150</w:t>
            </w:r>
          </w:p>
        </w:tc>
        <w:tc>
          <w:tcPr>
            <w:tcW w:w="6379" w:type="dxa"/>
            <w:tcBorders>
              <w:top w:val="nil"/>
              <w:left w:val="nil"/>
              <w:bottom w:val="single" w:sz="4" w:space="0" w:color="auto"/>
              <w:right w:val="single" w:sz="4" w:space="0" w:color="auto"/>
            </w:tcBorders>
            <w:shd w:val="clear" w:color="auto" w:fill="auto"/>
            <w:hideMark/>
          </w:tcPr>
          <w:p w14:paraId="0D3D9EA0" w14:textId="77777777" w:rsidR="00B4769A" w:rsidRPr="00B442AF" w:rsidRDefault="00B4769A" w:rsidP="00B4769A">
            <w:r w:rsidRPr="00B442AF">
              <w:t>Субсидии бюджетам муниципальных районов на реализацию мероприятий по обеспечению жильем молодых семей</w:t>
            </w:r>
          </w:p>
        </w:tc>
        <w:tc>
          <w:tcPr>
            <w:tcW w:w="2127" w:type="dxa"/>
            <w:tcBorders>
              <w:top w:val="nil"/>
              <w:left w:val="nil"/>
              <w:bottom w:val="single" w:sz="4" w:space="0" w:color="auto"/>
              <w:right w:val="single" w:sz="4" w:space="0" w:color="auto"/>
            </w:tcBorders>
            <w:shd w:val="clear" w:color="auto" w:fill="auto"/>
            <w:hideMark/>
          </w:tcPr>
          <w:p w14:paraId="0FFB231D" w14:textId="77777777" w:rsidR="00B4769A" w:rsidRPr="00B442AF" w:rsidRDefault="00B4769A" w:rsidP="00B4769A">
            <w:pPr>
              <w:jc w:val="center"/>
            </w:pPr>
            <w:r w:rsidRPr="00B442AF">
              <w:t>772 633,06</w:t>
            </w:r>
          </w:p>
        </w:tc>
        <w:tc>
          <w:tcPr>
            <w:tcW w:w="2268" w:type="dxa"/>
            <w:tcBorders>
              <w:top w:val="nil"/>
              <w:left w:val="nil"/>
              <w:bottom w:val="single" w:sz="4" w:space="0" w:color="auto"/>
              <w:right w:val="single" w:sz="4" w:space="0" w:color="auto"/>
            </w:tcBorders>
            <w:shd w:val="clear" w:color="auto" w:fill="auto"/>
            <w:hideMark/>
          </w:tcPr>
          <w:p w14:paraId="307ED1D9" w14:textId="77777777" w:rsidR="00B4769A" w:rsidRPr="00B442AF" w:rsidRDefault="00B4769A" w:rsidP="00B4769A">
            <w:pPr>
              <w:jc w:val="center"/>
            </w:pPr>
            <w:r w:rsidRPr="00B442AF">
              <w:t>772 633,06</w:t>
            </w:r>
          </w:p>
        </w:tc>
        <w:tc>
          <w:tcPr>
            <w:tcW w:w="1559" w:type="dxa"/>
            <w:tcBorders>
              <w:top w:val="nil"/>
              <w:left w:val="nil"/>
              <w:bottom w:val="single" w:sz="4" w:space="0" w:color="auto"/>
              <w:right w:val="single" w:sz="8" w:space="0" w:color="auto"/>
            </w:tcBorders>
            <w:shd w:val="clear" w:color="000000" w:fill="FFFFFF"/>
            <w:hideMark/>
          </w:tcPr>
          <w:p w14:paraId="0C454229" w14:textId="77777777" w:rsidR="00B4769A" w:rsidRPr="00B442AF" w:rsidRDefault="00B4769A" w:rsidP="00B4769A">
            <w:pPr>
              <w:jc w:val="center"/>
            </w:pPr>
            <w:r w:rsidRPr="00B442AF">
              <w:t>100%</w:t>
            </w:r>
          </w:p>
        </w:tc>
      </w:tr>
      <w:tr w:rsidR="00B4769A" w:rsidRPr="00B442AF" w14:paraId="66A52593" w14:textId="77777777" w:rsidTr="00B4769A">
        <w:trPr>
          <w:trHeight w:val="54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D806ACF" w14:textId="77777777" w:rsidR="00B4769A" w:rsidRPr="00B442AF" w:rsidRDefault="00B4769A" w:rsidP="00B4769A">
            <w:pPr>
              <w:rPr>
                <w:b/>
                <w:bCs/>
                <w:i/>
                <w:iCs/>
              </w:rPr>
            </w:pPr>
            <w:r w:rsidRPr="00B442AF">
              <w:rPr>
                <w:b/>
                <w:bCs/>
                <w:i/>
                <w:iCs/>
              </w:rPr>
              <w:t>000 2 02 25519 00 0000 150</w:t>
            </w:r>
          </w:p>
        </w:tc>
        <w:tc>
          <w:tcPr>
            <w:tcW w:w="6379" w:type="dxa"/>
            <w:tcBorders>
              <w:top w:val="nil"/>
              <w:left w:val="nil"/>
              <w:bottom w:val="single" w:sz="4" w:space="0" w:color="auto"/>
              <w:right w:val="single" w:sz="4" w:space="0" w:color="auto"/>
            </w:tcBorders>
            <w:shd w:val="clear" w:color="auto" w:fill="auto"/>
            <w:hideMark/>
          </w:tcPr>
          <w:p w14:paraId="028E4C36" w14:textId="77777777" w:rsidR="00B4769A" w:rsidRPr="00B442AF" w:rsidRDefault="00B4769A" w:rsidP="00B4769A">
            <w:pPr>
              <w:rPr>
                <w:b/>
                <w:bCs/>
                <w:i/>
                <w:iCs/>
              </w:rPr>
            </w:pPr>
            <w:r w:rsidRPr="00B442AF">
              <w:rPr>
                <w:b/>
                <w:bCs/>
                <w:i/>
                <w:iCs/>
              </w:rPr>
              <w:t>Субсидия бюджетам муниципальных образований на поддержку отрасли культуры</w:t>
            </w:r>
          </w:p>
        </w:tc>
        <w:tc>
          <w:tcPr>
            <w:tcW w:w="2127" w:type="dxa"/>
            <w:tcBorders>
              <w:top w:val="nil"/>
              <w:left w:val="nil"/>
              <w:bottom w:val="single" w:sz="4" w:space="0" w:color="auto"/>
              <w:right w:val="single" w:sz="4" w:space="0" w:color="auto"/>
            </w:tcBorders>
            <w:shd w:val="clear" w:color="auto" w:fill="auto"/>
            <w:hideMark/>
          </w:tcPr>
          <w:p w14:paraId="280E7242" w14:textId="77777777" w:rsidR="00B4769A" w:rsidRPr="00B442AF" w:rsidRDefault="00B4769A" w:rsidP="00B4769A">
            <w:pPr>
              <w:jc w:val="center"/>
              <w:rPr>
                <w:b/>
                <w:bCs/>
                <w:i/>
                <w:iCs/>
              </w:rPr>
            </w:pPr>
            <w:r w:rsidRPr="00B442AF">
              <w:rPr>
                <w:b/>
                <w:bCs/>
                <w:i/>
                <w:iCs/>
              </w:rPr>
              <w:t>60 918,49</w:t>
            </w:r>
          </w:p>
        </w:tc>
        <w:tc>
          <w:tcPr>
            <w:tcW w:w="2268" w:type="dxa"/>
            <w:tcBorders>
              <w:top w:val="nil"/>
              <w:left w:val="nil"/>
              <w:bottom w:val="single" w:sz="4" w:space="0" w:color="auto"/>
              <w:right w:val="single" w:sz="4" w:space="0" w:color="auto"/>
            </w:tcBorders>
            <w:shd w:val="clear" w:color="auto" w:fill="auto"/>
            <w:hideMark/>
          </w:tcPr>
          <w:p w14:paraId="4D42221F" w14:textId="77777777" w:rsidR="00B4769A" w:rsidRPr="00B442AF" w:rsidRDefault="00B4769A" w:rsidP="00B4769A">
            <w:pPr>
              <w:jc w:val="center"/>
              <w:rPr>
                <w:b/>
                <w:bCs/>
                <w:i/>
                <w:iCs/>
              </w:rPr>
            </w:pPr>
            <w:r w:rsidRPr="00B442AF">
              <w:rPr>
                <w:b/>
                <w:bCs/>
                <w:i/>
                <w:iCs/>
              </w:rPr>
              <w:t>60 918,49</w:t>
            </w:r>
          </w:p>
        </w:tc>
        <w:tc>
          <w:tcPr>
            <w:tcW w:w="1559" w:type="dxa"/>
            <w:tcBorders>
              <w:top w:val="nil"/>
              <w:left w:val="nil"/>
              <w:bottom w:val="single" w:sz="4" w:space="0" w:color="auto"/>
              <w:right w:val="single" w:sz="8" w:space="0" w:color="auto"/>
            </w:tcBorders>
            <w:shd w:val="clear" w:color="000000" w:fill="FFFFFF"/>
            <w:hideMark/>
          </w:tcPr>
          <w:p w14:paraId="7D23EF6D" w14:textId="77777777" w:rsidR="00B4769A" w:rsidRPr="00B442AF" w:rsidRDefault="00B4769A" w:rsidP="00B4769A">
            <w:pPr>
              <w:jc w:val="center"/>
              <w:rPr>
                <w:b/>
                <w:bCs/>
                <w:i/>
                <w:iCs/>
              </w:rPr>
            </w:pPr>
            <w:r w:rsidRPr="00B442AF">
              <w:rPr>
                <w:b/>
                <w:bCs/>
                <w:i/>
                <w:iCs/>
              </w:rPr>
              <w:t>100%</w:t>
            </w:r>
          </w:p>
        </w:tc>
      </w:tr>
      <w:tr w:rsidR="00B4769A" w:rsidRPr="00B442AF" w14:paraId="451F4DB3" w14:textId="77777777" w:rsidTr="00B4769A">
        <w:trPr>
          <w:trHeight w:val="8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89F77B4" w14:textId="77777777" w:rsidR="00B4769A" w:rsidRPr="00B442AF" w:rsidRDefault="00B4769A" w:rsidP="00B4769A">
            <w:r w:rsidRPr="00B442AF">
              <w:t>053 2 02 25519 05 0000 150</w:t>
            </w:r>
          </w:p>
        </w:tc>
        <w:tc>
          <w:tcPr>
            <w:tcW w:w="6379" w:type="dxa"/>
            <w:tcBorders>
              <w:top w:val="nil"/>
              <w:left w:val="nil"/>
              <w:bottom w:val="single" w:sz="4" w:space="0" w:color="auto"/>
              <w:right w:val="single" w:sz="4" w:space="0" w:color="auto"/>
            </w:tcBorders>
            <w:shd w:val="clear" w:color="auto" w:fill="auto"/>
            <w:hideMark/>
          </w:tcPr>
          <w:p w14:paraId="48C02588" w14:textId="77777777" w:rsidR="00B4769A" w:rsidRPr="00B442AF" w:rsidRDefault="00B4769A" w:rsidP="00B4769A">
            <w:r w:rsidRPr="00B442AF">
              <w:t>Субсидия бюджетам муниципальных районов на поддержку отрасли культуры</w:t>
            </w:r>
          </w:p>
        </w:tc>
        <w:tc>
          <w:tcPr>
            <w:tcW w:w="2127" w:type="dxa"/>
            <w:tcBorders>
              <w:top w:val="nil"/>
              <w:left w:val="nil"/>
              <w:bottom w:val="single" w:sz="4" w:space="0" w:color="auto"/>
              <w:right w:val="single" w:sz="4" w:space="0" w:color="auto"/>
            </w:tcBorders>
            <w:shd w:val="clear" w:color="auto" w:fill="auto"/>
            <w:hideMark/>
          </w:tcPr>
          <w:p w14:paraId="0E6CB6E3" w14:textId="77777777" w:rsidR="00B4769A" w:rsidRPr="00B442AF" w:rsidRDefault="00B4769A" w:rsidP="00B4769A">
            <w:pPr>
              <w:jc w:val="center"/>
            </w:pPr>
            <w:r w:rsidRPr="00B442AF">
              <w:t>60 918,49</w:t>
            </w:r>
          </w:p>
        </w:tc>
        <w:tc>
          <w:tcPr>
            <w:tcW w:w="2268" w:type="dxa"/>
            <w:tcBorders>
              <w:top w:val="nil"/>
              <w:left w:val="nil"/>
              <w:bottom w:val="single" w:sz="4" w:space="0" w:color="auto"/>
              <w:right w:val="single" w:sz="4" w:space="0" w:color="auto"/>
            </w:tcBorders>
            <w:shd w:val="clear" w:color="auto" w:fill="auto"/>
            <w:hideMark/>
          </w:tcPr>
          <w:p w14:paraId="7BB0EC31" w14:textId="77777777" w:rsidR="00B4769A" w:rsidRPr="00B442AF" w:rsidRDefault="00B4769A" w:rsidP="00B4769A">
            <w:pPr>
              <w:jc w:val="center"/>
            </w:pPr>
            <w:r w:rsidRPr="00B442AF">
              <w:t>60 918,49</w:t>
            </w:r>
          </w:p>
        </w:tc>
        <w:tc>
          <w:tcPr>
            <w:tcW w:w="1559" w:type="dxa"/>
            <w:tcBorders>
              <w:top w:val="nil"/>
              <w:left w:val="nil"/>
              <w:bottom w:val="single" w:sz="4" w:space="0" w:color="auto"/>
              <w:right w:val="single" w:sz="8" w:space="0" w:color="auto"/>
            </w:tcBorders>
            <w:shd w:val="clear" w:color="000000" w:fill="FFFFFF"/>
            <w:hideMark/>
          </w:tcPr>
          <w:p w14:paraId="4D6209D0" w14:textId="77777777" w:rsidR="00B4769A" w:rsidRPr="00B442AF" w:rsidRDefault="00B4769A" w:rsidP="00B4769A">
            <w:pPr>
              <w:jc w:val="center"/>
            </w:pPr>
            <w:r w:rsidRPr="00B442AF">
              <w:t>100%</w:t>
            </w:r>
          </w:p>
        </w:tc>
      </w:tr>
      <w:tr w:rsidR="00B4769A" w:rsidRPr="00B442AF" w14:paraId="3B690340" w14:textId="77777777" w:rsidTr="00B4769A">
        <w:trPr>
          <w:trHeight w:val="815"/>
        </w:trPr>
        <w:tc>
          <w:tcPr>
            <w:tcW w:w="3119" w:type="dxa"/>
            <w:tcBorders>
              <w:top w:val="nil"/>
              <w:left w:val="nil"/>
              <w:bottom w:val="single" w:sz="4" w:space="0" w:color="auto"/>
              <w:right w:val="single" w:sz="4" w:space="0" w:color="auto"/>
            </w:tcBorders>
            <w:shd w:val="clear" w:color="auto" w:fill="auto"/>
            <w:hideMark/>
          </w:tcPr>
          <w:p w14:paraId="5CF49D66" w14:textId="77777777" w:rsidR="00B4769A" w:rsidRPr="00B442AF" w:rsidRDefault="00B4769A" w:rsidP="00B4769A">
            <w:pPr>
              <w:rPr>
                <w:b/>
                <w:bCs/>
                <w:i/>
                <w:iCs/>
              </w:rPr>
            </w:pPr>
            <w:r w:rsidRPr="00B442AF">
              <w:rPr>
                <w:b/>
                <w:bCs/>
                <w:i/>
                <w:iCs/>
              </w:rPr>
              <w:t>000 2 02 25599 05 0000 150</w:t>
            </w:r>
          </w:p>
        </w:tc>
        <w:tc>
          <w:tcPr>
            <w:tcW w:w="6379" w:type="dxa"/>
            <w:tcBorders>
              <w:top w:val="nil"/>
              <w:left w:val="nil"/>
              <w:bottom w:val="single" w:sz="4" w:space="0" w:color="auto"/>
              <w:right w:val="single" w:sz="4" w:space="0" w:color="auto"/>
            </w:tcBorders>
            <w:shd w:val="clear" w:color="auto" w:fill="auto"/>
            <w:hideMark/>
          </w:tcPr>
          <w:p w14:paraId="2F4735EF" w14:textId="77777777" w:rsidR="00B4769A" w:rsidRPr="00B442AF" w:rsidRDefault="00B4769A" w:rsidP="00B4769A">
            <w:pPr>
              <w:rPr>
                <w:b/>
                <w:bCs/>
                <w:i/>
                <w:iCs/>
                <w:color w:val="22272F"/>
              </w:rPr>
            </w:pPr>
            <w:r w:rsidRPr="00B442AF">
              <w:rPr>
                <w:b/>
                <w:bCs/>
                <w:i/>
                <w:iCs/>
                <w:color w:val="22272F"/>
              </w:rPr>
              <w:t>Субсидии бюджетам на подготовку проектов межевания земельных участков и на проведение кадастровых работ</w:t>
            </w:r>
          </w:p>
        </w:tc>
        <w:tc>
          <w:tcPr>
            <w:tcW w:w="2127" w:type="dxa"/>
            <w:tcBorders>
              <w:top w:val="nil"/>
              <w:left w:val="nil"/>
              <w:bottom w:val="single" w:sz="4" w:space="0" w:color="auto"/>
              <w:right w:val="single" w:sz="4" w:space="0" w:color="auto"/>
            </w:tcBorders>
            <w:shd w:val="clear" w:color="000000" w:fill="FFFFFF"/>
            <w:hideMark/>
          </w:tcPr>
          <w:p w14:paraId="59ECF088" w14:textId="77777777" w:rsidR="00B4769A" w:rsidRPr="00B442AF" w:rsidRDefault="00B4769A" w:rsidP="00B4769A">
            <w:pPr>
              <w:jc w:val="center"/>
              <w:rPr>
                <w:b/>
                <w:bCs/>
                <w:i/>
                <w:iCs/>
              </w:rPr>
            </w:pPr>
            <w:r w:rsidRPr="00B442AF">
              <w:rPr>
                <w:b/>
                <w:bCs/>
                <w:i/>
                <w:iCs/>
              </w:rPr>
              <w:t>1 913 970,38</w:t>
            </w:r>
          </w:p>
        </w:tc>
        <w:tc>
          <w:tcPr>
            <w:tcW w:w="2268" w:type="dxa"/>
            <w:tcBorders>
              <w:top w:val="nil"/>
              <w:left w:val="nil"/>
              <w:bottom w:val="single" w:sz="4" w:space="0" w:color="auto"/>
              <w:right w:val="single" w:sz="4" w:space="0" w:color="auto"/>
            </w:tcBorders>
            <w:shd w:val="clear" w:color="000000" w:fill="FFFFFF"/>
            <w:hideMark/>
          </w:tcPr>
          <w:p w14:paraId="71D48205" w14:textId="77777777" w:rsidR="00B4769A" w:rsidRPr="00B442AF" w:rsidRDefault="00B4769A" w:rsidP="00B4769A">
            <w:pPr>
              <w:jc w:val="center"/>
              <w:rPr>
                <w:b/>
                <w:bCs/>
                <w:i/>
                <w:iCs/>
              </w:rPr>
            </w:pPr>
            <w:r w:rsidRPr="00B442AF">
              <w:rPr>
                <w:b/>
                <w:bCs/>
                <w:i/>
                <w:iCs/>
              </w:rPr>
              <w:t>0,00</w:t>
            </w:r>
          </w:p>
        </w:tc>
        <w:tc>
          <w:tcPr>
            <w:tcW w:w="1559" w:type="dxa"/>
            <w:tcBorders>
              <w:top w:val="nil"/>
              <w:left w:val="nil"/>
              <w:bottom w:val="single" w:sz="4" w:space="0" w:color="auto"/>
              <w:right w:val="single" w:sz="8" w:space="0" w:color="auto"/>
            </w:tcBorders>
            <w:shd w:val="clear" w:color="000000" w:fill="FFFFFF"/>
            <w:hideMark/>
          </w:tcPr>
          <w:p w14:paraId="008CFA3F" w14:textId="77777777" w:rsidR="00B4769A" w:rsidRPr="00B442AF" w:rsidRDefault="00B4769A" w:rsidP="00B4769A">
            <w:pPr>
              <w:jc w:val="center"/>
              <w:rPr>
                <w:b/>
                <w:bCs/>
                <w:i/>
                <w:iCs/>
              </w:rPr>
            </w:pPr>
            <w:r w:rsidRPr="00B442AF">
              <w:rPr>
                <w:b/>
                <w:bCs/>
                <w:i/>
                <w:iCs/>
              </w:rPr>
              <w:t>0%</w:t>
            </w:r>
          </w:p>
        </w:tc>
      </w:tr>
      <w:tr w:rsidR="00B4769A" w:rsidRPr="00B442AF" w14:paraId="03A1795B" w14:textId="77777777" w:rsidTr="00B4769A">
        <w:trPr>
          <w:trHeight w:val="517"/>
        </w:trPr>
        <w:tc>
          <w:tcPr>
            <w:tcW w:w="3119" w:type="dxa"/>
            <w:tcBorders>
              <w:top w:val="nil"/>
              <w:left w:val="nil"/>
              <w:bottom w:val="single" w:sz="4" w:space="0" w:color="auto"/>
              <w:right w:val="single" w:sz="4" w:space="0" w:color="auto"/>
            </w:tcBorders>
            <w:shd w:val="clear" w:color="auto" w:fill="auto"/>
            <w:hideMark/>
          </w:tcPr>
          <w:p w14:paraId="46AE8937" w14:textId="77777777" w:rsidR="00B4769A" w:rsidRPr="00B442AF" w:rsidRDefault="00B4769A" w:rsidP="00B4769A">
            <w:r w:rsidRPr="00B442AF">
              <w:t>053 2 02 25599 05 0000 150</w:t>
            </w:r>
          </w:p>
        </w:tc>
        <w:tc>
          <w:tcPr>
            <w:tcW w:w="6379" w:type="dxa"/>
            <w:tcBorders>
              <w:top w:val="nil"/>
              <w:left w:val="nil"/>
              <w:bottom w:val="nil"/>
              <w:right w:val="nil"/>
            </w:tcBorders>
            <w:shd w:val="clear" w:color="auto" w:fill="auto"/>
            <w:hideMark/>
          </w:tcPr>
          <w:p w14:paraId="30D2D58D" w14:textId="77777777" w:rsidR="00B4769A" w:rsidRPr="00B442AF" w:rsidRDefault="00B4769A" w:rsidP="00B4769A">
            <w:pPr>
              <w:rPr>
                <w:color w:val="22272F"/>
              </w:rPr>
            </w:pPr>
            <w:r w:rsidRPr="00B442AF">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2127" w:type="dxa"/>
            <w:tcBorders>
              <w:top w:val="nil"/>
              <w:left w:val="single" w:sz="4" w:space="0" w:color="auto"/>
              <w:bottom w:val="single" w:sz="4" w:space="0" w:color="auto"/>
              <w:right w:val="single" w:sz="4" w:space="0" w:color="auto"/>
            </w:tcBorders>
            <w:shd w:val="clear" w:color="auto" w:fill="auto"/>
            <w:hideMark/>
          </w:tcPr>
          <w:p w14:paraId="23576282" w14:textId="77777777" w:rsidR="00B4769A" w:rsidRPr="00B442AF" w:rsidRDefault="00B4769A" w:rsidP="00B4769A">
            <w:pPr>
              <w:jc w:val="center"/>
            </w:pPr>
            <w:r w:rsidRPr="00B442AF">
              <w:t>1 913 970,38</w:t>
            </w:r>
          </w:p>
        </w:tc>
        <w:tc>
          <w:tcPr>
            <w:tcW w:w="2268" w:type="dxa"/>
            <w:tcBorders>
              <w:top w:val="nil"/>
              <w:left w:val="nil"/>
              <w:bottom w:val="single" w:sz="4" w:space="0" w:color="auto"/>
              <w:right w:val="single" w:sz="4" w:space="0" w:color="auto"/>
            </w:tcBorders>
            <w:shd w:val="clear" w:color="auto" w:fill="auto"/>
            <w:hideMark/>
          </w:tcPr>
          <w:p w14:paraId="6A6AD85C" w14:textId="77777777" w:rsidR="00B4769A" w:rsidRPr="00B442AF" w:rsidRDefault="00B4769A" w:rsidP="00B4769A">
            <w:pPr>
              <w:jc w:val="center"/>
            </w:pPr>
            <w:r w:rsidRPr="00B442AF">
              <w:t>0,00</w:t>
            </w:r>
          </w:p>
        </w:tc>
        <w:tc>
          <w:tcPr>
            <w:tcW w:w="1559" w:type="dxa"/>
            <w:tcBorders>
              <w:top w:val="nil"/>
              <w:left w:val="nil"/>
              <w:bottom w:val="single" w:sz="4" w:space="0" w:color="auto"/>
              <w:right w:val="single" w:sz="8" w:space="0" w:color="auto"/>
            </w:tcBorders>
            <w:shd w:val="clear" w:color="000000" w:fill="FFFFFF"/>
            <w:hideMark/>
          </w:tcPr>
          <w:p w14:paraId="1FFB3809" w14:textId="77777777" w:rsidR="00B4769A" w:rsidRPr="00B442AF" w:rsidRDefault="00B4769A" w:rsidP="00B4769A">
            <w:pPr>
              <w:jc w:val="center"/>
            </w:pPr>
            <w:r w:rsidRPr="00B442AF">
              <w:t>0%</w:t>
            </w:r>
          </w:p>
        </w:tc>
      </w:tr>
      <w:tr w:rsidR="00B4769A" w:rsidRPr="00B442AF" w14:paraId="6AF6795F" w14:textId="77777777" w:rsidTr="00B4769A">
        <w:trPr>
          <w:trHeight w:val="3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4B9417E" w14:textId="77777777" w:rsidR="00B4769A" w:rsidRPr="00B442AF" w:rsidRDefault="00B4769A" w:rsidP="00B4769A">
            <w:pPr>
              <w:rPr>
                <w:b/>
                <w:bCs/>
                <w:i/>
                <w:iCs/>
              </w:rPr>
            </w:pPr>
            <w:r w:rsidRPr="00B442AF">
              <w:rPr>
                <w:b/>
                <w:bCs/>
                <w:i/>
                <w:iCs/>
              </w:rPr>
              <w:t>000 2 02 29999 00 0000 150</w:t>
            </w:r>
          </w:p>
        </w:tc>
        <w:tc>
          <w:tcPr>
            <w:tcW w:w="6379" w:type="dxa"/>
            <w:tcBorders>
              <w:top w:val="nil"/>
              <w:left w:val="nil"/>
              <w:bottom w:val="single" w:sz="4" w:space="0" w:color="auto"/>
              <w:right w:val="single" w:sz="4" w:space="0" w:color="auto"/>
            </w:tcBorders>
            <w:shd w:val="clear" w:color="auto" w:fill="auto"/>
            <w:hideMark/>
          </w:tcPr>
          <w:p w14:paraId="321269C6" w14:textId="77777777" w:rsidR="00B4769A" w:rsidRPr="00B442AF" w:rsidRDefault="00B4769A" w:rsidP="00B4769A">
            <w:pPr>
              <w:rPr>
                <w:b/>
                <w:bCs/>
                <w:i/>
                <w:iCs/>
              </w:rPr>
            </w:pPr>
            <w:r w:rsidRPr="00B442AF">
              <w:rPr>
                <w:b/>
                <w:bCs/>
                <w:i/>
                <w:iCs/>
              </w:rPr>
              <w:t>Прочие субсидии</w:t>
            </w:r>
          </w:p>
        </w:tc>
        <w:tc>
          <w:tcPr>
            <w:tcW w:w="2127" w:type="dxa"/>
            <w:tcBorders>
              <w:top w:val="nil"/>
              <w:left w:val="nil"/>
              <w:bottom w:val="single" w:sz="4" w:space="0" w:color="auto"/>
              <w:right w:val="single" w:sz="4" w:space="0" w:color="auto"/>
            </w:tcBorders>
            <w:shd w:val="clear" w:color="auto" w:fill="auto"/>
            <w:hideMark/>
          </w:tcPr>
          <w:p w14:paraId="07709318" w14:textId="77777777" w:rsidR="00B4769A" w:rsidRPr="00B442AF" w:rsidRDefault="00B4769A" w:rsidP="00B4769A">
            <w:pPr>
              <w:jc w:val="center"/>
              <w:rPr>
                <w:b/>
                <w:bCs/>
                <w:i/>
                <w:iCs/>
              </w:rPr>
            </w:pPr>
            <w:r w:rsidRPr="00B442AF">
              <w:rPr>
                <w:b/>
                <w:bCs/>
                <w:i/>
                <w:iCs/>
              </w:rPr>
              <w:t>35 200 666,84</w:t>
            </w:r>
          </w:p>
        </w:tc>
        <w:tc>
          <w:tcPr>
            <w:tcW w:w="2268" w:type="dxa"/>
            <w:tcBorders>
              <w:top w:val="nil"/>
              <w:left w:val="nil"/>
              <w:bottom w:val="single" w:sz="4" w:space="0" w:color="auto"/>
              <w:right w:val="single" w:sz="4" w:space="0" w:color="auto"/>
            </w:tcBorders>
            <w:shd w:val="clear" w:color="auto" w:fill="auto"/>
            <w:hideMark/>
          </w:tcPr>
          <w:p w14:paraId="04C7C21C" w14:textId="77777777" w:rsidR="00B4769A" w:rsidRPr="00B442AF" w:rsidRDefault="00B4769A" w:rsidP="00B4769A">
            <w:pPr>
              <w:jc w:val="center"/>
              <w:rPr>
                <w:b/>
                <w:bCs/>
                <w:i/>
                <w:iCs/>
              </w:rPr>
            </w:pPr>
            <w:r w:rsidRPr="00B442AF">
              <w:rPr>
                <w:b/>
                <w:bCs/>
                <w:i/>
                <w:iCs/>
              </w:rPr>
              <w:t>21 558 974,80</w:t>
            </w:r>
          </w:p>
        </w:tc>
        <w:tc>
          <w:tcPr>
            <w:tcW w:w="1559" w:type="dxa"/>
            <w:tcBorders>
              <w:top w:val="nil"/>
              <w:left w:val="nil"/>
              <w:bottom w:val="single" w:sz="4" w:space="0" w:color="auto"/>
              <w:right w:val="single" w:sz="8" w:space="0" w:color="auto"/>
            </w:tcBorders>
            <w:shd w:val="clear" w:color="000000" w:fill="FFFFFF"/>
            <w:hideMark/>
          </w:tcPr>
          <w:p w14:paraId="7E6E5D19" w14:textId="77777777" w:rsidR="00B4769A" w:rsidRPr="00B442AF" w:rsidRDefault="00B4769A" w:rsidP="00B4769A">
            <w:pPr>
              <w:jc w:val="center"/>
            </w:pPr>
            <w:r w:rsidRPr="00B442AF">
              <w:t>61%</w:t>
            </w:r>
          </w:p>
        </w:tc>
      </w:tr>
      <w:tr w:rsidR="00B4769A" w:rsidRPr="00B442AF" w14:paraId="400E2002" w14:textId="77777777" w:rsidTr="00B4769A">
        <w:trPr>
          <w:trHeight w:val="34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C9B23EE" w14:textId="77777777" w:rsidR="00B4769A" w:rsidRPr="00B442AF" w:rsidRDefault="00B4769A" w:rsidP="00B4769A">
            <w:pPr>
              <w:rPr>
                <w:i/>
                <w:iCs/>
              </w:rPr>
            </w:pPr>
            <w:r w:rsidRPr="00B442AF">
              <w:rPr>
                <w:i/>
                <w:iCs/>
              </w:rPr>
              <w:t>000 2 02 29999 05 0000 150</w:t>
            </w:r>
          </w:p>
        </w:tc>
        <w:tc>
          <w:tcPr>
            <w:tcW w:w="6379" w:type="dxa"/>
            <w:tcBorders>
              <w:top w:val="nil"/>
              <w:left w:val="nil"/>
              <w:bottom w:val="single" w:sz="4" w:space="0" w:color="auto"/>
              <w:right w:val="single" w:sz="4" w:space="0" w:color="auto"/>
            </w:tcBorders>
            <w:shd w:val="clear" w:color="auto" w:fill="auto"/>
            <w:hideMark/>
          </w:tcPr>
          <w:p w14:paraId="36BE2306" w14:textId="77777777" w:rsidR="00B4769A" w:rsidRPr="00B442AF" w:rsidRDefault="00B4769A" w:rsidP="00B4769A">
            <w:pPr>
              <w:rPr>
                <w:i/>
                <w:iCs/>
              </w:rPr>
            </w:pPr>
            <w:r w:rsidRPr="00B442AF">
              <w:rPr>
                <w:i/>
                <w:iCs/>
              </w:rPr>
              <w:t>Прочие субсидии бюджетам муниципальных районов</w:t>
            </w:r>
          </w:p>
        </w:tc>
        <w:tc>
          <w:tcPr>
            <w:tcW w:w="2127" w:type="dxa"/>
            <w:tcBorders>
              <w:top w:val="nil"/>
              <w:left w:val="nil"/>
              <w:bottom w:val="single" w:sz="4" w:space="0" w:color="auto"/>
              <w:right w:val="single" w:sz="4" w:space="0" w:color="auto"/>
            </w:tcBorders>
            <w:shd w:val="clear" w:color="auto" w:fill="auto"/>
            <w:hideMark/>
          </w:tcPr>
          <w:p w14:paraId="3752748C" w14:textId="77777777" w:rsidR="00B4769A" w:rsidRPr="00B442AF" w:rsidRDefault="00B4769A" w:rsidP="00B4769A">
            <w:pPr>
              <w:jc w:val="center"/>
              <w:rPr>
                <w:i/>
                <w:iCs/>
              </w:rPr>
            </w:pPr>
            <w:r w:rsidRPr="00B442AF">
              <w:rPr>
                <w:i/>
                <w:iCs/>
              </w:rPr>
              <w:t>35 200 666,84</w:t>
            </w:r>
          </w:p>
        </w:tc>
        <w:tc>
          <w:tcPr>
            <w:tcW w:w="2268" w:type="dxa"/>
            <w:tcBorders>
              <w:top w:val="nil"/>
              <w:left w:val="nil"/>
              <w:bottom w:val="single" w:sz="4" w:space="0" w:color="auto"/>
              <w:right w:val="single" w:sz="4" w:space="0" w:color="auto"/>
            </w:tcBorders>
            <w:shd w:val="clear" w:color="auto" w:fill="auto"/>
            <w:hideMark/>
          </w:tcPr>
          <w:p w14:paraId="714DF0C1" w14:textId="77777777" w:rsidR="00B4769A" w:rsidRPr="00B442AF" w:rsidRDefault="00B4769A" w:rsidP="00B4769A">
            <w:pPr>
              <w:jc w:val="center"/>
              <w:rPr>
                <w:i/>
                <w:iCs/>
              </w:rPr>
            </w:pPr>
            <w:r w:rsidRPr="00B442AF">
              <w:rPr>
                <w:i/>
                <w:iCs/>
              </w:rPr>
              <w:t>21 558 974,80</w:t>
            </w:r>
          </w:p>
        </w:tc>
        <w:tc>
          <w:tcPr>
            <w:tcW w:w="1559" w:type="dxa"/>
            <w:tcBorders>
              <w:top w:val="nil"/>
              <w:left w:val="nil"/>
              <w:bottom w:val="single" w:sz="4" w:space="0" w:color="auto"/>
              <w:right w:val="single" w:sz="8" w:space="0" w:color="auto"/>
            </w:tcBorders>
            <w:shd w:val="clear" w:color="000000" w:fill="FFFFFF"/>
            <w:hideMark/>
          </w:tcPr>
          <w:p w14:paraId="561A0A68" w14:textId="77777777" w:rsidR="00B4769A" w:rsidRPr="00B442AF" w:rsidRDefault="00B4769A" w:rsidP="00B4769A">
            <w:pPr>
              <w:jc w:val="center"/>
            </w:pPr>
            <w:r w:rsidRPr="00B442AF">
              <w:t>61%</w:t>
            </w:r>
          </w:p>
        </w:tc>
      </w:tr>
      <w:tr w:rsidR="00B4769A" w:rsidRPr="00B442AF" w14:paraId="7841C885" w14:textId="77777777" w:rsidTr="00B4769A">
        <w:trPr>
          <w:trHeight w:val="37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8EEB99A" w14:textId="77777777" w:rsidR="00B4769A" w:rsidRPr="00B442AF" w:rsidRDefault="00B4769A" w:rsidP="00B4769A">
            <w:r w:rsidRPr="00B442AF">
              <w:t>053 2 02 29999 05 0000 150</w:t>
            </w:r>
          </w:p>
        </w:tc>
        <w:tc>
          <w:tcPr>
            <w:tcW w:w="6379" w:type="dxa"/>
            <w:tcBorders>
              <w:top w:val="nil"/>
              <w:left w:val="nil"/>
              <w:bottom w:val="single" w:sz="4" w:space="0" w:color="auto"/>
              <w:right w:val="single" w:sz="4" w:space="0" w:color="auto"/>
            </w:tcBorders>
            <w:shd w:val="clear" w:color="auto" w:fill="auto"/>
            <w:hideMark/>
          </w:tcPr>
          <w:p w14:paraId="795330B8" w14:textId="77777777" w:rsidR="00B4769A" w:rsidRPr="00B442AF" w:rsidRDefault="00B4769A" w:rsidP="00B4769A">
            <w:r w:rsidRPr="00B442AF">
              <w:t>Прочие субсидии бюджетам муниципальных районов</w:t>
            </w:r>
          </w:p>
        </w:tc>
        <w:tc>
          <w:tcPr>
            <w:tcW w:w="2127" w:type="dxa"/>
            <w:tcBorders>
              <w:top w:val="nil"/>
              <w:left w:val="nil"/>
              <w:bottom w:val="single" w:sz="4" w:space="0" w:color="auto"/>
              <w:right w:val="single" w:sz="4" w:space="0" w:color="auto"/>
            </w:tcBorders>
            <w:shd w:val="clear" w:color="auto" w:fill="auto"/>
            <w:hideMark/>
          </w:tcPr>
          <w:p w14:paraId="0780F2B7" w14:textId="77777777" w:rsidR="00B4769A" w:rsidRPr="00B442AF" w:rsidRDefault="00B4769A" w:rsidP="00B4769A">
            <w:pPr>
              <w:jc w:val="center"/>
            </w:pPr>
            <w:r w:rsidRPr="00B442AF">
              <w:t>35 200 666,84</w:t>
            </w:r>
          </w:p>
        </w:tc>
        <w:tc>
          <w:tcPr>
            <w:tcW w:w="2268" w:type="dxa"/>
            <w:tcBorders>
              <w:top w:val="nil"/>
              <w:left w:val="nil"/>
              <w:bottom w:val="single" w:sz="4" w:space="0" w:color="auto"/>
              <w:right w:val="single" w:sz="4" w:space="0" w:color="auto"/>
            </w:tcBorders>
            <w:shd w:val="clear" w:color="auto" w:fill="auto"/>
            <w:hideMark/>
          </w:tcPr>
          <w:p w14:paraId="78EC114C" w14:textId="77777777" w:rsidR="00B4769A" w:rsidRPr="00B442AF" w:rsidRDefault="00B4769A" w:rsidP="00B4769A">
            <w:pPr>
              <w:jc w:val="center"/>
            </w:pPr>
            <w:r w:rsidRPr="00B442AF">
              <w:t>21 558 974,80</w:t>
            </w:r>
          </w:p>
        </w:tc>
        <w:tc>
          <w:tcPr>
            <w:tcW w:w="1559" w:type="dxa"/>
            <w:tcBorders>
              <w:top w:val="nil"/>
              <w:left w:val="nil"/>
              <w:bottom w:val="single" w:sz="4" w:space="0" w:color="auto"/>
              <w:right w:val="single" w:sz="8" w:space="0" w:color="auto"/>
            </w:tcBorders>
            <w:shd w:val="clear" w:color="000000" w:fill="FFFFFF"/>
            <w:hideMark/>
          </w:tcPr>
          <w:p w14:paraId="13608101" w14:textId="77777777" w:rsidR="00B4769A" w:rsidRPr="00B442AF" w:rsidRDefault="00B4769A" w:rsidP="00B4769A">
            <w:pPr>
              <w:jc w:val="center"/>
            </w:pPr>
            <w:r w:rsidRPr="00B442AF">
              <w:t>61%</w:t>
            </w:r>
          </w:p>
        </w:tc>
      </w:tr>
      <w:tr w:rsidR="00B4769A" w:rsidRPr="00B442AF" w14:paraId="24E2666F" w14:textId="77777777" w:rsidTr="00B4769A">
        <w:trPr>
          <w:trHeight w:val="38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EB68942" w14:textId="77777777" w:rsidR="00B4769A" w:rsidRPr="00B442AF" w:rsidRDefault="00B4769A" w:rsidP="00B4769A">
            <w:pPr>
              <w:rPr>
                <w:b/>
                <w:bCs/>
              </w:rPr>
            </w:pPr>
            <w:r w:rsidRPr="00B442AF">
              <w:rPr>
                <w:b/>
                <w:bCs/>
              </w:rPr>
              <w:t>000 2 02 30000 00 0000 150</w:t>
            </w:r>
          </w:p>
        </w:tc>
        <w:tc>
          <w:tcPr>
            <w:tcW w:w="6379" w:type="dxa"/>
            <w:tcBorders>
              <w:top w:val="nil"/>
              <w:left w:val="nil"/>
              <w:bottom w:val="single" w:sz="4" w:space="0" w:color="auto"/>
              <w:right w:val="single" w:sz="4" w:space="0" w:color="auto"/>
            </w:tcBorders>
            <w:shd w:val="clear" w:color="auto" w:fill="auto"/>
            <w:hideMark/>
          </w:tcPr>
          <w:p w14:paraId="0BBC7508" w14:textId="77777777" w:rsidR="00B4769A" w:rsidRPr="00B442AF" w:rsidRDefault="00B4769A" w:rsidP="00B4769A">
            <w:pPr>
              <w:rPr>
                <w:b/>
                <w:bCs/>
              </w:rPr>
            </w:pPr>
            <w:r w:rsidRPr="00B442AF">
              <w:rPr>
                <w:b/>
                <w:bCs/>
              </w:rPr>
              <w:t>Субвенции бюджетам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57E27564" w14:textId="77777777" w:rsidR="00B4769A" w:rsidRPr="00B442AF" w:rsidRDefault="00B4769A" w:rsidP="00B4769A">
            <w:pPr>
              <w:jc w:val="center"/>
              <w:rPr>
                <w:b/>
                <w:bCs/>
              </w:rPr>
            </w:pPr>
            <w:r w:rsidRPr="00B442AF">
              <w:rPr>
                <w:b/>
                <w:bCs/>
              </w:rPr>
              <w:t>140 554 603,74</w:t>
            </w:r>
          </w:p>
        </w:tc>
        <w:tc>
          <w:tcPr>
            <w:tcW w:w="2268" w:type="dxa"/>
            <w:tcBorders>
              <w:top w:val="nil"/>
              <w:left w:val="nil"/>
              <w:bottom w:val="single" w:sz="4" w:space="0" w:color="auto"/>
              <w:right w:val="single" w:sz="4" w:space="0" w:color="auto"/>
            </w:tcBorders>
            <w:shd w:val="clear" w:color="auto" w:fill="auto"/>
            <w:hideMark/>
          </w:tcPr>
          <w:p w14:paraId="25BE7417" w14:textId="77777777" w:rsidR="00B4769A" w:rsidRPr="00B442AF" w:rsidRDefault="00B4769A" w:rsidP="00B4769A">
            <w:pPr>
              <w:jc w:val="center"/>
              <w:rPr>
                <w:b/>
                <w:bCs/>
              </w:rPr>
            </w:pPr>
            <w:r w:rsidRPr="00B442AF">
              <w:rPr>
                <w:b/>
                <w:bCs/>
              </w:rPr>
              <w:t>102 209 806,71</w:t>
            </w:r>
          </w:p>
        </w:tc>
        <w:tc>
          <w:tcPr>
            <w:tcW w:w="1559" w:type="dxa"/>
            <w:tcBorders>
              <w:top w:val="nil"/>
              <w:left w:val="nil"/>
              <w:bottom w:val="single" w:sz="4" w:space="0" w:color="auto"/>
              <w:right w:val="single" w:sz="8" w:space="0" w:color="auto"/>
            </w:tcBorders>
            <w:shd w:val="clear" w:color="000000" w:fill="FFFFFF"/>
            <w:hideMark/>
          </w:tcPr>
          <w:p w14:paraId="16786C60" w14:textId="77777777" w:rsidR="00B4769A" w:rsidRPr="00B442AF" w:rsidRDefault="00B4769A" w:rsidP="00B4769A">
            <w:pPr>
              <w:jc w:val="center"/>
              <w:rPr>
                <w:b/>
                <w:bCs/>
              </w:rPr>
            </w:pPr>
            <w:r w:rsidRPr="00B442AF">
              <w:rPr>
                <w:b/>
                <w:bCs/>
              </w:rPr>
              <w:t>73%</w:t>
            </w:r>
          </w:p>
        </w:tc>
      </w:tr>
      <w:tr w:rsidR="00B4769A" w:rsidRPr="00B442AF" w14:paraId="03543C4E"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C8075B6" w14:textId="77777777" w:rsidR="00B4769A" w:rsidRPr="00B442AF" w:rsidRDefault="00B4769A" w:rsidP="00B4769A">
            <w:pPr>
              <w:rPr>
                <w:b/>
                <w:bCs/>
                <w:i/>
                <w:iCs/>
              </w:rPr>
            </w:pPr>
            <w:r w:rsidRPr="00B442AF">
              <w:rPr>
                <w:b/>
                <w:bCs/>
                <w:i/>
                <w:iCs/>
              </w:rPr>
              <w:t>000 2 02 30024 00 0000 150</w:t>
            </w:r>
          </w:p>
        </w:tc>
        <w:tc>
          <w:tcPr>
            <w:tcW w:w="6379" w:type="dxa"/>
            <w:tcBorders>
              <w:top w:val="nil"/>
              <w:left w:val="nil"/>
              <w:bottom w:val="single" w:sz="4" w:space="0" w:color="auto"/>
              <w:right w:val="single" w:sz="4" w:space="0" w:color="auto"/>
            </w:tcBorders>
            <w:shd w:val="clear" w:color="auto" w:fill="auto"/>
            <w:hideMark/>
          </w:tcPr>
          <w:p w14:paraId="0730823D" w14:textId="77777777" w:rsidR="00B4769A" w:rsidRPr="00B442AF" w:rsidRDefault="00B4769A" w:rsidP="00B4769A">
            <w:pPr>
              <w:rPr>
                <w:b/>
                <w:bCs/>
                <w:i/>
                <w:iCs/>
              </w:rPr>
            </w:pPr>
            <w:r w:rsidRPr="00B442AF">
              <w:rPr>
                <w:b/>
                <w:bCs/>
                <w:i/>
                <w:iCs/>
              </w:rPr>
              <w:t>Субвенции местным бюджетам на выполнение передаваемых полномочий субъектов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6B011DB2" w14:textId="77777777" w:rsidR="00B4769A" w:rsidRPr="00B442AF" w:rsidRDefault="00B4769A" w:rsidP="00B4769A">
            <w:pPr>
              <w:jc w:val="center"/>
              <w:rPr>
                <w:b/>
                <w:bCs/>
                <w:i/>
                <w:iCs/>
              </w:rPr>
            </w:pPr>
            <w:r w:rsidRPr="00B442AF">
              <w:rPr>
                <w:b/>
                <w:bCs/>
                <w:i/>
                <w:iCs/>
              </w:rPr>
              <w:t>8 648 633,62</w:t>
            </w:r>
          </w:p>
        </w:tc>
        <w:tc>
          <w:tcPr>
            <w:tcW w:w="2268" w:type="dxa"/>
            <w:tcBorders>
              <w:top w:val="nil"/>
              <w:left w:val="nil"/>
              <w:bottom w:val="single" w:sz="4" w:space="0" w:color="auto"/>
              <w:right w:val="single" w:sz="4" w:space="0" w:color="auto"/>
            </w:tcBorders>
            <w:shd w:val="clear" w:color="auto" w:fill="auto"/>
            <w:hideMark/>
          </w:tcPr>
          <w:p w14:paraId="24DD3711" w14:textId="77777777" w:rsidR="00B4769A" w:rsidRPr="00B442AF" w:rsidRDefault="00B4769A" w:rsidP="00B4769A">
            <w:pPr>
              <w:jc w:val="center"/>
              <w:rPr>
                <w:b/>
                <w:bCs/>
                <w:i/>
                <w:iCs/>
              </w:rPr>
            </w:pPr>
            <w:r w:rsidRPr="00B442AF">
              <w:rPr>
                <w:b/>
                <w:bCs/>
                <w:i/>
                <w:iCs/>
              </w:rPr>
              <w:t>6 030 589,55</w:t>
            </w:r>
          </w:p>
        </w:tc>
        <w:tc>
          <w:tcPr>
            <w:tcW w:w="1559" w:type="dxa"/>
            <w:tcBorders>
              <w:top w:val="nil"/>
              <w:left w:val="nil"/>
              <w:bottom w:val="single" w:sz="4" w:space="0" w:color="auto"/>
              <w:right w:val="single" w:sz="8" w:space="0" w:color="auto"/>
            </w:tcBorders>
            <w:shd w:val="clear" w:color="000000" w:fill="FFFFFF"/>
            <w:hideMark/>
          </w:tcPr>
          <w:p w14:paraId="55965553" w14:textId="77777777" w:rsidR="00B4769A" w:rsidRPr="00B442AF" w:rsidRDefault="00B4769A" w:rsidP="00B4769A">
            <w:pPr>
              <w:jc w:val="center"/>
              <w:rPr>
                <w:b/>
                <w:bCs/>
                <w:i/>
                <w:iCs/>
              </w:rPr>
            </w:pPr>
            <w:r w:rsidRPr="00B442AF">
              <w:rPr>
                <w:b/>
                <w:bCs/>
                <w:i/>
                <w:iCs/>
              </w:rPr>
              <w:t>70%</w:t>
            </w:r>
          </w:p>
        </w:tc>
      </w:tr>
      <w:tr w:rsidR="00B4769A" w:rsidRPr="00B442AF" w14:paraId="24300CDA"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19A2612" w14:textId="77777777" w:rsidR="00B4769A" w:rsidRPr="00B442AF" w:rsidRDefault="00B4769A" w:rsidP="00B4769A">
            <w:pPr>
              <w:rPr>
                <w:i/>
                <w:iCs/>
              </w:rPr>
            </w:pPr>
            <w:r w:rsidRPr="00B442AF">
              <w:rPr>
                <w:i/>
                <w:iCs/>
              </w:rPr>
              <w:t>000 2 02 30024 05 0000 150</w:t>
            </w:r>
          </w:p>
        </w:tc>
        <w:tc>
          <w:tcPr>
            <w:tcW w:w="6379" w:type="dxa"/>
            <w:tcBorders>
              <w:top w:val="nil"/>
              <w:left w:val="nil"/>
              <w:bottom w:val="single" w:sz="4" w:space="0" w:color="auto"/>
              <w:right w:val="single" w:sz="4" w:space="0" w:color="auto"/>
            </w:tcBorders>
            <w:shd w:val="clear" w:color="auto" w:fill="auto"/>
            <w:hideMark/>
          </w:tcPr>
          <w:p w14:paraId="21B3610D" w14:textId="77777777" w:rsidR="00B4769A" w:rsidRPr="00B442AF" w:rsidRDefault="00B4769A" w:rsidP="00B4769A">
            <w:pPr>
              <w:rPr>
                <w:i/>
                <w:iCs/>
              </w:rPr>
            </w:pPr>
            <w:r w:rsidRPr="00B442AF">
              <w:rPr>
                <w:i/>
                <w:iCs/>
              </w:rPr>
              <w:t>Субвенции бюджетам муниципальных районов  на выполнение передаваемых полномочий субъектов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799EF866" w14:textId="77777777" w:rsidR="00B4769A" w:rsidRPr="00B442AF" w:rsidRDefault="00B4769A" w:rsidP="00B4769A">
            <w:pPr>
              <w:jc w:val="center"/>
              <w:rPr>
                <w:i/>
                <w:iCs/>
              </w:rPr>
            </w:pPr>
            <w:r w:rsidRPr="00B442AF">
              <w:rPr>
                <w:i/>
                <w:iCs/>
              </w:rPr>
              <w:t>8 648 633,62</w:t>
            </w:r>
          </w:p>
        </w:tc>
        <w:tc>
          <w:tcPr>
            <w:tcW w:w="2268" w:type="dxa"/>
            <w:tcBorders>
              <w:top w:val="nil"/>
              <w:left w:val="nil"/>
              <w:bottom w:val="single" w:sz="4" w:space="0" w:color="auto"/>
              <w:right w:val="single" w:sz="4" w:space="0" w:color="auto"/>
            </w:tcBorders>
            <w:shd w:val="clear" w:color="auto" w:fill="auto"/>
            <w:hideMark/>
          </w:tcPr>
          <w:p w14:paraId="62AC6899" w14:textId="77777777" w:rsidR="00B4769A" w:rsidRPr="00B442AF" w:rsidRDefault="00B4769A" w:rsidP="00B4769A">
            <w:pPr>
              <w:jc w:val="center"/>
              <w:rPr>
                <w:i/>
                <w:iCs/>
              </w:rPr>
            </w:pPr>
            <w:r w:rsidRPr="00B442AF">
              <w:rPr>
                <w:i/>
                <w:iCs/>
              </w:rPr>
              <w:t>6 030 589,55</w:t>
            </w:r>
          </w:p>
        </w:tc>
        <w:tc>
          <w:tcPr>
            <w:tcW w:w="1559" w:type="dxa"/>
            <w:tcBorders>
              <w:top w:val="nil"/>
              <w:left w:val="nil"/>
              <w:bottom w:val="single" w:sz="4" w:space="0" w:color="auto"/>
              <w:right w:val="single" w:sz="8" w:space="0" w:color="auto"/>
            </w:tcBorders>
            <w:shd w:val="clear" w:color="000000" w:fill="FFFFFF"/>
            <w:hideMark/>
          </w:tcPr>
          <w:p w14:paraId="0B35A60E" w14:textId="77777777" w:rsidR="00B4769A" w:rsidRPr="00B442AF" w:rsidRDefault="00B4769A" w:rsidP="00B4769A">
            <w:pPr>
              <w:jc w:val="center"/>
              <w:rPr>
                <w:i/>
                <w:iCs/>
              </w:rPr>
            </w:pPr>
            <w:r w:rsidRPr="00B442AF">
              <w:rPr>
                <w:i/>
                <w:iCs/>
              </w:rPr>
              <w:t>70%</w:t>
            </w:r>
          </w:p>
        </w:tc>
      </w:tr>
      <w:tr w:rsidR="00B4769A" w:rsidRPr="00B442AF" w14:paraId="5B15440B"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6269CFA6" w14:textId="77777777" w:rsidR="00B4769A" w:rsidRPr="00B442AF" w:rsidRDefault="00B4769A" w:rsidP="00B4769A">
            <w:r w:rsidRPr="00B442AF">
              <w:lastRenderedPageBreak/>
              <w:t>053 2 02 30024 05 0000 150</w:t>
            </w:r>
          </w:p>
        </w:tc>
        <w:tc>
          <w:tcPr>
            <w:tcW w:w="6379" w:type="dxa"/>
            <w:tcBorders>
              <w:top w:val="nil"/>
              <w:left w:val="nil"/>
              <w:bottom w:val="single" w:sz="4" w:space="0" w:color="auto"/>
              <w:right w:val="single" w:sz="4" w:space="0" w:color="auto"/>
            </w:tcBorders>
            <w:shd w:val="clear" w:color="auto" w:fill="auto"/>
            <w:hideMark/>
          </w:tcPr>
          <w:p w14:paraId="105005F3" w14:textId="77777777" w:rsidR="00B4769A" w:rsidRPr="00B442AF" w:rsidRDefault="00B4769A" w:rsidP="00B4769A">
            <w:r w:rsidRPr="00B442AF">
              <w:t>Субвенции бюджетам муниципальных районов  на выполнение передаваемых полномочий субъектов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6900EB4E" w14:textId="77777777" w:rsidR="00B4769A" w:rsidRPr="00B442AF" w:rsidRDefault="00B4769A" w:rsidP="00B4769A">
            <w:pPr>
              <w:jc w:val="center"/>
            </w:pPr>
            <w:r w:rsidRPr="00B442AF">
              <w:t>8 648 633,62</w:t>
            </w:r>
          </w:p>
        </w:tc>
        <w:tc>
          <w:tcPr>
            <w:tcW w:w="2268" w:type="dxa"/>
            <w:tcBorders>
              <w:top w:val="nil"/>
              <w:left w:val="nil"/>
              <w:bottom w:val="single" w:sz="4" w:space="0" w:color="auto"/>
              <w:right w:val="single" w:sz="4" w:space="0" w:color="auto"/>
            </w:tcBorders>
            <w:shd w:val="clear" w:color="auto" w:fill="auto"/>
            <w:hideMark/>
          </w:tcPr>
          <w:p w14:paraId="634FF9BB" w14:textId="77777777" w:rsidR="00B4769A" w:rsidRPr="00B442AF" w:rsidRDefault="00B4769A" w:rsidP="00B4769A">
            <w:pPr>
              <w:jc w:val="center"/>
            </w:pPr>
            <w:r w:rsidRPr="00B442AF">
              <w:t>6 030 589,55</w:t>
            </w:r>
          </w:p>
        </w:tc>
        <w:tc>
          <w:tcPr>
            <w:tcW w:w="1559" w:type="dxa"/>
            <w:tcBorders>
              <w:top w:val="nil"/>
              <w:left w:val="nil"/>
              <w:bottom w:val="single" w:sz="4" w:space="0" w:color="auto"/>
              <w:right w:val="single" w:sz="8" w:space="0" w:color="auto"/>
            </w:tcBorders>
            <w:shd w:val="clear" w:color="000000" w:fill="FFFFFF"/>
            <w:hideMark/>
          </w:tcPr>
          <w:p w14:paraId="0E2C7871" w14:textId="77777777" w:rsidR="00B4769A" w:rsidRPr="00B442AF" w:rsidRDefault="00B4769A" w:rsidP="00B4769A">
            <w:pPr>
              <w:jc w:val="center"/>
            </w:pPr>
            <w:r w:rsidRPr="00B442AF">
              <w:t>70%</w:t>
            </w:r>
          </w:p>
        </w:tc>
      </w:tr>
      <w:tr w:rsidR="00B4769A" w:rsidRPr="00B442AF" w14:paraId="5BE1C30B" w14:textId="77777777" w:rsidTr="00B4769A">
        <w:trPr>
          <w:trHeight w:val="1359"/>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9E02E4A" w14:textId="77777777" w:rsidR="00B4769A" w:rsidRPr="00B442AF" w:rsidRDefault="00B4769A" w:rsidP="00B4769A">
            <w:pPr>
              <w:rPr>
                <w:b/>
                <w:bCs/>
                <w:i/>
                <w:iCs/>
              </w:rPr>
            </w:pPr>
            <w:r w:rsidRPr="00B442AF">
              <w:rPr>
                <w:b/>
                <w:bCs/>
                <w:i/>
                <w:iCs/>
              </w:rPr>
              <w:t>000 2 02 35082 00 0000 150</w:t>
            </w:r>
          </w:p>
        </w:tc>
        <w:tc>
          <w:tcPr>
            <w:tcW w:w="6379" w:type="dxa"/>
            <w:tcBorders>
              <w:top w:val="nil"/>
              <w:left w:val="nil"/>
              <w:bottom w:val="single" w:sz="4" w:space="0" w:color="auto"/>
              <w:right w:val="single" w:sz="4" w:space="0" w:color="auto"/>
            </w:tcBorders>
            <w:shd w:val="clear" w:color="auto" w:fill="auto"/>
            <w:hideMark/>
          </w:tcPr>
          <w:p w14:paraId="085CB3FD" w14:textId="77777777" w:rsidR="00B4769A" w:rsidRPr="00B442AF" w:rsidRDefault="00B4769A" w:rsidP="00B4769A">
            <w:pPr>
              <w:rPr>
                <w:b/>
                <w:bCs/>
                <w:i/>
                <w:iCs/>
              </w:rPr>
            </w:pPr>
            <w:r w:rsidRPr="00B442AF">
              <w:rPr>
                <w:b/>
                <w:bCs/>
                <w:i/>
                <w:iCs/>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2127" w:type="dxa"/>
            <w:tcBorders>
              <w:top w:val="nil"/>
              <w:left w:val="nil"/>
              <w:bottom w:val="single" w:sz="4" w:space="0" w:color="auto"/>
              <w:right w:val="single" w:sz="4" w:space="0" w:color="auto"/>
            </w:tcBorders>
            <w:shd w:val="clear" w:color="auto" w:fill="auto"/>
            <w:hideMark/>
          </w:tcPr>
          <w:p w14:paraId="6771A1FC" w14:textId="77777777" w:rsidR="00B4769A" w:rsidRPr="00B442AF" w:rsidRDefault="00B4769A" w:rsidP="00B4769A">
            <w:pPr>
              <w:jc w:val="center"/>
              <w:rPr>
                <w:b/>
                <w:bCs/>
                <w:i/>
                <w:iCs/>
              </w:rPr>
            </w:pPr>
            <w:r w:rsidRPr="00B442AF">
              <w:rPr>
                <w:b/>
                <w:bCs/>
                <w:i/>
                <w:iCs/>
              </w:rPr>
              <w:t>1 247 650,35</w:t>
            </w:r>
          </w:p>
        </w:tc>
        <w:tc>
          <w:tcPr>
            <w:tcW w:w="2268" w:type="dxa"/>
            <w:tcBorders>
              <w:top w:val="nil"/>
              <w:left w:val="nil"/>
              <w:bottom w:val="single" w:sz="4" w:space="0" w:color="auto"/>
              <w:right w:val="single" w:sz="4" w:space="0" w:color="auto"/>
            </w:tcBorders>
            <w:shd w:val="clear" w:color="auto" w:fill="auto"/>
            <w:hideMark/>
          </w:tcPr>
          <w:p w14:paraId="0D603FC7" w14:textId="77777777" w:rsidR="00B4769A" w:rsidRPr="00B442AF" w:rsidRDefault="00B4769A" w:rsidP="00B4769A">
            <w:pPr>
              <w:jc w:val="center"/>
              <w:rPr>
                <w:b/>
                <w:bCs/>
                <w:i/>
                <w:iCs/>
              </w:rPr>
            </w:pPr>
            <w:r w:rsidRPr="00B442AF">
              <w:rPr>
                <w:b/>
                <w:bCs/>
                <w:i/>
                <w:iCs/>
              </w:rPr>
              <w:t>889 125,16</w:t>
            </w:r>
          </w:p>
        </w:tc>
        <w:tc>
          <w:tcPr>
            <w:tcW w:w="1559" w:type="dxa"/>
            <w:tcBorders>
              <w:top w:val="nil"/>
              <w:left w:val="nil"/>
              <w:bottom w:val="single" w:sz="4" w:space="0" w:color="auto"/>
              <w:right w:val="single" w:sz="8" w:space="0" w:color="auto"/>
            </w:tcBorders>
            <w:shd w:val="clear" w:color="000000" w:fill="FFFFFF"/>
            <w:hideMark/>
          </w:tcPr>
          <w:p w14:paraId="407B791A" w14:textId="77777777" w:rsidR="00B4769A" w:rsidRPr="00B442AF" w:rsidRDefault="00B4769A" w:rsidP="00B4769A">
            <w:pPr>
              <w:jc w:val="center"/>
              <w:rPr>
                <w:b/>
                <w:bCs/>
                <w:i/>
                <w:iCs/>
              </w:rPr>
            </w:pPr>
            <w:r w:rsidRPr="00B442AF">
              <w:rPr>
                <w:b/>
                <w:bCs/>
                <w:i/>
                <w:iCs/>
              </w:rPr>
              <w:t>71%</w:t>
            </w:r>
          </w:p>
        </w:tc>
      </w:tr>
      <w:tr w:rsidR="00B4769A" w:rsidRPr="00B442AF" w14:paraId="1AD67236"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F046CB6" w14:textId="77777777" w:rsidR="00B4769A" w:rsidRPr="00B442AF" w:rsidRDefault="00B4769A" w:rsidP="00B4769A">
            <w:r w:rsidRPr="00B442AF">
              <w:t>053 2 02 35082 05 0000 150</w:t>
            </w:r>
          </w:p>
        </w:tc>
        <w:tc>
          <w:tcPr>
            <w:tcW w:w="6379" w:type="dxa"/>
            <w:tcBorders>
              <w:top w:val="nil"/>
              <w:left w:val="nil"/>
              <w:bottom w:val="single" w:sz="4" w:space="0" w:color="auto"/>
              <w:right w:val="single" w:sz="4" w:space="0" w:color="auto"/>
            </w:tcBorders>
            <w:shd w:val="clear" w:color="auto" w:fill="auto"/>
            <w:hideMark/>
          </w:tcPr>
          <w:p w14:paraId="67CB7BA6" w14:textId="77777777" w:rsidR="00B4769A" w:rsidRPr="00B442AF" w:rsidRDefault="00B4769A" w:rsidP="00B4769A">
            <w:r w:rsidRPr="00B442AF">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2127" w:type="dxa"/>
            <w:tcBorders>
              <w:top w:val="nil"/>
              <w:left w:val="nil"/>
              <w:bottom w:val="single" w:sz="4" w:space="0" w:color="auto"/>
              <w:right w:val="single" w:sz="4" w:space="0" w:color="auto"/>
            </w:tcBorders>
            <w:shd w:val="clear" w:color="auto" w:fill="auto"/>
            <w:hideMark/>
          </w:tcPr>
          <w:p w14:paraId="04538120" w14:textId="77777777" w:rsidR="00B4769A" w:rsidRPr="00B442AF" w:rsidRDefault="00B4769A" w:rsidP="00B4769A">
            <w:pPr>
              <w:jc w:val="center"/>
            </w:pPr>
            <w:r w:rsidRPr="00B442AF">
              <w:t>1 247 650,35</w:t>
            </w:r>
          </w:p>
        </w:tc>
        <w:tc>
          <w:tcPr>
            <w:tcW w:w="2268" w:type="dxa"/>
            <w:tcBorders>
              <w:top w:val="nil"/>
              <w:left w:val="nil"/>
              <w:bottom w:val="single" w:sz="4" w:space="0" w:color="auto"/>
              <w:right w:val="single" w:sz="4" w:space="0" w:color="auto"/>
            </w:tcBorders>
            <w:shd w:val="clear" w:color="auto" w:fill="auto"/>
            <w:hideMark/>
          </w:tcPr>
          <w:p w14:paraId="128D58BB" w14:textId="77777777" w:rsidR="00B4769A" w:rsidRPr="00B442AF" w:rsidRDefault="00B4769A" w:rsidP="00B4769A">
            <w:pPr>
              <w:jc w:val="center"/>
            </w:pPr>
            <w:r w:rsidRPr="00B442AF">
              <w:t>889 125,16</w:t>
            </w:r>
          </w:p>
        </w:tc>
        <w:tc>
          <w:tcPr>
            <w:tcW w:w="1559" w:type="dxa"/>
            <w:tcBorders>
              <w:top w:val="nil"/>
              <w:left w:val="nil"/>
              <w:bottom w:val="single" w:sz="4" w:space="0" w:color="auto"/>
              <w:right w:val="single" w:sz="8" w:space="0" w:color="auto"/>
            </w:tcBorders>
            <w:shd w:val="clear" w:color="000000" w:fill="FFFFFF"/>
            <w:hideMark/>
          </w:tcPr>
          <w:p w14:paraId="5391C8F0" w14:textId="77777777" w:rsidR="00B4769A" w:rsidRPr="00B442AF" w:rsidRDefault="00B4769A" w:rsidP="00B4769A">
            <w:pPr>
              <w:jc w:val="center"/>
            </w:pPr>
            <w:r w:rsidRPr="00B442AF">
              <w:t>71%</w:t>
            </w:r>
          </w:p>
        </w:tc>
      </w:tr>
      <w:tr w:rsidR="00B4769A" w:rsidRPr="00B442AF" w14:paraId="2FA3A5C4" w14:textId="77777777" w:rsidTr="00B4769A">
        <w:trPr>
          <w:trHeight w:val="839"/>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FE83EFC" w14:textId="77777777" w:rsidR="00B4769A" w:rsidRPr="00B442AF" w:rsidRDefault="00B4769A" w:rsidP="00B4769A">
            <w:pPr>
              <w:rPr>
                <w:b/>
                <w:bCs/>
              </w:rPr>
            </w:pPr>
            <w:r w:rsidRPr="00B442AF">
              <w:rPr>
                <w:b/>
                <w:bCs/>
              </w:rPr>
              <w:t>000 2 02 35120 00 0000 150</w:t>
            </w:r>
          </w:p>
        </w:tc>
        <w:tc>
          <w:tcPr>
            <w:tcW w:w="6379" w:type="dxa"/>
            <w:tcBorders>
              <w:top w:val="nil"/>
              <w:left w:val="nil"/>
              <w:bottom w:val="single" w:sz="4" w:space="0" w:color="auto"/>
              <w:right w:val="single" w:sz="4" w:space="0" w:color="auto"/>
            </w:tcBorders>
            <w:shd w:val="clear" w:color="auto" w:fill="auto"/>
            <w:hideMark/>
          </w:tcPr>
          <w:p w14:paraId="7BC51A51" w14:textId="77777777" w:rsidR="00B4769A" w:rsidRPr="00B442AF" w:rsidRDefault="00B4769A" w:rsidP="00B4769A">
            <w:pPr>
              <w:rPr>
                <w:b/>
                <w:bCs/>
              </w:rPr>
            </w:pPr>
            <w:r w:rsidRPr="00B442AF">
              <w:rPr>
                <w:b/>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538F8E49" w14:textId="77777777" w:rsidR="00B4769A" w:rsidRPr="00B442AF" w:rsidRDefault="00B4769A" w:rsidP="00B4769A">
            <w:pPr>
              <w:jc w:val="center"/>
              <w:rPr>
                <w:b/>
                <w:bCs/>
              </w:rPr>
            </w:pPr>
            <w:r w:rsidRPr="00B442AF">
              <w:rPr>
                <w:b/>
                <w:bCs/>
              </w:rPr>
              <w:t>5 995,02</w:t>
            </w:r>
          </w:p>
        </w:tc>
        <w:tc>
          <w:tcPr>
            <w:tcW w:w="2268" w:type="dxa"/>
            <w:tcBorders>
              <w:top w:val="nil"/>
              <w:left w:val="nil"/>
              <w:bottom w:val="single" w:sz="4" w:space="0" w:color="auto"/>
              <w:right w:val="single" w:sz="4" w:space="0" w:color="auto"/>
            </w:tcBorders>
            <w:shd w:val="clear" w:color="auto" w:fill="auto"/>
            <w:hideMark/>
          </w:tcPr>
          <w:p w14:paraId="45525FE9" w14:textId="77777777" w:rsidR="00B4769A" w:rsidRPr="00B442AF" w:rsidRDefault="00B4769A" w:rsidP="00B4769A">
            <w:pPr>
              <w:jc w:val="center"/>
              <w:rPr>
                <w:b/>
                <w:bCs/>
              </w:rPr>
            </w:pPr>
            <w:r w:rsidRPr="00B442AF">
              <w:rPr>
                <w:b/>
                <w:bCs/>
              </w:rPr>
              <w:t>5 720,00</w:t>
            </w:r>
          </w:p>
        </w:tc>
        <w:tc>
          <w:tcPr>
            <w:tcW w:w="1559" w:type="dxa"/>
            <w:tcBorders>
              <w:top w:val="nil"/>
              <w:left w:val="nil"/>
              <w:bottom w:val="single" w:sz="4" w:space="0" w:color="auto"/>
              <w:right w:val="single" w:sz="8" w:space="0" w:color="auto"/>
            </w:tcBorders>
            <w:shd w:val="clear" w:color="000000" w:fill="FFFFFF"/>
            <w:hideMark/>
          </w:tcPr>
          <w:p w14:paraId="04363BE0" w14:textId="77777777" w:rsidR="00B4769A" w:rsidRPr="00B442AF" w:rsidRDefault="00B4769A" w:rsidP="00B4769A">
            <w:pPr>
              <w:jc w:val="center"/>
              <w:rPr>
                <w:b/>
                <w:bCs/>
              </w:rPr>
            </w:pPr>
            <w:r w:rsidRPr="00B442AF">
              <w:rPr>
                <w:b/>
                <w:bCs/>
              </w:rPr>
              <w:t>95%</w:t>
            </w:r>
          </w:p>
        </w:tc>
      </w:tr>
      <w:tr w:rsidR="00B4769A" w:rsidRPr="00B442AF" w14:paraId="19F59B80" w14:textId="77777777" w:rsidTr="00B4769A">
        <w:trPr>
          <w:trHeight w:val="829"/>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41B1C2E" w14:textId="77777777" w:rsidR="00B4769A" w:rsidRPr="00B442AF" w:rsidRDefault="00B4769A" w:rsidP="00B4769A">
            <w:r w:rsidRPr="00B442AF">
              <w:t>053 2 02 35120 05 0000 150</w:t>
            </w:r>
          </w:p>
        </w:tc>
        <w:tc>
          <w:tcPr>
            <w:tcW w:w="6379" w:type="dxa"/>
            <w:tcBorders>
              <w:top w:val="nil"/>
              <w:left w:val="nil"/>
              <w:bottom w:val="single" w:sz="4" w:space="0" w:color="auto"/>
              <w:right w:val="single" w:sz="4" w:space="0" w:color="auto"/>
            </w:tcBorders>
            <w:shd w:val="clear" w:color="auto" w:fill="auto"/>
            <w:hideMark/>
          </w:tcPr>
          <w:p w14:paraId="0F14F199" w14:textId="77777777" w:rsidR="00B4769A" w:rsidRPr="00B442AF" w:rsidRDefault="00B4769A" w:rsidP="00B4769A">
            <w:r w:rsidRPr="00B442AF">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tcBorders>
              <w:top w:val="nil"/>
              <w:left w:val="nil"/>
              <w:bottom w:val="single" w:sz="4" w:space="0" w:color="auto"/>
              <w:right w:val="single" w:sz="4" w:space="0" w:color="auto"/>
            </w:tcBorders>
            <w:shd w:val="clear" w:color="auto" w:fill="auto"/>
            <w:hideMark/>
          </w:tcPr>
          <w:p w14:paraId="318528BD" w14:textId="77777777" w:rsidR="00B4769A" w:rsidRPr="00B442AF" w:rsidRDefault="00B4769A" w:rsidP="00B4769A">
            <w:pPr>
              <w:jc w:val="center"/>
            </w:pPr>
            <w:r w:rsidRPr="00B442AF">
              <w:t>5 995,02</w:t>
            </w:r>
          </w:p>
        </w:tc>
        <w:tc>
          <w:tcPr>
            <w:tcW w:w="2268" w:type="dxa"/>
            <w:tcBorders>
              <w:top w:val="nil"/>
              <w:left w:val="nil"/>
              <w:bottom w:val="single" w:sz="4" w:space="0" w:color="auto"/>
              <w:right w:val="single" w:sz="4" w:space="0" w:color="auto"/>
            </w:tcBorders>
            <w:shd w:val="clear" w:color="auto" w:fill="auto"/>
            <w:hideMark/>
          </w:tcPr>
          <w:p w14:paraId="5C78B04D" w14:textId="77777777" w:rsidR="00B4769A" w:rsidRPr="00B442AF" w:rsidRDefault="00B4769A" w:rsidP="00B4769A">
            <w:pPr>
              <w:jc w:val="center"/>
            </w:pPr>
            <w:r w:rsidRPr="00B442AF">
              <w:t>5 720,00</w:t>
            </w:r>
          </w:p>
        </w:tc>
        <w:tc>
          <w:tcPr>
            <w:tcW w:w="1559" w:type="dxa"/>
            <w:tcBorders>
              <w:top w:val="nil"/>
              <w:left w:val="nil"/>
              <w:bottom w:val="single" w:sz="4" w:space="0" w:color="auto"/>
              <w:right w:val="single" w:sz="8" w:space="0" w:color="auto"/>
            </w:tcBorders>
            <w:shd w:val="clear" w:color="000000" w:fill="FFFFFF"/>
            <w:hideMark/>
          </w:tcPr>
          <w:p w14:paraId="1D106B6B" w14:textId="77777777" w:rsidR="00B4769A" w:rsidRPr="00B442AF" w:rsidRDefault="00B4769A" w:rsidP="00B4769A">
            <w:pPr>
              <w:jc w:val="center"/>
            </w:pPr>
            <w:r w:rsidRPr="00B442AF">
              <w:t>95%</w:t>
            </w:r>
          </w:p>
        </w:tc>
      </w:tr>
      <w:tr w:rsidR="00B4769A" w:rsidRPr="00B442AF" w14:paraId="5DC01430" w14:textId="77777777" w:rsidTr="00B4769A">
        <w:trPr>
          <w:trHeight w:val="3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E5B36BE" w14:textId="77777777" w:rsidR="00B4769A" w:rsidRPr="00B442AF" w:rsidRDefault="00B4769A" w:rsidP="00B4769A">
            <w:pPr>
              <w:rPr>
                <w:b/>
                <w:bCs/>
              </w:rPr>
            </w:pPr>
            <w:r w:rsidRPr="00B442AF">
              <w:rPr>
                <w:b/>
                <w:bCs/>
              </w:rPr>
              <w:t>000 2 02 39999 00 0000 150</w:t>
            </w:r>
          </w:p>
        </w:tc>
        <w:tc>
          <w:tcPr>
            <w:tcW w:w="6379" w:type="dxa"/>
            <w:tcBorders>
              <w:top w:val="nil"/>
              <w:left w:val="nil"/>
              <w:bottom w:val="single" w:sz="4" w:space="0" w:color="auto"/>
              <w:right w:val="single" w:sz="4" w:space="0" w:color="auto"/>
            </w:tcBorders>
            <w:shd w:val="clear" w:color="auto" w:fill="auto"/>
            <w:hideMark/>
          </w:tcPr>
          <w:p w14:paraId="0C500E8A" w14:textId="77777777" w:rsidR="00B4769A" w:rsidRPr="00B442AF" w:rsidRDefault="00B4769A" w:rsidP="00B4769A">
            <w:pPr>
              <w:rPr>
                <w:b/>
                <w:bCs/>
              </w:rPr>
            </w:pPr>
            <w:r w:rsidRPr="00B442AF">
              <w:rPr>
                <w:b/>
                <w:bCs/>
              </w:rPr>
              <w:t>Прочие субвенции</w:t>
            </w:r>
          </w:p>
        </w:tc>
        <w:tc>
          <w:tcPr>
            <w:tcW w:w="2127" w:type="dxa"/>
            <w:tcBorders>
              <w:top w:val="nil"/>
              <w:left w:val="nil"/>
              <w:bottom w:val="single" w:sz="4" w:space="0" w:color="auto"/>
              <w:right w:val="single" w:sz="4" w:space="0" w:color="auto"/>
            </w:tcBorders>
            <w:shd w:val="clear" w:color="auto" w:fill="auto"/>
            <w:hideMark/>
          </w:tcPr>
          <w:p w14:paraId="764A6CD1" w14:textId="77777777" w:rsidR="00B4769A" w:rsidRPr="00B442AF" w:rsidRDefault="00B4769A" w:rsidP="00B4769A">
            <w:pPr>
              <w:jc w:val="center"/>
              <w:rPr>
                <w:b/>
                <w:bCs/>
              </w:rPr>
            </w:pPr>
            <w:r w:rsidRPr="00B442AF">
              <w:rPr>
                <w:b/>
                <w:bCs/>
              </w:rPr>
              <w:t>130 652 324,75</w:t>
            </w:r>
          </w:p>
        </w:tc>
        <w:tc>
          <w:tcPr>
            <w:tcW w:w="2268" w:type="dxa"/>
            <w:tcBorders>
              <w:top w:val="nil"/>
              <w:left w:val="nil"/>
              <w:bottom w:val="single" w:sz="4" w:space="0" w:color="auto"/>
              <w:right w:val="single" w:sz="4" w:space="0" w:color="auto"/>
            </w:tcBorders>
            <w:shd w:val="clear" w:color="auto" w:fill="auto"/>
            <w:hideMark/>
          </w:tcPr>
          <w:p w14:paraId="203D7FF8" w14:textId="77777777" w:rsidR="00B4769A" w:rsidRPr="00B442AF" w:rsidRDefault="00B4769A" w:rsidP="00B4769A">
            <w:pPr>
              <w:jc w:val="center"/>
              <w:rPr>
                <w:b/>
                <w:bCs/>
              </w:rPr>
            </w:pPr>
            <w:r w:rsidRPr="00B442AF">
              <w:rPr>
                <w:b/>
                <w:bCs/>
              </w:rPr>
              <w:t>95 284 372,00</w:t>
            </w:r>
          </w:p>
        </w:tc>
        <w:tc>
          <w:tcPr>
            <w:tcW w:w="1559" w:type="dxa"/>
            <w:tcBorders>
              <w:top w:val="nil"/>
              <w:left w:val="nil"/>
              <w:bottom w:val="single" w:sz="4" w:space="0" w:color="auto"/>
              <w:right w:val="single" w:sz="8" w:space="0" w:color="auto"/>
            </w:tcBorders>
            <w:shd w:val="clear" w:color="000000" w:fill="FFFFFF"/>
            <w:hideMark/>
          </w:tcPr>
          <w:p w14:paraId="72631240" w14:textId="77777777" w:rsidR="00B4769A" w:rsidRPr="00B442AF" w:rsidRDefault="00B4769A" w:rsidP="00B4769A">
            <w:pPr>
              <w:jc w:val="center"/>
              <w:rPr>
                <w:b/>
                <w:bCs/>
              </w:rPr>
            </w:pPr>
            <w:r w:rsidRPr="00B442AF">
              <w:rPr>
                <w:b/>
                <w:bCs/>
              </w:rPr>
              <w:t>73%</w:t>
            </w:r>
          </w:p>
        </w:tc>
      </w:tr>
      <w:tr w:rsidR="00B4769A" w:rsidRPr="00B442AF" w14:paraId="377C370C" w14:textId="77777777" w:rsidTr="00B4769A">
        <w:trPr>
          <w:trHeight w:val="323"/>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CD367DB" w14:textId="77777777" w:rsidR="00B4769A" w:rsidRPr="00B442AF" w:rsidRDefault="00B4769A" w:rsidP="00B4769A">
            <w:pPr>
              <w:rPr>
                <w:b/>
                <w:bCs/>
                <w:i/>
                <w:iCs/>
              </w:rPr>
            </w:pPr>
            <w:r w:rsidRPr="00B442AF">
              <w:rPr>
                <w:b/>
                <w:bCs/>
                <w:i/>
                <w:iCs/>
              </w:rPr>
              <w:t>000 2 02 39999 05 0000 150</w:t>
            </w:r>
          </w:p>
        </w:tc>
        <w:tc>
          <w:tcPr>
            <w:tcW w:w="6379" w:type="dxa"/>
            <w:tcBorders>
              <w:top w:val="nil"/>
              <w:left w:val="nil"/>
              <w:bottom w:val="single" w:sz="4" w:space="0" w:color="auto"/>
              <w:right w:val="single" w:sz="4" w:space="0" w:color="auto"/>
            </w:tcBorders>
            <w:shd w:val="clear" w:color="auto" w:fill="auto"/>
            <w:hideMark/>
          </w:tcPr>
          <w:p w14:paraId="4543FE0C" w14:textId="77777777" w:rsidR="00B4769A" w:rsidRPr="00B442AF" w:rsidRDefault="00B4769A" w:rsidP="00B4769A">
            <w:pPr>
              <w:rPr>
                <w:b/>
                <w:bCs/>
                <w:i/>
                <w:iCs/>
              </w:rPr>
            </w:pPr>
            <w:r w:rsidRPr="00B442AF">
              <w:rPr>
                <w:b/>
                <w:bCs/>
                <w:i/>
                <w:iCs/>
              </w:rPr>
              <w:t>Прочие субвенции бюджетам муниципальных районов</w:t>
            </w:r>
          </w:p>
        </w:tc>
        <w:tc>
          <w:tcPr>
            <w:tcW w:w="2127" w:type="dxa"/>
            <w:tcBorders>
              <w:top w:val="nil"/>
              <w:left w:val="nil"/>
              <w:bottom w:val="single" w:sz="4" w:space="0" w:color="auto"/>
              <w:right w:val="single" w:sz="4" w:space="0" w:color="auto"/>
            </w:tcBorders>
            <w:shd w:val="clear" w:color="auto" w:fill="auto"/>
            <w:hideMark/>
          </w:tcPr>
          <w:p w14:paraId="5C75E2C2" w14:textId="77777777" w:rsidR="00B4769A" w:rsidRPr="00B442AF" w:rsidRDefault="00B4769A" w:rsidP="00B4769A">
            <w:pPr>
              <w:jc w:val="center"/>
              <w:rPr>
                <w:b/>
                <w:bCs/>
                <w:i/>
                <w:iCs/>
              </w:rPr>
            </w:pPr>
            <w:r w:rsidRPr="00B442AF">
              <w:rPr>
                <w:b/>
                <w:bCs/>
                <w:i/>
                <w:iCs/>
              </w:rPr>
              <w:t>130 652 324,75</w:t>
            </w:r>
          </w:p>
        </w:tc>
        <w:tc>
          <w:tcPr>
            <w:tcW w:w="2268" w:type="dxa"/>
            <w:tcBorders>
              <w:top w:val="nil"/>
              <w:left w:val="nil"/>
              <w:bottom w:val="single" w:sz="4" w:space="0" w:color="auto"/>
              <w:right w:val="single" w:sz="4" w:space="0" w:color="auto"/>
            </w:tcBorders>
            <w:shd w:val="clear" w:color="auto" w:fill="auto"/>
            <w:hideMark/>
          </w:tcPr>
          <w:p w14:paraId="3189027F" w14:textId="77777777" w:rsidR="00B4769A" w:rsidRPr="00B442AF" w:rsidRDefault="00B4769A" w:rsidP="00B4769A">
            <w:pPr>
              <w:jc w:val="center"/>
              <w:rPr>
                <w:b/>
                <w:bCs/>
                <w:i/>
                <w:iCs/>
              </w:rPr>
            </w:pPr>
            <w:r w:rsidRPr="00B442AF">
              <w:rPr>
                <w:b/>
                <w:bCs/>
                <w:i/>
                <w:iCs/>
              </w:rPr>
              <w:t>95 284 372,00</w:t>
            </w:r>
          </w:p>
        </w:tc>
        <w:tc>
          <w:tcPr>
            <w:tcW w:w="1559" w:type="dxa"/>
            <w:tcBorders>
              <w:top w:val="nil"/>
              <w:left w:val="nil"/>
              <w:bottom w:val="single" w:sz="4" w:space="0" w:color="auto"/>
              <w:right w:val="single" w:sz="8" w:space="0" w:color="auto"/>
            </w:tcBorders>
            <w:shd w:val="clear" w:color="000000" w:fill="FFFFFF"/>
            <w:hideMark/>
          </w:tcPr>
          <w:p w14:paraId="703189B1" w14:textId="77777777" w:rsidR="00B4769A" w:rsidRPr="00B442AF" w:rsidRDefault="00B4769A" w:rsidP="00B4769A">
            <w:pPr>
              <w:jc w:val="center"/>
              <w:rPr>
                <w:b/>
                <w:bCs/>
                <w:i/>
                <w:iCs/>
              </w:rPr>
            </w:pPr>
            <w:r w:rsidRPr="00B442AF">
              <w:rPr>
                <w:b/>
                <w:bCs/>
                <w:i/>
                <w:iCs/>
              </w:rPr>
              <w:t>73%</w:t>
            </w:r>
          </w:p>
        </w:tc>
      </w:tr>
      <w:tr w:rsidR="00B4769A" w:rsidRPr="00B442AF" w14:paraId="58463D61" w14:textId="77777777" w:rsidTr="00B4769A">
        <w:trPr>
          <w:trHeight w:val="36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358A8FE" w14:textId="77777777" w:rsidR="00B4769A" w:rsidRPr="00B442AF" w:rsidRDefault="00B4769A" w:rsidP="00B4769A">
            <w:r w:rsidRPr="00B442AF">
              <w:t>053 2 02 39999 05 0000 150</w:t>
            </w:r>
          </w:p>
        </w:tc>
        <w:tc>
          <w:tcPr>
            <w:tcW w:w="6379" w:type="dxa"/>
            <w:tcBorders>
              <w:top w:val="nil"/>
              <w:left w:val="nil"/>
              <w:bottom w:val="single" w:sz="4" w:space="0" w:color="auto"/>
              <w:right w:val="single" w:sz="4" w:space="0" w:color="auto"/>
            </w:tcBorders>
            <w:shd w:val="clear" w:color="auto" w:fill="auto"/>
            <w:hideMark/>
          </w:tcPr>
          <w:p w14:paraId="6B57E5BF" w14:textId="77777777" w:rsidR="00B4769A" w:rsidRPr="00B442AF" w:rsidRDefault="00B4769A" w:rsidP="00B4769A">
            <w:r w:rsidRPr="00B442AF">
              <w:t>Прочие субвенции бюджетам муниципальных районов</w:t>
            </w:r>
          </w:p>
        </w:tc>
        <w:tc>
          <w:tcPr>
            <w:tcW w:w="2127" w:type="dxa"/>
            <w:tcBorders>
              <w:top w:val="nil"/>
              <w:left w:val="nil"/>
              <w:bottom w:val="single" w:sz="4" w:space="0" w:color="auto"/>
              <w:right w:val="single" w:sz="4" w:space="0" w:color="auto"/>
            </w:tcBorders>
            <w:shd w:val="clear" w:color="auto" w:fill="auto"/>
            <w:hideMark/>
          </w:tcPr>
          <w:p w14:paraId="2615C98C" w14:textId="77777777" w:rsidR="00B4769A" w:rsidRPr="00B442AF" w:rsidRDefault="00B4769A" w:rsidP="00B4769A">
            <w:pPr>
              <w:jc w:val="center"/>
            </w:pPr>
            <w:r w:rsidRPr="00B442AF">
              <w:t>130 652 324,75</w:t>
            </w:r>
          </w:p>
        </w:tc>
        <w:tc>
          <w:tcPr>
            <w:tcW w:w="2268" w:type="dxa"/>
            <w:tcBorders>
              <w:top w:val="nil"/>
              <w:left w:val="nil"/>
              <w:bottom w:val="single" w:sz="4" w:space="0" w:color="auto"/>
              <w:right w:val="single" w:sz="4" w:space="0" w:color="auto"/>
            </w:tcBorders>
            <w:shd w:val="clear" w:color="auto" w:fill="auto"/>
            <w:hideMark/>
          </w:tcPr>
          <w:p w14:paraId="2CE1CEC3" w14:textId="77777777" w:rsidR="00B4769A" w:rsidRPr="00B442AF" w:rsidRDefault="00B4769A" w:rsidP="00B4769A">
            <w:pPr>
              <w:jc w:val="center"/>
            </w:pPr>
            <w:r w:rsidRPr="00B442AF">
              <w:t>95 284 372,00</w:t>
            </w:r>
          </w:p>
        </w:tc>
        <w:tc>
          <w:tcPr>
            <w:tcW w:w="1559" w:type="dxa"/>
            <w:tcBorders>
              <w:top w:val="nil"/>
              <w:left w:val="nil"/>
              <w:bottom w:val="single" w:sz="4" w:space="0" w:color="auto"/>
              <w:right w:val="single" w:sz="8" w:space="0" w:color="auto"/>
            </w:tcBorders>
            <w:shd w:val="clear" w:color="000000" w:fill="FFFFFF"/>
            <w:hideMark/>
          </w:tcPr>
          <w:p w14:paraId="6DC5CC94" w14:textId="77777777" w:rsidR="00B4769A" w:rsidRPr="00B442AF" w:rsidRDefault="00B4769A" w:rsidP="00B4769A">
            <w:pPr>
              <w:jc w:val="center"/>
            </w:pPr>
            <w:r w:rsidRPr="00B442AF">
              <w:t>73%</w:t>
            </w:r>
          </w:p>
        </w:tc>
      </w:tr>
      <w:tr w:rsidR="00B4769A" w:rsidRPr="00B442AF" w14:paraId="7769EA6B" w14:textId="77777777" w:rsidTr="00B4769A">
        <w:trPr>
          <w:trHeight w:val="286"/>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9AD9692" w14:textId="77777777" w:rsidR="00B4769A" w:rsidRPr="00B442AF" w:rsidRDefault="00B4769A" w:rsidP="00B4769A">
            <w:pPr>
              <w:rPr>
                <w:b/>
                <w:bCs/>
              </w:rPr>
            </w:pPr>
            <w:r w:rsidRPr="00B442AF">
              <w:rPr>
                <w:b/>
                <w:bCs/>
              </w:rPr>
              <w:t>000 2 02 40000 00 0000 150</w:t>
            </w:r>
          </w:p>
        </w:tc>
        <w:tc>
          <w:tcPr>
            <w:tcW w:w="6379" w:type="dxa"/>
            <w:tcBorders>
              <w:top w:val="nil"/>
              <w:left w:val="nil"/>
              <w:bottom w:val="single" w:sz="4" w:space="0" w:color="auto"/>
              <w:right w:val="single" w:sz="4" w:space="0" w:color="auto"/>
            </w:tcBorders>
            <w:shd w:val="clear" w:color="auto" w:fill="auto"/>
            <w:hideMark/>
          </w:tcPr>
          <w:p w14:paraId="33761AD5" w14:textId="77777777" w:rsidR="00B4769A" w:rsidRPr="00B442AF" w:rsidRDefault="00B4769A" w:rsidP="00B4769A">
            <w:pPr>
              <w:rPr>
                <w:b/>
                <w:bCs/>
              </w:rPr>
            </w:pPr>
            <w:r w:rsidRPr="00B442AF">
              <w:rPr>
                <w:b/>
                <w:bCs/>
              </w:rPr>
              <w:t>Иные межбюджетные трансферты</w:t>
            </w:r>
          </w:p>
        </w:tc>
        <w:tc>
          <w:tcPr>
            <w:tcW w:w="2127" w:type="dxa"/>
            <w:tcBorders>
              <w:top w:val="nil"/>
              <w:left w:val="nil"/>
              <w:bottom w:val="single" w:sz="4" w:space="0" w:color="auto"/>
              <w:right w:val="single" w:sz="4" w:space="0" w:color="auto"/>
            </w:tcBorders>
            <w:shd w:val="clear" w:color="auto" w:fill="auto"/>
            <w:hideMark/>
          </w:tcPr>
          <w:p w14:paraId="54F03545" w14:textId="77777777" w:rsidR="00B4769A" w:rsidRPr="00B442AF" w:rsidRDefault="00B4769A" w:rsidP="00B4769A">
            <w:pPr>
              <w:jc w:val="center"/>
              <w:rPr>
                <w:b/>
                <w:bCs/>
              </w:rPr>
            </w:pPr>
            <w:r w:rsidRPr="00B442AF">
              <w:rPr>
                <w:b/>
                <w:bCs/>
              </w:rPr>
              <w:t>47 710 930,32</w:t>
            </w:r>
          </w:p>
        </w:tc>
        <w:tc>
          <w:tcPr>
            <w:tcW w:w="2268" w:type="dxa"/>
            <w:tcBorders>
              <w:top w:val="nil"/>
              <w:left w:val="nil"/>
              <w:bottom w:val="single" w:sz="4" w:space="0" w:color="auto"/>
              <w:right w:val="single" w:sz="4" w:space="0" w:color="auto"/>
            </w:tcBorders>
            <w:shd w:val="clear" w:color="auto" w:fill="auto"/>
            <w:hideMark/>
          </w:tcPr>
          <w:p w14:paraId="1E387461" w14:textId="77777777" w:rsidR="00B4769A" w:rsidRPr="00B442AF" w:rsidRDefault="00B4769A" w:rsidP="00B4769A">
            <w:pPr>
              <w:jc w:val="center"/>
              <w:rPr>
                <w:b/>
                <w:bCs/>
              </w:rPr>
            </w:pPr>
            <w:r w:rsidRPr="00B442AF">
              <w:rPr>
                <w:b/>
                <w:bCs/>
              </w:rPr>
              <w:t>34 909 789,68</w:t>
            </w:r>
          </w:p>
        </w:tc>
        <w:tc>
          <w:tcPr>
            <w:tcW w:w="1559" w:type="dxa"/>
            <w:tcBorders>
              <w:top w:val="nil"/>
              <w:left w:val="nil"/>
              <w:bottom w:val="single" w:sz="4" w:space="0" w:color="auto"/>
              <w:right w:val="single" w:sz="8" w:space="0" w:color="auto"/>
            </w:tcBorders>
            <w:shd w:val="clear" w:color="000000" w:fill="FFFFFF"/>
            <w:hideMark/>
          </w:tcPr>
          <w:p w14:paraId="76D57EAF" w14:textId="77777777" w:rsidR="00B4769A" w:rsidRPr="00B442AF" w:rsidRDefault="00B4769A" w:rsidP="00B4769A">
            <w:pPr>
              <w:jc w:val="center"/>
              <w:rPr>
                <w:b/>
                <w:bCs/>
              </w:rPr>
            </w:pPr>
            <w:r w:rsidRPr="00B442AF">
              <w:rPr>
                <w:b/>
                <w:bCs/>
              </w:rPr>
              <w:t>73%</w:t>
            </w:r>
          </w:p>
        </w:tc>
      </w:tr>
      <w:tr w:rsidR="00B4769A" w:rsidRPr="00B442AF" w14:paraId="7CB523D6" w14:textId="77777777" w:rsidTr="00B4769A">
        <w:trPr>
          <w:trHeight w:val="853"/>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530BF9" w14:textId="77777777" w:rsidR="00B4769A" w:rsidRPr="00B442AF" w:rsidRDefault="00B4769A" w:rsidP="00B4769A">
            <w:pPr>
              <w:rPr>
                <w:b/>
                <w:bCs/>
                <w:i/>
                <w:iCs/>
              </w:rPr>
            </w:pPr>
            <w:r w:rsidRPr="00B442AF">
              <w:rPr>
                <w:b/>
                <w:bCs/>
                <w:i/>
                <w:iCs/>
              </w:rPr>
              <w:t>000 2 02 40014 05 0000 150</w:t>
            </w:r>
          </w:p>
        </w:tc>
        <w:tc>
          <w:tcPr>
            <w:tcW w:w="6379" w:type="dxa"/>
            <w:tcBorders>
              <w:top w:val="nil"/>
              <w:left w:val="nil"/>
              <w:bottom w:val="single" w:sz="4" w:space="0" w:color="auto"/>
              <w:right w:val="single" w:sz="4" w:space="0" w:color="auto"/>
            </w:tcBorders>
            <w:shd w:val="clear" w:color="auto" w:fill="auto"/>
            <w:hideMark/>
          </w:tcPr>
          <w:p w14:paraId="4DFF2819" w14:textId="77777777" w:rsidR="00B4769A" w:rsidRPr="00B442AF" w:rsidRDefault="00B4769A" w:rsidP="00B4769A">
            <w:pPr>
              <w:rPr>
                <w:b/>
                <w:bCs/>
                <w:i/>
                <w:iCs/>
              </w:rPr>
            </w:pPr>
            <w:r w:rsidRPr="00B442AF">
              <w:rPr>
                <w:b/>
                <w:bCs/>
                <w:i/>
                <w:i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auto" w:fill="auto"/>
            <w:hideMark/>
          </w:tcPr>
          <w:p w14:paraId="50B21C5A" w14:textId="77777777" w:rsidR="00B4769A" w:rsidRPr="00B442AF" w:rsidRDefault="00B4769A" w:rsidP="00B4769A">
            <w:pPr>
              <w:jc w:val="center"/>
              <w:rPr>
                <w:b/>
                <w:bCs/>
                <w:i/>
                <w:iCs/>
              </w:rPr>
            </w:pPr>
            <w:r w:rsidRPr="00B442AF">
              <w:rPr>
                <w:b/>
                <w:bCs/>
                <w:i/>
                <w:iCs/>
              </w:rPr>
              <w:t>33 057 196,00</w:t>
            </w:r>
          </w:p>
        </w:tc>
        <w:tc>
          <w:tcPr>
            <w:tcW w:w="2268" w:type="dxa"/>
            <w:tcBorders>
              <w:top w:val="nil"/>
              <w:left w:val="nil"/>
              <w:bottom w:val="single" w:sz="4" w:space="0" w:color="auto"/>
              <w:right w:val="single" w:sz="4" w:space="0" w:color="auto"/>
            </w:tcBorders>
            <w:shd w:val="clear" w:color="auto" w:fill="auto"/>
            <w:hideMark/>
          </w:tcPr>
          <w:p w14:paraId="5BF6774B" w14:textId="77777777" w:rsidR="00B4769A" w:rsidRPr="00B442AF" w:rsidRDefault="00B4769A" w:rsidP="00B4769A">
            <w:pPr>
              <w:jc w:val="center"/>
              <w:rPr>
                <w:b/>
                <w:bCs/>
                <w:i/>
                <w:iCs/>
              </w:rPr>
            </w:pPr>
            <w:r w:rsidRPr="00B442AF">
              <w:rPr>
                <w:b/>
                <w:bCs/>
                <w:i/>
                <w:iCs/>
              </w:rPr>
              <w:t>23 468 589,61</w:t>
            </w:r>
          </w:p>
        </w:tc>
        <w:tc>
          <w:tcPr>
            <w:tcW w:w="1559" w:type="dxa"/>
            <w:tcBorders>
              <w:top w:val="nil"/>
              <w:left w:val="nil"/>
              <w:bottom w:val="single" w:sz="4" w:space="0" w:color="auto"/>
              <w:right w:val="single" w:sz="8" w:space="0" w:color="auto"/>
            </w:tcBorders>
            <w:shd w:val="clear" w:color="000000" w:fill="FFFFFF"/>
            <w:hideMark/>
          </w:tcPr>
          <w:p w14:paraId="194B66D8" w14:textId="77777777" w:rsidR="00B4769A" w:rsidRPr="00B442AF" w:rsidRDefault="00B4769A" w:rsidP="00B4769A">
            <w:pPr>
              <w:jc w:val="center"/>
              <w:rPr>
                <w:b/>
                <w:bCs/>
                <w:i/>
                <w:iCs/>
              </w:rPr>
            </w:pPr>
            <w:r w:rsidRPr="00B442AF">
              <w:rPr>
                <w:b/>
                <w:bCs/>
                <w:i/>
                <w:iCs/>
              </w:rPr>
              <w:t>71%</w:t>
            </w:r>
          </w:p>
        </w:tc>
      </w:tr>
      <w:tr w:rsidR="00B4769A" w:rsidRPr="00B442AF" w14:paraId="5E37516E" w14:textId="77777777" w:rsidTr="00B4769A">
        <w:trPr>
          <w:trHeight w:val="137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C2CD1DC" w14:textId="77777777" w:rsidR="00B4769A" w:rsidRPr="00B442AF" w:rsidRDefault="00B4769A" w:rsidP="00B4769A">
            <w:r w:rsidRPr="00B442AF">
              <w:t>053 2 02 40014 05 0000 150</w:t>
            </w:r>
          </w:p>
        </w:tc>
        <w:tc>
          <w:tcPr>
            <w:tcW w:w="6379" w:type="dxa"/>
            <w:tcBorders>
              <w:top w:val="nil"/>
              <w:left w:val="nil"/>
              <w:bottom w:val="single" w:sz="4" w:space="0" w:color="auto"/>
              <w:right w:val="single" w:sz="4" w:space="0" w:color="auto"/>
            </w:tcBorders>
            <w:shd w:val="clear" w:color="auto" w:fill="auto"/>
            <w:hideMark/>
          </w:tcPr>
          <w:p w14:paraId="6E7BCE58" w14:textId="77777777" w:rsidR="00B4769A" w:rsidRPr="00B442AF" w:rsidRDefault="00B4769A" w:rsidP="00B4769A">
            <w:r w:rsidRPr="00B442AF">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4" w:space="0" w:color="auto"/>
              <w:right w:val="single" w:sz="4" w:space="0" w:color="auto"/>
            </w:tcBorders>
            <w:shd w:val="clear" w:color="auto" w:fill="auto"/>
            <w:hideMark/>
          </w:tcPr>
          <w:p w14:paraId="1EA7F59D" w14:textId="77777777" w:rsidR="00B4769A" w:rsidRPr="00B442AF" w:rsidRDefault="00B4769A" w:rsidP="00B4769A">
            <w:pPr>
              <w:jc w:val="center"/>
            </w:pPr>
            <w:r w:rsidRPr="00B442AF">
              <w:t>33 057 196,00</w:t>
            </w:r>
          </w:p>
        </w:tc>
        <w:tc>
          <w:tcPr>
            <w:tcW w:w="2268" w:type="dxa"/>
            <w:tcBorders>
              <w:top w:val="nil"/>
              <w:left w:val="nil"/>
              <w:bottom w:val="single" w:sz="4" w:space="0" w:color="auto"/>
              <w:right w:val="single" w:sz="4" w:space="0" w:color="auto"/>
            </w:tcBorders>
            <w:shd w:val="clear" w:color="auto" w:fill="auto"/>
            <w:hideMark/>
          </w:tcPr>
          <w:p w14:paraId="2C865463" w14:textId="77777777" w:rsidR="00B4769A" w:rsidRPr="00B442AF" w:rsidRDefault="00B4769A" w:rsidP="00B4769A">
            <w:pPr>
              <w:jc w:val="center"/>
            </w:pPr>
            <w:r w:rsidRPr="00B442AF">
              <w:t>23 468 589,61</w:t>
            </w:r>
          </w:p>
        </w:tc>
        <w:tc>
          <w:tcPr>
            <w:tcW w:w="1559" w:type="dxa"/>
            <w:tcBorders>
              <w:top w:val="nil"/>
              <w:left w:val="nil"/>
              <w:bottom w:val="single" w:sz="4" w:space="0" w:color="auto"/>
              <w:right w:val="single" w:sz="8" w:space="0" w:color="auto"/>
            </w:tcBorders>
            <w:shd w:val="clear" w:color="000000" w:fill="FFFFFF"/>
            <w:hideMark/>
          </w:tcPr>
          <w:p w14:paraId="38603754" w14:textId="77777777" w:rsidR="00B4769A" w:rsidRPr="00B442AF" w:rsidRDefault="00B4769A" w:rsidP="00B4769A">
            <w:pPr>
              <w:jc w:val="center"/>
            </w:pPr>
            <w:r w:rsidRPr="00B442AF">
              <w:t>71%</w:t>
            </w:r>
          </w:p>
        </w:tc>
      </w:tr>
      <w:tr w:rsidR="00B4769A" w:rsidRPr="00B442AF" w14:paraId="56B1BEB1" w14:textId="77777777" w:rsidTr="00B4769A">
        <w:trPr>
          <w:trHeight w:val="1631"/>
        </w:trPr>
        <w:tc>
          <w:tcPr>
            <w:tcW w:w="3119" w:type="dxa"/>
            <w:tcBorders>
              <w:top w:val="nil"/>
              <w:left w:val="single" w:sz="8" w:space="0" w:color="auto"/>
              <w:bottom w:val="single" w:sz="4" w:space="0" w:color="auto"/>
              <w:right w:val="single" w:sz="4" w:space="0" w:color="auto"/>
            </w:tcBorders>
            <w:shd w:val="clear" w:color="000000" w:fill="FFFFFF"/>
            <w:hideMark/>
          </w:tcPr>
          <w:p w14:paraId="0B3BC07B" w14:textId="77777777" w:rsidR="00B4769A" w:rsidRPr="00B442AF" w:rsidRDefault="00B4769A" w:rsidP="00B4769A">
            <w:pPr>
              <w:rPr>
                <w:b/>
                <w:bCs/>
                <w:i/>
                <w:iCs/>
              </w:rPr>
            </w:pPr>
            <w:r w:rsidRPr="00B442AF">
              <w:rPr>
                <w:b/>
                <w:bCs/>
                <w:i/>
                <w:iCs/>
              </w:rPr>
              <w:lastRenderedPageBreak/>
              <w:t>000 2 02 45179 00 0000 150</w:t>
            </w:r>
          </w:p>
        </w:tc>
        <w:tc>
          <w:tcPr>
            <w:tcW w:w="6379" w:type="dxa"/>
            <w:tcBorders>
              <w:top w:val="nil"/>
              <w:left w:val="nil"/>
              <w:bottom w:val="single" w:sz="4" w:space="0" w:color="auto"/>
              <w:right w:val="single" w:sz="4" w:space="0" w:color="auto"/>
            </w:tcBorders>
            <w:shd w:val="clear" w:color="000000" w:fill="FFFFFF"/>
            <w:hideMark/>
          </w:tcPr>
          <w:p w14:paraId="0E53E828" w14:textId="77777777" w:rsidR="00B4769A" w:rsidRPr="00B442AF" w:rsidRDefault="00B4769A" w:rsidP="00B4769A">
            <w:pPr>
              <w:jc w:val="both"/>
              <w:rPr>
                <w:b/>
                <w:bCs/>
                <w:i/>
                <w:iCs/>
              </w:rPr>
            </w:pPr>
            <w:r w:rsidRPr="00B442AF">
              <w:rPr>
                <w:b/>
                <w:bCs/>
                <w:i/>
                <w:iC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7" w:type="dxa"/>
            <w:tcBorders>
              <w:top w:val="nil"/>
              <w:left w:val="nil"/>
              <w:bottom w:val="single" w:sz="4" w:space="0" w:color="auto"/>
              <w:right w:val="single" w:sz="4" w:space="0" w:color="auto"/>
            </w:tcBorders>
            <w:shd w:val="clear" w:color="000000" w:fill="FFFFFF"/>
            <w:hideMark/>
          </w:tcPr>
          <w:p w14:paraId="43FE0638" w14:textId="77777777" w:rsidR="00B4769A" w:rsidRPr="00B442AF" w:rsidRDefault="00B4769A" w:rsidP="00B4769A">
            <w:pPr>
              <w:jc w:val="center"/>
              <w:rPr>
                <w:b/>
                <w:bCs/>
                <w:i/>
                <w:iCs/>
              </w:rPr>
            </w:pPr>
            <w:r w:rsidRPr="00B442AF">
              <w:rPr>
                <w:b/>
                <w:bCs/>
                <w:i/>
                <w:iCs/>
              </w:rPr>
              <w:t>1 827 033,12</w:t>
            </w:r>
          </w:p>
        </w:tc>
        <w:tc>
          <w:tcPr>
            <w:tcW w:w="2268" w:type="dxa"/>
            <w:tcBorders>
              <w:top w:val="nil"/>
              <w:left w:val="nil"/>
              <w:bottom w:val="single" w:sz="4" w:space="0" w:color="auto"/>
              <w:right w:val="single" w:sz="4" w:space="0" w:color="auto"/>
            </w:tcBorders>
            <w:shd w:val="clear" w:color="000000" w:fill="FFFFFF"/>
            <w:hideMark/>
          </w:tcPr>
          <w:p w14:paraId="03417B53" w14:textId="77777777" w:rsidR="00B4769A" w:rsidRPr="00B442AF" w:rsidRDefault="00B4769A" w:rsidP="00B4769A">
            <w:pPr>
              <w:jc w:val="center"/>
              <w:rPr>
                <w:b/>
                <w:bCs/>
                <w:i/>
                <w:iCs/>
              </w:rPr>
            </w:pPr>
            <w:r w:rsidRPr="00B442AF">
              <w:rPr>
                <w:b/>
                <w:bCs/>
                <w:i/>
                <w:iCs/>
              </w:rPr>
              <w:t>1 143 192,59</w:t>
            </w:r>
          </w:p>
        </w:tc>
        <w:tc>
          <w:tcPr>
            <w:tcW w:w="1559" w:type="dxa"/>
            <w:tcBorders>
              <w:top w:val="nil"/>
              <w:left w:val="nil"/>
              <w:bottom w:val="single" w:sz="4" w:space="0" w:color="auto"/>
              <w:right w:val="single" w:sz="8" w:space="0" w:color="auto"/>
            </w:tcBorders>
            <w:shd w:val="clear" w:color="000000" w:fill="FFFFFF"/>
            <w:hideMark/>
          </w:tcPr>
          <w:p w14:paraId="0224BEA0" w14:textId="77777777" w:rsidR="00B4769A" w:rsidRPr="00B442AF" w:rsidRDefault="00B4769A" w:rsidP="00B4769A">
            <w:pPr>
              <w:jc w:val="center"/>
              <w:rPr>
                <w:b/>
                <w:bCs/>
                <w:i/>
                <w:iCs/>
              </w:rPr>
            </w:pPr>
            <w:r w:rsidRPr="00B442AF">
              <w:rPr>
                <w:b/>
                <w:bCs/>
                <w:i/>
                <w:iCs/>
              </w:rPr>
              <w:t>63%</w:t>
            </w:r>
          </w:p>
        </w:tc>
      </w:tr>
      <w:tr w:rsidR="00B4769A" w:rsidRPr="00B442AF" w14:paraId="27921944" w14:textId="77777777" w:rsidTr="00B4769A">
        <w:trPr>
          <w:trHeight w:val="1631"/>
        </w:trPr>
        <w:tc>
          <w:tcPr>
            <w:tcW w:w="3119" w:type="dxa"/>
            <w:tcBorders>
              <w:top w:val="nil"/>
              <w:left w:val="single" w:sz="8" w:space="0" w:color="auto"/>
              <w:bottom w:val="single" w:sz="4" w:space="0" w:color="auto"/>
              <w:right w:val="single" w:sz="4" w:space="0" w:color="auto"/>
            </w:tcBorders>
            <w:shd w:val="clear" w:color="000000" w:fill="FFFFFF"/>
            <w:hideMark/>
          </w:tcPr>
          <w:p w14:paraId="7BED7079" w14:textId="77777777" w:rsidR="00B4769A" w:rsidRPr="00B442AF" w:rsidRDefault="00B4769A" w:rsidP="00B4769A">
            <w:r w:rsidRPr="00B442AF">
              <w:t>053 2 02 45179  05 0000 150</w:t>
            </w:r>
          </w:p>
        </w:tc>
        <w:tc>
          <w:tcPr>
            <w:tcW w:w="6379" w:type="dxa"/>
            <w:tcBorders>
              <w:top w:val="nil"/>
              <w:left w:val="nil"/>
              <w:bottom w:val="single" w:sz="4" w:space="0" w:color="auto"/>
              <w:right w:val="single" w:sz="4" w:space="0" w:color="auto"/>
            </w:tcBorders>
            <w:shd w:val="clear" w:color="000000" w:fill="FFFFFF"/>
            <w:hideMark/>
          </w:tcPr>
          <w:p w14:paraId="5F00C4E5" w14:textId="77777777" w:rsidR="00B4769A" w:rsidRPr="00B442AF" w:rsidRDefault="00B4769A" w:rsidP="00B4769A">
            <w:pPr>
              <w:jc w:val="both"/>
            </w:pPr>
            <w:r w:rsidRPr="00B442AF">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7" w:type="dxa"/>
            <w:tcBorders>
              <w:top w:val="nil"/>
              <w:left w:val="nil"/>
              <w:bottom w:val="single" w:sz="4" w:space="0" w:color="auto"/>
              <w:right w:val="single" w:sz="4" w:space="0" w:color="auto"/>
            </w:tcBorders>
            <w:shd w:val="clear" w:color="000000" w:fill="FFFFFF"/>
            <w:hideMark/>
          </w:tcPr>
          <w:p w14:paraId="3B8E779C" w14:textId="77777777" w:rsidR="00B4769A" w:rsidRPr="00B442AF" w:rsidRDefault="00B4769A" w:rsidP="00B4769A">
            <w:pPr>
              <w:jc w:val="center"/>
            </w:pPr>
            <w:r w:rsidRPr="00B442AF">
              <w:t>1 827 033,12</w:t>
            </w:r>
          </w:p>
        </w:tc>
        <w:tc>
          <w:tcPr>
            <w:tcW w:w="2268" w:type="dxa"/>
            <w:tcBorders>
              <w:top w:val="nil"/>
              <w:left w:val="nil"/>
              <w:bottom w:val="single" w:sz="4" w:space="0" w:color="auto"/>
              <w:right w:val="single" w:sz="4" w:space="0" w:color="auto"/>
            </w:tcBorders>
            <w:shd w:val="clear" w:color="auto" w:fill="auto"/>
            <w:hideMark/>
          </w:tcPr>
          <w:p w14:paraId="638F5D28" w14:textId="77777777" w:rsidR="00B4769A" w:rsidRPr="00B442AF" w:rsidRDefault="00B4769A" w:rsidP="00B4769A">
            <w:pPr>
              <w:jc w:val="center"/>
            </w:pPr>
            <w:r w:rsidRPr="00B442AF">
              <w:t>1 143 192,59</w:t>
            </w:r>
          </w:p>
        </w:tc>
        <w:tc>
          <w:tcPr>
            <w:tcW w:w="1559" w:type="dxa"/>
            <w:tcBorders>
              <w:top w:val="nil"/>
              <w:left w:val="nil"/>
              <w:bottom w:val="single" w:sz="4" w:space="0" w:color="auto"/>
              <w:right w:val="single" w:sz="8" w:space="0" w:color="auto"/>
            </w:tcBorders>
            <w:shd w:val="clear" w:color="000000" w:fill="FFFFFF"/>
            <w:hideMark/>
          </w:tcPr>
          <w:p w14:paraId="0DF5BE4C" w14:textId="77777777" w:rsidR="00B4769A" w:rsidRPr="00B442AF" w:rsidRDefault="00B4769A" w:rsidP="00B4769A">
            <w:pPr>
              <w:jc w:val="center"/>
            </w:pPr>
            <w:r w:rsidRPr="00B442AF">
              <w:t>63%</w:t>
            </w:r>
          </w:p>
        </w:tc>
      </w:tr>
      <w:tr w:rsidR="00B4769A" w:rsidRPr="00B442AF" w14:paraId="4E4BE168" w14:textId="77777777" w:rsidTr="00B4769A">
        <w:trPr>
          <w:trHeight w:val="829"/>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AE00D43" w14:textId="77777777" w:rsidR="00B4769A" w:rsidRPr="00B442AF" w:rsidRDefault="00B4769A" w:rsidP="00B4769A">
            <w:pPr>
              <w:rPr>
                <w:b/>
                <w:bCs/>
                <w:i/>
                <w:iCs/>
              </w:rPr>
            </w:pPr>
            <w:r w:rsidRPr="00B442AF">
              <w:rPr>
                <w:b/>
                <w:bCs/>
                <w:i/>
                <w:iCs/>
              </w:rPr>
              <w:t>000 2 02 45303 00 0000 150</w:t>
            </w:r>
          </w:p>
        </w:tc>
        <w:tc>
          <w:tcPr>
            <w:tcW w:w="6379" w:type="dxa"/>
            <w:tcBorders>
              <w:top w:val="nil"/>
              <w:left w:val="nil"/>
              <w:bottom w:val="single" w:sz="4" w:space="0" w:color="auto"/>
              <w:right w:val="single" w:sz="4" w:space="0" w:color="auto"/>
            </w:tcBorders>
            <w:shd w:val="clear" w:color="auto" w:fill="auto"/>
            <w:hideMark/>
          </w:tcPr>
          <w:p w14:paraId="706988B9" w14:textId="77777777" w:rsidR="00B4769A" w:rsidRPr="00B442AF" w:rsidRDefault="00B4769A" w:rsidP="00B4769A">
            <w:pPr>
              <w:jc w:val="both"/>
              <w:rPr>
                <w:b/>
                <w:bCs/>
                <w:i/>
                <w:iCs/>
              </w:rPr>
            </w:pPr>
            <w:r w:rsidRPr="00B442AF">
              <w:rPr>
                <w:b/>
                <w:bCs/>
                <w:i/>
                <w:iCs/>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tcBorders>
              <w:top w:val="nil"/>
              <w:left w:val="nil"/>
              <w:bottom w:val="single" w:sz="4" w:space="0" w:color="auto"/>
              <w:right w:val="single" w:sz="4" w:space="0" w:color="auto"/>
            </w:tcBorders>
            <w:shd w:val="clear" w:color="auto" w:fill="auto"/>
            <w:hideMark/>
          </w:tcPr>
          <w:p w14:paraId="1BAF02B1" w14:textId="77777777" w:rsidR="00B4769A" w:rsidRPr="00B442AF" w:rsidRDefault="00B4769A" w:rsidP="00B4769A">
            <w:pPr>
              <w:jc w:val="center"/>
              <w:rPr>
                <w:b/>
                <w:bCs/>
                <w:i/>
                <w:iCs/>
              </w:rPr>
            </w:pPr>
            <w:r w:rsidRPr="00B442AF">
              <w:rPr>
                <w:b/>
                <w:bCs/>
                <w:i/>
                <w:iCs/>
              </w:rPr>
              <w:t>7 291 200,00</w:t>
            </w:r>
          </w:p>
        </w:tc>
        <w:tc>
          <w:tcPr>
            <w:tcW w:w="2268" w:type="dxa"/>
            <w:tcBorders>
              <w:top w:val="nil"/>
              <w:left w:val="nil"/>
              <w:bottom w:val="single" w:sz="4" w:space="0" w:color="auto"/>
              <w:right w:val="single" w:sz="4" w:space="0" w:color="auto"/>
            </w:tcBorders>
            <w:shd w:val="clear" w:color="auto" w:fill="auto"/>
            <w:hideMark/>
          </w:tcPr>
          <w:p w14:paraId="2406FFEB" w14:textId="77777777" w:rsidR="00B4769A" w:rsidRPr="00B442AF" w:rsidRDefault="00B4769A" w:rsidP="00B4769A">
            <w:pPr>
              <w:jc w:val="center"/>
              <w:rPr>
                <w:b/>
                <w:bCs/>
                <w:i/>
                <w:iCs/>
              </w:rPr>
            </w:pPr>
            <w:r w:rsidRPr="00B442AF">
              <w:rPr>
                <w:b/>
                <w:bCs/>
                <w:i/>
                <w:iCs/>
              </w:rPr>
              <w:t>7 291 200,00</w:t>
            </w:r>
          </w:p>
        </w:tc>
        <w:tc>
          <w:tcPr>
            <w:tcW w:w="1559" w:type="dxa"/>
            <w:tcBorders>
              <w:top w:val="nil"/>
              <w:left w:val="nil"/>
              <w:bottom w:val="single" w:sz="4" w:space="0" w:color="auto"/>
              <w:right w:val="single" w:sz="8" w:space="0" w:color="auto"/>
            </w:tcBorders>
            <w:shd w:val="clear" w:color="000000" w:fill="FFFFFF"/>
            <w:hideMark/>
          </w:tcPr>
          <w:p w14:paraId="3B949604" w14:textId="77777777" w:rsidR="00B4769A" w:rsidRPr="00B442AF" w:rsidRDefault="00B4769A" w:rsidP="00B4769A">
            <w:pPr>
              <w:jc w:val="center"/>
              <w:rPr>
                <w:b/>
                <w:bCs/>
                <w:i/>
                <w:iCs/>
              </w:rPr>
            </w:pPr>
            <w:r w:rsidRPr="00B442AF">
              <w:rPr>
                <w:b/>
                <w:bCs/>
                <w:i/>
                <w:iCs/>
              </w:rPr>
              <w:t>100%</w:t>
            </w:r>
          </w:p>
        </w:tc>
      </w:tr>
      <w:tr w:rsidR="00B4769A" w:rsidRPr="00B442AF" w14:paraId="381267FA" w14:textId="77777777" w:rsidTr="00B4769A">
        <w:trPr>
          <w:trHeight w:val="2595"/>
        </w:trPr>
        <w:tc>
          <w:tcPr>
            <w:tcW w:w="3119" w:type="dxa"/>
            <w:tcBorders>
              <w:top w:val="nil"/>
              <w:left w:val="nil"/>
              <w:bottom w:val="nil"/>
              <w:right w:val="nil"/>
            </w:tcBorders>
            <w:shd w:val="clear" w:color="auto" w:fill="auto"/>
            <w:noWrap/>
            <w:vAlign w:val="center"/>
            <w:hideMark/>
          </w:tcPr>
          <w:p w14:paraId="50133756" w14:textId="77777777" w:rsidR="00B4769A" w:rsidRPr="00B442AF" w:rsidRDefault="00B4769A" w:rsidP="00B4769A">
            <w:r w:rsidRPr="00B442AF">
              <w:t>053 2 02 45303 05 0000 150</w:t>
            </w:r>
          </w:p>
        </w:tc>
        <w:tc>
          <w:tcPr>
            <w:tcW w:w="6379" w:type="dxa"/>
            <w:tcBorders>
              <w:top w:val="nil"/>
              <w:left w:val="single" w:sz="4" w:space="0" w:color="auto"/>
              <w:bottom w:val="single" w:sz="4" w:space="0" w:color="auto"/>
              <w:right w:val="single" w:sz="4" w:space="0" w:color="auto"/>
            </w:tcBorders>
            <w:shd w:val="clear" w:color="auto" w:fill="auto"/>
            <w:hideMark/>
          </w:tcPr>
          <w:p w14:paraId="0C3EAEF2" w14:textId="77777777" w:rsidR="00B4769A" w:rsidRPr="00B442AF" w:rsidRDefault="00B4769A" w:rsidP="00B4769A">
            <w:pPr>
              <w:jc w:val="both"/>
            </w:pPr>
            <w:r w:rsidRPr="00B442AF">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7" w:type="dxa"/>
            <w:tcBorders>
              <w:top w:val="nil"/>
              <w:left w:val="nil"/>
              <w:bottom w:val="single" w:sz="4" w:space="0" w:color="auto"/>
              <w:right w:val="single" w:sz="4" w:space="0" w:color="auto"/>
            </w:tcBorders>
            <w:shd w:val="clear" w:color="auto" w:fill="auto"/>
            <w:hideMark/>
          </w:tcPr>
          <w:p w14:paraId="5BCA1F14" w14:textId="77777777" w:rsidR="00B4769A" w:rsidRPr="00B442AF" w:rsidRDefault="00B4769A" w:rsidP="00B4769A">
            <w:pPr>
              <w:jc w:val="center"/>
            </w:pPr>
            <w:r w:rsidRPr="00B442AF">
              <w:t>7 291 200,00</w:t>
            </w:r>
          </w:p>
        </w:tc>
        <w:tc>
          <w:tcPr>
            <w:tcW w:w="2268" w:type="dxa"/>
            <w:tcBorders>
              <w:top w:val="nil"/>
              <w:left w:val="nil"/>
              <w:bottom w:val="single" w:sz="4" w:space="0" w:color="auto"/>
              <w:right w:val="single" w:sz="4" w:space="0" w:color="auto"/>
            </w:tcBorders>
            <w:shd w:val="clear" w:color="auto" w:fill="auto"/>
            <w:hideMark/>
          </w:tcPr>
          <w:p w14:paraId="74171FB3" w14:textId="77777777" w:rsidR="00B4769A" w:rsidRPr="00B442AF" w:rsidRDefault="00B4769A" w:rsidP="00B4769A">
            <w:pPr>
              <w:jc w:val="center"/>
            </w:pPr>
            <w:r w:rsidRPr="00B442AF">
              <w:t>7 291 200,00</w:t>
            </w:r>
          </w:p>
        </w:tc>
        <w:tc>
          <w:tcPr>
            <w:tcW w:w="1559" w:type="dxa"/>
            <w:tcBorders>
              <w:top w:val="nil"/>
              <w:left w:val="nil"/>
              <w:bottom w:val="single" w:sz="4" w:space="0" w:color="auto"/>
              <w:right w:val="single" w:sz="8" w:space="0" w:color="auto"/>
            </w:tcBorders>
            <w:shd w:val="clear" w:color="000000" w:fill="FFFFFF"/>
            <w:hideMark/>
          </w:tcPr>
          <w:p w14:paraId="36280346" w14:textId="77777777" w:rsidR="00B4769A" w:rsidRPr="00B442AF" w:rsidRDefault="00B4769A" w:rsidP="00B4769A">
            <w:pPr>
              <w:jc w:val="center"/>
            </w:pPr>
            <w:r w:rsidRPr="00B442AF">
              <w:t>100%</w:t>
            </w:r>
          </w:p>
        </w:tc>
      </w:tr>
      <w:tr w:rsidR="00B4769A" w:rsidRPr="00B442AF" w14:paraId="0241D003" w14:textId="77777777" w:rsidTr="00B4769A">
        <w:trPr>
          <w:trHeight w:val="39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BA99A" w14:textId="77777777" w:rsidR="00B4769A" w:rsidRPr="00B442AF" w:rsidRDefault="00B4769A" w:rsidP="00B4769A">
            <w:pPr>
              <w:rPr>
                <w:b/>
                <w:bCs/>
              </w:rPr>
            </w:pPr>
            <w:r w:rsidRPr="00B442AF">
              <w:rPr>
                <w:b/>
                <w:bCs/>
              </w:rPr>
              <w:t>000 2 02 49999 05 0000 150</w:t>
            </w:r>
          </w:p>
        </w:tc>
        <w:tc>
          <w:tcPr>
            <w:tcW w:w="6379" w:type="dxa"/>
            <w:tcBorders>
              <w:top w:val="nil"/>
              <w:left w:val="nil"/>
              <w:bottom w:val="single" w:sz="4" w:space="0" w:color="auto"/>
              <w:right w:val="single" w:sz="4" w:space="0" w:color="auto"/>
            </w:tcBorders>
            <w:shd w:val="clear" w:color="auto" w:fill="auto"/>
            <w:hideMark/>
          </w:tcPr>
          <w:p w14:paraId="6716533B" w14:textId="77777777" w:rsidR="00B4769A" w:rsidRPr="00B442AF" w:rsidRDefault="00B4769A" w:rsidP="00B4769A">
            <w:pPr>
              <w:jc w:val="both"/>
              <w:rPr>
                <w:b/>
                <w:bCs/>
              </w:rPr>
            </w:pPr>
            <w:r w:rsidRPr="00B442AF">
              <w:rPr>
                <w:b/>
                <w:bCs/>
              </w:rPr>
              <w:t>Прочие межбюджетные трансферты, передаваемые бюджетам</w:t>
            </w:r>
          </w:p>
        </w:tc>
        <w:tc>
          <w:tcPr>
            <w:tcW w:w="2127" w:type="dxa"/>
            <w:tcBorders>
              <w:top w:val="nil"/>
              <w:left w:val="nil"/>
              <w:bottom w:val="single" w:sz="4" w:space="0" w:color="auto"/>
              <w:right w:val="single" w:sz="4" w:space="0" w:color="auto"/>
            </w:tcBorders>
            <w:shd w:val="clear" w:color="auto" w:fill="auto"/>
            <w:hideMark/>
          </w:tcPr>
          <w:p w14:paraId="5E83F9EA" w14:textId="77777777" w:rsidR="00B4769A" w:rsidRPr="00B442AF" w:rsidRDefault="00B4769A" w:rsidP="00B4769A">
            <w:pPr>
              <w:jc w:val="center"/>
              <w:rPr>
                <w:b/>
                <w:bCs/>
              </w:rPr>
            </w:pPr>
            <w:r w:rsidRPr="00B442AF">
              <w:rPr>
                <w:b/>
                <w:bCs/>
              </w:rPr>
              <w:t>5 535 501,20</w:t>
            </w:r>
          </w:p>
        </w:tc>
        <w:tc>
          <w:tcPr>
            <w:tcW w:w="2268" w:type="dxa"/>
            <w:tcBorders>
              <w:top w:val="nil"/>
              <w:left w:val="nil"/>
              <w:bottom w:val="single" w:sz="4" w:space="0" w:color="auto"/>
              <w:right w:val="single" w:sz="4" w:space="0" w:color="auto"/>
            </w:tcBorders>
            <w:shd w:val="clear" w:color="auto" w:fill="auto"/>
            <w:hideMark/>
          </w:tcPr>
          <w:p w14:paraId="08176D0A" w14:textId="77777777" w:rsidR="00B4769A" w:rsidRPr="00B442AF" w:rsidRDefault="00B4769A" w:rsidP="00B4769A">
            <w:pPr>
              <w:jc w:val="center"/>
              <w:rPr>
                <w:b/>
                <w:bCs/>
              </w:rPr>
            </w:pPr>
            <w:r w:rsidRPr="00B442AF">
              <w:rPr>
                <w:b/>
                <w:bCs/>
              </w:rPr>
              <w:t>3 006 807,48</w:t>
            </w:r>
          </w:p>
        </w:tc>
        <w:tc>
          <w:tcPr>
            <w:tcW w:w="1559" w:type="dxa"/>
            <w:tcBorders>
              <w:top w:val="nil"/>
              <w:left w:val="nil"/>
              <w:bottom w:val="single" w:sz="4" w:space="0" w:color="auto"/>
              <w:right w:val="single" w:sz="8" w:space="0" w:color="auto"/>
            </w:tcBorders>
            <w:shd w:val="clear" w:color="000000" w:fill="FFFFFF"/>
            <w:hideMark/>
          </w:tcPr>
          <w:p w14:paraId="05BEC2BF" w14:textId="77777777" w:rsidR="00B4769A" w:rsidRPr="00B442AF" w:rsidRDefault="00B4769A" w:rsidP="00B4769A">
            <w:pPr>
              <w:jc w:val="center"/>
              <w:rPr>
                <w:b/>
                <w:bCs/>
              </w:rPr>
            </w:pPr>
            <w:r w:rsidRPr="00B442AF">
              <w:rPr>
                <w:b/>
                <w:bCs/>
              </w:rPr>
              <w:t>54%</w:t>
            </w:r>
          </w:p>
        </w:tc>
      </w:tr>
      <w:tr w:rsidR="00B4769A" w:rsidRPr="00B442AF" w14:paraId="79B6B874" w14:textId="77777777" w:rsidTr="00B4769A">
        <w:trPr>
          <w:trHeight w:val="544"/>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D5C687" w14:textId="77777777" w:rsidR="00B4769A" w:rsidRPr="00B442AF" w:rsidRDefault="00B4769A" w:rsidP="00B4769A">
            <w:r w:rsidRPr="00B442AF">
              <w:t>053 2 02 49999 05 0000 150</w:t>
            </w:r>
          </w:p>
        </w:tc>
        <w:tc>
          <w:tcPr>
            <w:tcW w:w="6379" w:type="dxa"/>
            <w:tcBorders>
              <w:top w:val="nil"/>
              <w:left w:val="nil"/>
              <w:bottom w:val="single" w:sz="4" w:space="0" w:color="auto"/>
              <w:right w:val="single" w:sz="4" w:space="0" w:color="auto"/>
            </w:tcBorders>
            <w:shd w:val="clear" w:color="auto" w:fill="auto"/>
            <w:hideMark/>
          </w:tcPr>
          <w:p w14:paraId="712DEECD" w14:textId="77777777" w:rsidR="00B4769A" w:rsidRPr="00B442AF" w:rsidRDefault="00B4769A" w:rsidP="00B4769A">
            <w:pPr>
              <w:jc w:val="both"/>
            </w:pPr>
            <w:r w:rsidRPr="00B442AF">
              <w:t>Прочие межбюджетные трансферты, передаваемые бюджетам муниципальных районов</w:t>
            </w:r>
          </w:p>
        </w:tc>
        <w:tc>
          <w:tcPr>
            <w:tcW w:w="2127" w:type="dxa"/>
            <w:tcBorders>
              <w:top w:val="nil"/>
              <w:left w:val="nil"/>
              <w:bottom w:val="single" w:sz="4" w:space="0" w:color="auto"/>
              <w:right w:val="single" w:sz="4" w:space="0" w:color="auto"/>
            </w:tcBorders>
            <w:shd w:val="clear" w:color="auto" w:fill="auto"/>
            <w:hideMark/>
          </w:tcPr>
          <w:p w14:paraId="0A2F2370" w14:textId="77777777" w:rsidR="00B4769A" w:rsidRPr="00B442AF" w:rsidRDefault="00B4769A" w:rsidP="00B4769A">
            <w:pPr>
              <w:jc w:val="center"/>
            </w:pPr>
            <w:r w:rsidRPr="00B442AF">
              <w:t>5 535 501,20</w:t>
            </w:r>
          </w:p>
        </w:tc>
        <w:tc>
          <w:tcPr>
            <w:tcW w:w="2268" w:type="dxa"/>
            <w:tcBorders>
              <w:top w:val="nil"/>
              <w:left w:val="nil"/>
              <w:bottom w:val="single" w:sz="4" w:space="0" w:color="auto"/>
              <w:right w:val="single" w:sz="4" w:space="0" w:color="auto"/>
            </w:tcBorders>
            <w:shd w:val="clear" w:color="auto" w:fill="auto"/>
            <w:hideMark/>
          </w:tcPr>
          <w:p w14:paraId="4D6F47FE" w14:textId="77777777" w:rsidR="00B4769A" w:rsidRPr="00B442AF" w:rsidRDefault="00B4769A" w:rsidP="00B4769A">
            <w:pPr>
              <w:jc w:val="center"/>
            </w:pPr>
            <w:r w:rsidRPr="00B442AF">
              <w:t>3 006 807,48</w:t>
            </w:r>
          </w:p>
        </w:tc>
        <w:tc>
          <w:tcPr>
            <w:tcW w:w="1559" w:type="dxa"/>
            <w:tcBorders>
              <w:top w:val="nil"/>
              <w:left w:val="nil"/>
              <w:bottom w:val="single" w:sz="4" w:space="0" w:color="auto"/>
              <w:right w:val="single" w:sz="8" w:space="0" w:color="auto"/>
            </w:tcBorders>
            <w:shd w:val="clear" w:color="000000" w:fill="FFFFFF"/>
            <w:hideMark/>
          </w:tcPr>
          <w:p w14:paraId="4129BFFA" w14:textId="77777777" w:rsidR="00B4769A" w:rsidRPr="00B442AF" w:rsidRDefault="00B4769A" w:rsidP="00B4769A">
            <w:pPr>
              <w:jc w:val="center"/>
            </w:pPr>
            <w:r w:rsidRPr="00B442AF">
              <w:t>54%</w:t>
            </w:r>
          </w:p>
        </w:tc>
      </w:tr>
      <w:tr w:rsidR="00B4769A" w:rsidRPr="00B442AF" w14:paraId="592EEC93" w14:textId="77777777" w:rsidTr="00B4769A">
        <w:trPr>
          <w:trHeight w:val="313"/>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1CF23C9" w14:textId="77777777" w:rsidR="00B4769A" w:rsidRPr="00B442AF" w:rsidRDefault="00B4769A" w:rsidP="00B4769A">
            <w:pPr>
              <w:rPr>
                <w:b/>
                <w:bCs/>
              </w:rPr>
            </w:pPr>
            <w:r w:rsidRPr="00B442AF">
              <w:rPr>
                <w:b/>
                <w:bCs/>
              </w:rPr>
              <w:t>000 2 07 00000 00 0000 000</w:t>
            </w:r>
          </w:p>
        </w:tc>
        <w:tc>
          <w:tcPr>
            <w:tcW w:w="6379" w:type="dxa"/>
            <w:tcBorders>
              <w:top w:val="nil"/>
              <w:left w:val="nil"/>
              <w:bottom w:val="single" w:sz="4" w:space="0" w:color="auto"/>
              <w:right w:val="single" w:sz="4" w:space="0" w:color="auto"/>
            </w:tcBorders>
            <w:shd w:val="clear" w:color="auto" w:fill="auto"/>
            <w:hideMark/>
          </w:tcPr>
          <w:p w14:paraId="329CDAB8" w14:textId="77777777" w:rsidR="00B4769A" w:rsidRPr="00B442AF" w:rsidRDefault="00B4769A" w:rsidP="00B4769A">
            <w:pPr>
              <w:rPr>
                <w:b/>
                <w:bCs/>
              </w:rPr>
            </w:pPr>
            <w:r w:rsidRPr="00B442AF">
              <w:rPr>
                <w:b/>
                <w:bCs/>
              </w:rPr>
              <w:t>Прочие безвозмездные поступления</w:t>
            </w:r>
          </w:p>
        </w:tc>
        <w:tc>
          <w:tcPr>
            <w:tcW w:w="2127" w:type="dxa"/>
            <w:tcBorders>
              <w:top w:val="nil"/>
              <w:left w:val="nil"/>
              <w:bottom w:val="single" w:sz="4" w:space="0" w:color="auto"/>
              <w:right w:val="single" w:sz="4" w:space="0" w:color="auto"/>
            </w:tcBorders>
            <w:shd w:val="clear" w:color="auto" w:fill="auto"/>
            <w:hideMark/>
          </w:tcPr>
          <w:p w14:paraId="467F92B2" w14:textId="77777777" w:rsidR="00B4769A" w:rsidRPr="00B442AF" w:rsidRDefault="00B4769A" w:rsidP="00B4769A">
            <w:pPr>
              <w:jc w:val="center"/>
              <w:rPr>
                <w:b/>
                <w:bCs/>
              </w:rPr>
            </w:pPr>
            <w:r w:rsidRPr="00B442AF">
              <w:rPr>
                <w:b/>
                <w:bCs/>
              </w:rPr>
              <w:t>170 000,00</w:t>
            </w:r>
          </w:p>
        </w:tc>
        <w:tc>
          <w:tcPr>
            <w:tcW w:w="2268" w:type="dxa"/>
            <w:tcBorders>
              <w:top w:val="nil"/>
              <w:left w:val="nil"/>
              <w:bottom w:val="single" w:sz="4" w:space="0" w:color="auto"/>
              <w:right w:val="single" w:sz="4" w:space="0" w:color="auto"/>
            </w:tcBorders>
            <w:shd w:val="clear" w:color="auto" w:fill="auto"/>
            <w:hideMark/>
          </w:tcPr>
          <w:p w14:paraId="272B85F1" w14:textId="77777777" w:rsidR="00B4769A" w:rsidRPr="00B442AF" w:rsidRDefault="00B4769A" w:rsidP="00B4769A">
            <w:pPr>
              <w:jc w:val="center"/>
              <w:rPr>
                <w:b/>
                <w:bCs/>
              </w:rPr>
            </w:pPr>
            <w:r w:rsidRPr="00B442AF">
              <w:rPr>
                <w:b/>
                <w:bCs/>
              </w:rPr>
              <w:t>55 180,00</w:t>
            </w:r>
          </w:p>
        </w:tc>
        <w:tc>
          <w:tcPr>
            <w:tcW w:w="1559" w:type="dxa"/>
            <w:tcBorders>
              <w:top w:val="nil"/>
              <w:left w:val="nil"/>
              <w:bottom w:val="single" w:sz="4" w:space="0" w:color="auto"/>
              <w:right w:val="single" w:sz="8" w:space="0" w:color="auto"/>
            </w:tcBorders>
            <w:shd w:val="clear" w:color="000000" w:fill="FFFFFF"/>
            <w:hideMark/>
          </w:tcPr>
          <w:p w14:paraId="4BBE28C5" w14:textId="77777777" w:rsidR="00B4769A" w:rsidRPr="00B442AF" w:rsidRDefault="00B4769A" w:rsidP="00B4769A">
            <w:pPr>
              <w:jc w:val="center"/>
              <w:rPr>
                <w:b/>
                <w:bCs/>
              </w:rPr>
            </w:pPr>
            <w:r w:rsidRPr="00B442AF">
              <w:rPr>
                <w:b/>
                <w:bCs/>
              </w:rPr>
              <w:t>32%</w:t>
            </w:r>
          </w:p>
        </w:tc>
      </w:tr>
      <w:tr w:rsidR="00B4769A" w:rsidRPr="00B442AF" w14:paraId="49A48C8A" w14:textId="77777777" w:rsidTr="00B4769A">
        <w:trPr>
          <w:trHeight w:val="39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836A987" w14:textId="77777777" w:rsidR="00B4769A" w:rsidRPr="00B442AF" w:rsidRDefault="00B4769A" w:rsidP="00B4769A">
            <w:pPr>
              <w:rPr>
                <w:b/>
                <w:bCs/>
                <w:i/>
                <w:iCs/>
              </w:rPr>
            </w:pPr>
            <w:r w:rsidRPr="00B442AF">
              <w:rPr>
                <w:b/>
                <w:bCs/>
                <w:i/>
                <w:iCs/>
              </w:rPr>
              <w:t>000 2 07 05000 05 0000 150</w:t>
            </w:r>
          </w:p>
        </w:tc>
        <w:tc>
          <w:tcPr>
            <w:tcW w:w="6379" w:type="dxa"/>
            <w:tcBorders>
              <w:top w:val="nil"/>
              <w:left w:val="nil"/>
              <w:bottom w:val="single" w:sz="4" w:space="0" w:color="auto"/>
              <w:right w:val="single" w:sz="4" w:space="0" w:color="auto"/>
            </w:tcBorders>
            <w:shd w:val="clear" w:color="auto" w:fill="auto"/>
            <w:hideMark/>
          </w:tcPr>
          <w:p w14:paraId="64128FFC" w14:textId="77777777" w:rsidR="00B4769A" w:rsidRPr="00B442AF" w:rsidRDefault="00B4769A" w:rsidP="00B4769A">
            <w:pPr>
              <w:rPr>
                <w:b/>
                <w:bCs/>
                <w:i/>
                <w:iCs/>
              </w:rPr>
            </w:pPr>
            <w:r w:rsidRPr="00B442AF">
              <w:rPr>
                <w:b/>
                <w:bCs/>
                <w:i/>
                <w:iCs/>
              </w:rPr>
              <w:t>Прочие безвозмездные поступления в бюджеты муниципальных районов</w:t>
            </w:r>
          </w:p>
        </w:tc>
        <w:tc>
          <w:tcPr>
            <w:tcW w:w="2127" w:type="dxa"/>
            <w:tcBorders>
              <w:top w:val="nil"/>
              <w:left w:val="nil"/>
              <w:bottom w:val="single" w:sz="4" w:space="0" w:color="auto"/>
              <w:right w:val="single" w:sz="4" w:space="0" w:color="auto"/>
            </w:tcBorders>
            <w:shd w:val="clear" w:color="auto" w:fill="auto"/>
            <w:hideMark/>
          </w:tcPr>
          <w:p w14:paraId="372A9EC6" w14:textId="77777777" w:rsidR="00B4769A" w:rsidRPr="00B442AF" w:rsidRDefault="00B4769A" w:rsidP="00B4769A">
            <w:pPr>
              <w:jc w:val="center"/>
              <w:rPr>
                <w:b/>
                <w:bCs/>
                <w:i/>
                <w:iCs/>
              </w:rPr>
            </w:pPr>
            <w:r w:rsidRPr="00B442AF">
              <w:rPr>
                <w:b/>
                <w:bCs/>
                <w:i/>
                <w:iCs/>
              </w:rPr>
              <w:t>170 000,00</w:t>
            </w:r>
          </w:p>
        </w:tc>
        <w:tc>
          <w:tcPr>
            <w:tcW w:w="2268" w:type="dxa"/>
            <w:tcBorders>
              <w:top w:val="nil"/>
              <w:left w:val="nil"/>
              <w:bottom w:val="single" w:sz="4" w:space="0" w:color="auto"/>
              <w:right w:val="single" w:sz="4" w:space="0" w:color="auto"/>
            </w:tcBorders>
            <w:shd w:val="clear" w:color="auto" w:fill="auto"/>
            <w:hideMark/>
          </w:tcPr>
          <w:p w14:paraId="7919DECE" w14:textId="77777777" w:rsidR="00B4769A" w:rsidRPr="00B442AF" w:rsidRDefault="00B4769A" w:rsidP="00B4769A">
            <w:pPr>
              <w:jc w:val="center"/>
              <w:rPr>
                <w:b/>
                <w:bCs/>
                <w:i/>
                <w:iCs/>
              </w:rPr>
            </w:pPr>
            <w:r w:rsidRPr="00B442AF">
              <w:rPr>
                <w:b/>
                <w:bCs/>
                <w:i/>
                <w:iCs/>
              </w:rPr>
              <w:t>55 180,00</w:t>
            </w:r>
          </w:p>
        </w:tc>
        <w:tc>
          <w:tcPr>
            <w:tcW w:w="1559" w:type="dxa"/>
            <w:tcBorders>
              <w:top w:val="nil"/>
              <w:left w:val="nil"/>
              <w:bottom w:val="single" w:sz="4" w:space="0" w:color="auto"/>
              <w:right w:val="single" w:sz="8" w:space="0" w:color="auto"/>
            </w:tcBorders>
            <w:shd w:val="clear" w:color="000000" w:fill="FFFFFF"/>
            <w:hideMark/>
          </w:tcPr>
          <w:p w14:paraId="70856C9C" w14:textId="77777777" w:rsidR="00B4769A" w:rsidRPr="00B442AF" w:rsidRDefault="00B4769A" w:rsidP="00B4769A">
            <w:pPr>
              <w:jc w:val="center"/>
              <w:rPr>
                <w:b/>
                <w:bCs/>
                <w:i/>
                <w:iCs/>
              </w:rPr>
            </w:pPr>
            <w:r w:rsidRPr="00B442AF">
              <w:rPr>
                <w:b/>
                <w:bCs/>
                <w:i/>
                <w:iCs/>
              </w:rPr>
              <w:t>32%</w:t>
            </w:r>
          </w:p>
        </w:tc>
      </w:tr>
      <w:tr w:rsidR="00B4769A" w:rsidRPr="00B442AF" w14:paraId="1576FB5C" w14:textId="77777777" w:rsidTr="00B4769A">
        <w:trPr>
          <w:trHeight w:val="55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8B06B51" w14:textId="77777777" w:rsidR="00B4769A" w:rsidRPr="00B442AF" w:rsidRDefault="00B4769A" w:rsidP="00B4769A">
            <w:pPr>
              <w:rPr>
                <w:i/>
                <w:iCs/>
              </w:rPr>
            </w:pPr>
            <w:r w:rsidRPr="00B442AF">
              <w:rPr>
                <w:i/>
                <w:iCs/>
              </w:rPr>
              <w:t>000 2 07 05020 05 0000 150</w:t>
            </w:r>
          </w:p>
        </w:tc>
        <w:tc>
          <w:tcPr>
            <w:tcW w:w="6379" w:type="dxa"/>
            <w:tcBorders>
              <w:top w:val="nil"/>
              <w:left w:val="nil"/>
              <w:bottom w:val="single" w:sz="4" w:space="0" w:color="auto"/>
              <w:right w:val="single" w:sz="4" w:space="0" w:color="auto"/>
            </w:tcBorders>
            <w:shd w:val="clear" w:color="auto" w:fill="auto"/>
            <w:hideMark/>
          </w:tcPr>
          <w:p w14:paraId="3311CC75" w14:textId="77777777" w:rsidR="00B4769A" w:rsidRPr="00B442AF" w:rsidRDefault="00B4769A" w:rsidP="00B4769A">
            <w:pPr>
              <w:rPr>
                <w:i/>
                <w:iCs/>
              </w:rPr>
            </w:pPr>
            <w:r w:rsidRPr="00B442AF">
              <w:rPr>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2127" w:type="dxa"/>
            <w:tcBorders>
              <w:top w:val="nil"/>
              <w:left w:val="nil"/>
              <w:bottom w:val="single" w:sz="4" w:space="0" w:color="auto"/>
              <w:right w:val="single" w:sz="4" w:space="0" w:color="auto"/>
            </w:tcBorders>
            <w:shd w:val="clear" w:color="auto" w:fill="auto"/>
            <w:hideMark/>
          </w:tcPr>
          <w:p w14:paraId="4CDD69AA" w14:textId="77777777" w:rsidR="00B4769A" w:rsidRPr="00B442AF" w:rsidRDefault="00B4769A" w:rsidP="00B4769A">
            <w:pPr>
              <w:jc w:val="center"/>
              <w:rPr>
                <w:i/>
                <w:iCs/>
              </w:rPr>
            </w:pPr>
            <w:r w:rsidRPr="00B442AF">
              <w:rPr>
                <w:i/>
                <w:iCs/>
              </w:rPr>
              <w:t>170 000,00</w:t>
            </w:r>
          </w:p>
        </w:tc>
        <w:tc>
          <w:tcPr>
            <w:tcW w:w="2268" w:type="dxa"/>
            <w:tcBorders>
              <w:top w:val="nil"/>
              <w:left w:val="nil"/>
              <w:bottom w:val="single" w:sz="4" w:space="0" w:color="auto"/>
              <w:right w:val="single" w:sz="4" w:space="0" w:color="auto"/>
            </w:tcBorders>
            <w:shd w:val="clear" w:color="auto" w:fill="auto"/>
            <w:hideMark/>
          </w:tcPr>
          <w:p w14:paraId="652B6B55" w14:textId="77777777" w:rsidR="00B4769A" w:rsidRPr="00B442AF" w:rsidRDefault="00B4769A" w:rsidP="00B4769A">
            <w:pPr>
              <w:jc w:val="center"/>
              <w:rPr>
                <w:i/>
                <w:iCs/>
              </w:rPr>
            </w:pPr>
            <w:r w:rsidRPr="00B442AF">
              <w:rPr>
                <w:i/>
                <w:iCs/>
              </w:rPr>
              <w:t>55 180,00</w:t>
            </w:r>
          </w:p>
        </w:tc>
        <w:tc>
          <w:tcPr>
            <w:tcW w:w="1559" w:type="dxa"/>
            <w:tcBorders>
              <w:top w:val="nil"/>
              <w:left w:val="nil"/>
              <w:bottom w:val="single" w:sz="4" w:space="0" w:color="auto"/>
              <w:right w:val="single" w:sz="8" w:space="0" w:color="auto"/>
            </w:tcBorders>
            <w:shd w:val="clear" w:color="000000" w:fill="FFFFFF"/>
            <w:hideMark/>
          </w:tcPr>
          <w:p w14:paraId="4DC18E25" w14:textId="77777777" w:rsidR="00B4769A" w:rsidRPr="00B442AF" w:rsidRDefault="00B4769A" w:rsidP="00B4769A">
            <w:pPr>
              <w:jc w:val="center"/>
              <w:rPr>
                <w:i/>
                <w:iCs/>
              </w:rPr>
            </w:pPr>
            <w:r w:rsidRPr="00B442AF">
              <w:rPr>
                <w:i/>
                <w:iCs/>
              </w:rPr>
              <w:t>32%</w:t>
            </w:r>
          </w:p>
        </w:tc>
      </w:tr>
      <w:tr w:rsidR="00B4769A" w:rsidRPr="00B442AF" w14:paraId="5818D26E" w14:textId="77777777" w:rsidTr="00B4769A">
        <w:trPr>
          <w:trHeight w:val="81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095AAB4" w14:textId="77777777" w:rsidR="00B4769A" w:rsidRPr="00B442AF" w:rsidRDefault="00B4769A" w:rsidP="00B4769A">
            <w:r w:rsidRPr="00B442AF">
              <w:lastRenderedPageBreak/>
              <w:t>054 2 07 05020 05 0000 150</w:t>
            </w:r>
          </w:p>
        </w:tc>
        <w:tc>
          <w:tcPr>
            <w:tcW w:w="6379" w:type="dxa"/>
            <w:tcBorders>
              <w:top w:val="nil"/>
              <w:left w:val="nil"/>
              <w:bottom w:val="single" w:sz="4" w:space="0" w:color="auto"/>
              <w:right w:val="single" w:sz="4" w:space="0" w:color="auto"/>
            </w:tcBorders>
            <w:shd w:val="clear" w:color="auto" w:fill="auto"/>
            <w:hideMark/>
          </w:tcPr>
          <w:p w14:paraId="58C26A4B" w14:textId="77777777" w:rsidR="00B4769A" w:rsidRPr="00B442AF" w:rsidRDefault="00B4769A" w:rsidP="00B4769A">
            <w:r w:rsidRPr="00B442AF">
              <w:t>Поступления от денежных пожертвований, предоставляемых физическими лицами получателям средств бюджетов муниципальных районов</w:t>
            </w:r>
          </w:p>
        </w:tc>
        <w:tc>
          <w:tcPr>
            <w:tcW w:w="2127" w:type="dxa"/>
            <w:tcBorders>
              <w:top w:val="nil"/>
              <w:left w:val="nil"/>
              <w:bottom w:val="single" w:sz="4" w:space="0" w:color="auto"/>
              <w:right w:val="single" w:sz="4" w:space="0" w:color="auto"/>
            </w:tcBorders>
            <w:shd w:val="clear" w:color="auto" w:fill="auto"/>
            <w:hideMark/>
          </w:tcPr>
          <w:p w14:paraId="3574B436" w14:textId="77777777" w:rsidR="00B4769A" w:rsidRPr="00B442AF" w:rsidRDefault="00B4769A" w:rsidP="00B4769A">
            <w:pPr>
              <w:jc w:val="center"/>
            </w:pPr>
            <w:r w:rsidRPr="00B442AF">
              <w:t>170 000,00</w:t>
            </w:r>
          </w:p>
        </w:tc>
        <w:tc>
          <w:tcPr>
            <w:tcW w:w="2268" w:type="dxa"/>
            <w:tcBorders>
              <w:top w:val="nil"/>
              <w:left w:val="nil"/>
              <w:bottom w:val="single" w:sz="4" w:space="0" w:color="auto"/>
              <w:right w:val="single" w:sz="4" w:space="0" w:color="auto"/>
            </w:tcBorders>
            <w:shd w:val="clear" w:color="auto" w:fill="auto"/>
            <w:hideMark/>
          </w:tcPr>
          <w:p w14:paraId="593243D9" w14:textId="77777777" w:rsidR="00B4769A" w:rsidRPr="00B442AF" w:rsidRDefault="00B4769A" w:rsidP="00B4769A">
            <w:pPr>
              <w:jc w:val="center"/>
            </w:pPr>
            <w:r w:rsidRPr="00B442AF">
              <w:t>55 180,00</w:t>
            </w:r>
          </w:p>
        </w:tc>
        <w:tc>
          <w:tcPr>
            <w:tcW w:w="1559" w:type="dxa"/>
            <w:tcBorders>
              <w:top w:val="nil"/>
              <w:left w:val="nil"/>
              <w:bottom w:val="single" w:sz="4" w:space="0" w:color="auto"/>
              <w:right w:val="single" w:sz="8" w:space="0" w:color="auto"/>
            </w:tcBorders>
            <w:shd w:val="clear" w:color="000000" w:fill="FFFFFF"/>
            <w:hideMark/>
          </w:tcPr>
          <w:p w14:paraId="7861B990" w14:textId="77777777" w:rsidR="00B4769A" w:rsidRPr="00B442AF" w:rsidRDefault="00B4769A" w:rsidP="00B4769A">
            <w:pPr>
              <w:jc w:val="center"/>
            </w:pPr>
            <w:r w:rsidRPr="00B442AF">
              <w:t>32%</w:t>
            </w:r>
          </w:p>
        </w:tc>
      </w:tr>
      <w:tr w:rsidR="00B4769A" w:rsidRPr="00B442AF" w14:paraId="01463839" w14:textId="77777777" w:rsidTr="00B4769A">
        <w:trPr>
          <w:trHeight w:val="1033"/>
        </w:trPr>
        <w:tc>
          <w:tcPr>
            <w:tcW w:w="3119" w:type="dxa"/>
            <w:tcBorders>
              <w:top w:val="nil"/>
              <w:left w:val="single" w:sz="8" w:space="0" w:color="auto"/>
              <w:bottom w:val="nil"/>
              <w:right w:val="single" w:sz="4" w:space="0" w:color="auto"/>
            </w:tcBorders>
            <w:shd w:val="clear" w:color="auto" w:fill="auto"/>
            <w:vAlign w:val="center"/>
            <w:hideMark/>
          </w:tcPr>
          <w:p w14:paraId="4B4DAF62" w14:textId="77777777" w:rsidR="00B4769A" w:rsidRPr="00B442AF" w:rsidRDefault="00B4769A" w:rsidP="00B4769A">
            <w:pPr>
              <w:rPr>
                <w:b/>
                <w:bCs/>
              </w:rPr>
            </w:pPr>
            <w:r w:rsidRPr="00B442AF">
              <w:rPr>
                <w:b/>
                <w:bCs/>
              </w:rPr>
              <w:t>000 219 00000 05 0000 150</w:t>
            </w:r>
          </w:p>
        </w:tc>
        <w:tc>
          <w:tcPr>
            <w:tcW w:w="6379" w:type="dxa"/>
            <w:tcBorders>
              <w:top w:val="nil"/>
              <w:left w:val="nil"/>
              <w:bottom w:val="single" w:sz="4" w:space="0" w:color="auto"/>
              <w:right w:val="single" w:sz="4" w:space="0" w:color="auto"/>
            </w:tcBorders>
            <w:shd w:val="clear" w:color="auto" w:fill="auto"/>
            <w:hideMark/>
          </w:tcPr>
          <w:p w14:paraId="7E4E323E" w14:textId="77777777" w:rsidR="00B4769A" w:rsidRPr="00B442AF" w:rsidRDefault="00B4769A" w:rsidP="00B4769A">
            <w:pPr>
              <w:rPr>
                <w:b/>
                <w:bCs/>
                <w:color w:val="22272F"/>
              </w:rPr>
            </w:pPr>
            <w:r w:rsidRPr="00B442AF">
              <w:rPr>
                <w:b/>
                <w:bCs/>
                <w:color w:val="22272F"/>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Borders>
              <w:top w:val="nil"/>
              <w:left w:val="nil"/>
              <w:bottom w:val="nil"/>
              <w:right w:val="single" w:sz="4" w:space="0" w:color="auto"/>
            </w:tcBorders>
            <w:shd w:val="clear" w:color="auto" w:fill="auto"/>
            <w:hideMark/>
          </w:tcPr>
          <w:p w14:paraId="18EA6717" w14:textId="77777777" w:rsidR="00B4769A" w:rsidRPr="00B442AF" w:rsidRDefault="00B4769A" w:rsidP="00B4769A">
            <w:pPr>
              <w:jc w:val="center"/>
              <w:rPr>
                <w:b/>
                <w:bCs/>
              </w:rPr>
            </w:pPr>
            <w:r w:rsidRPr="00B442AF">
              <w:rPr>
                <w:b/>
                <w:bCs/>
              </w:rPr>
              <w:t>0,00</w:t>
            </w:r>
          </w:p>
        </w:tc>
        <w:tc>
          <w:tcPr>
            <w:tcW w:w="2268" w:type="dxa"/>
            <w:tcBorders>
              <w:top w:val="nil"/>
              <w:left w:val="nil"/>
              <w:bottom w:val="nil"/>
              <w:right w:val="single" w:sz="4" w:space="0" w:color="auto"/>
            </w:tcBorders>
            <w:shd w:val="clear" w:color="auto" w:fill="auto"/>
            <w:hideMark/>
          </w:tcPr>
          <w:p w14:paraId="7381ACDA" w14:textId="77777777" w:rsidR="00B4769A" w:rsidRPr="00B442AF" w:rsidRDefault="00B4769A" w:rsidP="00B4769A">
            <w:pPr>
              <w:jc w:val="center"/>
              <w:rPr>
                <w:b/>
                <w:bCs/>
              </w:rPr>
            </w:pPr>
            <w:r w:rsidRPr="00B442AF">
              <w:rPr>
                <w:b/>
                <w:bCs/>
              </w:rPr>
              <w:t>-148 022,55</w:t>
            </w:r>
          </w:p>
        </w:tc>
        <w:tc>
          <w:tcPr>
            <w:tcW w:w="1559" w:type="dxa"/>
            <w:tcBorders>
              <w:top w:val="nil"/>
              <w:left w:val="nil"/>
              <w:bottom w:val="single" w:sz="4" w:space="0" w:color="auto"/>
              <w:right w:val="single" w:sz="8" w:space="0" w:color="auto"/>
            </w:tcBorders>
            <w:shd w:val="clear" w:color="000000" w:fill="FFFFFF"/>
            <w:hideMark/>
          </w:tcPr>
          <w:p w14:paraId="50D11CAF" w14:textId="77777777" w:rsidR="00B4769A" w:rsidRPr="00B442AF" w:rsidRDefault="00B4769A" w:rsidP="00B4769A">
            <w:pPr>
              <w:jc w:val="center"/>
              <w:rPr>
                <w:b/>
                <w:bCs/>
              </w:rPr>
            </w:pPr>
            <w:r w:rsidRPr="00B442AF">
              <w:rPr>
                <w:b/>
                <w:bCs/>
              </w:rPr>
              <w:t>0%</w:t>
            </w:r>
          </w:p>
        </w:tc>
      </w:tr>
      <w:tr w:rsidR="00B4769A" w:rsidRPr="00B442AF" w14:paraId="20B3DA33" w14:textId="77777777" w:rsidTr="00B4769A">
        <w:trPr>
          <w:trHeight w:val="815"/>
        </w:trPr>
        <w:tc>
          <w:tcPr>
            <w:tcW w:w="3119" w:type="dxa"/>
            <w:tcBorders>
              <w:top w:val="single" w:sz="4" w:space="0" w:color="auto"/>
              <w:left w:val="single" w:sz="8" w:space="0" w:color="auto"/>
              <w:bottom w:val="nil"/>
              <w:right w:val="single" w:sz="4" w:space="0" w:color="auto"/>
            </w:tcBorders>
            <w:shd w:val="clear" w:color="auto" w:fill="auto"/>
            <w:vAlign w:val="center"/>
            <w:hideMark/>
          </w:tcPr>
          <w:p w14:paraId="7DE7A397" w14:textId="77777777" w:rsidR="00B4769A" w:rsidRPr="00B442AF" w:rsidRDefault="00B4769A" w:rsidP="00B4769A">
            <w:pPr>
              <w:rPr>
                <w:i/>
                <w:iCs/>
              </w:rPr>
            </w:pPr>
            <w:r w:rsidRPr="00B442AF">
              <w:rPr>
                <w:i/>
                <w:iCs/>
              </w:rPr>
              <w:t>000 219 60010 05 0000 150</w:t>
            </w:r>
          </w:p>
        </w:tc>
        <w:tc>
          <w:tcPr>
            <w:tcW w:w="6379" w:type="dxa"/>
            <w:tcBorders>
              <w:top w:val="nil"/>
              <w:left w:val="nil"/>
              <w:bottom w:val="single" w:sz="4" w:space="0" w:color="auto"/>
              <w:right w:val="single" w:sz="4" w:space="0" w:color="auto"/>
            </w:tcBorders>
            <w:shd w:val="clear" w:color="auto" w:fill="auto"/>
            <w:vAlign w:val="bottom"/>
            <w:hideMark/>
          </w:tcPr>
          <w:p w14:paraId="3A7BE399" w14:textId="77777777" w:rsidR="00B4769A" w:rsidRPr="00B442AF" w:rsidRDefault="00B4769A" w:rsidP="00B4769A">
            <w:pPr>
              <w:rPr>
                <w:i/>
                <w:iCs/>
                <w:color w:val="22272F"/>
              </w:rPr>
            </w:pPr>
            <w:r w:rsidRPr="00B442AF">
              <w:rPr>
                <w:i/>
                <w:iCs/>
                <w:color w:val="22272F"/>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Borders>
              <w:top w:val="single" w:sz="4" w:space="0" w:color="auto"/>
              <w:left w:val="nil"/>
              <w:bottom w:val="nil"/>
              <w:right w:val="single" w:sz="4" w:space="0" w:color="auto"/>
            </w:tcBorders>
            <w:shd w:val="clear" w:color="auto" w:fill="auto"/>
            <w:hideMark/>
          </w:tcPr>
          <w:p w14:paraId="3DD740D2" w14:textId="77777777" w:rsidR="00B4769A" w:rsidRPr="00B442AF" w:rsidRDefault="00B4769A" w:rsidP="00B4769A">
            <w:pPr>
              <w:jc w:val="center"/>
              <w:rPr>
                <w:i/>
                <w:iCs/>
              </w:rPr>
            </w:pPr>
            <w:r w:rsidRPr="00B442AF">
              <w:rPr>
                <w:i/>
                <w:iCs/>
              </w:rPr>
              <w:t>0,00</w:t>
            </w:r>
          </w:p>
        </w:tc>
        <w:tc>
          <w:tcPr>
            <w:tcW w:w="2268" w:type="dxa"/>
            <w:tcBorders>
              <w:top w:val="single" w:sz="4" w:space="0" w:color="auto"/>
              <w:left w:val="nil"/>
              <w:bottom w:val="nil"/>
              <w:right w:val="single" w:sz="4" w:space="0" w:color="auto"/>
            </w:tcBorders>
            <w:shd w:val="clear" w:color="auto" w:fill="auto"/>
            <w:hideMark/>
          </w:tcPr>
          <w:p w14:paraId="05DE82C6" w14:textId="77777777" w:rsidR="00B4769A" w:rsidRPr="00B442AF" w:rsidRDefault="00B4769A" w:rsidP="00B4769A">
            <w:pPr>
              <w:jc w:val="center"/>
              <w:rPr>
                <w:i/>
                <w:iCs/>
              </w:rPr>
            </w:pPr>
            <w:r w:rsidRPr="00B442AF">
              <w:rPr>
                <w:i/>
                <w:iCs/>
              </w:rPr>
              <w:t>-148 022,55</w:t>
            </w:r>
          </w:p>
        </w:tc>
        <w:tc>
          <w:tcPr>
            <w:tcW w:w="1559" w:type="dxa"/>
            <w:tcBorders>
              <w:top w:val="nil"/>
              <w:left w:val="nil"/>
              <w:bottom w:val="single" w:sz="4" w:space="0" w:color="auto"/>
              <w:right w:val="single" w:sz="8" w:space="0" w:color="auto"/>
            </w:tcBorders>
            <w:shd w:val="clear" w:color="000000" w:fill="FFFFFF"/>
            <w:hideMark/>
          </w:tcPr>
          <w:p w14:paraId="444B882C" w14:textId="77777777" w:rsidR="00B4769A" w:rsidRPr="00B442AF" w:rsidRDefault="00B4769A" w:rsidP="00B4769A">
            <w:pPr>
              <w:jc w:val="center"/>
              <w:rPr>
                <w:i/>
                <w:iCs/>
              </w:rPr>
            </w:pPr>
            <w:r w:rsidRPr="00B442AF">
              <w:rPr>
                <w:i/>
                <w:iCs/>
              </w:rPr>
              <w:t>0%</w:t>
            </w:r>
          </w:p>
        </w:tc>
      </w:tr>
      <w:tr w:rsidR="00B4769A" w:rsidRPr="00B442AF" w14:paraId="34657EA0" w14:textId="77777777" w:rsidTr="00B4769A">
        <w:trPr>
          <w:trHeight w:val="839"/>
        </w:trPr>
        <w:tc>
          <w:tcPr>
            <w:tcW w:w="3119" w:type="dxa"/>
            <w:tcBorders>
              <w:top w:val="single" w:sz="4" w:space="0" w:color="auto"/>
              <w:left w:val="single" w:sz="8" w:space="0" w:color="auto"/>
              <w:bottom w:val="nil"/>
              <w:right w:val="single" w:sz="4" w:space="0" w:color="auto"/>
            </w:tcBorders>
            <w:shd w:val="clear" w:color="auto" w:fill="auto"/>
            <w:vAlign w:val="center"/>
            <w:hideMark/>
          </w:tcPr>
          <w:p w14:paraId="2EC6A4AE" w14:textId="77777777" w:rsidR="00B4769A" w:rsidRPr="00B442AF" w:rsidRDefault="00B4769A" w:rsidP="00B4769A">
            <w:r w:rsidRPr="00B442AF">
              <w:t>053 219 60010 05 0000 150</w:t>
            </w:r>
          </w:p>
        </w:tc>
        <w:tc>
          <w:tcPr>
            <w:tcW w:w="6379" w:type="dxa"/>
            <w:tcBorders>
              <w:top w:val="nil"/>
              <w:left w:val="nil"/>
              <w:bottom w:val="nil"/>
              <w:right w:val="nil"/>
            </w:tcBorders>
            <w:shd w:val="clear" w:color="auto" w:fill="auto"/>
            <w:vAlign w:val="bottom"/>
            <w:hideMark/>
          </w:tcPr>
          <w:p w14:paraId="15A86BFF" w14:textId="77777777" w:rsidR="00B4769A" w:rsidRPr="00B442AF" w:rsidRDefault="00B4769A" w:rsidP="00B4769A">
            <w:pPr>
              <w:rPr>
                <w:color w:val="22272F"/>
              </w:rPr>
            </w:pPr>
            <w:r w:rsidRPr="00B442AF">
              <w:rPr>
                <w:color w:val="22272F"/>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7" w:type="dxa"/>
            <w:tcBorders>
              <w:top w:val="single" w:sz="4" w:space="0" w:color="auto"/>
              <w:left w:val="single" w:sz="4" w:space="0" w:color="auto"/>
              <w:bottom w:val="nil"/>
              <w:right w:val="single" w:sz="4" w:space="0" w:color="auto"/>
            </w:tcBorders>
            <w:shd w:val="clear" w:color="auto" w:fill="auto"/>
            <w:hideMark/>
          </w:tcPr>
          <w:p w14:paraId="7943E5BB" w14:textId="77777777" w:rsidR="00B4769A" w:rsidRPr="00B442AF" w:rsidRDefault="00B4769A" w:rsidP="00B4769A">
            <w:pPr>
              <w:jc w:val="center"/>
            </w:pPr>
            <w:r w:rsidRPr="00B442AF">
              <w:t>0,00</w:t>
            </w:r>
          </w:p>
        </w:tc>
        <w:tc>
          <w:tcPr>
            <w:tcW w:w="2268" w:type="dxa"/>
            <w:tcBorders>
              <w:top w:val="single" w:sz="4" w:space="0" w:color="auto"/>
              <w:left w:val="nil"/>
              <w:bottom w:val="nil"/>
              <w:right w:val="single" w:sz="4" w:space="0" w:color="auto"/>
            </w:tcBorders>
            <w:shd w:val="clear" w:color="auto" w:fill="auto"/>
            <w:hideMark/>
          </w:tcPr>
          <w:p w14:paraId="3CD13DCE" w14:textId="77777777" w:rsidR="00B4769A" w:rsidRPr="00B442AF" w:rsidRDefault="00B4769A" w:rsidP="00B4769A">
            <w:pPr>
              <w:jc w:val="center"/>
            </w:pPr>
            <w:r w:rsidRPr="00B442AF">
              <w:t>-148 022,55</w:t>
            </w:r>
          </w:p>
        </w:tc>
        <w:tc>
          <w:tcPr>
            <w:tcW w:w="1559" w:type="dxa"/>
            <w:tcBorders>
              <w:top w:val="nil"/>
              <w:left w:val="nil"/>
              <w:bottom w:val="single" w:sz="4" w:space="0" w:color="auto"/>
              <w:right w:val="single" w:sz="8" w:space="0" w:color="auto"/>
            </w:tcBorders>
            <w:shd w:val="clear" w:color="000000" w:fill="FFFFFF"/>
            <w:hideMark/>
          </w:tcPr>
          <w:p w14:paraId="423CDFE0" w14:textId="77777777" w:rsidR="00B4769A" w:rsidRPr="00B442AF" w:rsidRDefault="00B4769A" w:rsidP="00B4769A">
            <w:pPr>
              <w:jc w:val="center"/>
            </w:pPr>
            <w:r w:rsidRPr="00B442AF">
              <w:t>0%</w:t>
            </w:r>
          </w:p>
        </w:tc>
      </w:tr>
      <w:tr w:rsidR="00B4769A" w:rsidRPr="00B442AF" w14:paraId="16C2C4B1" w14:textId="77777777" w:rsidTr="00B4769A">
        <w:trPr>
          <w:trHeight w:val="299"/>
        </w:trPr>
        <w:tc>
          <w:tcPr>
            <w:tcW w:w="3119"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4B78955" w14:textId="77777777" w:rsidR="00B4769A" w:rsidRPr="00B442AF" w:rsidRDefault="00B4769A" w:rsidP="00B4769A">
            <w:pPr>
              <w:rPr>
                <w:b/>
                <w:bCs/>
              </w:rPr>
            </w:pPr>
            <w:r w:rsidRPr="00B442AF">
              <w:rPr>
                <w:b/>
                <w:bCs/>
              </w:rPr>
              <w:t> </w:t>
            </w:r>
          </w:p>
        </w:tc>
        <w:tc>
          <w:tcPr>
            <w:tcW w:w="6379" w:type="dxa"/>
            <w:tcBorders>
              <w:top w:val="single" w:sz="4" w:space="0" w:color="auto"/>
              <w:left w:val="nil"/>
              <w:bottom w:val="single" w:sz="8" w:space="0" w:color="auto"/>
              <w:right w:val="single" w:sz="4" w:space="0" w:color="auto"/>
            </w:tcBorders>
            <w:shd w:val="clear" w:color="auto" w:fill="auto"/>
            <w:hideMark/>
          </w:tcPr>
          <w:p w14:paraId="001C471E" w14:textId="77777777" w:rsidR="00B4769A" w:rsidRPr="00B442AF" w:rsidRDefault="00B4769A" w:rsidP="00B4769A">
            <w:pPr>
              <w:jc w:val="center"/>
              <w:rPr>
                <w:b/>
                <w:bCs/>
              </w:rPr>
            </w:pPr>
            <w:r w:rsidRPr="00B442AF">
              <w:rPr>
                <w:b/>
                <w:bCs/>
              </w:rPr>
              <w:t>Всего доходов</w:t>
            </w:r>
          </w:p>
        </w:tc>
        <w:tc>
          <w:tcPr>
            <w:tcW w:w="2127" w:type="dxa"/>
            <w:tcBorders>
              <w:top w:val="single" w:sz="4" w:space="0" w:color="auto"/>
              <w:left w:val="nil"/>
              <w:bottom w:val="single" w:sz="8" w:space="0" w:color="auto"/>
              <w:right w:val="single" w:sz="4" w:space="0" w:color="auto"/>
            </w:tcBorders>
            <w:shd w:val="clear" w:color="auto" w:fill="auto"/>
            <w:hideMark/>
          </w:tcPr>
          <w:p w14:paraId="57E0F714" w14:textId="77777777" w:rsidR="00B4769A" w:rsidRPr="00B442AF" w:rsidRDefault="00B4769A" w:rsidP="00B4769A">
            <w:pPr>
              <w:jc w:val="center"/>
              <w:rPr>
                <w:b/>
                <w:bCs/>
              </w:rPr>
            </w:pPr>
            <w:r w:rsidRPr="00B442AF">
              <w:rPr>
                <w:b/>
                <w:bCs/>
              </w:rPr>
              <w:t>507 024 495,63</w:t>
            </w:r>
          </w:p>
        </w:tc>
        <w:tc>
          <w:tcPr>
            <w:tcW w:w="2268" w:type="dxa"/>
            <w:tcBorders>
              <w:top w:val="single" w:sz="4" w:space="0" w:color="auto"/>
              <w:left w:val="nil"/>
              <w:bottom w:val="single" w:sz="8" w:space="0" w:color="auto"/>
              <w:right w:val="single" w:sz="4" w:space="0" w:color="auto"/>
            </w:tcBorders>
            <w:shd w:val="clear" w:color="auto" w:fill="auto"/>
            <w:hideMark/>
          </w:tcPr>
          <w:p w14:paraId="6C73A869" w14:textId="77777777" w:rsidR="00B4769A" w:rsidRPr="00B442AF" w:rsidRDefault="00B4769A" w:rsidP="00B4769A">
            <w:pPr>
              <w:jc w:val="center"/>
              <w:rPr>
                <w:b/>
                <w:bCs/>
              </w:rPr>
            </w:pPr>
            <w:r w:rsidRPr="00B442AF">
              <w:rPr>
                <w:b/>
                <w:bCs/>
              </w:rPr>
              <w:t>366 189 895,23</w:t>
            </w:r>
          </w:p>
        </w:tc>
        <w:tc>
          <w:tcPr>
            <w:tcW w:w="1559" w:type="dxa"/>
            <w:tcBorders>
              <w:top w:val="nil"/>
              <w:left w:val="nil"/>
              <w:bottom w:val="single" w:sz="8" w:space="0" w:color="auto"/>
              <w:right w:val="single" w:sz="8" w:space="0" w:color="auto"/>
            </w:tcBorders>
            <w:shd w:val="clear" w:color="000000" w:fill="FFFFFF"/>
            <w:hideMark/>
          </w:tcPr>
          <w:p w14:paraId="2C10ACD2" w14:textId="77777777" w:rsidR="00B4769A" w:rsidRPr="00B442AF" w:rsidRDefault="00B4769A" w:rsidP="00B4769A">
            <w:pPr>
              <w:jc w:val="center"/>
              <w:rPr>
                <w:b/>
                <w:bCs/>
              </w:rPr>
            </w:pPr>
            <w:r w:rsidRPr="00B442AF">
              <w:rPr>
                <w:b/>
                <w:bCs/>
              </w:rPr>
              <w:t>72%</w:t>
            </w:r>
          </w:p>
        </w:tc>
      </w:tr>
    </w:tbl>
    <w:p w14:paraId="490069F4" w14:textId="77777777" w:rsidR="00B4769A" w:rsidRPr="00B442AF" w:rsidRDefault="00B4769A" w:rsidP="00B4769A">
      <w:pPr>
        <w:jc w:val="both"/>
      </w:pPr>
    </w:p>
    <w:p w14:paraId="2FEDA390" w14:textId="77777777" w:rsidR="00B4769A" w:rsidRPr="00B442AF" w:rsidRDefault="00B4769A" w:rsidP="00B4769A">
      <w:pPr>
        <w:jc w:val="both"/>
      </w:pPr>
      <w:r w:rsidRPr="00B442AF">
        <w:br w:type="page"/>
      </w:r>
    </w:p>
    <w:tbl>
      <w:tblPr>
        <w:tblW w:w="15478" w:type="dxa"/>
        <w:tblInd w:w="-318" w:type="dxa"/>
        <w:tblLook w:val="04A0" w:firstRow="1" w:lastRow="0" w:firstColumn="1" w:lastColumn="0" w:noHBand="0" w:noVBand="1"/>
      </w:tblPr>
      <w:tblGrid>
        <w:gridCol w:w="7089"/>
        <w:gridCol w:w="1680"/>
        <w:gridCol w:w="1300"/>
        <w:gridCol w:w="1980"/>
        <w:gridCol w:w="1920"/>
        <w:gridCol w:w="1509"/>
      </w:tblGrid>
      <w:tr w:rsidR="00B4769A" w:rsidRPr="00B442AF" w14:paraId="582E1758" w14:textId="77777777" w:rsidTr="00B4769A">
        <w:trPr>
          <w:trHeight w:val="313"/>
        </w:trPr>
        <w:tc>
          <w:tcPr>
            <w:tcW w:w="7089" w:type="dxa"/>
            <w:tcBorders>
              <w:top w:val="nil"/>
              <w:left w:val="nil"/>
              <w:bottom w:val="nil"/>
              <w:right w:val="nil"/>
            </w:tcBorders>
            <w:shd w:val="clear" w:color="000000" w:fill="FFFFFF"/>
            <w:vAlign w:val="bottom"/>
            <w:hideMark/>
          </w:tcPr>
          <w:p w14:paraId="4AA890B2" w14:textId="77777777" w:rsidR="00B4769A" w:rsidRPr="00B442AF" w:rsidRDefault="00B4769A" w:rsidP="00B4769A">
            <w:bookmarkStart w:id="6" w:name="RANGE!A1:F244"/>
            <w:r w:rsidRPr="00B442AF">
              <w:lastRenderedPageBreak/>
              <w:t> </w:t>
            </w:r>
            <w:bookmarkEnd w:id="6"/>
          </w:p>
        </w:tc>
        <w:tc>
          <w:tcPr>
            <w:tcW w:w="8385" w:type="dxa"/>
            <w:gridSpan w:val="5"/>
            <w:tcBorders>
              <w:top w:val="nil"/>
              <w:left w:val="nil"/>
              <w:bottom w:val="nil"/>
              <w:right w:val="nil"/>
            </w:tcBorders>
            <w:shd w:val="clear" w:color="000000" w:fill="FFFFFF"/>
            <w:vAlign w:val="center"/>
            <w:hideMark/>
          </w:tcPr>
          <w:p w14:paraId="3FC3DE25" w14:textId="77777777" w:rsidR="00B4769A" w:rsidRPr="00B442AF" w:rsidRDefault="00B4769A" w:rsidP="00B4769A">
            <w:pPr>
              <w:jc w:val="right"/>
            </w:pPr>
            <w:r w:rsidRPr="00B442AF">
              <w:t>Приложение 2</w:t>
            </w:r>
          </w:p>
        </w:tc>
      </w:tr>
      <w:tr w:rsidR="00B4769A" w:rsidRPr="00B442AF" w14:paraId="473A24CD" w14:textId="77777777" w:rsidTr="00B4769A">
        <w:trPr>
          <w:trHeight w:val="605"/>
        </w:trPr>
        <w:tc>
          <w:tcPr>
            <w:tcW w:w="7089" w:type="dxa"/>
            <w:tcBorders>
              <w:top w:val="nil"/>
              <w:left w:val="nil"/>
              <w:bottom w:val="nil"/>
              <w:right w:val="nil"/>
            </w:tcBorders>
            <w:shd w:val="clear" w:color="000000" w:fill="FFFFFF"/>
            <w:vAlign w:val="bottom"/>
            <w:hideMark/>
          </w:tcPr>
          <w:p w14:paraId="7B426601" w14:textId="77777777" w:rsidR="00B4769A" w:rsidRPr="00B442AF" w:rsidRDefault="00B4769A" w:rsidP="00B4769A">
            <w:r w:rsidRPr="00B442AF">
              <w:t> </w:t>
            </w:r>
          </w:p>
        </w:tc>
        <w:tc>
          <w:tcPr>
            <w:tcW w:w="8385" w:type="dxa"/>
            <w:gridSpan w:val="5"/>
            <w:tcBorders>
              <w:top w:val="nil"/>
              <w:left w:val="nil"/>
              <w:bottom w:val="nil"/>
              <w:right w:val="nil"/>
            </w:tcBorders>
            <w:shd w:val="clear" w:color="000000" w:fill="FFFFFF"/>
            <w:hideMark/>
          </w:tcPr>
          <w:p w14:paraId="3D5028CD" w14:textId="77777777" w:rsidR="00B4769A" w:rsidRPr="00B442AF" w:rsidRDefault="00B4769A" w:rsidP="00B4769A">
            <w:pPr>
              <w:jc w:val="right"/>
            </w:pPr>
            <w:r w:rsidRPr="00B442AF">
              <w:t xml:space="preserve">к постановлению Администрации                                                                       Комсомольского  муниципального района                                                         </w:t>
            </w:r>
          </w:p>
        </w:tc>
      </w:tr>
      <w:tr w:rsidR="00B4769A" w:rsidRPr="00B442AF" w14:paraId="5C8A1B8C" w14:textId="77777777" w:rsidTr="00B4769A">
        <w:trPr>
          <w:trHeight w:val="316"/>
        </w:trPr>
        <w:tc>
          <w:tcPr>
            <w:tcW w:w="7089" w:type="dxa"/>
            <w:tcBorders>
              <w:top w:val="nil"/>
              <w:left w:val="nil"/>
              <w:bottom w:val="nil"/>
              <w:right w:val="nil"/>
            </w:tcBorders>
            <w:shd w:val="clear" w:color="000000" w:fill="FFFFFF"/>
            <w:vAlign w:val="bottom"/>
            <w:hideMark/>
          </w:tcPr>
          <w:p w14:paraId="1CA2AEA2" w14:textId="77777777" w:rsidR="00B4769A" w:rsidRPr="00B442AF" w:rsidRDefault="00B4769A" w:rsidP="00B4769A">
            <w:r w:rsidRPr="00B442AF">
              <w:t> </w:t>
            </w:r>
          </w:p>
        </w:tc>
        <w:tc>
          <w:tcPr>
            <w:tcW w:w="8385" w:type="dxa"/>
            <w:gridSpan w:val="5"/>
            <w:tcBorders>
              <w:top w:val="nil"/>
              <w:left w:val="nil"/>
              <w:bottom w:val="nil"/>
              <w:right w:val="nil"/>
            </w:tcBorders>
            <w:shd w:val="clear" w:color="000000" w:fill="FFFFFF"/>
            <w:vAlign w:val="center"/>
            <w:hideMark/>
          </w:tcPr>
          <w:p w14:paraId="28122E62" w14:textId="77777777" w:rsidR="00B4769A" w:rsidRPr="00B442AF" w:rsidRDefault="00B4769A" w:rsidP="00B4769A">
            <w:pPr>
              <w:jc w:val="right"/>
            </w:pPr>
            <w:r w:rsidRPr="00B442AF">
              <w:t>от      14.10.2024  №266</w:t>
            </w:r>
          </w:p>
        </w:tc>
      </w:tr>
      <w:tr w:rsidR="00B4769A" w:rsidRPr="00B442AF" w14:paraId="68667C6E" w14:textId="77777777" w:rsidTr="00B4769A">
        <w:trPr>
          <w:trHeight w:val="313"/>
        </w:trPr>
        <w:tc>
          <w:tcPr>
            <w:tcW w:w="7089" w:type="dxa"/>
            <w:tcBorders>
              <w:top w:val="nil"/>
              <w:left w:val="nil"/>
              <w:bottom w:val="nil"/>
              <w:right w:val="nil"/>
            </w:tcBorders>
            <w:shd w:val="clear" w:color="000000" w:fill="FFFFFF"/>
            <w:vAlign w:val="bottom"/>
            <w:hideMark/>
          </w:tcPr>
          <w:p w14:paraId="394FC1AC" w14:textId="77777777" w:rsidR="00B4769A" w:rsidRPr="00B442AF" w:rsidRDefault="00B4769A" w:rsidP="00B4769A">
            <w:r w:rsidRPr="00B442AF">
              <w:t> </w:t>
            </w:r>
          </w:p>
        </w:tc>
        <w:tc>
          <w:tcPr>
            <w:tcW w:w="4960" w:type="dxa"/>
            <w:gridSpan w:val="3"/>
            <w:tcBorders>
              <w:top w:val="nil"/>
              <w:left w:val="nil"/>
              <w:bottom w:val="nil"/>
              <w:right w:val="nil"/>
            </w:tcBorders>
            <w:shd w:val="clear" w:color="000000" w:fill="FFFFFF"/>
            <w:vAlign w:val="center"/>
            <w:hideMark/>
          </w:tcPr>
          <w:p w14:paraId="43C5A7F8" w14:textId="77777777" w:rsidR="00B4769A" w:rsidRPr="00B442AF" w:rsidRDefault="00B4769A" w:rsidP="00B4769A">
            <w:pPr>
              <w:jc w:val="center"/>
            </w:pPr>
            <w:r w:rsidRPr="00B442AF">
              <w:t> </w:t>
            </w:r>
          </w:p>
        </w:tc>
        <w:tc>
          <w:tcPr>
            <w:tcW w:w="1920" w:type="dxa"/>
            <w:tcBorders>
              <w:top w:val="nil"/>
              <w:left w:val="nil"/>
              <w:bottom w:val="nil"/>
              <w:right w:val="nil"/>
            </w:tcBorders>
            <w:shd w:val="clear" w:color="000000" w:fill="FFFFFF"/>
            <w:noWrap/>
            <w:vAlign w:val="center"/>
            <w:hideMark/>
          </w:tcPr>
          <w:p w14:paraId="10C9AFAF" w14:textId="77777777" w:rsidR="00B4769A" w:rsidRPr="00B442AF" w:rsidRDefault="00B4769A" w:rsidP="00B4769A">
            <w:pPr>
              <w:jc w:val="center"/>
            </w:pPr>
            <w:r w:rsidRPr="00B442AF">
              <w:t> </w:t>
            </w:r>
          </w:p>
        </w:tc>
        <w:tc>
          <w:tcPr>
            <w:tcW w:w="1505" w:type="dxa"/>
            <w:tcBorders>
              <w:top w:val="nil"/>
              <w:left w:val="nil"/>
              <w:bottom w:val="nil"/>
              <w:right w:val="nil"/>
            </w:tcBorders>
            <w:shd w:val="clear" w:color="000000" w:fill="FFFFFF"/>
            <w:noWrap/>
            <w:vAlign w:val="bottom"/>
            <w:hideMark/>
          </w:tcPr>
          <w:p w14:paraId="24659734" w14:textId="77777777" w:rsidR="00B4769A" w:rsidRPr="00B442AF" w:rsidRDefault="00B4769A" w:rsidP="00B4769A">
            <w:r w:rsidRPr="00B442AF">
              <w:t> </w:t>
            </w:r>
          </w:p>
        </w:tc>
      </w:tr>
      <w:tr w:rsidR="00B4769A" w:rsidRPr="00B442AF" w14:paraId="7A06B281" w14:textId="77777777" w:rsidTr="00B4769A">
        <w:trPr>
          <w:trHeight w:val="1576"/>
        </w:trPr>
        <w:tc>
          <w:tcPr>
            <w:tcW w:w="15478" w:type="dxa"/>
            <w:gridSpan w:val="6"/>
            <w:tcBorders>
              <w:top w:val="nil"/>
              <w:left w:val="nil"/>
              <w:bottom w:val="nil"/>
              <w:right w:val="nil"/>
            </w:tcBorders>
            <w:shd w:val="clear" w:color="000000" w:fill="FFFFFF"/>
            <w:vAlign w:val="center"/>
            <w:hideMark/>
          </w:tcPr>
          <w:p w14:paraId="3EC0804C" w14:textId="77777777" w:rsidR="00B4769A" w:rsidRPr="00B442AF" w:rsidRDefault="00B4769A" w:rsidP="00B4769A">
            <w:pPr>
              <w:jc w:val="center"/>
              <w:rPr>
                <w:b/>
                <w:bCs/>
              </w:rPr>
            </w:pPr>
            <w:r w:rsidRPr="00B442AF">
              <w:rPr>
                <w:b/>
                <w:bCs/>
              </w:rPr>
              <w:t>Расходы бюджета Комсомольского муниципального района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за 9 месяцев 2024 года</w:t>
            </w:r>
          </w:p>
        </w:tc>
      </w:tr>
      <w:tr w:rsidR="00B4769A" w:rsidRPr="00B442AF" w14:paraId="4D246D6F" w14:textId="77777777" w:rsidTr="00B4769A">
        <w:trPr>
          <w:trHeight w:val="326"/>
        </w:trPr>
        <w:tc>
          <w:tcPr>
            <w:tcW w:w="7089" w:type="dxa"/>
            <w:tcBorders>
              <w:top w:val="nil"/>
              <w:left w:val="nil"/>
              <w:bottom w:val="nil"/>
              <w:right w:val="nil"/>
            </w:tcBorders>
            <w:shd w:val="clear" w:color="000000" w:fill="FFFFFF"/>
            <w:vAlign w:val="center"/>
            <w:hideMark/>
          </w:tcPr>
          <w:p w14:paraId="6DFB0954" w14:textId="77777777" w:rsidR="00B4769A" w:rsidRPr="00B442AF" w:rsidRDefault="00B4769A" w:rsidP="00B4769A">
            <w:pPr>
              <w:jc w:val="center"/>
              <w:rPr>
                <w:b/>
                <w:bCs/>
              </w:rPr>
            </w:pPr>
            <w:r w:rsidRPr="00B442AF">
              <w:rPr>
                <w:b/>
                <w:bCs/>
              </w:rPr>
              <w:t> </w:t>
            </w:r>
          </w:p>
        </w:tc>
        <w:tc>
          <w:tcPr>
            <w:tcW w:w="1680" w:type="dxa"/>
            <w:tcBorders>
              <w:top w:val="nil"/>
              <w:left w:val="nil"/>
              <w:bottom w:val="nil"/>
              <w:right w:val="nil"/>
            </w:tcBorders>
            <w:shd w:val="clear" w:color="000000" w:fill="FFFFFF"/>
            <w:vAlign w:val="center"/>
            <w:hideMark/>
          </w:tcPr>
          <w:p w14:paraId="52A1CF21" w14:textId="77777777" w:rsidR="00B4769A" w:rsidRPr="00B442AF" w:rsidRDefault="00B4769A" w:rsidP="00B4769A">
            <w:pPr>
              <w:jc w:val="center"/>
              <w:rPr>
                <w:b/>
                <w:bCs/>
              </w:rPr>
            </w:pPr>
            <w:r w:rsidRPr="00B442AF">
              <w:rPr>
                <w:b/>
                <w:bCs/>
              </w:rPr>
              <w:t> </w:t>
            </w:r>
          </w:p>
        </w:tc>
        <w:tc>
          <w:tcPr>
            <w:tcW w:w="1300" w:type="dxa"/>
            <w:tcBorders>
              <w:top w:val="nil"/>
              <w:left w:val="nil"/>
              <w:bottom w:val="nil"/>
              <w:right w:val="nil"/>
            </w:tcBorders>
            <w:shd w:val="clear" w:color="000000" w:fill="FFFFFF"/>
            <w:vAlign w:val="center"/>
            <w:hideMark/>
          </w:tcPr>
          <w:p w14:paraId="24940952" w14:textId="77777777" w:rsidR="00B4769A" w:rsidRPr="00B442AF" w:rsidRDefault="00B4769A" w:rsidP="00B4769A">
            <w:pPr>
              <w:jc w:val="center"/>
              <w:rPr>
                <w:b/>
                <w:bCs/>
              </w:rPr>
            </w:pPr>
            <w:r w:rsidRPr="00B442AF">
              <w:rPr>
                <w:b/>
                <w:bCs/>
              </w:rPr>
              <w:t> </w:t>
            </w:r>
          </w:p>
        </w:tc>
        <w:tc>
          <w:tcPr>
            <w:tcW w:w="1980" w:type="dxa"/>
            <w:tcBorders>
              <w:top w:val="nil"/>
              <w:left w:val="nil"/>
              <w:bottom w:val="nil"/>
              <w:right w:val="nil"/>
            </w:tcBorders>
            <w:shd w:val="clear" w:color="000000" w:fill="FFFFFF"/>
            <w:vAlign w:val="center"/>
            <w:hideMark/>
          </w:tcPr>
          <w:p w14:paraId="5E364A95" w14:textId="77777777" w:rsidR="00B4769A" w:rsidRPr="00B442AF" w:rsidRDefault="00B4769A" w:rsidP="00B4769A">
            <w:pPr>
              <w:jc w:val="center"/>
              <w:rPr>
                <w:b/>
                <w:bCs/>
              </w:rPr>
            </w:pPr>
            <w:r w:rsidRPr="00B442AF">
              <w:rPr>
                <w:b/>
                <w:bCs/>
              </w:rPr>
              <w:t> </w:t>
            </w:r>
          </w:p>
        </w:tc>
        <w:tc>
          <w:tcPr>
            <w:tcW w:w="1920" w:type="dxa"/>
            <w:tcBorders>
              <w:top w:val="nil"/>
              <w:left w:val="nil"/>
              <w:bottom w:val="nil"/>
              <w:right w:val="nil"/>
            </w:tcBorders>
            <w:shd w:val="clear" w:color="000000" w:fill="FFFFFF"/>
            <w:noWrap/>
            <w:vAlign w:val="center"/>
            <w:hideMark/>
          </w:tcPr>
          <w:p w14:paraId="63D80E05" w14:textId="77777777" w:rsidR="00B4769A" w:rsidRPr="00B442AF" w:rsidRDefault="00B4769A" w:rsidP="00B4769A">
            <w:pPr>
              <w:jc w:val="center"/>
            </w:pPr>
            <w:r w:rsidRPr="00B442AF">
              <w:t> </w:t>
            </w:r>
          </w:p>
        </w:tc>
        <w:tc>
          <w:tcPr>
            <w:tcW w:w="1505" w:type="dxa"/>
            <w:tcBorders>
              <w:top w:val="nil"/>
              <w:left w:val="nil"/>
              <w:bottom w:val="nil"/>
              <w:right w:val="nil"/>
            </w:tcBorders>
            <w:shd w:val="clear" w:color="000000" w:fill="FFFFFF"/>
            <w:noWrap/>
            <w:vAlign w:val="bottom"/>
            <w:hideMark/>
          </w:tcPr>
          <w:p w14:paraId="729EB220" w14:textId="77777777" w:rsidR="00B4769A" w:rsidRPr="00B442AF" w:rsidRDefault="00B4769A" w:rsidP="00B4769A">
            <w:r w:rsidRPr="00B442AF">
              <w:t> </w:t>
            </w:r>
          </w:p>
        </w:tc>
      </w:tr>
      <w:tr w:rsidR="00B4769A" w:rsidRPr="00B442AF" w14:paraId="70835C90" w14:textId="77777777" w:rsidTr="00B4769A">
        <w:trPr>
          <w:trHeight w:val="1264"/>
        </w:trPr>
        <w:tc>
          <w:tcPr>
            <w:tcW w:w="708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09872640" w14:textId="77777777" w:rsidR="00B4769A" w:rsidRPr="00B442AF" w:rsidRDefault="00B4769A" w:rsidP="00B4769A">
            <w:pPr>
              <w:jc w:val="center"/>
              <w:rPr>
                <w:b/>
                <w:bCs/>
              </w:rPr>
            </w:pPr>
            <w:r w:rsidRPr="00B442AF">
              <w:rPr>
                <w:b/>
                <w:bCs/>
              </w:rPr>
              <w:t>Наименование</w:t>
            </w:r>
          </w:p>
        </w:tc>
        <w:tc>
          <w:tcPr>
            <w:tcW w:w="1680" w:type="dxa"/>
            <w:tcBorders>
              <w:top w:val="single" w:sz="8" w:space="0" w:color="auto"/>
              <w:left w:val="nil"/>
              <w:bottom w:val="single" w:sz="8" w:space="0" w:color="auto"/>
              <w:right w:val="single" w:sz="8" w:space="0" w:color="000000"/>
            </w:tcBorders>
            <w:shd w:val="clear" w:color="000000" w:fill="FFFFFF"/>
            <w:vAlign w:val="center"/>
            <w:hideMark/>
          </w:tcPr>
          <w:p w14:paraId="20D32072" w14:textId="77777777" w:rsidR="00B4769A" w:rsidRPr="00B442AF" w:rsidRDefault="00B4769A" w:rsidP="00B4769A">
            <w:pPr>
              <w:jc w:val="center"/>
              <w:rPr>
                <w:b/>
                <w:bCs/>
              </w:rPr>
            </w:pPr>
            <w:r w:rsidRPr="00B442AF">
              <w:rPr>
                <w:b/>
                <w:bCs/>
              </w:rPr>
              <w:t>Целевая статья</w:t>
            </w:r>
          </w:p>
        </w:tc>
        <w:tc>
          <w:tcPr>
            <w:tcW w:w="1300" w:type="dxa"/>
            <w:tcBorders>
              <w:top w:val="single" w:sz="8" w:space="0" w:color="auto"/>
              <w:left w:val="nil"/>
              <w:bottom w:val="single" w:sz="8" w:space="0" w:color="auto"/>
              <w:right w:val="single" w:sz="8" w:space="0" w:color="000000"/>
            </w:tcBorders>
            <w:shd w:val="clear" w:color="000000" w:fill="FFFFFF"/>
            <w:vAlign w:val="center"/>
            <w:hideMark/>
          </w:tcPr>
          <w:p w14:paraId="5E907BEC" w14:textId="77777777" w:rsidR="00B4769A" w:rsidRPr="00B442AF" w:rsidRDefault="00B4769A" w:rsidP="00B4769A">
            <w:pPr>
              <w:jc w:val="center"/>
              <w:rPr>
                <w:b/>
                <w:bCs/>
              </w:rPr>
            </w:pPr>
            <w:r w:rsidRPr="00B442AF">
              <w:rPr>
                <w:b/>
                <w:bCs/>
              </w:rPr>
              <w:t>Вид расходов</w:t>
            </w:r>
          </w:p>
        </w:tc>
        <w:tc>
          <w:tcPr>
            <w:tcW w:w="1980" w:type="dxa"/>
            <w:tcBorders>
              <w:top w:val="single" w:sz="8" w:space="0" w:color="auto"/>
              <w:left w:val="nil"/>
              <w:bottom w:val="single" w:sz="8" w:space="0" w:color="auto"/>
              <w:right w:val="single" w:sz="8" w:space="0" w:color="auto"/>
            </w:tcBorders>
            <w:shd w:val="clear" w:color="000000" w:fill="FFFFFF"/>
            <w:vAlign w:val="center"/>
            <w:hideMark/>
          </w:tcPr>
          <w:p w14:paraId="67EEE3A6" w14:textId="77777777" w:rsidR="00B4769A" w:rsidRPr="00B442AF" w:rsidRDefault="00B4769A" w:rsidP="00B4769A">
            <w:pPr>
              <w:jc w:val="center"/>
              <w:rPr>
                <w:b/>
                <w:bCs/>
              </w:rPr>
            </w:pPr>
            <w:r w:rsidRPr="00B442AF">
              <w:rPr>
                <w:b/>
                <w:bCs/>
              </w:rPr>
              <w:t>Утверждено Сумма,        руб.</w:t>
            </w:r>
          </w:p>
        </w:tc>
        <w:tc>
          <w:tcPr>
            <w:tcW w:w="1920" w:type="dxa"/>
            <w:tcBorders>
              <w:top w:val="single" w:sz="8" w:space="0" w:color="auto"/>
              <w:left w:val="nil"/>
              <w:bottom w:val="single" w:sz="8" w:space="0" w:color="auto"/>
              <w:right w:val="single" w:sz="8" w:space="0" w:color="auto"/>
            </w:tcBorders>
            <w:shd w:val="clear" w:color="000000" w:fill="FFFFFF"/>
            <w:vAlign w:val="center"/>
            <w:hideMark/>
          </w:tcPr>
          <w:p w14:paraId="52A04C1E" w14:textId="77777777" w:rsidR="00B4769A" w:rsidRPr="00B442AF" w:rsidRDefault="00B4769A" w:rsidP="00B4769A">
            <w:pPr>
              <w:jc w:val="center"/>
              <w:rPr>
                <w:b/>
                <w:bCs/>
              </w:rPr>
            </w:pPr>
            <w:r w:rsidRPr="00B442AF">
              <w:rPr>
                <w:b/>
                <w:bCs/>
              </w:rPr>
              <w:t>Кассовое исполнение Сумма,        руб.</w:t>
            </w:r>
          </w:p>
        </w:tc>
        <w:tc>
          <w:tcPr>
            <w:tcW w:w="1505" w:type="dxa"/>
            <w:tcBorders>
              <w:top w:val="single" w:sz="8" w:space="0" w:color="auto"/>
              <w:left w:val="nil"/>
              <w:bottom w:val="single" w:sz="8" w:space="0" w:color="auto"/>
              <w:right w:val="single" w:sz="8" w:space="0" w:color="auto"/>
            </w:tcBorders>
            <w:shd w:val="clear" w:color="000000" w:fill="FFFFFF"/>
            <w:vAlign w:val="center"/>
            <w:hideMark/>
          </w:tcPr>
          <w:p w14:paraId="6A94FB8E" w14:textId="77777777" w:rsidR="00B4769A" w:rsidRPr="00B442AF" w:rsidRDefault="00B4769A" w:rsidP="00B4769A">
            <w:pPr>
              <w:jc w:val="center"/>
              <w:rPr>
                <w:b/>
                <w:bCs/>
              </w:rPr>
            </w:pPr>
            <w:r w:rsidRPr="00B442AF">
              <w:rPr>
                <w:b/>
                <w:bCs/>
              </w:rPr>
              <w:t>% исполнения</w:t>
            </w:r>
          </w:p>
        </w:tc>
      </w:tr>
      <w:tr w:rsidR="00B4769A" w:rsidRPr="00B442AF" w14:paraId="4C968E21" w14:textId="77777777" w:rsidTr="00B4769A">
        <w:trPr>
          <w:trHeight w:val="639"/>
        </w:trPr>
        <w:tc>
          <w:tcPr>
            <w:tcW w:w="7089" w:type="dxa"/>
            <w:tcBorders>
              <w:top w:val="nil"/>
              <w:left w:val="single" w:sz="8" w:space="0" w:color="auto"/>
              <w:bottom w:val="nil"/>
              <w:right w:val="single" w:sz="4" w:space="0" w:color="auto"/>
            </w:tcBorders>
            <w:shd w:val="clear" w:color="000000" w:fill="FABF8F"/>
            <w:vAlign w:val="bottom"/>
            <w:hideMark/>
          </w:tcPr>
          <w:p w14:paraId="7A82E251" w14:textId="77777777" w:rsidR="00B4769A" w:rsidRPr="00B442AF" w:rsidRDefault="00B4769A" w:rsidP="00B4769A">
            <w:pPr>
              <w:rPr>
                <w:b/>
                <w:bCs/>
              </w:rPr>
            </w:pPr>
            <w:r w:rsidRPr="00B442AF">
              <w:rPr>
                <w:b/>
                <w:bCs/>
              </w:rPr>
              <w:t xml:space="preserve">Муниципальная программа "Развитие образования Комсомольского муниципального района" </w:t>
            </w:r>
          </w:p>
        </w:tc>
        <w:tc>
          <w:tcPr>
            <w:tcW w:w="1680" w:type="dxa"/>
            <w:tcBorders>
              <w:top w:val="nil"/>
              <w:left w:val="nil"/>
              <w:bottom w:val="nil"/>
              <w:right w:val="single" w:sz="4" w:space="0" w:color="auto"/>
            </w:tcBorders>
            <w:shd w:val="clear" w:color="000000" w:fill="FABF8F"/>
            <w:noWrap/>
            <w:vAlign w:val="center"/>
            <w:hideMark/>
          </w:tcPr>
          <w:p w14:paraId="0A312DBF" w14:textId="77777777" w:rsidR="00B4769A" w:rsidRPr="00B442AF" w:rsidRDefault="00B4769A" w:rsidP="00B4769A">
            <w:pPr>
              <w:jc w:val="center"/>
              <w:rPr>
                <w:b/>
                <w:bCs/>
              </w:rPr>
            </w:pPr>
            <w:r w:rsidRPr="00B442AF">
              <w:rPr>
                <w:b/>
                <w:bCs/>
              </w:rPr>
              <w:t>01 0 00 00000</w:t>
            </w:r>
          </w:p>
        </w:tc>
        <w:tc>
          <w:tcPr>
            <w:tcW w:w="1300" w:type="dxa"/>
            <w:tcBorders>
              <w:top w:val="nil"/>
              <w:left w:val="nil"/>
              <w:bottom w:val="nil"/>
              <w:right w:val="single" w:sz="4" w:space="0" w:color="auto"/>
            </w:tcBorders>
            <w:shd w:val="clear" w:color="000000" w:fill="FABF8F"/>
            <w:noWrap/>
            <w:vAlign w:val="center"/>
            <w:hideMark/>
          </w:tcPr>
          <w:p w14:paraId="1BB4B6A8" w14:textId="77777777" w:rsidR="00B4769A" w:rsidRPr="00B442AF" w:rsidRDefault="00B4769A" w:rsidP="00B4769A">
            <w:pPr>
              <w:jc w:val="center"/>
              <w:rPr>
                <w:b/>
                <w:bCs/>
              </w:rPr>
            </w:pPr>
            <w:r w:rsidRPr="00B442AF">
              <w:rPr>
                <w:b/>
                <w:bCs/>
              </w:rPr>
              <w:t> </w:t>
            </w:r>
          </w:p>
        </w:tc>
        <w:tc>
          <w:tcPr>
            <w:tcW w:w="1980" w:type="dxa"/>
            <w:tcBorders>
              <w:top w:val="nil"/>
              <w:left w:val="nil"/>
              <w:bottom w:val="nil"/>
              <w:right w:val="single" w:sz="8" w:space="0" w:color="auto"/>
            </w:tcBorders>
            <w:shd w:val="clear" w:color="000000" w:fill="FABF8F"/>
            <w:noWrap/>
            <w:vAlign w:val="center"/>
            <w:hideMark/>
          </w:tcPr>
          <w:p w14:paraId="7ECFFC55" w14:textId="77777777" w:rsidR="00B4769A" w:rsidRPr="00B442AF" w:rsidRDefault="00B4769A" w:rsidP="00B4769A">
            <w:pPr>
              <w:jc w:val="center"/>
              <w:rPr>
                <w:b/>
                <w:bCs/>
              </w:rPr>
            </w:pPr>
            <w:r w:rsidRPr="00B442AF">
              <w:rPr>
                <w:b/>
                <w:bCs/>
              </w:rPr>
              <w:t>273 298 940,80</w:t>
            </w:r>
          </w:p>
        </w:tc>
        <w:tc>
          <w:tcPr>
            <w:tcW w:w="1920" w:type="dxa"/>
            <w:tcBorders>
              <w:top w:val="nil"/>
              <w:left w:val="single" w:sz="4" w:space="0" w:color="auto"/>
              <w:bottom w:val="nil"/>
              <w:right w:val="single" w:sz="8" w:space="0" w:color="auto"/>
            </w:tcBorders>
            <w:shd w:val="clear" w:color="000000" w:fill="FABF8F"/>
            <w:noWrap/>
            <w:vAlign w:val="center"/>
            <w:hideMark/>
          </w:tcPr>
          <w:p w14:paraId="0C1036A7" w14:textId="77777777" w:rsidR="00B4769A" w:rsidRPr="00B442AF" w:rsidRDefault="00B4769A" w:rsidP="00B4769A">
            <w:pPr>
              <w:jc w:val="center"/>
              <w:rPr>
                <w:b/>
                <w:bCs/>
              </w:rPr>
            </w:pPr>
            <w:r w:rsidRPr="00B442AF">
              <w:rPr>
                <w:b/>
                <w:bCs/>
              </w:rPr>
              <w:t>175 234 335,43</w:t>
            </w:r>
          </w:p>
        </w:tc>
        <w:tc>
          <w:tcPr>
            <w:tcW w:w="1505" w:type="dxa"/>
            <w:tcBorders>
              <w:top w:val="nil"/>
              <w:left w:val="single" w:sz="4" w:space="0" w:color="auto"/>
              <w:bottom w:val="single" w:sz="8" w:space="0" w:color="auto"/>
              <w:right w:val="single" w:sz="8" w:space="0" w:color="auto"/>
            </w:tcBorders>
            <w:shd w:val="clear" w:color="000000" w:fill="FABF8F"/>
            <w:vAlign w:val="center"/>
            <w:hideMark/>
          </w:tcPr>
          <w:p w14:paraId="650D5C30" w14:textId="77777777" w:rsidR="00B4769A" w:rsidRPr="00B442AF" w:rsidRDefault="00B4769A" w:rsidP="00B4769A">
            <w:pPr>
              <w:jc w:val="center"/>
              <w:rPr>
                <w:b/>
                <w:bCs/>
              </w:rPr>
            </w:pPr>
            <w:r w:rsidRPr="00B442AF">
              <w:rPr>
                <w:b/>
                <w:bCs/>
              </w:rPr>
              <w:t>64%</w:t>
            </w:r>
          </w:p>
        </w:tc>
      </w:tr>
      <w:tr w:rsidR="00B4769A" w:rsidRPr="00B442AF" w14:paraId="0143E4C8" w14:textId="77777777" w:rsidTr="00B4769A">
        <w:trPr>
          <w:trHeight w:val="951"/>
        </w:trPr>
        <w:tc>
          <w:tcPr>
            <w:tcW w:w="708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6D76905" w14:textId="77777777" w:rsidR="00B4769A" w:rsidRPr="00B442AF" w:rsidRDefault="00B4769A" w:rsidP="00B4769A">
            <w:pPr>
              <w:rPr>
                <w:b/>
                <w:bCs/>
              </w:rPr>
            </w:pPr>
            <w:r w:rsidRPr="00B442AF">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680" w:type="dxa"/>
            <w:tcBorders>
              <w:top w:val="single" w:sz="8" w:space="0" w:color="auto"/>
              <w:left w:val="nil"/>
              <w:bottom w:val="single" w:sz="4" w:space="0" w:color="auto"/>
              <w:right w:val="single" w:sz="4" w:space="0" w:color="auto"/>
            </w:tcBorders>
            <w:shd w:val="clear" w:color="000000" w:fill="FFFFFF"/>
            <w:noWrap/>
            <w:vAlign w:val="center"/>
            <w:hideMark/>
          </w:tcPr>
          <w:p w14:paraId="50E4C745" w14:textId="77777777" w:rsidR="00B4769A" w:rsidRPr="00B442AF" w:rsidRDefault="00B4769A" w:rsidP="00B4769A">
            <w:pPr>
              <w:jc w:val="center"/>
              <w:rPr>
                <w:b/>
                <w:bCs/>
              </w:rPr>
            </w:pPr>
            <w:r w:rsidRPr="00B442AF">
              <w:rPr>
                <w:b/>
                <w:bCs/>
              </w:rPr>
              <w:t>01 1 00 00000</w:t>
            </w:r>
          </w:p>
        </w:tc>
        <w:tc>
          <w:tcPr>
            <w:tcW w:w="1300" w:type="dxa"/>
            <w:tcBorders>
              <w:top w:val="single" w:sz="8" w:space="0" w:color="auto"/>
              <w:left w:val="nil"/>
              <w:bottom w:val="single" w:sz="4" w:space="0" w:color="auto"/>
              <w:right w:val="single" w:sz="4" w:space="0" w:color="auto"/>
            </w:tcBorders>
            <w:shd w:val="clear" w:color="000000" w:fill="FFFFFF"/>
            <w:noWrap/>
            <w:vAlign w:val="center"/>
            <w:hideMark/>
          </w:tcPr>
          <w:p w14:paraId="73BD95D4" w14:textId="77777777" w:rsidR="00B4769A" w:rsidRPr="00B442AF" w:rsidRDefault="00B4769A" w:rsidP="00B4769A">
            <w:pPr>
              <w:jc w:val="center"/>
              <w:rPr>
                <w:b/>
                <w:bCs/>
                <w:i/>
                <w:iCs/>
              </w:rPr>
            </w:pPr>
            <w:r w:rsidRPr="00B442AF">
              <w:rPr>
                <w:b/>
                <w:bCs/>
                <w:i/>
                <w:iCs/>
              </w:rPr>
              <w:t> </w:t>
            </w:r>
          </w:p>
        </w:tc>
        <w:tc>
          <w:tcPr>
            <w:tcW w:w="1980" w:type="dxa"/>
            <w:tcBorders>
              <w:top w:val="single" w:sz="8" w:space="0" w:color="auto"/>
              <w:left w:val="nil"/>
              <w:bottom w:val="single" w:sz="4" w:space="0" w:color="auto"/>
              <w:right w:val="single" w:sz="8" w:space="0" w:color="auto"/>
            </w:tcBorders>
            <w:shd w:val="clear" w:color="000000" w:fill="FFFFFF"/>
            <w:noWrap/>
            <w:vAlign w:val="center"/>
            <w:hideMark/>
          </w:tcPr>
          <w:p w14:paraId="4B29D835" w14:textId="77777777" w:rsidR="00B4769A" w:rsidRPr="00B442AF" w:rsidRDefault="00B4769A" w:rsidP="00B4769A">
            <w:pPr>
              <w:jc w:val="center"/>
              <w:rPr>
                <w:b/>
                <w:bCs/>
                <w:i/>
                <w:iCs/>
              </w:rPr>
            </w:pPr>
            <w:r w:rsidRPr="00B442AF">
              <w:rPr>
                <w:b/>
                <w:bCs/>
                <w:i/>
                <w:iCs/>
              </w:rPr>
              <w:t>1 827 033,12</w:t>
            </w:r>
          </w:p>
        </w:tc>
        <w:tc>
          <w:tcPr>
            <w:tcW w:w="1920"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1F583C34" w14:textId="77777777" w:rsidR="00B4769A" w:rsidRPr="00B442AF" w:rsidRDefault="00B4769A" w:rsidP="00B4769A">
            <w:pPr>
              <w:jc w:val="center"/>
              <w:rPr>
                <w:b/>
                <w:bCs/>
                <w:i/>
                <w:iCs/>
              </w:rPr>
            </w:pPr>
            <w:r w:rsidRPr="00B442AF">
              <w:rPr>
                <w:b/>
                <w:bCs/>
                <w:i/>
                <w:iCs/>
              </w:rPr>
              <w:t>1 143 192,59</w:t>
            </w:r>
          </w:p>
        </w:tc>
        <w:tc>
          <w:tcPr>
            <w:tcW w:w="1505" w:type="dxa"/>
            <w:tcBorders>
              <w:top w:val="nil"/>
              <w:left w:val="nil"/>
              <w:bottom w:val="single" w:sz="4" w:space="0" w:color="auto"/>
              <w:right w:val="single" w:sz="8" w:space="0" w:color="auto"/>
            </w:tcBorders>
            <w:shd w:val="clear" w:color="000000" w:fill="FFFFFF"/>
            <w:vAlign w:val="center"/>
            <w:hideMark/>
          </w:tcPr>
          <w:p w14:paraId="170A4D4B" w14:textId="77777777" w:rsidR="00B4769A" w:rsidRPr="00B442AF" w:rsidRDefault="00B4769A" w:rsidP="00B4769A">
            <w:pPr>
              <w:jc w:val="center"/>
            </w:pPr>
            <w:r w:rsidRPr="00B442AF">
              <w:t>63%</w:t>
            </w:r>
          </w:p>
        </w:tc>
      </w:tr>
      <w:tr w:rsidR="00B4769A" w:rsidRPr="00B442AF" w14:paraId="3DAC33BE" w14:textId="77777777" w:rsidTr="00B4769A">
        <w:trPr>
          <w:trHeight w:val="652"/>
        </w:trPr>
        <w:tc>
          <w:tcPr>
            <w:tcW w:w="7089" w:type="dxa"/>
            <w:tcBorders>
              <w:top w:val="nil"/>
              <w:left w:val="single" w:sz="8" w:space="0" w:color="auto"/>
              <w:bottom w:val="single" w:sz="4" w:space="0" w:color="auto"/>
              <w:right w:val="single" w:sz="4" w:space="0" w:color="auto"/>
            </w:tcBorders>
            <w:shd w:val="clear" w:color="000000" w:fill="FFFFFF"/>
            <w:hideMark/>
          </w:tcPr>
          <w:p w14:paraId="24AC786B" w14:textId="77777777" w:rsidR="00B4769A" w:rsidRPr="00B442AF" w:rsidRDefault="00B4769A" w:rsidP="00B4769A">
            <w:pPr>
              <w:rPr>
                <w:b/>
                <w:bCs/>
                <w:i/>
                <w:iCs/>
                <w:color w:val="22272F"/>
              </w:rPr>
            </w:pPr>
            <w:r w:rsidRPr="00B442AF">
              <w:rPr>
                <w:b/>
                <w:bCs/>
                <w:i/>
                <w:iCs/>
                <w:color w:val="22272F"/>
              </w:rPr>
              <w:t>Муниципальный проект "Патриотическое воспитание граждан Российской Федерации"</w:t>
            </w:r>
          </w:p>
        </w:tc>
        <w:tc>
          <w:tcPr>
            <w:tcW w:w="1680" w:type="dxa"/>
            <w:tcBorders>
              <w:top w:val="nil"/>
              <w:left w:val="nil"/>
              <w:bottom w:val="single" w:sz="4" w:space="0" w:color="auto"/>
              <w:right w:val="single" w:sz="4" w:space="0" w:color="auto"/>
            </w:tcBorders>
            <w:shd w:val="clear" w:color="000000" w:fill="FFFFFF"/>
            <w:noWrap/>
            <w:vAlign w:val="center"/>
            <w:hideMark/>
          </w:tcPr>
          <w:p w14:paraId="07945759" w14:textId="77777777" w:rsidR="00B4769A" w:rsidRPr="00B442AF" w:rsidRDefault="00B4769A" w:rsidP="00B4769A">
            <w:pPr>
              <w:jc w:val="center"/>
              <w:rPr>
                <w:b/>
                <w:bCs/>
                <w:i/>
                <w:iCs/>
                <w:color w:val="22272F"/>
              </w:rPr>
            </w:pPr>
            <w:r w:rsidRPr="00B442AF">
              <w:rPr>
                <w:b/>
                <w:bCs/>
                <w:i/>
                <w:iCs/>
                <w:color w:val="22272F"/>
              </w:rPr>
              <w:t>01 1 EB 00000</w:t>
            </w:r>
          </w:p>
        </w:tc>
        <w:tc>
          <w:tcPr>
            <w:tcW w:w="1300" w:type="dxa"/>
            <w:tcBorders>
              <w:top w:val="nil"/>
              <w:left w:val="nil"/>
              <w:bottom w:val="single" w:sz="4" w:space="0" w:color="auto"/>
              <w:right w:val="single" w:sz="4" w:space="0" w:color="auto"/>
            </w:tcBorders>
            <w:shd w:val="clear" w:color="000000" w:fill="FFFFFF"/>
            <w:noWrap/>
            <w:vAlign w:val="center"/>
            <w:hideMark/>
          </w:tcPr>
          <w:p w14:paraId="60E7B255" w14:textId="77777777" w:rsidR="00B4769A" w:rsidRPr="00B442AF" w:rsidRDefault="00B4769A" w:rsidP="00B4769A">
            <w:pPr>
              <w:jc w:val="center"/>
              <w:rPr>
                <w:i/>
                <w:iCs/>
              </w:rPr>
            </w:pPr>
            <w:r w:rsidRPr="00B442AF">
              <w:rPr>
                <w:i/>
                <w:iCs/>
              </w:rPr>
              <w:t> </w:t>
            </w:r>
          </w:p>
        </w:tc>
        <w:tc>
          <w:tcPr>
            <w:tcW w:w="1980" w:type="dxa"/>
            <w:tcBorders>
              <w:top w:val="nil"/>
              <w:left w:val="nil"/>
              <w:bottom w:val="single" w:sz="4" w:space="0" w:color="auto"/>
              <w:right w:val="single" w:sz="8" w:space="0" w:color="auto"/>
            </w:tcBorders>
            <w:shd w:val="clear" w:color="000000" w:fill="FFFFFF"/>
            <w:noWrap/>
            <w:vAlign w:val="center"/>
            <w:hideMark/>
          </w:tcPr>
          <w:p w14:paraId="33B14387" w14:textId="77777777" w:rsidR="00B4769A" w:rsidRPr="00B442AF" w:rsidRDefault="00B4769A" w:rsidP="00B4769A">
            <w:pPr>
              <w:jc w:val="center"/>
              <w:rPr>
                <w:i/>
                <w:iCs/>
              </w:rPr>
            </w:pPr>
            <w:r w:rsidRPr="00B442AF">
              <w:rPr>
                <w:i/>
                <w:iCs/>
              </w:rPr>
              <w:t>1 827 033,12</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32786FB4" w14:textId="77777777" w:rsidR="00B4769A" w:rsidRPr="00B442AF" w:rsidRDefault="00B4769A" w:rsidP="00B4769A">
            <w:pPr>
              <w:jc w:val="center"/>
              <w:rPr>
                <w:i/>
                <w:iCs/>
              </w:rPr>
            </w:pPr>
            <w:r w:rsidRPr="00B442AF">
              <w:rPr>
                <w:i/>
                <w:iCs/>
              </w:rPr>
              <w:t>1 143 192,59</w:t>
            </w:r>
          </w:p>
        </w:tc>
        <w:tc>
          <w:tcPr>
            <w:tcW w:w="1505" w:type="dxa"/>
            <w:tcBorders>
              <w:top w:val="nil"/>
              <w:left w:val="nil"/>
              <w:bottom w:val="single" w:sz="4" w:space="0" w:color="auto"/>
              <w:right w:val="single" w:sz="8" w:space="0" w:color="auto"/>
            </w:tcBorders>
            <w:shd w:val="clear" w:color="000000" w:fill="FFFFFF"/>
            <w:vAlign w:val="center"/>
            <w:hideMark/>
          </w:tcPr>
          <w:p w14:paraId="5162282D" w14:textId="77777777" w:rsidR="00B4769A" w:rsidRPr="00B442AF" w:rsidRDefault="00B4769A" w:rsidP="00B4769A">
            <w:pPr>
              <w:jc w:val="center"/>
            </w:pPr>
            <w:r w:rsidRPr="00B442AF">
              <w:t>63%</w:t>
            </w:r>
          </w:p>
        </w:tc>
      </w:tr>
      <w:tr w:rsidR="00B4769A" w:rsidRPr="00B442AF" w14:paraId="55F8EE46" w14:textId="77777777" w:rsidTr="00B4769A">
        <w:trPr>
          <w:trHeight w:val="2894"/>
        </w:trPr>
        <w:tc>
          <w:tcPr>
            <w:tcW w:w="7089" w:type="dxa"/>
            <w:tcBorders>
              <w:top w:val="nil"/>
              <w:left w:val="single" w:sz="8" w:space="0" w:color="auto"/>
              <w:bottom w:val="nil"/>
              <w:right w:val="single" w:sz="4" w:space="0" w:color="auto"/>
            </w:tcBorders>
            <w:shd w:val="clear" w:color="000000" w:fill="FFFFFF"/>
            <w:hideMark/>
          </w:tcPr>
          <w:p w14:paraId="1249E15C" w14:textId="77777777" w:rsidR="00B4769A" w:rsidRPr="00B442AF" w:rsidRDefault="00B4769A" w:rsidP="00B4769A">
            <w:pPr>
              <w:rPr>
                <w:color w:val="22272F"/>
              </w:rPr>
            </w:pPr>
            <w:r w:rsidRPr="00B442AF">
              <w:rPr>
                <w:color w:val="22272F"/>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nil"/>
              <w:right w:val="single" w:sz="4" w:space="0" w:color="auto"/>
            </w:tcBorders>
            <w:shd w:val="clear" w:color="000000" w:fill="FFFFFF"/>
            <w:noWrap/>
            <w:vAlign w:val="center"/>
            <w:hideMark/>
          </w:tcPr>
          <w:p w14:paraId="37573806" w14:textId="77777777" w:rsidR="00B4769A" w:rsidRPr="00B442AF" w:rsidRDefault="00B4769A" w:rsidP="00B4769A">
            <w:pPr>
              <w:jc w:val="center"/>
              <w:rPr>
                <w:color w:val="22272F"/>
              </w:rPr>
            </w:pPr>
            <w:r w:rsidRPr="00B442AF">
              <w:rPr>
                <w:color w:val="22272F"/>
              </w:rPr>
              <w:t>01 1 EB 51792</w:t>
            </w:r>
          </w:p>
        </w:tc>
        <w:tc>
          <w:tcPr>
            <w:tcW w:w="1300" w:type="dxa"/>
            <w:tcBorders>
              <w:top w:val="nil"/>
              <w:left w:val="nil"/>
              <w:bottom w:val="nil"/>
              <w:right w:val="single" w:sz="4" w:space="0" w:color="auto"/>
            </w:tcBorders>
            <w:shd w:val="clear" w:color="000000" w:fill="FFFFFF"/>
            <w:noWrap/>
            <w:vAlign w:val="center"/>
            <w:hideMark/>
          </w:tcPr>
          <w:p w14:paraId="280D2176" w14:textId="77777777" w:rsidR="00B4769A" w:rsidRPr="00B442AF" w:rsidRDefault="00B4769A" w:rsidP="00B4769A">
            <w:pPr>
              <w:jc w:val="center"/>
            </w:pPr>
            <w:r w:rsidRPr="00B442AF">
              <w:t>100</w:t>
            </w:r>
          </w:p>
        </w:tc>
        <w:tc>
          <w:tcPr>
            <w:tcW w:w="1980" w:type="dxa"/>
            <w:tcBorders>
              <w:top w:val="nil"/>
              <w:left w:val="nil"/>
              <w:bottom w:val="nil"/>
              <w:right w:val="single" w:sz="8" w:space="0" w:color="auto"/>
            </w:tcBorders>
            <w:shd w:val="clear" w:color="auto" w:fill="auto"/>
            <w:noWrap/>
            <w:vAlign w:val="center"/>
            <w:hideMark/>
          </w:tcPr>
          <w:p w14:paraId="1AC97932" w14:textId="77777777" w:rsidR="00B4769A" w:rsidRPr="00B442AF" w:rsidRDefault="00B4769A" w:rsidP="00B4769A">
            <w:pPr>
              <w:jc w:val="center"/>
            </w:pPr>
            <w:r w:rsidRPr="00B442AF">
              <w:t>1 827 033,12</w:t>
            </w:r>
          </w:p>
        </w:tc>
        <w:tc>
          <w:tcPr>
            <w:tcW w:w="1920" w:type="dxa"/>
            <w:tcBorders>
              <w:top w:val="nil"/>
              <w:left w:val="nil"/>
              <w:bottom w:val="single" w:sz="4" w:space="0" w:color="auto"/>
              <w:right w:val="single" w:sz="8" w:space="0" w:color="auto"/>
            </w:tcBorders>
            <w:shd w:val="clear" w:color="000000" w:fill="FFFFFF"/>
            <w:noWrap/>
            <w:vAlign w:val="center"/>
            <w:hideMark/>
          </w:tcPr>
          <w:p w14:paraId="3E3B3806" w14:textId="77777777" w:rsidR="00B4769A" w:rsidRPr="00B442AF" w:rsidRDefault="00B4769A" w:rsidP="00B4769A">
            <w:pPr>
              <w:jc w:val="center"/>
            </w:pPr>
            <w:r w:rsidRPr="00B442AF">
              <w:t>1 143 192,59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00E11540" w14:textId="77777777" w:rsidR="00B4769A" w:rsidRPr="00B442AF" w:rsidRDefault="00B4769A" w:rsidP="00B4769A">
            <w:pPr>
              <w:jc w:val="center"/>
            </w:pPr>
            <w:r w:rsidRPr="00B442AF">
              <w:t>63%</w:t>
            </w:r>
          </w:p>
        </w:tc>
      </w:tr>
      <w:tr w:rsidR="00B4769A" w:rsidRPr="00B442AF" w14:paraId="78D9B183" w14:textId="77777777" w:rsidTr="00B4769A">
        <w:trPr>
          <w:trHeight w:val="313"/>
        </w:trPr>
        <w:tc>
          <w:tcPr>
            <w:tcW w:w="7089" w:type="dxa"/>
            <w:tcBorders>
              <w:top w:val="single" w:sz="4" w:space="0" w:color="auto"/>
              <w:left w:val="single" w:sz="8" w:space="0" w:color="auto"/>
              <w:bottom w:val="single" w:sz="4" w:space="0" w:color="auto"/>
              <w:right w:val="single" w:sz="4" w:space="0" w:color="auto"/>
            </w:tcBorders>
            <w:shd w:val="clear" w:color="000000" w:fill="FFFFFF"/>
            <w:hideMark/>
          </w:tcPr>
          <w:p w14:paraId="49D9CBD9" w14:textId="77777777" w:rsidR="00B4769A" w:rsidRPr="00B442AF" w:rsidRDefault="00B4769A" w:rsidP="00B4769A">
            <w:pPr>
              <w:rPr>
                <w:b/>
                <w:bCs/>
                <w:color w:val="22272F"/>
              </w:rPr>
            </w:pPr>
            <w:r w:rsidRPr="00B442AF">
              <w:rPr>
                <w:b/>
                <w:bCs/>
                <w:color w:val="22272F"/>
              </w:rPr>
              <w:t>Ведомственные проекты</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436E0FA9" w14:textId="77777777" w:rsidR="00B4769A" w:rsidRPr="00B442AF" w:rsidRDefault="00B4769A" w:rsidP="00B4769A">
            <w:pPr>
              <w:jc w:val="center"/>
              <w:rPr>
                <w:b/>
                <w:bCs/>
                <w:color w:val="22272F"/>
              </w:rPr>
            </w:pPr>
            <w:r w:rsidRPr="00B442AF">
              <w:rPr>
                <w:b/>
                <w:bCs/>
                <w:color w:val="22272F"/>
              </w:rPr>
              <w:t>01 3 00 00000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705B9956" w14:textId="77777777" w:rsidR="00B4769A" w:rsidRPr="00B442AF" w:rsidRDefault="00B4769A" w:rsidP="00B4769A">
            <w:pPr>
              <w:jc w:val="center"/>
            </w:pPr>
            <w:r w:rsidRPr="00B442AF">
              <w:t> </w:t>
            </w:r>
          </w:p>
        </w:tc>
        <w:tc>
          <w:tcPr>
            <w:tcW w:w="1980" w:type="dxa"/>
            <w:tcBorders>
              <w:top w:val="single" w:sz="4" w:space="0" w:color="auto"/>
              <w:left w:val="nil"/>
              <w:bottom w:val="single" w:sz="4" w:space="0" w:color="auto"/>
              <w:right w:val="single" w:sz="8" w:space="0" w:color="auto"/>
            </w:tcBorders>
            <w:shd w:val="clear" w:color="auto" w:fill="auto"/>
            <w:noWrap/>
            <w:vAlign w:val="center"/>
            <w:hideMark/>
          </w:tcPr>
          <w:p w14:paraId="05167B5F" w14:textId="77777777" w:rsidR="00B4769A" w:rsidRPr="00B442AF" w:rsidRDefault="00B4769A" w:rsidP="00B4769A">
            <w:pPr>
              <w:jc w:val="center"/>
              <w:rPr>
                <w:b/>
                <w:bCs/>
              </w:rPr>
            </w:pPr>
            <w:r w:rsidRPr="00B442AF">
              <w:rPr>
                <w:b/>
                <w:bCs/>
              </w:rPr>
              <w:t>271 471 907,68</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4A879A31" w14:textId="77777777" w:rsidR="00B4769A" w:rsidRPr="00B442AF" w:rsidRDefault="00B4769A" w:rsidP="00B4769A">
            <w:pPr>
              <w:jc w:val="center"/>
              <w:rPr>
                <w:b/>
                <w:bCs/>
              </w:rPr>
            </w:pPr>
            <w:r w:rsidRPr="00B442AF">
              <w:rPr>
                <w:b/>
                <w:bCs/>
              </w:rPr>
              <w:t>174 091 142,84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4F3329DC" w14:textId="77777777" w:rsidR="00B4769A" w:rsidRPr="00B442AF" w:rsidRDefault="00B4769A" w:rsidP="00B4769A">
            <w:pPr>
              <w:jc w:val="center"/>
              <w:rPr>
                <w:b/>
                <w:bCs/>
              </w:rPr>
            </w:pPr>
            <w:r w:rsidRPr="00B442AF">
              <w:rPr>
                <w:b/>
                <w:bCs/>
              </w:rPr>
              <w:t>64%</w:t>
            </w:r>
          </w:p>
        </w:tc>
      </w:tr>
      <w:tr w:rsidR="00B4769A" w:rsidRPr="00B442AF" w14:paraId="1001B032" w14:textId="77777777" w:rsidTr="00B4769A">
        <w:trPr>
          <w:trHeight w:val="995"/>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527BF190" w14:textId="77777777" w:rsidR="00B4769A" w:rsidRPr="00B442AF" w:rsidRDefault="00B4769A" w:rsidP="00B4769A">
            <w:pPr>
              <w:rPr>
                <w:b/>
                <w:bCs/>
                <w:i/>
                <w:iCs/>
              </w:rPr>
            </w:pPr>
            <w:r w:rsidRPr="00B442AF">
              <w:rPr>
                <w:b/>
                <w:bCs/>
                <w:i/>
                <w:i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680" w:type="dxa"/>
            <w:tcBorders>
              <w:top w:val="nil"/>
              <w:left w:val="nil"/>
              <w:bottom w:val="single" w:sz="4" w:space="0" w:color="auto"/>
              <w:right w:val="single" w:sz="4" w:space="0" w:color="auto"/>
            </w:tcBorders>
            <w:shd w:val="clear" w:color="000000" w:fill="FFFFFF"/>
            <w:vAlign w:val="center"/>
            <w:hideMark/>
          </w:tcPr>
          <w:p w14:paraId="77EF0EA1" w14:textId="77777777" w:rsidR="00B4769A" w:rsidRPr="00B442AF" w:rsidRDefault="00B4769A" w:rsidP="00B4769A">
            <w:pPr>
              <w:jc w:val="center"/>
              <w:rPr>
                <w:b/>
                <w:bCs/>
                <w:i/>
                <w:iCs/>
              </w:rPr>
            </w:pPr>
            <w:r w:rsidRPr="00B442AF">
              <w:rPr>
                <w:b/>
                <w:bCs/>
                <w:i/>
                <w:iCs/>
              </w:rPr>
              <w:t>01 3 01 00000</w:t>
            </w:r>
          </w:p>
        </w:tc>
        <w:tc>
          <w:tcPr>
            <w:tcW w:w="1300" w:type="dxa"/>
            <w:tcBorders>
              <w:top w:val="nil"/>
              <w:left w:val="nil"/>
              <w:bottom w:val="single" w:sz="4" w:space="0" w:color="auto"/>
              <w:right w:val="nil"/>
            </w:tcBorders>
            <w:shd w:val="clear" w:color="000000" w:fill="FFFFFF"/>
            <w:noWrap/>
            <w:vAlign w:val="center"/>
            <w:hideMark/>
          </w:tcPr>
          <w:p w14:paraId="29113738" w14:textId="77777777" w:rsidR="00B4769A" w:rsidRPr="00B442AF" w:rsidRDefault="00B4769A" w:rsidP="00B4769A">
            <w:pPr>
              <w:jc w:val="center"/>
            </w:pPr>
            <w:r w:rsidRPr="00B442AF">
              <w:t> </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14801538" w14:textId="77777777" w:rsidR="00B4769A" w:rsidRPr="00B442AF" w:rsidRDefault="00B4769A" w:rsidP="00B4769A">
            <w:pPr>
              <w:jc w:val="center"/>
              <w:rPr>
                <w:b/>
                <w:bCs/>
                <w:i/>
                <w:iCs/>
              </w:rPr>
            </w:pPr>
            <w:r w:rsidRPr="00B442AF">
              <w:rPr>
                <w:b/>
                <w:bCs/>
                <w:i/>
                <w:iCs/>
              </w:rPr>
              <w:t>258 321 554,60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10BACFD3" w14:textId="77777777" w:rsidR="00B4769A" w:rsidRPr="00B442AF" w:rsidRDefault="00B4769A" w:rsidP="00B4769A">
            <w:pPr>
              <w:jc w:val="center"/>
              <w:rPr>
                <w:b/>
                <w:bCs/>
                <w:i/>
                <w:iCs/>
              </w:rPr>
            </w:pPr>
            <w:r w:rsidRPr="00B442AF">
              <w:rPr>
                <w:b/>
                <w:bCs/>
                <w:i/>
                <w:iCs/>
              </w:rPr>
              <w:t>167 319 949,11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9C39A41" w14:textId="77777777" w:rsidR="00B4769A" w:rsidRPr="00B442AF" w:rsidRDefault="00B4769A" w:rsidP="00B4769A">
            <w:pPr>
              <w:jc w:val="center"/>
            </w:pPr>
            <w:r w:rsidRPr="00B442AF">
              <w:t>65%</w:t>
            </w:r>
          </w:p>
        </w:tc>
      </w:tr>
      <w:tr w:rsidR="00B4769A" w:rsidRPr="00B442AF" w14:paraId="0826590A" w14:textId="77777777" w:rsidTr="00B4769A">
        <w:trPr>
          <w:trHeight w:val="1576"/>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2BD115F4" w14:textId="77777777" w:rsidR="00B4769A" w:rsidRPr="00B442AF" w:rsidRDefault="00B4769A" w:rsidP="00B4769A">
            <w:r w:rsidRPr="00B442AF">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14:paraId="0F43F66E" w14:textId="77777777" w:rsidR="00B4769A" w:rsidRPr="00B442AF" w:rsidRDefault="00B4769A" w:rsidP="00B4769A">
            <w:pPr>
              <w:jc w:val="center"/>
            </w:pPr>
            <w:r w:rsidRPr="00B442AF">
              <w:t>01 3 01 00020</w:t>
            </w:r>
          </w:p>
        </w:tc>
        <w:tc>
          <w:tcPr>
            <w:tcW w:w="1300" w:type="dxa"/>
            <w:tcBorders>
              <w:top w:val="nil"/>
              <w:left w:val="nil"/>
              <w:bottom w:val="single" w:sz="4" w:space="0" w:color="auto"/>
              <w:right w:val="nil"/>
            </w:tcBorders>
            <w:shd w:val="clear" w:color="000000" w:fill="FFFFFF"/>
            <w:noWrap/>
            <w:vAlign w:val="center"/>
            <w:hideMark/>
          </w:tcPr>
          <w:p w14:paraId="3D5183B2" w14:textId="77777777" w:rsidR="00B4769A" w:rsidRPr="00B442AF" w:rsidRDefault="00B4769A" w:rsidP="00B4769A">
            <w:pPr>
              <w:jc w:val="center"/>
            </w:pPr>
            <w:r w:rsidRPr="00B442AF">
              <w:t>100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7B36242B" w14:textId="77777777" w:rsidR="00B4769A" w:rsidRPr="00B442AF" w:rsidRDefault="00B4769A" w:rsidP="00B4769A">
            <w:pPr>
              <w:jc w:val="center"/>
            </w:pPr>
            <w:r w:rsidRPr="00B442AF">
              <w:t>18 752 648,36</w:t>
            </w:r>
          </w:p>
        </w:tc>
        <w:tc>
          <w:tcPr>
            <w:tcW w:w="1920" w:type="dxa"/>
            <w:tcBorders>
              <w:top w:val="nil"/>
              <w:left w:val="nil"/>
              <w:bottom w:val="single" w:sz="4" w:space="0" w:color="auto"/>
              <w:right w:val="single" w:sz="8" w:space="0" w:color="auto"/>
            </w:tcBorders>
            <w:shd w:val="clear" w:color="000000" w:fill="FFFFFF"/>
            <w:noWrap/>
            <w:vAlign w:val="center"/>
            <w:hideMark/>
          </w:tcPr>
          <w:p w14:paraId="67168406" w14:textId="77777777" w:rsidR="00B4769A" w:rsidRPr="00B442AF" w:rsidRDefault="00B4769A" w:rsidP="00B4769A">
            <w:pPr>
              <w:jc w:val="center"/>
            </w:pPr>
            <w:r w:rsidRPr="00B442AF">
              <w:t>12 569 387,52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5D3C480" w14:textId="77777777" w:rsidR="00B4769A" w:rsidRPr="00B442AF" w:rsidRDefault="00B4769A" w:rsidP="00B4769A">
            <w:pPr>
              <w:jc w:val="center"/>
            </w:pPr>
            <w:r w:rsidRPr="00B442AF">
              <w:t>67%</w:t>
            </w:r>
          </w:p>
        </w:tc>
      </w:tr>
      <w:tr w:rsidR="00B4769A" w:rsidRPr="00B442AF" w14:paraId="38A88EF6" w14:textId="77777777" w:rsidTr="00B4769A">
        <w:trPr>
          <w:trHeight w:val="720"/>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423295BF" w14:textId="77777777" w:rsidR="00B4769A" w:rsidRPr="00B442AF" w:rsidRDefault="00B4769A" w:rsidP="00B4769A">
            <w:r w:rsidRPr="00B442AF">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29A7944F" w14:textId="77777777" w:rsidR="00B4769A" w:rsidRPr="00B442AF" w:rsidRDefault="00B4769A" w:rsidP="00B4769A">
            <w:pPr>
              <w:jc w:val="center"/>
            </w:pPr>
            <w:r w:rsidRPr="00B442AF">
              <w:t>01 3 01 00020</w:t>
            </w:r>
          </w:p>
        </w:tc>
        <w:tc>
          <w:tcPr>
            <w:tcW w:w="1300" w:type="dxa"/>
            <w:tcBorders>
              <w:top w:val="nil"/>
              <w:left w:val="nil"/>
              <w:bottom w:val="single" w:sz="4" w:space="0" w:color="auto"/>
              <w:right w:val="nil"/>
            </w:tcBorders>
            <w:shd w:val="clear" w:color="000000" w:fill="FFFFFF"/>
            <w:noWrap/>
            <w:vAlign w:val="center"/>
            <w:hideMark/>
          </w:tcPr>
          <w:p w14:paraId="1CF15EF6" w14:textId="77777777" w:rsidR="00B4769A" w:rsidRPr="00B442AF" w:rsidRDefault="00B4769A" w:rsidP="00B4769A">
            <w:pPr>
              <w:jc w:val="center"/>
            </w:pPr>
            <w:r w:rsidRPr="00B442AF">
              <w:t>200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72D4C90C" w14:textId="77777777" w:rsidR="00B4769A" w:rsidRPr="00B442AF" w:rsidRDefault="00B4769A" w:rsidP="00B4769A">
            <w:pPr>
              <w:jc w:val="center"/>
            </w:pPr>
            <w:r w:rsidRPr="00B442AF">
              <w:t>23 542 323,00</w:t>
            </w:r>
          </w:p>
        </w:tc>
        <w:tc>
          <w:tcPr>
            <w:tcW w:w="1920" w:type="dxa"/>
            <w:tcBorders>
              <w:top w:val="nil"/>
              <w:left w:val="nil"/>
              <w:bottom w:val="single" w:sz="4" w:space="0" w:color="auto"/>
              <w:right w:val="single" w:sz="8" w:space="0" w:color="auto"/>
            </w:tcBorders>
            <w:shd w:val="clear" w:color="000000" w:fill="FFFFFF"/>
            <w:noWrap/>
            <w:vAlign w:val="center"/>
            <w:hideMark/>
          </w:tcPr>
          <w:p w14:paraId="6831CEB6" w14:textId="77777777" w:rsidR="00B4769A" w:rsidRPr="00B442AF" w:rsidRDefault="00B4769A" w:rsidP="00B4769A">
            <w:pPr>
              <w:jc w:val="center"/>
            </w:pPr>
            <w:r w:rsidRPr="00B442AF">
              <w:t>14 464 458,87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9D417F9" w14:textId="77777777" w:rsidR="00B4769A" w:rsidRPr="00B442AF" w:rsidRDefault="00B4769A" w:rsidP="00B4769A">
            <w:pPr>
              <w:jc w:val="center"/>
            </w:pPr>
            <w:r w:rsidRPr="00B442AF">
              <w:t>61%</w:t>
            </w:r>
          </w:p>
        </w:tc>
      </w:tr>
      <w:tr w:rsidR="00B4769A" w:rsidRPr="00B442AF" w14:paraId="25CE93AB" w14:textId="77777777" w:rsidTr="00B4769A">
        <w:trPr>
          <w:trHeight w:val="625"/>
        </w:trPr>
        <w:tc>
          <w:tcPr>
            <w:tcW w:w="7089" w:type="dxa"/>
            <w:tcBorders>
              <w:top w:val="nil"/>
              <w:left w:val="single" w:sz="8" w:space="0" w:color="auto"/>
              <w:bottom w:val="nil"/>
              <w:right w:val="single" w:sz="4" w:space="0" w:color="auto"/>
            </w:tcBorders>
            <w:shd w:val="clear" w:color="000000" w:fill="FFFFFF"/>
            <w:vAlign w:val="bottom"/>
            <w:hideMark/>
          </w:tcPr>
          <w:p w14:paraId="35815599" w14:textId="77777777" w:rsidR="00B4769A" w:rsidRPr="00B442AF" w:rsidRDefault="00B4769A" w:rsidP="00B4769A">
            <w:r w:rsidRPr="00B442AF">
              <w:t>Предоставление дошкольного образования и воспитания  (Иные бюджетные ассигнования)</w:t>
            </w:r>
          </w:p>
        </w:tc>
        <w:tc>
          <w:tcPr>
            <w:tcW w:w="1680" w:type="dxa"/>
            <w:tcBorders>
              <w:top w:val="nil"/>
              <w:left w:val="nil"/>
              <w:bottom w:val="nil"/>
              <w:right w:val="single" w:sz="4" w:space="0" w:color="auto"/>
            </w:tcBorders>
            <w:shd w:val="clear" w:color="000000" w:fill="FFFFFF"/>
            <w:noWrap/>
            <w:vAlign w:val="center"/>
            <w:hideMark/>
          </w:tcPr>
          <w:p w14:paraId="3DBDAD71" w14:textId="77777777" w:rsidR="00B4769A" w:rsidRPr="00B442AF" w:rsidRDefault="00B4769A" w:rsidP="00B4769A">
            <w:pPr>
              <w:jc w:val="center"/>
            </w:pPr>
            <w:r w:rsidRPr="00B442AF">
              <w:t>01 3 01 00020</w:t>
            </w:r>
          </w:p>
        </w:tc>
        <w:tc>
          <w:tcPr>
            <w:tcW w:w="1300" w:type="dxa"/>
            <w:tcBorders>
              <w:top w:val="nil"/>
              <w:left w:val="nil"/>
              <w:bottom w:val="single" w:sz="4" w:space="0" w:color="auto"/>
              <w:right w:val="nil"/>
            </w:tcBorders>
            <w:shd w:val="clear" w:color="000000" w:fill="FFFFFF"/>
            <w:noWrap/>
            <w:vAlign w:val="center"/>
            <w:hideMark/>
          </w:tcPr>
          <w:p w14:paraId="30B3A03E" w14:textId="77777777" w:rsidR="00B4769A" w:rsidRPr="00B442AF" w:rsidRDefault="00B4769A" w:rsidP="00B4769A">
            <w:pPr>
              <w:jc w:val="center"/>
            </w:pPr>
            <w:r w:rsidRPr="00B442AF">
              <w:t>800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76173C58" w14:textId="77777777" w:rsidR="00B4769A" w:rsidRPr="00B442AF" w:rsidRDefault="00B4769A" w:rsidP="00B4769A">
            <w:pPr>
              <w:jc w:val="center"/>
            </w:pPr>
            <w:r w:rsidRPr="00B442AF">
              <w:t>280 389,00</w:t>
            </w:r>
          </w:p>
        </w:tc>
        <w:tc>
          <w:tcPr>
            <w:tcW w:w="1920" w:type="dxa"/>
            <w:tcBorders>
              <w:top w:val="nil"/>
              <w:left w:val="nil"/>
              <w:bottom w:val="single" w:sz="4" w:space="0" w:color="auto"/>
              <w:right w:val="single" w:sz="8" w:space="0" w:color="auto"/>
            </w:tcBorders>
            <w:shd w:val="clear" w:color="000000" w:fill="FFFFFF"/>
            <w:noWrap/>
            <w:vAlign w:val="center"/>
            <w:hideMark/>
          </w:tcPr>
          <w:p w14:paraId="7472E34B" w14:textId="77777777" w:rsidR="00B4769A" w:rsidRPr="00B442AF" w:rsidRDefault="00B4769A" w:rsidP="00B4769A">
            <w:pPr>
              <w:jc w:val="center"/>
            </w:pPr>
            <w:r w:rsidRPr="00B442AF">
              <w:t>214 035,08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686A0AA" w14:textId="77777777" w:rsidR="00B4769A" w:rsidRPr="00B442AF" w:rsidRDefault="00B4769A" w:rsidP="00B4769A">
            <w:pPr>
              <w:jc w:val="center"/>
            </w:pPr>
            <w:r w:rsidRPr="00B442AF">
              <w:t>76%</w:t>
            </w:r>
          </w:p>
        </w:tc>
      </w:tr>
      <w:tr w:rsidR="00B4769A" w:rsidRPr="00B442AF" w14:paraId="73749D73" w14:textId="77777777" w:rsidTr="00B4769A">
        <w:trPr>
          <w:trHeight w:val="1875"/>
        </w:trPr>
        <w:tc>
          <w:tcPr>
            <w:tcW w:w="708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103CEFB" w14:textId="77777777" w:rsidR="00B4769A" w:rsidRPr="00B442AF" w:rsidRDefault="00B4769A" w:rsidP="00B4769A">
            <w:r w:rsidRPr="00B442AF">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nil"/>
              <w:right w:val="single" w:sz="4" w:space="0" w:color="auto"/>
            </w:tcBorders>
            <w:shd w:val="clear" w:color="000000" w:fill="FFFFFF"/>
            <w:noWrap/>
            <w:vAlign w:val="center"/>
            <w:hideMark/>
          </w:tcPr>
          <w:p w14:paraId="0A282E15" w14:textId="77777777" w:rsidR="00B4769A" w:rsidRPr="00B442AF" w:rsidRDefault="00B4769A" w:rsidP="00B4769A">
            <w:pPr>
              <w:jc w:val="center"/>
            </w:pPr>
            <w:r w:rsidRPr="00B442AF">
              <w:t>0 3 01 00030</w:t>
            </w:r>
          </w:p>
        </w:tc>
        <w:tc>
          <w:tcPr>
            <w:tcW w:w="1300" w:type="dxa"/>
            <w:tcBorders>
              <w:top w:val="nil"/>
              <w:left w:val="nil"/>
              <w:bottom w:val="single" w:sz="4" w:space="0" w:color="auto"/>
              <w:right w:val="nil"/>
            </w:tcBorders>
            <w:shd w:val="clear" w:color="000000" w:fill="FFFFFF"/>
            <w:noWrap/>
            <w:vAlign w:val="center"/>
            <w:hideMark/>
          </w:tcPr>
          <w:p w14:paraId="427C8644" w14:textId="77777777" w:rsidR="00B4769A" w:rsidRPr="00B442AF" w:rsidRDefault="00B4769A" w:rsidP="00B4769A">
            <w:pPr>
              <w:jc w:val="center"/>
            </w:pPr>
            <w:r w:rsidRPr="00B442AF">
              <w:t>100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3E37AB3E" w14:textId="77777777" w:rsidR="00B4769A" w:rsidRPr="00B442AF" w:rsidRDefault="00B4769A" w:rsidP="00B4769A">
            <w:pPr>
              <w:jc w:val="center"/>
            </w:pPr>
            <w:r w:rsidRPr="00B442AF">
              <w:t>5 042 080,71</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78B14515" w14:textId="77777777" w:rsidR="00B4769A" w:rsidRPr="00B442AF" w:rsidRDefault="00B4769A" w:rsidP="00B4769A">
            <w:pPr>
              <w:jc w:val="center"/>
            </w:pPr>
            <w:r w:rsidRPr="00B442AF">
              <w:t>3 534 375,15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43B4357C" w14:textId="77777777" w:rsidR="00B4769A" w:rsidRPr="00B442AF" w:rsidRDefault="00B4769A" w:rsidP="00B4769A">
            <w:pPr>
              <w:jc w:val="center"/>
            </w:pPr>
            <w:r w:rsidRPr="00B442AF">
              <w:t>70%</w:t>
            </w:r>
          </w:p>
        </w:tc>
      </w:tr>
      <w:tr w:rsidR="00B4769A" w:rsidRPr="00B442AF" w14:paraId="00397CF3" w14:textId="77777777" w:rsidTr="00B4769A">
        <w:trPr>
          <w:trHeight w:val="1250"/>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5BC948F3" w14:textId="77777777" w:rsidR="00B4769A" w:rsidRPr="00B442AF" w:rsidRDefault="00B4769A" w:rsidP="00B4769A">
            <w:r w:rsidRPr="00B442AF">
              <w:lastRenderedPageBreak/>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54007C00" w14:textId="77777777" w:rsidR="00B4769A" w:rsidRPr="00B442AF" w:rsidRDefault="00B4769A" w:rsidP="00B4769A">
            <w:pPr>
              <w:jc w:val="center"/>
            </w:pPr>
            <w:r w:rsidRPr="00B442AF">
              <w:t>01 3 01 00030</w:t>
            </w:r>
          </w:p>
        </w:tc>
        <w:tc>
          <w:tcPr>
            <w:tcW w:w="1300" w:type="dxa"/>
            <w:tcBorders>
              <w:top w:val="nil"/>
              <w:left w:val="nil"/>
              <w:bottom w:val="single" w:sz="4" w:space="0" w:color="auto"/>
              <w:right w:val="nil"/>
            </w:tcBorders>
            <w:shd w:val="clear" w:color="000000" w:fill="FFFFFF"/>
            <w:noWrap/>
            <w:vAlign w:val="center"/>
            <w:hideMark/>
          </w:tcPr>
          <w:p w14:paraId="31A1F128" w14:textId="77777777" w:rsidR="00B4769A" w:rsidRPr="00B442AF" w:rsidRDefault="00B4769A" w:rsidP="00B4769A">
            <w:pPr>
              <w:jc w:val="center"/>
            </w:pPr>
            <w:r w:rsidRPr="00B442AF">
              <w:t>200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2CAD4740" w14:textId="77777777" w:rsidR="00B4769A" w:rsidRPr="00B442AF" w:rsidRDefault="00B4769A" w:rsidP="00B4769A">
            <w:pPr>
              <w:jc w:val="center"/>
            </w:pPr>
            <w:r w:rsidRPr="00B442AF">
              <w:t>20 179 807,71</w:t>
            </w:r>
          </w:p>
        </w:tc>
        <w:tc>
          <w:tcPr>
            <w:tcW w:w="1920" w:type="dxa"/>
            <w:tcBorders>
              <w:top w:val="nil"/>
              <w:left w:val="nil"/>
              <w:bottom w:val="single" w:sz="4" w:space="0" w:color="auto"/>
              <w:right w:val="single" w:sz="8" w:space="0" w:color="auto"/>
            </w:tcBorders>
            <w:shd w:val="clear" w:color="000000" w:fill="FFFFFF"/>
            <w:noWrap/>
            <w:vAlign w:val="center"/>
            <w:hideMark/>
          </w:tcPr>
          <w:p w14:paraId="0E93332D" w14:textId="77777777" w:rsidR="00B4769A" w:rsidRPr="00B442AF" w:rsidRDefault="00B4769A" w:rsidP="00B4769A">
            <w:pPr>
              <w:jc w:val="center"/>
            </w:pPr>
            <w:r w:rsidRPr="00B442AF">
              <w:t>12 157 768,08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401EFF6B" w14:textId="77777777" w:rsidR="00B4769A" w:rsidRPr="00B442AF" w:rsidRDefault="00B4769A" w:rsidP="00B4769A">
            <w:pPr>
              <w:jc w:val="center"/>
            </w:pPr>
            <w:r w:rsidRPr="00B442AF">
              <w:t>60%</w:t>
            </w:r>
          </w:p>
        </w:tc>
      </w:tr>
      <w:tr w:rsidR="00B4769A" w:rsidRPr="00B442AF" w14:paraId="4DD5467A" w14:textId="77777777" w:rsidTr="00B4769A">
        <w:trPr>
          <w:trHeight w:val="938"/>
        </w:trPr>
        <w:tc>
          <w:tcPr>
            <w:tcW w:w="7089" w:type="dxa"/>
            <w:tcBorders>
              <w:top w:val="nil"/>
              <w:left w:val="single" w:sz="8" w:space="0" w:color="auto"/>
              <w:bottom w:val="nil"/>
              <w:right w:val="single" w:sz="4" w:space="0" w:color="auto"/>
            </w:tcBorders>
            <w:shd w:val="clear" w:color="000000" w:fill="FFFFFF"/>
            <w:vAlign w:val="bottom"/>
            <w:hideMark/>
          </w:tcPr>
          <w:p w14:paraId="387B17EC" w14:textId="77777777" w:rsidR="00B4769A" w:rsidRPr="00B442AF" w:rsidRDefault="00B4769A" w:rsidP="00B4769A">
            <w:r w:rsidRPr="00B442AF">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680" w:type="dxa"/>
            <w:tcBorders>
              <w:top w:val="nil"/>
              <w:left w:val="nil"/>
              <w:bottom w:val="nil"/>
              <w:right w:val="single" w:sz="4" w:space="0" w:color="auto"/>
            </w:tcBorders>
            <w:shd w:val="clear" w:color="000000" w:fill="FFFFFF"/>
            <w:noWrap/>
            <w:vAlign w:val="center"/>
            <w:hideMark/>
          </w:tcPr>
          <w:p w14:paraId="65518190" w14:textId="77777777" w:rsidR="00B4769A" w:rsidRPr="00B442AF" w:rsidRDefault="00B4769A" w:rsidP="00B4769A">
            <w:pPr>
              <w:jc w:val="center"/>
            </w:pPr>
            <w:r w:rsidRPr="00B442AF">
              <w:t>01 3 01 00030</w:t>
            </w:r>
          </w:p>
        </w:tc>
        <w:tc>
          <w:tcPr>
            <w:tcW w:w="1300" w:type="dxa"/>
            <w:tcBorders>
              <w:top w:val="nil"/>
              <w:left w:val="nil"/>
              <w:bottom w:val="single" w:sz="4" w:space="0" w:color="auto"/>
              <w:right w:val="nil"/>
            </w:tcBorders>
            <w:shd w:val="clear" w:color="000000" w:fill="FFFFFF"/>
            <w:noWrap/>
            <w:vAlign w:val="center"/>
            <w:hideMark/>
          </w:tcPr>
          <w:p w14:paraId="02E46ED2" w14:textId="77777777" w:rsidR="00B4769A" w:rsidRPr="00B442AF" w:rsidRDefault="00B4769A" w:rsidP="00B4769A">
            <w:pPr>
              <w:jc w:val="center"/>
            </w:pPr>
            <w:r w:rsidRPr="00B442AF">
              <w:t>800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107C2B49" w14:textId="77777777" w:rsidR="00B4769A" w:rsidRPr="00B442AF" w:rsidRDefault="00B4769A" w:rsidP="00B4769A">
            <w:pPr>
              <w:jc w:val="center"/>
            </w:pPr>
            <w:r w:rsidRPr="00B442AF">
              <w:t>357 211,54</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06953D75" w14:textId="77777777" w:rsidR="00B4769A" w:rsidRPr="00B442AF" w:rsidRDefault="00B4769A" w:rsidP="00B4769A">
            <w:pPr>
              <w:jc w:val="center"/>
            </w:pPr>
            <w:r w:rsidRPr="00B442AF">
              <w:t>161 390,54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66362E2" w14:textId="77777777" w:rsidR="00B4769A" w:rsidRPr="00B442AF" w:rsidRDefault="00B4769A" w:rsidP="00B4769A">
            <w:pPr>
              <w:jc w:val="center"/>
            </w:pPr>
            <w:r w:rsidRPr="00B442AF">
              <w:t>45%</w:t>
            </w:r>
          </w:p>
        </w:tc>
      </w:tr>
      <w:tr w:rsidR="00B4769A" w:rsidRPr="00B442AF" w14:paraId="45DAEBF1" w14:textId="77777777" w:rsidTr="00B4769A">
        <w:trPr>
          <w:trHeight w:val="938"/>
        </w:trPr>
        <w:tc>
          <w:tcPr>
            <w:tcW w:w="7089" w:type="dxa"/>
            <w:tcBorders>
              <w:top w:val="single" w:sz="4" w:space="0" w:color="auto"/>
              <w:left w:val="single" w:sz="8" w:space="0" w:color="auto"/>
              <w:bottom w:val="nil"/>
              <w:right w:val="single" w:sz="4" w:space="0" w:color="auto"/>
            </w:tcBorders>
            <w:shd w:val="clear" w:color="000000" w:fill="FFFFFF"/>
            <w:vAlign w:val="center"/>
            <w:hideMark/>
          </w:tcPr>
          <w:p w14:paraId="09FD9003" w14:textId="77777777" w:rsidR="00B4769A" w:rsidRPr="00B442AF" w:rsidRDefault="00B4769A" w:rsidP="00B4769A">
            <w:r w:rsidRPr="00B442AF">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680" w:type="dxa"/>
            <w:tcBorders>
              <w:top w:val="single" w:sz="4" w:space="0" w:color="auto"/>
              <w:left w:val="nil"/>
              <w:bottom w:val="nil"/>
              <w:right w:val="single" w:sz="4" w:space="0" w:color="auto"/>
            </w:tcBorders>
            <w:shd w:val="clear" w:color="auto" w:fill="auto"/>
            <w:vAlign w:val="center"/>
            <w:hideMark/>
          </w:tcPr>
          <w:p w14:paraId="5F8A86D3" w14:textId="77777777" w:rsidR="00B4769A" w:rsidRPr="00B442AF" w:rsidRDefault="00B4769A" w:rsidP="00B4769A">
            <w:pPr>
              <w:jc w:val="center"/>
            </w:pPr>
            <w:r w:rsidRPr="00B442AF">
              <w:t>01 3 01 00170</w:t>
            </w:r>
          </w:p>
        </w:tc>
        <w:tc>
          <w:tcPr>
            <w:tcW w:w="1300" w:type="dxa"/>
            <w:tcBorders>
              <w:top w:val="nil"/>
              <w:left w:val="nil"/>
              <w:bottom w:val="single" w:sz="4" w:space="0" w:color="auto"/>
              <w:right w:val="nil"/>
            </w:tcBorders>
            <w:shd w:val="clear" w:color="000000" w:fill="FFFFFF"/>
            <w:noWrap/>
            <w:vAlign w:val="center"/>
            <w:hideMark/>
          </w:tcPr>
          <w:p w14:paraId="60632E48" w14:textId="77777777" w:rsidR="00B4769A" w:rsidRPr="00B442AF" w:rsidRDefault="00B4769A" w:rsidP="00B4769A">
            <w:pPr>
              <w:jc w:val="center"/>
            </w:pPr>
            <w:r w:rsidRPr="00B442AF">
              <w:t>600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57F373FF" w14:textId="77777777" w:rsidR="00B4769A" w:rsidRPr="00B442AF" w:rsidRDefault="00B4769A" w:rsidP="00B4769A">
            <w:pPr>
              <w:jc w:val="center"/>
            </w:pPr>
            <w:r w:rsidRPr="00B442AF">
              <w:t>5 150 707,04</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31B5D06F" w14:textId="77777777" w:rsidR="00B4769A" w:rsidRPr="00B442AF" w:rsidRDefault="00B4769A" w:rsidP="00B4769A">
            <w:pPr>
              <w:jc w:val="center"/>
            </w:pPr>
            <w:r w:rsidRPr="00B442AF">
              <w:t>4 597 465,86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70A0127" w14:textId="77777777" w:rsidR="00B4769A" w:rsidRPr="00B442AF" w:rsidRDefault="00B4769A" w:rsidP="00B4769A">
            <w:pPr>
              <w:jc w:val="center"/>
            </w:pPr>
            <w:r w:rsidRPr="00B442AF">
              <w:t>89%</w:t>
            </w:r>
          </w:p>
        </w:tc>
      </w:tr>
      <w:tr w:rsidR="00B4769A" w:rsidRPr="00B442AF" w14:paraId="4F82BDED" w14:textId="77777777" w:rsidTr="00B4769A">
        <w:trPr>
          <w:trHeight w:val="938"/>
        </w:trPr>
        <w:tc>
          <w:tcPr>
            <w:tcW w:w="708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A9A4DEB" w14:textId="77777777" w:rsidR="00B4769A" w:rsidRPr="00B442AF" w:rsidRDefault="00B4769A" w:rsidP="00B4769A">
            <w:r w:rsidRPr="00B442AF">
              <w:t>Мероприятия по укреплению пожарной безопасности  (Закупка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14:paraId="0CAC3A9E" w14:textId="77777777" w:rsidR="00B4769A" w:rsidRPr="00B442AF" w:rsidRDefault="00B4769A" w:rsidP="00B4769A">
            <w:pPr>
              <w:jc w:val="center"/>
            </w:pPr>
            <w:r w:rsidRPr="00B442AF">
              <w:t>01 3 01 00180</w:t>
            </w:r>
          </w:p>
        </w:tc>
        <w:tc>
          <w:tcPr>
            <w:tcW w:w="1300" w:type="dxa"/>
            <w:tcBorders>
              <w:top w:val="nil"/>
              <w:left w:val="nil"/>
              <w:bottom w:val="single" w:sz="4" w:space="0" w:color="auto"/>
              <w:right w:val="nil"/>
            </w:tcBorders>
            <w:shd w:val="clear" w:color="000000" w:fill="FFFFFF"/>
            <w:noWrap/>
            <w:vAlign w:val="center"/>
            <w:hideMark/>
          </w:tcPr>
          <w:p w14:paraId="465177D2" w14:textId="77777777" w:rsidR="00B4769A" w:rsidRPr="00B442AF" w:rsidRDefault="00B4769A" w:rsidP="00B4769A">
            <w:pPr>
              <w:jc w:val="center"/>
            </w:pPr>
            <w:r w:rsidRPr="00B442AF">
              <w:t>200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3E6E8483" w14:textId="77777777" w:rsidR="00B4769A" w:rsidRPr="00B442AF" w:rsidRDefault="00B4769A" w:rsidP="00B4769A">
            <w:pPr>
              <w:jc w:val="center"/>
            </w:pPr>
            <w:r w:rsidRPr="00B442AF">
              <w:t>1 511 227,07</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30DE6B89" w14:textId="77777777" w:rsidR="00B4769A" w:rsidRPr="00B442AF" w:rsidRDefault="00B4769A" w:rsidP="00B4769A">
            <w:pPr>
              <w:jc w:val="center"/>
            </w:pPr>
            <w:r w:rsidRPr="00B442AF">
              <w:t>1 052 146,39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FD0275B" w14:textId="77777777" w:rsidR="00B4769A" w:rsidRPr="00B442AF" w:rsidRDefault="00B4769A" w:rsidP="00B4769A">
            <w:pPr>
              <w:jc w:val="center"/>
            </w:pPr>
            <w:r w:rsidRPr="00B442AF">
              <w:t>70%</w:t>
            </w:r>
          </w:p>
        </w:tc>
      </w:tr>
      <w:tr w:rsidR="00B4769A" w:rsidRPr="00B442AF" w14:paraId="1CBEEE8F" w14:textId="77777777" w:rsidTr="00B4769A">
        <w:trPr>
          <w:trHeight w:val="93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65BD0E34" w14:textId="77777777" w:rsidR="00B4769A" w:rsidRPr="00B442AF" w:rsidRDefault="00B4769A" w:rsidP="00B4769A">
            <w:r w:rsidRPr="00B442AF">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14:paraId="20D6CA51" w14:textId="77777777" w:rsidR="00B4769A" w:rsidRPr="00B442AF" w:rsidRDefault="00B4769A" w:rsidP="00B4769A">
            <w:pPr>
              <w:jc w:val="center"/>
            </w:pPr>
            <w:r w:rsidRPr="00B442AF">
              <w:t>01 3 01 00180</w:t>
            </w:r>
          </w:p>
        </w:tc>
        <w:tc>
          <w:tcPr>
            <w:tcW w:w="1300" w:type="dxa"/>
            <w:tcBorders>
              <w:top w:val="nil"/>
              <w:left w:val="nil"/>
              <w:bottom w:val="single" w:sz="4" w:space="0" w:color="auto"/>
              <w:right w:val="nil"/>
            </w:tcBorders>
            <w:shd w:val="clear" w:color="000000" w:fill="FFFFFF"/>
            <w:noWrap/>
            <w:vAlign w:val="center"/>
            <w:hideMark/>
          </w:tcPr>
          <w:p w14:paraId="6B1C4EB4" w14:textId="77777777" w:rsidR="00B4769A" w:rsidRPr="00B442AF" w:rsidRDefault="00B4769A" w:rsidP="00B4769A">
            <w:pPr>
              <w:jc w:val="center"/>
            </w:pPr>
            <w:r w:rsidRPr="00B442AF">
              <w:t>600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380441F5" w14:textId="77777777" w:rsidR="00B4769A" w:rsidRPr="00B442AF" w:rsidRDefault="00B4769A" w:rsidP="00B4769A">
            <w:pPr>
              <w:jc w:val="center"/>
            </w:pPr>
            <w:r w:rsidRPr="00B442AF">
              <w:t>118 387,42</w:t>
            </w:r>
          </w:p>
        </w:tc>
        <w:tc>
          <w:tcPr>
            <w:tcW w:w="1920" w:type="dxa"/>
            <w:tcBorders>
              <w:top w:val="nil"/>
              <w:left w:val="nil"/>
              <w:bottom w:val="single" w:sz="4" w:space="0" w:color="auto"/>
              <w:right w:val="single" w:sz="8" w:space="0" w:color="auto"/>
            </w:tcBorders>
            <w:shd w:val="clear" w:color="000000" w:fill="FFFFFF"/>
            <w:noWrap/>
            <w:vAlign w:val="center"/>
            <w:hideMark/>
          </w:tcPr>
          <w:p w14:paraId="16632381" w14:textId="77777777" w:rsidR="00B4769A" w:rsidRPr="00B442AF" w:rsidRDefault="00B4769A" w:rsidP="00B4769A">
            <w:pPr>
              <w:jc w:val="center"/>
            </w:pPr>
            <w:r w:rsidRPr="00B442AF">
              <w:t>78 543,63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455DAFC" w14:textId="77777777" w:rsidR="00B4769A" w:rsidRPr="00B442AF" w:rsidRDefault="00B4769A" w:rsidP="00B4769A">
            <w:pPr>
              <w:jc w:val="center"/>
            </w:pPr>
            <w:r w:rsidRPr="00B442AF">
              <w:t>66%</w:t>
            </w:r>
          </w:p>
        </w:tc>
      </w:tr>
      <w:tr w:rsidR="00B4769A" w:rsidRPr="00B442AF" w14:paraId="18A47DB2" w14:textId="77777777" w:rsidTr="00B4769A">
        <w:trPr>
          <w:trHeight w:val="1264"/>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63D2A4E9" w14:textId="77777777" w:rsidR="00B4769A" w:rsidRPr="00B442AF" w:rsidRDefault="00B4769A" w:rsidP="00B4769A">
            <w:r w:rsidRPr="00B442AF">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vAlign w:val="center"/>
            <w:hideMark/>
          </w:tcPr>
          <w:p w14:paraId="230D6AFE" w14:textId="77777777" w:rsidR="00B4769A" w:rsidRPr="00B442AF" w:rsidRDefault="00B4769A" w:rsidP="00B4769A">
            <w:pPr>
              <w:jc w:val="center"/>
            </w:pPr>
            <w:r w:rsidRPr="00B442AF">
              <w:t>01 3 01 00230</w:t>
            </w:r>
          </w:p>
        </w:tc>
        <w:tc>
          <w:tcPr>
            <w:tcW w:w="1300" w:type="dxa"/>
            <w:tcBorders>
              <w:top w:val="nil"/>
              <w:left w:val="nil"/>
              <w:bottom w:val="single" w:sz="4" w:space="0" w:color="auto"/>
              <w:right w:val="nil"/>
            </w:tcBorders>
            <w:shd w:val="clear" w:color="000000" w:fill="FFFFFF"/>
            <w:noWrap/>
            <w:vAlign w:val="center"/>
            <w:hideMark/>
          </w:tcPr>
          <w:p w14:paraId="54CE5EC6" w14:textId="77777777" w:rsidR="00B4769A" w:rsidRPr="00B442AF" w:rsidRDefault="00B4769A" w:rsidP="00B4769A">
            <w:pPr>
              <w:jc w:val="center"/>
            </w:pPr>
            <w:r w:rsidRPr="00B442AF">
              <w:t>600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0C16BD3B" w14:textId="77777777" w:rsidR="00B4769A" w:rsidRPr="00B442AF" w:rsidRDefault="00B4769A" w:rsidP="00B4769A">
            <w:pPr>
              <w:jc w:val="center"/>
            </w:pPr>
            <w:r w:rsidRPr="00B442AF">
              <w:t>9 533 160,00</w:t>
            </w:r>
          </w:p>
        </w:tc>
        <w:tc>
          <w:tcPr>
            <w:tcW w:w="1920" w:type="dxa"/>
            <w:tcBorders>
              <w:top w:val="nil"/>
              <w:left w:val="nil"/>
              <w:bottom w:val="single" w:sz="4" w:space="0" w:color="auto"/>
              <w:right w:val="single" w:sz="8" w:space="0" w:color="auto"/>
            </w:tcBorders>
            <w:shd w:val="clear" w:color="000000" w:fill="FFFFFF"/>
            <w:noWrap/>
            <w:vAlign w:val="center"/>
            <w:hideMark/>
          </w:tcPr>
          <w:p w14:paraId="5F66381B" w14:textId="77777777" w:rsidR="00B4769A" w:rsidRPr="00B442AF" w:rsidRDefault="00B4769A" w:rsidP="00B4769A">
            <w:pPr>
              <w:jc w:val="center"/>
            </w:pPr>
            <w:r w:rsidRPr="00B442AF">
              <w:t>7 877 795,68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F833C12" w14:textId="77777777" w:rsidR="00B4769A" w:rsidRPr="00B442AF" w:rsidRDefault="00B4769A" w:rsidP="00B4769A">
            <w:pPr>
              <w:jc w:val="center"/>
            </w:pPr>
            <w:r w:rsidRPr="00B442AF">
              <w:t>83%</w:t>
            </w:r>
          </w:p>
        </w:tc>
      </w:tr>
      <w:tr w:rsidR="00B4769A" w:rsidRPr="00B442AF" w14:paraId="2C515428" w14:textId="77777777" w:rsidTr="00B4769A">
        <w:trPr>
          <w:trHeight w:val="93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7976D294" w14:textId="77777777" w:rsidR="00B4769A" w:rsidRPr="00B442AF" w:rsidRDefault="00B4769A" w:rsidP="00B4769A">
            <w:r w:rsidRPr="00B442AF">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680" w:type="dxa"/>
            <w:tcBorders>
              <w:top w:val="nil"/>
              <w:left w:val="nil"/>
              <w:bottom w:val="single" w:sz="4" w:space="0" w:color="auto"/>
              <w:right w:val="single" w:sz="4" w:space="0" w:color="auto"/>
            </w:tcBorders>
            <w:shd w:val="clear" w:color="000000" w:fill="FFFFFF"/>
            <w:vAlign w:val="center"/>
            <w:hideMark/>
          </w:tcPr>
          <w:p w14:paraId="5E796B74" w14:textId="77777777" w:rsidR="00B4769A" w:rsidRPr="00B442AF" w:rsidRDefault="00B4769A" w:rsidP="00B4769A">
            <w:pPr>
              <w:jc w:val="center"/>
            </w:pPr>
            <w:r w:rsidRPr="00B442AF">
              <w:t>01 3 01 00230</w:t>
            </w:r>
          </w:p>
        </w:tc>
        <w:tc>
          <w:tcPr>
            <w:tcW w:w="1300" w:type="dxa"/>
            <w:tcBorders>
              <w:top w:val="nil"/>
              <w:left w:val="nil"/>
              <w:bottom w:val="single" w:sz="4" w:space="0" w:color="auto"/>
              <w:right w:val="nil"/>
            </w:tcBorders>
            <w:shd w:val="clear" w:color="000000" w:fill="FFFFFF"/>
            <w:noWrap/>
            <w:vAlign w:val="center"/>
            <w:hideMark/>
          </w:tcPr>
          <w:p w14:paraId="731C2C5C" w14:textId="77777777" w:rsidR="00B4769A" w:rsidRPr="00B442AF" w:rsidRDefault="00B4769A" w:rsidP="00B4769A">
            <w:pPr>
              <w:jc w:val="center"/>
            </w:pPr>
            <w:r w:rsidRPr="00B442AF">
              <w:t>800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1ADEC2DB" w14:textId="77777777" w:rsidR="00B4769A" w:rsidRPr="00B442AF" w:rsidRDefault="00B4769A" w:rsidP="00B4769A">
            <w:pPr>
              <w:jc w:val="center"/>
            </w:pPr>
            <w:r w:rsidRPr="00B442AF">
              <w:t>17 460,00</w:t>
            </w:r>
          </w:p>
        </w:tc>
        <w:tc>
          <w:tcPr>
            <w:tcW w:w="1920" w:type="dxa"/>
            <w:tcBorders>
              <w:top w:val="nil"/>
              <w:left w:val="nil"/>
              <w:bottom w:val="single" w:sz="4" w:space="0" w:color="auto"/>
              <w:right w:val="single" w:sz="8" w:space="0" w:color="auto"/>
            </w:tcBorders>
            <w:shd w:val="clear" w:color="000000" w:fill="FFFFFF"/>
            <w:noWrap/>
            <w:vAlign w:val="center"/>
            <w:hideMark/>
          </w:tcPr>
          <w:p w14:paraId="6EE601BB" w14:textId="77777777" w:rsidR="00B4769A" w:rsidRPr="00B442AF" w:rsidRDefault="00B4769A" w:rsidP="00B4769A">
            <w:pPr>
              <w:jc w:val="center"/>
            </w:pPr>
            <w:r w:rsidRPr="00B442AF">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08DD494A" w14:textId="77777777" w:rsidR="00B4769A" w:rsidRPr="00B442AF" w:rsidRDefault="00B4769A" w:rsidP="00B4769A">
            <w:pPr>
              <w:jc w:val="center"/>
            </w:pPr>
            <w:r w:rsidRPr="00B442AF">
              <w:t>0%</w:t>
            </w:r>
          </w:p>
        </w:tc>
      </w:tr>
      <w:tr w:rsidR="00B4769A" w:rsidRPr="00B442AF" w14:paraId="42044F08" w14:textId="77777777" w:rsidTr="00B4769A">
        <w:trPr>
          <w:trHeight w:val="3590"/>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471645D1" w14:textId="77777777" w:rsidR="00B4769A" w:rsidRPr="00B442AF" w:rsidRDefault="00B4769A" w:rsidP="00B4769A">
            <w:r w:rsidRPr="00B442AF">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14:paraId="3C81411C" w14:textId="77777777" w:rsidR="00B4769A" w:rsidRPr="00B442AF" w:rsidRDefault="00B4769A" w:rsidP="00B4769A">
            <w:pPr>
              <w:jc w:val="center"/>
            </w:pPr>
            <w:r w:rsidRPr="00B442AF">
              <w:t>01 3 01 80150</w:t>
            </w:r>
          </w:p>
        </w:tc>
        <w:tc>
          <w:tcPr>
            <w:tcW w:w="1300" w:type="dxa"/>
            <w:tcBorders>
              <w:top w:val="nil"/>
              <w:left w:val="nil"/>
              <w:bottom w:val="single" w:sz="4" w:space="0" w:color="auto"/>
              <w:right w:val="nil"/>
            </w:tcBorders>
            <w:shd w:val="clear" w:color="000000" w:fill="FFFFFF"/>
            <w:noWrap/>
            <w:vAlign w:val="center"/>
            <w:hideMark/>
          </w:tcPr>
          <w:p w14:paraId="45ABB560" w14:textId="77777777" w:rsidR="00B4769A" w:rsidRPr="00B442AF" w:rsidRDefault="00B4769A" w:rsidP="00B4769A">
            <w:pPr>
              <w:jc w:val="center"/>
            </w:pPr>
            <w:r w:rsidRPr="00B442AF">
              <w:t>100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6759F46C" w14:textId="77777777" w:rsidR="00B4769A" w:rsidRPr="00B442AF" w:rsidRDefault="00B4769A" w:rsidP="00B4769A">
            <w:pPr>
              <w:jc w:val="center"/>
            </w:pPr>
            <w:r w:rsidRPr="00B442AF">
              <w:t>85 123 779,75</w:t>
            </w:r>
          </w:p>
        </w:tc>
        <w:tc>
          <w:tcPr>
            <w:tcW w:w="1920" w:type="dxa"/>
            <w:tcBorders>
              <w:top w:val="nil"/>
              <w:left w:val="nil"/>
              <w:bottom w:val="single" w:sz="4" w:space="0" w:color="auto"/>
              <w:right w:val="single" w:sz="8" w:space="0" w:color="auto"/>
            </w:tcBorders>
            <w:shd w:val="clear" w:color="000000" w:fill="FFFFFF"/>
            <w:noWrap/>
            <w:vAlign w:val="center"/>
            <w:hideMark/>
          </w:tcPr>
          <w:p w14:paraId="0102B731" w14:textId="77777777" w:rsidR="00B4769A" w:rsidRPr="00B442AF" w:rsidRDefault="00B4769A" w:rsidP="00B4769A">
            <w:pPr>
              <w:jc w:val="center"/>
            </w:pPr>
            <w:r w:rsidRPr="00B442AF">
              <w:t>57 598 316,73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03A921D" w14:textId="77777777" w:rsidR="00B4769A" w:rsidRPr="00B442AF" w:rsidRDefault="00B4769A" w:rsidP="00B4769A">
            <w:pPr>
              <w:jc w:val="center"/>
            </w:pPr>
            <w:r w:rsidRPr="00B442AF">
              <w:t>68%</w:t>
            </w:r>
          </w:p>
        </w:tc>
      </w:tr>
      <w:tr w:rsidR="00B4769A" w:rsidRPr="00B442AF" w14:paraId="3B296B2C" w14:textId="77777777" w:rsidTr="00B4769A">
        <w:trPr>
          <w:trHeight w:val="290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3A58CBCF" w14:textId="77777777" w:rsidR="00B4769A" w:rsidRPr="00B442AF" w:rsidRDefault="00B4769A" w:rsidP="00B4769A">
            <w:r w:rsidRPr="00B442AF">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7B8F9F3C" w14:textId="77777777" w:rsidR="00B4769A" w:rsidRPr="00B442AF" w:rsidRDefault="00B4769A" w:rsidP="00B4769A">
            <w:pPr>
              <w:jc w:val="center"/>
            </w:pPr>
            <w:r w:rsidRPr="00B442AF">
              <w:t>01 3 01 80150</w:t>
            </w:r>
          </w:p>
        </w:tc>
        <w:tc>
          <w:tcPr>
            <w:tcW w:w="1300" w:type="dxa"/>
            <w:tcBorders>
              <w:top w:val="nil"/>
              <w:left w:val="nil"/>
              <w:bottom w:val="single" w:sz="4" w:space="0" w:color="auto"/>
              <w:right w:val="nil"/>
            </w:tcBorders>
            <w:shd w:val="clear" w:color="000000" w:fill="FFFFFF"/>
            <w:noWrap/>
            <w:vAlign w:val="center"/>
            <w:hideMark/>
          </w:tcPr>
          <w:p w14:paraId="4FDCB53C" w14:textId="77777777" w:rsidR="00B4769A" w:rsidRPr="00B442AF" w:rsidRDefault="00B4769A" w:rsidP="00B4769A">
            <w:pPr>
              <w:jc w:val="center"/>
            </w:pPr>
            <w:r w:rsidRPr="00B442AF">
              <w:t>200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6121A320" w14:textId="77777777" w:rsidR="00B4769A" w:rsidRPr="00B442AF" w:rsidRDefault="00B4769A" w:rsidP="00B4769A">
            <w:pPr>
              <w:jc w:val="center"/>
            </w:pPr>
            <w:r w:rsidRPr="00B442AF">
              <w:t>1 430 120,00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627BE4C7" w14:textId="77777777" w:rsidR="00B4769A" w:rsidRPr="00B442AF" w:rsidRDefault="00B4769A" w:rsidP="00B4769A">
            <w:pPr>
              <w:jc w:val="center"/>
            </w:pPr>
            <w:r w:rsidRPr="00B442AF">
              <w:t>885 908,17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4604A48C" w14:textId="77777777" w:rsidR="00B4769A" w:rsidRPr="00B442AF" w:rsidRDefault="00B4769A" w:rsidP="00B4769A">
            <w:pPr>
              <w:jc w:val="center"/>
            </w:pPr>
            <w:r w:rsidRPr="00B442AF">
              <w:t>62%</w:t>
            </w:r>
          </w:p>
        </w:tc>
      </w:tr>
      <w:tr w:rsidR="00B4769A" w:rsidRPr="00B442AF" w14:paraId="2D2A4BB4" w14:textId="77777777" w:rsidTr="00B4769A">
        <w:trPr>
          <w:trHeight w:val="3057"/>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3F01486F" w14:textId="77777777" w:rsidR="00B4769A" w:rsidRPr="00B442AF" w:rsidRDefault="00B4769A" w:rsidP="00B4769A">
            <w:r w:rsidRPr="00B442AF">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14:paraId="2F448ECF" w14:textId="77777777" w:rsidR="00B4769A" w:rsidRPr="00B442AF" w:rsidRDefault="00B4769A" w:rsidP="00B4769A">
            <w:pPr>
              <w:jc w:val="center"/>
            </w:pPr>
            <w:r w:rsidRPr="00B442AF">
              <w:t>01 3 01 80170</w:t>
            </w:r>
          </w:p>
        </w:tc>
        <w:tc>
          <w:tcPr>
            <w:tcW w:w="1300" w:type="dxa"/>
            <w:tcBorders>
              <w:top w:val="nil"/>
              <w:left w:val="nil"/>
              <w:bottom w:val="single" w:sz="4" w:space="0" w:color="auto"/>
              <w:right w:val="single" w:sz="4" w:space="0" w:color="auto"/>
            </w:tcBorders>
            <w:shd w:val="clear" w:color="000000" w:fill="FFFFFF"/>
            <w:noWrap/>
            <w:vAlign w:val="center"/>
            <w:hideMark/>
          </w:tcPr>
          <w:p w14:paraId="742775C9" w14:textId="77777777" w:rsidR="00B4769A" w:rsidRPr="00B442AF" w:rsidRDefault="00B4769A" w:rsidP="00B4769A">
            <w:pPr>
              <w:jc w:val="center"/>
            </w:pPr>
            <w:r w:rsidRPr="00B442AF">
              <w:t>100</w:t>
            </w:r>
          </w:p>
        </w:tc>
        <w:tc>
          <w:tcPr>
            <w:tcW w:w="1980" w:type="dxa"/>
            <w:tcBorders>
              <w:top w:val="nil"/>
              <w:left w:val="nil"/>
              <w:bottom w:val="single" w:sz="4" w:space="0" w:color="auto"/>
              <w:right w:val="single" w:sz="8" w:space="0" w:color="auto"/>
            </w:tcBorders>
            <w:shd w:val="clear" w:color="000000" w:fill="FFFFFF"/>
            <w:noWrap/>
            <w:vAlign w:val="center"/>
            <w:hideMark/>
          </w:tcPr>
          <w:p w14:paraId="28DE9103" w14:textId="77777777" w:rsidR="00B4769A" w:rsidRPr="00B442AF" w:rsidRDefault="00B4769A" w:rsidP="00B4769A">
            <w:pPr>
              <w:jc w:val="center"/>
            </w:pPr>
            <w:r w:rsidRPr="00B442AF">
              <w:t>43 878 975,00</w:t>
            </w:r>
          </w:p>
        </w:tc>
        <w:tc>
          <w:tcPr>
            <w:tcW w:w="1920" w:type="dxa"/>
            <w:tcBorders>
              <w:top w:val="nil"/>
              <w:left w:val="nil"/>
              <w:bottom w:val="single" w:sz="4" w:space="0" w:color="auto"/>
              <w:right w:val="single" w:sz="8" w:space="0" w:color="auto"/>
            </w:tcBorders>
            <w:shd w:val="clear" w:color="000000" w:fill="FFFFFF"/>
            <w:vAlign w:val="center"/>
            <w:hideMark/>
          </w:tcPr>
          <w:p w14:paraId="7D6DF6A1" w14:textId="77777777" w:rsidR="00B4769A" w:rsidRPr="00B442AF" w:rsidRDefault="00B4769A" w:rsidP="00B4769A">
            <w:pPr>
              <w:jc w:val="center"/>
            </w:pPr>
            <w:r w:rsidRPr="00B442AF">
              <w:t>27 021 079,41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E9B76D2" w14:textId="77777777" w:rsidR="00B4769A" w:rsidRPr="00B442AF" w:rsidRDefault="00B4769A" w:rsidP="00B4769A">
            <w:pPr>
              <w:jc w:val="center"/>
            </w:pPr>
            <w:r w:rsidRPr="00B442AF">
              <w:t>62%</w:t>
            </w:r>
          </w:p>
        </w:tc>
      </w:tr>
      <w:tr w:rsidR="00B4769A" w:rsidRPr="00B442AF" w14:paraId="4E5DA2F8" w14:textId="77777777" w:rsidTr="00B4769A">
        <w:trPr>
          <w:trHeight w:val="2296"/>
        </w:trPr>
        <w:tc>
          <w:tcPr>
            <w:tcW w:w="7089" w:type="dxa"/>
            <w:tcBorders>
              <w:top w:val="nil"/>
              <w:left w:val="single" w:sz="8" w:space="0" w:color="auto"/>
              <w:bottom w:val="nil"/>
              <w:right w:val="single" w:sz="4" w:space="0" w:color="auto"/>
            </w:tcBorders>
            <w:shd w:val="clear" w:color="000000" w:fill="FFFFFF"/>
            <w:vAlign w:val="center"/>
            <w:hideMark/>
          </w:tcPr>
          <w:p w14:paraId="4AA70425" w14:textId="77777777" w:rsidR="00B4769A" w:rsidRPr="00B442AF" w:rsidRDefault="00B4769A" w:rsidP="00B4769A">
            <w:r w:rsidRPr="00B442AF">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0456CB6C" w14:textId="77777777" w:rsidR="00B4769A" w:rsidRPr="00B442AF" w:rsidRDefault="00B4769A" w:rsidP="00B4769A">
            <w:pPr>
              <w:jc w:val="center"/>
            </w:pPr>
            <w:r w:rsidRPr="00B442AF">
              <w:t>01 3 01 80170</w:t>
            </w:r>
          </w:p>
        </w:tc>
        <w:tc>
          <w:tcPr>
            <w:tcW w:w="1300" w:type="dxa"/>
            <w:tcBorders>
              <w:top w:val="nil"/>
              <w:left w:val="nil"/>
              <w:bottom w:val="single" w:sz="4" w:space="0" w:color="auto"/>
              <w:right w:val="single" w:sz="4" w:space="0" w:color="auto"/>
            </w:tcBorders>
            <w:shd w:val="clear" w:color="000000" w:fill="FFFFFF"/>
            <w:noWrap/>
            <w:vAlign w:val="center"/>
            <w:hideMark/>
          </w:tcPr>
          <w:p w14:paraId="10C6A8C2"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3044C8A2" w14:textId="77777777" w:rsidR="00B4769A" w:rsidRPr="00B442AF" w:rsidRDefault="00B4769A" w:rsidP="00B4769A">
            <w:pPr>
              <w:jc w:val="center"/>
            </w:pPr>
            <w:r w:rsidRPr="00B442AF">
              <w:t>219 450,00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59D1C47E" w14:textId="77777777" w:rsidR="00B4769A" w:rsidRPr="00B442AF" w:rsidRDefault="00B4769A" w:rsidP="00B4769A">
            <w:pPr>
              <w:jc w:val="center"/>
            </w:pPr>
            <w:r w:rsidRPr="00B442AF">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F6C0737" w14:textId="77777777" w:rsidR="00B4769A" w:rsidRPr="00B442AF" w:rsidRDefault="00B4769A" w:rsidP="00B4769A">
            <w:pPr>
              <w:jc w:val="center"/>
            </w:pPr>
            <w:r w:rsidRPr="00B442AF">
              <w:t>0%</w:t>
            </w:r>
          </w:p>
        </w:tc>
      </w:tr>
      <w:tr w:rsidR="00B4769A" w:rsidRPr="00B442AF" w14:paraId="57E9D80D" w14:textId="77777777" w:rsidTr="00B4769A">
        <w:trPr>
          <w:trHeight w:val="3234"/>
        </w:trPr>
        <w:tc>
          <w:tcPr>
            <w:tcW w:w="708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941E3B3" w14:textId="77777777" w:rsidR="00B4769A" w:rsidRPr="00B442AF" w:rsidRDefault="00B4769A" w:rsidP="00B4769A">
            <w:r w:rsidRPr="00B442AF">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6FC94189" w14:textId="77777777" w:rsidR="00B4769A" w:rsidRPr="00B442AF" w:rsidRDefault="00B4769A" w:rsidP="00B4769A">
            <w:pPr>
              <w:jc w:val="center"/>
            </w:pPr>
            <w:r w:rsidRPr="00B442AF">
              <w:t>01 3 01 81090</w:t>
            </w:r>
          </w:p>
        </w:tc>
        <w:tc>
          <w:tcPr>
            <w:tcW w:w="1300" w:type="dxa"/>
            <w:tcBorders>
              <w:top w:val="nil"/>
              <w:left w:val="nil"/>
              <w:bottom w:val="single" w:sz="4" w:space="0" w:color="auto"/>
              <w:right w:val="nil"/>
            </w:tcBorders>
            <w:shd w:val="clear" w:color="000000" w:fill="FFFFFF"/>
            <w:noWrap/>
            <w:vAlign w:val="center"/>
            <w:hideMark/>
          </w:tcPr>
          <w:p w14:paraId="16E41A2F" w14:textId="77777777" w:rsidR="00B4769A" w:rsidRPr="00B442AF" w:rsidRDefault="00B4769A" w:rsidP="00B4769A">
            <w:pPr>
              <w:jc w:val="center"/>
            </w:pPr>
            <w:r w:rsidRPr="00B442AF">
              <w:t>100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47CD48D4" w14:textId="77777777" w:rsidR="00B4769A" w:rsidRPr="00B442AF" w:rsidRDefault="00B4769A" w:rsidP="00B4769A">
            <w:pPr>
              <w:jc w:val="center"/>
            </w:pPr>
            <w:r w:rsidRPr="00B442AF">
              <w:t>3 749 760,00</w:t>
            </w:r>
          </w:p>
        </w:tc>
        <w:tc>
          <w:tcPr>
            <w:tcW w:w="1920" w:type="dxa"/>
            <w:tcBorders>
              <w:top w:val="nil"/>
              <w:left w:val="nil"/>
              <w:bottom w:val="single" w:sz="4" w:space="0" w:color="auto"/>
              <w:right w:val="single" w:sz="8" w:space="0" w:color="auto"/>
            </w:tcBorders>
            <w:shd w:val="clear" w:color="000000" w:fill="FFFFFF"/>
            <w:noWrap/>
            <w:vAlign w:val="center"/>
            <w:hideMark/>
          </w:tcPr>
          <w:p w14:paraId="296FB8FF" w14:textId="77777777" w:rsidR="00B4769A" w:rsidRPr="00B442AF" w:rsidRDefault="00B4769A" w:rsidP="00B4769A">
            <w:pPr>
              <w:jc w:val="center"/>
            </w:pPr>
            <w:r w:rsidRPr="00B442AF">
              <w:t>2 765 972,86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E18C928" w14:textId="77777777" w:rsidR="00B4769A" w:rsidRPr="00B442AF" w:rsidRDefault="00B4769A" w:rsidP="00B4769A">
            <w:pPr>
              <w:jc w:val="center"/>
            </w:pPr>
            <w:r w:rsidRPr="00B442AF">
              <w:t>74%</w:t>
            </w:r>
          </w:p>
        </w:tc>
      </w:tr>
      <w:tr w:rsidR="00B4769A" w:rsidRPr="00B442AF" w14:paraId="53E301DD" w14:textId="77777777" w:rsidTr="00B4769A">
        <w:trPr>
          <w:trHeight w:val="5669"/>
        </w:trPr>
        <w:tc>
          <w:tcPr>
            <w:tcW w:w="7089" w:type="dxa"/>
            <w:tcBorders>
              <w:top w:val="nil"/>
              <w:left w:val="single" w:sz="8" w:space="0" w:color="auto"/>
              <w:bottom w:val="nil"/>
              <w:right w:val="single" w:sz="4" w:space="0" w:color="auto"/>
            </w:tcBorders>
            <w:shd w:val="clear" w:color="000000" w:fill="FFFFFF"/>
            <w:vAlign w:val="center"/>
            <w:hideMark/>
          </w:tcPr>
          <w:p w14:paraId="4112405E" w14:textId="77777777" w:rsidR="00B4769A" w:rsidRPr="00B442AF" w:rsidRDefault="00B4769A" w:rsidP="00B4769A">
            <w:r w:rsidRPr="00B442AF">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743C2139" w14:textId="77777777" w:rsidR="00B4769A" w:rsidRPr="00B442AF" w:rsidRDefault="00B4769A" w:rsidP="00B4769A">
            <w:pPr>
              <w:jc w:val="center"/>
            </w:pPr>
            <w:r w:rsidRPr="00B442AF">
              <w:t>01 3 01 89700</w:t>
            </w:r>
          </w:p>
        </w:tc>
        <w:tc>
          <w:tcPr>
            <w:tcW w:w="1300" w:type="dxa"/>
            <w:tcBorders>
              <w:top w:val="nil"/>
              <w:left w:val="nil"/>
              <w:bottom w:val="single" w:sz="4" w:space="0" w:color="auto"/>
              <w:right w:val="single" w:sz="4" w:space="0" w:color="auto"/>
            </w:tcBorders>
            <w:shd w:val="clear" w:color="000000" w:fill="FFFFFF"/>
            <w:noWrap/>
            <w:vAlign w:val="center"/>
            <w:hideMark/>
          </w:tcPr>
          <w:p w14:paraId="41D3880F"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000000" w:fill="FFFFFF"/>
            <w:noWrap/>
            <w:vAlign w:val="center"/>
            <w:hideMark/>
          </w:tcPr>
          <w:p w14:paraId="6B178721" w14:textId="77777777" w:rsidR="00B4769A" w:rsidRPr="00B442AF" w:rsidRDefault="00B4769A" w:rsidP="00B4769A">
            <w:pPr>
              <w:jc w:val="center"/>
            </w:pPr>
            <w:r w:rsidRPr="00B442AF">
              <w:t>541 963,40</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14:paraId="00A7FB79" w14:textId="77777777" w:rsidR="00B4769A" w:rsidRPr="00B442AF" w:rsidRDefault="00B4769A" w:rsidP="00B4769A">
            <w:pPr>
              <w:jc w:val="center"/>
            </w:pPr>
            <w:r w:rsidRPr="00B442AF">
              <w:t>80 994,40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4766F572" w14:textId="77777777" w:rsidR="00B4769A" w:rsidRPr="00B442AF" w:rsidRDefault="00B4769A" w:rsidP="00B4769A">
            <w:pPr>
              <w:jc w:val="center"/>
            </w:pPr>
            <w:r w:rsidRPr="00B442AF">
              <w:t>15%</w:t>
            </w:r>
          </w:p>
        </w:tc>
      </w:tr>
      <w:tr w:rsidR="00B4769A" w:rsidRPr="00B442AF" w14:paraId="78CBF14E" w14:textId="77777777" w:rsidTr="00B4769A">
        <w:trPr>
          <w:trHeight w:val="897"/>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46CB4C5C" w14:textId="77777777" w:rsidR="00B4769A" w:rsidRPr="00B442AF" w:rsidRDefault="00B4769A" w:rsidP="00B4769A">
            <w:r w:rsidRPr="00B442AF">
              <w:t>Капитальный ремонт общего образования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003D2D6F" w14:textId="77777777" w:rsidR="00B4769A" w:rsidRPr="00B442AF" w:rsidRDefault="00B4769A" w:rsidP="00B4769A">
            <w:pPr>
              <w:jc w:val="center"/>
            </w:pPr>
            <w:r w:rsidRPr="00B442AF">
              <w:t>01 3 01 S1020</w:t>
            </w:r>
          </w:p>
        </w:tc>
        <w:tc>
          <w:tcPr>
            <w:tcW w:w="1300" w:type="dxa"/>
            <w:tcBorders>
              <w:top w:val="nil"/>
              <w:left w:val="nil"/>
              <w:bottom w:val="single" w:sz="4" w:space="0" w:color="auto"/>
              <w:right w:val="single" w:sz="4" w:space="0" w:color="auto"/>
            </w:tcBorders>
            <w:shd w:val="clear" w:color="000000" w:fill="FFFFFF"/>
            <w:noWrap/>
            <w:vAlign w:val="center"/>
            <w:hideMark/>
          </w:tcPr>
          <w:p w14:paraId="46049DCB"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000000" w:fill="FFFFFF"/>
            <w:noWrap/>
            <w:vAlign w:val="center"/>
            <w:hideMark/>
          </w:tcPr>
          <w:p w14:paraId="3A263D81" w14:textId="77777777" w:rsidR="00B4769A" w:rsidRPr="00B442AF" w:rsidRDefault="00B4769A" w:rsidP="00B4769A">
            <w:pPr>
              <w:jc w:val="center"/>
            </w:pPr>
            <w:r w:rsidRPr="00B442AF">
              <w:t>6 354 952,61</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68124E09" w14:textId="77777777" w:rsidR="00B4769A" w:rsidRPr="00B442AF" w:rsidRDefault="00B4769A" w:rsidP="00B4769A">
            <w:pPr>
              <w:jc w:val="center"/>
            </w:pPr>
            <w:r w:rsidRPr="00B442AF">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14896BF" w14:textId="77777777" w:rsidR="00B4769A" w:rsidRPr="00B442AF" w:rsidRDefault="00B4769A" w:rsidP="00B4769A">
            <w:pPr>
              <w:jc w:val="center"/>
            </w:pPr>
            <w:r w:rsidRPr="00B442AF">
              <w:t>0%</w:t>
            </w:r>
          </w:p>
        </w:tc>
      </w:tr>
      <w:tr w:rsidR="00B4769A" w:rsidRPr="00B442AF" w14:paraId="39864138" w14:textId="77777777" w:rsidTr="00B4769A">
        <w:trPr>
          <w:trHeight w:val="1145"/>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42F527F6" w14:textId="77777777" w:rsidR="00B4769A" w:rsidRPr="00B442AF" w:rsidRDefault="00B4769A" w:rsidP="00B4769A">
            <w:r w:rsidRPr="00B442AF">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520ACE20" w14:textId="77777777" w:rsidR="00B4769A" w:rsidRPr="00B442AF" w:rsidRDefault="00B4769A" w:rsidP="00B4769A">
            <w:pPr>
              <w:jc w:val="center"/>
            </w:pPr>
            <w:r w:rsidRPr="00B442AF">
              <w:t>01 3 01 S1950</w:t>
            </w:r>
          </w:p>
        </w:tc>
        <w:tc>
          <w:tcPr>
            <w:tcW w:w="1300" w:type="dxa"/>
            <w:tcBorders>
              <w:top w:val="nil"/>
              <w:left w:val="nil"/>
              <w:bottom w:val="single" w:sz="4" w:space="0" w:color="auto"/>
              <w:right w:val="single" w:sz="4" w:space="0" w:color="auto"/>
            </w:tcBorders>
            <w:shd w:val="clear" w:color="000000" w:fill="FFFFFF"/>
            <w:noWrap/>
            <w:vAlign w:val="center"/>
            <w:hideMark/>
          </w:tcPr>
          <w:p w14:paraId="03927F97"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26356ECB" w14:textId="77777777" w:rsidR="00B4769A" w:rsidRPr="00B442AF" w:rsidRDefault="00B4769A" w:rsidP="00B4769A">
            <w:pPr>
              <w:jc w:val="center"/>
            </w:pPr>
            <w:r w:rsidRPr="00B442AF">
              <w:t>10 526 315,81</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6AE8184B" w14:textId="77777777" w:rsidR="00B4769A" w:rsidRPr="00B442AF" w:rsidRDefault="00B4769A" w:rsidP="00B4769A">
            <w:pPr>
              <w:jc w:val="center"/>
            </w:pPr>
            <w:r w:rsidRPr="00B442AF">
              <w:t>4 662 672,57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4F8D813" w14:textId="77777777" w:rsidR="00B4769A" w:rsidRPr="00B442AF" w:rsidRDefault="00B4769A" w:rsidP="00B4769A">
            <w:pPr>
              <w:jc w:val="center"/>
            </w:pPr>
            <w:r w:rsidRPr="00B442AF">
              <w:t>44%</w:t>
            </w:r>
          </w:p>
        </w:tc>
      </w:tr>
      <w:tr w:rsidR="00B4769A" w:rsidRPr="00B442AF" w14:paraId="4321CD4B" w14:textId="77777777" w:rsidTr="00B4769A">
        <w:trPr>
          <w:trHeight w:val="1875"/>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6E80E5E5" w14:textId="77777777" w:rsidR="00B4769A" w:rsidRPr="00B442AF" w:rsidRDefault="00B4769A" w:rsidP="00B4769A">
            <w:r w:rsidRPr="00B442AF">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62007940" w14:textId="77777777" w:rsidR="00B4769A" w:rsidRPr="00B442AF" w:rsidRDefault="00B4769A" w:rsidP="00B4769A">
            <w:pPr>
              <w:jc w:val="center"/>
            </w:pPr>
            <w:r w:rsidRPr="00B442AF">
              <w:t>01 3 01 S8900</w:t>
            </w:r>
          </w:p>
        </w:tc>
        <w:tc>
          <w:tcPr>
            <w:tcW w:w="1300" w:type="dxa"/>
            <w:tcBorders>
              <w:top w:val="nil"/>
              <w:left w:val="nil"/>
              <w:bottom w:val="single" w:sz="4" w:space="0" w:color="auto"/>
              <w:right w:val="single" w:sz="4" w:space="0" w:color="auto"/>
            </w:tcBorders>
            <w:shd w:val="clear" w:color="000000" w:fill="FFFFFF"/>
            <w:noWrap/>
            <w:vAlign w:val="center"/>
            <w:hideMark/>
          </w:tcPr>
          <w:p w14:paraId="47387E37"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5D4EE862" w14:textId="77777777" w:rsidR="00B4769A" w:rsidRPr="00B442AF" w:rsidRDefault="00B4769A" w:rsidP="00B4769A">
            <w:pPr>
              <w:jc w:val="center"/>
            </w:pPr>
            <w:r w:rsidRPr="00B442AF">
              <w:t>8 000 000,00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3735E0BA" w14:textId="77777777" w:rsidR="00B4769A" w:rsidRPr="00B442AF" w:rsidRDefault="00B4769A" w:rsidP="00B4769A">
            <w:pPr>
              <w:jc w:val="center"/>
            </w:pPr>
            <w:r w:rsidRPr="00B442AF">
              <w:t>7 341 826,74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8FB1358" w14:textId="77777777" w:rsidR="00B4769A" w:rsidRPr="00B442AF" w:rsidRDefault="00B4769A" w:rsidP="00B4769A">
            <w:pPr>
              <w:jc w:val="center"/>
            </w:pPr>
            <w:r w:rsidRPr="00B442AF">
              <w:t>92%</w:t>
            </w:r>
          </w:p>
        </w:tc>
      </w:tr>
      <w:tr w:rsidR="00B4769A" w:rsidRPr="00B442AF" w14:paraId="5D06D015" w14:textId="77777777" w:rsidTr="00B4769A">
        <w:trPr>
          <w:trHeight w:val="4198"/>
        </w:trPr>
        <w:tc>
          <w:tcPr>
            <w:tcW w:w="7089" w:type="dxa"/>
            <w:tcBorders>
              <w:top w:val="nil"/>
              <w:left w:val="single" w:sz="8" w:space="0" w:color="auto"/>
              <w:bottom w:val="nil"/>
              <w:right w:val="single" w:sz="4" w:space="0" w:color="auto"/>
            </w:tcBorders>
            <w:shd w:val="clear" w:color="000000" w:fill="FFFFFF"/>
            <w:vAlign w:val="center"/>
            <w:hideMark/>
          </w:tcPr>
          <w:p w14:paraId="02CD842D" w14:textId="77777777" w:rsidR="00B4769A" w:rsidRPr="00B442AF" w:rsidRDefault="00B4769A" w:rsidP="00B4769A">
            <w:r w:rsidRPr="00B442AF">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nil"/>
              <w:right w:val="single" w:sz="4" w:space="0" w:color="auto"/>
            </w:tcBorders>
            <w:shd w:val="clear" w:color="000000" w:fill="FFFFFF"/>
            <w:noWrap/>
            <w:vAlign w:val="center"/>
            <w:hideMark/>
          </w:tcPr>
          <w:p w14:paraId="2154623B" w14:textId="77777777" w:rsidR="00B4769A" w:rsidRPr="00B442AF" w:rsidRDefault="00B4769A" w:rsidP="00B4769A">
            <w:pPr>
              <w:jc w:val="center"/>
            </w:pPr>
            <w:r w:rsidRPr="00B442AF">
              <w:t>01 3 01 R3031</w:t>
            </w:r>
          </w:p>
        </w:tc>
        <w:tc>
          <w:tcPr>
            <w:tcW w:w="1300" w:type="dxa"/>
            <w:tcBorders>
              <w:top w:val="nil"/>
              <w:left w:val="nil"/>
              <w:bottom w:val="single" w:sz="4" w:space="0" w:color="auto"/>
              <w:right w:val="single" w:sz="4" w:space="0" w:color="auto"/>
            </w:tcBorders>
            <w:shd w:val="clear" w:color="000000" w:fill="FFFFFF"/>
            <w:noWrap/>
            <w:vAlign w:val="center"/>
            <w:hideMark/>
          </w:tcPr>
          <w:p w14:paraId="3D492789" w14:textId="77777777" w:rsidR="00B4769A" w:rsidRPr="00B442AF" w:rsidRDefault="00B4769A" w:rsidP="00B4769A">
            <w:pPr>
              <w:jc w:val="center"/>
            </w:pPr>
            <w:r w:rsidRPr="00B442AF">
              <w:t>100</w:t>
            </w:r>
          </w:p>
        </w:tc>
        <w:tc>
          <w:tcPr>
            <w:tcW w:w="1980" w:type="dxa"/>
            <w:tcBorders>
              <w:top w:val="nil"/>
              <w:left w:val="nil"/>
              <w:bottom w:val="single" w:sz="4" w:space="0" w:color="auto"/>
              <w:right w:val="single" w:sz="8" w:space="0" w:color="auto"/>
            </w:tcBorders>
            <w:shd w:val="clear" w:color="000000" w:fill="FFFFFF"/>
            <w:noWrap/>
            <w:vAlign w:val="center"/>
            <w:hideMark/>
          </w:tcPr>
          <w:p w14:paraId="3A7E82CB" w14:textId="77777777" w:rsidR="00B4769A" w:rsidRPr="00B442AF" w:rsidRDefault="00B4769A" w:rsidP="00B4769A">
            <w:pPr>
              <w:jc w:val="center"/>
            </w:pPr>
            <w:r w:rsidRPr="00B442AF">
              <w:t>7 291 200,00</w:t>
            </w:r>
          </w:p>
        </w:tc>
        <w:tc>
          <w:tcPr>
            <w:tcW w:w="1920" w:type="dxa"/>
            <w:tcBorders>
              <w:top w:val="nil"/>
              <w:left w:val="nil"/>
              <w:bottom w:val="single" w:sz="4" w:space="0" w:color="auto"/>
              <w:right w:val="single" w:sz="8" w:space="0" w:color="auto"/>
            </w:tcBorders>
            <w:shd w:val="clear" w:color="000000" w:fill="FFFFFF"/>
            <w:noWrap/>
            <w:vAlign w:val="center"/>
            <w:hideMark/>
          </w:tcPr>
          <w:p w14:paraId="226C7F4A" w14:textId="77777777" w:rsidR="00B4769A" w:rsidRPr="00B442AF" w:rsidRDefault="00B4769A" w:rsidP="00B4769A">
            <w:pPr>
              <w:jc w:val="center"/>
            </w:pPr>
            <w:r w:rsidRPr="00B442AF">
              <w:t>7 291 200,00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75BEFAF" w14:textId="77777777" w:rsidR="00B4769A" w:rsidRPr="00B442AF" w:rsidRDefault="00B4769A" w:rsidP="00B4769A">
            <w:pPr>
              <w:jc w:val="center"/>
            </w:pPr>
            <w:r w:rsidRPr="00B442AF">
              <w:t>100%</w:t>
            </w:r>
          </w:p>
        </w:tc>
      </w:tr>
      <w:tr w:rsidR="00B4769A" w:rsidRPr="00B442AF" w14:paraId="6B5C7F04" w14:textId="77777777" w:rsidTr="00B4769A">
        <w:trPr>
          <w:trHeight w:val="2188"/>
        </w:trPr>
        <w:tc>
          <w:tcPr>
            <w:tcW w:w="7089" w:type="dxa"/>
            <w:tcBorders>
              <w:top w:val="single" w:sz="4" w:space="0" w:color="auto"/>
              <w:left w:val="single" w:sz="8" w:space="0" w:color="auto"/>
              <w:bottom w:val="nil"/>
              <w:right w:val="single" w:sz="4" w:space="0" w:color="auto"/>
            </w:tcBorders>
            <w:shd w:val="clear" w:color="000000" w:fill="FFFFFF"/>
            <w:vAlign w:val="center"/>
            <w:hideMark/>
          </w:tcPr>
          <w:p w14:paraId="6969A8B7" w14:textId="77777777" w:rsidR="00B4769A" w:rsidRPr="00B442AF" w:rsidRDefault="00B4769A" w:rsidP="00B4769A">
            <w:r w:rsidRPr="00B442AF">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680" w:type="dxa"/>
            <w:tcBorders>
              <w:top w:val="single" w:sz="4" w:space="0" w:color="auto"/>
              <w:left w:val="nil"/>
              <w:bottom w:val="nil"/>
              <w:right w:val="single" w:sz="4" w:space="0" w:color="auto"/>
            </w:tcBorders>
            <w:shd w:val="clear" w:color="000000" w:fill="FFFFFF"/>
            <w:noWrap/>
            <w:vAlign w:val="center"/>
            <w:hideMark/>
          </w:tcPr>
          <w:p w14:paraId="157A74B0" w14:textId="77777777" w:rsidR="00B4769A" w:rsidRPr="00B442AF" w:rsidRDefault="00B4769A" w:rsidP="00B4769A">
            <w:pPr>
              <w:jc w:val="center"/>
            </w:pPr>
            <w:r w:rsidRPr="00B442AF">
              <w:t>01 3 01 L3041</w:t>
            </w:r>
          </w:p>
        </w:tc>
        <w:tc>
          <w:tcPr>
            <w:tcW w:w="1300" w:type="dxa"/>
            <w:tcBorders>
              <w:top w:val="nil"/>
              <w:left w:val="nil"/>
              <w:bottom w:val="single" w:sz="4" w:space="0" w:color="auto"/>
              <w:right w:val="single" w:sz="4" w:space="0" w:color="auto"/>
            </w:tcBorders>
            <w:shd w:val="clear" w:color="000000" w:fill="FFFFFF"/>
            <w:noWrap/>
            <w:vAlign w:val="center"/>
            <w:hideMark/>
          </w:tcPr>
          <w:p w14:paraId="15DB2F40"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14B05D47" w14:textId="77777777" w:rsidR="00B4769A" w:rsidRPr="00B442AF" w:rsidRDefault="00B4769A" w:rsidP="00B4769A">
            <w:pPr>
              <w:jc w:val="center"/>
            </w:pPr>
            <w:r w:rsidRPr="00B442AF">
              <w:t>6 719 636,18</w:t>
            </w:r>
          </w:p>
        </w:tc>
        <w:tc>
          <w:tcPr>
            <w:tcW w:w="1920" w:type="dxa"/>
            <w:tcBorders>
              <w:top w:val="nil"/>
              <w:left w:val="nil"/>
              <w:bottom w:val="single" w:sz="4" w:space="0" w:color="auto"/>
              <w:right w:val="single" w:sz="8" w:space="0" w:color="auto"/>
            </w:tcBorders>
            <w:shd w:val="clear" w:color="000000" w:fill="FFFFFF"/>
            <w:noWrap/>
            <w:vAlign w:val="center"/>
            <w:hideMark/>
          </w:tcPr>
          <w:p w14:paraId="4CF73B05" w14:textId="77777777" w:rsidR="00B4769A" w:rsidRPr="00B442AF" w:rsidRDefault="00B4769A" w:rsidP="00B4769A">
            <w:pPr>
              <w:jc w:val="center"/>
            </w:pPr>
            <w:r w:rsidRPr="00B442AF">
              <w:t>2 964 611,43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439FFA92" w14:textId="77777777" w:rsidR="00B4769A" w:rsidRPr="00B442AF" w:rsidRDefault="00B4769A" w:rsidP="00B4769A">
            <w:pPr>
              <w:jc w:val="center"/>
            </w:pPr>
            <w:r w:rsidRPr="00B442AF">
              <w:t>44%</w:t>
            </w:r>
          </w:p>
        </w:tc>
      </w:tr>
      <w:tr w:rsidR="00B4769A" w:rsidRPr="00B442AF" w14:paraId="3B9376FF" w14:textId="77777777" w:rsidTr="00B4769A">
        <w:trPr>
          <w:trHeight w:val="585"/>
        </w:trPr>
        <w:tc>
          <w:tcPr>
            <w:tcW w:w="7089" w:type="dxa"/>
            <w:tcBorders>
              <w:top w:val="single" w:sz="4" w:space="0" w:color="auto"/>
              <w:left w:val="single" w:sz="8" w:space="0" w:color="auto"/>
              <w:bottom w:val="nil"/>
              <w:right w:val="single" w:sz="4" w:space="0" w:color="auto"/>
            </w:tcBorders>
            <w:shd w:val="clear" w:color="auto" w:fill="auto"/>
            <w:vAlign w:val="bottom"/>
            <w:hideMark/>
          </w:tcPr>
          <w:p w14:paraId="56819D56" w14:textId="77777777" w:rsidR="00B4769A" w:rsidRPr="00B442AF" w:rsidRDefault="00B4769A" w:rsidP="00B4769A">
            <w:pPr>
              <w:rPr>
                <w:b/>
                <w:bCs/>
                <w:i/>
                <w:iCs/>
                <w:color w:val="22272F"/>
              </w:rPr>
            </w:pPr>
            <w:r w:rsidRPr="00B442AF">
              <w:rPr>
                <w:b/>
                <w:bCs/>
                <w:i/>
                <w:iCs/>
                <w:color w:val="22272F"/>
              </w:rPr>
              <w:t>Ведомственный проект "Социальная поддержка в сфере образования"</w:t>
            </w:r>
          </w:p>
        </w:tc>
        <w:tc>
          <w:tcPr>
            <w:tcW w:w="1680" w:type="dxa"/>
            <w:tcBorders>
              <w:top w:val="single" w:sz="4" w:space="0" w:color="auto"/>
              <w:left w:val="nil"/>
              <w:bottom w:val="nil"/>
              <w:right w:val="single" w:sz="4" w:space="0" w:color="auto"/>
            </w:tcBorders>
            <w:shd w:val="clear" w:color="000000" w:fill="FFFFFF"/>
            <w:noWrap/>
            <w:vAlign w:val="bottom"/>
            <w:hideMark/>
          </w:tcPr>
          <w:p w14:paraId="457DC0D6" w14:textId="77777777" w:rsidR="00B4769A" w:rsidRPr="00B442AF" w:rsidRDefault="00B4769A" w:rsidP="00B4769A">
            <w:pPr>
              <w:jc w:val="center"/>
              <w:rPr>
                <w:b/>
                <w:bCs/>
                <w:i/>
                <w:iCs/>
              </w:rPr>
            </w:pPr>
            <w:r w:rsidRPr="00B442AF">
              <w:rPr>
                <w:b/>
                <w:bCs/>
                <w:i/>
                <w:iCs/>
              </w:rPr>
              <w:t>01 3 02 00000</w:t>
            </w:r>
          </w:p>
        </w:tc>
        <w:tc>
          <w:tcPr>
            <w:tcW w:w="1300" w:type="dxa"/>
            <w:tcBorders>
              <w:top w:val="nil"/>
              <w:left w:val="nil"/>
              <w:bottom w:val="single" w:sz="4" w:space="0" w:color="auto"/>
              <w:right w:val="single" w:sz="4" w:space="0" w:color="auto"/>
            </w:tcBorders>
            <w:shd w:val="clear" w:color="000000" w:fill="FFFFFF"/>
            <w:noWrap/>
            <w:vAlign w:val="center"/>
            <w:hideMark/>
          </w:tcPr>
          <w:p w14:paraId="045BAE5C"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auto" w:fill="auto"/>
            <w:noWrap/>
            <w:vAlign w:val="center"/>
            <w:hideMark/>
          </w:tcPr>
          <w:p w14:paraId="4C3CA004" w14:textId="77777777" w:rsidR="00B4769A" w:rsidRPr="00B442AF" w:rsidRDefault="00B4769A" w:rsidP="00B4769A">
            <w:pPr>
              <w:jc w:val="center"/>
              <w:rPr>
                <w:b/>
                <w:bCs/>
                <w:i/>
                <w:iCs/>
              </w:rPr>
            </w:pPr>
            <w:r w:rsidRPr="00B442AF">
              <w:rPr>
                <w:b/>
                <w:bCs/>
                <w:i/>
                <w:iCs/>
              </w:rPr>
              <w:t>13 150 353,08</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4CD393D1" w14:textId="77777777" w:rsidR="00B4769A" w:rsidRPr="00B442AF" w:rsidRDefault="00B4769A" w:rsidP="00B4769A">
            <w:pPr>
              <w:jc w:val="center"/>
              <w:rPr>
                <w:b/>
                <w:bCs/>
                <w:i/>
                <w:iCs/>
              </w:rPr>
            </w:pPr>
            <w:r w:rsidRPr="00B442AF">
              <w:rPr>
                <w:b/>
                <w:bCs/>
                <w:i/>
                <w:iCs/>
              </w:rPr>
              <w:t>6 771 193,73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BDA9503" w14:textId="77777777" w:rsidR="00B4769A" w:rsidRPr="00B442AF" w:rsidRDefault="00B4769A" w:rsidP="00B4769A">
            <w:pPr>
              <w:jc w:val="center"/>
            </w:pPr>
            <w:r w:rsidRPr="00B442AF">
              <w:t>51%</w:t>
            </w:r>
          </w:p>
        </w:tc>
      </w:tr>
      <w:tr w:rsidR="00B4769A" w:rsidRPr="00B442AF" w14:paraId="4D8546CB" w14:textId="77777777" w:rsidTr="00B4769A">
        <w:trPr>
          <w:trHeight w:val="938"/>
        </w:trPr>
        <w:tc>
          <w:tcPr>
            <w:tcW w:w="7089" w:type="dxa"/>
            <w:tcBorders>
              <w:top w:val="single" w:sz="4" w:space="0" w:color="auto"/>
              <w:left w:val="single" w:sz="8" w:space="0" w:color="auto"/>
              <w:bottom w:val="nil"/>
              <w:right w:val="single" w:sz="4" w:space="0" w:color="auto"/>
            </w:tcBorders>
            <w:shd w:val="clear" w:color="000000" w:fill="FFFFFF"/>
            <w:vAlign w:val="center"/>
            <w:hideMark/>
          </w:tcPr>
          <w:p w14:paraId="2348E57D" w14:textId="77777777" w:rsidR="00B4769A" w:rsidRPr="00B442AF" w:rsidRDefault="00B4769A" w:rsidP="00B4769A">
            <w:r w:rsidRPr="00B442AF">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680" w:type="dxa"/>
            <w:tcBorders>
              <w:top w:val="single" w:sz="4" w:space="0" w:color="auto"/>
              <w:left w:val="nil"/>
              <w:bottom w:val="nil"/>
              <w:right w:val="single" w:sz="4" w:space="0" w:color="auto"/>
            </w:tcBorders>
            <w:shd w:val="clear" w:color="000000" w:fill="FFFFFF"/>
            <w:noWrap/>
            <w:vAlign w:val="center"/>
            <w:hideMark/>
          </w:tcPr>
          <w:p w14:paraId="3E989F83" w14:textId="77777777" w:rsidR="00B4769A" w:rsidRPr="00B442AF" w:rsidRDefault="00B4769A" w:rsidP="00B4769A">
            <w:pPr>
              <w:jc w:val="center"/>
            </w:pPr>
            <w:r w:rsidRPr="00B442AF">
              <w:t>01 3 02 00340</w:t>
            </w:r>
          </w:p>
        </w:tc>
        <w:tc>
          <w:tcPr>
            <w:tcW w:w="1300" w:type="dxa"/>
            <w:tcBorders>
              <w:top w:val="nil"/>
              <w:left w:val="nil"/>
              <w:bottom w:val="single" w:sz="4" w:space="0" w:color="auto"/>
              <w:right w:val="single" w:sz="4" w:space="0" w:color="auto"/>
            </w:tcBorders>
            <w:shd w:val="clear" w:color="000000" w:fill="FFFFFF"/>
            <w:noWrap/>
            <w:vAlign w:val="center"/>
            <w:hideMark/>
          </w:tcPr>
          <w:p w14:paraId="002C39CA"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3BB19BA7" w14:textId="77777777" w:rsidR="00B4769A" w:rsidRPr="00B442AF" w:rsidRDefault="00B4769A" w:rsidP="00B4769A">
            <w:pPr>
              <w:jc w:val="center"/>
            </w:pPr>
            <w:r w:rsidRPr="00B442AF">
              <w:t>3 882 738,03</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27AD2206" w14:textId="77777777" w:rsidR="00B4769A" w:rsidRPr="00B442AF" w:rsidRDefault="00B4769A" w:rsidP="00B4769A">
            <w:pPr>
              <w:jc w:val="center"/>
            </w:pPr>
            <w:r w:rsidRPr="00B442AF">
              <w:t>1 732 706,58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7FF0590" w14:textId="77777777" w:rsidR="00B4769A" w:rsidRPr="00B442AF" w:rsidRDefault="00B4769A" w:rsidP="00B4769A">
            <w:pPr>
              <w:jc w:val="center"/>
            </w:pPr>
            <w:r w:rsidRPr="00B442AF">
              <w:t>45%</w:t>
            </w:r>
          </w:p>
        </w:tc>
      </w:tr>
      <w:tr w:rsidR="00B4769A" w:rsidRPr="00B442AF" w14:paraId="0F1A4AC4" w14:textId="77777777" w:rsidTr="00B4769A">
        <w:trPr>
          <w:trHeight w:val="2500"/>
        </w:trPr>
        <w:tc>
          <w:tcPr>
            <w:tcW w:w="7089" w:type="dxa"/>
            <w:tcBorders>
              <w:top w:val="single" w:sz="4" w:space="0" w:color="auto"/>
              <w:left w:val="single" w:sz="8" w:space="0" w:color="auto"/>
              <w:bottom w:val="nil"/>
              <w:right w:val="single" w:sz="4" w:space="0" w:color="auto"/>
            </w:tcBorders>
            <w:shd w:val="clear" w:color="000000" w:fill="FFFFFF"/>
            <w:vAlign w:val="center"/>
            <w:hideMark/>
          </w:tcPr>
          <w:p w14:paraId="0CF9BFA7" w14:textId="77777777" w:rsidR="00B4769A" w:rsidRPr="00B442AF" w:rsidRDefault="00B4769A" w:rsidP="00B4769A">
            <w:r w:rsidRPr="00B442AF">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680" w:type="dxa"/>
            <w:tcBorders>
              <w:top w:val="single" w:sz="4" w:space="0" w:color="auto"/>
              <w:left w:val="nil"/>
              <w:bottom w:val="nil"/>
              <w:right w:val="single" w:sz="4" w:space="0" w:color="auto"/>
            </w:tcBorders>
            <w:shd w:val="clear" w:color="auto" w:fill="auto"/>
            <w:vAlign w:val="center"/>
            <w:hideMark/>
          </w:tcPr>
          <w:p w14:paraId="643A1E57" w14:textId="77777777" w:rsidR="00B4769A" w:rsidRPr="00B442AF" w:rsidRDefault="00B4769A" w:rsidP="00B4769A">
            <w:pPr>
              <w:jc w:val="center"/>
            </w:pPr>
            <w:r w:rsidRPr="00B442AF">
              <w:t xml:space="preserve">01 3 02 80100 </w:t>
            </w:r>
          </w:p>
        </w:tc>
        <w:tc>
          <w:tcPr>
            <w:tcW w:w="1300" w:type="dxa"/>
            <w:tcBorders>
              <w:top w:val="nil"/>
              <w:left w:val="nil"/>
              <w:bottom w:val="single" w:sz="4" w:space="0" w:color="auto"/>
              <w:right w:val="nil"/>
            </w:tcBorders>
            <w:shd w:val="clear" w:color="000000" w:fill="FFFFFF"/>
            <w:noWrap/>
            <w:vAlign w:val="center"/>
            <w:hideMark/>
          </w:tcPr>
          <w:p w14:paraId="24AAE40C" w14:textId="77777777" w:rsidR="00B4769A" w:rsidRPr="00B442AF" w:rsidRDefault="00B4769A" w:rsidP="00B4769A">
            <w:pPr>
              <w:jc w:val="center"/>
            </w:pPr>
            <w:r w:rsidRPr="00B442AF">
              <w:t>200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4AFB5E2D" w14:textId="77777777" w:rsidR="00B4769A" w:rsidRPr="00B442AF" w:rsidRDefault="00B4769A" w:rsidP="00B4769A">
            <w:pPr>
              <w:jc w:val="center"/>
            </w:pPr>
            <w:r w:rsidRPr="00B442AF">
              <w:t>342 784,00</w:t>
            </w:r>
          </w:p>
        </w:tc>
        <w:tc>
          <w:tcPr>
            <w:tcW w:w="1920" w:type="dxa"/>
            <w:tcBorders>
              <w:top w:val="nil"/>
              <w:left w:val="nil"/>
              <w:bottom w:val="single" w:sz="4" w:space="0" w:color="auto"/>
              <w:right w:val="single" w:sz="8" w:space="0" w:color="auto"/>
            </w:tcBorders>
            <w:shd w:val="clear" w:color="000000" w:fill="FFFFFF"/>
            <w:noWrap/>
            <w:vAlign w:val="center"/>
            <w:hideMark/>
          </w:tcPr>
          <w:p w14:paraId="2858B892" w14:textId="77777777" w:rsidR="00B4769A" w:rsidRPr="00B442AF" w:rsidRDefault="00B4769A" w:rsidP="00B4769A">
            <w:pPr>
              <w:jc w:val="center"/>
            </w:pPr>
            <w:r w:rsidRPr="00B442AF">
              <w:t>153 221,16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EAD72CE" w14:textId="77777777" w:rsidR="00B4769A" w:rsidRPr="00B442AF" w:rsidRDefault="00B4769A" w:rsidP="00B4769A">
            <w:pPr>
              <w:jc w:val="center"/>
            </w:pPr>
            <w:r w:rsidRPr="00B442AF">
              <w:t>45%</w:t>
            </w:r>
          </w:p>
        </w:tc>
      </w:tr>
      <w:tr w:rsidR="00B4769A" w:rsidRPr="00B442AF" w14:paraId="7102CD48" w14:textId="77777777" w:rsidTr="00B4769A">
        <w:trPr>
          <w:trHeight w:val="1875"/>
        </w:trPr>
        <w:tc>
          <w:tcPr>
            <w:tcW w:w="7089" w:type="dxa"/>
            <w:tcBorders>
              <w:top w:val="single" w:sz="4" w:space="0" w:color="auto"/>
              <w:left w:val="single" w:sz="8" w:space="0" w:color="auto"/>
              <w:bottom w:val="nil"/>
              <w:right w:val="single" w:sz="4" w:space="0" w:color="auto"/>
            </w:tcBorders>
            <w:shd w:val="clear" w:color="000000" w:fill="FFFFFF"/>
            <w:vAlign w:val="center"/>
            <w:hideMark/>
          </w:tcPr>
          <w:p w14:paraId="7EB2F37A" w14:textId="77777777" w:rsidR="00B4769A" w:rsidRPr="00B442AF" w:rsidRDefault="00B4769A" w:rsidP="00B4769A">
            <w:r w:rsidRPr="00B442AF">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680" w:type="dxa"/>
            <w:tcBorders>
              <w:top w:val="single" w:sz="4" w:space="0" w:color="auto"/>
              <w:left w:val="nil"/>
              <w:bottom w:val="nil"/>
              <w:right w:val="single" w:sz="4" w:space="0" w:color="auto"/>
            </w:tcBorders>
            <w:shd w:val="clear" w:color="000000" w:fill="FFFFFF"/>
            <w:noWrap/>
            <w:vAlign w:val="center"/>
            <w:hideMark/>
          </w:tcPr>
          <w:p w14:paraId="32338AF4" w14:textId="77777777" w:rsidR="00B4769A" w:rsidRPr="00B442AF" w:rsidRDefault="00B4769A" w:rsidP="00B4769A">
            <w:pPr>
              <w:jc w:val="center"/>
            </w:pPr>
            <w:r w:rsidRPr="00B442AF">
              <w:t>01 3 02 80110</w:t>
            </w:r>
          </w:p>
        </w:tc>
        <w:tc>
          <w:tcPr>
            <w:tcW w:w="1300" w:type="dxa"/>
            <w:tcBorders>
              <w:top w:val="nil"/>
              <w:left w:val="nil"/>
              <w:bottom w:val="single" w:sz="4" w:space="0" w:color="auto"/>
              <w:right w:val="nil"/>
            </w:tcBorders>
            <w:shd w:val="clear" w:color="000000" w:fill="FFFFFF"/>
            <w:noWrap/>
            <w:vAlign w:val="center"/>
            <w:hideMark/>
          </w:tcPr>
          <w:p w14:paraId="7E668163" w14:textId="77777777" w:rsidR="00B4769A" w:rsidRPr="00B442AF" w:rsidRDefault="00B4769A" w:rsidP="00B4769A">
            <w:pPr>
              <w:jc w:val="center"/>
            </w:pPr>
            <w:r w:rsidRPr="00B442AF">
              <w:t>300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3D7EAF7F" w14:textId="77777777" w:rsidR="00B4769A" w:rsidRPr="00B442AF" w:rsidRDefault="00B4769A" w:rsidP="00B4769A">
            <w:pPr>
              <w:jc w:val="center"/>
            </w:pPr>
            <w:r w:rsidRPr="00B442AF">
              <w:t>736 453,85</w:t>
            </w:r>
          </w:p>
        </w:tc>
        <w:tc>
          <w:tcPr>
            <w:tcW w:w="1920" w:type="dxa"/>
            <w:tcBorders>
              <w:top w:val="nil"/>
              <w:left w:val="nil"/>
              <w:bottom w:val="single" w:sz="4" w:space="0" w:color="auto"/>
              <w:right w:val="single" w:sz="8" w:space="0" w:color="auto"/>
            </w:tcBorders>
            <w:shd w:val="clear" w:color="000000" w:fill="FFFFFF"/>
            <w:noWrap/>
            <w:vAlign w:val="center"/>
            <w:hideMark/>
          </w:tcPr>
          <w:p w14:paraId="401F70C8" w14:textId="77777777" w:rsidR="00B4769A" w:rsidRPr="00B442AF" w:rsidRDefault="00B4769A" w:rsidP="00B4769A">
            <w:pPr>
              <w:jc w:val="center"/>
            </w:pPr>
            <w:r w:rsidRPr="00B442AF">
              <w:t>246 863,15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13673BD" w14:textId="77777777" w:rsidR="00B4769A" w:rsidRPr="00B442AF" w:rsidRDefault="00B4769A" w:rsidP="00B4769A">
            <w:pPr>
              <w:jc w:val="center"/>
            </w:pPr>
            <w:r w:rsidRPr="00B442AF">
              <w:t>34%</w:t>
            </w:r>
          </w:p>
        </w:tc>
      </w:tr>
      <w:tr w:rsidR="00B4769A" w:rsidRPr="00B442AF" w14:paraId="2D5E9204" w14:textId="77777777" w:rsidTr="00B4769A">
        <w:trPr>
          <w:trHeight w:val="1454"/>
        </w:trPr>
        <w:tc>
          <w:tcPr>
            <w:tcW w:w="708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38A4922" w14:textId="77777777" w:rsidR="00B4769A" w:rsidRPr="00B442AF" w:rsidRDefault="00B4769A" w:rsidP="00B4769A">
            <w:r w:rsidRPr="00B442AF">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3B244823" w14:textId="77777777" w:rsidR="00B4769A" w:rsidRPr="00B442AF" w:rsidRDefault="00B4769A" w:rsidP="00B4769A">
            <w:pPr>
              <w:jc w:val="center"/>
            </w:pPr>
            <w:r w:rsidRPr="00B442AF">
              <w:t>01 3 02 80200</w:t>
            </w:r>
          </w:p>
        </w:tc>
        <w:tc>
          <w:tcPr>
            <w:tcW w:w="1300" w:type="dxa"/>
            <w:tcBorders>
              <w:top w:val="nil"/>
              <w:left w:val="nil"/>
              <w:bottom w:val="single" w:sz="4" w:space="0" w:color="auto"/>
              <w:right w:val="nil"/>
            </w:tcBorders>
            <w:shd w:val="clear" w:color="000000" w:fill="FFFFFF"/>
            <w:noWrap/>
            <w:vAlign w:val="center"/>
            <w:hideMark/>
          </w:tcPr>
          <w:p w14:paraId="79F035B0" w14:textId="77777777" w:rsidR="00B4769A" w:rsidRPr="00B442AF" w:rsidRDefault="00B4769A" w:rsidP="00B4769A">
            <w:pPr>
              <w:jc w:val="center"/>
            </w:pPr>
            <w:r w:rsidRPr="00B442AF">
              <w:t>200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0F488C03" w14:textId="77777777" w:rsidR="00B4769A" w:rsidRPr="00B442AF" w:rsidRDefault="00B4769A" w:rsidP="00B4769A">
            <w:pPr>
              <w:jc w:val="center"/>
            </w:pPr>
            <w:r w:rsidRPr="00B442AF">
              <w:t>59 640,00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6D30184B" w14:textId="77777777" w:rsidR="00B4769A" w:rsidRPr="00B442AF" w:rsidRDefault="00B4769A" w:rsidP="00B4769A">
            <w:pPr>
              <w:jc w:val="center"/>
            </w:pPr>
            <w:r w:rsidRPr="00B442AF">
              <w:t>59 640,00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920E0D7" w14:textId="77777777" w:rsidR="00B4769A" w:rsidRPr="00B442AF" w:rsidRDefault="00B4769A" w:rsidP="00B4769A">
            <w:pPr>
              <w:jc w:val="center"/>
            </w:pPr>
            <w:r w:rsidRPr="00B442AF">
              <w:t>100%</w:t>
            </w:r>
          </w:p>
        </w:tc>
      </w:tr>
      <w:tr w:rsidR="00B4769A" w:rsidRPr="00B442AF" w14:paraId="710E4F58" w14:textId="77777777" w:rsidTr="00B4769A">
        <w:trPr>
          <w:trHeight w:val="6440"/>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20146B3D" w14:textId="77777777" w:rsidR="00B4769A" w:rsidRPr="00B442AF" w:rsidRDefault="00B4769A" w:rsidP="00B4769A">
            <w:r w:rsidRPr="00B442AF">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4A62B716" w14:textId="77777777" w:rsidR="00B4769A" w:rsidRPr="00B442AF" w:rsidRDefault="00B4769A" w:rsidP="00B4769A">
            <w:pPr>
              <w:jc w:val="center"/>
            </w:pPr>
            <w:r w:rsidRPr="00B442AF">
              <w:t>01 3 02 81010</w:t>
            </w:r>
          </w:p>
        </w:tc>
        <w:tc>
          <w:tcPr>
            <w:tcW w:w="1300" w:type="dxa"/>
            <w:tcBorders>
              <w:top w:val="nil"/>
              <w:left w:val="nil"/>
              <w:bottom w:val="single" w:sz="4" w:space="0" w:color="auto"/>
              <w:right w:val="single" w:sz="4" w:space="0" w:color="auto"/>
            </w:tcBorders>
            <w:shd w:val="clear" w:color="000000" w:fill="FFFFFF"/>
            <w:noWrap/>
            <w:vAlign w:val="center"/>
            <w:hideMark/>
          </w:tcPr>
          <w:p w14:paraId="48169C1C"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266FC533" w14:textId="77777777" w:rsidR="00B4769A" w:rsidRPr="00B442AF" w:rsidRDefault="00B4769A" w:rsidP="00B4769A">
            <w:pPr>
              <w:jc w:val="center"/>
            </w:pPr>
            <w:r w:rsidRPr="00B442AF">
              <w:t>398 395,20</w:t>
            </w:r>
          </w:p>
        </w:tc>
        <w:tc>
          <w:tcPr>
            <w:tcW w:w="1920" w:type="dxa"/>
            <w:tcBorders>
              <w:top w:val="nil"/>
              <w:left w:val="nil"/>
              <w:bottom w:val="single" w:sz="4" w:space="0" w:color="auto"/>
              <w:right w:val="single" w:sz="8" w:space="0" w:color="auto"/>
            </w:tcBorders>
            <w:shd w:val="clear" w:color="000000" w:fill="FFFFFF"/>
            <w:noWrap/>
            <w:vAlign w:val="center"/>
            <w:hideMark/>
          </w:tcPr>
          <w:p w14:paraId="28ED0601" w14:textId="77777777" w:rsidR="00B4769A" w:rsidRPr="00B442AF" w:rsidRDefault="00B4769A" w:rsidP="00B4769A">
            <w:pPr>
              <w:jc w:val="center"/>
            </w:pPr>
            <w:r w:rsidRPr="00B442AF">
              <w:t>33 491,48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80C0AFD" w14:textId="77777777" w:rsidR="00B4769A" w:rsidRPr="00B442AF" w:rsidRDefault="00B4769A" w:rsidP="00B4769A">
            <w:pPr>
              <w:jc w:val="center"/>
            </w:pPr>
            <w:r w:rsidRPr="00B442AF">
              <w:t>8%</w:t>
            </w:r>
          </w:p>
        </w:tc>
      </w:tr>
      <w:tr w:rsidR="00B4769A" w:rsidRPr="00B442AF" w14:paraId="4E9C1CAB" w14:textId="77777777" w:rsidTr="00B4769A">
        <w:trPr>
          <w:trHeight w:val="2079"/>
        </w:trPr>
        <w:tc>
          <w:tcPr>
            <w:tcW w:w="7089" w:type="dxa"/>
            <w:tcBorders>
              <w:top w:val="nil"/>
              <w:left w:val="single" w:sz="8" w:space="0" w:color="auto"/>
              <w:bottom w:val="nil"/>
              <w:right w:val="single" w:sz="4" w:space="0" w:color="auto"/>
            </w:tcBorders>
            <w:shd w:val="clear" w:color="000000" w:fill="FFFFFF"/>
            <w:vAlign w:val="center"/>
            <w:hideMark/>
          </w:tcPr>
          <w:p w14:paraId="4D06CF17" w14:textId="77777777" w:rsidR="00B4769A" w:rsidRPr="00B442AF" w:rsidRDefault="00B4769A" w:rsidP="00B4769A">
            <w:r w:rsidRPr="00B442AF">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19438365" w14:textId="77777777" w:rsidR="00B4769A" w:rsidRPr="00B442AF" w:rsidRDefault="00B4769A" w:rsidP="00B4769A">
            <w:pPr>
              <w:jc w:val="center"/>
            </w:pPr>
            <w:r w:rsidRPr="00B442AF">
              <w:t>01 3 02 81290</w:t>
            </w:r>
          </w:p>
        </w:tc>
        <w:tc>
          <w:tcPr>
            <w:tcW w:w="1300" w:type="dxa"/>
            <w:tcBorders>
              <w:top w:val="nil"/>
              <w:left w:val="nil"/>
              <w:bottom w:val="single" w:sz="4" w:space="0" w:color="auto"/>
              <w:right w:val="single" w:sz="4" w:space="0" w:color="auto"/>
            </w:tcBorders>
            <w:shd w:val="clear" w:color="000000" w:fill="FFFFFF"/>
            <w:noWrap/>
            <w:vAlign w:val="center"/>
            <w:hideMark/>
          </w:tcPr>
          <w:p w14:paraId="4E146B98"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00707F03" w14:textId="77777777" w:rsidR="00B4769A" w:rsidRPr="00B442AF" w:rsidRDefault="00B4769A" w:rsidP="00B4769A">
            <w:pPr>
              <w:jc w:val="center"/>
            </w:pPr>
            <w:r w:rsidRPr="00B442AF">
              <w:t>3 925 306,00</w:t>
            </w:r>
          </w:p>
        </w:tc>
        <w:tc>
          <w:tcPr>
            <w:tcW w:w="1920" w:type="dxa"/>
            <w:tcBorders>
              <w:top w:val="nil"/>
              <w:left w:val="nil"/>
              <w:bottom w:val="single" w:sz="4" w:space="0" w:color="auto"/>
              <w:right w:val="single" w:sz="8" w:space="0" w:color="auto"/>
            </w:tcBorders>
            <w:shd w:val="clear" w:color="000000" w:fill="FFFFFF"/>
            <w:noWrap/>
            <w:vAlign w:val="center"/>
            <w:hideMark/>
          </w:tcPr>
          <w:p w14:paraId="76C552EE" w14:textId="77777777" w:rsidR="00B4769A" w:rsidRPr="00B442AF" w:rsidRDefault="00B4769A" w:rsidP="00B4769A">
            <w:pPr>
              <w:jc w:val="center"/>
            </w:pPr>
            <w:r w:rsidRPr="00B442AF">
              <w:t>1 060 235,36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0B0B6130" w14:textId="77777777" w:rsidR="00B4769A" w:rsidRPr="00B442AF" w:rsidRDefault="00B4769A" w:rsidP="00B4769A">
            <w:pPr>
              <w:jc w:val="center"/>
            </w:pPr>
            <w:r w:rsidRPr="00B442AF">
              <w:t>27%</w:t>
            </w:r>
          </w:p>
        </w:tc>
      </w:tr>
      <w:tr w:rsidR="00B4769A" w:rsidRPr="00B442AF" w14:paraId="63ECE30F" w14:textId="77777777" w:rsidTr="00B4769A">
        <w:trPr>
          <w:trHeight w:val="2079"/>
        </w:trPr>
        <w:tc>
          <w:tcPr>
            <w:tcW w:w="708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604A8BB" w14:textId="77777777" w:rsidR="00B4769A" w:rsidRPr="00B442AF" w:rsidRDefault="00B4769A" w:rsidP="00B4769A">
            <w:r w:rsidRPr="00B442AF">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0BC9FB42" w14:textId="77777777" w:rsidR="00B4769A" w:rsidRPr="00B442AF" w:rsidRDefault="00B4769A" w:rsidP="00B4769A">
            <w:pPr>
              <w:jc w:val="center"/>
            </w:pPr>
            <w:r w:rsidRPr="00B442AF">
              <w:t>01 3 02 81400</w:t>
            </w:r>
          </w:p>
        </w:tc>
        <w:tc>
          <w:tcPr>
            <w:tcW w:w="1300" w:type="dxa"/>
            <w:tcBorders>
              <w:top w:val="nil"/>
              <w:left w:val="nil"/>
              <w:bottom w:val="single" w:sz="4" w:space="0" w:color="auto"/>
              <w:right w:val="single" w:sz="4" w:space="0" w:color="auto"/>
            </w:tcBorders>
            <w:shd w:val="clear" w:color="000000" w:fill="FFFFFF"/>
            <w:noWrap/>
            <w:vAlign w:val="center"/>
            <w:hideMark/>
          </w:tcPr>
          <w:p w14:paraId="5EB8C6FA" w14:textId="77777777" w:rsidR="00B4769A" w:rsidRPr="00B442AF" w:rsidRDefault="00B4769A" w:rsidP="00B4769A">
            <w:pPr>
              <w:jc w:val="center"/>
            </w:pPr>
            <w:r w:rsidRPr="00B442AF">
              <w:t>300</w:t>
            </w:r>
          </w:p>
        </w:tc>
        <w:tc>
          <w:tcPr>
            <w:tcW w:w="1980" w:type="dxa"/>
            <w:tcBorders>
              <w:top w:val="nil"/>
              <w:left w:val="nil"/>
              <w:bottom w:val="single" w:sz="4" w:space="0" w:color="auto"/>
              <w:right w:val="single" w:sz="8" w:space="0" w:color="auto"/>
            </w:tcBorders>
            <w:shd w:val="clear" w:color="auto" w:fill="auto"/>
            <w:noWrap/>
            <w:vAlign w:val="center"/>
            <w:hideMark/>
          </w:tcPr>
          <w:p w14:paraId="71B640E8" w14:textId="77777777" w:rsidR="00B4769A" w:rsidRPr="00B442AF" w:rsidRDefault="00B4769A" w:rsidP="00B4769A">
            <w:pPr>
              <w:jc w:val="center"/>
            </w:pPr>
            <w:r w:rsidRPr="00B442AF">
              <w:t>2 080 000,00</w:t>
            </w:r>
          </w:p>
        </w:tc>
        <w:tc>
          <w:tcPr>
            <w:tcW w:w="1920" w:type="dxa"/>
            <w:tcBorders>
              <w:top w:val="nil"/>
              <w:left w:val="nil"/>
              <w:bottom w:val="single" w:sz="4" w:space="0" w:color="auto"/>
              <w:right w:val="single" w:sz="8" w:space="0" w:color="auto"/>
            </w:tcBorders>
            <w:shd w:val="clear" w:color="000000" w:fill="FFFFFF"/>
            <w:noWrap/>
            <w:vAlign w:val="center"/>
            <w:hideMark/>
          </w:tcPr>
          <w:p w14:paraId="77E4E72F" w14:textId="77777777" w:rsidR="00B4769A" w:rsidRPr="00B442AF" w:rsidRDefault="00B4769A" w:rsidP="00B4769A">
            <w:pPr>
              <w:jc w:val="center"/>
            </w:pPr>
            <w:r w:rsidRPr="00B442AF">
              <w:t>1 770 000,00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385ED4A" w14:textId="77777777" w:rsidR="00B4769A" w:rsidRPr="00B442AF" w:rsidRDefault="00B4769A" w:rsidP="00B4769A">
            <w:pPr>
              <w:jc w:val="center"/>
            </w:pPr>
            <w:r w:rsidRPr="00B442AF">
              <w:t>85%</w:t>
            </w:r>
          </w:p>
        </w:tc>
      </w:tr>
      <w:tr w:rsidR="00B4769A" w:rsidRPr="00B442AF" w14:paraId="67BBFC8E" w14:textId="77777777" w:rsidTr="00B4769A">
        <w:trPr>
          <w:trHeight w:val="218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11CF929D" w14:textId="77777777" w:rsidR="00B4769A" w:rsidRPr="00B442AF" w:rsidRDefault="00B4769A" w:rsidP="00B4769A">
            <w:r w:rsidRPr="00B442AF">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14:paraId="6338548B" w14:textId="77777777" w:rsidR="00B4769A" w:rsidRPr="00B442AF" w:rsidRDefault="00B4769A" w:rsidP="00B4769A">
            <w:pPr>
              <w:jc w:val="center"/>
            </w:pPr>
            <w:r w:rsidRPr="00B442AF">
              <w:t>01 3 02 81400</w:t>
            </w:r>
          </w:p>
        </w:tc>
        <w:tc>
          <w:tcPr>
            <w:tcW w:w="1300" w:type="dxa"/>
            <w:tcBorders>
              <w:top w:val="nil"/>
              <w:left w:val="nil"/>
              <w:bottom w:val="single" w:sz="4" w:space="0" w:color="auto"/>
              <w:right w:val="single" w:sz="4" w:space="0" w:color="auto"/>
            </w:tcBorders>
            <w:shd w:val="clear" w:color="000000" w:fill="FFFFFF"/>
            <w:noWrap/>
            <w:vAlign w:val="center"/>
            <w:hideMark/>
          </w:tcPr>
          <w:p w14:paraId="03104B97" w14:textId="77777777" w:rsidR="00B4769A" w:rsidRPr="00B442AF" w:rsidRDefault="00B4769A" w:rsidP="00B4769A">
            <w:pPr>
              <w:jc w:val="center"/>
            </w:pPr>
            <w:r w:rsidRPr="00B442AF">
              <w:t>600</w:t>
            </w:r>
          </w:p>
        </w:tc>
        <w:tc>
          <w:tcPr>
            <w:tcW w:w="1980" w:type="dxa"/>
            <w:tcBorders>
              <w:top w:val="nil"/>
              <w:left w:val="nil"/>
              <w:bottom w:val="single" w:sz="4" w:space="0" w:color="auto"/>
              <w:right w:val="single" w:sz="8" w:space="0" w:color="auto"/>
            </w:tcBorders>
            <w:shd w:val="clear" w:color="auto" w:fill="auto"/>
            <w:noWrap/>
            <w:vAlign w:val="center"/>
            <w:hideMark/>
          </w:tcPr>
          <w:p w14:paraId="23309355" w14:textId="77777777" w:rsidR="00B4769A" w:rsidRPr="00B442AF" w:rsidRDefault="00B4769A" w:rsidP="00B4769A">
            <w:pPr>
              <w:jc w:val="center"/>
            </w:pPr>
            <w:r w:rsidRPr="00B442AF">
              <w:t>240 000,00</w:t>
            </w:r>
          </w:p>
        </w:tc>
        <w:tc>
          <w:tcPr>
            <w:tcW w:w="1920" w:type="dxa"/>
            <w:tcBorders>
              <w:top w:val="nil"/>
              <w:left w:val="nil"/>
              <w:bottom w:val="single" w:sz="4" w:space="0" w:color="auto"/>
              <w:right w:val="single" w:sz="8" w:space="0" w:color="auto"/>
            </w:tcBorders>
            <w:shd w:val="clear" w:color="000000" w:fill="FFFFFF"/>
            <w:noWrap/>
            <w:vAlign w:val="center"/>
            <w:hideMark/>
          </w:tcPr>
          <w:p w14:paraId="1990F58E" w14:textId="77777777" w:rsidR="00B4769A" w:rsidRPr="00B442AF" w:rsidRDefault="00B4769A" w:rsidP="00B4769A">
            <w:pPr>
              <w:jc w:val="center"/>
            </w:pPr>
            <w:r w:rsidRPr="00B442AF">
              <w:t>230 000,00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929129D" w14:textId="77777777" w:rsidR="00B4769A" w:rsidRPr="00B442AF" w:rsidRDefault="00B4769A" w:rsidP="00B4769A">
            <w:pPr>
              <w:jc w:val="center"/>
            </w:pPr>
            <w:r w:rsidRPr="00B442AF">
              <w:t>96%</w:t>
            </w:r>
          </w:p>
        </w:tc>
      </w:tr>
      <w:tr w:rsidR="00B4769A" w:rsidRPr="00B442AF" w14:paraId="5C48FBA2" w14:textId="77777777" w:rsidTr="00B4769A">
        <w:trPr>
          <w:trHeight w:val="97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31D4C687" w14:textId="77777777" w:rsidR="00B4769A" w:rsidRPr="00B442AF" w:rsidRDefault="00B4769A" w:rsidP="00B4769A">
            <w:r w:rsidRPr="00B442AF">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4AD0F4F2" w14:textId="77777777" w:rsidR="00B4769A" w:rsidRPr="00B442AF" w:rsidRDefault="00B4769A" w:rsidP="00B4769A">
            <w:pPr>
              <w:jc w:val="center"/>
            </w:pPr>
            <w:r w:rsidRPr="00B442AF">
              <w:t>01 3 02 S0190</w:t>
            </w:r>
          </w:p>
        </w:tc>
        <w:tc>
          <w:tcPr>
            <w:tcW w:w="1300" w:type="dxa"/>
            <w:tcBorders>
              <w:top w:val="nil"/>
              <w:left w:val="nil"/>
              <w:bottom w:val="single" w:sz="4" w:space="0" w:color="auto"/>
              <w:right w:val="single" w:sz="4" w:space="0" w:color="auto"/>
            </w:tcBorders>
            <w:shd w:val="clear" w:color="000000" w:fill="FFFFFF"/>
            <w:noWrap/>
            <w:vAlign w:val="center"/>
            <w:hideMark/>
          </w:tcPr>
          <w:p w14:paraId="4D51C1D4"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5485BAA8" w14:textId="77777777" w:rsidR="00B4769A" w:rsidRPr="00B442AF" w:rsidRDefault="00B4769A" w:rsidP="00B4769A">
            <w:pPr>
              <w:jc w:val="center"/>
            </w:pPr>
            <w:r w:rsidRPr="00B442AF">
              <w:t>1 485 036,00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2956944D" w14:textId="77777777" w:rsidR="00B4769A" w:rsidRPr="00B442AF" w:rsidRDefault="00B4769A" w:rsidP="00B4769A">
            <w:pPr>
              <w:jc w:val="center"/>
            </w:pPr>
            <w:r w:rsidRPr="00B442AF">
              <w:t>1 485 036,00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9841C92" w14:textId="77777777" w:rsidR="00B4769A" w:rsidRPr="00B442AF" w:rsidRDefault="00B4769A" w:rsidP="00B4769A">
            <w:pPr>
              <w:jc w:val="center"/>
            </w:pPr>
            <w:r w:rsidRPr="00B442AF">
              <w:t>100%</w:t>
            </w:r>
          </w:p>
        </w:tc>
      </w:tr>
      <w:tr w:rsidR="00B4769A" w:rsidRPr="00B442AF" w14:paraId="2B9A2384" w14:textId="77777777" w:rsidTr="00B4769A">
        <w:trPr>
          <w:trHeight w:val="97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76EA5395" w14:textId="77777777" w:rsidR="00B4769A" w:rsidRPr="00B442AF" w:rsidRDefault="00B4769A" w:rsidP="00B4769A">
            <w:pPr>
              <w:rPr>
                <w:b/>
                <w:bCs/>
                <w:i/>
                <w:iCs/>
              </w:rPr>
            </w:pPr>
            <w:r w:rsidRPr="00B442AF">
              <w:rPr>
                <w:b/>
                <w:bCs/>
                <w:i/>
                <w:iCs/>
              </w:rPr>
              <w:t>Ведомственный проект «Оснащение прогулочных площадок образовательных организаций, реализующих программы дошкольного образования»</w:t>
            </w:r>
          </w:p>
        </w:tc>
        <w:tc>
          <w:tcPr>
            <w:tcW w:w="1680" w:type="dxa"/>
            <w:tcBorders>
              <w:top w:val="nil"/>
              <w:left w:val="nil"/>
              <w:bottom w:val="single" w:sz="4" w:space="0" w:color="auto"/>
              <w:right w:val="single" w:sz="4" w:space="0" w:color="auto"/>
            </w:tcBorders>
            <w:shd w:val="clear" w:color="000000" w:fill="FFFFFF"/>
            <w:noWrap/>
            <w:vAlign w:val="center"/>
            <w:hideMark/>
          </w:tcPr>
          <w:p w14:paraId="16958440" w14:textId="77777777" w:rsidR="00B4769A" w:rsidRPr="00B442AF" w:rsidRDefault="00B4769A" w:rsidP="00B4769A">
            <w:pPr>
              <w:jc w:val="center"/>
              <w:rPr>
                <w:b/>
                <w:bCs/>
                <w:i/>
                <w:iCs/>
              </w:rPr>
            </w:pPr>
            <w:r w:rsidRPr="00B442AF">
              <w:rPr>
                <w:b/>
                <w:bCs/>
                <w:i/>
                <w:iCs/>
              </w:rPr>
              <w:t>01 3 03 00000</w:t>
            </w:r>
          </w:p>
        </w:tc>
        <w:tc>
          <w:tcPr>
            <w:tcW w:w="1300" w:type="dxa"/>
            <w:tcBorders>
              <w:top w:val="nil"/>
              <w:left w:val="nil"/>
              <w:bottom w:val="single" w:sz="4" w:space="0" w:color="auto"/>
              <w:right w:val="single" w:sz="4" w:space="0" w:color="auto"/>
            </w:tcBorders>
            <w:shd w:val="clear" w:color="000000" w:fill="FFFFFF"/>
            <w:noWrap/>
            <w:vAlign w:val="center"/>
            <w:hideMark/>
          </w:tcPr>
          <w:p w14:paraId="00FF4E51"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auto" w:fill="auto"/>
            <w:noWrap/>
            <w:vAlign w:val="center"/>
            <w:hideMark/>
          </w:tcPr>
          <w:p w14:paraId="5D6C1C57" w14:textId="77777777" w:rsidR="00B4769A" w:rsidRPr="00B442AF" w:rsidRDefault="00B4769A" w:rsidP="00B4769A">
            <w:pPr>
              <w:jc w:val="center"/>
              <w:rPr>
                <w:b/>
                <w:bCs/>
                <w:i/>
                <w:iCs/>
              </w:rPr>
            </w:pPr>
            <w:r w:rsidRPr="00B442AF">
              <w:rPr>
                <w:b/>
                <w:bCs/>
                <w:i/>
                <w:iCs/>
              </w:rPr>
              <w:t>0,00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1788282D" w14:textId="77777777" w:rsidR="00B4769A" w:rsidRPr="00B442AF" w:rsidRDefault="00B4769A" w:rsidP="00B4769A">
            <w:pPr>
              <w:jc w:val="center"/>
              <w:rPr>
                <w:b/>
                <w:bCs/>
                <w:i/>
                <w:iCs/>
              </w:rPr>
            </w:pPr>
            <w:r w:rsidRPr="00B442AF">
              <w:rPr>
                <w:b/>
                <w:bCs/>
                <w:i/>
                <w:iCs/>
              </w:rPr>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D79FADF" w14:textId="77777777" w:rsidR="00B4769A" w:rsidRPr="00B442AF" w:rsidRDefault="00B4769A" w:rsidP="00B4769A">
            <w:pPr>
              <w:jc w:val="center"/>
            </w:pPr>
            <w:r w:rsidRPr="00B442AF">
              <w:t>#ДЕЛ/0!</w:t>
            </w:r>
          </w:p>
        </w:tc>
      </w:tr>
      <w:tr w:rsidR="00B4769A" w:rsidRPr="00B442AF" w14:paraId="6246CB7E" w14:textId="77777777" w:rsidTr="00B4769A">
        <w:trPr>
          <w:trHeight w:val="1264"/>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53514503" w14:textId="77777777" w:rsidR="00B4769A" w:rsidRPr="00B442AF" w:rsidRDefault="00B4769A" w:rsidP="00B4769A">
            <w:r w:rsidRPr="00B442AF">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6FD1578F" w14:textId="77777777" w:rsidR="00B4769A" w:rsidRPr="00B442AF" w:rsidRDefault="00B4769A" w:rsidP="00B4769A">
            <w:pPr>
              <w:jc w:val="center"/>
            </w:pPr>
            <w:r w:rsidRPr="00B442AF">
              <w:t>01 3 03 81120</w:t>
            </w:r>
          </w:p>
        </w:tc>
        <w:tc>
          <w:tcPr>
            <w:tcW w:w="1300" w:type="dxa"/>
            <w:tcBorders>
              <w:top w:val="nil"/>
              <w:left w:val="nil"/>
              <w:bottom w:val="single" w:sz="4" w:space="0" w:color="auto"/>
              <w:right w:val="single" w:sz="4" w:space="0" w:color="auto"/>
            </w:tcBorders>
            <w:shd w:val="clear" w:color="000000" w:fill="FFFFFF"/>
            <w:noWrap/>
            <w:vAlign w:val="center"/>
            <w:hideMark/>
          </w:tcPr>
          <w:p w14:paraId="4D18F020"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50C0DA1C" w14:textId="77777777" w:rsidR="00B4769A" w:rsidRPr="00B442AF" w:rsidRDefault="00B4769A" w:rsidP="00B4769A">
            <w:pPr>
              <w:jc w:val="center"/>
            </w:pPr>
            <w:r w:rsidRPr="00B442AF">
              <w:t>0,00</w:t>
            </w:r>
          </w:p>
        </w:tc>
        <w:tc>
          <w:tcPr>
            <w:tcW w:w="1920" w:type="dxa"/>
            <w:tcBorders>
              <w:top w:val="nil"/>
              <w:left w:val="nil"/>
              <w:bottom w:val="single" w:sz="4" w:space="0" w:color="auto"/>
              <w:right w:val="single" w:sz="8" w:space="0" w:color="auto"/>
            </w:tcBorders>
            <w:shd w:val="clear" w:color="000000" w:fill="FFFFFF"/>
            <w:noWrap/>
            <w:vAlign w:val="center"/>
            <w:hideMark/>
          </w:tcPr>
          <w:p w14:paraId="117C3FE3" w14:textId="77777777" w:rsidR="00B4769A" w:rsidRPr="00B442AF" w:rsidRDefault="00B4769A" w:rsidP="00B4769A">
            <w:pPr>
              <w:jc w:val="center"/>
            </w:pPr>
            <w:r w:rsidRPr="00B442AF">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6ABA787" w14:textId="77777777" w:rsidR="00B4769A" w:rsidRPr="00B442AF" w:rsidRDefault="00B4769A" w:rsidP="00B4769A">
            <w:pPr>
              <w:jc w:val="center"/>
            </w:pPr>
            <w:r w:rsidRPr="00B442AF">
              <w:t>#ДЕЛ/0!</w:t>
            </w:r>
          </w:p>
        </w:tc>
      </w:tr>
      <w:tr w:rsidR="00B4769A" w:rsidRPr="00B442AF" w14:paraId="54753BF8" w14:textId="77777777" w:rsidTr="00B4769A">
        <w:trPr>
          <w:trHeight w:val="639"/>
        </w:trPr>
        <w:tc>
          <w:tcPr>
            <w:tcW w:w="7089" w:type="dxa"/>
            <w:tcBorders>
              <w:top w:val="single" w:sz="8" w:space="0" w:color="auto"/>
              <w:left w:val="single" w:sz="8" w:space="0" w:color="auto"/>
              <w:bottom w:val="single" w:sz="8" w:space="0" w:color="auto"/>
              <w:right w:val="single" w:sz="4" w:space="0" w:color="auto"/>
            </w:tcBorders>
            <w:shd w:val="clear" w:color="000000" w:fill="FABF8F"/>
            <w:hideMark/>
          </w:tcPr>
          <w:p w14:paraId="50F99EBA" w14:textId="77777777" w:rsidR="00B4769A" w:rsidRPr="00B442AF" w:rsidRDefault="00B4769A" w:rsidP="00B4769A">
            <w:pPr>
              <w:rPr>
                <w:b/>
                <w:bCs/>
              </w:rPr>
            </w:pPr>
            <w:r w:rsidRPr="00B442AF">
              <w:rPr>
                <w:b/>
                <w:bCs/>
              </w:rPr>
              <w:t>Муниципальная программа "Развитие культуры, спорта и молодежной политики  Комсомольского муниципального района"</w:t>
            </w:r>
          </w:p>
        </w:tc>
        <w:tc>
          <w:tcPr>
            <w:tcW w:w="1680" w:type="dxa"/>
            <w:tcBorders>
              <w:top w:val="single" w:sz="8" w:space="0" w:color="auto"/>
              <w:left w:val="nil"/>
              <w:bottom w:val="single" w:sz="8" w:space="0" w:color="auto"/>
              <w:right w:val="single" w:sz="4" w:space="0" w:color="auto"/>
            </w:tcBorders>
            <w:shd w:val="clear" w:color="000000" w:fill="FABF8F"/>
            <w:vAlign w:val="center"/>
            <w:hideMark/>
          </w:tcPr>
          <w:p w14:paraId="134B2C60" w14:textId="77777777" w:rsidR="00B4769A" w:rsidRPr="00B442AF" w:rsidRDefault="00B4769A" w:rsidP="00B4769A">
            <w:pPr>
              <w:jc w:val="center"/>
              <w:rPr>
                <w:b/>
                <w:bCs/>
              </w:rPr>
            </w:pPr>
            <w:r w:rsidRPr="00B442AF">
              <w:rPr>
                <w:b/>
                <w:bCs/>
              </w:rPr>
              <w:t>02 0 00 00000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45F21A71" w14:textId="77777777" w:rsidR="00B4769A" w:rsidRPr="00B442AF" w:rsidRDefault="00B4769A" w:rsidP="00B4769A">
            <w:pPr>
              <w:jc w:val="center"/>
            </w:pPr>
            <w:r w:rsidRPr="00B442AF">
              <w:t> </w:t>
            </w:r>
          </w:p>
        </w:tc>
        <w:tc>
          <w:tcPr>
            <w:tcW w:w="1980" w:type="dxa"/>
            <w:tcBorders>
              <w:top w:val="single" w:sz="8" w:space="0" w:color="auto"/>
              <w:left w:val="nil"/>
              <w:bottom w:val="single" w:sz="8" w:space="0" w:color="auto"/>
              <w:right w:val="single" w:sz="8" w:space="0" w:color="auto"/>
            </w:tcBorders>
            <w:shd w:val="clear" w:color="000000" w:fill="FABF8F"/>
            <w:vAlign w:val="center"/>
            <w:hideMark/>
          </w:tcPr>
          <w:p w14:paraId="73ED4A66" w14:textId="77777777" w:rsidR="00B4769A" w:rsidRPr="00B442AF" w:rsidRDefault="00B4769A" w:rsidP="00B4769A">
            <w:pPr>
              <w:jc w:val="center"/>
              <w:rPr>
                <w:b/>
                <w:bCs/>
              </w:rPr>
            </w:pPr>
            <w:r w:rsidRPr="00B442AF">
              <w:rPr>
                <w:b/>
                <w:bCs/>
              </w:rPr>
              <w:t>56 449 943,70</w:t>
            </w:r>
          </w:p>
        </w:tc>
        <w:tc>
          <w:tcPr>
            <w:tcW w:w="1920"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714C13BA" w14:textId="77777777" w:rsidR="00B4769A" w:rsidRPr="00B442AF" w:rsidRDefault="00B4769A" w:rsidP="00B4769A">
            <w:pPr>
              <w:jc w:val="center"/>
              <w:rPr>
                <w:b/>
                <w:bCs/>
              </w:rPr>
            </w:pPr>
            <w:r w:rsidRPr="00B442AF">
              <w:rPr>
                <w:b/>
                <w:bCs/>
              </w:rPr>
              <w:t>38 784 960,43</w:t>
            </w:r>
          </w:p>
        </w:tc>
        <w:tc>
          <w:tcPr>
            <w:tcW w:w="1505" w:type="dxa"/>
            <w:tcBorders>
              <w:top w:val="nil"/>
              <w:left w:val="single" w:sz="4" w:space="0" w:color="auto"/>
              <w:bottom w:val="single" w:sz="4" w:space="0" w:color="auto"/>
              <w:right w:val="single" w:sz="8" w:space="0" w:color="auto"/>
            </w:tcBorders>
            <w:shd w:val="clear" w:color="000000" w:fill="FABF8F"/>
            <w:noWrap/>
            <w:vAlign w:val="center"/>
            <w:hideMark/>
          </w:tcPr>
          <w:p w14:paraId="0E9DBD56" w14:textId="77777777" w:rsidR="00B4769A" w:rsidRPr="00B442AF" w:rsidRDefault="00B4769A" w:rsidP="00B4769A">
            <w:pPr>
              <w:jc w:val="center"/>
            </w:pPr>
            <w:r w:rsidRPr="00B442AF">
              <w:t>69%</w:t>
            </w:r>
          </w:p>
        </w:tc>
      </w:tr>
      <w:tr w:rsidR="00B4769A" w:rsidRPr="00B442AF" w14:paraId="21286959" w14:textId="77777777" w:rsidTr="00B4769A">
        <w:trPr>
          <w:trHeight w:val="326"/>
        </w:trPr>
        <w:tc>
          <w:tcPr>
            <w:tcW w:w="7089" w:type="dxa"/>
            <w:tcBorders>
              <w:top w:val="nil"/>
              <w:left w:val="single" w:sz="8" w:space="0" w:color="auto"/>
              <w:bottom w:val="single" w:sz="4" w:space="0" w:color="auto"/>
              <w:right w:val="single" w:sz="4" w:space="0" w:color="auto"/>
            </w:tcBorders>
            <w:shd w:val="clear" w:color="000000" w:fill="FFFFFF"/>
            <w:hideMark/>
          </w:tcPr>
          <w:p w14:paraId="308A8DFC" w14:textId="77777777" w:rsidR="00B4769A" w:rsidRPr="00B442AF" w:rsidRDefault="00B4769A" w:rsidP="00B4769A">
            <w:pPr>
              <w:rPr>
                <w:b/>
                <w:bCs/>
              </w:rPr>
            </w:pPr>
            <w:r w:rsidRPr="00B442AF">
              <w:rPr>
                <w:b/>
                <w:bCs/>
              </w:rPr>
              <w:t>Ведомственные проекты</w:t>
            </w:r>
          </w:p>
        </w:tc>
        <w:tc>
          <w:tcPr>
            <w:tcW w:w="1680" w:type="dxa"/>
            <w:tcBorders>
              <w:top w:val="nil"/>
              <w:left w:val="nil"/>
              <w:bottom w:val="single" w:sz="4" w:space="0" w:color="auto"/>
              <w:right w:val="single" w:sz="4" w:space="0" w:color="auto"/>
            </w:tcBorders>
            <w:shd w:val="clear" w:color="000000" w:fill="FFFFFF"/>
            <w:noWrap/>
            <w:vAlign w:val="center"/>
            <w:hideMark/>
          </w:tcPr>
          <w:p w14:paraId="4E75BDCF" w14:textId="77777777" w:rsidR="00B4769A" w:rsidRPr="00B442AF" w:rsidRDefault="00B4769A" w:rsidP="00B4769A">
            <w:pPr>
              <w:jc w:val="center"/>
              <w:rPr>
                <w:b/>
                <w:bCs/>
              </w:rPr>
            </w:pPr>
            <w:r w:rsidRPr="00B442AF">
              <w:rPr>
                <w:b/>
                <w:bCs/>
              </w:rPr>
              <w:t>02 3 00 00000</w:t>
            </w:r>
          </w:p>
        </w:tc>
        <w:tc>
          <w:tcPr>
            <w:tcW w:w="1300" w:type="dxa"/>
            <w:tcBorders>
              <w:top w:val="nil"/>
              <w:left w:val="nil"/>
              <w:bottom w:val="single" w:sz="4" w:space="0" w:color="auto"/>
              <w:right w:val="single" w:sz="4" w:space="0" w:color="auto"/>
            </w:tcBorders>
            <w:shd w:val="clear" w:color="000000" w:fill="FFFFFF"/>
            <w:noWrap/>
            <w:vAlign w:val="center"/>
            <w:hideMark/>
          </w:tcPr>
          <w:p w14:paraId="15FF900F"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000000" w:fill="FFFFFF"/>
            <w:noWrap/>
            <w:vAlign w:val="center"/>
            <w:hideMark/>
          </w:tcPr>
          <w:p w14:paraId="08464B78" w14:textId="77777777" w:rsidR="00B4769A" w:rsidRPr="00B442AF" w:rsidRDefault="00B4769A" w:rsidP="00B4769A">
            <w:pPr>
              <w:jc w:val="center"/>
              <w:rPr>
                <w:b/>
                <w:bCs/>
                <w:i/>
                <w:iCs/>
              </w:rPr>
            </w:pPr>
            <w:r w:rsidRPr="00B442AF">
              <w:rPr>
                <w:b/>
                <w:bCs/>
                <w:i/>
                <w:iCs/>
              </w:rPr>
              <w:t>56 449 943,70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0BCA0108" w14:textId="77777777" w:rsidR="00B4769A" w:rsidRPr="00B442AF" w:rsidRDefault="00B4769A" w:rsidP="00B4769A">
            <w:pPr>
              <w:jc w:val="center"/>
              <w:rPr>
                <w:b/>
                <w:bCs/>
                <w:i/>
                <w:iCs/>
              </w:rPr>
            </w:pPr>
            <w:r w:rsidRPr="00B442AF">
              <w:rPr>
                <w:b/>
                <w:bCs/>
                <w:i/>
                <w:iCs/>
              </w:rPr>
              <w:t>38 784 960,43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F96397D" w14:textId="77777777" w:rsidR="00B4769A" w:rsidRPr="00B442AF" w:rsidRDefault="00B4769A" w:rsidP="00B4769A">
            <w:pPr>
              <w:jc w:val="center"/>
            </w:pPr>
            <w:r w:rsidRPr="00B442AF">
              <w:t>69%</w:t>
            </w:r>
          </w:p>
        </w:tc>
      </w:tr>
      <w:tr w:rsidR="00B4769A" w:rsidRPr="00B442AF" w14:paraId="114A93DC" w14:textId="77777777" w:rsidTr="00B4769A">
        <w:trPr>
          <w:trHeight w:val="778"/>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265E3541" w14:textId="77777777" w:rsidR="00B4769A" w:rsidRPr="00B442AF" w:rsidRDefault="00B4769A" w:rsidP="00B4769A">
            <w:pPr>
              <w:rPr>
                <w:b/>
                <w:bCs/>
                <w:i/>
                <w:iCs/>
              </w:rPr>
            </w:pPr>
            <w:r w:rsidRPr="00B442AF">
              <w:rPr>
                <w:b/>
                <w:bCs/>
                <w:i/>
                <w:iCs/>
              </w:rPr>
              <w:t>Ведомственный проект «Дополнительное образование детей в сфере культуры и искусства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14:paraId="072DC1C1" w14:textId="77777777" w:rsidR="00B4769A" w:rsidRPr="00B442AF" w:rsidRDefault="00B4769A" w:rsidP="00B4769A">
            <w:pPr>
              <w:jc w:val="center"/>
              <w:rPr>
                <w:b/>
                <w:bCs/>
                <w:i/>
                <w:iCs/>
              </w:rPr>
            </w:pPr>
            <w:r w:rsidRPr="00B442AF">
              <w:rPr>
                <w:b/>
                <w:bCs/>
                <w:i/>
                <w:iCs/>
              </w:rPr>
              <w:t>02 3 01 00000</w:t>
            </w:r>
          </w:p>
        </w:tc>
        <w:tc>
          <w:tcPr>
            <w:tcW w:w="1300" w:type="dxa"/>
            <w:tcBorders>
              <w:top w:val="nil"/>
              <w:left w:val="nil"/>
              <w:bottom w:val="single" w:sz="4" w:space="0" w:color="auto"/>
              <w:right w:val="single" w:sz="4" w:space="0" w:color="auto"/>
            </w:tcBorders>
            <w:shd w:val="clear" w:color="000000" w:fill="FFFFFF"/>
            <w:noWrap/>
            <w:vAlign w:val="center"/>
            <w:hideMark/>
          </w:tcPr>
          <w:p w14:paraId="016EB301" w14:textId="77777777" w:rsidR="00B4769A" w:rsidRPr="00B442AF" w:rsidRDefault="00B4769A" w:rsidP="00B4769A">
            <w:pPr>
              <w:jc w:val="center"/>
              <w:rPr>
                <w:i/>
                <w:iCs/>
              </w:rPr>
            </w:pPr>
            <w:r w:rsidRPr="00B442AF">
              <w:rPr>
                <w:i/>
                <w:iCs/>
              </w:rPr>
              <w:t> </w:t>
            </w:r>
          </w:p>
        </w:tc>
        <w:tc>
          <w:tcPr>
            <w:tcW w:w="1980" w:type="dxa"/>
            <w:tcBorders>
              <w:top w:val="nil"/>
              <w:left w:val="nil"/>
              <w:bottom w:val="single" w:sz="4" w:space="0" w:color="auto"/>
              <w:right w:val="single" w:sz="8" w:space="0" w:color="auto"/>
            </w:tcBorders>
            <w:shd w:val="clear" w:color="000000" w:fill="FFFFFF"/>
            <w:noWrap/>
            <w:vAlign w:val="center"/>
            <w:hideMark/>
          </w:tcPr>
          <w:p w14:paraId="0ED5CF16" w14:textId="77777777" w:rsidR="00B4769A" w:rsidRPr="00B442AF" w:rsidRDefault="00B4769A" w:rsidP="00B4769A">
            <w:pPr>
              <w:jc w:val="center"/>
              <w:rPr>
                <w:b/>
                <w:bCs/>
                <w:i/>
                <w:iCs/>
              </w:rPr>
            </w:pPr>
            <w:r w:rsidRPr="00B442AF">
              <w:rPr>
                <w:b/>
                <w:bCs/>
                <w:i/>
                <w:iCs/>
              </w:rPr>
              <w:t>13 717 536,35</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3B76286E" w14:textId="77777777" w:rsidR="00B4769A" w:rsidRPr="00B442AF" w:rsidRDefault="00B4769A" w:rsidP="00B4769A">
            <w:pPr>
              <w:jc w:val="center"/>
              <w:rPr>
                <w:b/>
                <w:bCs/>
                <w:i/>
                <w:iCs/>
              </w:rPr>
            </w:pPr>
            <w:r w:rsidRPr="00B442AF">
              <w:rPr>
                <w:b/>
                <w:bCs/>
                <w:i/>
                <w:iCs/>
              </w:rPr>
              <w:t>9 030 014,75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EF9D419" w14:textId="77777777" w:rsidR="00B4769A" w:rsidRPr="00B442AF" w:rsidRDefault="00B4769A" w:rsidP="00B4769A">
            <w:pPr>
              <w:jc w:val="center"/>
            </w:pPr>
            <w:r w:rsidRPr="00B442AF">
              <w:t>66%</w:t>
            </w:r>
          </w:p>
        </w:tc>
      </w:tr>
      <w:tr w:rsidR="00B4769A" w:rsidRPr="00B442AF" w14:paraId="13132513" w14:textId="77777777" w:rsidTr="00B4769A">
        <w:trPr>
          <w:trHeight w:val="1291"/>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75170B0D" w14:textId="77777777" w:rsidR="00B4769A" w:rsidRPr="00B442AF" w:rsidRDefault="00B4769A" w:rsidP="00B4769A">
            <w:r w:rsidRPr="00B442AF">
              <w:lastRenderedPageBreak/>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14:paraId="100FF167" w14:textId="77777777" w:rsidR="00B4769A" w:rsidRPr="00B442AF" w:rsidRDefault="00B4769A" w:rsidP="00B4769A">
            <w:pPr>
              <w:jc w:val="center"/>
            </w:pPr>
            <w:r w:rsidRPr="00B442AF">
              <w:t>02 3 01 00040</w:t>
            </w:r>
          </w:p>
        </w:tc>
        <w:tc>
          <w:tcPr>
            <w:tcW w:w="1300" w:type="dxa"/>
            <w:tcBorders>
              <w:top w:val="nil"/>
              <w:left w:val="nil"/>
              <w:bottom w:val="single" w:sz="4" w:space="0" w:color="auto"/>
              <w:right w:val="single" w:sz="4" w:space="0" w:color="auto"/>
            </w:tcBorders>
            <w:shd w:val="clear" w:color="000000" w:fill="FFFFFF"/>
            <w:noWrap/>
            <w:vAlign w:val="center"/>
            <w:hideMark/>
          </w:tcPr>
          <w:p w14:paraId="4EACC3AD" w14:textId="77777777" w:rsidR="00B4769A" w:rsidRPr="00B442AF" w:rsidRDefault="00B4769A" w:rsidP="00B4769A">
            <w:pPr>
              <w:jc w:val="center"/>
            </w:pPr>
            <w:r w:rsidRPr="00B442AF">
              <w:t>100</w:t>
            </w:r>
          </w:p>
        </w:tc>
        <w:tc>
          <w:tcPr>
            <w:tcW w:w="1980" w:type="dxa"/>
            <w:tcBorders>
              <w:top w:val="nil"/>
              <w:left w:val="nil"/>
              <w:bottom w:val="single" w:sz="4" w:space="0" w:color="auto"/>
              <w:right w:val="single" w:sz="8" w:space="0" w:color="auto"/>
            </w:tcBorders>
            <w:shd w:val="clear" w:color="auto" w:fill="auto"/>
            <w:noWrap/>
            <w:vAlign w:val="center"/>
            <w:hideMark/>
          </w:tcPr>
          <w:p w14:paraId="54DB93B8" w14:textId="77777777" w:rsidR="00B4769A" w:rsidRPr="00B442AF" w:rsidRDefault="00B4769A" w:rsidP="00B4769A">
            <w:pPr>
              <w:jc w:val="center"/>
            </w:pPr>
            <w:r w:rsidRPr="00B442AF">
              <w:t>12 271 763,86</w:t>
            </w:r>
          </w:p>
        </w:tc>
        <w:tc>
          <w:tcPr>
            <w:tcW w:w="1920" w:type="dxa"/>
            <w:tcBorders>
              <w:top w:val="nil"/>
              <w:left w:val="nil"/>
              <w:bottom w:val="single" w:sz="4" w:space="0" w:color="auto"/>
              <w:right w:val="single" w:sz="8" w:space="0" w:color="auto"/>
            </w:tcBorders>
            <w:shd w:val="clear" w:color="000000" w:fill="FFFFFF"/>
            <w:noWrap/>
            <w:vAlign w:val="center"/>
            <w:hideMark/>
          </w:tcPr>
          <w:p w14:paraId="06BEEBD0" w14:textId="77777777" w:rsidR="00B4769A" w:rsidRPr="00B442AF" w:rsidRDefault="00B4769A" w:rsidP="00B4769A">
            <w:pPr>
              <w:jc w:val="center"/>
            </w:pPr>
            <w:r w:rsidRPr="00B442AF">
              <w:t>8 412 439,94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569489A" w14:textId="77777777" w:rsidR="00B4769A" w:rsidRPr="00B442AF" w:rsidRDefault="00B4769A" w:rsidP="00B4769A">
            <w:pPr>
              <w:jc w:val="center"/>
            </w:pPr>
            <w:r w:rsidRPr="00B442AF">
              <w:t>69%</w:t>
            </w:r>
          </w:p>
        </w:tc>
      </w:tr>
      <w:tr w:rsidR="00B4769A" w:rsidRPr="00B442AF" w14:paraId="3437CA35" w14:textId="77777777" w:rsidTr="00B4769A">
        <w:trPr>
          <w:trHeight w:val="951"/>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6081F74F" w14:textId="77777777" w:rsidR="00B4769A" w:rsidRPr="00B442AF" w:rsidRDefault="00B4769A" w:rsidP="00B4769A">
            <w:r w:rsidRPr="00B442AF">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74F96E62" w14:textId="77777777" w:rsidR="00B4769A" w:rsidRPr="00B442AF" w:rsidRDefault="00B4769A" w:rsidP="00B4769A">
            <w:pPr>
              <w:jc w:val="center"/>
            </w:pPr>
            <w:r w:rsidRPr="00B442AF">
              <w:t>02 3 01 00040</w:t>
            </w:r>
          </w:p>
        </w:tc>
        <w:tc>
          <w:tcPr>
            <w:tcW w:w="1300" w:type="dxa"/>
            <w:tcBorders>
              <w:top w:val="nil"/>
              <w:left w:val="nil"/>
              <w:bottom w:val="single" w:sz="4" w:space="0" w:color="auto"/>
              <w:right w:val="single" w:sz="4" w:space="0" w:color="auto"/>
            </w:tcBorders>
            <w:shd w:val="clear" w:color="000000" w:fill="FFFFFF"/>
            <w:noWrap/>
            <w:vAlign w:val="center"/>
            <w:hideMark/>
          </w:tcPr>
          <w:p w14:paraId="200C99E4"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1E789613" w14:textId="77777777" w:rsidR="00B4769A" w:rsidRPr="00B442AF" w:rsidRDefault="00B4769A" w:rsidP="00B4769A">
            <w:pPr>
              <w:jc w:val="center"/>
            </w:pPr>
            <w:r w:rsidRPr="00B442AF">
              <w:t>1 351 815,90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13220D01" w14:textId="77777777" w:rsidR="00B4769A" w:rsidRPr="00B442AF" w:rsidRDefault="00B4769A" w:rsidP="00B4769A">
            <w:pPr>
              <w:jc w:val="center"/>
            </w:pPr>
            <w:r w:rsidRPr="00B442AF">
              <w:t>565 212,81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C599863" w14:textId="77777777" w:rsidR="00B4769A" w:rsidRPr="00B442AF" w:rsidRDefault="00B4769A" w:rsidP="00B4769A">
            <w:pPr>
              <w:jc w:val="center"/>
            </w:pPr>
            <w:r w:rsidRPr="00B442AF">
              <w:t>42%</w:t>
            </w:r>
          </w:p>
        </w:tc>
      </w:tr>
      <w:tr w:rsidR="00B4769A" w:rsidRPr="00B442AF" w14:paraId="7A2B42E1" w14:textId="77777777" w:rsidTr="00B4769A">
        <w:trPr>
          <w:trHeight w:val="625"/>
        </w:trPr>
        <w:tc>
          <w:tcPr>
            <w:tcW w:w="7089" w:type="dxa"/>
            <w:tcBorders>
              <w:top w:val="nil"/>
              <w:left w:val="single" w:sz="8" w:space="0" w:color="auto"/>
              <w:bottom w:val="nil"/>
              <w:right w:val="single" w:sz="4" w:space="0" w:color="auto"/>
            </w:tcBorders>
            <w:shd w:val="clear" w:color="000000" w:fill="FFFFFF"/>
            <w:vAlign w:val="bottom"/>
            <w:hideMark/>
          </w:tcPr>
          <w:p w14:paraId="5B552E97" w14:textId="77777777" w:rsidR="00B4769A" w:rsidRPr="00B442AF" w:rsidRDefault="00B4769A" w:rsidP="00B4769A">
            <w:r w:rsidRPr="00B442AF">
              <w:t>Дополнительное образование детей в сфере культуры и искусства  (Иные бюджетные ассигнования)</w:t>
            </w:r>
          </w:p>
        </w:tc>
        <w:tc>
          <w:tcPr>
            <w:tcW w:w="1680" w:type="dxa"/>
            <w:tcBorders>
              <w:top w:val="nil"/>
              <w:left w:val="nil"/>
              <w:bottom w:val="nil"/>
              <w:right w:val="single" w:sz="4" w:space="0" w:color="auto"/>
            </w:tcBorders>
            <w:shd w:val="clear" w:color="000000" w:fill="FFFFFF"/>
            <w:noWrap/>
            <w:vAlign w:val="center"/>
            <w:hideMark/>
          </w:tcPr>
          <w:p w14:paraId="6DE940CD" w14:textId="77777777" w:rsidR="00B4769A" w:rsidRPr="00B442AF" w:rsidRDefault="00B4769A" w:rsidP="00B4769A">
            <w:pPr>
              <w:jc w:val="center"/>
            </w:pPr>
            <w:r w:rsidRPr="00B442AF">
              <w:t>02 3 01 00040</w:t>
            </w:r>
          </w:p>
        </w:tc>
        <w:tc>
          <w:tcPr>
            <w:tcW w:w="1300" w:type="dxa"/>
            <w:tcBorders>
              <w:top w:val="nil"/>
              <w:left w:val="nil"/>
              <w:bottom w:val="nil"/>
              <w:right w:val="single" w:sz="4" w:space="0" w:color="auto"/>
            </w:tcBorders>
            <w:shd w:val="clear" w:color="000000" w:fill="FFFFFF"/>
            <w:noWrap/>
            <w:vAlign w:val="center"/>
            <w:hideMark/>
          </w:tcPr>
          <w:p w14:paraId="2867F288" w14:textId="77777777" w:rsidR="00B4769A" w:rsidRPr="00B442AF" w:rsidRDefault="00B4769A" w:rsidP="00B4769A">
            <w:pPr>
              <w:jc w:val="center"/>
            </w:pPr>
            <w:r w:rsidRPr="00B442AF">
              <w:t>800</w:t>
            </w:r>
          </w:p>
        </w:tc>
        <w:tc>
          <w:tcPr>
            <w:tcW w:w="1980" w:type="dxa"/>
            <w:tcBorders>
              <w:top w:val="nil"/>
              <w:left w:val="nil"/>
              <w:bottom w:val="nil"/>
              <w:right w:val="single" w:sz="8" w:space="0" w:color="auto"/>
            </w:tcBorders>
            <w:shd w:val="clear" w:color="auto" w:fill="auto"/>
            <w:noWrap/>
            <w:vAlign w:val="center"/>
            <w:hideMark/>
          </w:tcPr>
          <w:p w14:paraId="36D02133" w14:textId="77777777" w:rsidR="00B4769A" w:rsidRPr="00B442AF" w:rsidRDefault="00B4769A" w:rsidP="00B4769A">
            <w:pPr>
              <w:jc w:val="center"/>
            </w:pPr>
            <w:r w:rsidRPr="00B442AF">
              <w:t>93 956,59</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69967A8A" w14:textId="77777777" w:rsidR="00B4769A" w:rsidRPr="00B442AF" w:rsidRDefault="00B4769A" w:rsidP="00B4769A">
            <w:pPr>
              <w:jc w:val="center"/>
            </w:pPr>
            <w:r w:rsidRPr="00B442AF">
              <w:t>52 362,00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4CE7F83E" w14:textId="77777777" w:rsidR="00B4769A" w:rsidRPr="00B442AF" w:rsidRDefault="00B4769A" w:rsidP="00B4769A">
            <w:pPr>
              <w:jc w:val="center"/>
            </w:pPr>
            <w:r w:rsidRPr="00B442AF">
              <w:t>56%</w:t>
            </w:r>
          </w:p>
        </w:tc>
      </w:tr>
      <w:tr w:rsidR="00B4769A" w:rsidRPr="00B442AF" w14:paraId="7D6C24AB" w14:textId="77777777" w:rsidTr="00B4769A">
        <w:trPr>
          <w:trHeight w:val="815"/>
        </w:trPr>
        <w:tc>
          <w:tcPr>
            <w:tcW w:w="7089"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68B1A234" w14:textId="77777777" w:rsidR="00B4769A" w:rsidRPr="00B442AF" w:rsidRDefault="00B4769A" w:rsidP="00B4769A">
            <w:pPr>
              <w:rPr>
                <w:b/>
                <w:bCs/>
                <w:i/>
                <w:iCs/>
              </w:rPr>
            </w:pPr>
            <w:r w:rsidRPr="00B442AF">
              <w:rPr>
                <w:b/>
                <w:bCs/>
                <w:i/>
                <w:iCs/>
              </w:rPr>
              <w:t>Ведомственный проект «Реализация молодежной политики на территории Комсомольского муниципального района»</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14:paraId="01A89776" w14:textId="77777777" w:rsidR="00B4769A" w:rsidRPr="00B442AF" w:rsidRDefault="00B4769A" w:rsidP="00B4769A">
            <w:pPr>
              <w:jc w:val="center"/>
              <w:rPr>
                <w:b/>
                <w:bCs/>
                <w:i/>
                <w:iCs/>
              </w:rPr>
            </w:pPr>
            <w:r w:rsidRPr="00B442AF">
              <w:rPr>
                <w:b/>
                <w:bCs/>
                <w:i/>
                <w:iCs/>
              </w:rPr>
              <w:t>02 3 02 00000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3BC732EE" w14:textId="77777777" w:rsidR="00B4769A" w:rsidRPr="00B442AF" w:rsidRDefault="00B4769A" w:rsidP="00B4769A">
            <w:pPr>
              <w:jc w:val="center"/>
            </w:pPr>
            <w:r w:rsidRPr="00B442AF">
              <w:t> </w:t>
            </w:r>
          </w:p>
        </w:tc>
        <w:tc>
          <w:tcPr>
            <w:tcW w:w="1980" w:type="dxa"/>
            <w:tcBorders>
              <w:top w:val="single" w:sz="4" w:space="0" w:color="auto"/>
              <w:left w:val="nil"/>
              <w:bottom w:val="single" w:sz="4" w:space="0" w:color="auto"/>
              <w:right w:val="single" w:sz="8" w:space="0" w:color="auto"/>
            </w:tcBorders>
            <w:shd w:val="clear" w:color="auto" w:fill="auto"/>
            <w:noWrap/>
            <w:vAlign w:val="center"/>
            <w:hideMark/>
          </w:tcPr>
          <w:p w14:paraId="63F99C9E" w14:textId="77777777" w:rsidR="00B4769A" w:rsidRPr="00B442AF" w:rsidRDefault="00B4769A" w:rsidP="00B4769A">
            <w:pPr>
              <w:jc w:val="center"/>
              <w:rPr>
                <w:b/>
                <w:bCs/>
                <w:i/>
                <w:iCs/>
              </w:rPr>
            </w:pPr>
            <w:r w:rsidRPr="00B442AF">
              <w:rPr>
                <w:b/>
                <w:bCs/>
                <w:i/>
                <w:iCs/>
              </w:rPr>
              <w:t>1 029 101,00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79FA3BA0" w14:textId="77777777" w:rsidR="00B4769A" w:rsidRPr="00B442AF" w:rsidRDefault="00B4769A" w:rsidP="00B4769A">
            <w:pPr>
              <w:jc w:val="center"/>
              <w:rPr>
                <w:b/>
                <w:bCs/>
                <w:i/>
                <w:iCs/>
              </w:rPr>
            </w:pPr>
            <w:r w:rsidRPr="00B442AF">
              <w:rPr>
                <w:b/>
                <w:bCs/>
                <w:i/>
                <w:iCs/>
              </w:rPr>
              <w:t>1 029 101,00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0FCE6E5A" w14:textId="77777777" w:rsidR="00B4769A" w:rsidRPr="00B442AF" w:rsidRDefault="00B4769A" w:rsidP="00B4769A">
            <w:pPr>
              <w:jc w:val="center"/>
            </w:pPr>
            <w:r w:rsidRPr="00B442AF">
              <w:t>100%</w:t>
            </w:r>
          </w:p>
        </w:tc>
      </w:tr>
      <w:tr w:rsidR="00B4769A" w:rsidRPr="00B442AF" w14:paraId="5929E65D" w14:textId="77777777" w:rsidTr="00B4769A">
        <w:trPr>
          <w:trHeight w:val="1875"/>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38C7BA3E" w14:textId="77777777" w:rsidR="00B4769A" w:rsidRPr="00B442AF" w:rsidRDefault="00B4769A" w:rsidP="00B4769A">
            <w:r w:rsidRPr="00B442AF">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nil"/>
              <w:right w:val="nil"/>
            </w:tcBorders>
            <w:shd w:val="clear" w:color="auto" w:fill="auto"/>
            <w:noWrap/>
            <w:vAlign w:val="center"/>
            <w:hideMark/>
          </w:tcPr>
          <w:p w14:paraId="6140BBC1" w14:textId="77777777" w:rsidR="00B4769A" w:rsidRPr="00B442AF" w:rsidRDefault="00B4769A" w:rsidP="00B4769A">
            <w:pPr>
              <w:jc w:val="center"/>
            </w:pPr>
            <w:r w:rsidRPr="00B442AF">
              <w:t>02 3 02 00050</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0B6FD626" w14:textId="77777777" w:rsidR="00B4769A" w:rsidRPr="00B442AF" w:rsidRDefault="00B4769A" w:rsidP="00B4769A">
            <w:pPr>
              <w:jc w:val="center"/>
            </w:pPr>
            <w:r w:rsidRPr="00B442AF">
              <w:t>100</w:t>
            </w:r>
          </w:p>
        </w:tc>
        <w:tc>
          <w:tcPr>
            <w:tcW w:w="1980" w:type="dxa"/>
            <w:tcBorders>
              <w:top w:val="nil"/>
              <w:left w:val="nil"/>
              <w:bottom w:val="single" w:sz="4" w:space="0" w:color="auto"/>
              <w:right w:val="single" w:sz="8" w:space="0" w:color="auto"/>
            </w:tcBorders>
            <w:shd w:val="clear" w:color="auto" w:fill="auto"/>
            <w:noWrap/>
            <w:vAlign w:val="center"/>
            <w:hideMark/>
          </w:tcPr>
          <w:p w14:paraId="5C772D05" w14:textId="77777777" w:rsidR="00B4769A" w:rsidRPr="00B442AF" w:rsidRDefault="00B4769A" w:rsidP="00B4769A">
            <w:pPr>
              <w:jc w:val="center"/>
            </w:pPr>
            <w:r w:rsidRPr="00B442AF">
              <w:t>542 368,00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63070204" w14:textId="77777777" w:rsidR="00B4769A" w:rsidRPr="00B442AF" w:rsidRDefault="00B4769A" w:rsidP="00B4769A">
            <w:pPr>
              <w:jc w:val="center"/>
            </w:pPr>
            <w:r w:rsidRPr="00B442AF">
              <w:t>542 368,00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EE52E32" w14:textId="77777777" w:rsidR="00B4769A" w:rsidRPr="00B442AF" w:rsidRDefault="00B4769A" w:rsidP="00B4769A">
            <w:pPr>
              <w:jc w:val="center"/>
            </w:pPr>
            <w:r w:rsidRPr="00B442AF">
              <w:t>100%</w:t>
            </w:r>
          </w:p>
        </w:tc>
      </w:tr>
      <w:tr w:rsidR="00B4769A" w:rsidRPr="00B442AF" w14:paraId="36235E30" w14:textId="77777777" w:rsidTr="00B4769A">
        <w:trPr>
          <w:trHeight w:val="1305"/>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37777273" w14:textId="77777777" w:rsidR="00B4769A" w:rsidRPr="00B442AF" w:rsidRDefault="00B4769A" w:rsidP="00B4769A">
            <w:r w:rsidRPr="00B442AF">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14:paraId="7C6E787F" w14:textId="77777777" w:rsidR="00B4769A" w:rsidRPr="00B442AF" w:rsidRDefault="00B4769A" w:rsidP="00B4769A">
            <w:pPr>
              <w:jc w:val="center"/>
            </w:pPr>
            <w:r w:rsidRPr="00B442AF">
              <w:t>02 3 02 G0070</w:t>
            </w:r>
          </w:p>
        </w:tc>
        <w:tc>
          <w:tcPr>
            <w:tcW w:w="1300" w:type="dxa"/>
            <w:tcBorders>
              <w:top w:val="nil"/>
              <w:left w:val="nil"/>
              <w:bottom w:val="single" w:sz="4" w:space="0" w:color="auto"/>
              <w:right w:val="single" w:sz="4" w:space="0" w:color="auto"/>
            </w:tcBorders>
            <w:shd w:val="clear" w:color="000000" w:fill="FFFFFF"/>
            <w:noWrap/>
            <w:vAlign w:val="center"/>
            <w:hideMark/>
          </w:tcPr>
          <w:p w14:paraId="35118E5B" w14:textId="77777777" w:rsidR="00B4769A" w:rsidRPr="00B442AF" w:rsidRDefault="00B4769A" w:rsidP="00B4769A">
            <w:pPr>
              <w:jc w:val="center"/>
            </w:pPr>
            <w:r w:rsidRPr="00B442AF">
              <w:t>100</w:t>
            </w:r>
          </w:p>
        </w:tc>
        <w:tc>
          <w:tcPr>
            <w:tcW w:w="1980" w:type="dxa"/>
            <w:tcBorders>
              <w:top w:val="nil"/>
              <w:left w:val="nil"/>
              <w:bottom w:val="single" w:sz="4" w:space="0" w:color="auto"/>
              <w:right w:val="single" w:sz="8" w:space="0" w:color="auto"/>
            </w:tcBorders>
            <w:shd w:val="clear" w:color="auto" w:fill="auto"/>
            <w:noWrap/>
            <w:vAlign w:val="center"/>
            <w:hideMark/>
          </w:tcPr>
          <w:p w14:paraId="7D8F1A63" w14:textId="77777777" w:rsidR="00B4769A" w:rsidRPr="00B442AF" w:rsidRDefault="00B4769A" w:rsidP="00B4769A">
            <w:pPr>
              <w:jc w:val="center"/>
            </w:pPr>
            <w:r w:rsidRPr="00B442AF">
              <w:t>465 733,00</w:t>
            </w:r>
          </w:p>
        </w:tc>
        <w:tc>
          <w:tcPr>
            <w:tcW w:w="1920" w:type="dxa"/>
            <w:tcBorders>
              <w:top w:val="nil"/>
              <w:left w:val="nil"/>
              <w:bottom w:val="single" w:sz="4" w:space="0" w:color="auto"/>
              <w:right w:val="single" w:sz="8" w:space="0" w:color="auto"/>
            </w:tcBorders>
            <w:shd w:val="clear" w:color="000000" w:fill="FFFFFF"/>
            <w:noWrap/>
            <w:vAlign w:val="center"/>
            <w:hideMark/>
          </w:tcPr>
          <w:p w14:paraId="75F4464A" w14:textId="77777777" w:rsidR="00B4769A" w:rsidRPr="00B442AF" w:rsidRDefault="00B4769A" w:rsidP="00B4769A">
            <w:pPr>
              <w:jc w:val="center"/>
            </w:pPr>
            <w:r w:rsidRPr="00B442AF">
              <w:t>465 733,00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7398EAD" w14:textId="77777777" w:rsidR="00B4769A" w:rsidRPr="00B442AF" w:rsidRDefault="00B4769A" w:rsidP="00B4769A">
            <w:pPr>
              <w:jc w:val="center"/>
            </w:pPr>
            <w:r w:rsidRPr="00B442AF">
              <w:t>100%</w:t>
            </w:r>
          </w:p>
        </w:tc>
      </w:tr>
      <w:tr w:rsidR="00B4769A" w:rsidRPr="00B442AF" w14:paraId="07F111D6" w14:textId="77777777" w:rsidTr="00B4769A">
        <w:trPr>
          <w:trHeight w:val="1033"/>
        </w:trPr>
        <w:tc>
          <w:tcPr>
            <w:tcW w:w="7089" w:type="dxa"/>
            <w:tcBorders>
              <w:top w:val="nil"/>
              <w:left w:val="single" w:sz="8" w:space="0" w:color="auto"/>
              <w:bottom w:val="nil"/>
              <w:right w:val="single" w:sz="4" w:space="0" w:color="auto"/>
            </w:tcBorders>
            <w:shd w:val="clear" w:color="000000" w:fill="FFFFFF"/>
            <w:vAlign w:val="bottom"/>
            <w:hideMark/>
          </w:tcPr>
          <w:p w14:paraId="05E11B07" w14:textId="77777777" w:rsidR="00B4769A" w:rsidRPr="00B442AF" w:rsidRDefault="00B4769A" w:rsidP="00B4769A">
            <w:r w:rsidRPr="00B442AF">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vAlign w:val="center"/>
            <w:hideMark/>
          </w:tcPr>
          <w:p w14:paraId="27D688E0" w14:textId="77777777" w:rsidR="00B4769A" w:rsidRPr="00B442AF" w:rsidRDefault="00B4769A" w:rsidP="00B4769A">
            <w:pPr>
              <w:jc w:val="center"/>
            </w:pPr>
            <w:r w:rsidRPr="00B442AF">
              <w:t>02 3 02 G0070</w:t>
            </w:r>
          </w:p>
        </w:tc>
        <w:tc>
          <w:tcPr>
            <w:tcW w:w="1300" w:type="dxa"/>
            <w:tcBorders>
              <w:top w:val="nil"/>
              <w:left w:val="nil"/>
              <w:bottom w:val="nil"/>
              <w:right w:val="single" w:sz="4" w:space="0" w:color="auto"/>
            </w:tcBorders>
            <w:shd w:val="clear" w:color="000000" w:fill="FFFFFF"/>
            <w:noWrap/>
            <w:vAlign w:val="center"/>
            <w:hideMark/>
          </w:tcPr>
          <w:p w14:paraId="6C4DCF17" w14:textId="77777777" w:rsidR="00B4769A" w:rsidRPr="00B442AF" w:rsidRDefault="00B4769A" w:rsidP="00B4769A">
            <w:pPr>
              <w:jc w:val="center"/>
            </w:pPr>
            <w:r w:rsidRPr="00B442AF">
              <w:t>200</w:t>
            </w:r>
          </w:p>
        </w:tc>
        <w:tc>
          <w:tcPr>
            <w:tcW w:w="1980" w:type="dxa"/>
            <w:tcBorders>
              <w:top w:val="nil"/>
              <w:left w:val="nil"/>
              <w:bottom w:val="nil"/>
              <w:right w:val="single" w:sz="8" w:space="0" w:color="auto"/>
            </w:tcBorders>
            <w:shd w:val="clear" w:color="auto" w:fill="auto"/>
            <w:noWrap/>
            <w:vAlign w:val="center"/>
            <w:hideMark/>
          </w:tcPr>
          <w:p w14:paraId="000E9DC5" w14:textId="77777777" w:rsidR="00B4769A" w:rsidRPr="00B442AF" w:rsidRDefault="00B4769A" w:rsidP="00B4769A">
            <w:pPr>
              <w:jc w:val="center"/>
            </w:pPr>
            <w:r w:rsidRPr="00B442AF">
              <w:t>21 000,00</w:t>
            </w:r>
          </w:p>
        </w:tc>
        <w:tc>
          <w:tcPr>
            <w:tcW w:w="1920" w:type="dxa"/>
            <w:tcBorders>
              <w:top w:val="nil"/>
              <w:left w:val="nil"/>
              <w:bottom w:val="single" w:sz="4" w:space="0" w:color="auto"/>
              <w:right w:val="single" w:sz="8" w:space="0" w:color="auto"/>
            </w:tcBorders>
            <w:shd w:val="clear" w:color="000000" w:fill="FFFFFF"/>
            <w:noWrap/>
            <w:vAlign w:val="center"/>
            <w:hideMark/>
          </w:tcPr>
          <w:p w14:paraId="4BC73E25" w14:textId="77777777" w:rsidR="00B4769A" w:rsidRPr="00B442AF" w:rsidRDefault="00B4769A" w:rsidP="00B4769A">
            <w:pPr>
              <w:jc w:val="center"/>
            </w:pPr>
            <w:r w:rsidRPr="00B442AF">
              <w:t>21 000,00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5A7F865" w14:textId="77777777" w:rsidR="00B4769A" w:rsidRPr="00B442AF" w:rsidRDefault="00B4769A" w:rsidP="00B4769A">
            <w:pPr>
              <w:jc w:val="center"/>
            </w:pPr>
            <w:r w:rsidRPr="00B442AF">
              <w:t>100%</w:t>
            </w:r>
          </w:p>
        </w:tc>
      </w:tr>
      <w:tr w:rsidR="00B4769A" w:rsidRPr="00B442AF" w14:paraId="63D88354" w14:textId="77777777" w:rsidTr="00B4769A">
        <w:trPr>
          <w:trHeight w:val="652"/>
        </w:trPr>
        <w:tc>
          <w:tcPr>
            <w:tcW w:w="7089"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645FBBC" w14:textId="77777777" w:rsidR="00B4769A" w:rsidRPr="00B442AF" w:rsidRDefault="00B4769A" w:rsidP="00B4769A">
            <w:pPr>
              <w:rPr>
                <w:b/>
                <w:bCs/>
                <w:i/>
                <w:iCs/>
              </w:rPr>
            </w:pPr>
            <w:r w:rsidRPr="00B442AF">
              <w:rPr>
                <w:b/>
                <w:bCs/>
                <w:i/>
                <w:iCs/>
              </w:rPr>
              <w:t>Ведомственный проект «Развитие физической культуры и спорта в Комсомольском муниципальном районе»</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14:paraId="05D72F98" w14:textId="77777777" w:rsidR="00B4769A" w:rsidRPr="00B442AF" w:rsidRDefault="00B4769A" w:rsidP="00B4769A">
            <w:pPr>
              <w:jc w:val="center"/>
              <w:rPr>
                <w:b/>
                <w:bCs/>
                <w:i/>
                <w:iCs/>
              </w:rPr>
            </w:pPr>
            <w:r w:rsidRPr="00B442AF">
              <w:rPr>
                <w:b/>
                <w:bCs/>
                <w:i/>
                <w:iCs/>
              </w:rPr>
              <w:t>02 3 03 00000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2B499AF5" w14:textId="77777777" w:rsidR="00B4769A" w:rsidRPr="00B442AF" w:rsidRDefault="00B4769A" w:rsidP="00B4769A">
            <w:pPr>
              <w:jc w:val="center"/>
            </w:pPr>
            <w:r w:rsidRPr="00B442AF">
              <w:t> </w:t>
            </w:r>
          </w:p>
        </w:tc>
        <w:tc>
          <w:tcPr>
            <w:tcW w:w="1980" w:type="dxa"/>
            <w:tcBorders>
              <w:top w:val="single" w:sz="4" w:space="0" w:color="auto"/>
              <w:left w:val="nil"/>
              <w:bottom w:val="single" w:sz="4" w:space="0" w:color="auto"/>
              <w:right w:val="single" w:sz="8" w:space="0" w:color="auto"/>
            </w:tcBorders>
            <w:shd w:val="clear" w:color="auto" w:fill="auto"/>
            <w:noWrap/>
            <w:vAlign w:val="center"/>
            <w:hideMark/>
          </w:tcPr>
          <w:p w14:paraId="41CA8072" w14:textId="77777777" w:rsidR="00B4769A" w:rsidRPr="00B442AF" w:rsidRDefault="00B4769A" w:rsidP="00B4769A">
            <w:pPr>
              <w:jc w:val="center"/>
              <w:rPr>
                <w:b/>
                <w:bCs/>
                <w:i/>
                <w:iCs/>
              </w:rPr>
            </w:pPr>
            <w:r w:rsidRPr="00B442AF">
              <w:rPr>
                <w:b/>
                <w:bCs/>
                <w:i/>
                <w:iCs/>
              </w:rPr>
              <w:t>321 000,00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10AE6E48" w14:textId="77777777" w:rsidR="00B4769A" w:rsidRPr="00B442AF" w:rsidRDefault="00B4769A" w:rsidP="00B4769A">
            <w:pPr>
              <w:jc w:val="center"/>
              <w:rPr>
                <w:b/>
                <w:bCs/>
                <w:i/>
                <w:iCs/>
              </w:rPr>
            </w:pPr>
            <w:r w:rsidRPr="00B442AF">
              <w:rPr>
                <w:b/>
                <w:bCs/>
                <w:i/>
                <w:iCs/>
              </w:rPr>
              <w:t>268 250,00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0EC983F8" w14:textId="77777777" w:rsidR="00B4769A" w:rsidRPr="00B442AF" w:rsidRDefault="00B4769A" w:rsidP="00B4769A">
            <w:pPr>
              <w:jc w:val="center"/>
            </w:pPr>
            <w:r w:rsidRPr="00B442AF">
              <w:t>84%</w:t>
            </w:r>
          </w:p>
        </w:tc>
      </w:tr>
      <w:tr w:rsidR="00B4769A" w:rsidRPr="00B442AF" w14:paraId="44BADD3C" w14:textId="77777777" w:rsidTr="00B4769A">
        <w:trPr>
          <w:trHeight w:val="1675"/>
        </w:trPr>
        <w:tc>
          <w:tcPr>
            <w:tcW w:w="7089" w:type="dxa"/>
            <w:tcBorders>
              <w:top w:val="nil"/>
              <w:left w:val="single" w:sz="8" w:space="0" w:color="auto"/>
              <w:bottom w:val="nil"/>
              <w:right w:val="nil"/>
            </w:tcBorders>
            <w:shd w:val="clear" w:color="000000" w:fill="FFFFFF"/>
            <w:vAlign w:val="center"/>
            <w:hideMark/>
          </w:tcPr>
          <w:p w14:paraId="04331D3D" w14:textId="77777777" w:rsidR="00B4769A" w:rsidRPr="00B442AF" w:rsidRDefault="00B4769A" w:rsidP="00B4769A">
            <w:r w:rsidRPr="00B442AF">
              <w:lastRenderedPageBreak/>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single" w:sz="4" w:space="0" w:color="auto"/>
              <w:bottom w:val="nil"/>
              <w:right w:val="single" w:sz="4" w:space="0" w:color="auto"/>
            </w:tcBorders>
            <w:shd w:val="clear" w:color="000000" w:fill="FFFFFF"/>
            <w:noWrap/>
            <w:vAlign w:val="center"/>
            <w:hideMark/>
          </w:tcPr>
          <w:p w14:paraId="37F559F8" w14:textId="77777777" w:rsidR="00B4769A" w:rsidRPr="00B442AF" w:rsidRDefault="00B4769A" w:rsidP="00B4769A">
            <w:pPr>
              <w:jc w:val="center"/>
            </w:pPr>
            <w:r w:rsidRPr="00B442AF">
              <w:t>02 3 03 00060</w:t>
            </w:r>
          </w:p>
        </w:tc>
        <w:tc>
          <w:tcPr>
            <w:tcW w:w="1300" w:type="dxa"/>
            <w:tcBorders>
              <w:top w:val="nil"/>
              <w:left w:val="nil"/>
              <w:bottom w:val="nil"/>
              <w:right w:val="single" w:sz="4" w:space="0" w:color="auto"/>
            </w:tcBorders>
            <w:shd w:val="clear" w:color="000000" w:fill="FFFFFF"/>
            <w:vAlign w:val="center"/>
            <w:hideMark/>
          </w:tcPr>
          <w:p w14:paraId="5A894A65" w14:textId="77777777" w:rsidR="00B4769A" w:rsidRPr="00B442AF" w:rsidRDefault="00B4769A" w:rsidP="00B4769A">
            <w:pPr>
              <w:jc w:val="center"/>
            </w:pPr>
            <w:r w:rsidRPr="00B442AF">
              <w:t>100</w:t>
            </w:r>
          </w:p>
        </w:tc>
        <w:tc>
          <w:tcPr>
            <w:tcW w:w="1980" w:type="dxa"/>
            <w:tcBorders>
              <w:top w:val="nil"/>
              <w:left w:val="nil"/>
              <w:bottom w:val="nil"/>
              <w:right w:val="single" w:sz="8" w:space="0" w:color="auto"/>
            </w:tcBorders>
            <w:shd w:val="clear" w:color="auto" w:fill="auto"/>
            <w:vAlign w:val="center"/>
            <w:hideMark/>
          </w:tcPr>
          <w:p w14:paraId="5FF7F395" w14:textId="77777777" w:rsidR="00B4769A" w:rsidRPr="00B442AF" w:rsidRDefault="00B4769A" w:rsidP="00B4769A">
            <w:pPr>
              <w:jc w:val="center"/>
            </w:pPr>
            <w:r w:rsidRPr="00B442AF">
              <w:t>43 000,00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464894BD" w14:textId="77777777" w:rsidR="00B4769A" w:rsidRPr="00B442AF" w:rsidRDefault="00B4769A" w:rsidP="00B4769A">
            <w:pPr>
              <w:jc w:val="center"/>
            </w:pPr>
            <w:r w:rsidRPr="00B442AF">
              <w:t>42 750,00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97EE8EE" w14:textId="77777777" w:rsidR="00B4769A" w:rsidRPr="00B442AF" w:rsidRDefault="00B4769A" w:rsidP="00B4769A">
            <w:pPr>
              <w:jc w:val="center"/>
            </w:pPr>
            <w:r w:rsidRPr="00B442AF">
              <w:t>99%</w:t>
            </w:r>
          </w:p>
        </w:tc>
      </w:tr>
      <w:tr w:rsidR="00B4769A" w:rsidRPr="00B442AF" w14:paraId="683DFBD2" w14:textId="77777777" w:rsidTr="00B4769A">
        <w:trPr>
          <w:trHeight w:val="1250"/>
        </w:trPr>
        <w:tc>
          <w:tcPr>
            <w:tcW w:w="7089" w:type="dxa"/>
            <w:tcBorders>
              <w:top w:val="single" w:sz="4" w:space="0" w:color="auto"/>
              <w:left w:val="single" w:sz="8" w:space="0" w:color="auto"/>
              <w:bottom w:val="nil"/>
              <w:right w:val="nil"/>
            </w:tcBorders>
            <w:shd w:val="clear" w:color="000000" w:fill="FFFFFF"/>
            <w:vAlign w:val="center"/>
            <w:hideMark/>
          </w:tcPr>
          <w:p w14:paraId="4FC61A6B" w14:textId="77777777" w:rsidR="00B4769A" w:rsidRPr="00B442AF" w:rsidRDefault="00B4769A" w:rsidP="00B4769A">
            <w:r w:rsidRPr="00B442AF">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nil"/>
              <w:right w:val="single" w:sz="4" w:space="0" w:color="auto"/>
            </w:tcBorders>
            <w:shd w:val="clear" w:color="000000" w:fill="FFFFFF"/>
            <w:noWrap/>
            <w:vAlign w:val="center"/>
            <w:hideMark/>
          </w:tcPr>
          <w:p w14:paraId="7DF0499E" w14:textId="77777777" w:rsidR="00B4769A" w:rsidRPr="00B442AF" w:rsidRDefault="00B4769A" w:rsidP="00B4769A">
            <w:pPr>
              <w:jc w:val="center"/>
            </w:pPr>
            <w:r w:rsidRPr="00B442AF">
              <w:t>02 3 03 00060</w:t>
            </w:r>
          </w:p>
        </w:tc>
        <w:tc>
          <w:tcPr>
            <w:tcW w:w="1300" w:type="dxa"/>
            <w:tcBorders>
              <w:top w:val="single" w:sz="4" w:space="0" w:color="auto"/>
              <w:left w:val="nil"/>
              <w:bottom w:val="nil"/>
              <w:right w:val="single" w:sz="4" w:space="0" w:color="auto"/>
            </w:tcBorders>
            <w:shd w:val="clear" w:color="000000" w:fill="FFFFFF"/>
            <w:vAlign w:val="center"/>
            <w:hideMark/>
          </w:tcPr>
          <w:p w14:paraId="06452EEF" w14:textId="77777777" w:rsidR="00B4769A" w:rsidRPr="00B442AF" w:rsidRDefault="00B4769A" w:rsidP="00B4769A">
            <w:pPr>
              <w:jc w:val="center"/>
            </w:pPr>
            <w:r w:rsidRPr="00B442AF">
              <w:t>200</w:t>
            </w:r>
          </w:p>
        </w:tc>
        <w:tc>
          <w:tcPr>
            <w:tcW w:w="1980" w:type="dxa"/>
            <w:tcBorders>
              <w:top w:val="single" w:sz="4" w:space="0" w:color="auto"/>
              <w:left w:val="nil"/>
              <w:bottom w:val="nil"/>
              <w:right w:val="single" w:sz="8" w:space="0" w:color="auto"/>
            </w:tcBorders>
            <w:shd w:val="clear" w:color="auto" w:fill="auto"/>
            <w:vAlign w:val="center"/>
            <w:hideMark/>
          </w:tcPr>
          <w:p w14:paraId="2726361B" w14:textId="77777777" w:rsidR="00B4769A" w:rsidRPr="00B442AF" w:rsidRDefault="00B4769A" w:rsidP="00B4769A">
            <w:pPr>
              <w:jc w:val="center"/>
            </w:pPr>
            <w:r w:rsidRPr="00B442AF">
              <w:t>207 000,00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7FF674E2" w14:textId="77777777" w:rsidR="00B4769A" w:rsidRPr="00B442AF" w:rsidRDefault="00B4769A" w:rsidP="00B4769A">
            <w:pPr>
              <w:jc w:val="center"/>
            </w:pPr>
            <w:r w:rsidRPr="00B442AF">
              <w:t>175 650,00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CEF0275" w14:textId="77777777" w:rsidR="00B4769A" w:rsidRPr="00B442AF" w:rsidRDefault="00B4769A" w:rsidP="00B4769A">
            <w:pPr>
              <w:jc w:val="center"/>
            </w:pPr>
            <w:r w:rsidRPr="00B442AF">
              <w:t>85%</w:t>
            </w:r>
          </w:p>
        </w:tc>
      </w:tr>
      <w:tr w:rsidR="00B4769A" w:rsidRPr="00B442AF" w14:paraId="1BD2E026" w14:textId="77777777" w:rsidTr="00B4769A">
        <w:trPr>
          <w:trHeight w:val="1182"/>
        </w:trPr>
        <w:tc>
          <w:tcPr>
            <w:tcW w:w="7089" w:type="dxa"/>
            <w:tcBorders>
              <w:top w:val="single" w:sz="4" w:space="0" w:color="auto"/>
              <w:left w:val="single" w:sz="8" w:space="0" w:color="auto"/>
              <w:bottom w:val="nil"/>
              <w:right w:val="nil"/>
            </w:tcBorders>
            <w:shd w:val="clear" w:color="000000" w:fill="FFFFFF"/>
            <w:vAlign w:val="center"/>
            <w:hideMark/>
          </w:tcPr>
          <w:p w14:paraId="2CF2A5C5" w14:textId="77777777" w:rsidR="00B4769A" w:rsidRPr="00B442AF" w:rsidRDefault="00B4769A" w:rsidP="00B4769A">
            <w:r w:rsidRPr="00B442AF">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680" w:type="dxa"/>
            <w:tcBorders>
              <w:top w:val="single" w:sz="4" w:space="0" w:color="auto"/>
              <w:left w:val="single" w:sz="4" w:space="0" w:color="auto"/>
              <w:bottom w:val="nil"/>
              <w:right w:val="single" w:sz="4" w:space="0" w:color="auto"/>
            </w:tcBorders>
            <w:shd w:val="clear" w:color="000000" w:fill="FFFFFF"/>
            <w:noWrap/>
            <w:vAlign w:val="center"/>
            <w:hideMark/>
          </w:tcPr>
          <w:p w14:paraId="73CE416B" w14:textId="77777777" w:rsidR="00B4769A" w:rsidRPr="00B442AF" w:rsidRDefault="00B4769A" w:rsidP="00B4769A">
            <w:pPr>
              <w:jc w:val="center"/>
            </w:pPr>
            <w:r w:rsidRPr="00B442AF">
              <w:t>02 3 03 00060</w:t>
            </w:r>
          </w:p>
        </w:tc>
        <w:tc>
          <w:tcPr>
            <w:tcW w:w="1300" w:type="dxa"/>
            <w:tcBorders>
              <w:top w:val="single" w:sz="4" w:space="0" w:color="auto"/>
              <w:left w:val="nil"/>
              <w:bottom w:val="nil"/>
              <w:right w:val="single" w:sz="4" w:space="0" w:color="auto"/>
            </w:tcBorders>
            <w:shd w:val="clear" w:color="000000" w:fill="FFFFFF"/>
            <w:vAlign w:val="center"/>
            <w:hideMark/>
          </w:tcPr>
          <w:p w14:paraId="4AB09151" w14:textId="77777777" w:rsidR="00B4769A" w:rsidRPr="00B442AF" w:rsidRDefault="00B4769A" w:rsidP="00B4769A">
            <w:pPr>
              <w:jc w:val="center"/>
            </w:pPr>
            <w:r w:rsidRPr="00B442AF">
              <w:t>800</w:t>
            </w:r>
          </w:p>
        </w:tc>
        <w:tc>
          <w:tcPr>
            <w:tcW w:w="1980" w:type="dxa"/>
            <w:tcBorders>
              <w:top w:val="single" w:sz="4" w:space="0" w:color="auto"/>
              <w:left w:val="nil"/>
              <w:bottom w:val="nil"/>
              <w:right w:val="single" w:sz="8" w:space="0" w:color="auto"/>
            </w:tcBorders>
            <w:shd w:val="clear" w:color="auto" w:fill="auto"/>
            <w:vAlign w:val="center"/>
            <w:hideMark/>
          </w:tcPr>
          <w:p w14:paraId="72C3BC8B" w14:textId="77777777" w:rsidR="00B4769A" w:rsidRPr="00B442AF" w:rsidRDefault="00B4769A" w:rsidP="00B4769A">
            <w:pPr>
              <w:jc w:val="center"/>
            </w:pPr>
            <w:r w:rsidRPr="00B442AF">
              <w:t>50 000,00</w:t>
            </w:r>
          </w:p>
        </w:tc>
        <w:tc>
          <w:tcPr>
            <w:tcW w:w="1920" w:type="dxa"/>
            <w:tcBorders>
              <w:top w:val="nil"/>
              <w:left w:val="nil"/>
              <w:bottom w:val="single" w:sz="4" w:space="0" w:color="auto"/>
              <w:right w:val="single" w:sz="8" w:space="0" w:color="auto"/>
            </w:tcBorders>
            <w:shd w:val="clear" w:color="000000" w:fill="FFFFFF"/>
            <w:noWrap/>
            <w:vAlign w:val="center"/>
            <w:hideMark/>
          </w:tcPr>
          <w:p w14:paraId="5A2524D1" w14:textId="77777777" w:rsidR="00B4769A" w:rsidRPr="00B442AF" w:rsidRDefault="00B4769A" w:rsidP="00B4769A">
            <w:pPr>
              <w:jc w:val="center"/>
            </w:pPr>
            <w:r w:rsidRPr="00B442AF">
              <w:t>41 850,00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E025DBC" w14:textId="77777777" w:rsidR="00B4769A" w:rsidRPr="00B442AF" w:rsidRDefault="00B4769A" w:rsidP="00B4769A">
            <w:pPr>
              <w:jc w:val="center"/>
            </w:pPr>
            <w:r w:rsidRPr="00B442AF">
              <w:t>84%</w:t>
            </w:r>
          </w:p>
        </w:tc>
      </w:tr>
      <w:tr w:rsidR="00B4769A" w:rsidRPr="00B442AF" w14:paraId="6B8D4DD2" w14:textId="77777777" w:rsidTr="00B4769A">
        <w:trPr>
          <w:trHeight w:val="1250"/>
        </w:trPr>
        <w:tc>
          <w:tcPr>
            <w:tcW w:w="7089" w:type="dxa"/>
            <w:tcBorders>
              <w:top w:val="single" w:sz="4" w:space="0" w:color="auto"/>
              <w:left w:val="single" w:sz="8" w:space="0" w:color="auto"/>
              <w:bottom w:val="nil"/>
              <w:right w:val="single" w:sz="4" w:space="0" w:color="auto"/>
            </w:tcBorders>
            <w:shd w:val="clear" w:color="000000" w:fill="FFFFFF"/>
            <w:hideMark/>
          </w:tcPr>
          <w:p w14:paraId="03EDC609" w14:textId="77777777" w:rsidR="00B4769A" w:rsidRPr="00B442AF" w:rsidRDefault="00B4769A" w:rsidP="00B4769A">
            <w:r w:rsidRPr="00B442AF">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680" w:type="dxa"/>
            <w:tcBorders>
              <w:top w:val="single" w:sz="4" w:space="0" w:color="auto"/>
              <w:left w:val="nil"/>
              <w:bottom w:val="nil"/>
              <w:right w:val="single" w:sz="4" w:space="0" w:color="auto"/>
            </w:tcBorders>
            <w:shd w:val="clear" w:color="000000" w:fill="FFFFFF"/>
            <w:vAlign w:val="center"/>
            <w:hideMark/>
          </w:tcPr>
          <w:p w14:paraId="53D2EB89" w14:textId="77777777" w:rsidR="00B4769A" w:rsidRPr="00B442AF" w:rsidRDefault="00B4769A" w:rsidP="00B4769A">
            <w:pPr>
              <w:jc w:val="center"/>
            </w:pPr>
            <w:r w:rsidRPr="00B442AF">
              <w:t>02 3 03 G0100</w:t>
            </w:r>
          </w:p>
        </w:tc>
        <w:tc>
          <w:tcPr>
            <w:tcW w:w="1300" w:type="dxa"/>
            <w:tcBorders>
              <w:top w:val="single" w:sz="4" w:space="0" w:color="auto"/>
              <w:left w:val="nil"/>
              <w:bottom w:val="nil"/>
              <w:right w:val="single" w:sz="4" w:space="0" w:color="auto"/>
            </w:tcBorders>
            <w:shd w:val="clear" w:color="000000" w:fill="FFFFFF"/>
            <w:noWrap/>
            <w:vAlign w:val="center"/>
            <w:hideMark/>
          </w:tcPr>
          <w:p w14:paraId="5DA2BD4F" w14:textId="77777777" w:rsidR="00B4769A" w:rsidRPr="00B442AF" w:rsidRDefault="00B4769A" w:rsidP="00B4769A">
            <w:pPr>
              <w:jc w:val="center"/>
            </w:pPr>
            <w:r w:rsidRPr="00B442AF">
              <w:t>800</w:t>
            </w:r>
          </w:p>
        </w:tc>
        <w:tc>
          <w:tcPr>
            <w:tcW w:w="1980" w:type="dxa"/>
            <w:tcBorders>
              <w:top w:val="single" w:sz="4" w:space="0" w:color="auto"/>
              <w:left w:val="nil"/>
              <w:bottom w:val="nil"/>
              <w:right w:val="single" w:sz="8" w:space="0" w:color="auto"/>
            </w:tcBorders>
            <w:shd w:val="clear" w:color="000000" w:fill="FFFFFF"/>
            <w:noWrap/>
            <w:vAlign w:val="center"/>
            <w:hideMark/>
          </w:tcPr>
          <w:p w14:paraId="47457809" w14:textId="77777777" w:rsidR="00B4769A" w:rsidRPr="00B442AF" w:rsidRDefault="00B4769A" w:rsidP="00B4769A">
            <w:pPr>
              <w:jc w:val="center"/>
            </w:pPr>
            <w:r w:rsidRPr="00B442AF">
              <w:t>21 000,00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4F1AC02B" w14:textId="77777777" w:rsidR="00B4769A" w:rsidRPr="00B442AF" w:rsidRDefault="00B4769A" w:rsidP="00B4769A">
            <w:pPr>
              <w:jc w:val="center"/>
            </w:pPr>
            <w:r w:rsidRPr="00B442AF">
              <w:t>8 000,00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04B15BA" w14:textId="77777777" w:rsidR="00B4769A" w:rsidRPr="00B442AF" w:rsidRDefault="00B4769A" w:rsidP="00B4769A">
            <w:pPr>
              <w:jc w:val="center"/>
            </w:pPr>
            <w:r w:rsidRPr="00B442AF">
              <w:t>38%</w:t>
            </w:r>
          </w:p>
        </w:tc>
      </w:tr>
      <w:tr w:rsidR="00B4769A" w:rsidRPr="00B442AF" w14:paraId="1F7209C1" w14:textId="77777777" w:rsidTr="00B4769A">
        <w:trPr>
          <w:trHeight w:val="748"/>
        </w:trPr>
        <w:tc>
          <w:tcPr>
            <w:tcW w:w="7089" w:type="dxa"/>
            <w:tcBorders>
              <w:top w:val="single" w:sz="4" w:space="0" w:color="auto"/>
              <w:left w:val="single" w:sz="8" w:space="0" w:color="auto"/>
              <w:bottom w:val="single" w:sz="4" w:space="0" w:color="auto"/>
              <w:right w:val="single" w:sz="4" w:space="0" w:color="auto"/>
            </w:tcBorders>
            <w:shd w:val="clear" w:color="000000" w:fill="FFFFFF"/>
            <w:hideMark/>
          </w:tcPr>
          <w:p w14:paraId="26EF558C" w14:textId="77777777" w:rsidR="00B4769A" w:rsidRPr="00B442AF" w:rsidRDefault="00B4769A" w:rsidP="00B4769A">
            <w:pPr>
              <w:rPr>
                <w:b/>
                <w:bCs/>
                <w:i/>
                <w:iCs/>
              </w:rPr>
            </w:pPr>
            <w:r w:rsidRPr="00B442AF">
              <w:rPr>
                <w:b/>
                <w:bCs/>
                <w:i/>
                <w:iCs/>
              </w:rPr>
              <w:t xml:space="preserve">Ведомственный проект «Проведение мероприятий, связанных с государственными праздниками, юбилейными и памятными  датами» </w:t>
            </w:r>
          </w:p>
        </w:tc>
        <w:tc>
          <w:tcPr>
            <w:tcW w:w="1680" w:type="dxa"/>
            <w:tcBorders>
              <w:top w:val="single" w:sz="4" w:space="0" w:color="auto"/>
              <w:left w:val="nil"/>
              <w:bottom w:val="nil"/>
              <w:right w:val="single" w:sz="4" w:space="0" w:color="auto"/>
            </w:tcBorders>
            <w:shd w:val="clear" w:color="000000" w:fill="FFFFFF"/>
            <w:vAlign w:val="center"/>
            <w:hideMark/>
          </w:tcPr>
          <w:p w14:paraId="46B190D5" w14:textId="77777777" w:rsidR="00B4769A" w:rsidRPr="00B442AF" w:rsidRDefault="00B4769A" w:rsidP="00B4769A">
            <w:pPr>
              <w:jc w:val="center"/>
              <w:rPr>
                <w:b/>
                <w:bCs/>
                <w:i/>
                <w:iCs/>
              </w:rPr>
            </w:pPr>
            <w:r w:rsidRPr="00B442AF">
              <w:rPr>
                <w:b/>
                <w:bCs/>
                <w:i/>
                <w:iCs/>
              </w:rPr>
              <w:t>02 3 04 00000</w:t>
            </w:r>
          </w:p>
        </w:tc>
        <w:tc>
          <w:tcPr>
            <w:tcW w:w="1300" w:type="dxa"/>
            <w:tcBorders>
              <w:top w:val="single" w:sz="4" w:space="0" w:color="auto"/>
              <w:left w:val="nil"/>
              <w:bottom w:val="nil"/>
              <w:right w:val="single" w:sz="4" w:space="0" w:color="auto"/>
            </w:tcBorders>
            <w:shd w:val="clear" w:color="000000" w:fill="FFFFFF"/>
            <w:noWrap/>
            <w:vAlign w:val="center"/>
            <w:hideMark/>
          </w:tcPr>
          <w:p w14:paraId="250E2554" w14:textId="77777777" w:rsidR="00B4769A" w:rsidRPr="00B442AF" w:rsidRDefault="00B4769A" w:rsidP="00B4769A">
            <w:pPr>
              <w:jc w:val="center"/>
              <w:rPr>
                <w:b/>
                <w:bCs/>
                <w:i/>
                <w:iCs/>
              </w:rPr>
            </w:pPr>
            <w:r w:rsidRPr="00B442AF">
              <w:rPr>
                <w:b/>
                <w:bCs/>
                <w:i/>
                <w:iCs/>
              </w:rPr>
              <w:t> </w:t>
            </w:r>
          </w:p>
        </w:tc>
        <w:tc>
          <w:tcPr>
            <w:tcW w:w="1980" w:type="dxa"/>
            <w:tcBorders>
              <w:top w:val="single" w:sz="4" w:space="0" w:color="auto"/>
              <w:left w:val="nil"/>
              <w:bottom w:val="nil"/>
              <w:right w:val="single" w:sz="8" w:space="0" w:color="auto"/>
            </w:tcBorders>
            <w:shd w:val="clear" w:color="000000" w:fill="FFFFFF"/>
            <w:noWrap/>
            <w:vAlign w:val="center"/>
            <w:hideMark/>
          </w:tcPr>
          <w:p w14:paraId="2ABADB36" w14:textId="77777777" w:rsidR="00B4769A" w:rsidRPr="00B442AF" w:rsidRDefault="00B4769A" w:rsidP="00B4769A">
            <w:pPr>
              <w:jc w:val="center"/>
              <w:rPr>
                <w:b/>
                <w:bCs/>
                <w:i/>
                <w:iCs/>
              </w:rPr>
            </w:pPr>
            <w:r w:rsidRPr="00B442AF">
              <w:rPr>
                <w:b/>
                <w:bCs/>
                <w:i/>
                <w:iCs/>
              </w:rPr>
              <w:t>2 497 000,00</w:t>
            </w:r>
          </w:p>
        </w:tc>
        <w:tc>
          <w:tcPr>
            <w:tcW w:w="1920" w:type="dxa"/>
            <w:tcBorders>
              <w:top w:val="nil"/>
              <w:left w:val="single" w:sz="4" w:space="0" w:color="auto"/>
              <w:bottom w:val="nil"/>
              <w:right w:val="single" w:sz="8" w:space="0" w:color="auto"/>
            </w:tcBorders>
            <w:shd w:val="clear" w:color="000000" w:fill="FFFFFF"/>
            <w:noWrap/>
            <w:vAlign w:val="center"/>
            <w:hideMark/>
          </w:tcPr>
          <w:p w14:paraId="5D787C55" w14:textId="77777777" w:rsidR="00B4769A" w:rsidRPr="00B442AF" w:rsidRDefault="00B4769A" w:rsidP="00B4769A">
            <w:pPr>
              <w:jc w:val="center"/>
              <w:rPr>
                <w:b/>
                <w:bCs/>
                <w:i/>
                <w:iCs/>
              </w:rPr>
            </w:pPr>
            <w:r w:rsidRPr="00B442AF">
              <w:rPr>
                <w:b/>
                <w:bCs/>
                <w:i/>
                <w:iCs/>
              </w:rPr>
              <w:t>2 435 623,29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246C149" w14:textId="77777777" w:rsidR="00B4769A" w:rsidRPr="00B442AF" w:rsidRDefault="00B4769A" w:rsidP="00B4769A">
            <w:pPr>
              <w:jc w:val="center"/>
            </w:pPr>
            <w:r w:rsidRPr="00B442AF">
              <w:t>98%</w:t>
            </w:r>
          </w:p>
        </w:tc>
      </w:tr>
      <w:tr w:rsidR="00B4769A" w:rsidRPr="00B442AF" w14:paraId="1733C6B5" w14:textId="77777777" w:rsidTr="00B4769A">
        <w:trPr>
          <w:trHeight w:val="1250"/>
        </w:trPr>
        <w:tc>
          <w:tcPr>
            <w:tcW w:w="7089" w:type="dxa"/>
            <w:tcBorders>
              <w:top w:val="nil"/>
              <w:left w:val="single" w:sz="8" w:space="0" w:color="auto"/>
              <w:bottom w:val="nil"/>
              <w:right w:val="nil"/>
            </w:tcBorders>
            <w:shd w:val="clear" w:color="auto" w:fill="auto"/>
            <w:hideMark/>
          </w:tcPr>
          <w:p w14:paraId="74ECEAE1" w14:textId="77777777" w:rsidR="00B4769A" w:rsidRPr="00B442AF" w:rsidRDefault="00B4769A" w:rsidP="00B4769A">
            <w:r w:rsidRPr="00B442AF">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nil"/>
              <w:right w:val="single" w:sz="4" w:space="0" w:color="auto"/>
            </w:tcBorders>
            <w:shd w:val="clear" w:color="000000" w:fill="FFFFFF"/>
            <w:vAlign w:val="center"/>
            <w:hideMark/>
          </w:tcPr>
          <w:p w14:paraId="3FFBBBAA" w14:textId="77777777" w:rsidR="00B4769A" w:rsidRPr="00B442AF" w:rsidRDefault="00B4769A" w:rsidP="00B4769A">
            <w:pPr>
              <w:jc w:val="center"/>
            </w:pPr>
            <w:r w:rsidRPr="00B442AF">
              <w:t>02 3 04 00070</w:t>
            </w:r>
          </w:p>
        </w:tc>
        <w:tc>
          <w:tcPr>
            <w:tcW w:w="1300" w:type="dxa"/>
            <w:tcBorders>
              <w:top w:val="single" w:sz="4" w:space="0" w:color="auto"/>
              <w:left w:val="nil"/>
              <w:bottom w:val="nil"/>
              <w:right w:val="single" w:sz="4" w:space="0" w:color="auto"/>
            </w:tcBorders>
            <w:shd w:val="clear" w:color="000000" w:fill="FFFFFF"/>
            <w:noWrap/>
            <w:vAlign w:val="center"/>
            <w:hideMark/>
          </w:tcPr>
          <w:p w14:paraId="375B4166" w14:textId="77777777" w:rsidR="00B4769A" w:rsidRPr="00B442AF" w:rsidRDefault="00B4769A" w:rsidP="00B4769A">
            <w:pPr>
              <w:jc w:val="center"/>
            </w:pPr>
            <w:r w:rsidRPr="00B442AF">
              <w:t>200</w:t>
            </w:r>
          </w:p>
        </w:tc>
        <w:tc>
          <w:tcPr>
            <w:tcW w:w="1980" w:type="dxa"/>
            <w:tcBorders>
              <w:top w:val="single" w:sz="4" w:space="0" w:color="auto"/>
              <w:left w:val="nil"/>
              <w:bottom w:val="nil"/>
              <w:right w:val="single" w:sz="8" w:space="0" w:color="auto"/>
            </w:tcBorders>
            <w:shd w:val="clear" w:color="000000" w:fill="FFFFFF"/>
            <w:noWrap/>
            <w:vAlign w:val="center"/>
            <w:hideMark/>
          </w:tcPr>
          <w:p w14:paraId="42E8BB53" w14:textId="77777777" w:rsidR="00B4769A" w:rsidRPr="00B442AF" w:rsidRDefault="00B4769A" w:rsidP="00B4769A">
            <w:pPr>
              <w:jc w:val="center"/>
            </w:pPr>
            <w:r w:rsidRPr="00B442AF">
              <w:t>2 497 000,00</w:t>
            </w:r>
          </w:p>
        </w:tc>
        <w:tc>
          <w:tcPr>
            <w:tcW w:w="1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5672DC0" w14:textId="77777777" w:rsidR="00B4769A" w:rsidRPr="00B442AF" w:rsidRDefault="00B4769A" w:rsidP="00B4769A">
            <w:pPr>
              <w:jc w:val="center"/>
            </w:pPr>
            <w:r w:rsidRPr="00B442AF">
              <w:t>2 435 623,29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2530D59" w14:textId="77777777" w:rsidR="00B4769A" w:rsidRPr="00B442AF" w:rsidRDefault="00B4769A" w:rsidP="00B4769A">
            <w:pPr>
              <w:jc w:val="center"/>
            </w:pPr>
            <w:r w:rsidRPr="00B442AF">
              <w:t>98%</w:t>
            </w:r>
          </w:p>
        </w:tc>
      </w:tr>
      <w:tr w:rsidR="00B4769A" w:rsidRPr="00B442AF" w14:paraId="07FC2964" w14:textId="77777777" w:rsidTr="00B4769A">
        <w:trPr>
          <w:trHeight w:val="989"/>
        </w:trPr>
        <w:tc>
          <w:tcPr>
            <w:tcW w:w="708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85ACA26" w14:textId="77777777" w:rsidR="00B4769A" w:rsidRPr="00B442AF" w:rsidRDefault="00B4769A" w:rsidP="00B4769A">
            <w:pPr>
              <w:rPr>
                <w:b/>
                <w:bCs/>
                <w:i/>
                <w:iCs/>
              </w:rPr>
            </w:pPr>
            <w:r w:rsidRPr="00B442AF">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0E09D6B8" w14:textId="77777777" w:rsidR="00B4769A" w:rsidRPr="00B442AF" w:rsidRDefault="00B4769A" w:rsidP="00B4769A">
            <w:pPr>
              <w:jc w:val="center"/>
              <w:rPr>
                <w:b/>
                <w:bCs/>
                <w:i/>
                <w:iCs/>
              </w:rPr>
            </w:pPr>
            <w:r w:rsidRPr="00B442AF">
              <w:rPr>
                <w:b/>
                <w:bCs/>
                <w:i/>
                <w:iCs/>
              </w:rPr>
              <w:t>02 3 05 00000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2A7F0C30" w14:textId="77777777" w:rsidR="00B4769A" w:rsidRPr="00B442AF" w:rsidRDefault="00B4769A" w:rsidP="00B4769A">
            <w:pPr>
              <w:jc w:val="center"/>
            </w:pPr>
            <w:r w:rsidRPr="00B442AF">
              <w:t> </w:t>
            </w:r>
          </w:p>
        </w:tc>
        <w:tc>
          <w:tcPr>
            <w:tcW w:w="1980" w:type="dxa"/>
            <w:tcBorders>
              <w:top w:val="single" w:sz="4" w:space="0" w:color="auto"/>
              <w:left w:val="nil"/>
              <w:bottom w:val="single" w:sz="4" w:space="0" w:color="auto"/>
              <w:right w:val="single" w:sz="8" w:space="0" w:color="auto"/>
            </w:tcBorders>
            <w:shd w:val="clear" w:color="auto" w:fill="auto"/>
            <w:noWrap/>
            <w:vAlign w:val="center"/>
            <w:hideMark/>
          </w:tcPr>
          <w:p w14:paraId="670361E1" w14:textId="77777777" w:rsidR="00B4769A" w:rsidRPr="00B442AF" w:rsidRDefault="00B4769A" w:rsidP="00B4769A">
            <w:pPr>
              <w:jc w:val="center"/>
              <w:rPr>
                <w:b/>
                <w:bCs/>
                <w:i/>
                <w:iCs/>
              </w:rPr>
            </w:pPr>
            <w:r w:rsidRPr="00B442AF">
              <w:rPr>
                <w:b/>
                <w:bCs/>
                <w:i/>
                <w:iCs/>
              </w:rPr>
              <w:t>14 526 311,35</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07CEE9C8" w14:textId="77777777" w:rsidR="00B4769A" w:rsidRPr="00B442AF" w:rsidRDefault="00B4769A" w:rsidP="00B4769A">
            <w:pPr>
              <w:jc w:val="center"/>
              <w:rPr>
                <w:b/>
                <w:bCs/>
                <w:i/>
                <w:iCs/>
              </w:rPr>
            </w:pPr>
            <w:r w:rsidRPr="00B442AF">
              <w:rPr>
                <w:b/>
                <w:bCs/>
                <w:i/>
                <w:iCs/>
              </w:rPr>
              <w:t>9 457 434,56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7EB467E" w14:textId="77777777" w:rsidR="00B4769A" w:rsidRPr="00B442AF" w:rsidRDefault="00B4769A" w:rsidP="00B4769A">
            <w:pPr>
              <w:jc w:val="center"/>
            </w:pPr>
            <w:r w:rsidRPr="00B442AF">
              <w:t>65%</w:t>
            </w:r>
          </w:p>
        </w:tc>
      </w:tr>
      <w:tr w:rsidR="00B4769A" w:rsidRPr="00B442AF" w14:paraId="7209B240" w14:textId="77777777" w:rsidTr="00B4769A">
        <w:trPr>
          <w:trHeight w:val="1563"/>
        </w:trPr>
        <w:tc>
          <w:tcPr>
            <w:tcW w:w="7089" w:type="dxa"/>
            <w:tcBorders>
              <w:top w:val="nil"/>
              <w:left w:val="single" w:sz="8" w:space="0" w:color="auto"/>
              <w:bottom w:val="nil"/>
              <w:right w:val="single" w:sz="4" w:space="0" w:color="auto"/>
            </w:tcBorders>
            <w:shd w:val="clear" w:color="000000" w:fill="FFFFFF"/>
            <w:vAlign w:val="center"/>
            <w:hideMark/>
          </w:tcPr>
          <w:p w14:paraId="6FCC9E18" w14:textId="77777777" w:rsidR="00B4769A" w:rsidRPr="00B442AF" w:rsidRDefault="00B4769A" w:rsidP="00B4769A">
            <w:r w:rsidRPr="00B442AF">
              <w:lastRenderedPageBreak/>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nil"/>
              <w:right w:val="single" w:sz="4" w:space="0" w:color="auto"/>
            </w:tcBorders>
            <w:shd w:val="clear" w:color="000000" w:fill="FFFFFF"/>
            <w:noWrap/>
            <w:vAlign w:val="center"/>
            <w:hideMark/>
          </w:tcPr>
          <w:p w14:paraId="17D9E479" w14:textId="77777777" w:rsidR="00B4769A" w:rsidRPr="00B442AF" w:rsidRDefault="00B4769A" w:rsidP="00B4769A">
            <w:pPr>
              <w:jc w:val="center"/>
            </w:pPr>
            <w:r w:rsidRPr="00B442AF">
              <w:t>02 3 05 00380</w:t>
            </w:r>
          </w:p>
        </w:tc>
        <w:tc>
          <w:tcPr>
            <w:tcW w:w="1300" w:type="dxa"/>
            <w:tcBorders>
              <w:top w:val="nil"/>
              <w:left w:val="nil"/>
              <w:bottom w:val="single" w:sz="4" w:space="0" w:color="auto"/>
              <w:right w:val="single" w:sz="4" w:space="0" w:color="auto"/>
            </w:tcBorders>
            <w:shd w:val="clear" w:color="000000" w:fill="FFFFFF"/>
            <w:noWrap/>
            <w:vAlign w:val="center"/>
            <w:hideMark/>
          </w:tcPr>
          <w:p w14:paraId="1D1EC336" w14:textId="77777777" w:rsidR="00B4769A" w:rsidRPr="00B442AF" w:rsidRDefault="00B4769A" w:rsidP="00B4769A">
            <w:pPr>
              <w:jc w:val="center"/>
            </w:pPr>
            <w:r w:rsidRPr="00B442AF">
              <w:t>100</w:t>
            </w:r>
          </w:p>
        </w:tc>
        <w:tc>
          <w:tcPr>
            <w:tcW w:w="1980" w:type="dxa"/>
            <w:tcBorders>
              <w:top w:val="nil"/>
              <w:left w:val="nil"/>
              <w:bottom w:val="single" w:sz="4" w:space="0" w:color="auto"/>
              <w:right w:val="single" w:sz="8" w:space="0" w:color="auto"/>
            </w:tcBorders>
            <w:shd w:val="clear" w:color="auto" w:fill="auto"/>
            <w:noWrap/>
            <w:vAlign w:val="center"/>
            <w:hideMark/>
          </w:tcPr>
          <w:p w14:paraId="4033AC82" w14:textId="77777777" w:rsidR="00B4769A" w:rsidRPr="00B442AF" w:rsidRDefault="00B4769A" w:rsidP="00B4769A">
            <w:pPr>
              <w:jc w:val="center"/>
            </w:pPr>
            <w:r w:rsidRPr="00B442AF">
              <w:t>5 801 535,86</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196DD26B" w14:textId="77777777" w:rsidR="00B4769A" w:rsidRPr="00B442AF" w:rsidRDefault="00B4769A" w:rsidP="00B4769A">
            <w:pPr>
              <w:jc w:val="center"/>
            </w:pPr>
            <w:r w:rsidRPr="00B442AF">
              <w:t>4 019 501,66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52E0886" w14:textId="77777777" w:rsidR="00B4769A" w:rsidRPr="00B442AF" w:rsidRDefault="00B4769A" w:rsidP="00B4769A">
            <w:pPr>
              <w:jc w:val="center"/>
            </w:pPr>
            <w:r w:rsidRPr="00B442AF">
              <w:t>69%</w:t>
            </w:r>
          </w:p>
        </w:tc>
      </w:tr>
      <w:tr w:rsidR="00B4769A" w:rsidRPr="00B442AF" w14:paraId="7B3C3FB6" w14:textId="77777777" w:rsidTr="00B4769A">
        <w:trPr>
          <w:trHeight w:val="938"/>
        </w:trPr>
        <w:tc>
          <w:tcPr>
            <w:tcW w:w="7089" w:type="dxa"/>
            <w:tcBorders>
              <w:top w:val="single" w:sz="4" w:space="0" w:color="auto"/>
              <w:left w:val="single" w:sz="8" w:space="0" w:color="auto"/>
              <w:bottom w:val="nil"/>
              <w:right w:val="single" w:sz="4" w:space="0" w:color="auto"/>
            </w:tcBorders>
            <w:shd w:val="clear" w:color="000000" w:fill="FFFFFF"/>
            <w:vAlign w:val="center"/>
            <w:hideMark/>
          </w:tcPr>
          <w:p w14:paraId="79083C94" w14:textId="77777777" w:rsidR="00B4769A" w:rsidRPr="00B442AF" w:rsidRDefault="00B4769A" w:rsidP="00B4769A">
            <w:r w:rsidRPr="00B442AF">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680" w:type="dxa"/>
            <w:tcBorders>
              <w:top w:val="single" w:sz="4" w:space="0" w:color="auto"/>
              <w:left w:val="nil"/>
              <w:bottom w:val="nil"/>
              <w:right w:val="single" w:sz="4" w:space="0" w:color="auto"/>
            </w:tcBorders>
            <w:shd w:val="clear" w:color="000000" w:fill="FFFFFF"/>
            <w:noWrap/>
            <w:vAlign w:val="center"/>
            <w:hideMark/>
          </w:tcPr>
          <w:p w14:paraId="4C08F95E" w14:textId="77777777" w:rsidR="00B4769A" w:rsidRPr="00B442AF" w:rsidRDefault="00B4769A" w:rsidP="00B4769A">
            <w:pPr>
              <w:jc w:val="center"/>
            </w:pPr>
            <w:r w:rsidRPr="00B442AF">
              <w:t>02 3 05 00380</w:t>
            </w:r>
          </w:p>
        </w:tc>
        <w:tc>
          <w:tcPr>
            <w:tcW w:w="1300" w:type="dxa"/>
            <w:tcBorders>
              <w:top w:val="nil"/>
              <w:left w:val="nil"/>
              <w:bottom w:val="single" w:sz="4" w:space="0" w:color="auto"/>
              <w:right w:val="single" w:sz="4" w:space="0" w:color="auto"/>
            </w:tcBorders>
            <w:shd w:val="clear" w:color="000000" w:fill="FFFFFF"/>
            <w:noWrap/>
            <w:vAlign w:val="center"/>
            <w:hideMark/>
          </w:tcPr>
          <w:p w14:paraId="0F5371E1"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0F447957" w14:textId="77777777" w:rsidR="00B4769A" w:rsidRPr="00B442AF" w:rsidRDefault="00B4769A" w:rsidP="00B4769A">
            <w:pPr>
              <w:jc w:val="center"/>
            </w:pPr>
            <w:r w:rsidRPr="00B442AF">
              <w:t>393 382,76</w:t>
            </w:r>
          </w:p>
        </w:tc>
        <w:tc>
          <w:tcPr>
            <w:tcW w:w="1920" w:type="dxa"/>
            <w:tcBorders>
              <w:top w:val="nil"/>
              <w:left w:val="nil"/>
              <w:bottom w:val="single" w:sz="4" w:space="0" w:color="auto"/>
              <w:right w:val="single" w:sz="8" w:space="0" w:color="auto"/>
            </w:tcBorders>
            <w:shd w:val="clear" w:color="000000" w:fill="FFFFFF"/>
            <w:noWrap/>
            <w:vAlign w:val="center"/>
            <w:hideMark/>
          </w:tcPr>
          <w:p w14:paraId="50EFC5B6" w14:textId="77777777" w:rsidR="00B4769A" w:rsidRPr="00B442AF" w:rsidRDefault="00B4769A" w:rsidP="00B4769A">
            <w:pPr>
              <w:jc w:val="center"/>
            </w:pPr>
            <w:r w:rsidRPr="00B442AF">
              <w:t>255 032,37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980BF6C" w14:textId="77777777" w:rsidR="00B4769A" w:rsidRPr="00B442AF" w:rsidRDefault="00B4769A" w:rsidP="00B4769A">
            <w:pPr>
              <w:jc w:val="center"/>
            </w:pPr>
            <w:r w:rsidRPr="00B442AF">
              <w:t>65%</w:t>
            </w:r>
          </w:p>
        </w:tc>
      </w:tr>
      <w:tr w:rsidR="00B4769A" w:rsidRPr="00B442AF" w14:paraId="2C4B8B4D" w14:textId="77777777" w:rsidTr="00B4769A">
        <w:trPr>
          <w:trHeight w:val="1875"/>
        </w:trPr>
        <w:tc>
          <w:tcPr>
            <w:tcW w:w="708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1653322" w14:textId="77777777" w:rsidR="00B4769A" w:rsidRPr="00B442AF" w:rsidRDefault="00B4769A" w:rsidP="00B4769A">
            <w:r w:rsidRPr="00B442AF">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32678FAC" w14:textId="77777777" w:rsidR="00B4769A" w:rsidRPr="00B442AF" w:rsidRDefault="00B4769A" w:rsidP="00B4769A">
            <w:pPr>
              <w:jc w:val="center"/>
            </w:pPr>
            <w:r w:rsidRPr="00B442AF">
              <w:t>02 3 05 G0050</w:t>
            </w:r>
          </w:p>
        </w:tc>
        <w:tc>
          <w:tcPr>
            <w:tcW w:w="1300" w:type="dxa"/>
            <w:tcBorders>
              <w:top w:val="nil"/>
              <w:left w:val="nil"/>
              <w:bottom w:val="single" w:sz="4" w:space="0" w:color="auto"/>
              <w:right w:val="single" w:sz="4" w:space="0" w:color="auto"/>
            </w:tcBorders>
            <w:shd w:val="clear" w:color="000000" w:fill="FFFFFF"/>
            <w:noWrap/>
            <w:vAlign w:val="center"/>
            <w:hideMark/>
          </w:tcPr>
          <w:p w14:paraId="49FF77AD" w14:textId="77777777" w:rsidR="00B4769A" w:rsidRPr="00B442AF" w:rsidRDefault="00B4769A" w:rsidP="00B4769A">
            <w:pPr>
              <w:jc w:val="center"/>
            </w:pPr>
            <w:r w:rsidRPr="00B442AF">
              <w:t>100</w:t>
            </w:r>
          </w:p>
        </w:tc>
        <w:tc>
          <w:tcPr>
            <w:tcW w:w="1980" w:type="dxa"/>
            <w:tcBorders>
              <w:top w:val="nil"/>
              <w:left w:val="nil"/>
              <w:bottom w:val="single" w:sz="4" w:space="0" w:color="auto"/>
              <w:right w:val="single" w:sz="8" w:space="0" w:color="auto"/>
            </w:tcBorders>
            <w:shd w:val="clear" w:color="auto" w:fill="auto"/>
            <w:noWrap/>
            <w:vAlign w:val="center"/>
            <w:hideMark/>
          </w:tcPr>
          <w:p w14:paraId="689EF88B" w14:textId="77777777" w:rsidR="00B4769A" w:rsidRPr="00B442AF" w:rsidRDefault="00B4769A" w:rsidP="00B4769A">
            <w:pPr>
              <w:jc w:val="center"/>
            </w:pPr>
            <w:r w:rsidRPr="00B442AF">
              <w:t>6 543 774,00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35B1DE63" w14:textId="77777777" w:rsidR="00B4769A" w:rsidRPr="00B442AF" w:rsidRDefault="00B4769A" w:rsidP="00B4769A">
            <w:pPr>
              <w:jc w:val="center"/>
            </w:pPr>
            <w:r w:rsidRPr="00B442AF">
              <w:t>4 400 901,94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03AD5968" w14:textId="77777777" w:rsidR="00B4769A" w:rsidRPr="00B442AF" w:rsidRDefault="00B4769A" w:rsidP="00B4769A">
            <w:pPr>
              <w:jc w:val="center"/>
            </w:pPr>
            <w:r w:rsidRPr="00B442AF">
              <w:t>67%</w:t>
            </w:r>
          </w:p>
        </w:tc>
      </w:tr>
      <w:tr w:rsidR="00B4769A" w:rsidRPr="00B442AF" w14:paraId="567CA146" w14:textId="77777777" w:rsidTr="00B4769A">
        <w:trPr>
          <w:trHeight w:val="1349"/>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692BDC5E" w14:textId="77777777" w:rsidR="00B4769A" w:rsidRPr="00B442AF" w:rsidRDefault="00B4769A" w:rsidP="00B4769A">
            <w:r w:rsidRPr="00B442AF">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52B1E25B" w14:textId="77777777" w:rsidR="00B4769A" w:rsidRPr="00B442AF" w:rsidRDefault="00B4769A" w:rsidP="00B4769A">
            <w:pPr>
              <w:jc w:val="center"/>
            </w:pPr>
            <w:r w:rsidRPr="00B442AF">
              <w:t>02 3 05 G0050</w:t>
            </w:r>
          </w:p>
        </w:tc>
        <w:tc>
          <w:tcPr>
            <w:tcW w:w="1300" w:type="dxa"/>
            <w:tcBorders>
              <w:top w:val="nil"/>
              <w:left w:val="nil"/>
              <w:bottom w:val="single" w:sz="4" w:space="0" w:color="auto"/>
              <w:right w:val="single" w:sz="4" w:space="0" w:color="auto"/>
            </w:tcBorders>
            <w:shd w:val="clear" w:color="000000" w:fill="FFFFFF"/>
            <w:noWrap/>
            <w:vAlign w:val="center"/>
            <w:hideMark/>
          </w:tcPr>
          <w:p w14:paraId="0D459F98"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4308383A" w14:textId="77777777" w:rsidR="00B4769A" w:rsidRPr="00B442AF" w:rsidRDefault="00B4769A" w:rsidP="00B4769A">
            <w:pPr>
              <w:jc w:val="center"/>
            </w:pPr>
            <w:r w:rsidRPr="00B442AF">
              <w:t>1 721 894,00</w:t>
            </w:r>
          </w:p>
        </w:tc>
        <w:tc>
          <w:tcPr>
            <w:tcW w:w="1920" w:type="dxa"/>
            <w:tcBorders>
              <w:top w:val="nil"/>
              <w:left w:val="nil"/>
              <w:bottom w:val="single" w:sz="4" w:space="0" w:color="auto"/>
              <w:right w:val="single" w:sz="8" w:space="0" w:color="auto"/>
            </w:tcBorders>
            <w:shd w:val="clear" w:color="000000" w:fill="FFFFFF"/>
            <w:noWrap/>
            <w:vAlign w:val="center"/>
            <w:hideMark/>
          </w:tcPr>
          <w:p w14:paraId="2D61D0C7" w14:textId="77777777" w:rsidR="00B4769A" w:rsidRPr="00B442AF" w:rsidRDefault="00B4769A" w:rsidP="00B4769A">
            <w:pPr>
              <w:jc w:val="center"/>
            </w:pPr>
            <w:r w:rsidRPr="00B442AF">
              <w:t>716 918,86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C93359E" w14:textId="77777777" w:rsidR="00B4769A" w:rsidRPr="00B442AF" w:rsidRDefault="00B4769A" w:rsidP="00B4769A">
            <w:pPr>
              <w:jc w:val="center"/>
            </w:pPr>
            <w:r w:rsidRPr="00B442AF">
              <w:t>42%</w:t>
            </w:r>
          </w:p>
        </w:tc>
      </w:tr>
      <w:tr w:rsidR="00B4769A" w:rsidRPr="00B442AF" w14:paraId="5FA02D65" w14:textId="77777777" w:rsidTr="00B4769A">
        <w:trPr>
          <w:trHeight w:val="112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0643E116" w14:textId="77777777" w:rsidR="00B4769A" w:rsidRPr="00B442AF" w:rsidRDefault="00B4769A" w:rsidP="00B4769A">
            <w:r w:rsidRPr="00B442AF">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14:paraId="751EB69F" w14:textId="77777777" w:rsidR="00B4769A" w:rsidRPr="00B442AF" w:rsidRDefault="00B4769A" w:rsidP="00B4769A">
            <w:pPr>
              <w:jc w:val="center"/>
            </w:pPr>
            <w:r w:rsidRPr="00B442AF">
              <w:t>02 3 05 G0050</w:t>
            </w:r>
          </w:p>
        </w:tc>
        <w:tc>
          <w:tcPr>
            <w:tcW w:w="1300" w:type="dxa"/>
            <w:tcBorders>
              <w:top w:val="nil"/>
              <w:left w:val="nil"/>
              <w:bottom w:val="single" w:sz="4" w:space="0" w:color="auto"/>
              <w:right w:val="single" w:sz="4" w:space="0" w:color="auto"/>
            </w:tcBorders>
            <w:shd w:val="clear" w:color="000000" w:fill="FFFFFF"/>
            <w:noWrap/>
            <w:vAlign w:val="center"/>
            <w:hideMark/>
          </w:tcPr>
          <w:p w14:paraId="3650E35B" w14:textId="77777777" w:rsidR="00B4769A" w:rsidRPr="00B442AF" w:rsidRDefault="00B4769A" w:rsidP="00B4769A">
            <w:pPr>
              <w:jc w:val="center"/>
            </w:pPr>
            <w:r w:rsidRPr="00B442AF">
              <w:t>800</w:t>
            </w:r>
          </w:p>
        </w:tc>
        <w:tc>
          <w:tcPr>
            <w:tcW w:w="1980" w:type="dxa"/>
            <w:tcBorders>
              <w:top w:val="nil"/>
              <w:left w:val="nil"/>
              <w:bottom w:val="single" w:sz="4" w:space="0" w:color="auto"/>
              <w:right w:val="single" w:sz="8" w:space="0" w:color="auto"/>
            </w:tcBorders>
            <w:shd w:val="clear" w:color="auto" w:fill="auto"/>
            <w:noWrap/>
            <w:vAlign w:val="center"/>
            <w:hideMark/>
          </w:tcPr>
          <w:p w14:paraId="582EDB9F" w14:textId="77777777" w:rsidR="00B4769A" w:rsidRPr="00B442AF" w:rsidRDefault="00B4769A" w:rsidP="00B4769A">
            <w:pPr>
              <w:jc w:val="center"/>
            </w:pPr>
            <w:r w:rsidRPr="00B442AF">
              <w:t>1 600,00</w:t>
            </w:r>
          </w:p>
        </w:tc>
        <w:tc>
          <w:tcPr>
            <w:tcW w:w="1920" w:type="dxa"/>
            <w:tcBorders>
              <w:top w:val="nil"/>
              <w:left w:val="nil"/>
              <w:bottom w:val="single" w:sz="4" w:space="0" w:color="auto"/>
              <w:right w:val="single" w:sz="8" w:space="0" w:color="auto"/>
            </w:tcBorders>
            <w:shd w:val="clear" w:color="000000" w:fill="FFFFFF"/>
            <w:noWrap/>
            <w:vAlign w:val="center"/>
            <w:hideMark/>
          </w:tcPr>
          <w:p w14:paraId="18AC3A21" w14:textId="77777777" w:rsidR="00B4769A" w:rsidRPr="00B442AF" w:rsidRDefault="00B4769A" w:rsidP="00B4769A">
            <w:pPr>
              <w:jc w:val="center"/>
            </w:pPr>
            <w:r w:rsidRPr="00B442AF">
              <w:t>955,00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23ED5E3" w14:textId="77777777" w:rsidR="00B4769A" w:rsidRPr="00B442AF" w:rsidRDefault="00B4769A" w:rsidP="00B4769A">
            <w:pPr>
              <w:jc w:val="center"/>
            </w:pPr>
            <w:r w:rsidRPr="00B442AF">
              <w:t>60%</w:t>
            </w:r>
          </w:p>
        </w:tc>
      </w:tr>
      <w:tr w:rsidR="00B4769A" w:rsidRPr="00B442AF" w14:paraId="36FC002F" w14:textId="77777777" w:rsidTr="00B4769A">
        <w:trPr>
          <w:trHeight w:val="1468"/>
        </w:trPr>
        <w:tc>
          <w:tcPr>
            <w:tcW w:w="7089" w:type="dxa"/>
            <w:tcBorders>
              <w:top w:val="nil"/>
              <w:left w:val="single" w:sz="8" w:space="0" w:color="auto"/>
              <w:bottom w:val="nil"/>
              <w:right w:val="single" w:sz="4" w:space="0" w:color="auto"/>
            </w:tcBorders>
            <w:shd w:val="clear" w:color="000000" w:fill="FFFFFF"/>
            <w:vAlign w:val="center"/>
            <w:hideMark/>
          </w:tcPr>
          <w:p w14:paraId="1EFA63EB" w14:textId="77777777" w:rsidR="00B4769A" w:rsidRPr="00B442AF" w:rsidRDefault="00B4769A" w:rsidP="00B4769A">
            <w:r w:rsidRPr="00B442AF">
              <w:t>Государственная поддержка отрасли культуры (Р</w:t>
            </w:r>
            <w:r w:rsidRPr="00B442AF">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06D7FB40" w14:textId="77777777" w:rsidR="00B4769A" w:rsidRPr="00B442AF" w:rsidRDefault="00B4769A" w:rsidP="00B4769A">
            <w:pPr>
              <w:jc w:val="center"/>
            </w:pPr>
            <w:r w:rsidRPr="00B442AF">
              <w:t>02 3 05 L5191</w:t>
            </w:r>
          </w:p>
        </w:tc>
        <w:tc>
          <w:tcPr>
            <w:tcW w:w="1300" w:type="dxa"/>
            <w:tcBorders>
              <w:top w:val="nil"/>
              <w:left w:val="nil"/>
              <w:bottom w:val="nil"/>
              <w:right w:val="single" w:sz="4" w:space="0" w:color="auto"/>
            </w:tcBorders>
            <w:shd w:val="clear" w:color="000000" w:fill="FFFFFF"/>
            <w:noWrap/>
            <w:vAlign w:val="center"/>
            <w:hideMark/>
          </w:tcPr>
          <w:p w14:paraId="26CE87AA" w14:textId="77777777" w:rsidR="00B4769A" w:rsidRPr="00B442AF" w:rsidRDefault="00B4769A" w:rsidP="00B4769A">
            <w:pPr>
              <w:jc w:val="center"/>
            </w:pPr>
            <w:r w:rsidRPr="00B442AF">
              <w:t>200</w:t>
            </w:r>
          </w:p>
        </w:tc>
        <w:tc>
          <w:tcPr>
            <w:tcW w:w="1980" w:type="dxa"/>
            <w:tcBorders>
              <w:top w:val="nil"/>
              <w:left w:val="nil"/>
              <w:bottom w:val="nil"/>
              <w:right w:val="single" w:sz="8" w:space="0" w:color="auto"/>
            </w:tcBorders>
            <w:shd w:val="clear" w:color="auto" w:fill="auto"/>
            <w:noWrap/>
            <w:vAlign w:val="center"/>
            <w:hideMark/>
          </w:tcPr>
          <w:p w14:paraId="5C374E30" w14:textId="77777777" w:rsidR="00B4769A" w:rsidRPr="00B442AF" w:rsidRDefault="00B4769A" w:rsidP="00B4769A">
            <w:pPr>
              <w:jc w:val="center"/>
            </w:pPr>
            <w:r w:rsidRPr="00B442AF">
              <w:t>64 124,73</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50BF6193" w14:textId="77777777" w:rsidR="00B4769A" w:rsidRPr="00B442AF" w:rsidRDefault="00B4769A" w:rsidP="00B4769A">
            <w:pPr>
              <w:jc w:val="center"/>
            </w:pPr>
            <w:r w:rsidRPr="00B442AF">
              <w:t>64 124,73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90F31F2" w14:textId="77777777" w:rsidR="00B4769A" w:rsidRPr="00B442AF" w:rsidRDefault="00B4769A" w:rsidP="00B4769A">
            <w:pPr>
              <w:jc w:val="center"/>
            </w:pPr>
            <w:r w:rsidRPr="00B442AF">
              <w:t>100%</w:t>
            </w:r>
          </w:p>
        </w:tc>
      </w:tr>
      <w:tr w:rsidR="00B4769A" w:rsidRPr="00B442AF" w14:paraId="223CD966" w14:textId="77777777" w:rsidTr="00B4769A">
        <w:trPr>
          <w:trHeight w:val="666"/>
        </w:trPr>
        <w:tc>
          <w:tcPr>
            <w:tcW w:w="708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C9FDACB" w14:textId="77777777" w:rsidR="00B4769A" w:rsidRPr="00B442AF" w:rsidRDefault="00B4769A" w:rsidP="00B4769A">
            <w:pPr>
              <w:rPr>
                <w:b/>
                <w:bCs/>
                <w:i/>
                <w:iCs/>
              </w:rPr>
            </w:pPr>
            <w:r w:rsidRPr="00B442AF">
              <w:rPr>
                <w:b/>
                <w:bCs/>
                <w:i/>
                <w:iCs/>
              </w:rPr>
              <w:t>Ведомственный проект «Организация культурно-досугового обслуживания населения Комсомольского городского поселения»</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1B99A824" w14:textId="77777777" w:rsidR="00B4769A" w:rsidRPr="00B442AF" w:rsidRDefault="00B4769A" w:rsidP="00B4769A">
            <w:pPr>
              <w:jc w:val="center"/>
              <w:rPr>
                <w:b/>
                <w:bCs/>
                <w:i/>
                <w:iCs/>
              </w:rPr>
            </w:pPr>
            <w:r w:rsidRPr="00B442AF">
              <w:rPr>
                <w:b/>
                <w:bCs/>
                <w:i/>
                <w:iCs/>
              </w:rPr>
              <w:t>02 3 06 00000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70D4336F" w14:textId="77777777" w:rsidR="00B4769A" w:rsidRPr="00B442AF" w:rsidRDefault="00B4769A" w:rsidP="00B4769A">
            <w:pPr>
              <w:jc w:val="center"/>
            </w:pPr>
            <w:r w:rsidRPr="00B442AF">
              <w:t> </w:t>
            </w:r>
          </w:p>
        </w:tc>
        <w:tc>
          <w:tcPr>
            <w:tcW w:w="1980" w:type="dxa"/>
            <w:tcBorders>
              <w:top w:val="single" w:sz="4" w:space="0" w:color="auto"/>
              <w:left w:val="nil"/>
              <w:bottom w:val="single" w:sz="4" w:space="0" w:color="auto"/>
              <w:right w:val="single" w:sz="8" w:space="0" w:color="auto"/>
            </w:tcBorders>
            <w:shd w:val="clear" w:color="000000" w:fill="FFFFFF"/>
            <w:noWrap/>
            <w:vAlign w:val="center"/>
            <w:hideMark/>
          </w:tcPr>
          <w:p w14:paraId="17C618AC" w14:textId="77777777" w:rsidR="00B4769A" w:rsidRPr="00B442AF" w:rsidRDefault="00B4769A" w:rsidP="00B4769A">
            <w:pPr>
              <w:jc w:val="center"/>
              <w:rPr>
                <w:b/>
                <w:bCs/>
              </w:rPr>
            </w:pPr>
            <w:r w:rsidRPr="00B442AF">
              <w:rPr>
                <w:b/>
                <w:bCs/>
              </w:rPr>
              <w:t>24 358 995,00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25AD2EF7" w14:textId="77777777" w:rsidR="00B4769A" w:rsidRPr="00B442AF" w:rsidRDefault="00B4769A" w:rsidP="00B4769A">
            <w:pPr>
              <w:jc w:val="center"/>
              <w:rPr>
                <w:b/>
                <w:bCs/>
              </w:rPr>
            </w:pPr>
            <w:r w:rsidRPr="00B442AF">
              <w:rPr>
                <w:b/>
                <w:bCs/>
              </w:rPr>
              <w:t>16 564 536,83</w:t>
            </w:r>
          </w:p>
        </w:tc>
        <w:tc>
          <w:tcPr>
            <w:tcW w:w="1505" w:type="dxa"/>
            <w:tcBorders>
              <w:top w:val="nil"/>
              <w:left w:val="nil"/>
              <w:bottom w:val="nil"/>
              <w:right w:val="single" w:sz="8" w:space="0" w:color="auto"/>
            </w:tcBorders>
            <w:shd w:val="clear" w:color="000000" w:fill="FFFFFF"/>
            <w:noWrap/>
            <w:vAlign w:val="center"/>
            <w:hideMark/>
          </w:tcPr>
          <w:p w14:paraId="7FEF8135" w14:textId="77777777" w:rsidR="00B4769A" w:rsidRPr="00B442AF" w:rsidRDefault="00B4769A" w:rsidP="00B4769A">
            <w:pPr>
              <w:jc w:val="center"/>
            </w:pPr>
            <w:r w:rsidRPr="00B442AF">
              <w:t>68%</w:t>
            </w:r>
          </w:p>
        </w:tc>
      </w:tr>
      <w:tr w:rsidR="00B4769A" w:rsidRPr="00B442AF" w14:paraId="0AB56AB7" w14:textId="77777777" w:rsidTr="00B4769A">
        <w:trPr>
          <w:trHeight w:val="1576"/>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136CDD5F" w14:textId="77777777" w:rsidR="00B4769A" w:rsidRPr="00B442AF" w:rsidRDefault="00B4769A" w:rsidP="00B4769A">
            <w:r w:rsidRPr="00B442AF">
              <w:lastRenderedPageBreak/>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14:paraId="52754BA5" w14:textId="77777777" w:rsidR="00B4769A" w:rsidRPr="00B442AF" w:rsidRDefault="00B4769A" w:rsidP="00B4769A">
            <w:pPr>
              <w:jc w:val="center"/>
            </w:pPr>
            <w:r w:rsidRPr="00B442AF">
              <w:t>02 3 06 G0040</w:t>
            </w:r>
          </w:p>
        </w:tc>
        <w:tc>
          <w:tcPr>
            <w:tcW w:w="1300" w:type="dxa"/>
            <w:tcBorders>
              <w:top w:val="nil"/>
              <w:left w:val="nil"/>
              <w:bottom w:val="single" w:sz="4" w:space="0" w:color="auto"/>
              <w:right w:val="single" w:sz="4" w:space="0" w:color="auto"/>
            </w:tcBorders>
            <w:shd w:val="clear" w:color="000000" w:fill="FFFFFF"/>
            <w:noWrap/>
            <w:vAlign w:val="center"/>
            <w:hideMark/>
          </w:tcPr>
          <w:p w14:paraId="78E3D360" w14:textId="77777777" w:rsidR="00B4769A" w:rsidRPr="00B442AF" w:rsidRDefault="00B4769A" w:rsidP="00B4769A">
            <w:pPr>
              <w:jc w:val="center"/>
            </w:pPr>
            <w:r w:rsidRPr="00B442AF">
              <w:t>100</w:t>
            </w:r>
          </w:p>
        </w:tc>
        <w:tc>
          <w:tcPr>
            <w:tcW w:w="1980" w:type="dxa"/>
            <w:tcBorders>
              <w:top w:val="nil"/>
              <w:left w:val="nil"/>
              <w:bottom w:val="single" w:sz="4" w:space="0" w:color="auto"/>
              <w:right w:val="single" w:sz="8" w:space="0" w:color="auto"/>
            </w:tcBorders>
            <w:shd w:val="clear" w:color="000000" w:fill="FFFFFF"/>
            <w:noWrap/>
            <w:vAlign w:val="center"/>
            <w:hideMark/>
          </w:tcPr>
          <w:p w14:paraId="5731134B" w14:textId="77777777" w:rsidR="00B4769A" w:rsidRPr="00B442AF" w:rsidRDefault="00B4769A" w:rsidP="00B4769A">
            <w:pPr>
              <w:jc w:val="center"/>
            </w:pPr>
            <w:r w:rsidRPr="00B442AF">
              <w:t>15 737 069,00</w:t>
            </w:r>
          </w:p>
        </w:tc>
        <w:tc>
          <w:tcPr>
            <w:tcW w:w="1920"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10BE032F" w14:textId="77777777" w:rsidR="00B4769A" w:rsidRPr="00B442AF" w:rsidRDefault="00B4769A" w:rsidP="00B4769A">
            <w:pPr>
              <w:jc w:val="center"/>
            </w:pPr>
            <w:r w:rsidRPr="00B442AF">
              <w:t>10 719 254,89</w:t>
            </w:r>
          </w:p>
        </w:tc>
        <w:tc>
          <w:tcPr>
            <w:tcW w:w="1505" w:type="dxa"/>
            <w:tcBorders>
              <w:top w:val="single" w:sz="8" w:space="0" w:color="auto"/>
              <w:left w:val="nil"/>
              <w:bottom w:val="single" w:sz="8" w:space="0" w:color="auto"/>
              <w:right w:val="single" w:sz="8" w:space="0" w:color="auto"/>
            </w:tcBorders>
            <w:shd w:val="clear" w:color="000000" w:fill="FFFFFF"/>
            <w:noWrap/>
            <w:vAlign w:val="center"/>
            <w:hideMark/>
          </w:tcPr>
          <w:p w14:paraId="648CDADE" w14:textId="77777777" w:rsidR="00B4769A" w:rsidRPr="00B442AF" w:rsidRDefault="00B4769A" w:rsidP="00B4769A">
            <w:pPr>
              <w:jc w:val="center"/>
            </w:pPr>
            <w:r w:rsidRPr="00B442AF">
              <w:t>68%</w:t>
            </w:r>
          </w:p>
        </w:tc>
      </w:tr>
      <w:tr w:rsidR="00B4769A" w:rsidRPr="00B442AF" w14:paraId="18359D1E" w14:textId="77777777" w:rsidTr="00B4769A">
        <w:trPr>
          <w:trHeight w:val="93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6CCBAFD1" w14:textId="77777777" w:rsidR="00B4769A" w:rsidRPr="00B442AF" w:rsidRDefault="00B4769A" w:rsidP="00B4769A">
            <w:r w:rsidRPr="00B442AF">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5D24CDC0" w14:textId="77777777" w:rsidR="00B4769A" w:rsidRPr="00B442AF" w:rsidRDefault="00B4769A" w:rsidP="00B4769A">
            <w:pPr>
              <w:jc w:val="center"/>
            </w:pPr>
            <w:r w:rsidRPr="00B442AF">
              <w:t>02 3 06 G0040</w:t>
            </w:r>
          </w:p>
        </w:tc>
        <w:tc>
          <w:tcPr>
            <w:tcW w:w="1300" w:type="dxa"/>
            <w:tcBorders>
              <w:top w:val="nil"/>
              <w:left w:val="nil"/>
              <w:bottom w:val="single" w:sz="4" w:space="0" w:color="auto"/>
              <w:right w:val="single" w:sz="4" w:space="0" w:color="auto"/>
            </w:tcBorders>
            <w:shd w:val="clear" w:color="000000" w:fill="FFFFFF"/>
            <w:noWrap/>
            <w:vAlign w:val="center"/>
            <w:hideMark/>
          </w:tcPr>
          <w:p w14:paraId="67F61D15"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000000" w:fill="FFFFFF"/>
            <w:noWrap/>
            <w:vAlign w:val="center"/>
            <w:hideMark/>
          </w:tcPr>
          <w:p w14:paraId="67C6A2C4" w14:textId="77777777" w:rsidR="00B4769A" w:rsidRPr="00B442AF" w:rsidRDefault="00B4769A" w:rsidP="00B4769A">
            <w:pPr>
              <w:jc w:val="center"/>
            </w:pPr>
            <w:r w:rsidRPr="00B442AF">
              <w:t>7 864 586,00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4A5F27DF" w14:textId="77777777" w:rsidR="00B4769A" w:rsidRPr="00B442AF" w:rsidRDefault="00B4769A" w:rsidP="00B4769A">
            <w:pPr>
              <w:jc w:val="center"/>
            </w:pPr>
            <w:r w:rsidRPr="00B442AF">
              <w:t>5 385 304,36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F897AB7" w14:textId="77777777" w:rsidR="00B4769A" w:rsidRPr="00B442AF" w:rsidRDefault="00B4769A" w:rsidP="00B4769A">
            <w:pPr>
              <w:jc w:val="center"/>
            </w:pPr>
            <w:r w:rsidRPr="00B442AF">
              <w:t>68%</w:t>
            </w:r>
          </w:p>
        </w:tc>
      </w:tr>
      <w:tr w:rsidR="00B4769A" w:rsidRPr="00B442AF" w14:paraId="6F47F4F3" w14:textId="77777777" w:rsidTr="00B4769A">
        <w:trPr>
          <w:trHeight w:val="625"/>
        </w:trPr>
        <w:tc>
          <w:tcPr>
            <w:tcW w:w="7089" w:type="dxa"/>
            <w:tcBorders>
              <w:top w:val="nil"/>
              <w:left w:val="single" w:sz="8" w:space="0" w:color="auto"/>
              <w:bottom w:val="nil"/>
              <w:right w:val="single" w:sz="4" w:space="0" w:color="auto"/>
            </w:tcBorders>
            <w:shd w:val="clear" w:color="000000" w:fill="FFFFFF"/>
            <w:vAlign w:val="center"/>
            <w:hideMark/>
          </w:tcPr>
          <w:p w14:paraId="5BD94B2F" w14:textId="77777777" w:rsidR="00B4769A" w:rsidRPr="00B442AF" w:rsidRDefault="00B4769A" w:rsidP="00B4769A">
            <w:r w:rsidRPr="00B442AF">
              <w:t>Организация обеспечения деятельности учреждения культуры (Иные бюджетные ассигнования)</w:t>
            </w:r>
          </w:p>
        </w:tc>
        <w:tc>
          <w:tcPr>
            <w:tcW w:w="1680" w:type="dxa"/>
            <w:tcBorders>
              <w:top w:val="nil"/>
              <w:left w:val="nil"/>
              <w:bottom w:val="nil"/>
              <w:right w:val="single" w:sz="4" w:space="0" w:color="auto"/>
            </w:tcBorders>
            <w:shd w:val="clear" w:color="000000" w:fill="FFFFFF"/>
            <w:noWrap/>
            <w:vAlign w:val="center"/>
            <w:hideMark/>
          </w:tcPr>
          <w:p w14:paraId="3A262842" w14:textId="77777777" w:rsidR="00B4769A" w:rsidRPr="00B442AF" w:rsidRDefault="00B4769A" w:rsidP="00B4769A">
            <w:pPr>
              <w:jc w:val="center"/>
            </w:pPr>
            <w:r w:rsidRPr="00B442AF">
              <w:t>02 3 06 G0040</w:t>
            </w:r>
          </w:p>
        </w:tc>
        <w:tc>
          <w:tcPr>
            <w:tcW w:w="1300" w:type="dxa"/>
            <w:tcBorders>
              <w:top w:val="nil"/>
              <w:left w:val="nil"/>
              <w:bottom w:val="single" w:sz="4" w:space="0" w:color="auto"/>
              <w:right w:val="single" w:sz="4" w:space="0" w:color="auto"/>
            </w:tcBorders>
            <w:shd w:val="clear" w:color="000000" w:fill="FFFFFF"/>
            <w:noWrap/>
            <w:vAlign w:val="center"/>
            <w:hideMark/>
          </w:tcPr>
          <w:p w14:paraId="64E3522D" w14:textId="77777777" w:rsidR="00B4769A" w:rsidRPr="00B442AF" w:rsidRDefault="00B4769A" w:rsidP="00B4769A">
            <w:pPr>
              <w:jc w:val="center"/>
            </w:pPr>
            <w:r w:rsidRPr="00B442AF">
              <w:t>800</w:t>
            </w:r>
          </w:p>
        </w:tc>
        <w:tc>
          <w:tcPr>
            <w:tcW w:w="1980" w:type="dxa"/>
            <w:tcBorders>
              <w:top w:val="nil"/>
              <w:left w:val="nil"/>
              <w:bottom w:val="single" w:sz="4" w:space="0" w:color="auto"/>
              <w:right w:val="single" w:sz="8" w:space="0" w:color="auto"/>
            </w:tcBorders>
            <w:shd w:val="clear" w:color="000000" w:fill="FFFFFF"/>
            <w:noWrap/>
            <w:vAlign w:val="center"/>
            <w:hideMark/>
          </w:tcPr>
          <w:p w14:paraId="7FD47F41" w14:textId="77777777" w:rsidR="00B4769A" w:rsidRPr="00B442AF" w:rsidRDefault="00B4769A" w:rsidP="00B4769A">
            <w:pPr>
              <w:jc w:val="center"/>
            </w:pPr>
            <w:r w:rsidRPr="00B442AF">
              <w:t>7 340,00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1622EAEF" w14:textId="77777777" w:rsidR="00B4769A" w:rsidRPr="00B442AF" w:rsidRDefault="00B4769A" w:rsidP="00B4769A">
            <w:pPr>
              <w:jc w:val="center"/>
            </w:pPr>
            <w:r w:rsidRPr="00B442AF">
              <w:t>5 400,00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49B924A" w14:textId="77777777" w:rsidR="00B4769A" w:rsidRPr="00B442AF" w:rsidRDefault="00B4769A" w:rsidP="00B4769A">
            <w:pPr>
              <w:jc w:val="center"/>
            </w:pPr>
            <w:r w:rsidRPr="00B442AF">
              <w:t>74%</w:t>
            </w:r>
          </w:p>
        </w:tc>
      </w:tr>
      <w:tr w:rsidR="00B4769A" w:rsidRPr="00B442AF" w14:paraId="636BD526" w14:textId="77777777" w:rsidTr="00B4769A">
        <w:trPr>
          <w:trHeight w:val="639"/>
        </w:trPr>
        <w:tc>
          <w:tcPr>
            <w:tcW w:w="7089" w:type="dxa"/>
            <w:tcBorders>
              <w:top w:val="single" w:sz="4" w:space="0" w:color="auto"/>
              <w:left w:val="single" w:sz="8" w:space="0" w:color="auto"/>
              <w:bottom w:val="nil"/>
              <w:right w:val="single" w:sz="4" w:space="0" w:color="auto"/>
            </w:tcBorders>
            <w:shd w:val="clear" w:color="000000" w:fill="FFFFFF"/>
            <w:vAlign w:val="center"/>
            <w:hideMark/>
          </w:tcPr>
          <w:p w14:paraId="368D06D6" w14:textId="77777777" w:rsidR="00B4769A" w:rsidRPr="00B442AF" w:rsidRDefault="00B4769A" w:rsidP="00B4769A">
            <w:r w:rsidRPr="00B442AF">
              <w:t>Расходы по организации показа кинофильмов (Закупка товаров, работ и услуг для обеспечения государственных (муниципальных) нужд)</w:t>
            </w:r>
          </w:p>
        </w:tc>
        <w:tc>
          <w:tcPr>
            <w:tcW w:w="1680" w:type="dxa"/>
            <w:tcBorders>
              <w:top w:val="single" w:sz="4" w:space="0" w:color="auto"/>
              <w:left w:val="nil"/>
              <w:bottom w:val="nil"/>
              <w:right w:val="single" w:sz="4" w:space="0" w:color="auto"/>
            </w:tcBorders>
            <w:shd w:val="clear" w:color="auto" w:fill="auto"/>
            <w:vAlign w:val="center"/>
            <w:hideMark/>
          </w:tcPr>
          <w:p w14:paraId="5B4C239F" w14:textId="77777777" w:rsidR="00B4769A" w:rsidRPr="00B442AF" w:rsidRDefault="00B4769A" w:rsidP="00B4769A">
            <w:pPr>
              <w:jc w:val="center"/>
            </w:pPr>
            <w:r w:rsidRPr="00B442AF">
              <w:t>02 3 06 G0060</w:t>
            </w:r>
          </w:p>
        </w:tc>
        <w:tc>
          <w:tcPr>
            <w:tcW w:w="1300" w:type="dxa"/>
            <w:tcBorders>
              <w:top w:val="nil"/>
              <w:left w:val="nil"/>
              <w:bottom w:val="nil"/>
              <w:right w:val="single" w:sz="4" w:space="0" w:color="auto"/>
            </w:tcBorders>
            <w:shd w:val="clear" w:color="000000" w:fill="FFFFFF"/>
            <w:noWrap/>
            <w:vAlign w:val="center"/>
            <w:hideMark/>
          </w:tcPr>
          <w:p w14:paraId="12FF6979" w14:textId="77777777" w:rsidR="00B4769A" w:rsidRPr="00B442AF" w:rsidRDefault="00B4769A" w:rsidP="00B4769A">
            <w:pPr>
              <w:jc w:val="center"/>
            </w:pPr>
            <w:r w:rsidRPr="00B442AF">
              <w:t>200</w:t>
            </w:r>
          </w:p>
        </w:tc>
        <w:tc>
          <w:tcPr>
            <w:tcW w:w="1980" w:type="dxa"/>
            <w:tcBorders>
              <w:top w:val="nil"/>
              <w:left w:val="nil"/>
              <w:bottom w:val="nil"/>
              <w:right w:val="single" w:sz="8" w:space="0" w:color="auto"/>
            </w:tcBorders>
            <w:shd w:val="clear" w:color="000000" w:fill="FFFFFF"/>
            <w:noWrap/>
            <w:vAlign w:val="center"/>
            <w:hideMark/>
          </w:tcPr>
          <w:p w14:paraId="6B7E1135" w14:textId="77777777" w:rsidR="00B4769A" w:rsidRPr="00B442AF" w:rsidRDefault="00B4769A" w:rsidP="00B4769A">
            <w:pPr>
              <w:jc w:val="center"/>
            </w:pPr>
            <w:r w:rsidRPr="00B442AF">
              <w:t>750 000,00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5E671EAE" w14:textId="77777777" w:rsidR="00B4769A" w:rsidRPr="00B442AF" w:rsidRDefault="00B4769A" w:rsidP="00B4769A">
            <w:pPr>
              <w:jc w:val="center"/>
            </w:pPr>
            <w:r w:rsidRPr="00B442AF">
              <w:t>454 577,58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510DFF0" w14:textId="77777777" w:rsidR="00B4769A" w:rsidRPr="00B442AF" w:rsidRDefault="00B4769A" w:rsidP="00B4769A">
            <w:pPr>
              <w:jc w:val="center"/>
            </w:pPr>
            <w:r w:rsidRPr="00B442AF">
              <w:t>61%</w:t>
            </w:r>
          </w:p>
        </w:tc>
      </w:tr>
      <w:tr w:rsidR="00B4769A" w:rsidRPr="00B442AF" w14:paraId="50A1DCD3" w14:textId="77777777" w:rsidTr="00B4769A">
        <w:trPr>
          <w:trHeight w:val="951"/>
        </w:trPr>
        <w:tc>
          <w:tcPr>
            <w:tcW w:w="7089"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3ADD0047" w14:textId="77777777" w:rsidR="00B4769A" w:rsidRPr="00B442AF" w:rsidRDefault="00B4769A" w:rsidP="00B4769A">
            <w:pPr>
              <w:rPr>
                <w:b/>
                <w:bCs/>
              </w:rPr>
            </w:pPr>
            <w:r w:rsidRPr="00B442AF">
              <w:rPr>
                <w:b/>
                <w:bCs/>
              </w:rPr>
              <w:t>Муниципальная программа «Обеспечение доступным и комфортным жильем населения Комсомольского муниципального района»</w:t>
            </w:r>
          </w:p>
        </w:tc>
        <w:tc>
          <w:tcPr>
            <w:tcW w:w="1680" w:type="dxa"/>
            <w:tcBorders>
              <w:top w:val="single" w:sz="8" w:space="0" w:color="auto"/>
              <w:left w:val="nil"/>
              <w:bottom w:val="single" w:sz="8" w:space="0" w:color="auto"/>
              <w:right w:val="single" w:sz="4" w:space="0" w:color="auto"/>
            </w:tcBorders>
            <w:shd w:val="clear" w:color="000000" w:fill="FABF8F"/>
            <w:vAlign w:val="center"/>
            <w:hideMark/>
          </w:tcPr>
          <w:p w14:paraId="4B6065BB" w14:textId="77777777" w:rsidR="00B4769A" w:rsidRPr="00B442AF" w:rsidRDefault="00B4769A" w:rsidP="00B4769A">
            <w:pPr>
              <w:jc w:val="center"/>
              <w:rPr>
                <w:b/>
                <w:bCs/>
              </w:rPr>
            </w:pPr>
            <w:r w:rsidRPr="00B442AF">
              <w:rPr>
                <w:b/>
                <w:bCs/>
              </w:rPr>
              <w:t>03 0 00 00000</w:t>
            </w:r>
          </w:p>
        </w:tc>
        <w:tc>
          <w:tcPr>
            <w:tcW w:w="1300" w:type="dxa"/>
            <w:tcBorders>
              <w:top w:val="single" w:sz="8" w:space="0" w:color="auto"/>
              <w:left w:val="nil"/>
              <w:bottom w:val="single" w:sz="8" w:space="0" w:color="auto"/>
              <w:right w:val="single" w:sz="4" w:space="0" w:color="auto"/>
            </w:tcBorders>
            <w:shd w:val="clear" w:color="000000" w:fill="FABF8F"/>
            <w:noWrap/>
            <w:vAlign w:val="center"/>
            <w:hideMark/>
          </w:tcPr>
          <w:p w14:paraId="4C2B8AC7" w14:textId="77777777" w:rsidR="00B4769A" w:rsidRPr="00B442AF" w:rsidRDefault="00B4769A" w:rsidP="00B4769A">
            <w:pPr>
              <w:jc w:val="center"/>
              <w:rPr>
                <w:b/>
                <w:bCs/>
              </w:rPr>
            </w:pPr>
            <w:r w:rsidRPr="00B442AF">
              <w:rPr>
                <w:b/>
                <w:bCs/>
              </w:rPr>
              <w:t> </w:t>
            </w:r>
          </w:p>
        </w:tc>
        <w:tc>
          <w:tcPr>
            <w:tcW w:w="1980" w:type="dxa"/>
            <w:tcBorders>
              <w:top w:val="single" w:sz="8" w:space="0" w:color="auto"/>
              <w:left w:val="nil"/>
              <w:bottom w:val="single" w:sz="8" w:space="0" w:color="auto"/>
              <w:right w:val="single" w:sz="8" w:space="0" w:color="auto"/>
            </w:tcBorders>
            <w:shd w:val="clear" w:color="000000" w:fill="FABF8F"/>
            <w:noWrap/>
            <w:vAlign w:val="center"/>
            <w:hideMark/>
          </w:tcPr>
          <w:p w14:paraId="3D77D7F3" w14:textId="77777777" w:rsidR="00B4769A" w:rsidRPr="00B442AF" w:rsidRDefault="00B4769A" w:rsidP="00B4769A">
            <w:pPr>
              <w:jc w:val="center"/>
              <w:rPr>
                <w:b/>
                <w:bCs/>
              </w:rPr>
            </w:pPr>
            <w:r w:rsidRPr="00B442AF">
              <w:rPr>
                <w:b/>
                <w:bCs/>
              </w:rPr>
              <w:t>775 479,60</w:t>
            </w:r>
          </w:p>
        </w:tc>
        <w:tc>
          <w:tcPr>
            <w:tcW w:w="1920"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39A44F15" w14:textId="77777777" w:rsidR="00B4769A" w:rsidRPr="00B442AF" w:rsidRDefault="00B4769A" w:rsidP="00B4769A">
            <w:pPr>
              <w:jc w:val="center"/>
              <w:rPr>
                <w:b/>
                <w:bCs/>
              </w:rPr>
            </w:pPr>
            <w:r w:rsidRPr="00B442AF">
              <w:rPr>
                <w:b/>
                <w:bCs/>
              </w:rPr>
              <w:t>775 479,60</w:t>
            </w:r>
          </w:p>
        </w:tc>
        <w:tc>
          <w:tcPr>
            <w:tcW w:w="1505" w:type="dxa"/>
            <w:tcBorders>
              <w:top w:val="nil"/>
              <w:left w:val="single" w:sz="4" w:space="0" w:color="auto"/>
              <w:bottom w:val="single" w:sz="4" w:space="0" w:color="auto"/>
              <w:right w:val="single" w:sz="8" w:space="0" w:color="auto"/>
            </w:tcBorders>
            <w:shd w:val="clear" w:color="000000" w:fill="FABF8F"/>
            <w:noWrap/>
            <w:vAlign w:val="center"/>
            <w:hideMark/>
          </w:tcPr>
          <w:p w14:paraId="6F7AAF3E" w14:textId="77777777" w:rsidR="00B4769A" w:rsidRPr="00B442AF" w:rsidRDefault="00B4769A" w:rsidP="00B4769A">
            <w:pPr>
              <w:jc w:val="center"/>
            </w:pPr>
            <w:r w:rsidRPr="00B442AF">
              <w:t>100%</w:t>
            </w:r>
          </w:p>
        </w:tc>
      </w:tr>
      <w:tr w:rsidR="00B4769A" w:rsidRPr="00B442AF" w14:paraId="153E177B" w14:textId="77777777" w:rsidTr="00B4769A">
        <w:trPr>
          <w:trHeight w:val="93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6CA17BDE" w14:textId="77777777" w:rsidR="00B4769A" w:rsidRPr="00B442AF" w:rsidRDefault="00B4769A" w:rsidP="00B4769A">
            <w:pPr>
              <w:rPr>
                <w:b/>
                <w:bCs/>
              </w:rPr>
            </w:pPr>
            <w:r w:rsidRPr="00B442AF">
              <w:rPr>
                <w:b/>
                <w:bCs/>
              </w:rPr>
              <w:t>Муниципальные проекты, обеспечивающие достижение показателей и результатов региональных проектов, не входящих в состав национальных проектов</w:t>
            </w:r>
          </w:p>
        </w:tc>
        <w:tc>
          <w:tcPr>
            <w:tcW w:w="1680" w:type="dxa"/>
            <w:tcBorders>
              <w:top w:val="nil"/>
              <w:left w:val="nil"/>
              <w:bottom w:val="single" w:sz="4" w:space="0" w:color="auto"/>
              <w:right w:val="single" w:sz="4" w:space="0" w:color="auto"/>
            </w:tcBorders>
            <w:shd w:val="clear" w:color="000000" w:fill="FFFFFF"/>
            <w:vAlign w:val="center"/>
            <w:hideMark/>
          </w:tcPr>
          <w:p w14:paraId="0A19DF19" w14:textId="77777777" w:rsidR="00B4769A" w:rsidRPr="00B442AF" w:rsidRDefault="00B4769A" w:rsidP="00B4769A">
            <w:pPr>
              <w:jc w:val="center"/>
              <w:rPr>
                <w:b/>
                <w:bCs/>
              </w:rPr>
            </w:pPr>
            <w:r w:rsidRPr="00B442AF">
              <w:rPr>
                <w:b/>
                <w:bCs/>
              </w:rPr>
              <w:t>03 2 00 00000</w:t>
            </w:r>
          </w:p>
        </w:tc>
        <w:tc>
          <w:tcPr>
            <w:tcW w:w="1300" w:type="dxa"/>
            <w:tcBorders>
              <w:top w:val="nil"/>
              <w:left w:val="nil"/>
              <w:bottom w:val="single" w:sz="4" w:space="0" w:color="auto"/>
              <w:right w:val="single" w:sz="4" w:space="0" w:color="auto"/>
            </w:tcBorders>
            <w:shd w:val="clear" w:color="000000" w:fill="FFFFFF"/>
            <w:noWrap/>
            <w:vAlign w:val="center"/>
            <w:hideMark/>
          </w:tcPr>
          <w:p w14:paraId="1D9087D8" w14:textId="77777777" w:rsidR="00B4769A" w:rsidRPr="00B442AF" w:rsidRDefault="00B4769A" w:rsidP="00B4769A">
            <w:pPr>
              <w:jc w:val="center"/>
              <w:rPr>
                <w:b/>
                <w:bCs/>
              </w:rPr>
            </w:pPr>
            <w:r w:rsidRPr="00B442AF">
              <w:rPr>
                <w:b/>
                <w:bCs/>
              </w:rPr>
              <w:t> </w:t>
            </w:r>
          </w:p>
        </w:tc>
        <w:tc>
          <w:tcPr>
            <w:tcW w:w="1980" w:type="dxa"/>
            <w:tcBorders>
              <w:top w:val="nil"/>
              <w:left w:val="nil"/>
              <w:bottom w:val="single" w:sz="4" w:space="0" w:color="auto"/>
              <w:right w:val="single" w:sz="8" w:space="0" w:color="auto"/>
            </w:tcBorders>
            <w:shd w:val="clear" w:color="000000" w:fill="FFFFFF"/>
            <w:noWrap/>
            <w:vAlign w:val="center"/>
            <w:hideMark/>
          </w:tcPr>
          <w:p w14:paraId="4CB82111" w14:textId="77777777" w:rsidR="00B4769A" w:rsidRPr="00B442AF" w:rsidRDefault="00B4769A" w:rsidP="00B4769A">
            <w:pPr>
              <w:jc w:val="center"/>
              <w:rPr>
                <w:b/>
                <w:bCs/>
              </w:rPr>
            </w:pPr>
            <w:r w:rsidRPr="00B442AF">
              <w:rPr>
                <w:b/>
                <w:bCs/>
              </w:rPr>
              <w:t>775 479,60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4ED95A79" w14:textId="77777777" w:rsidR="00B4769A" w:rsidRPr="00B442AF" w:rsidRDefault="00B4769A" w:rsidP="00B4769A">
            <w:pPr>
              <w:jc w:val="center"/>
              <w:rPr>
                <w:b/>
                <w:bCs/>
              </w:rPr>
            </w:pPr>
            <w:r w:rsidRPr="00B442AF">
              <w:rPr>
                <w:b/>
                <w:bCs/>
              </w:rPr>
              <w:t>775 479,60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0370B0DF" w14:textId="77777777" w:rsidR="00B4769A" w:rsidRPr="00B442AF" w:rsidRDefault="00B4769A" w:rsidP="00B4769A">
            <w:pPr>
              <w:jc w:val="center"/>
            </w:pPr>
            <w:r w:rsidRPr="00B442AF">
              <w:t>100%</w:t>
            </w:r>
          </w:p>
        </w:tc>
      </w:tr>
      <w:tr w:rsidR="00B4769A" w:rsidRPr="00B442AF" w14:paraId="3158FF6F" w14:textId="77777777" w:rsidTr="00B4769A">
        <w:trPr>
          <w:trHeight w:val="870"/>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0A179391" w14:textId="77777777" w:rsidR="00B4769A" w:rsidRPr="00B442AF" w:rsidRDefault="00B4769A" w:rsidP="00B4769A">
            <w:pPr>
              <w:rPr>
                <w:b/>
                <w:bCs/>
                <w:i/>
                <w:iCs/>
              </w:rPr>
            </w:pPr>
            <w:r w:rsidRPr="00B442AF">
              <w:rPr>
                <w:b/>
                <w:bCs/>
                <w:i/>
                <w:iCs/>
              </w:rPr>
              <w:t>Муниципальный проект «Обеспечение жильем молодых семей"</w:t>
            </w:r>
          </w:p>
        </w:tc>
        <w:tc>
          <w:tcPr>
            <w:tcW w:w="1680" w:type="dxa"/>
            <w:tcBorders>
              <w:top w:val="nil"/>
              <w:left w:val="nil"/>
              <w:bottom w:val="single" w:sz="4" w:space="0" w:color="auto"/>
              <w:right w:val="single" w:sz="4" w:space="0" w:color="auto"/>
            </w:tcBorders>
            <w:shd w:val="clear" w:color="000000" w:fill="FFFFFF"/>
            <w:vAlign w:val="center"/>
            <w:hideMark/>
          </w:tcPr>
          <w:p w14:paraId="4584D8E6" w14:textId="77777777" w:rsidR="00B4769A" w:rsidRPr="00B442AF" w:rsidRDefault="00B4769A" w:rsidP="00B4769A">
            <w:pPr>
              <w:jc w:val="center"/>
              <w:rPr>
                <w:b/>
                <w:bCs/>
                <w:i/>
                <w:iCs/>
              </w:rPr>
            </w:pPr>
            <w:r w:rsidRPr="00B442AF">
              <w:rPr>
                <w:b/>
                <w:bCs/>
                <w:i/>
                <w:iCs/>
              </w:rPr>
              <w:t>03 2 01 00000</w:t>
            </w:r>
          </w:p>
        </w:tc>
        <w:tc>
          <w:tcPr>
            <w:tcW w:w="1300" w:type="dxa"/>
            <w:tcBorders>
              <w:top w:val="nil"/>
              <w:left w:val="nil"/>
              <w:bottom w:val="single" w:sz="4" w:space="0" w:color="auto"/>
              <w:right w:val="single" w:sz="4" w:space="0" w:color="auto"/>
            </w:tcBorders>
            <w:shd w:val="clear" w:color="000000" w:fill="FFFFFF"/>
            <w:noWrap/>
            <w:vAlign w:val="center"/>
            <w:hideMark/>
          </w:tcPr>
          <w:p w14:paraId="1481C460"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000000" w:fill="FFFFFF"/>
            <w:noWrap/>
            <w:vAlign w:val="center"/>
            <w:hideMark/>
          </w:tcPr>
          <w:p w14:paraId="51576207" w14:textId="77777777" w:rsidR="00B4769A" w:rsidRPr="00B442AF" w:rsidRDefault="00B4769A" w:rsidP="00B4769A">
            <w:pPr>
              <w:jc w:val="center"/>
              <w:rPr>
                <w:b/>
                <w:bCs/>
                <w:i/>
                <w:iCs/>
              </w:rPr>
            </w:pPr>
            <w:r w:rsidRPr="00B442AF">
              <w:rPr>
                <w:b/>
                <w:bCs/>
                <w:i/>
                <w:iCs/>
              </w:rPr>
              <w:t>775 479,60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20588781" w14:textId="77777777" w:rsidR="00B4769A" w:rsidRPr="00B442AF" w:rsidRDefault="00B4769A" w:rsidP="00B4769A">
            <w:pPr>
              <w:jc w:val="center"/>
              <w:rPr>
                <w:b/>
                <w:bCs/>
                <w:i/>
                <w:iCs/>
              </w:rPr>
            </w:pPr>
            <w:r w:rsidRPr="00B442AF">
              <w:rPr>
                <w:b/>
                <w:bCs/>
                <w:i/>
                <w:iCs/>
              </w:rPr>
              <w:t>775 479,60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F5314FC" w14:textId="77777777" w:rsidR="00B4769A" w:rsidRPr="00B442AF" w:rsidRDefault="00B4769A" w:rsidP="00B4769A">
            <w:pPr>
              <w:jc w:val="center"/>
            </w:pPr>
            <w:r w:rsidRPr="00B442AF">
              <w:t>100%</w:t>
            </w:r>
          </w:p>
        </w:tc>
      </w:tr>
      <w:tr w:rsidR="00B4769A" w:rsidRPr="00B442AF" w14:paraId="73D615B0" w14:textId="77777777" w:rsidTr="00B4769A">
        <w:trPr>
          <w:trHeight w:val="93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3E4C10C7" w14:textId="77777777" w:rsidR="00B4769A" w:rsidRPr="00B442AF" w:rsidRDefault="00B4769A" w:rsidP="00B4769A">
            <w:r w:rsidRPr="00B442AF">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1680" w:type="dxa"/>
            <w:tcBorders>
              <w:top w:val="nil"/>
              <w:left w:val="nil"/>
              <w:bottom w:val="single" w:sz="4" w:space="0" w:color="auto"/>
              <w:right w:val="single" w:sz="4" w:space="0" w:color="auto"/>
            </w:tcBorders>
            <w:shd w:val="clear" w:color="000000" w:fill="FFFFFF"/>
            <w:vAlign w:val="center"/>
            <w:hideMark/>
          </w:tcPr>
          <w:p w14:paraId="072C78C4" w14:textId="77777777" w:rsidR="00B4769A" w:rsidRPr="00B442AF" w:rsidRDefault="00B4769A" w:rsidP="00B4769A">
            <w:pPr>
              <w:jc w:val="center"/>
            </w:pPr>
            <w:r w:rsidRPr="00B442AF">
              <w:t>03 2 01 L4970</w:t>
            </w:r>
          </w:p>
        </w:tc>
        <w:tc>
          <w:tcPr>
            <w:tcW w:w="1300" w:type="dxa"/>
            <w:tcBorders>
              <w:top w:val="nil"/>
              <w:left w:val="nil"/>
              <w:bottom w:val="single" w:sz="4" w:space="0" w:color="auto"/>
              <w:right w:val="single" w:sz="4" w:space="0" w:color="auto"/>
            </w:tcBorders>
            <w:shd w:val="clear" w:color="000000" w:fill="FFFFFF"/>
            <w:noWrap/>
            <w:vAlign w:val="center"/>
            <w:hideMark/>
          </w:tcPr>
          <w:p w14:paraId="50219BD8" w14:textId="77777777" w:rsidR="00B4769A" w:rsidRPr="00B442AF" w:rsidRDefault="00B4769A" w:rsidP="00B4769A">
            <w:pPr>
              <w:jc w:val="center"/>
            </w:pPr>
            <w:r w:rsidRPr="00B442AF">
              <w:t>300</w:t>
            </w:r>
          </w:p>
        </w:tc>
        <w:tc>
          <w:tcPr>
            <w:tcW w:w="1980" w:type="dxa"/>
            <w:tcBorders>
              <w:top w:val="nil"/>
              <w:left w:val="nil"/>
              <w:bottom w:val="single" w:sz="4" w:space="0" w:color="auto"/>
              <w:right w:val="single" w:sz="8" w:space="0" w:color="auto"/>
            </w:tcBorders>
            <w:shd w:val="clear" w:color="000000" w:fill="FFFFFF"/>
            <w:noWrap/>
            <w:vAlign w:val="center"/>
            <w:hideMark/>
          </w:tcPr>
          <w:p w14:paraId="3464807E" w14:textId="77777777" w:rsidR="00B4769A" w:rsidRPr="00B442AF" w:rsidRDefault="00B4769A" w:rsidP="00B4769A">
            <w:pPr>
              <w:jc w:val="center"/>
            </w:pPr>
            <w:r w:rsidRPr="00B442AF">
              <w:t>775 479,60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0EA21F25" w14:textId="77777777" w:rsidR="00B4769A" w:rsidRPr="00B442AF" w:rsidRDefault="00B4769A" w:rsidP="00B4769A">
            <w:pPr>
              <w:jc w:val="center"/>
            </w:pPr>
            <w:r w:rsidRPr="00B442AF">
              <w:t>775 479,60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C9178D9" w14:textId="77777777" w:rsidR="00B4769A" w:rsidRPr="00B442AF" w:rsidRDefault="00B4769A" w:rsidP="00B4769A">
            <w:pPr>
              <w:jc w:val="center"/>
            </w:pPr>
            <w:r w:rsidRPr="00B442AF">
              <w:t>100%</w:t>
            </w:r>
          </w:p>
        </w:tc>
      </w:tr>
      <w:tr w:rsidR="00B4769A" w:rsidRPr="00B442AF" w14:paraId="745E4E4F" w14:textId="77777777" w:rsidTr="00B4769A">
        <w:trPr>
          <w:trHeight w:val="313"/>
        </w:trPr>
        <w:tc>
          <w:tcPr>
            <w:tcW w:w="7089" w:type="dxa"/>
            <w:tcBorders>
              <w:top w:val="nil"/>
              <w:left w:val="single" w:sz="8" w:space="0" w:color="auto"/>
              <w:bottom w:val="nil"/>
              <w:right w:val="single" w:sz="4" w:space="0" w:color="auto"/>
            </w:tcBorders>
            <w:shd w:val="clear" w:color="000000" w:fill="FFFFFF"/>
            <w:vAlign w:val="center"/>
            <w:hideMark/>
          </w:tcPr>
          <w:p w14:paraId="770B00B0" w14:textId="77777777" w:rsidR="00B4769A" w:rsidRPr="00B442AF" w:rsidRDefault="00B4769A" w:rsidP="00B4769A">
            <w:pPr>
              <w:rPr>
                <w:b/>
                <w:bCs/>
              </w:rPr>
            </w:pPr>
            <w:r w:rsidRPr="00B442AF">
              <w:rPr>
                <w:b/>
                <w:bCs/>
              </w:rPr>
              <w:t>Ведомственные  проекты</w:t>
            </w:r>
          </w:p>
        </w:tc>
        <w:tc>
          <w:tcPr>
            <w:tcW w:w="1680" w:type="dxa"/>
            <w:tcBorders>
              <w:top w:val="nil"/>
              <w:left w:val="nil"/>
              <w:bottom w:val="nil"/>
              <w:right w:val="single" w:sz="4" w:space="0" w:color="auto"/>
            </w:tcBorders>
            <w:shd w:val="clear" w:color="auto" w:fill="auto"/>
            <w:vAlign w:val="center"/>
            <w:hideMark/>
          </w:tcPr>
          <w:p w14:paraId="7C265499" w14:textId="77777777" w:rsidR="00B4769A" w:rsidRPr="00B442AF" w:rsidRDefault="00B4769A" w:rsidP="00B4769A">
            <w:pPr>
              <w:jc w:val="center"/>
              <w:rPr>
                <w:b/>
                <w:bCs/>
              </w:rPr>
            </w:pPr>
            <w:r w:rsidRPr="00B442AF">
              <w:rPr>
                <w:b/>
                <w:bCs/>
              </w:rPr>
              <w:t>03 3 00 00000</w:t>
            </w:r>
          </w:p>
        </w:tc>
        <w:tc>
          <w:tcPr>
            <w:tcW w:w="1300" w:type="dxa"/>
            <w:tcBorders>
              <w:top w:val="nil"/>
              <w:left w:val="nil"/>
              <w:bottom w:val="nil"/>
              <w:right w:val="single" w:sz="4" w:space="0" w:color="auto"/>
            </w:tcBorders>
            <w:shd w:val="clear" w:color="000000" w:fill="FFFFFF"/>
            <w:noWrap/>
            <w:vAlign w:val="center"/>
            <w:hideMark/>
          </w:tcPr>
          <w:p w14:paraId="65886ABD" w14:textId="77777777" w:rsidR="00B4769A" w:rsidRPr="00B442AF" w:rsidRDefault="00B4769A" w:rsidP="00B4769A">
            <w:pPr>
              <w:jc w:val="center"/>
              <w:rPr>
                <w:b/>
                <w:bCs/>
              </w:rPr>
            </w:pPr>
            <w:r w:rsidRPr="00B442AF">
              <w:rPr>
                <w:b/>
                <w:bCs/>
              </w:rPr>
              <w:t> </w:t>
            </w:r>
          </w:p>
        </w:tc>
        <w:tc>
          <w:tcPr>
            <w:tcW w:w="1980" w:type="dxa"/>
            <w:tcBorders>
              <w:top w:val="nil"/>
              <w:left w:val="nil"/>
              <w:bottom w:val="nil"/>
              <w:right w:val="single" w:sz="8" w:space="0" w:color="auto"/>
            </w:tcBorders>
            <w:shd w:val="clear" w:color="000000" w:fill="FFFFFF"/>
            <w:noWrap/>
            <w:vAlign w:val="center"/>
            <w:hideMark/>
          </w:tcPr>
          <w:p w14:paraId="3D73C9EC" w14:textId="77777777" w:rsidR="00B4769A" w:rsidRPr="00B442AF" w:rsidRDefault="00B4769A" w:rsidP="00B4769A">
            <w:pPr>
              <w:jc w:val="center"/>
              <w:rPr>
                <w:b/>
                <w:bCs/>
              </w:rPr>
            </w:pPr>
            <w:r w:rsidRPr="00B442AF">
              <w:rPr>
                <w:b/>
                <w:bCs/>
              </w:rPr>
              <w:t>0,00</w:t>
            </w:r>
          </w:p>
        </w:tc>
        <w:tc>
          <w:tcPr>
            <w:tcW w:w="1920" w:type="dxa"/>
            <w:tcBorders>
              <w:top w:val="nil"/>
              <w:left w:val="single" w:sz="4" w:space="0" w:color="auto"/>
              <w:bottom w:val="nil"/>
              <w:right w:val="single" w:sz="8" w:space="0" w:color="auto"/>
            </w:tcBorders>
            <w:shd w:val="clear" w:color="000000" w:fill="FFFFFF"/>
            <w:noWrap/>
            <w:vAlign w:val="center"/>
            <w:hideMark/>
          </w:tcPr>
          <w:p w14:paraId="1E1646D7" w14:textId="77777777" w:rsidR="00B4769A" w:rsidRPr="00B442AF" w:rsidRDefault="00B4769A" w:rsidP="00B4769A">
            <w:pPr>
              <w:jc w:val="center"/>
              <w:rPr>
                <w:b/>
                <w:bCs/>
              </w:rPr>
            </w:pPr>
            <w:r w:rsidRPr="00B442AF">
              <w:rPr>
                <w:b/>
                <w:bCs/>
              </w:rPr>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7A8735B" w14:textId="77777777" w:rsidR="00B4769A" w:rsidRPr="00B442AF" w:rsidRDefault="00B4769A" w:rsidP="00B4769A">
            <w:pPr>
              <w:jc w:val="center"/>
            </w:pPr>
            <w:r w:rsidRPr="00B442AF">
              <w:t>0%</w:t>
            </w:r>
          </w:p>
        </w:tc>
      </w:tr>
      <w:tr w:rsidR="00B4769A" w:rsidRPr="00B442AF" w14:paraId="4F88E07D" w14:textId="77777777" w:rsidTr="00B4769A">
        <w:trPr>
          <w:trHeight w:val="326"/>
        </w:trPr>
        <w:tc>
          <w:tcPr>
            <w:tcW w:w="70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F2E40" w14:textId="77777777" w:rsidR="00B4769A" w:rsidRPr="00B442AF" w:rsidRDefault="00B4769A" w:rsidP="00B4769A">
            <w:pPr>
              <w:rPr>
                <w:b/>
                <w:bCs/>
                <w:i/>
                <w:iCs/>
              </w:rPr>
            </w:pPr>
            <w:r w:rsidRPr="00B442AF">
              <w:rPr>
                <w:b/>
                <w:bCs/>
                <w:i/>
                <w:iCs/>
              </w:rPr>
              <w:t>Ведомственный проект Обеспечение жильем молодых семей"</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52CE2956" w14:textId="77777777" w:rsidR="00B4769A" w:rsidRPr="00B442AF" w:rsidRDefault="00B4769A" w:rsidP="00B4769A">
            <w:pPr>
              <w:jc w:val="center"/>
              <w:rPr>
                <w:b/>
                <w:bCs/>
                <w:i/>
                <w:iCs/>
              </w:rPr>
            </w:pPr>
            <w:r w:rsidRPr="00B442AF">
              <w:rPr>
                <w:b/>
                <w:bCs/>
                <w:i/>
                <w:iCs/>
              </w:rPr>
              <w:t>03 3 01 00000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4A14AB26" w14:textId="77777777" w:rsidR="00B4769A" w:rsidRPr="00B442AF" w:rsidRDefault="00B4769A" w:rsidP="00B4769A">
            <w:pPr>
              <w:jc w:val="center"/>
              <w:rPr>
                <w:b/>
                <w:bCs/>
                <w:i/>
                <w:iCs/>
              </w:rPr>
            </w:pPr>
            <w:r w:rsidRPr="00B442AF">
              <w:rPr>
                <w:b/>
                <w:bCs/>
                <w:i/>
                <w:iCs/>
              </w:rPr>
              <w:t> </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14:paraId="15F6A1A8" w14:textId="77777777" w:rsidR="00B4769A" w:rsidRPr="00B442AF" w:rsidRDefault="00B4769A" w:rsidP="00B4769A">
            <w:pPr>
              <w:jc w:val="center"/>
              <w:rPr>
                <w:b/>
                <w:bCs/>
                <w:i/>
                <w:iCs/>
              </w:rPr>
            </w:pPr>
            <w:r w:rsidRPr="00B442AF">
              <w:rPr>
                <w:b/>
                <w:bCs/>
                <w:i/>
                <w:iCs/>
              </w:rPr>
              <w:t>0,00</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31A45D22" w14:textId="77777777" w:rsidR="00B4769A" w:rsidRPr="00B442AF" w:rsidRDefault="00B4769A" w:rsidP="00B4769A">
            <w:pPr>
              <w:jc w:val="center"/>
              <w:rPr>
                <w:b/>
                <w:bCs/>
                <w:i/>
                <w:iCs/>
              </w:rPr>
            </w:pPr>
            <w:r w:rsidRPr="00B442AF">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14:paraId="0995B68C" w14:textId="77777777" w:rsidR="00B4769A" w:rsidRPr="00B442AF" w:rsidRDefault="00B4769A" w:rsidP="00B4769A">
            <w:pPr>
              <w:jc w:val="center"/>
            </w:pPr>
            <w:r w:rsidRPr="00B442AF">
              <w:t>0%</w:t>
            </w:r>
          </w:p>
        </w:tc>
      </w:tr>
      <w:tr w:rsidR="00B4769A" w:rsidRPr="00B442AF" w14:paraId="67B02EC6" w14:textId="77777777" w:rsidTr="00B4769A">
        <w:trPr>
          <w:trHeight w:val="951"/>
        </w:trPr>
        <w:tc>
          <w:tcPr>
            <w:tcW w:w="7089" w:type="dxa"/>
            <w:tcBorders>
              <w:top w:val="nil"/>
              <w:left w:val="single" w:sz="8" w:space="0" w:color="auto"/>
              <w:bottom w:val="single" w:sz="4" w:space="0" w:color="auto"/>
              <w:right w:val="nil"/>
            </w:tcBorders>
            <w:shd w:val="clear" w:color="000000" w:fill="FFFFFF"/>
            <w:vAlign w:val="center"/>
            <w:hideMark/>
          </w:tcPr>
          <w:p w14:paraId="51190E20" w14:textId="77777777" w:rsidR="00B4769A" w:rsidRPr="00B442AF" w:rsidRDefault="00B4769A" w:rsidP="00B4769A">
            <w:r w:rsidRPr="00B442AF">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680" w:type="dxa"/>
            <w:tcBorders>
              <w:top w:val="nil"/>
              <w:left w:val="single" w:sz="4" w:space="0" w:color="auto"/>
              <w:bottom w:val="single" w:sz="8" w:space="0" w:color="auto"/>
              <w:right w:val="single" w:sz="4" w:space="0" w:color="auto"/>
            </w:tcBorders>
            <w:shd w:val="clear" w:color="auto" w:fill="auto"/>
            <w:vAlign w:val="center"/>
            <w:hideMark/>
          </w:tcPr>
          <w:p w14:paraId="493FBEFC" w14:textId="77777777" w:rsidR="00B4769A" w:rsidRPr="00B442AF" w:rsidRDefault="00B4769A" w:rsidP="00B4769A">
            <w:pPr>
              <w:jc w:val="center"/>
            </w:pPr>
            <w:r w:rsidRPr="00B442AF">
              <w:t>03 3 01 20590</w:t>
            </w:r>
          </w:p>
        </w:tc>
        <w:tc>
          <w:tcPr>
            <w:tcW w:w="1300" w:type="dxa"/>
            <w:tcBorders>
              <w:top w:val="nil"/>
              <w:left w:val="nil"/>
              <w:bottom w:val="single" w:sz="8" w:space="0" w:color="auto"/>
              <w:right w:val="single" w:sz="4" w:space="0" w:color="auto"/>
            </w:tcBorders>
            <w:shd w:val="clear" w:color="000000" w:fill="FFFFFF"/>
            <w:noWrap/>
            <w:vAlign w:val="center"/>
            <w:hideMark/>
          </w:tcPr>
          <w:p w14:paraId="2D8EAFD3" w14:textId="77777777" w:rsidR="00B4769A" w:rsidRPr="00B442AF" w:rsidRDefault="00B4769A" w:rsidP="00B4769A">
            <w:pPr>
              <w:jc w:val="center"/>
            </w:pPr>
            <w:r w:rsidRPr="00B442AF">
              <w:t>300</w:t>
            </w:r>
          </w:p>
        </w:tc>
        <w:tc>
          <w:tcPr>
            <w:tcW w:w="1980" w:type="dxa"/>
            <w:tcBorders>
              <w:top w:val="nil"/>
              <w:left w:val="nil"/>
              <w:bottom w:val="single" w:sz="8" w:space="0" w:color="auto"/>
              <w:right w:val="single" w:sz="8" w:space="0" w:color="auto"/>
            </w:tcBorders>
            <w:shd w:val="clear" w:color="000000" w:fill="FFFFFF"/>
            <w:noWrap/>
            <w:vAlign w:val="center"/>
            <w:hideMark/>
          </w:tcPr>
          <w:p w14:paraId="55FC092B" w14:textId="77777777" w:rsidR="00B4769A" w:rsidRPr="00B442AF" w:rsidRDefault="00B4769A" w:rsidP="00B4769A">
            <w:pPr>
              <w:jc w:val="center"/>
            </w:pPr>
            <w:r w:rsidRPr="00B442AF">
              <w:t>0,00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40F89674" w14:textId="77777777" w:rsidR="00B4769A" w:rsidRPr="00B442AF" w:rsidRDefault="00B4769A" w:rsidP="00B4769A">
            <w:pPr>
              <w:jc w:val="center"/>
            </w:pPr>
            <w:r w:rsidRPr="00B442AF">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BB0C632" w14:textId="77777777" w:rsidR="00B4769A" w:rsidRPr="00B442AF" w:rsidRDefault="00B4769A" w:rsidP="00B4769A">
            <w:pPr>
              <w:jc w:val="center"/>
            </w:pPr>
            <w:r w:rsidRPr="00B442AF">
              <w:t>0%</w:t>
            </w:r>
          </w:p>
        </w:tc>
      </w:tr>
      <w:tr w:rsidR="00B4769A" w:rsidRPr="00B442AF" w14:paraId="0C25ABB3" w14:textId="77777777" w:rsidTr="00B4769A">
        <w:trPr>
          <w:trHeight w:val="1284"/>
        </w:trPr>
        <w:tc>
          <w:tcPr>
            <w:tcW w:w="7089"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6CFF4E20" w14:textId="77777777" w:rsidR="00B4769A" w:rsidRPr="00B442AF" w:rsidRDefault="00B4769A" w:rsidP="00B4769A">
            <w:pPr>
              <w:rPr>
                <w:b/>
                <w:bCs/>
              </w:rPr>
            </w:pPr>
            <w:r w:rsidRPr="00B442AF">
              <w:rPr>
                <w:b/>
                <w:bCs/>
              </w:rPr>
              <w:lastRenderedPageBreak/>
              <w:t>Муниципальная программа «Развитие экономики»</w:t>
            </w:r>
          </w:p>
        </w:tc>
        <w:tc>
          <w:tcPr>
            <w:tcW w:w="1680" w:type="dxa"/>
            <w:tcBorders>
              <w:top w:val="nil"/>
              <w:left w:val="nil"/>
              <w:bottom w:val="single" w:sz="8" w:space="0" w:color="auto"/>
              <w:right w:val="single" w:sz="4" w:space="0" w:color="auto"/>
            </w:tcBorders>
            <w:shd w:val="clear" w:color="000000" w:fill="FABF8F"/>
            <w:vAlign w:val="center"/>
            <w:hideMark/>
          </w:tcPr>
          <w:p w14:paraId="1965068E" w14:textId="77777777" w:rsidR="00B4769A" w:rsidRPr="00B442AF" w:rsidRDefault="00B4769A" w:rsidP="00B4769A">
            <w:pPr>
              <w:jc w:val="center"/>
              <w:rPr>
                <w:b/>
                <w:bCs/>
              </w:rPr>
            </w:pPr>
            <w:r w:rsidRPr="00B442AF">
              <w:rPr>
                <w:b/>
                <w:bCs/>
              </w:rPr>
              <w:t>04 0 00 00000</w:t>
            </w:r>
          </w:p>
        </w:tc>
        <w:tc>
          <w:tcPr>
            <w:tcW w:w="1300" w:type="dxa"/>
            <w:tcBorders>
              <w:top w:val="nil"/>
              <w:left w:val="nil"/>
              <w:bottom w:val="single" w:sz="8" w:space="0" w:color="auto"/>
              <w:right w:val="single" w:sz="4" w:space="0" w:color="auto"/>
            </w:tcBorders>
            <w:shd w:val="clear" w:color="000000" w:fill="FABF8F"/>
            <w:noWrap/>
            <w:vAlign w:val="center"/>
            <w:hideMark/>
          </w:tcPr>
          <w:p w14:paraId="53B942D6" w14:textId="77777777" w:rsidR="00B4769A" w:rsidRPr="00B442AF" w:rsidRDefault="00B4769A" w:rsidP="00B4769A">
            <w:pPr>
              <w:jc w:val="center"/>
              <w:rPr>
                <w:b/>
                <w:bCs/>
              </w:rPr>
            </w:pPr>
            <w:r w:rsidRPr="00B442AF">
              <w:rPr>
                <w:b/>
                <w:bCs/>
              </w:rPr>
              <w:t> </w:t>
            </w:r>
          </w:p>
        </w:tc>
        <w:tc>
          <w:tcPr>
            <w:tcW w:w="1980" w:type="dxa"/>
            <w:tcBorders>
              <w:top w:val="nil"/>
              <w:left w:val="nil"/>
              <w:bottom w:val="single" w:sz="8" w:space="0" w:color="auto"/>
              <w:right w:val="single" w:sz="8" w:space="0" w:color="auto"/>
            </w:tcBorders>
            <w:shd w:val="clear" w:color="000000" w:fill="FABF8F"/>
            <w:noWrap/>
            <w:vAlign w:val="center"/>
            <w:hideMark/>
          </w:tcPr>
          <w:p w14:paraId="0545F000" w14:textId="77777777" w:rsidR="00B4769A" w:rsidRPr="00B442AF" w:rsidRDefault="00B4769A" w:rsidP="00B4769A">
            <w:pPr>
              <w:jc w:val="center"/>
              <w:rPr>
                <w:b/>
                <w:bCs/>
              </w:rPr>
            </w:pPr>
            <w:r w:rsidRPr="00B442AF">
              <w:rPr>
                <w:b/>
                <w:bCs/>
              </w:rPr>
              <w:t>100 000,00</w:t>
            </w:r>
          </w:p>
        </w:tc>
        <w:tc>
          <w:tcPr>
            <w:tcW w:w="1920"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6714E4D3" w14:textId="77777777" w:rsidR="00B4769A" w:rsidRPr="00B442AF" w:rsidRDefault="00B4769A" w:rsidP="00B4769A">
            <w:pPr>
              <w:jc w:val="center"/>
              <w:rPr>
                <w:b/>
                <w:bCs/>
              </w:rPr>
            </w:pPr>
            <w:r w:rsidRPr="00B442AF">
              <w:rPr>
                <w:b/>
                <w:bCs/>
              </w:rPr>
              <w:t>0,00</w:t>
            </w:r>
          </w:p>
        </w:tc>
        <w:tc>
          <w:tcPr>
            <w:tcW w:w="1505" w:type="dxa"/>
            <w:tcBorders>
              <w:top w:val="nil"/>
              <w:left w:val="single" w:sz="4" w:space="0" w:color="auto"/>
              <w:bottom w:val="single" w:sz="4" w:space="0" w:color="auto"/>
              <w:right w:val="single" w:sz="8" w:space="0" w:color="auto"/>
            </w:tcBorders>
            <w:shd w:val="clear" w:color="000000" w:fill="FABF8F"/>
            <w:noWrap/>
            <w:vAlign w:val="center"/>
            <w:hideMark/>
          </w:tcPr>
          <w:p w14:paraId="279B4EAB" w14:textId="77777777" w:rsidR="00B4769A" w:rsidRPr="00B442AF" w:rsidRDefault="00B4769A" w:rsidP="00B4769A">
            <w:pPr>
              <w:jc w:val="center"/>
            </w:pPr>
            <w:r w:rsidRPr="00B442AF">
              <w:t>0%</w:t>
            </w:r>
          </w:p>
        </w:tc>
      </w:tr>
      <w:tr w:rsidR="00B4769A" w:rsidRPr="00B442AF" w14:paraId="7B9437CD" w14:textId="77777777" w:rsidTr="00B4769A">
        <w:trPr>
          <w:trHeight w:val="326"/>
        </w:trPr>
        <w:tc>
          <w:tcPr>
            <w:tcW w:w="7089" w:type="dxa"/>
            <w:tcBorders>
              <w:top w:val="nil"/>
              <w:left w:val="single" w:sz="8" w:space="0" w:color="auto"/>
              <w:bottom w:val="nil"/>
              <w:right w:val="single" w:sz="4" w:space="0" w:color="auto"/>
            </w:tcBorders>
            <w:shd w:val="clear" w:color="000000" w:fill="FFFFFF"/>
            <w:vAlign w:val="center"/>
            <w:hideMark/>
          </w:tcPr>
          <w:p w14:paraId="1C38A0A3" w14:textId="77777777" w:rsidR="00B4769A" w:rsidRPr="00B442AF" w:rsidRDefault="00B4769A" w:rsidP="00B4769A">
            <w:pPr>
              <w:rPr>
                <w:b/>
                <w:bCs/>
              </w:rPr>
            </w:pPr>
            <w:r w:rsidRPr="00B442AF">
              <w:rPr>
                <w:b/>
                <w:bCs/>
              </w:rPr>
              <w:t>Ведомственные проекты</w:t>
            </w:r>
          </w:p>
        </w:tc>
        <w:tc>
          <w:tcPr>
            <w:tcW w:w="1680" w:type="dxa"/>
            <w:tcBorders>
              <w:top w:val="nil"/>
              <w:left w:val="nil"/>
              <w:bottom w:val="nil"/>
              <w:right w:val="single" w:sz="4" w:space="0" w:color="auto"/>
            </w:tcBorders>
            <w:shd w:val="clear" w:color="auto" w:fill="auto"/>
            <w:vAlign w:val="center"/>
            <w:hideMark/>
          </w:tcPr>
          <w:p w14:paraId="43773FF1" w14:textId="77777777" w:rsidR="00B4769A" w:rsidRPr="00B442AF" w:rsidRDefault="00B4769A" w:rsidP="00B4769A">
            <w:pPr>
              <w:jc w:val="center"/>
              <w:rPr>
                <w:b/>
                <w:bCs/>
              </w:rPr>
            </w:pPr>
            <w:r w:rsidRPr="00B442AF">
              <w:rPr>
                <w:b/>
                <w:bCs/>
              </w:rPr>
              <w:t>04 3 00 00000</w:t>
            </w:r>
          </w:p>
        </w:tc>
        <w:tc>
          <w:tcPr>
            <w:tcW w:w="1300" w:type="dxa"/>
            <w:tcBorders>
              <w:top w:val="nil"/>
              <w:left w:val="nil"/>
              <w:bottom w:val="nil"/>
              <w:right w:val="single" w:sz="4" w:space="0" w:color="auto"/>
            </w:tcBorders>
            <w:shd w:val="clear" w:color="000000" w:fill="FFFFFF"/>
            <w:noWrap/>
            <w:vAlign w:val="center"/>
            <w:hideMark/>
          </w:tcPr>
          <w:p w14:paraId="50DCD944" w14:textId="77777777" w:rsidR="00B4769A" w:rsidRPr="00B442AF" w:rsidRDefault="00B4769A" w:rsidP="00B4769A">
            <w:pPr>
              <w:jc w:val="center"/>
              <w:rPr>
                <w:b/>
                <w:bCs/>
              </w:rPr>
            </w:pPr>
            <w:r w:rsidRPr="00B442AF">
              <w:rPr>
                <w:b/>
                <w:bCs/>
              </w:rPr>
              <w:t> </w:t>
            </w:r>
          </w:p>
        </w:tc>
        <w:tc>
          <w:tcPr>
            <w:tcW w:w="1980" w:type="dxa"/>
            <w:tcBorders>
              <w:top w:val="nil"/>
              <w:left w:val="nil"/>
              <w:bottom w:val="nil"/>
              <w:right w:val="single" w:sz="8" w:space="0" w:color="auto"/>
            </w:tcBorders>
            <w:shd w:val="clear" w:color="000000" w:fill="FFFFFF"/>
            <w:noWrap/>
            <w:vAlign w:val="center"/>
            <w:hideMark/>
          </w:tcPr>
          <w:p w14:paraId="4387E1F1" w14:textId="77777777" w:rsidR="00B4769A" w:rsidRPr="00B442AF" w:rsidRDefault="00B4769A" w:rsidP="00B4769A">
            <w:pPr>
              <w:jc w:val="center"/>
              <w:rPr>
                <w:b/>
                <w:bCs/>
              </w:rPr>
            </w:pPr>
            <w:r w:rsidRPr="00B442AF">
              <w:rPr>
                <w:b/>
                <w:bCs/>
              </w:rPr>
              <w:t>100 000,00</w:t>
            </w:r>
          </w:p>
        </w:tc>
        <w:tc>
          <w:tcPr>
            <w:tcW w:w="1920" w:type="dxa"/>
            <w:tcBorders>
              <w:top w:val="nil"/>
              <w:left w:val="single" w:sz="4" w:space="0" w:color="auto"/>
              <w:bottom w:val="nil"/>
              <w:right w:val="single" w:sz="8" w:space="0" w:color="auto"/>
            </w:tcBorders>
            <w:shd w:val="clear" w:color="000000" w:fill="FFFFFF"/>
            <w:noWrap/>
            <w:vAlign w:val="center"/>
            <w:hideMark/>
          </w:tcPr>
          <w:p w14:paraId="4EF3A507" w14:textId="77777777" w:rsidR="00B4769A" w:rsidRPr="00B442AF" w:rsidRDefault="00B4769A" w:rsidP="00B4769A">
            <w:pPr>
              <w:jc w:val="center"/>
              <w:rPr>
                <w:b/>
                <w:bCs/>
              </w:rPr>
            </w:pPr>
            <w:r w:rsidRPr="00B442AF">
              <w:rPr>
                <w:b/>
                <w:bCs/>
              </w:rPr>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40EEC82" w14:textId="77777777" w:rsidR="00B4769A" w:rsidRPr="00B442AF" w:rsidRDefault="00B4769A" w:rsidP="00B4769A">
            <w:pPr>
              <w:jc w:val="center"/>
            </w:pPr>
            <w:r w:rsidRPr="00B442AF">
              <w:t>0%</w:t>
            </w:r>
          </w:p>
        </w:tc>
      </w:tr>
      <w:tr w:rsidR="00B4769A" w:rsidRPr="00B442AF" w14:paraId="366ADFC6" w14:textId="77777777" w:rsidTr="00B4769A">
        <w:trPr>
          <w:trHeight w:val="652"/>
        </w:trPr>
        <w:tc>
          <w:tcPr>
            <w:tcW w:w="70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DA7FE" w14:textId="77777777" w:rsidR="00B4769A" w:rsidRPr="00B442AF" w:rsidRDefault="00B4769A" w:rsidP="00B4769A">
            <w:pPr>
              <w:rPr>
                <w:b/>
                <w:bCs/>
                <w:i/>
                <w:iCs/>
              </w:rPr>
            </w:pPr>
            <w:r w:rsidRPr="00B442AF">
              <w:rPr>
                <w:b/>
                <w:bCs/>
                <w:i/>
                <w:iCs/>
              </w:rPr>
              <w:t>Ведомственный проект «Поддержка и развитие малого и среднего предпринимательства»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729259C4" w14:textId="77777777" w:rsidR="00B4769A" w:rsidRPr="00B442AF" w:rsidRDefault="00B4769A" w:rsidP="00B4769A">
            <w:pPr>
              <w:jc w:val="center"/>
              <w:rPr>
                <w:b/>
                <w:bCs/>
                <w:i/>
                <w:iCs/>
              </w:rPr>
            </w:pPr>
            <w:r w:rsidRPr="00B442AF">
              <w:rPr>
                <w:b/>
                <w:bCs/>
                <w:i/>
                <w:iCs/>
              </w:rPr>
              <w:t>04 3 01 00000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738AB1A2" w14:textId="77777777" w:rsidR="00B4769A" w:rsidRPr="00B442AF" w:rsidRDefault="00B4769A" w:rsidP="00B4769A">
            <w:pPr>
              <w:jc w:val="center"/>
              <w:rPr>
                <w:b/>
                <w:bCs/>
                <w:i/>
                <w:iCs/>
              </w:rPr>
            </w:pPr>
            <w:r w:rsidRPr="00B442AF">
              <w:rPr>
                <w:b/>
                <w:bCs/>
                <w:i/>
                <w:iCs/>
              </w:rPr>
              <w:t> </w:t>
            </w:r>
          </w:p>
        </w:tc>
        <w:tc>
          <w:tcPr>
            <w:tcW w:w="1980" w:type="dxa"/>
            <w:tcBorders>
              <w:top w:val="single" w:sz="4" w:space="0" w:color="auto"/>
              <w:left w:val="nil"/>
              <w:bottom w:val="single" w:sz="4" w:space="0" w:color="auto"/>
              <w:right w:val="single" w:sz="4" w:space="0" w:color="auto"/>
            </w:tcBorders>
            <w:shd w:val="clear" w:color="000000" w:fill="FFFFFF"/>
            <w:noWrap/>
            <w:vAlign w:val="center"/>
            <w:hideMark/>
          </w:tcPr>
          <w:p w14:paraId="2ACD7EA0" w14:textId="77777777" w:rsidR="00B4769A" w:rsidRPr="00B442AF" w:rsidRDefault="00B4769A" w:rsidP="00B4769A">
            <w:pPr>
              <w:jc w:val="center"/>
              <w:rPr>
                <w:b/>
                <w:bCs/>
                <w:i/>
                <w:iCs/>
              </w:rPr>
            </w:pPr>
            <w:r w:rsidRPr="00B442AF">
              <w:rPr>
                <w:b/>
                <w:bCs/>
                <w:i/>
                <w:iCs/>
              </w:rPr>
              <w:t>100 000,00</w:t>
            </w:r>
          </w:p>
        </w:tc>
        <w:tc>
          <w:tcPr>
            <w:tcW w:w="1920" w:type="dxa"/>
            <w:tcBorders>
              <w:top w:val="single" w:sz="4" w:space="0" w:color="auto"/>
              <w:left w:val="nil"/>
              <w:bottom w:val="single" w:sz="4" w:space="0" w:color="auto"/>
              <w:right w:val="single" w:sz="4" w:space="0" w:color="auto"/>
            </w:tcBorders>
            <w:shd w:val="clear" w:color="000000" w:fill="FFFFFF"/>
            <w:noWrap/>
            <w:vAlign w:val="center"/>
            <w:hideMark/>
          </w:tcPr>
          <w:p w14:paraId="287F93D2" w14:textId="77777777" w:rsidR="00B4769A" w:rsidRPr="00B442AF" w:rsidRDefault="00B4769A" w:rsidP="00B4769A">
            <w:pPr>
              <w:jc w:val="center"/>
              <w:rPr>
                <w:b/>
                <w:bCs/>
                <w:i/>
                <w:iCs/>
              </w:rPr>
            </w:pPr>
            <w:r w:rsidRPr="00B442AF">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14:paraId="4156B502" w14:textId="77777777" w:rsidR="00B4769A" w:rsidRPr="00B442AF" w:rsidRDefault="00B4769A" w:rsidP="00B4769A">
            <w:pPr>
              <w:jc w:val="center"/>
            </w:pPr>
            <w:r w:rsidRPr="00B442AF">
              <w:t>0%</w:t>
            </w:r>
          </w:p>
        </w:tc>
      </w:tr>
      <w:tr w:rsidR="00B4769A" w:rsidRPr="00B442AF" w14:paraId="514CAB4C" w14:textId="77777777" w:rsidTr="00B4769A">
        <w:trPr>
          <w:trHeight w:val="639"/>
        </w:trPr>
        <w:tc>
          <w:tcPr>
            <w:tcW w:w="7089" w:type="dxa"/>
            <w:tcBorders>
              <w:top w:val="nil"/>
              <w:left w:val="single" w:sz="8" w:space="0" w:color="auto"/>
              <w:bottom w:val="single" w:sz="8" w:space="0" w:color="auto"/>
              <w:right w:val="single" w:sz="4" w:space="0" w:color="auto"/>
            </w:tcBorders>
            <w:shd w:val="clear" w:color="000000" w:fill="FFFFFF"/>
            <w:vAlign w:val="center"/>
            <w:hideMark/>
          </w:tcPr>
          <w:p w14:paraId="3D1784CC" w14:textId="77777777" w:rsidR="00B4769A" w:rsidRPr="00B442AF" w:rsidRDefault="00B4769A" w:rsidP="00B4769A">
            <w:r w:rsidRPr="00B442AF">
              <w:t>Субсидирование части процентной ставки по банковским кредитам на инвестиционные цели (Иные бюджетные ассигнования)</w:t>
            </w:r>
          </w:p>
        </w:tc>
        <w:tc>
          <w:tcPr>
            <w:tcW w:w="1680" w:type="dxa"/>
            <w:tcBorders>
              <w:top w:val="nil"/>
              <w:left w:val="nil"/>
              <w:bottom w:val="single" w:sz="8" w:space="0" w:color="auto"/>
              <w:right w:val="single" w:sz="4" w:space="0" w:color="auto"/>
            </w:tcBorders>
            <w:shd w:val="clear" w:color="auto" w:fill="auto"/>
            <w:vAlign w:val="center"/>
            <w:hideMark/>
          </w:tcPr>
          <w:p w14:paraId="4A4E6618" w14:textId="77777777" w:rsidR="00B4769A" w:rsidRPr="00B442AF" w:rsidRDefault="00B4769A" w:rsidP="00B4769A">
            <w:pPr>
              <w:jc w:val="center"/>
            </w:pPr>
            <w:r w:rsidRPr="00B442AF">
              <w:t>04 3 01 60030</w:t>
            </w:r>
          </w:p>
        </w:tc>
        <w:tc>
          <w:tcPr>
            <w:tcW w:w="1300" w:type="dxa"/>
            <w:tcBorders>
              <w:top w:val="nil"/>
              <w:left w:val="nil"/>
              <w:bottom w:val="single" w:sz="8" w:space="0" w:color="auto"/>
              <w:right w:val="single" w:sz="4" w:space="0" w:color="auto"/>
            </w:tcBorders>
            <w:shd w:val="clear" w:color="000000" w:fill="FFFFFF"/>
            <w:noWrap/>
            <w:vAlign w:val="center"/>
            <w:hideMark/>
          </w:tcPr>
          <w:p w14:paraId="3CAF7458" w14:textId="77777777" w:rsidR="00B4769A" w:rsidRPr="00B442AF" w:rsidRDefault="00B4769A" w:rsidP="00B4769A">
            <w:pPr>
              <w:jc w:val="center"/>
            </w:pPr>
            <w:r w:rsidRPr="00B442AF">
              <w:t>800</w:t>
            </w:r>
          </w:p>
        </w:tc>
        <w:tc>
          <w:tcPr>
            <w:tcW w:w="1980" w:type="dxa"/>
            <w:tcBorders>
              <w:top w:val="nil"/>
              <w:left w:val="nil"/>
              <w:bottom w:val="single" w:sz="8" w:space="0" w:color="auto"/>
              <w:right w:val="single" w:sz="8" w:space="0" w:color="auto"/>
            </w:tcBorders>
            <w:shd w:val="clear" w:color="000000" w:fill="FFFFFF"/>
            <w:noWrap/>
            <w:vAlign w:val="center"/>
            <w:hideMark/>
          </w:tcPr>
          <w:p w14:paraId="320F34B4" w14:textId="77777777" w:rsidR="00B4769A" w:rsidRPr="00B442AF" w:rsidRDefault="00B4769A" w:rsidP="00B4769A">
            <w:pPr>
              <w:jc w:val="center"/>
            </w:pPr>
            <w:r w:rsidRPr="00B442AF">
              <w:t>100 000,00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0C65A3FA" w14:textId="77777777" w:rsidR="00B4769A" w:rsidRPr="00B442AF" w:rsidRDefault="00B4769A" w:rsidP="00B4769A">
            <w:pPr>
              <w:jc w:val="center"/>
            </w:pPr>
            <w:r w:rsidRPr="00B442AF">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2506558" w14:textId="77777777" w:rsidR="00B4769A" w:rsidRPr="00B442AF" w:rsidRDefault="00B4769A" w:rsidP="00B4769A">
            <w:pPr>
              <w:jc w:val="center"/>
            </w:pPr>
            <w:r w:rsidRPr="00B442AF">
              <w:t>0%</w:t>
            </w:r>
          </w:p>
        </w:tc>
      </w:tr>
      <w:tr w:rsidR="00B4769A" w:rsidRPr="00B442AF" w14:paraId="0FB48E75" w14:textId="77777777" w:rsidTr="00B4769A">
        <w:trPr>
          <w:trHeight w:val="951"/>
        </w:trPr>
        <w:tc>
          <w:tcPr>
            <w:tcW w:w="7089" w:type="dxa"/>
            <w:tcBorders>
              <w:top w:val="nil"/>
              <w:left w:val="single" w:sz="8" w:space="0" w:color="auto"/>
              <w:bottom w:val="nil"/>
              <w:right w:val="single" w:sz="4" w:space="0" w:color="auto"/>
            </w:tcBorders>
            <w:shd w:val="clear" w:color="000000" w:fill="FABF8F"/>
            <w:vAlign w:val="bottom"/>
            <w:hideMark/>
          </w:tcPr>
          <w:p w14:paraId="055463A5" w14:textId="77777777" w:rsidR="00B4769A" w:rsidRPr="00B442AF" w:rsidRDefault="00B4769A" w:rsidP="00B4769A">
            <w:pPr>
              <w:rPr>
                <w:b/>
                <w:bCs/>
              </w:rPr>
            </w:pPr>
            <w:r w:rsidRPr="00B442AF">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680" w:type="dxa"/>
            <w:tcBorders>
              <w:top w:val="nil"/>
              <w:left w:val="nil"/>
              <w:bottom w:val="nil"/>
              <w:right w:val="single" w:sz="4" w:space="0" w:color="auto"/>
            </w:tcBorders>
            <w:shd w:val="clear" w:color="000000" w:fill="FABF8F"/>
            <w:noWrap/>
            <w:vAlign w:val="center"/>
            <w:hideMark/>
          </w:tcPr>
          <w:p w14:paraId="117F6D09" w14:textId="77777777" w:rsidR="00B4769A" w:rsidRPr="00B442AF" w:rsidRDefault="00B4769A" w:rsidP="00B4769A">
            <w:pPr>
              <w:jc w:val="center"/>
              <w:rPr>
                <w:b/>
                <w:bCs/>
              </w:rPr>
            </w:pPr>
            <w:r w:rsidRPr="00B442AF">
              <w:rPr>
                <w:b/>
                <w:bCs/>
              </w:rPr>
              <w:t>05 0 00 00000</w:t>
            </w:r>
          </w:p>
        </w:tc>
        <w:tc>
          <w:tcPr>
            <w:tcW w:w="1300" w:type="dxa"/>
            <w:tcBorders>
              <w:top w:val="nil"/>
              <w:left w:val="nil"/>
              <w:bottom w:val="nil"/>
              <w:right w:val="single" w:sz="4" w:space="0" w:color="auto"/>
            </w:tcBorders>
            <w:shd w:val="clear" w:color="000000" w:fill="FABF8F"/>
            <w:noWrap/>
            <w:vAlign w:val="center"/>
            <w:hideMark/>
          </w:tcPr>
          <w:p w14:paraId="6086BFAB" w14:textId="77777777" w:rsidR="00B4769A" w:rsidRPr="00B442AF" w:rsidRDefault="00B4769A" w:rsidP="00B4769A">
            <w:pPr>
              <w:jc w:val="center"/>
              <w:rPr>
                <w:b/>
                <w:bCs/>
              </w:rPr>
            </w:pPr>
            <w:r w:rsidRPr="00B442AF">
              <w:rPr>
                <w:b/>
                <w:bCs/>
              </w:rPr>
              <w:t> </w:t>
            </w:r>
          </w:p>
        </w:tc>
        <w:tc>
          <w:tcPr>
            <w:tcW w:w="1980" w:type="dxa"/>
            <w:tcBorders>
              <w:top w:val="nil"/>
              <w:left w:val="nil"/>
              <w:bottom w:val="nil"/>
              <w:right w:val="single" w:sz="8" w:space="0" w:color="auto"/>
            </w:tcBorders>
            <w:shd w:val="clear" w:color="000000" w:fill="FABF8F"/>
            <w:noWrap/>
            <w:vAlign w:val="center"/>
            <w:hideMark/>
          </w:tcPr>
          <w:p w14:paraId="2C73F550" w14:textId="77777777" w:rsidR="00B4769A" w:rsidRPr="00B442AF" w:rsidRDefault="00B4769A" w:rsidP="00B4769A">
            <w:pPr>
              <w:jc w:val="center"/>
              <w:rPr>
                <w:b/>
                <w:bCs/>
              </w:rPr>
            </w:pPr>
            <w:r w:rsidRPr="00B442AF">
              <w:rPr>
                <w:b/>
                <w:bCs/>
              </w:rPr>
              <w:t>2 364 354,37</w:t>
            </w:r>
          </w:p>
        </w:tc>
        <w:tc>
          <w:tcPr>
            <w:tcW w:w="1920" w:type="dxa"/>
            <w:tcBorders>
              <w:top w:val="nil"/>
              <w:left w:val="single" w:sz="4" w:space="0" w:color="auto"/>
              <w:bottom w:val="nil"/>
              <w:right w:val="single" w:sz="8" w:space="0" w:color="auto"/>
            </w:tcBorders>
            <w:shd w:val="clear" w:color="000000" w:fill="FABF8F"/>
            <w:noWrap/>
            <w:vAlign w:val="center"/>
            <w:hideMark/>
          </w:tcPr>
          <w:p w14:paraId="7796D101" w14:textId="77777777" w:rsidR="00B4769A" w:rsidRPr="00B442AF" w:rsidRDefault="00B4769A" w:rsidP="00B4769A">
            <w:pPr>
              <w:jc w:val="center"/>
              <w:rPr>
                <w:b/>
                <w:bCs/>
              </w:rPr>
            </w:pPr>
            <w:r w:rsidRPr="00B442AF">
              <w:rPr>
                <w:b/>
                <w:bCs/>
              </w:rPr>
              <w:t>1 590 462,16</w:t>
            </w:r>
          </w:p>
        </w:tc>
        <w:tc>
          <w:tcPr>
            <w:tcW w:w="1505" w:type="dxa"/>
            <w:tcBorders>
              <w:top w:val="nil"/>
              <w:left w:val="single" w:sz="4" w:space="0" w:color="auto"/>
              <w:bottom w:val="single" w:sz="4" w:space="0" w:color="auto"/>
              <w:right w:val="single" w:sz="8" w:space="0" w:color="auto"/>
            </w:tcBorders>
            <w:shd w:val="clear" w:color="000000" w:fill="FABF8F"/>
            <w:noWrap/>
            <w:vAlign w:val="center"/>
            <w:hideMark/>
          </w:tcPr>
          <w:p w14:paraId="6FDD167C" w14:textId="77777777" w:rsidR="00B4769A" w:rsidRPr="00B442AF" w:rsidRDefault="00B4769A" w:rsidP="00B4769A">
            <w:pPr>
              <w:jc w:val="center"/>
            </w:pPr>
            <w:r w:rsidRPr="00B442AF">
              <w:t>67%</w:t>
            </w:r>
          </w:p>
        </w:tc>
      </w:tr>
      <w:tr w:rsidR="00B4769A" w:rsidRPr="00B442AF" w14:paraId="745D6699" w14:textId="77777777" w:rsidTr="00B4769A">
        <w:trPr>
          <w:trHeight w:val="313"/>
        </w:trPr>
        <w:tc>
          <w:tcPr>
            <w:tcW w:w="7089" w:type="dxa"/>
            <w:tcBorders>
              <w:top w:val="single" w:sz="8" w:space="0" w:color="auto"/>
              <w:left w:val="single" w:sz="8" w:space="0" w:color="auto"/>
              <w:bottom w:val="single" w:sz="4" w:space="0" w:color="auto"/>
              <w:right w:val="nil"/>
            </w:tcBorders>
            <w:shd w:val="clear" w:color="000000" w:fill="FFFFFF"/>
            <w:vAlign w:val="center"/>
            <w:hideMark/>
          </w:tcPr>
          <w:p w14:paraId="1CC9D847" w14:textId="77777777" w:rsidR="00B4769A" w:rsidRPr="00B442AF" w:rsidRDefault="00B4769A" w:rsidP="00B4769A">
            <w:pPr>
              <w:rPr>
                <w:b/>
                <w:bCs/>
              </w:rPr>
            </w:pPr>
            <w:r w:rsidRPr="00B442AF">
              <w:rPr>
                <w:b/>
                <w:bCs/>
              </w:rPr>
              <w:t>Ведомственные проекты</w:t>
            </w:r>
          </w:p>
        </w:tc>
        <w:tc>
          <w:tcPr>
            <w:tcW w:w="1680"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067AD0FF" w14:textId="77777777" w:rsidR="00B4769A" w:rsidRPr="00B442AF" w:rsidRDefault="00B4769A" w:rsidP="00B4769A">
            <w:pPr>
              <w:jc w:val="center"/>
              <w:rPr>
                <w:b/>
                <w:bCs/>
              </w:rPr>
            </w:pPr>
            <w:r w:rsidRPr="00B442AF">
              <w:rPr>
                <w:b/>
                <w:bCs/>
              </w:rPr>
              <w:t>05 3 00 00000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14:paraId="30B078C4" w14:textId="77777777" w:rsidR="00B4769A" w:rsidRPr="00B442AF" w:rsidRDefault="00B4769A" w:rsidP="00B4769A">
            <w:pPr>
              <w:jc w:val="center"/>
              <w:rPr>
                <w:b/>
                <w:bCs/>
              </w:rPr>
            </w:pPr>
            <w:r w:rsidRPr="00B442AF">
              <w:rPr>
                <w:b/>
                <w:bCs/>
              </w:rPr>
              <w:t> </w:t>
            </w:r>
          </w:p>
        </w:tc>
        <w:tc>
          <w:tcPr>
            <w:tcW w:w="1980" w:type="dxa"/>
            <w:tcBorders>
              <w:top w:val="single" w:sz="4" w:space="0" w:color="auto"/>
              <w:left w:val="nil"/>
              <w:bottom w:val="single" w:sz="4" w:space="0" w:color="auto"/>
              <w:right w:val="single" w:sz="8" w:space="0" w:color="auto"/>
            </w:tcBorders>
            <w:shd w:val="clear" w:color="000000" w:fill="FFFFFF"/>
            <w:noWrap/>
            <w:vAlign w:val="center"/>
            <w:hideMark/>
          </w:tcPr>
          <w:p w14:paraId="7D15BE88" w14:textId="77777777" w:rsidR="00B4769A" w:rsidRPr="00B442AF" w:rsidRDefault="00B4769A" w:rsidP="00B4769A">
            <w:pPr>
              <w:jc w:val="center"/>
              <w:rPr>
                <w:b/>
                <w:bCs/>
              </w:rPr>
            </w:pPr>
            <w:r w:rsidRPr="00B442AF">
              <w:rPr>
                <w:b/>
                <w:bCs/>
              </w:rPr>
              <w:t>204 539,62</w:t>
            </w:r>
          </w:p>
        </w:tc>
        <w:tc>
          <w:tcPr>
            <w:tcW w:w="192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63B649D" w14:textId="77777777" w:rsidR="00B4769A" w:rsidRPr="00B442AF" w:rsidRDefault="00B4769A" w:rsidP="00B4769A">
            <w:pPr>
              <w:jc w:val="center"/>
              <w:rPr>
                <w:b/>
                <w:bCs/>
              </w:rPr>
            </w:pPr>
            <w:r w:rsidRPr="00B442AF">
              <w:rPr>
                <w:b/>
                <w:bCs/>
              </w:rPr>
              <w:t>146 639,62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F8FA297" w14:textId="77777777" w:rsidR="00B4769A" w:rsidRPr="00B442AF" w:rsidRDefault="00B4769A" w:rsidP="00B4769A">
            <w:pPr>
              <w:jc w:val="center"/>
            </w:pPr>
            <w:r w:rsidRPr="00B442AF">
              <w:t>72%</w:t>
            </w:r>
          </w:p>
        </w:tc>
      </w:tr>
      <w:tr w:rsidR="00B4769A" w:rsidRPr="00B442AF" w14:paraId="5FED41D8" w14:textId="77777777" w:rsidTr="00B4769A">
        <w:trPr>
          <w:trHeight w:val="978"/>
        </w:trPr>
        <w:tc>
          <w:tcPr>
            <w:tcW w:w="7089" w:type="dxa"/>
            <w:tcBorders>
              <w:top w:val="nil"/>
              <w:left w:val="single" w:sz="8" w:space="0" w:color="auto"/>
              <w:bottom w:val="nil"/>
              <w:right w:val="nil"/>
            </w:tcBorders>
            <w:shd w:val="clear" w:color="000000" w:fill="FFFFFF"/>
            <w:vAlign w:val="center"/>
            <w:hideMark/>
          </w:tcPr>
          <w:p w14:paraId="3E360394" w14:textId="77777777" w:rsidR="00B4769A" w:rsidRPr="00B442AF" w:rsidRDefault="00B4769A" w:rsidP="00B4769A">
            <w:pPr>
              <w:rPr>
                <w:b/>
                <w:bCs/>
                <w:i/>
                <w:iCs/>
              </w:rPr>
            </w:pPr>
            <w:r w:rsidRPr="00B442AF">
              <w:rPr>
                <w:b/>
                <w:bCs/>
                <w:i/>
                <w:iCs/>
              </w:rPr>
              <w:t>Ведомственный проект «Предупреждение возникновения чрезвычайных ситуаций, обеспечение пожарной безопасности и безопасности на водных объектах»</w:t>
            </w:r>
          </w:p>
        </w:tc>
        <w:tc>
          <w:tcPr>
            <w:tcW w:w="1680" w:type="dxa"/>
            <w:tcBorders>
              <w:top w:val="nil"/>
              <w:left w:val="single" w:sz="4" w:space="0" w:color="auto"/>
              <w:bottom w:val="nil"/>
              <w:right w:val="single" w:sz="4" w:space="0" w:color="auto"/>
            </w:tcBorders>
            <w:shd w:val="clear" w:color="000000" w:fill="FFFFFF"/>
            <w:noWrap/>
            <w:vAlign w:val="center"/>
            <w:hideMark/>
          </w:tcPr>
          <w:p w14:paraId="39341251" w14:textId="77777777" w:rsidR="00B4769A" w:rsidRPr="00B442AF" w:rsidRDefault="00B4769A" w:rsidP="00B4769A">
            <w:pPr>
              <w:jc w:val="center"/>
              <w:rPr>
                <w:b/>
                <w:bCs/>
                <w:i/>
                <w:iCs/>
              </w:rPr>
            </w:pPr>
            <w:r w:rsidRPr="00B442AF">
              <w:rPr>
                <w:b/>
                <w:bCs/>
                <w:i/>
                <w:iCs/>
              </w:rPr>
              <w:t xml:space="preserve"> 05 3 01 00000 </w:t>
            </w:r>
          </w:p>
        </w:tc>
        <w:tc>
          <w:tcPr>
            <w:tcW w:w="1300" w:type="dxa"/>
            <w:tcBorders>
              <w:top w:val="nil"/>
              <w:left w:val="nil"/>
              <w:bottom w:val="single" w:sz="4" w:space="0" w:color="auto"/>
              <w:right w:val="single" w:sz="4" w:space="0" w:color="auto"/>
            </w:tcBorders>
            <w:shd w:val="clear" w:color="000000" w:fill="FFFFFF"/>
            <w:noWrap/>
            <w:vAlign w:val="center"/>
            <w:hideMark/>
          </w:tcPr>
          <w:p w14:paraId="1DAF8731" w14:textId="77777777" w:rsidR="00B4769A" w:rsidRPr="00B442AF" w:rsidRDefault="00B4769A" w:rsidP="00B4769A">
            <w:pPr>
              <w:jc w:val="center"/>
              <w:rPr>
                <w:b/>
                <w:bCs/>
              </w:rPr>
            </w:pPr>
            <w:r w:rsidRPr="00B442AF">
              <w:rPr>
                <w:b/>
                <w:bCs/>
              </w:rPr>
              <w:t> </w:t>
            </w:r>
          </w:p>
        </w:tc>
        <w:tc>
          <w:tcPr>
            <w:tcW w:w="1980" w:type="dxa"/>
            <w:tcBorders>
              <w:top w:val="nil"/>
              <w:left w:val="nil"/>
              <w:bottom w:val="single" w:sz="4" w:space="0" w:color="auto"/>
              <w:right w:val="single" w:sz="8" w:space="0" w:color="auto"/>
            </w:tcBorders>
            <w:shd w:val="clear" w:color="000000" w:fill="FFFFFF"/>
            <w:noWrap/>
            <w:vAlign w:val="center"/>
            <w:hideMark/>
          </w:tcPr>
          <w:p w14:paraId="71E22D80" w14:textId="77777777" w:rsidR="00B4769A" w:rsidRPr="00B442AF" w:rsidRDefault="00B4769A" w:rsidP="00B4769A">
            <w:pPr>
              <w:jc w:val="center"/>
              <w:rPr>
                <w:b/>
                <w:bCs/>
              </w:rPr>
            </w:pPr>
            <w:r w:rsidRPr="00B442AF">
              <w:rPr>
                <w:b/>
                <w:bCs/>
              </w:rPr>
              <w:t>204 539,62</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0CF88B61" w14:textId="77777777" w:rsidR="00B4769A" w:rsidRPr="00B442AF" w:rsidRDefault="00B4769A" w:rsidP="00B4769A">
            <w:pPr>
              <w:jc w:val="center"/>
              <w:rPr>
                <w:b/>
                <w:bCs/>
              </w:rPr>
            </w:pPr>
            <w:r w:rsidRPr="00B442AF">
              <w:rPr>
                <w:b/>
                <w:bCs/>
              </w:rPr>
              <w:t>146 639,62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607AFBA" w14:textId="77777777" w:rsidR="00B4769A" w:rsidRPr="00B442AF" w:rsidRDefault="00B4769A" w:rsidP="00B4769A">
            <w:pPr>
              <w:jc w:val="center"/>
            </w:pPr>
            <w:r w:rsidRPr="00B442AF">
              <w:t>72%</w:t>
            </w:r>
          </w:p>
        </w:tc>
      </w:tr>
      <w:tr w:rsidR="00B4769A" w:rsidRPr="00B442AF" w14:paraId="20D99ADD" w14:textId="77777777" w:rsidTr="00B4769A">
        <w:trPr>
          <w:trHeight w:val="1172"/>
        </w:trPr>
        <w:tc>
          <w:tcPr>
            <w:tcW w:w="7089" w:type="dxa"/>
            <w:tcBorders>
              <w:top w:val="single" w:sz="4" w:space="0" w:color="auto"/>
              <w:left w:val="single" w:sz="8" w:space="0" w:color="auto"/>
              <w:bottom w:val="single" w:sz="4" w:space="0" w:color="auto"/>
              <w:right w:val="nil"/>
            </w:tcBorders>
            <w:shd w:val="clear" w:color="000000" w:fill="FFFFFF"/>
            <w:vAlign w:val="center"/>
            <w:hideMark/>
          </w:tcPr>
          <w:p w14:paraId="2C03DC0E" w14:textId="77777777" w:rsidR="00B4769A" w:rsidRPr="00B442AF" w:rsidRDefault="00B4769A" w:rsidP="00B4769A">
            <w:r w:rsidRPr="00B442AF">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DBDBC" w14:textId="77777777" w:rsidR="00B4769A" w:rsidRPr="00B442AF" w:rsidRDefault="00B4769A" w:rsidP="00B4769A">
            <w:pPr>
              <w:jc w:val="center"/>
            </w:pPr>
            <w:r w:rsidRPr="00B442AF">
              <w:t>05 3 01 20840</w:t>
            </w:r>
          </w:p>
        </w:tc>
        <w:tc>
          <w:tcPr>
            <w:tcW w:w="1300" w:type="dxa"/>
            <w:tcBorders>
              <w:top w:val="nil"/>
              <w:left w:val="nil"/>
              <w:bottom w:val="single" w:sz="4" w:space="0" w:color="auto"/>
              <w:right w:val="single" w:sz="4" w:space="0" w:color="auto"/>
            </w:tcBorders>
            <w:shd w:val="clear" w:color="000000" w:fill="FFFFFF"/>
            <w:noWrap/>
            <w:vAlign w:val="center"/>
            <w:hideMark/>
          </w:tcPr>
          <w:p w14:paraId="2F049510"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000000" w:fill="FFFFFF"/>
            <w:noWrap/>
            <w:vAlign w:val="center"/>
            <w:hideMark/>
          </w:tcPr>
          <w:p w14:paraId="5DD75064" w14:textId="77777777" w:rsidR="00B4769A" w:rsidRPr="00B442AF" w:rsidRDefault="00B4769A" w:rsidP="00B4769A">
            <w:pPr>
              <w:jc w:val="center"/>
            </w:pPr>
            <w:r w:rsidRPr="00B442AF">
              <w:t>125 400,00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2833F468" w14:textId="77777777" w:rsidR="00B4769A" w:rsidRPr="00B442AF" w:rsidRDefault="00B4769A" w:rsidP="00B4769A">
            <w:pPr>
              <w:jc w:val="center"/>
            </w:pPr>
            <w:r w:rsidRPr="00B442AF">
              <w:t>67 500,00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C33F8B8" w14:textId="77777777" w:rsidR="00B4769A" w:rsidRPr="00B442AF" w:rsidRDefault="00B4769A" w:rsidP="00B4769A">
            <w:pPr>
              <w:jc w:val="center"/>
            </w:pPr>
            <w:r w:rsidRPr="00B442AF">
              <w:t>54%</w:t>
            </w:r>
          </w:p>
        </w:tc>
      </w:tr>
      <w:tr w:rsidR="00B4769A" w:rsidRPr="00B442AF" w14:paraId="4F71A206" w14:textId="77777777" w:rsidTr="00B4769A">
        <w:trPr>
          <w:trHeight w:val="1454"/>
        </w:trPr>
        <w:tc>
          <w:tcPr>
            <w:tcW w:w="7089" w:type="dxa"/>
            <w:tcBorders>
              <w:top w:val="nil"/>
              <w:left w:val="single" w:sz="8" w:space="0" w:color="auto"/>
              <w:bottom w:val="single" w:sz="4" w:space="0" w:color="auto"/>
              <w:right w:val="nil"/>
            </w:tcBorders>
            <w:shd w:val="clear" w:color="000000" w:fill="FFFFFF"/>
            <w:vAlign w:val="center"/>
            <w:hideMark/>
          </w:tcPr>
          <w:p w14:paraId="5716D90A" w14:textId="77777777" w:rsidR="00B4769A" w:rsidRPr="00B442AF" w:rsidRDefault="00B4769A" w:rsidP="00B4769A">
            <w:r w:rsidRPr="00B442AF">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здоровья(Межбюджетные трансферты)</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22913CC9" w14:textId="77777777" w:rsidR="00B4769A" w:rsidRPr="00B442AF" w:rsidRDefault="00B4769A" w:rsidP="00B4769A">
            <w:pPr>
              <w:jc w:val="center"/>
            </w:pPr>
            <w:r w:rsidRPr="00B442AF">
              <w:t>05 3 01 P1330</w:t>
            </w:r>
          </w:p>
        </w:tc>
        <w:tc>
          <w:tcPr>
            <w:tcW w:w="1300" w:type="dxa"/>
            <w:tcBorders>
              <w:top w:val="nil"/>
              <w:left w:val="nil"/>
              <w:bottom w:val="single" w:sz="4" w:space="0" w:color="auto"/>
              <w:right w:val="single" w:sz="4" w:space="0" w:color="auto"/>
            </w:tcBorders>
            <w:shd w:val="clear" w:color="000000" w:fill="FFFFFF"/>
            <w:noWrap/>
            <w:vAlign w:val="center"/>
            <w:hideMark/>
          </w:tcPr>
          <w:p w14:paraId="38D5B0EE" w14:textId="77777777" w:rsidR="00B4769A" w:rsidRPr="00B442AF" w:rsidRDefault="00B4769A" w:rsidP="00B4769A">
            <w:pPr>
              <w:jc w:val="center"/>
            </w:pPr>
            <w:r w:rsidRPr="00B442AF">
              <w:t>500</w:t>
            </w:r>
          </w:p>
        </w:tc>
        <w:tc>
          <w:tcPr>
            <w:tcW w:w="1980" w:type="dxa"/>
            <w:tcBorders>
              <w:top w:val="nil"/>
              <w:left w:val="nil"/>
              <w:bottom w:val="single" w:sz="4" w:space="0" w:color="auto"/>
              <w:right w:val="single" w:sz="8" w:space="0" w:color="auto"/>
            </w:tcBorders>
            <w:shd w:val="clear" w:color="000000" w:fill="FFFFFF"/>
            <w:noWrap/>
            <w:vAlign w:val="center"/>
            <w:hideMark/>
          </w:tcPr>
          <w:p w14:paraId="78F15FFE" w14:textId="77777777" w:rsidR="00B4769A" w:rsidRPr="00B442AF" w:rsidRDefault="00B4769A" w:rsidP="00B4769A">
            <w:pPr>
              <w:jc w:val="center"/>
            </w:pPr>
            <w:r w:rsidRPr="00B442AF">
              <w:t>26 539,62</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5EFC82B1" w14:textId="77777777" w:rsidR="00B4769A" w:rsidRPr="00B442AF" w:rsidRDefault="00B4769A" w:rsidP="00B4769A">
            <w:pPr>
              <w:jc w:val="center"/>
            </w:pPr>
            <w:r w:rsidRPr="00B442AF">
              <w:t>26 539,62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82E9E0A" w14:textId="77777777" w:rsidR="00B4769A" w:rsidRPr="00B442AF" w:rsidRDefault="00B4769A" w:rsidP="00B4769A">
            <w:pPr>
              <w:jc w:val="center"/>
            </w:pPr>
            <w:r w:rsidRPr="00B442AF">
              <w:t>100%</w:t>
            </w:r>
          </w:p>
        </w:tc>
      </w:tr>
      <w:tr w:rsidR="00B4769A" w:rsidRPr="00B442AF" w14:paraId="5ACAC28D" w14:textId="77777777" w:rsidTr="00B4769A">
        <w:trPr>
          <w:trHeight w:val="2120"/>
        </w:trPr>
        <w:tc>
          <w:tcPr>
            <w:tcW w:w="7089" w:type="dxa"/>
            <w:tcBorders>
              <w:top w:val="nil"/>
              <w:left w:val="single" w:sz="8" w:space="0" w:color="auto"/>
              <w:bottom w:val="single" w:sz="4" w:space="0" w:color="auto"/>
              <w:right w:val="nil"/>
            </w:tcBorders>
            <w:shd w:val="clear" w:color="000000" w:fill="FFFFFF"/>
            <w:vAlign w:val="center"/>
            <w:hideMark/>
          </w:tcPr>
          <w:p w14:paraId="5561A974" w14:textId="77777777" w:rsidR="00B4769A" w:rsidRPr="00B442AF" w:rsidRDefault="00B4769A" w:rsidP="00B4769A">
            <w:r w:rsidRPr="00B442AF">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1EAEA8D9" w14:textId="77777777" w:rsidR="00B4769A" w:rsidRPr="00B442AF" w:rsidRDefault="00B4769A" w:rsidP="00B4769A">
            <w:pPr>
              <w:jc w:val="center"/>
            </w:pPr>
            <w:r w:rsidRPr="00B442AF">
              <w:t>05 3 01 P1340</w:t>
            </w:r>
          </w:p>
        </w:tc>
        <w:tc>
          <w:tcPr>
            <w:tcW w:w="1300" w:type="dxa"/>
            <w:tcBorders>
              <w:top w:val="nil"/>
              <w:left w:val="nil"/>
              <w:bottom w:val="single" w:sz="4" w:space="0" w:color="auto"/>
              <w:right w:val="single" w:sz="4" w:space="0" w:color="auto"/>
            </w:tcBorders>
            <w:shd w:val="clear" w:color="000000" w:fill="FFFFFF"/>
            <w:noWrap/>
            <w:vAlign w:val="center"/>
            <w:hideMark/>
          </w:tcPr>
          <w:p w14:paraId="2D906147" w14:textId="77777777" w:rsidR="00B4769A" w:rsidRPr="00B442AF" w:rsidRDefault="00B4769A" w:rsidP="00B4769A">
            <w:pPr>
              <w:jc w:val="center"/>
            </w:pPr>
            <w:r w:rsidRPr="00B442AF">
              <w:t>500</w:t>
            </w:r>
          </w:p>
        </w:tc>
        <w:tc>
          <w:tcPr>
            <w:tcW w:w="1980" w:type="dxa"/>
            <w:tcBorders>
              <w:top w:val="nil"/>
              <w:left w:val="nil"/>
              <w:bottom w:val="single" w:sz="4" w:space="0" w:color="auto"/>
              <w:right w:val="single" w:sz="8" w:space="0" w:color="auto"/>
            </w:tcBorders>
            <w:shd w:val="clear" w:color="000000" w:fill="FFFFFF"/>
            <w:noWrap/>
            <w:vAlign w:val="center"/>
            <w:hideMark/>
          </w:tcPr>
          <w:p w14:paraId="16F0AF78" w14:textId="77777777" w:rsidR="00B4769A" w:rsidRPr="00B442AF" w:rsidRDefault="00B4769A" w:rsidP="00B4769A">
            <w:pPr>
              <w:jc w:val="center"/>
            </w:pPr>
            <w:r w:rsidRPr="00B442AF">
              <w:t>52 600,00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2A885DCB" w14:textId="77777777" w:rsidR="00B4769A" w:rsidRPr="00B442AF" w:rsidRDefault="00B4769A" w:rsidP="00B4769A">
            <w:pPr>
              <w:jc w:val="center"/>
            </w:pPr>
            <w:r w:rsidRPr="00B442AF">
              <w:t>52 600,00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4C830E5C" w14:textId="77777777" w:rsidR="00B4769A" w:rsidRPr="00B442AF" w:rsidRDefault="00B4769A" w:rsidP="00B4769A">
            <w:pPr>
              <w:jc w:val="center"/>
            </w:pPr>
            <w:r w:rsidRPr="00B442AF">
              <w:t>100%</w:t>
            </w:r>
          </w:p>
        </w:tc>
      </w:tr>
      <w:tr w:rsidR="00B4769A" w:rsidRPr="00B442AF" w14:paraId="021B3943" w14:textId="77777777" w:rsidTr="00B4769A">
        <w:trPr>
          <w:trHeight w:val="326"/>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2F9680FA" w14:textId="77777777" w:rsidR="00B4769A" w:rsidRPr="00B442AF" w:rsidRDefault="00B4769A" w:rsidP="00B4769A">
            <w:pPr>
              <w:rPr>
                <w:b/>
                <w:bCs/>
              </w:rPr>
            </w:pPr>
            <w:r w:rsidRPr="00B442AF">
              <w:rPr>
                <w:b/>
                <w:bCs/>
              </w:rPr>
              <w:t>Комплексы процессных мероприятий</w:t>
            </w:r>
          </w:p>
        </w:tc>
        <w:tc>
          <w:tcPr>
            <w:tcW w:w="1680" w:type="dxa"/>
            <w:tcBorders>
              <w:top w:val="nil"/>
              <w:left w:val="nil"/>
              <w:bottom w:val="single" w:sz="4" w:space="0" w:color="auto"/>
              <w:right w:val="single" w:sz="4" w:space="0" w:color="auto"/>
            </w:tcBorders>
            <w:shd w:val="clear" w:color="000000" w:fill="FFFFFF"/>
            <w:noWrap/>
            <w:vAlign w:val="bottom"/>
            <w:hideMark/>
          </w:tcPr>
          <w:p w14:paraId="3BDEC3EC" w14:textId="77777777" w:rsidR="00B4769A" w:rsidRPr="00B442AF" w:rsidRDefault="00B4769A" w:rsidP="00B4769A">
            <w:pPr>
              <w:jc w:val="center"/>
              <w:rPr>
                <w:b/>
                <w:bCs/>
              </w:rPr>
            </w:pPr>
            <w:r w:rsidRPr="00B442AF">
              <w:rPr>
                <w:b/>
                <w:bCs/>
              </w:rPr>
              <w:t>05 4 00 00000</w:t>
            </w:r>
          </w:p>
        </w:tc>
        <w:tc>
          <w:tcPr>
            <w:tcW w:w="1300" w:type="dxa"/>
            <w:tcBorders>
              <w:top w:val="nil"/>
              <w:left w:val="nil"/>
              <w:bottom w:val="single" w:sz="4" w:space="0" w:color="auto"/>
              <w:right w:val="single" w:sz="4" w:space="0" w:color="auto"/>
            </w:tcBorders>
            <w:shd w:val="clear" w:color="000000" w:fill="FFFFFF"/>
            <w:noWrap/>
            <w:vAlign w:val="center"/>
            <w:hideMark/>
          </w:tcPr>
          <w:p w14:paraId="6C0F0B0D"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000000" w:fill="FFFFFF"/>
            <w:noWrap/>
            <w:vAlign w:val="center"/>
            <w:hideMark/>
          </w:tcPr>
          <w:p w14:paraId="1827D528" w14:textId="77777777" w:rsidR="00B4769A" w:rsidRPr="00B442AF" w:rsidRDefault="00B4769A" w:rsidP="00B4769A">
            <w:pPr>
              <w:jc w:val="center"/>
              <w:rPr>
                <w:b/>
                <w:bCs/>
                <w:i/>
                <w:iCs/>
              </w:rPr>
            </w:pPr>
            <w:r w:rsidRPr="00B442AF">
              <w:rPr>
                <w:b/>
                <w:bCs/>
                <w:i/>
                <w:iCs/>
              </w:rPr>
              <w:t>2 159 814,75</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4B291481" w14:textId="77777777" w:rsidR="00B4769A" w:rsidRPr="00B442AF" w:rsidRDefault="00B4769A" w:rsidP="00B4769A">
            <w:pPr>
              <w:jc w:val="center"/>
              <w:rPr>
                <w:b/>
                <w:bCs/>
                <w:i/>
                <w:iCs/>
              </w:rPr>
            </w:pPr>
            <w:r w:rsidRPr="00B442AF">
              <w:rPr>
                <w:b/>
                <w:bCs/>
                <w:i/>
                <w:iCs/>
              </w:rPr>
              <w:t>1 443 822,54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020482D1" w14:textId="77777777" w:rsidR="00B4769A" w:rsidRPr="00B442AF" w:rsidRDefault="00B4769A" w:rsidP="00B4769A">
            <w:pPr>
              <w:jc w:val="center"/>
            </w:pPr>
            <w:r w:rsidRPr="00B442AF">
              <w:t>67%</w:t>
            </w:r>
          </w:p>
        </w:tc>
      </w:tr>
      <w:tr w:rsidR="00B4769A" w:rsidRPr="00B442AF" w14:paraId="031575E1" w14:textId="77777777" w:rsidTr="00B4769A">
        <w:trPr>
          <w:trHeight w:val="652"/>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69706EB2" w14:textId="77777777" w:rsidR="00B4769A" w:rsidRPr="00B442AF" w:rsidRDefault="00B4769A" w:rsidP="00B4769A">
            <w:pPr>
              <w:rPr>
                <w:b/>
                <w:bCs/>
                <w:i/>
                <w:iCs/>
              </w:rPr>
            </w:pPr>
            <w:r w:rsidRPr="00B442AF">
              <w:rPr>
                <w:b/>
                <w:bCs/>
                <w:i/>
                <w:iCs/>
              </w:rPr>
              <w:t>Комплекс процессных мероприятий «Профилактика правонарушений среди несовершеннолетних»</w:t>
            </w:r>
          </w:p>
        </w:tc>
        <w:tc>
          <w:tcPr>
            <w:tcW w:w="1680" w:type="dxa"/>
            <w:tcBorders>
              <w:top w:val="nil"/>
              <w:left w:val="nil"/>
              <w:bottom w:val="single" w:sz="4" w:space="0" w:color="auto"/>
              <w:right w:val="single" w:sz="4" w:space="0" w:color="auto"/>
            </w:tcBorders>
            <w:shd w:val="clear" w:color="000000" w:fill="FFFFFF"/>
            <w:noWrap/>
            <w:vAlign w:val="center"/>
            <w:hideMark/>
          </w:tcPr>
          <w:p w14:paraId="19538BB6" w14:textId="77777777" w:rsidR="00B4769A" w:rsidRPr="00B442AF" w:rsidRDefault="00B4769A" w:rsidP="00B4769A">
            <w:pPr>
              <w:jc w:val="center"/>
              <w:rPr>
                <w:b/>
                <w:bCs/>
                <w:i/>
                <w:iCs/>
              </w:rPr>
            </w:pPr>
            <w:r w:rsidRPr="00B442AF">
              <w:rPr>
                <w:b/>
                <w:bCs/>
                <w:i/>
                <w:iCs/>
              </w:rPr>
              <w:t>05 4 01 00000</w:t>
            </w:r>
          </w:p>
        </w:tc>
        <w:tc>
          <w:tcPr>
            <w:tcW w:w="1300" w:type="dxa"/>
            <w:tcBorders>
              <w:top w:val="nil"/>
              <w:left w:val="nil"/>
              <w:bottom w:val="single" w:sz="4" w:space="0" w:color="auto"/>
              <w:right w:val="single" w:sz="4" w:space="0" w:color="auto"/>
            </w:tcBorders>
            <w:shd w:val="clear" w:color="auto" w:fill="auto"/>
            <w:noWrap/>
            <w:vAlign w:val="center"/>
            <w:hideMark/>
          </w:tcPr>
          <w:p w14:paraId="35238A47"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auto" w:fill="auto"/>
            <w:noWrap/>
            <w:vAlign w:val="center"/>
            <w:hideMark/>
          </w:tcPr>
          <w:p w14:paraId="2F7C925F" w14:textId="77777777" w:rsidR="00B4769A" w:rsidRPr="00B442AF" w:rsidRDefault="00B4769A" w:rsidP="00B4769A">
            <w:pPr>
              <w:jc w:val="center"/>
              <w:rPr>
                <w:b/>
                <w:bCs/>
                <w:i/>
                <w:iCs/>
              </w:rPr>
            </w:pPr>
            <w:r w:rsidRPr="00B442AF">
              <w:rPr>
                <w:b/>
                <w:bCs/>
                <w:i/>
                <w:iCs/>
              </w:rPr>
              <w:t>700 123,15</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5908126A" w14:textId="77777777" w:rsidR="00B4769A" w:rsidRPr="00B442AF" w:rsidRDefault="00B4769A" w:rsidP="00B4769A">
            <w:pPr>
              <w:jc w:val="center"/>
              <w:rPr>
                <w:b/>
                <w:bCs/>
                <w:i/>
                <w:iCs/>
              </w:rPr>
            </w:pPr>
            <w:r w:rsidRPr="00B442AF">
              <w:rPr>
                <w:b/>
                <w:bCs/>
                <w:i/>
                <w:iCs/>
              </w:rPr>
              <w:t>419 116,51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5B7466C" w14:textId="77777777" w:rsidR="00B4769A" w:rsidRPr="00B442AF" w:rsidRDefault="00B4769A" w:rsidP="00B4769A">
            <w:pPr>
              <w:jc w:val="center"/>
            </w:pPr>
            <w:r w:rsidRPr="00B442AF">
              <w:t>60%</w:t>
            </w:r>
          </w:p>
        </w:tc>
      </w:tr>
      <w:tr w:rsidR="00B4769A" w:rsidRPr="00B442AF" w14:paraId="026C00B9" w14:textId="77777777" w:rsidTr="00B4769A">
        <w:trPr>
          <w:trHeight w:val="1875"/>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6957E7A4" w14:textId="77777777" w:rsidR="00B4769A" w:rsidRPr="00B442AF" w:rsidRDefault="00B4769A" w:rsidP="00B4769A">
            <w:r w:rsidRPr="00B442AF">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14:paraId="6C5E738B" w14:textId="77777777" w:rsidR="00B4769A" w:rsidRPr="00B442AF" w:rsidRDefault="00B4769A" w:rsidP="00B4769A">
            <w:pPr>
              <w:jc w:val="center"/>
            </w:pPr>
            <w:r w:rsidRPr="00B442AF">
              <w:t>05 4 01 80360</w:t>
            </w:r>
          </w:p>
        </w:tc>
        <w:tc>
          <w:tcPr>
            <w:tcW w:w="1300" w:type="dxa"/>
            <w:tcBorders>
              <w:top w:val="nil"/>
              <w:left w:val="nil"/>
              <w:bottom w:val="single" w:sz="4" w:space="0" w:color="auto"/>
              <w:right w:val="single" w:sz="4" w:space="0" w:color="auto"/>
            </w:tcBorders>
            <w:shd w:val="clear" w:color="auto" w:fill="auto"/>
            <w:noWrap/>
            <w:vAlign w:val="center"/>
            <w:hideMark/>
          </w:tcPr>
          <w:p w14:paraId="7E837ABA" w14:textId="77777777" w:rsidR="00B4769A" w:rsidRPr="00B442AF" w:rsidRDefault="00B4769A" w:rsidP="00B4769A">
            <w:pPr>
              <w:jc w:val="center"/>
            </w:pPr>
            <w:r w:rsidRPr="00B442AF">
              <w:t>100</w:t>
            </w:r>
          </w:p>
        </w:tc>
        <w:tc>
          <w:tcPr>
            <w:tcW w:w="1980" w:type="dxa"/>
            <w:tcBorders>
              <w:top w:val="nil"/>
              <w:left w:val="nil"/>
              <w:bottom w:val="single" w:sz="4" w:space="0" w:color="auto"/>
              <w:right w:val="single" w:sz="8" w:space="0" w:color="auto"/>
            </w:tcBorders>
            <w:shd w:val="clear" w:color="auto" w:fill="auto"/>
            <w:noWrap/>
            <w:vAlign w:val="center"/>
            <w:hideMark/>
          </w:tcPr>
          <w:p w14:paraId="15082CAE" w14:textId="77777777" w:rsidR="00B4769A" w:rsidRPr="00B442AF" w:rsidRDefault="00B4769A" w:rsidP="00B4769A">
            <w:pPr>
              <w:jc w:val="center"/>
            </w:pPr>
            <w:r w:rsidRPr="00B442AF">
              <w:t>638 922,55</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75A6D378" w14:textId="77777777" w:rsidR="00B4769A" w:rsidRPr="00B442AF" w:rsidRDefault="00B4769A" w:rsidP="00B4769A">
            <w:pPr>
              <w:jc w:val="center"/>
            </w:pPr>
            <w:r w:rsidRPr="00B442AF">
              <w:t>414 616,51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C0B8EA5" w14:textId="77777777" w:rsidR="00B4769A" w:rsidRPr="00B442AF" w:rsidRDefault="00B4769A" w:rsidP="00B4769A">
            <w:pPr>
              <w:jc w:val="center"/>
            </w:pPr>
            <w:r w:rsidRPr="00B442AF">
              <w:t>65%</w:t>
            </w:r>
          </w:p>
        </w:tc>
      </w:tr>
      <w:tr w:rsidR="00B4769A" w:rsidRPr="00B442AF" w14:paraId="0E9C6E68" w14:textId="77777777" w:rsidTr="00B4769A">
        <w:trPr>
          <w:trHeight w:val="1250"/>
        </w:trPr>
        <w:tc>
          <w:tcPr>
            <w:tcW w:w="7089" w:type="dxa"/>
            <w:tcBorders>
              <w:top w:val="nil"/>
              <w:left w:val="single" w:sz="8" w:space="0" w:color="auto"/>
              <w:bottom w:val="nil"/>
              <w:right w:val="single" w:sz="4" w:space="0" w:color="auto"/>
            </w:tcBorders>
            <w:shd w:val="clear" w:color="000000" w:fill="FFFFFF"/>
            <w:vAlign w:val="center"/>
            <w:hideMark/>
          </w:tcPr>
          <w:p w14:paraId="04647634" w14:textId="77777777" w:rsidR="00B4769A" w:rsidRPr="00B442AF" w:rsidRDefault="00B4769A" w:rsidP="00B4769A">
            <w:r w:rsidRPr="00B442AF">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1D1756D4" w14:textId="77777777" w:rsidR="00B4769A" w:rsidRPr="00B442AF" w:rsidRDefault="00B4769A" w:rsidP="00B4769A">
            <w:pPr>
              <w:jc w:val="center"/>
            </w:pPr>
            <w:r w:rsidRPr="00B442AF">
              <w:t>05 4 01 80360</w:t>
            </w:r>
          </w:p>
        </w:tc>
        <w:tc>
          <w:tcPr>
            <w:tcW w:w="1300" w:type="dxa"/>
            <w:tcBorders>
              <w:top w:val="nil"/>
              <w:left w:val="nil"/>
              <w:bottom w:val="nil"/>
              <w:right w:val="single" w:sz="4" w:space="0" w:color="auto"/>
            </w:tcBorders>
            <w:shd w:val="clear" w:color="auto" w:fill="auto"/>
            <w:noWrap/>
            <w:vAlign w:val="center"/>
            <w:hideMark/>
          </w:tcPr>
          <w:p w14:paraId="236AB463" w14:textId="77777777" w:rsidR="00B4769A" w:rsidRPr="00B442AF" w:rsidRDefault="00B4769A" w:rsidP="00B4769A">
            <w:pPr>
              <w:jc w:val="center"/>
            </w:pPr>
            <w:r w:rsidRPr="00B442AF">
              <w:t>200</w:t>
            </w:r>
          </w:p>
        </w:tc>
        <w:tc>
          <w:tcPr>
            <w:tcW w:w="1980" w:type="dxa"/>
            <w:tcBorders>
              <w:top w:val="nil"/>
              <w:left w:val="nil"/>
              <w:bottom w:val="nil"/>
              <w:right w:val="single" w:sz="8" w:space="0" w:color="auto"/>
            </w:tcBorders>
            <w:shd w:val="clear" w:color="auto" w:fill="auto"/>
            <w:noWrap/>
            <w:vAlign w:val="center"/>
            <w:hideMark/>
          </w:tcPr>
          <w:p w14:paraId="4F96F917" w14:textId="77777777" w:rsidR="00B4769A" w:rsidRPr="00B442AF" w:rsidRDefault="00B4769A" w:rsidP="00B4769A">
            <w:pPr>
              <w:jc w:val="center"/>
            </w:pPr>
            <w:r w:rsidRPr="00B442AF">
              <w:t>61 200,60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6DDED59C" w14:textId="77777777" w:rsidR="00B4769A" w:rsidRPr="00B442AF" w:rsidRDefault="00B4769A" w:rsidP="00B4769A">
            <w:pPr>
              <w:jc w:val="center"/>
            </w:pPr>
            <w:r w:rsidRPr="00B442AF">
              <w:t>4 500,00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8B5B98F" w14:textId="77777777" w:rsidR="00B4769A" w:rsidRPr="00B442AF" w:rsidRDefault="00B4769A" w:rsidP="00B4769A">
            <w:pPr>
              <w:jc w:val="center"/>
            </w:pPr>
            <w:r w:rsidRPr="00B442AF">
              <w:t>7%</w:t>
            </w:r>
          </w:p>
        </w:tc>
      </w:tr>
      <w:tr w:rsidR="00B4769A" w:rsidRPr="00B442AF" w14:paraId="4A8CCE7B" w14:textId="77777777" w:rsidTr="00B4769A">
        <w:trPr>
          <w:trHeight w:val="1305"/>
        </w:trPr>
        <w:tc>
          <w:tcPr>
            <w:tcW w:w="7089" w:type="dxa"/>
            <w:tcBorders>
              <w:top w:val="single" w:sz="4" w:space="0" w:color="auto"/>
              <w:left w:val="single" w:sz="8" w:space="0" w:color="auto"/>
              <w:bottom w:val="nil"/>
              <w:right w:val="nil"/>
            </w:tcBorders>
            <w:shd w:val="clear" w:color="000000" w:fill="FFFFFF"/>
            <w:vAlign w:val="center"/>
            <w:hideMark/>
          </w:tcPr>
          <w:p w14:paraId="22443BE3" w14:textId="77777777" w:rsidR="00B4769A" w:rsidRPr="00B442AF" w:rsidRDefault="00B4769A" w:rsidP="00B4769A">
            <w:pPr>
              <w:rPr>
                <w:b/>
                <w:bCs/>
                <w:i/>
                <w:iCs/>
              </w:rPr>
            </w:pPr>
            <w:r w:rsidRPr="00B442AF">
              <w:rPr>
                <w:b/>
                <w:bCs/>
                <w:i/>
                <w:iCs/>
              </w:rPr>
              <w:t xml:space="preserve">Комплекс процессных мероприятий "Проведение комплексных мероприятий по борьбе с преступностью, предупреждению терроризма, профилактики  правонарушений и обеспечение безопасности граждан " </w:t>
            </w:r>
          </w:p>
        </w:tc>
        <w:tc>
          <w:tcPr>
            <w:tcW w:w="1680" w:type="dxa"/>
            <w:tcBorders>
              <w:top w:val="single" w:sz="4" w:space="0" w:color="auto"/>
              <w:left w:val="single" w:sz="4" w:space="0" w:color="auto"/>
              <w:bottom w:val="nil"/>
              <w:right w:val="single" w:sz="4" w:space="0" w:color="auto"/>
            </w:tcBorders>
            <w:shd w:val="clear" w:color="000000" w:fill="FFFFFF"/>
            <w:noWrap/>
            <w:vAlign w:val="center"/>
            <w:hideMark/>
          </w:tcPr>
          <w:p w14:paraId="2EBA3E78" w14:textId="77777777" w:rsidR="00B4769A" w:rsidRPr="00B442AF" w:rsidRDefault="00B4769A" w:rsidP="00B4769A">
            <w:pPr>
              <w:jc w:val="center"/>
              <w:rPr>
                <w:b/>
                <w:bCs/>
                <w:i/>
                <w:iCs/>
              </w:rPr>
            </w:pPr>
            <w:r w:rsidRPr="00B442AF">
              <w:rPr>
                <w:b/>
                <w:bCs/>
                <w:i/>
                <w:iCs/>
              </w:rPr>
              <w:t>05 4 02 00000</w:t>
            </w:r>
          </w:p>
        </w:tc>
        <w:tc>
          <w:tcPr>
            <w:tcW w:w="1300" w:type="dxa"/>
            <w:tcBorders>
              <w:top w:val="single" w:sz="4" w:space="0" w:color="auto"/>
              <w:left w:val="nil"/>
              <w:bottom w:val="nil"/>
              <w:right w:val="single" w:sz="4" w:space="0" w:color="auto"/>
            </w:tcBorders>
            <w:shd w:val="clear" w:color="auto" w:fill="auto"/>
            <w:noWrap/>
            <w:vAlign w:val="center"/>
            <w:hideMark/>
          </w:tcPr>
          <w:p w14:paraId="39FB549D" w14:textId="77777777" w:rsidR="00B4769A" w:rsidRPr="00B442AF" w:rsidRDefault="00B4769A" w:rsidP="00B4769A">
            <w:pPr>
              <w:jc w:val="center"/>
              <w:rPr>
                <w:b/>
                <w:bCs/>
                <w:i/>
                <w:iCs/>
              </w:rPr>
            </w:pPr>
            <w:r w:rsidRPr="00B442AF">
              <w:rPr>
                <w:b/>
                <w:bCs/>
                <w:i/>
                <w:iCs/>
              </w:rPr>
              <w:t> </w:t>
            </w:r>
          </w:p>
        </w:tc>
        <w:tc>
          <w:tcPr>
            <w:tcW w:w="1980" w:type="dxa"/>
            <w:tcBorders>
              <w:top w:val="single" w:sz="4" w:space="0" w:color="auto"/>
              <w:left w:val="nil"/>
              <w:bottom w:val="nil"/>
              <w:right w:val="single" w:sz="8" w:space="0" w:color="auto"/>
            </w:tcBorders>
            <w:shd w:val="clear" w:color="auto" w:fill="auto"/>
            <w:noWrap/>
            <w:vAlign w:val="center"/>
            <w:hideMark/>
          </w:tcPr>
          <w:p w14:paraId="79E9EEC3" w14:textId="77777777" w:rsidR="00B4769A" w:rsidRPr="00B442AF" w:rsidRDefault="00B4769A" w:rsidP="00B4769A">
            <w:pPr>
              <w:jc w:val="center"/>
              <w:rPr>
                <w:b/>
                <w:bCs/>
                <w:i/>
                <w:iCs/>
              </w:rPr>
            </w:pPr>
            <w:r w:rsidRPr="00B442AF">
              <w:rPr>
                <w:b/>
                <w:bCs/>
                <w:i/>
                <w:iCs/>
              </w:rPr>
              <w:t>25 000,00</w:t>
            </w:r>
          </w:p>
        </w:tc>
        <w:tc>
          <w:tcPr>
            <w:tcW w:w="1920" w:type="dxa"/>
            <w:tcBorders>
              <w:top w:val="nil"/>
              <w:left w:val="single" w:sz="4" w:space="0" w:color="auto"/>
              <w:bottom w:val="nil"/>
              <w:right w:val="single" w:sz="8" w:space="0" w:color="auto"/>
            </w:tcBorders>
            <w:shd w:val="clear" w:color="auto" w:fill="auto"/>
            <w:noWrap/>
            <w:vAlign w:val="center"/>
            <w:hideMark/>
          </w:tcPr>
          <w:p w14:paraId="1E79A5FA" w14:textId="77777777" w:rsidR="00B4769A" w:rsidRPr="00B442AF" w:rsidRDefault="00B4769A" w:rsidP="00B4769A">
            <w:pPr>
              <w:jc w:val="center"/>
              <w:rPr>
                <w:b/>
                <w:bCs/>
                <w:i/>
                <w:iCs/>
              </w:rPr>
            </w:pPr>
            <w:r w:rsidRPr="00B442AF">
              <w:rPr>
                <w:b/>
                <w:bCs/>
                <w:i/>
                <w:iCs/>
              </w:rPr>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BE13A77" w14:textId="77777777" w:rsidR="00B4769A" w:rsidRPr="00B442AF" w:rsidRDefault="00B4769A" w:rsidP="00B4769A">
            <w:pPr>
              <w:jc w:val="center"/>
            </w:pPr>
            <w:r w:rsidRPr="00B442AF">
              <w:t>0%</w:t>
            </w:r>
          </w:p>
        </w:tc>
      </w:tr>
      <w:tr w:rsidR="00B4769A" w:rsidRPr="00B442AF" w14:paraId="4E067B1E" w14:textId="77777777" w:rsidTr="00B4769A">
        <w:trPr>
          <w:trHeight w:val="955"/>
        </w:trPr>
        <w:tc>
          <w:tcPr>
            <w:tcW w:w="7089" w:type="dxa"/>
            <w:tcBorders>
              <w:top w:val="single" w:sz="4" w:space="0" w:color="auto"/>
              <w:left w:val="single" w:sz="8" w:space="0" w:color="auto"/>
              <w:bottom w:val="nil"/>
              <w:right w:val="nil"/>
            </w:tcBorders>
            <w:shd w:val="clear" w:color="000000" w:fill="FFFFFF"/>
            <w:vAlign w:val="center"/>
            <w:hideMark/>
          </w:tcPr>
          <w:p w14:paraId="16DA2A10" w14:textId="77777777" w:rsidR="00B4769A" w:rsidRPr="00B442AF" w:rsidRDefault="00B4769A" w:rsidP="00B4769A">
            <w:r w:rsidRPr="00B442AF">
              <w:t>Поощрение членов добровольной народной дружины (Социальное обеспечение и иные выплаты населению)</w:t>
            </w:r>
          </w:p>
        </w:tc>
        <w:tc>
          <w:tcPr>
            <w:tcW w:w="1680" w:type="dxa"/>
            <w:tcBorders>
              <w:top w:val="single" w:sz="4" w:space="0" w:color="auto"/>
              <w:left w:val="single" w:sz="4" w:space="0" w:color="auto"/>
              <w:bottom w:val="nil"/>
              <w:right w:val="single" w:sz="4" w:space="0" w:color="auto"/>
            </w:tcBorders>
            <w:shd w:val="clear" w:color="000000" w:fill="FFFFFF"/>
            <w:noWrap/>
            <w:vAlign w:val="center"/>
            <w:hideMark/>
          </w:tcPr>
          <w:p w14:paraId="4A8C786F" w14:textId="77777777" w:rsidR="00B4769A" w:rsidRPr="00B442AF" w:rsidRDefault="00B4769A" w:rsidP="00B4769A">
            <w:pPr>
              <w:jc w:val="center"/>
            </w:pPr>
            <w:r w:rsidRPr="00B442AF">
              <w:t>05 4 02 20450</w:t>
            </w:r>
          </w:p>
        </w:tc>
        <w:tc>
          <w:tcPr>
            <w:tcW w:w="1300" w:type="dxa"/>
            <w:tcBorders>
              <w:top w:val="single" w:sz="4" w:space="0" w:color="auto"/>
              <w:left w:val="nil"/>
              <w:bottom w:val="nil"/>
              <w:right w:val="single" w:sz="4" w:space="0" w:color="auto"/>
            </w:tcBorders>
            <w:shd w:val="clear" w:color="auto" w:fill="auto"/>
            <w:noWrap/>
            <w:vAlign w:val="center"/>
            <w:hideMark/>
          </w:tcPr>
          <w:p w14:paraId="09F52540" w14:textId="77777777" w:rsidR="00B4769A" w:rsidRPr="00B442AF" w:rsidRDefault="00B4769A" w:rsidP="00B4769A">
            <w:pPr>
              <w:jc w:val="center"/>
            </w:pPr>
            <w:r w:rsidRPr="00B442AF">
              <w:t>300</w:t>
            </w:r>
          </w:p>
        </w:tc>
        <w:tc>
          <w:tcPr>
            <w:tcW w:w="1980" w:type="dxa"/>
            <w:tcBorders>
              <w:top w:val="single" w:sz="4" w:space="0" w:color="auto"/>
              <w:left w:val="nil"/>
              <w:bottom w:val="nil"/>
              <w:right w:val="single" w:sz="8" w:space="0" w:color="auto"/>
            </w:tcBorders>
            <w:shd w:val="clear" w:color="auto" w:fill="auto"/>
            <w:noWrap/>
            <w:vAlign w:val="center"/>
            <w:hideMark/>
          </w:tcPr>
          <w:p w14:paraId="1CA2C372" w14:textId="77777777" w:rsidR="00B4769A" w:rsidRPr="00B442AF" w:rsidRDefault="00B4769A" w:rsidP="00B4769A">
            <w:pPr>
              <w:jc w:val="center"/>
            </w:pPr>
            <w:r w:rsidRPr="00B442AF">
              <w:t>25 000,00</w:t>
            </w:r>
          </w:p>
        </w:tc>
        <w:tc>
          <w:tcPr>
            <w:tcW w:w="19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B30B2EC" w14:textId="77777777" w:rsidR="00B4769A" w:rsidRPr="00B442AF" w:rsidRDefault="00B4769A" w:rsidP="00B4769A">
            <w:pPr>
              <w:jc w:val="center"/>
            </w:pPr>
            <w:r w:rsidRPr="00B442AF">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064CDEA8" w14:textId="77777777" w:rsidR="00B4769A" w:rsidRPr="00B442AF" w:rsidRDefault="00B4769A" w:rsidP="00B4769A">
            <w:pPr>
              <w:jc w:val="center"/>
            </w:pPr>
            <w:r w:rsidRPr="00B442AF">
              <w:t>0%</w:t>
            </w:r>
          </w:p>
        </w:tc>
      </w:tr>
      <w:tr w:rsidR="00B4769A" w:rsidRPr="00B442AF" w14:paraId="33F311A6" w14:textId="77777777" w:rsidTr="00B4769A">
        <w:trPr>
          <w:trHeight w:val="326"/>
        </w:trPr>
        <w:tc>
          <w:tcPr>
            <w:tcW w:w="7089" w:type="dxa"/>
            <w:tcBorders>
              <w:top w:val="single" w:sz="4" w:space="0" w:color="auto"/>
              <w:left w:val="single" w:sz="8" w:space="0" w:color="auto"/>
              <w:bottom w:val="single" w:sz="4" w:space="0" w:color="auto"/>
              <w:right w:val="nil"/>
            </w:tcBorders>
            <w:shd w:val="clear" w:color="000000" w:fill="FFFFFF"/>
            <w:vAlign w:val="center"/>
            <w:hideMark/>
          </w:tcPr>
          <w:p w14:paraId="69AE0E8E" w14:textId="77777777" w:rsidR="00B4769A" w:rsidRPr="00B442AF" w:rsidRDefault="00B4769A" w:rsidP="00B4769A">
            <w:pPr>
              <w:rPr>
                <w:b/>
                <w:bCs/>
                <w:i/>
                <w:iCs/>
              </w:rPr>
            </w:pPr>
            <w:r w:rsidRPr="00B442AF">
              <w:rPr>
                <w:b/>
                <w:bCs/>
                <w:i/>
                <w:iCs/>
              </w:rPr>
              <w:t>Комплекс процессных мероприятий "Безопасный район"</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14390" w14:textId="77777777" w:rsidR="00B4769A" w:rsidRPr="00B442AF" w:rsidRDefault="00B4769A" w:rsidP="00B4769A">
            <w:pPr>
              <w:jc w:val="center"/>
              <w:rPr>
                <w:b/>
                <w:bCs/>
                <w:i/>
                <w:iCs/>
              </w:rPr>
            </w:pPr>
            <w:r w:rsidRPr="00B442AF">
              <w:rPr>
                <w:b/>
                <w:bCs/>
                <w:i/>
                <w:iCs/>
              </w:rPr>
              <w:t>05 4 03 00000</w:t>
            </w:r>
          </w:p>
        </w:tc>
        <w:tc>
          <w:tcPr>
            <w:tcW w:w="1300" w:type="dxa"/>
            <w:tcBorders>
              <w:top w:val="single" w:sz="4" w:space="0" w:color="auto"/>
              <w:left w:val="nil"/>
              <w:bottom w:val="nil"/>
              <w:right w:val="single" w:sz="4" w:space="0" w:color="auto"/>
            </w:tcBorders>
            <w:shd w:val="clear" w:color="auto" w:fill="auto"/>
            <w:noWrap/>
            <w:vAlign w:val="center"/>
            <w:hideMark/>
          </w:tcPr>
          <w:p w14:paraId="7539CD51" w14:textId="77777777" w:rsidR="00B4769A" w:rsidRPr="00B442AF" w:rsidRDefault="00B4769A" w:rsidP="00B4769A">
            <w:pPr>
              <w:jc w:val="center"/>
            </w:pPr>
            <w:r w:rsidRPr="00B442AF">
              <w:t> </w:t>
            </w:r>
          </w:p>
        </w:tc>
        <w:tc>
          <w:tcPr>
            <w:tcW w:w="1980" w:type="dxa"/>
            <w:tcBorders>
              <w:top w:val="single" w:sz="4" w:space="0" w:color="auto"/>
              <w:left w:val="nil"/>
              <w:bottom w:val="nil"/>
              <w:right w:val="single" w:sz="8" w:space="0" w:color="auto"/>
            </w:tcBorders>
            <w:shd w:val="clear" w:color="auto" w:fill="auto"/>
            <w:noWrap/>
            <w:vAlign w:val="center"/>
            <w:hideMark/>
          </w:tcPr>
          <w:p w14:paraId="45868CBE" w14:textId="77777777" w:rsidR="00B4769A" w:rsidRPr="00B442AF" w:rsidRDefault="00B4769A" w:rsidP="00B4769A">
            <w:pPr>
              <w:jc w:val="center"/>
              <w:rPr>
                <w:b/>
                <w:bCs/>
                <w:i/>
                <w:iCs/>
              </w:rPr>
            </w:pPr>
            <w:r w:rsidRPr="00B442AF">
              <w:rPr>
                <w:b/>
                <w:bCs/>
                <w:i/>
                <w:iCs/>
              </w:rPr>
              <w:t>1 181 000,00</w:t>
            </w:r>
          </w:p>
        </w:tc>
        <w:tc>
          <w:tcPr>
            <w:tcW w:w="1920" w:type="dxa"/>
            <w:tcBorders>
              <w:top w:val="nil"/>
              <w:left w:val="single" w:sz="4" w:space="0" w:color="auto"/>
              <w:bottom w:val="nil"/>
              <w:right w:val="single" w:sz="8" w:space="0" w:color="auto"/>
            </w:tcBorders>
            <w:shd w:val="clear" w:color="auto" w:fill="auto"/>
            <w:noWrap/>
            <w:vAlign w:val="center"/>
            <w:hideMark/>
          </w:tcPr>
          <w:p w14:paraId="55D239A7" w14:textId="77777777" w:rsidR="00B4769A" w:rsidRPr="00B442AF" w:rsidRDefault="00B4769A" w:rsidP="00B4769A">
            <w:pPr>
              <w:jc w:val="center"/>
              <w:rPr>
                <w:b/>
                <w:bCs/>
                <w:i/>
                <w:iCs/>
              </w:rPr>
            </w:pPr>
            <w:r w:rsidRPr="00B442AF">
              <w:rPr>
                <w:b/>
                <w:bCs/>
                <w:i/>
                <w:iCs/>
              </w:rPr>
              <w:t>853 026,03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CFA9355" w14:textId="77777777" w:rsidR="00B4769A" w:rsidRPr="00B442AF" w:rsidRDefault="00B4769A" w:rsidP="00B4769A">
            <w:pPr>
              <w:jc w:val="center"/>
            </w:pPr>
            <w:r w:rsidRPr="00B442AF">
              <w:t>72%</w:t>
            </w:r>
          </w:p>
        </w:tc>
      </w:tr>
      <w:tr w:rsidR="00B4769A" w:rsidRPr="00B442AF" w14:paraId="69D58366" w14:textId="77777777" w:rsidTr="00B4769A">
        <w:trPr>
          <w:trHeight w:val="1250"/>
        </w:trPr>
        <w:tc>
          <w:tcPr>
            <w:tcW w:w="7089" w:type="dxa"/>
            <w:tcBorders>
              <w:top w:val="nil"/>
              <w:left w:val="single" w:sz="8" w:space="0" w:color="auto"/>
              <w:bottom w:val="single" w:sz="4" w:space="0" w:color="auto"/>
              <w:right w:val="nil"/>
            </w:tcBorders>
            <w:shd w:val="clear" w:color="000000" w:fill="FFFFFF"/>
            <w:vAlign w:val="center"/>
            <w:hideMark/>
          </w:tcPr>
          <w:p w14:paraId="0EF8EB31" w14:textId="77777777" w:rsidR="00B4769A" w:rsidRPr="00B442AF" w:rsidRDefault="00B4769A" w:rsidP="00B4769A">
            <w:r w:rsidRPr="00B442AF">
              <w:lastRenderedPageBreak/>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7E638120" w14:textId="77777777" w:rsidR="00B4769A" w:rsidRPr="00B442AF" w:rsidRDefault="00B4769A" w:rsidP="00B4769A">
            <w:pPr>
              <w:jc w:val="center"/>
            </w:pPr>
            <w:r w:rsidRPr="00B442AF">
              <w:t>05 4 03 20170</w:t>
            </w:r>
          </w:p>
        </w:tc>
        <w:tc>
          <w:tcPr>
            <w:tcW w:w="1300" w:type="dxa"/>
            <w:tcBorders>
              <w:top w:val="single" w:sz="4" w:space="0" w:color="auto"/>
              <w:left w:val="nil"/>
              <w:bottom w:val="nil"/>
              <w:right w:val="single" w:sz="4" w:space="0" w:color="auto"/>
            </w:tcBorders>
            <w:shd w:val="clear" w:color="auto" w:fill="auto"/>
            <w:noWrap/>
            <w:vAlign w:val="center"/>
            <w:hideMark/>
          </w:tcPr>
          <w:p w14:paraId="4A5DB005" w14:textId="77777777" w:rsidR="00B4769A" w:rsidRPr="00B442AF" w:rsidRDefault="00B4769A" w:rsidP="00B4769A">
            <w:pPr>
              <w:jc w:val="center"/>
            </w:pPr>
            <w:r w:rsidRPr="00B442AF">
              <w:t>200</w:t>
            </w:r>
          </w:p>
        </w:tc>
        <w:tc>
          <w:tcPr>
            <w:tcW w:w="1980" w:type="dxa"/>
            <w:tcBorders>
              <w:top w:val="single" w:sz="4" w:space="0" w:color="auto"/>
              <w:left w:val="nil"/>
              <w:bottom w:val="nil"/>
              <w:right w:val="single" w:sz="8" w:space="0" w:color="auto"/>
            </w:tcBorders>
            <w:shd w:val="clear" w:color="auto" w:fill="auto"/>
            <w:noWrap/>
            <w:vAlign w:val="center"/>
            <w:hideMark/>
          </w:tcPr>
          <w:p w14:paraId="0736925A" w14:textId="77777777" w:rsidR="00B4769A" w:rsidRPr="00B442AF" w:rsidRDefault="00B4769A" w:rsidP="00B4769A">
            <w:pPr>
              <w:jc w:val="center"/>
            </w:pPr>
            <w:r w:rsidRPr="00B442AF">
              <w:t>955 000,00</w:t>
            </w:r>
          </w:p>
        </w:tc>
        <w:tc>
          <w:tcPr>
            <w:tcW w:w="19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39934B3" w14:textId="77777777" w:rsidR="00B4769A" w:rsidRPr="00B442AF" w:rsidRDefault="00B4769A" w:rsidP="00B4769A">
            <w:pPr>
              <w:jc w:val="center"/>
            </w:pPr>
            <w:r w:rsidRPr="00B442AF">
              <w:t>627 026,03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787A519" w14:textId="77777777" w:rsidR="00B4769A" w:rsidRPr="00B442AF" w:rsidRDefault="00B4769A" w:rsidP="00B4769A">
            <w:pPr>
              <w:jc w:val="center"/>
            </w:pPr>
            <w:r w:rsidRPr="00B442AF">
              <w:t>66%</w:t>
            </w:r>
          </w:p>
        </w:tc>
      </w:tr>
      <w:tr w:rsidR="00B4769A" w:rsidRPr="00B442AF" w14:paraId="2DB08D75" w14:textId="77777777" w:rsidTr="00B4769A">
        <w:trPr>
          <w:trHeight w:val="1260"/>
        </w:trPr>
        <w:tc>
          <w:tcPr>
            <w:tcW w:w="7089" w:type="dxa"/>
            <w:tcBorders>
              <w:top w:val="nil"/>
              <w:left w:val="single" w:sz="8" w:space="0" w:color="auto"/>
              <w:bottom w:val="single" w:sz="4" w:space="0" w:color="auto"/>
              <w:right w:val="nil"/>
            </w:tcBorders>
            <w:shd w:val="clear" w:color="000000" w:fill="FFFFFF"/>
            <w:vAlign w:val="center"/>
            <w:hideMark/>
          </w:tcPr>
          <w:p w14:paraId="3F1EDFA8" w14:textId="77777777" w:rsidR="00B4769A" w:rsidRPr="00B442AF" w:rsidRDefault="00B4769A" w:rsidP="00B4769A">
            <w:r w:rsidRPr="00B442AF">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1E7716AF" w14:textId="77777777" w:rsidR="00B4769A" w:rsidRPr="00B442AF" w:rsidRDefault="00B4769A" w:rsidP="00B4769A">
            <w:pPr>
              <w:jc w:val="center"/>
            </w:pPr>
            <w:r w:rsidRPr="00B442AF">
              <w:t>05 4 03 20410</w:t>
            </w:r>
          </w:p>
        </w:tc>
        <w:tc>
          <w:tcPr>
            <w:tcW w:w="1300" w:type="dxa"/>
            <w:tcBorders>
              <w:top w:val="single" w:sz="4" w:space="0" w:color="auto"/>
              <w:left w:val="nil"/>
              <w:bottom w:val="nil"/>
              <w:right w:val="single" w:sz="4" w:space="0" w:color="auto"/>
            </w:tcBorders>
            <w:shd w:val="clear" w:color="auto" w:fill="auto"/>
            <w:noWrap/>
            <w:vAlign w:val="center"/>
            <w:hideMark/>
          </w:tcPr>
          <w:p w14:paraId="59AE0B91" w14:textId="77777777" w:rsidR="00B4769A" w:rsidRPr="00B442AF" w:rsidRDefault="00B4769A" w:rsidP="00B4769A">
            <w:pPr>
              <w:jc w:val="center"/>
            </w:pPr>
            <w:r w:rsidRPr="00B442AF">
              <w:t>200</w:t>
            </w:r>
          </w:p>
        </w:tc>
        <w:tc>
          <w:tcPr>
            <w:tcW w:w="1980" w:type="dxa"/>
            <w:tcBorders>
              <w:top w:val="single" w:sz="4" w:space="0" w:color="auto"/>
              <w:left w:val="nil"/>
              <w:bottom w:val="nil"/>
              <w:right w:val="single" w:sz="8" w:space="0" w:color="auto"/>
            </w:tcBorders>
            <w:shd w:val="clear" w:color="auto" w:fill="auto"/>
            <w:noWrap/>
            <w:vAlign w:val="center"/>
            <w:hideMark/>
          </w:tcPr>
          <w:p w14:paraId="04FEAB45" w14:textId="77777777" w:rsidR="00B4769A" w:rsidRPr="00B442AF" w:rsidRDefault="00B4769A" w:rsidP="00B4769A">
            <w:pPr>
              <w:jc w:val="center"/>
            </w:pPr>
            <w:r w:rsidRPr="00B442AF">
              <w:t>226 000,00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38FD37A1" w14:textId="77777777" w:rsidR="00B4769A" w:rsidRPr="00B442AF" w:rsidRDefault="00B4769A" w:rsidP="00B4769A">
            <w:pPr>
              <w:jc w:val="center"/>
            </w:pPr>
            <w:r w:rsidRPr="00B442AF">
              <w:t>226 000,00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54BF2DA" w14:textId="77777777" w:rsidR="00B4769A" w:rsidRPr="00B442AF" w:rsidRDefault="00B4769A" w:rsidP="00B4769A">
            <w:pPr>
              <w:jc w:val="center"/>
            </w:pPr>
            <w:r w:rsidRPr="00B442AF">
              <w:t>100%</w:t>
            </w:r>
          </w:p>
        </w:tc>
      </w:tr>
      <w:tr w:rsidR="00B4769A" w:rsidRPr="00B442AF" w14:paraId="0C094EED" w14:textId="77777777" w:rsidTr="00B4769A">
        <w:trPr>
          <w:trHeight w:val="652"/>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692F896F" w14:textId="77777777" w:rsidR="00B4769A" w:rsidRPr="00B442AF" w:rsidRDefault="00B4769A" w:rsidP="00B4769A">
            <w:pPr>
              <w:rPr>
                <w:b/>
                <w:bCs/>
                <w:i/>
                <w:iCs/>
              </w:rPr>
            </w:pPr>
            <w:r w:rsidRPr="00B442AF">
              <w:rPr>
                <w:b/>
                <w:bCs/>
                <w:i/>
                <w:iCs/>
              </w:rPr>
              <w:t>Комплекс процессных мероприятий "Организация проведения мероприятий по отлову и содержанию безнадзорных животных"</w:t>
            </w:r>
          </w:p>
        </w:tc>
        <w:tc>
          <w:tcPr>
            <w:tcW w:w="1680" w:type="dxa"/>
            <w:tcBorders>
              <w:top w:val="nil"/>
              <w:left w:val="nil"/>
              <w:bottom w:val="single" w:sz="4" w:space="0" w:color="auto"/>
              <w:right w:val="single" w:sz="4" w:space="0" w:color="auto"/>
            </w:tcBorders>
            <w:shd w:val="clear" w:color="000000" w:fill="FFFFFF"/>
            <w:noWrap/>
            <w:vAlign w:val="center"/>
            <w:hideMark/>
          </w:tcPr>
          <w:p w14:paraId="5FB84F8C" w14:textId="77777777" w:rsidR="00B4769A" w:rsidRPr="00B442AF" w:rsidRDefault="00B4769A" w:rsidP="00B4769A">
            <w:pPr>
              <w:jc w:val="center"/>
              <w:rPr>
                <w:b/>
                <w:bCs/>
                <w:i/>
                <w:iCs/>
              </w:rPr>
            </w:pPr>
            <w:r w:rsidRPr="00B442AF">
              <w:rPr>
                <w:b/>
                <w:bCs/>
                <w:i/>
                <w:iCs/>
              </w:rPr>
              <w:t>05 4 04 00000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CD0A119" w14:textId="77777777" w:rsidR="00B4769A" w:rsidRPr="00B442AF" w:rsidRDefault="00B4769A" w:rsidP="00B4769A">
            <w:pPr>
              <w:jc w:val="center"/>
              <w:rPr>
                <w:b/>
                <w:bCs/>
                <w:i/>
                <w:iCs/>
              </w:rPr>
            </w:pPr>
            <w:r w:rsidRPr="00B442AF">
              <w:rPr>
                <w:b/>
                <w:bCs/>
                <w:i/>
                <w:iCs/>
              </w:rPr>
              <w:t> </w:t>
            </w:r>
          </w:p>
        </w:tc>
        <w:tc>
          <w:tcPr>
            <w:tcW w:w="1980" w:type="dxa"/>
            <w:tcBorders>
              <w:top w:val="single" w:sz="4" w:space="0" w:color="auto"/>
              <w:left w:val="nil"/>
              <w:bottom w:val="single" w:sz="4" w:space="0" w:color="auto"/>
              <w:right w:val="single" w:sz="8" w:space="0" w:color="auto"/>
            </w:tcBorders>
            <w:shd w:val="clear" w:color="auto" w:fill="auto"/>
            <w:noWrap/>
            <w:vAlign w:val="center"/>
            <w:hideMark/>
          </w:tcPr>
          <w:p w14:paraId="2AC123DC" w14:textId="77777777" w:rsidR="00B4769A" w:rsidRPr="00B442AF" w:rsidRDefault="00B4769A" w:rsidP="00B4769A">
            <w:pPr>
              <w:jc w:val="center"/>
              <w:rPr>
                <w:b/>
                <w:bCs/>
                <w:i/>
                <w:iCs/>
              </w:rPr>
            </w:pPr>
            <w:r w:rsidRPr="00B442AF">
              <w:rPr>
                <w:b/>
                <w:bCs/>
                <w:i/>
                <w:iCs/>
              </w:rPr>
              <w:t>242 000,00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4E89785A" w14:textId="77777777" w:rsidR="00B4769A" w:rsidRPr="00B442AF" w:rsidRDefault="00B4769A" w:rsidP="00B4769A">
            <w:pPr>
              <w:jc w:val="center"/>
              <w:rPr>
                <w:b/>
                <w:bCs/>
                <w:i/>
                <w:iCs/>
              </w:rPr>
            </w:pPr>
            <w:r w:rsidRPr="00B442AF">
              <w:rPr>
                <w:b/>
                <w:bCs/>
                <w:i/>
                <w:iCs/>
              </w:rPr>
              <w:t>160 000,00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0ADAEED6" w14:textId="77777777" w:rsidR="00B4769A" w:rsidRPr="00B442AF" w:rsidRDefault="00B4769A" w:rsidP="00B4769A">
            <w:pPr>
              <w:jc w:val="center"/>
            </w:pPr>
            <w:r w:rsidRPr="00B442AF">
              <w:t>66%</w:t>
            </w:r>
          </w:p>
        </w:tc>
      </w:tr>
      <w:tr w:rsidR="00B4769A" w:rsidRPr="00B442AF" w14:paraId="6112F7C6" w14:textId="77777777" w:rsidTr="00B4769A">
        <w:trPr>
          <w:trHeight w:val="1250"/>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5C25A300" w14:textId="77777777" w:rsidR="00B4769A" w:rsidRPr="00B442AF" w:rsidRDefault="00B4769A" w:rsidP="00B4769A">
            <w:r w:rsidRPr="00B442AF">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w:t>
            </w:r>
          </w:p>
        </w:tc>
        <w:tc>
          <w:tcPr>
            <w:tcW w:w="1680" w:type="dxa"/>
            <w:tcBorders>
              <w:top w:val="nil"/>
              <w:left w:val="nil"/>
              <w:bottom w:val="single" w:sz="4" w:space="0" w:color="auto"/>
              <w:right w:val="single" w:sz="4" w:space="0" w:color="auto"/>
            </w:tcBorders>
            <w:shd w:val="clear" w:color="000000" w:fill="FFFFFF"/>
            <w:noWrap/>
            <w:vAlign w:val="center"/>
            <w:hideMark/>
          </w:tcPr>
          <w:p w14:paraId="2AEB2D17" w14:textId="77777777" w:rsidR="00B4769A" w:rsidRPr="00B442AF" w:rsidRDefault="00B4769A" w:rsidP="00B4769A">
            <w:pPr>
              <w:jc w:val="center"/>
            </w:pPr>
            <w:r w:rsidRPr="00B442AF">
              <w:t>05 4 04 20570</w:t>
            </w:r>
          </w:p>
        </w:tc>
        <w:tc>
          <w:tcPr>
            <w:tcW w:w="1300" w:type="dxa"/>
            <w:tcBorders>
              <w:top w:val="nil"/>
              <w:left w:val="nil"/>
              <w:bottom w:val="single" w:sz="4" w:space="0" w:color="auto"/>
              <w:right w:val="single" w:sz="4" w:space="0" w:color="auto"/>
            </w:tcBorders>
            <w:shd w:val="clear" w:color="auto" w:fill="auto"/>
            <w:noWrap/>
            <w:vAlign w:val="center"/>
            <w:hideMark/>
          </w:tcPr>
          <w:p w14:paraId="1B2D8906"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3CEE7177" w14:textId="77777777" w:rsidR="00B4769A" w:rsidRPr="00B442AF" w:rsidRDefault="00B4769A" w:rsidP="00B4769A">
            <w:pPr>
              <w:jc w:val="center"/>
            </w:pPr>
            <w:r w:rsidRPr="00B442AF">
              <w:t>80 000,00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2283A43F" w14:textId="77777777" w:rsidR="00B4769A" w:rsidRPr="00B442AF" w:rsidRDefault="00B4769A" w:rsidP="00B4769A">
            <w:pPr>
              <w:jc w:val="center"/>
            </w:pPr>
            <w:r w:rsidRPr="00B442AF">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F40B956" w14:textId="77777777" w:rsidR="00B4769A" w:rsidRPr="00B442AF" w:rsidRDefault="00B4769A" w:rsidP="00B4769A">
            <w:pPr>
              <w:jc w:val="center"/>
            </w:pPr>
            <w:r w:rsidRPr="00B442AF">
              <w:t>0%</w:t>
            </w:r>
          </w:p>
        </w:tc>
      </w:tr>
      <w:tr w:rsidR="00B4769A" w:rsidRPr="00B442AF" w14:paraId="5959DA49" w14:textId="77777777" w:rsidTr="00B4769A">
        <w:trPr>
          <w:trHeight w:val="1563"/>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2FB85779" w14:textId="77777777" w:rsidR="00B4769A" w:rsidRPr="00B442AF" w:rsidRDefault="00B4769A" w:rsidP="00B4769A">
            <w:r w:rsidRPr="00B442AF">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4E00900D" w14:textId="77777777" w:rsidR="00B4769A" w:rsidRPr="00B442AF" w:rsidRDefault="00B4769A" w:rsidP="00B4769A">
            <w:pPr>
              <w:jc w:val="center"/>
            </w:pPr>
            <w:r w:rsidRPr="00B442AF">
              <w:t>05 4 04 80370</w:t>
            </w:r>
          </w:p>
        </w:tc>
        <w:tc>
          <w:tcPr>
            <w:tcW w:w="1300" w:type="dxa"/>
            <w:tcBorders>
              <w:top w:val="nil"/>
              <w:left w:val="nil"/>
              <w:bottom w:val="single" w:sz="4" w:space="0" w:color="auto"/>
              <w:right w:val="single" w:sz="4" w:space="0" w:color="auto"/>
            </w:tcBorders>
            <w:shd w:val="clear" w:color="auto" w:fill="auto"/>
            <w:noWrap/>
            <w:vAlign w:val="center"/>
            <w:hideMark/>
          </w:tcPr>
          <w:p w14:paraId="06A32D6D"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3D1254E3" w14:textId="77777777" w:rsidR="00B4769A" w:rsidRPr="00B442AF" w:rsidRDefault="00B4769A" w:rsidP="00B4769A">
            <w:pPr>
              <w:jc w:val="center"/>
            </w:pPr>
            <w:r w:rsidRPr="00B442AF">
              <w:t>162 000,00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034F5B57" w14:textId="77777777" w:rsidR="00B4769A" w:rsidRPr="00B442AF" w:rsidRDefault="00B4769A" w:rsidP="00B4769A">
            <w:pPr>
              <w:jc w:val="center"/>
            </w:pPr>
            <w:r w:rsidRPr="00B442AF">
              <w:t>160 000,00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66FC80A" w14:textId="77777777" w:rsidR="00B4769A" w:rsidRPr="00B442AF" w:rsidRDefault="00B4769A" w:rsidP="00B4769A">
            <w:pPr>
              <w:jc w:val="center"/>
            </w:pPr>
            <w:r w:rsidRPr="00B442AF">
              <w:t>99%</w:t>
            </w:r>
          </w:p>
        </w:tc>
      </w:tr>
      <w:tr w:rsidR="00B4769A" w:rsidRPr="00B442AF" w14:paraId="53288BC8" w14:textId="77777777" w:rsidTr="00B4769A">
        <w:trPr>
          <w:trHeight w:val="97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67180B44" w14:textId="77777777" w:rsidR="00B4769A" w:rsidRPr="00B442AF" w:rsidRDefault="00B4769A" w:rsidP="00B4769A">
            <w:pPr>
              <w:rPr>
                <w:b/>
                <w:bCs/>
                <w:i/>
                <w:iCs/>
              </w:rPr>
            </w:pPr>
            <w:r w:rsidRPr="00B442AF">
              <w:rPr>
                <w:b/>
                <w:bCs/>
                <w:i/>
                <w:iCs/>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680" w:type="dxa"/>
            <w:tcBorders>
              <w:top w:val="nil"/>
              <w:left w:val="nil"/>
              <w:bottom w:val="single" w:sz="4" w:space="0" w:color="auto"/>
              <w:right w:val="single" w:sz="4" w:space="0" w:color="auto"/>
            </w:tcBorders>
            <w:shd w:val="clear" w:color="000000" w:fill="FFFFFF"/>
            <w:noWrap/>
            <w:vAlign w:val="center"/>
            <w:hideMark/>
          </w:tcPr>
          <w:p w14:paraId="20752D5C" w14:textId="77777777" w:rsidR="00B4769A" w:rsidRPr="00B442AF" w:rsidRDefault="00B4769A" w:rsidP="00B4769A">
            <w:pPr>
              <w:jc w:val="center"/>
              <w:rPr>
                <w:b/>
                <w:bCs/>
                <w:i/>
                <w:iCs/>
              </w:rPr>
            </w:pPr>
            <w:r w:rsidRPr="00B442AF">
              <w:rPr>
                <w:b/>
                <w:bCs/>
                <w:i/>
                <w:iCs/>
              </w:rPr>
              <w:t>05 4 05 00000</w:t>
            </w:r>
          </w:p>
        </w:tc>
        <w:tc>
          <w:tcPr>
            <w:tcW w:w="1300" w:type="dxa"/>
            <w:tcBorders>
              <w:top w:val="nil"/>
              <w:left w:val="nil"/>
              <w:bottom w:val="single" w:sz="4" w:space="0" w:color="auto"/>
              <w:right w:val="single" w:sz="4" w:space="0" w:color="auto"/>
            </w:tcBorders>
            <w:shd w:val="clear" w:color="auto" w:fill="auto"/>
            <w:noWrap/>
            <w:vAlign w:val="center"/>
            <w:hideMark/>
          </w:tcPr>
          <w:p w14:paraId="4A59ED5A" w14:textId="77777777" w:rsidR="00B4769A" w:rsidRPr="00B442AF" w:rsidRDefault="00B4769A" w:rsidP="00B4769A">
            <w:pPr>
              <w:jc w:val="center"/>
              <w:rPr>
                <w:i/>
                <w:iCs/>
              </w:rPr>
            </w:pPr>
            <w:r w:rsidRPr="00B442AF">
              <w:rPr>
                <w:i/>
                <w:iCs/>
              </w:rPr>
              <w:t> </w:t>
            </w:r>
          </w:p>
        </w:tc>
        <w:tc>
          <w:tcPr>
            <w:tcW w:w="1980" w:type="dxa"/>
            <w:tcBorders>
              <w:top w:val="nil"/>
              <w:left w:val="nil"/>
              <w:bottom w:val="single" w:sz="4" w:space="0" w:color="auto"/>
              <w:right w:val="single" w:sz="8" w:space="0" w:color="auto"/>
            </w:tcBorders>
            <w:shd w:val="clear" w:color="auto" w:fill="auto"/>
            <w:noWrap/>
            <w:vAlign w:val="center"/>
            <w:hideMark/>
          </w:tcPr>
          <w:p w14:paraId="76F361BF" w14:textId="77777777" w:rsidR="00B4769A" w:rsidRPr="00B442AF" w:rsidRDefault="00B4769A" w:rsidP="00B4769A">
            <w:pPr>
              <w:jc w:val="center"/>
              <w:rPr>
                <w:b/>
                <w:bCs/>
                <w:i/>
                <w:iCs/>
              </w:rPr>
            </w:pPr>
            <w:r w:rsidRPr="00B442AF">
              <w:rPr>
                <w:b/>
                <w:bCs/>
                <w:i/>
                <w:iCs/>
              </w:rPr>
              <w:t>11 691,60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71F9C43C" w14:textId="77777777" w:rsidR="00B4769A" w:rsidRPr="00B442AF" w:rsidRDefault="00B4769A" w:rsidP="00B4769A">
            <w:pPr>
              <w:jc w:val="center"/>
              <w:rPr>
                <w:b/>
                <w:bCs/>
                <w:i/>
                <w:iCs/>
              </w:rPr>
            </w:pPr>
            <w:r w:rsidRPr="00B442AF">
              <w:rPr>
                <w:b/>
                <w:bCs/>
                <w:i/>
                <w:iCs/>
              </w:rPr>
              <w:t>11 680,00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5EA28B6" w14:textId="77777777" w:rsidR="00B4769A" w:rsidRPr="00B442AF" w:rsidRDefault="00B4769A" w:rsidP="00B4769A">
            <w:pPr>
              <w:jc w:val="center"/>
            </w:pPr>
            <w:r w:rsidRPr="00B442AF">
              <w:t>100%</w:t>
            </w:r>
          </w:p>
        </w:tc>
      </w:tr>
      <w:tr w:rsidR="00B4769A" w:rsidRPr="00B442AF" w14:paraId="3094946B" w14:textId="77777777" w:rsidTr="00B4769A">
        <w:trPr>
          <w:trHeight w:val="951"/>
        </w:trPr>
        <w:tc>
          <w:tcPr>
            <w:tcW w:w="7089" w:type="dxa"/>
            <w:tcBorders>
              <w:top w:val="nil"/>
              <w:left w:val="single" w:sz="8" w:space="0" w:color="auto"/>
              <w:bottom w:val="nil"/>
              <w:right w:val="single" w:sz="4" w:space="0" w:color="auto"/>
            </w:tcBorders>
            <w:shd w:val="clear" w:color="000000" w:fill="FFFFFF"/>
            <w:vAlign w:val="center"/>
            <w:hideMark/>
          </w:tcPr>
          <w:p w14:paraId="5587644D" w14:textId="77777777" w:rsidR="00B4769A" w:rsidRPr="00B442AF" w:rsidRDefault="00B4769A" w:rsidP="00B4769A">
            <w:r w:rsidRPr="00B442AF">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461FC659" w14:textId="77777777" w:rsidR="00B4769A" w:rsidRPr="00B442AF" w:rsidRDefault="00B4769A" w:rsidP="00B4769A">
            <w:pPr>
              <w:jc w:val="center"/>
            </w:pPr>
            <w:r w:rsidRPr="00B442AF">
              <w:t>05 4 05 80350</w:t>
            </w:r>
          </w:p>
        </w:tc>
        <w:tc>
          <w:tcPr>
            <w:tcW w:w="1300" w:type="dxa"/>
            <w:tcBorders>
              <w:top w:val="nil"/>
              <w:left w:val="nil"/>
              <w:bottom w:val="nil"/>
              <w:right w:val="single" w:sz="4" w:space="0" w:color="auto"/>
            </w:tcBorders>
            <w:shd w:val="clear" w:color="auto" w:fill="auto"/>
            <w:noWrap/>
            <w:vAlign w:val="center"/>
            <w:hideMark/>
          </w:tcPr>
          <w:p w14:paraId="4C091F25" w14:textId="77777777" w:rsidR="00B4769A" w:rsidRPr="00B442AF" w:rsidRDefault="00B4769A" w:rsidP="00B4769A">
            <w:pPr>
              <w:jc w:val="center"/>
            </w:pPr>
            <w:r w:rsidRPr="00B442AF">
              <w:t>200</w:t>
            </w:r>
          </w:p>
        </w:tc>
        <w:tc>
          <w:tcPr>
            <w:tcW w:w="1980" w:type="dxa"/>
            <w:tcBorders>
              <w:top w:val="nil"/>
              <w:left w:val="nil"/>
              <w:bottom w:val="nil"/>
              <w:right w:val="single" w:sz="8" w:space="0" w:color="auto"/>
            </w:tcBorders>
            <w:shd w:val="clear" w:color="auto" w:fill="auto"/>
            <w:noWrap/>
            <w:vAlign w:val="center"/>
            <w:hideMark/>
          </w:tcPr>
          <w:p w14:paraId="14FCADFA" w14:textId="77777777" w:rsidR="00B4769A" w:rsidRPr="00B442AF" w:rsidRDefault="00B4769A" w:rsidP="00B4769A">
            <w:pPr>
              <w:jc w:val="center"/>
            </w:pPr>
            <w:r w:rsidRPr="00B442AF">
              <w:t>11 691,60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3CAB1A00" w14:textId="77777777" w:rsidR="00B4769A" w:rsidRPr="00B442AF" w:rsidRDefault="00B4769A" w:rsidP="00B4769A">
            <w:pPr>
              <w:jc w:val="center"/>
            </w:pPr>
            <w:r w:rsidRPr="00B442AF">
              <w:t>11 680,00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0B114519" w14:textId="77777777" w:rsidR="00B4769A" w:rsidRPr="00B442AF" w:rsidRDefault="00B4769A" w:rsidP="00B4769A">
            <w:pPr>
              <w:jc w:val="center"/>
            </w:pPr>
            <w:r w:rsidRPr="00B442AF">
              <w:t>100%</w:t>
            </w:r>
          </w:p>
        </w:tc>
      </w:tr>
      <w:tr w:rsidR="00B4769A" w:rsidRPr="00B442AF" w14:paraId="554B6509" w14:textId="77777777" w:rsidTr="00B4769A">
        <w:trPr>
          <w:trHeight w:val="639"/>
        </w:trPr>
        <w:tc>
          <w:tcPr>
            <w:tcW w:w="7089"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4F0E9986" w14:textId="77777777" w:rsidR="00B4769A" w:rsidRPr="00B442AF" w:rsidRDefault="00B4769A" w:rsidP="00B4769A">
            <w:pPr>
              <w:rPr>
                <w:b/>
                <w:bCs/>
              </w:rPr>
            </w:pPr>
            <w:r w:rsidRPr="00B442AF">
              <w:rPr>
                <w:b/>
                <w:bCs/>
              </w:rPr>
              <w:t xml:space="preserve">Муниципальная программа «Развитие здравоохранения Комсомольского муниципального района» </w:t>
            </w:r>
          </w:p>
        </w:tc>
        <w:tc>
          <w:tcPr>
            <w:tcW w:w="1680" w:type="dxa"/>
            <w:tcBorders>
              <w:top w:val="single" w:sz="8" w:space="0" w:color="auto"/>
              <w:left w:val="nil"/>
              <w:bottom w:val="single" w:sz="8" w:space="0" w:color="auto"/>
              <w:right w:val="single" w:sz="4" w:space="0" w:color="auto"/>
            </w:tcBorders>
            <w:shd w:val="clear" w:color="000000" w:fill="FABF8F"/>
            <w:noWrap/>
            <w:vAlign w:val="center"/>
            <w:hideMark/>
          </w:tcPr>
          <w:p w14:paraId="7E247C8C" w14:textId="77777777" w:rsidR="00B4769A" w:rsidRPr="00B442AF" w:rsidRDefault="00B4769A" w:rsidP="00B4769A">
            <w:pPr>
              <w:jc w:val="center"/>
              <w:rPr>
                <w:b/>
                <w:bCs/>
              </w:rPr>
            </w:pPr>
            <w:r w:rsidRPr="00B442AF">
              <w:rPr>
                <w:b/>
                <w:bCs/>
              </w:rPr>
              <w:t>06 0 00 00000</w:t>
            </w:r>
          </w:p>
        </w:tc>
        <w:tc>
          <w:tcPr>
            <w:tcW w:w="1300" w:type="dxa"/>
            <w:tcBorders>
              <w:top w:val="single" w:sz="8" w:space="0" w:color="auto"/>
              <w:left w:val="nil"/>
              <w:bottom w:val="single" w:sz="8" w:space="0" w:color="auto"/>
              <w:right w:val="single" w:sz="4" w:space="0" w:color="auto"/>
            </w:tcBorders>
            <w:shd w:val="clear" w:color="000000" w:fill="FABF8F"/>
            <w:noWrap/>
            <w:vAlign w:val="center"/>
            <w:hideMark/>
          </w:tcPr>
          <w:p w14:paraId="58CB0304" w14:textId="77777777" w:rsidR="00B4769A" w:rsidRPr="00B442AF" w:rsidRDefault="00B4769A" w:rsidP="00B4769A">
            <w:pPr>
              <w:jc w:val="center"/>
              <w:rPr>
                <w:b/>
                <w:bCs/>
              </w:rPr>
            </w:pPr>
            <w:r w:rsidRPr="00B442AF">
              <w:rPr>
                <w:b/>
                <w:bCs/>
              </w:rPr>
              <w:t> </w:t>
            </w:r>
          </w:p>
        </w:tc>
        <w:tc>
          <w:tcPr>
            <w:tcW w:w="1980" w:type="dxa"/>
            <w:tcBorders>
              <w:top w:val="single" w:sz="8" w:space="0" w:color="auto"/>
              <w:left w:val="nil"/>
              <w:bottom w:val="single" w:sz="8" w:space="0" w:color="auto"/>
              <w:right w:val="single" w:sz="8" w:space="0" w:color="auto"/>
            </w:tcBorders>
            <w:shd w:val="clear" w:color="000000" w:fill="FABF8F"/>
            <w:noWrap/>
            <w:vAlign w:val="center"/>
            <w:hideMark/>
          </w:tcPr>
          <w:p w14:paraId="7F3F898A" w14:textId="77777777" w:rsidR="00B4769A" w:rsidRPr="00B442AF" w:rsidRDefault="00B4769A" w:rsidP="00B4769A">
            <w:pPr>
              <w:jc w:val="center"/>
              <w:rPr>
                <w:b/>
                <w:bCs/>
              </w:rPr>
            </w:pPr>
            <w:r w:rsidRPr="00B442AF">
              <w:rPr>
                <w:b/>
                <w:bCs/>
              </w:rPr>
              <w:t>60 000,00</w:t>
            </w:r>
          </w:p>
        </w:tc>
        <w:tc>
          <w:tcPr>
            <w:tcW w:w="1920"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438C7236" w14:textId="77777777" w:rsidR="00B4769A" w:rsidRPr="00B442AF" w:rsidRDefault="00B4769A" w:rsidP="00B4769A">
            <w:pPr>
              <w:jc w:val="center"/>
              <w:rPr>
                <w:b/>
                <w:bCs/>
              </w:rPr>
            </w:pPr>
            <w:r w:rsidRPr="00B442AF">
              <w:rPr>
                <w:b/>
                <w:bCs/>
              </w:rPr>
              <w:t>0,00</w:t>
            </w:r>
          </w:p>
        </w:tc>
        <w:tc>
          <w:tcPr>
            <w:tcW w:w="1505" w:type="dxa"/>
            <w:tcBorders>
              <w:top w:val="nil"/>
              <w:left w:val="single" w:sz="4" w:space="0" w:color="auto"/>
              <w:bottom w:val="single" w:sz="4" w:space="0" w:color="auto"/>
              <w:right w:val="single" w:sz="8" w:space="0" w:color="auto"/>
            </w:tcBorders>
            <w:shd w:val="clear" w:color="000000" w:fill="FABF8F"/>
            <w:noWrap/>
            <w:vAlign w:val="center"/>
            <w:hideMark/>
          </w:tcPr>
          <w:p w14:paraId="7E065DDA" w14:textId="77777777" w:rsidR="00B4769A" w:rsidRPr="00B442AF" w:rsidRDefault="00B4769A" w:rsidP="00B4769A">
            <w:pPr>
              <w:jc w:val="center"/>
            </w:pPr>
            <w:r w:rsidRPr="00B442AF">
              <w:t>0%</w:t>
            </w:r>
          </w:p>
        </w:tc>
      </w:tr>
      <w:tr w:rsidR="00B4769A" w:rsidRPr="00B442AF" w14:paraId="05A83ADA" w14:textId="77777777" w:rsidTr="00B4769A">
        <w:trPr>
          <w:trHeight w:val="313"/>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486FF963" w14:textId="77777777" w:rsidR="00B4769A" w:rsidRPr="00B442AF" w:rsidRDefault="00B4769A" w:rsidP="00B4769A">
            <w:pPr>
              <w:rPr>
                <w:b/>
                <w:bCs/>
              </w:rPr>
            </w:pPr>
            <w:r w:rsidRPr="00B442AF">
              <w:rPr>
                <w:b/>
                <w:bCs/>
              </w:rPr>
              <w:t>Ведомственные проекты</w:t>
            </w:r>
          </w:p>
        </w:tc>
        <w:tc>
          <w:tcPr>
            <w:tcW w:w="1680" w:type="dxa"/>
            <w:tcBorders>
              <w:top w:val="nil"/>
              <w:left w:val="nil"/>
              <w:bottom w:val="single" w:sz="4" w:space="0" w:color="auto"/>
              <w:right w:val="single" w:sz="4" w:space="0" w:color="auto"/>
            </w:tcBorders>
            <w:shd w:val="clear" w:color="000000" w:fill="FFFFFF"/>
            <w:noWrap/>
            <w:vAlign w:val="center"/>
            <w:hideMark/>
          </w:tcPr>
          <w:p w14:paraId="0ABF331E" w14:textId="77777777" w:rsidR="00B4769A" w:rsidRPr="00B442AF" w:rsidRDefault="00B4769A" w:rsidP="00B4769A">
            <w:pPr>
              <w:jc w:val="center"/>
              <w:rPr>
                <w:b/>
                <w:bCs/>
              </w:rPr>
            </w:pPr>
            <w:r w:rsidRPr="00B442AF">
              <w:rPr>
                <w:b/>
                <w:bCs/>
              </w:rPr>
              <w:t>06 3 00 00000</w:t>
            </w:r>
          </w:p>
        </w:tc>
        <w:tc>
          <w:tcPr>
            <w:tcW w:w="1300" w:type="dxa"/>
            <w:tcBorders>
              <w:top w:val="nil"/>
              <w:left w:val="nil"/>
              <w:bottom w:val="single" w:sz="4" w:space="0" w:color="auto"/>
              <w:right w:val="single" w:sz="4" w:space="0" w:color="auto"/>
            </w:tcBorders>
            <w:shd w:val="clear" w:color="auto" w:fill="auto"/>
            <w:noWrap/>
            <w:vAlign w:val="center"/>
            <w:hideMark/>
          </w:tcPr>
          <w:p w14:paraId="6418CBCE" w14:textId="77777777" w:rsidR="00B4769A" w:rsidRPr="00B442AF" w:rsidRDefault="00B4769A" w:rsidP="00B4769A">
            <w:pPr>
              <w:jc w:val="center"/>
              <w:rPr>
                <w:b/>
                <w:bCs/>
              </w:rPr>
            </w:pPr>
            <w:r w:rsidRPr="00B442AF">
              <w:rPr>
                <w:b/>
                <w:bCs/>
              </w:rPr>
              <w:t> </w:t>
            </w:r>
          </w:p>
        </w:tc>
        <w:tc>
          <w:tcPr>
            <w:tcW w:w="1980" w:type="dxa"/>
            <w:tcBorders>
              <w:top w:val="nil"/>
              <w:left w:val="nil"/>
              <w:bottom w:val="single" w:sz="4" w:space="0" w:color="auto"/>
              <w:right w:val="single" w:sz="4" w:space="0" w:color="auto"/>
            </w:tcBorders>
            <w:shd w:val="clear" w:color="auto" w:fill="auto"/>
            <w:noWrap/>
            <w:vAlign w:val="center"/>
            <w:hideMark/>
          </w:tcPr>
          <w:p w14:paraId="264F89BC" w14:textId="77777777" w:rsidR="00B4769A" w:rsidRPr="00B442AF" w:rsidRDefault="00B4769A" w:rsidP="00B4769A">
            <w:pPr>
              <w:jc w:val="center"/>
              <w:rPr>
                <w:b/>
                <w:bCs/>
              </w:rPr>
            </w:pPr>
            <w:r w:rsidRPr="00B442AF">
              <w:rPr>
                <w:b/>
                <w:bCs/>
              </w:rPr>
              <w:t>60 000,00</w:t>
            </w:r>
          </w:p>
        </w:tc>
        <w:tc>
          <w:tcPr>
            <w:tcW w:w="1920" w:type="dxa"/>
            <w:tcBorders>
              <w:top w:val="nil"/>
              <w:left w:val="nil"/>
              <w:bottom w:val="single" w:sz="4" w:space="0" w:color="auto"/>
              <w:right w:val="single" w:sz="4" w:space="0" w:color="auto"/>
            </w:tcBorders>
            <w:shd w:val="clear" w:color="auto" w:fill="auto"/>
            <w:noWrap/>
            <w:vAlign w:val="center"/>
            <w:hideMark/>
          </w:tcPr>
          <w:p w14:paraId="5463BA5A" w14:textId="77777777" w:rsidR="00B4769A" w:rsidRPr="00B442AF" w:rsidRDefault="00B4769A" w:rsidP="00B4769A">
            <w:pPr>
              <w:jc w:val="center"/>
              <w:rPr>
                <w:b/>
                <w:bCs/>
              </w:rPr>
            </w:pPr>
            <w:r w:rsidRPr="00B442AF">
              <w:rPr>
                <w:b/>
                <w:bCs/>
              </w:rPr>
              <w:t>0,00</w:t>
            </w:r>
          </w:p>
        </w:tc>
        <w:tc>
          <w:tcPr>
            <w:tcW w:w="1505" w:type="dxa"/>
            <w:tcBorders>
              <w:top w:val="nil"/>
              <w:left w:val="nil"/>
              <w:bottom w:val="single" w:sz="4" w:space="0" w:color="auto"/>
              <w:right w:val="single" w:sz="8" w:space="0" w:color="auto"/>
            </w:tcBorders>
            <w:shd w:val="clear" w:color="000000" w:fill="FFFFFF"/>
            <w:noWrap/>
            <w:vAlign w:val="center"/>
            <w:hideMark/>
          </w:tcPr>
          <w:p w14:paraId="10F0EC5C" w14:textId="77777777" w:rsidR="00B4769A" w:rsidRPr="00B442AF" w:rsidRDefault="00B4769A" w:rsidP="00B4769A">
            <w:pPr>
              <w:jc w:val="center"/>
            </w:pPr>
            <w:r w:rsidRPr="00B442AF">
              <w:t>0%</w:t>
            </w:r>
          </w:p>
        </w:tc>
      </w:tr>
      <w:tr w:rsidR="00B4769A" w:rsidRPr="00B442AF" w14:paraId="22E36247" w14:textId="77777777" w:rsidTr="00B4769A">
        <w:trPr>
          <w:trHeight w:val="815"/>
        </w:trPr>
        <w:tc>
          <w:tcPr>
            <w:tcW w:w="7089" w:type="dxa"/>
            <w:tcBorders>
              <w:top w:val="nil"/>
              <w:left w:val="single" w:sz="4" w:space="0" w:color="auto"/>
              <w:bottom w:val="single" w:sz="4" w:space="0" w:color="auto"/>
              <w:right w:val="single" w:sz="4" w:space="0" w:color="auto"/>
            </w:tcBorders>
            <w:shd w:val="clear" w:color="000000" w:fill="FFFFFF"/>
            <w:vAlign w:val="center"/>
            <w:hideMark/>
          </w:tcPr>
          <w:p w14:paraId="21E65DDE" w14:textId="77777777" w:rsidR="00B4769A" w:rsidRPr="00B442AF" w:rsidRDefault="00B4769A" w:rsidP="00B4769A">
            <w:pPr>
              <w:rPr>
                <w:b/>
                <w:bCs/>
                <w:i/>
                <w:iCs/>
              </w:rPr>
            </w:pPr>
            <w:r w:rsidRPr="00B442AF">
              <w:rPr>
                <w:b/>
                <w:bCs/>
                <w:i/>
                <w:iCs/>
              </w:rPr>
              <w:lastRenderedPageBreak/>
              <w:t xml:space="preserve">Ведомственный проект  «Поддержка молодых специалистов в  здравоохранении» </w:t>
            </w:r>
          </w:p>
        </w:tc>
        <w:tc>
          <w:tcPr>
            <w:tcW w:w="1680" w:type="dxa"/>
            <w:tcBorders>
              <w:top w:val="nil"/>
              <w:left w:val="nil"/>
              <w:bottom w:val="single" w:sz="4" w:space="0" w:color="auto"/>
              <w:right w:val="single" w:sz="4" w:space="0" w:color="auto"/>
            </w:tcBorders>
            <w:shd w:val="clear" w:color="000000" w:fill="FFFFFF"/>
            <w:noWrap/>
            <w:vAlign w:val="center"/>
            <w:hideMark/>
          </w:tcPr>
          <w:p w14:paraId="1DABC89F" w14:textId="77777777" w:rsidR="00B4769A" w:rsidRPr="00B442AF" w:rsidRDefault="00B4769A" w:rsidP="00B4769A">
            <w:pPr>
              <w:jc w:val="center"/>
              <w:rPr>
                <w:b/>
                <w:bCs/>
                <w:i/>
                <w:iCs/>
              </w:rPr>
            </w:pPr>
            <w:r w:rsidRPr="00B442AF">
              <w:rPr>
                <w:b/>
                <w:bCs/>
                <w:i/>
                <w:iCs/>
              </w:rPr>
              <w:t>06 3 01 00000</w:t>
            </w:r>
          </w:p>
        </w:tc>
        <w:tc>
          <w:tcPr>
            <w:tcW w:w="1300" w:type="dxa"/>
            <w:tcBorders>
              <w:top w:val="nil"/>
              <w:left w:val="nil"/>
              <w:bottom w:val="single" w:sz="4" w:space="0" w:color="auto"/>
              <w:right w:val="single" w:sz="4" w:space="0" w:color="auto"/>
            </w:tcBorders>
            <w:shd w:val="clear" w:color="auto" w:fill="auto"/>
            <w:noWrap/>
            <w:vAlign w:val="center"/>
            <w:hideMark/>
          </w:tcPr>
          <w:p w14:paraId="623C2D5D"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4" w:space="0" w:color="auto"/>
            </w:tcBorders>
            <w:shd w:val="clear" w:color="auto" w:fill="auto"/>
            <w:noWrap/>
            <w:vAlign w:val="center"/>
            <w:hideMark/>
          </w:tcPr>
          <w:p w14:paraId="39A52C11" w14:textId="77777777" w:rsidR="00B4769A" w:rsidRPr="00B442AF" w:rsidRDefault="00B4769A" w:rsidP="00B4769A">
            <w:pPr>
              <w:jc w:val="center"/>
              <w:rPr>
                <w:b/>
                <w:bCs/>
                <w:i/>
                <w:iCs/>
              </w:rPr>
            </w:pPr>
            <w:r w:rsidRPr="00B442AF">
              <w:rPr>
                <w:b/>
                <w:bCs/>
                <w:i/>
                <w:iCs/>
              </w:rPr>
              <w:t>60 000,00</w:t>
            </w:r>
          </w:p>
        </w:tc>
        <w:tc>
          <w:tcPr>
            <w:tcW w:w="1920" w:type="dxa"/>
            <w:tcBorders>
              <w:top w:val="nil"/>
              <w:left w:val="nil"/>
              <w:bottom w:val="single" w:sz="4" w:space="0" w:color="auto"/>
              <w:right w:val="single" w:sz="4" w:space="0" w:color="auto"/>
            </w:tcBorders>
            <w:shd w:val="clear" w:color="auto" w:fill="auto"/>
            <w:noWrap/>
            <w:vAlign w:val="center"/>
            <w:hideMark/>
          </w:tcPr>
          <w:p w14:paraId="10985581" w14:textId="77777777" w:rsidR="00B4769A" w:rsidRPr="00B442AF" w:rsidRDefault="00B4769A" w:rsidP="00B4769A">
            <w:pPr>
              <w:jc w:val="center"/>
              <w:rPr>
                <w:b/>
                <w:bCs/>
                <w:i/>
                <w:iCs/>
              </w:rPr>
            </w:pPr>
            <w:r w:rsidRPr="00B442AF">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14:paraId="3F14FAB9" w14:textId="77777777" w:rsidR="00B4769A" w:rsidRPr="00B442AF" w:rsidRDefault="00B4769A" w:rsidP="00B4769A">
            <w:pPr>
              <w:jc w:val="center"/>
            </w:pPr>
            <w:r w:rsidRPr="00B442AF">
              <w:t>0%</w:t>
            </w:r>
          </w:p>
        </w:tc>
      </w:tr>
      <w:tr w:rsidR="00B4769A" w:rsidRPr="00B442AF" w14:paraId="7B850D2D" w14:textId="77777777" w:rsidTr="00B4769A">
        <w:trPr>
          <w:trHeight w:val="951"/>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083DF3D2" w14:textId="77777777" w:rsidR="00B4769A" w:rsidRPr="00B442AF" w:rsidRDefault="00B4769A" w:rsidP="00B4769A">
            <w:r w:rsidRPr="00B442AF">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680" w:type="dxa"/>
            <w:tcBorders>
              <w:top w:val="nil"/>
              <w:left w:val="nil"/>
              <w:bottom w:val="nil"/>
              <w:right w:val="single" w:sz="4" w:space="0" w:color="auto"/>
            </w:tcBorders>
            <w:shd w:val="clear" w:color="000000" w:fill="FFFFFF"/>
            <w:noWrap/>
            <w:vAlign w:val="center"/>
            <w:hideMark/>
          </w:tcPr>
          <w:p w14:paraId="4BBF7157" w14:textId="77777777" w:rsidR="00B4769A" w:rsidRPr="00B442AF" w:rsidRDefault="00B4769A" w:rsidP="00B4769A">
            <w:pPr>
              <w:jc w:val="center"/>
            </w:pPr>
            <w:r w:rsidRPr="00B442AF">
              <w:t>06 3 01 20990</w:t>
            </w:r>
          </w:p>
        </w:tc>
        <w:tc>
          <w:tcPr>
            <w:tcW w:w="1300" w:type="dxa"/>
            <w:tcBorders>
              <w:top w:val="nil"/>
              <w:left w:val="nil"/>
              <w:bottom w:val="nil"/>
              <w:right w:val="single" w:sz="4" w:space="0" w:color="auto"/>
            </w:tcBorders>
            <w:shd w:val="clear" w:color="auto" w:fill="auto"/>
            <w:noWrap/>
            <w:vAlign w:val="center"/>
            <w:hideMark/>
          </w:tcPr>
          <w:p w14:paraId="0A6BFD56" w14:textId="77777777" w:rsidR="00B4769A" w:rsidRPr="00B442AF" w:rsidRDefault="00B4769A" w:rsidP="00B4769A">
            <w:pPr>
              <w:jc w:val="center"/>
            </w:pPr>
            <w:r w:rsidRPr="00B442AF">
              <w:t>300</w:t>
            </w:r>
          </w:p>
        </w:tc>
        <w:tc>
          <w:tcPr>
            <w:tcW w:w="1980" w:type="dxa"/>
            <w:tcBorders>
              <w:top w:val="nil"/>
              <w:left w:val="nil"/>
              <w:bottom w:val="nil"/>
              <w:right w:val="single" w:sz="8" w:space="0" w:color="auto"/>
            </w:tcBorders>
            <w:shd w:val="clear" w:color="auto" w:fill="auto"/>
            <w:noWrap/>
            <w:vAlign w:val="center"/>
            <w:hideMark/>
          </w:tcPr>
          <w:p w14:paraId="6BE280D7" w14:textId="77777777" w:rsidR="00B4769A" w:rsidRPr="00B442AF" w:rsidRDefault="00B4769A" w:rsidP="00B4769A">
            <w:pPr>
              <w:jc w:val="center"/>
            </w:pPr>
            <w:r w:rsidRPr="00B442AF">
              <w:t>60 000,00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6B75A593" w14:textId="77777777" w:rsidR="00B4769A" w:rsidRPr="00B442AF" w:rsidRDefault="00B4769A" w:rsidP="00B4769A">
            <w:pPr>
              <w:jc w:val="center"/>
            </w:pPr>
            <w:r w:rsidRPr="00B442AF">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B5DE0C8" w14:textId="77777777" w:rsidR="00B4769A" w:rsidRPr="00B442AF" w:rsidRDefault="00B4769A" w:rsidP="00B4769A">
            <w:pPr>
              <w:jc w:val="center"/>
            </w:pPr>
            <w:r w:rsidRPr="00B442AF">
              <w:t>0%</w:t>
            </w:r>
          </w:p>
        </w:tc>
      </w:tr>
      <w:tr w:rsidR="00B4769A" w:rsidRPr="00B442AF" w14:paraId="16BA8903" w14:textId="77777777" w:rsidTr="00B4769A">
        <w:trPr>
          <w:trHeight w:val="639"/>
        </w:trPr>
        <w:tc>
          <w:tcPr>
            <w:tcW w:w="7089"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3A578437" w14:textId="77777777" w:rsidR="00B4769A" w:rsidRPr="00B442AF" w:rsidRDefault="00B4769A" w:rsidP="00B4769A">
            <w:pPr>
              <w:rPr>
                <w:b/>
                <w:bCs/>
              </w:rPr>
            </w:pPr>
            <w:r w:rsidRPr="00B442AF">
              <w:rPr>
                <w:b/>
                <w:bCs/>
              </w:rPr>
              <w:t>Муниципальная программа "Охрана окружающей среды  Комсомольского муниципального района"</w:t>
            </w:r>
          </w:p>
        </w:tc>
        <w:tc>
          <w:tcPr>
            <w:tcW w:w="1680" w:type="dxa"/>
            <w:tcBorders>
              <w:top w:val="single" w:sz="8" w:space="0" w:color="auto"/>
              <w:left w:val="nil"/>
              <w:bottom w:val="single" w:sz="8" w:space="0" w:color="auto"/>
              <w:right w:val="single" w:sz="4" w:space="0" w:color="auto"/>
            </w:tcBorders>
            <w:shd w:val="clear" w:color="000000" w:fill="FABF8F"/>
            <w:noWrap/>
            <w:vAlign w:val="center"/>
            <w:hideMark/>
          </w:tcPr>
          <w:p w14:paraId="4A77F80A" w14:textId="77777777" w:rsidR="00B4769A" w:rsidRPr="00B442AF" w:rsidRDefault="00B4769A" w:rsidP="00B4769A">
            <w:pPr>
              <w:jc w:val="center"/>
              <w:rPr>
                <w:b/>
                <w:bCs/>
              </w:rPr>
            </w:pPr>
            <w:r w:rsidRPr="00B442AF">
              <w:rPr>
                <w:b/>
                <w:bCs/>
              </w:rPr>
              <w:t>07 0 00 00000</w:t>
            </w:r>
          </w:p>
        </w:tc>
        <w:tc>
          <w:tcPr>
            <w:tcW w:w="1300" w:type="dxa"/>
            <w:tcBorders>
              <w:top w:val="single" w:sz="8" w:space="0" w:color="auto"/>
              <w:left w:val="nil"/>
              <w:bottom w:val="single" w:sz="8" w:space="0" w:color="auto"/>
              <w:right w:val="single" w:sz="4" w:space="0" w:color="auto"/>
            </w:tcBorders>
            <w:shd w:val="clear" w:color="000000" w:fill="FABF8F"/>
            <w:noWrap/>
            <w:vAlign w:val="center"/>
            <w:hideMark/>
          </w:tcPr>
          <w:p w14:paraId="77736B1A" w14:textId="77777777" w:rsidR="00B4769A" w:rsidRPr="00B442AF" w:rsidRDefault="00B4769A" w:rsidP="00B4769A">
            <w:pPr>
              <w:jc w:val="center"/>
              <w:rPr>
                <w:b/>
                <w:bCs/>
              </w:rPr>
            </w:pPr>
            <w:r w:rsidRPr="00B442AF">
              <w:rPr>
                <w:b/>
                <w:bCs/>
              </w:rPr>
              <w:t> </w:t>
            </w:r>
          </w:p>
        </w:tc>
        <w:tc>
          <w:tcPr>
            <w:tcW w:w="1980" w:type="dxa"/>
            <w:tcBorders>
              <w:top w:val="single" w:sz="8" w:space="0" w:color="auto"/>
              <w:left w:val="nil"/>
              <w:bottom w:val="single" w:sz="8" w:space="0" w:color="auto"/>
              <w:right w:val="single" w:sz="8" w:space="0" w:color="auto"/>
            </w:tcBorders>
            <w:shd w:val="clear" w:color="000000" w:fill="FABF8F"/>
            <w:noWrap/>
            <w:vAlign w:val="center"/>
            <w:hideMark/>
          </w:tcPr>
          <w:p w14:paraId="21E0ABA0" w14:textId="77777777" w:rsidR="00B4769A" w:rsidRPr="00B442AF" w:rsidRDefault="00B4769A" w:rsidP="00B4769A">
            <w:pPr>
              <w:jc w:val="center"/>
              <w:rPr>
                <w:b/>
                <w:bCs/>
              </w:rPr>
            </w:pPr>
            <w:r w:rsidRPr="00B442AF">
              <w:rPr>
                <w:b/>
                <w:bCs/>
              </w:rPr>
              <w:t>2 194 574,51</w:t>
            </w:r>
          </w:p>
        </w:tc>
        <w:tc>
          <w:tcPr>
            <w:tcW w:w="1920"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4324D13F" w14:textId="77777777" w:rsidR="00B4769A" w:rsidRPr="00B442AF" w:rsidRDefault="00B4769A" w:rsidP="00B4769A">
            <w:pPr>
              <w:jc w:val="center"/>
              <w:rPr>
                <w:b/>
                <w:bCs/>
              </w:rPr>
            </w:pPr>
            <w:r w:rsidRPr="00B442AF">
              <w:rPr>
                <w:b/>
                <w:bCs/>
              </w:rPr>
              <w:t>70 356,89</w:t>
            </w:r>
          </w:p>
        </w:tc>
        <w:tc>
          <w:tcPr>
            <w:tcW w:w="1505" w:type="dxa"/>
            <w:tcBorders>
              <w:top w:val="nil"/>
              <w:left w:val="single" w:sz="4" w:space="0" w:color="auto"/>
              <w:bottom w:val="single" w:sz="4" w:space="0" w:color="auto"/>
              <w:right w:val="single" w:sz="8" w:space="0" w:color="auto"/>
            </w:tcBorders>
            <w:shd w:val="clear" w:color="000000" w:fill="FABF8F"/>
            <w:noWrap/>
            <w:vAlign w:val="center"/>
            <w:hideMark/>
          </w:tcPr>
          <w:p w14:paraId="767C3999" w14:textId="77777777" w:rsidR="00B4769A" w:rsidRPr="00B442AF" w:rsidRDefault="00B4769A" w:rsidP="00B4769A">
            <w:pPr>
              <w:jc w:val="center"/>
            </w:pPr>
            <w:r w:rsidRPr="00B442AF">
              <w:t>3%</w:t>
            </w:r>
          </w:p>
        </w:tc>
      </w:tr>
      <w:tr w:rsidR="00B4769A" w:rsidRPr="00B442AF" w14:paraId="0302D160" w14:textId="77777777" w:rsidTr="00B4769A">
        <w:trPr>
          <w:trHeight w:val="326"/>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0D26F742" w14:textId="77777777" w:rsidR="00B4769A" w:rsidRPr="00B442AF" w:rsidRDefault="00B4769A" w:rsidP="00B4769A">
            <w:pPr>
              <w:rPr>
                <w:b/>
                <w:bCs/>
              </w:rPr>
            </w:pPr>
            <w:r w:rsidRPr="00B442AF">
              <w:rPr>
                <w:b/>
                <w:bCs/>
              </w:rPr>
              <w:t>Ведомственные проекты</w:t>
            </w:r>
          </w:p>
        </w:tc>
        <w:tc>
          <w:tcPr>
            <w:tcW w:w="1680" w:type="dxa"/>
            <w:tcBorders>
              <w:top w:val="nil"/>
              <w:left w:val="nil"/>
              <w:bottom w:val="single" w:sz="4" w:space="0" w:color="auto"/>
              <w:right w:val="single" w:sz="4" w:space="0" w:color="auto"/>
            </w:tcBorders>
            <w:shd w:val="clear" w:color="000000" w:fill="FFFFFF"/>
            <w:noWrap/>
            <w:vAlign w:val="center"/>
            <w:hideMark/>
          </w:tcPr>
          <w:p w14:paraId="2AE8572D" w14:textId="77777777" w:rsidR="00B4769A" w:rsidRPr="00B442AF" w:rsidRDefault="00B4769A" w:rsidP="00B4769A">
            <w:pPr>
              <w:jc w:val="center"/>
              <w:rPr>
                <w:b/>
                <w:bCs/>
              </w:rPr>
            </w:pPr>
            <w:r w:rsidRPr="00B442AF">
              <w:rPr>
                <w:b/>
                <w:bCs/>
              </w:rPr>
              <w:t>07 3 00 00000</w:t>
            </w:r>
          </w:p>
        </w:tc>
        <w:tc>
          <w:tcPr>
            <w:tcW w:w="1300" w:type="dxa"/>
            <w:tcBorders>
              <w:top w:val="nil"/>
              <w:left w:val="nil"/>
              <w:bottom w:val="single" w:sz="4" w:space="0" w:color="auto"/>
              <w:right w:val="single" w:sz="4" w:space="0" w:color="auto"/>
            </w:tcBorders>
            <w:shd w:val="clear" w:color="auto" w:fill="auto"/>
            <w:noWrap/>
            <w:vAlign w:val="center"/>
            <w:hideMark/>
          </w:tcPr>
          <w:p w14:paraId="2E6515AB" w14:textId="77777777" w:rsidR="00B4769A" w:rsidRPr="00B442AF" w:rsidRDefault="00B4769A" w:rsidP="00B4769A">
            <w:pPr>
              <w:jc w:val="center"/>
              <w:rPr>
                <w:b/>
                <w:bCs/>
              </w:rPr>
            </w:pPr>
            <w:r w:rsidRPr="00B442AF">
              <w:rPr>
                <w:b/>
                <w:bCs/>
              </w:rPr>
              <w:t> </w:t>
            </w:r>
          </w:p>
        </w:tc>
        <w:tc>
          <w:tcPr>
            <w:tcW w:w="1980" w:type="dxa"/>
            <w:tcBorders>
              <w:top w:val="nil"/>
              <w:left w:val="nil"/>
              <w:bottom w:val="single" w:sz="4" w:space="0" w:color="auto"/>
              <w:right w:val="single" w:sz="4" w:space="0" w:color="auto"/>
            </w:tcBorders>
            <w:shd w:val="clear" w:color="auto" w:fill="auto"/>
            <w:noWrap/>
            <w:vAlign w:val="center"/>
            <w:hideMark/>
          </w:tcPr>
          <w:p w14:paraId="76FCFD10" w14:textId="77777777" w:rsidR="00B4769A" w:rsidRPr="00B442AF" w:rsidRDefault="00B4769A" w:rsidP="00B4769A">
            <w:pPr>
              <w:jc w:val="center"/>
              <w:rPr>
                <w:b/>
                <w:bCs/>
              </w:rPr>
            </w:pPr>
            <w:r w:rsidRPr="00B442AF">
              <w:rPr>
                <w:b/>
                <w:bCs/>
              </w:rPr>
              <w:t>2 194 574,51</w:t>
            </w:r>
          </w:p>
        </w:tc>
        <w:tc>
          <w:tcPr>
            <w:tcW w:w="1920" w:type="dxa"/>
            <w:tcBorders>
              <w:top w:val="nil"/>
              <w:left w:val="nil"/>
              <w:bottom w:val="single" w:sz="4" w:space="0" w:color="auto"/>
              <w:right w:val="single" w:sz="4" w:space="0" w:color="auto"/>
            </w:tcBorders>
            <w:shd w:val="clear" w:color="auto" w:fill="auto"/>
            <w:noWrap/>
            <w:vAlign w:val="center"/>
            <w:hideMark/>
          </w:tcPr>
          <w:p w14:paraId="628534A3" w14:textId="77777777" w:rsidR="00B4769A" w:rsidRPr="00B442AF" w:rsidRDefault="00B4769A" w:rsidP="00B4769A">
            <w:pPr>
              <w:jc w:val="center"/>
              <w:rPr>
                <w:b/>
                <w:bCs/>
              </w:rPr>
            </w:pPr>
            <w:r w:rsidRPr="00B442AF">
              <w:rPr>
                <w:b/>
                <w:bCs/>
              </w:rPr>
              <w:t>70 356,89</w:t>
            </w:r>
          </w:p>
        </w:tc>
        <w:tc>
          <w:tcPr>
            <w:tcW w:w="1505" w:type="dxa"/>
            <w:tcBorders>
              <w:top w:val="nil"/>
              <w:left w:val="nil"/>
              <w:bottom w:val="single" w:sz="4" w:space="0" w:color="auto"/>
              <w:right w:val="single" w:sz="8" w:space="0" w:color="auto"/>
            </w:tcBorders>
            <w:shd w:val="clear" w:color="000000" w:fill="FFFFFF"/>
            <w:noWrap/>
            <w:vAlign w:val="center"/>
            <w:hideMark/>
          </w:tcPr>
          <w:p w14:paraId="2B414BB9" w14:textId="77777777" w:rsidR="00B4769A" w:rsidRPr="00B442AF" w:rsidRDefault="00B4769A" w:rsidP="00B4769A">
            <w:pPr>
              <w:jc w:val="center"/>
            </w:pPr>
            <w:r w:rsidRPr="00B442AF">
              <w:t>3%</w:t>
            </w:r>
          </w:p>
        </w:tc>
      </w:tr>
      <w:tr w:rsidR="00B4769A" w:rsidRPr="00B442AF" w14:paraId="39524E5D" w14:textId="77777777" w:rsidTr="00B4769A">
        <w:trPr>
          <w:trHeight w:val="669"/>
        </w:trPr>
        <w:tc>
          <w:tcPr>
            <w:tcW w:w="7089" w:type="dxa"/>
            <w:tcBorders>
              <w:top w:val="nil"/>
              <w:left w:val="nil"/>
              <w:bottom w:val="single" w:sz="4" w:space="0" w:color="auto"/>
              <w:right w:val="single" w:sz="4" w:space="0" w:color="auto"/>
            </w:tcBorders>
            <w:shd w:val="clear" w:color="000000" w:fill="FFFFFF"/>
            <w:vAlign w:val="bottom"/>
            <w:hideMark/>
          </w:tcPr>
          <w:p w14:paraId="1E270933" w14:textId="77777777" w:rsidR="00B4769A" w:rsidRPr="00B442AF" w:rsidRDefault="00B4769A" w:rsidP="00B4769A">
            <w:pPr>
              <w:rPr>
                <w:b/>
                <w:bCs/>
                <w:i/>
                <w:iCs/>
              </w:rPr>
            </w:pPr>
            <w:r w:rsidRPr="00B442AF">
              <w:rPr>
                <w:b/>
                <w:bCs/>
                <w:i/>
                <w:iCs/>
              </w:rPr>
              <w:t>Ведомственный проект "Организация проведения мероприятий по содержанию сибиреязвенных скотомогильников"</w:t>
            </w:r>
          </w:p>
        </w:tc>
        <w:tc>
          <w:tcPr>
            <w:tcW w:w="1680" w:type="dxa"/>
            <w:tcBorders>
              <w:top w:val="nil"/>
              <w:left w:val="nil"/>
              <w:bottom w:val="single" w:sz="4" w:space="0" w:color="auto"/>
              <w:right w:val="single" w:sz="4" w:space="0" w:color="auto"/>
            </w:tcBorders>
            <w:shd w:val="clear" w:color="000000" w:fill="FFFFFF"/>
            <w:noWrap/>
            <w:vAlign w:val="center"/>
            <w:hideMark/>
          </w:tcPr>
          <w:p w14:paraId="5A989B48" w14:textId="77777777" w:rsidR="00B4769A" w:rsidRPr="00B442AF" w:rsidRDefault="00B4769A" w:rsidP="00B4769A">
            <w:pPr>
              <w:jc w:val="center"/>
              <w:rPr>
                <w:b/>
                <w:bCs/>
                <w:i/>
                <w:iCs/>
              </w:rPr>
            </w:pPr>
            <w:r w:rsidRPr="00B442AF">
              <w:rPr>
                <w:b/>
                <w:bCs/>
                <w:i/>
                <w:iCs/>
              </w:rPr>
              <w:t>07 3 01 00000</w:t>
            </w:r>
          </w:p>
        </w:tc>
        <w:tc>
          <w:tcPr>
            <w:tcW w:w="1300" w:type="dxa"/>
            <w:tcBorders>
              <w:top w:val="nil"/>
              <w:left w:val="nil"/>
              <w:bottom w:val="single" w:sz="4" w:space="0" w:color="auto"/>
              <w:right w:val="single" w:sz="4" w:space="0" w:color="auto"/>
            </w:tcBorders>
            <w:shd w:val="clear" w:color="auto" w:fill="auto"/>
            <w:noWrap/>
            <w:vAlign w:val="center"/>
            <w:hideMark/>
          </w:tcPr>
          <w:p w14:paraId="2B89FB04"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4" w:space="0" w:color="auto"/>
            </w:tcBorders>
            <w:shd w:val="clear" w:color="auto" w:fill="auto"/>
            <w:noWrap/>
            <w:vAlign w:val="center"/>
            <w:hideMark/>
          </w:tcPr>
          <w:p w14:paraId="676F8478" w14:textId="77777777" w:rsidR="00B4769A" w:rsidRPr="00B442AF" w:rsidRDefault="00B4769A" w:rsidP="00B4769A">
            <w:pPr>
              <w:jc w:val="center"/>
              <w:rPr>
                <w:b/>
                <w:bCs/>
                <w:i/>
                <w:iCs/>
              </w:rPr>
            </w:pPr>
            <w:r w:rsidRPr="00B442AF">
              <w:rPr>
                <w:b/>
                <w:bCs/>
                <w:i/>
                <w:iCs/>
              </w:rPr>
              <w:t>24 217,62</w:t>
            </w:r>
          </w:p>
        </w:tc>
        <w:tc>
          <w:tcPr>
            <w:tcW w:w="1920" w:type="dxa"/>
            <w:tcBorders>
              <w:top w:val="nil"/>
              <w:left w:val="nil"/>
              <w:bottom w:val="single" w:sz="4" w:space="0" w:color="auto"/>
              <w:right w:val="single" w:sz="4" w:space="0" w:color="auto"/>
            </w:tcBorders>
            <w:shd w:val="clear" w:color="auto" w:fill="auto"/>
            <w:noWrap/>
            <w:vAlign w:val="center"/>
            <w:hideMark/>
          </w:tcPr>
          <w:p w14:paraId="3C39DC64" w14:textId="77777777" w:rsidR="00B4769A" w:rsidRPr="00B442AF" w:rsidRDefault="00B4769A" w:rsidP="00B4769A">
            <w:pPr>
              <w:jc w:val="center"/>
              <w:rPr>
                <w:b/>
                <w:bCs/>
                <w:i/>
                <w:iCs/>
              </w:rPr>
            </w:pPr>
            <w:r w:rsidRPr="00B442AF">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14:paraId="12C8B848" w14:textId="77777777" w:rsidR="00B4769A" w:rsidRPr="00B442AF" w:rsidRDefault="00B4769A" w:rsidP="00B4769A">
            <w:pPr>
              <w:jc w:val="center"/>
            </w:pPr>
            <w:r w:rsidRPr="00B442AF">
              <w:t>0%</w:t>
            </w:r>
          </w:p>
        </w:tc>
      </w:tr>
      <w:tr w:rsidR="00B4769A" w:rsidRPr="00B442AF" w14:paraId="482DAC27" w14:textId="77777777" w:rsidTr="00B4769A">
        <w:trPr>
          <w:trHeight w:val="2120"/>
        </w:trPr>
        <w:tc>
          <w:tcPr>
            <w:tcW w:w="7089" w:type="dxa"/>
            <w:tcBorders>
              <w:top w:val="nil"/>
              <w:left w:val="nil"/>
              <w:bottom w:val="single" w:sz="4" w:space="0" w:color="auto"/>
              <w:right w:val="single" w:sz="4" w:space="0" w:color="auto"/>
            </w:tcBorders>
            <w:shd w:val="clear" w:color="000000" w:fill="FFFFFF"/>
            <w:vAlign w:val="bottom"/>
            <w:hideMark/>
          </w:tcPr>
          <w:p w14:paraId="25952612" w14:textId="77777777" w:rsidR="00B4769A" w:rsidRPr="00B442AF" w:rsidRDefault="00B4769A" w:rsidP="00B4769A">
            <w:r w:rsidRPr="00B442AF">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65E243AC" w14:textId="77777777" w:rsidR="00B4769A" w:rsidRPr="00B442AF" w:rsidRDefault="00B4769A" w:rsidP="00B4769A">
            <w:pPr>
              <w:jc w:val="center"/>
            </w:pPr>
            <w:r w:rsidRPr="00B442AF">
              <w:t>07 3 01 82400</w:t>
            </w:r>
          </w:p>
        </w:tc>
        <w:tc>
          <w:tcPr>
            <w:tcW w:w="1300" w:type="dxa"/>
            <w:tcBorders>
              <w:top w:val="nil"/>
              <w:left w:val="nil"/>
              <w:bottom w:val="single" w:sz="4" w:space="0" w:color="auto"/>
              <w:right w:val="single" w:sz="4" w:space="0" w:color="auto"/>
            </w:tcBorders>
            <w:shd w:val="clear" w:color="auto" w:fill="auto"/>
            <w:noWrap/>
            <w:vAlign w:val="center"/>
            <w:hideMark/>
          </w:tcPr>
          <w:p w14:paraId="344B1419"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4" w:space="0" w:color="auto"/>
            </w:tcBorders>
            <w:shd w:val="clear" w:color="auto" w:fill="auto"/>
            <w:noWrap/>
            <w:vAlign w:val="center"/>
            <w:hideMark/>
          </w:tcPr>
          <w:p w14:paraId="3F4ECB2A" w14:textId="77777777" w:rsidR="00B4769A" w:rsidRPr="00B442AF" w:rsidRDefault="00B4769A" w:rsidP="00B4769A">
            <w:pPr>
              <w:jc w:val="center"/>
            </w:pPr>
            <w:r w:rsidRPr="00B442AF">
              <w:t>24 217,62</w:t>
            </w:r>
          </w:p>
        </w:tc>
        <w:tc>
          <w:tcPr>
            <w:tcW w:w="1920" w:type="dxa"/>
            <w:tcBorders>
              <w:top w:val="nil"/>
              <w:left w:val="nil"/>
              <w:bottom w:val="single" w:sz="4" w:space="0" w:color="auto"/>
              <w:right w:val="single" w:sz="8" w:space="0" w:color="auto"/>
            </w:tcBorders>
            <w:shd w:val="clear" w:color="auto" w:fill="auto"/>
            <w:noWrap/>
            <w:vAlign w:val="center"/>
            <w:hideMark/>
          </w:tcPr>
          <w:p w14:paraId="4CD4DA0E" w14:textId="77777777" w:rsidR="00B4769A" w:rsidRPr="00B442AF" w:rsidRDefault="00B4769A" w:rsidP="00B4769A">
            <w:pPr>
              <w:jc w:val="center"/>
            </w:pPr>
            <w:r w:rsidRPr="00B442AF">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CBE3616" w14:textId="77777777" w:rsidR="00B4769A" w:rsidRPr="00B442AF" w:rsidRDefault="00B4769A" w:rsidP="00B4769A">
            <w:pPr>
              <w:jc w:val="center"/>
            </w:pPr>
            <w:r w:rsidRPr="00B442AF">
              <w:t>0%</w:t>
            </w:r>
          </w:p>
        </w:tc>
      </w:tr>
      <w:tr w:rsidR="00B4769A" w:rsidRPr="00B442AF" w14:paraId="4546852E" w14:textId="77777777" w:rsidTr="00B4769A">
        <w:trPr>
          <w:trHeight w:val="1305"/>
        </w:trPr>
        <w:tc>
          <w:tcPr>
            <w:tcW w:w="7089" w:type="dxa"/>
            <w:tcBorders>
              <w:top w:val="nil"/>
              <w:left w:val="single" w:sz="4" w:space="0" w:color="auto"/>
              <w:bottom w:val="single" w:sz="4" w:space="0" w:color="auto"/>
              <w:right w:val="single" w:sz="4" w:space="0" w:color="auto"/>
            </w:tcBorders>
            <w:shd w:val="clear" w:color="000000" w:fill="FFFFFF"/>
            <w:vAlign w:val="center"/>
            <w:hideMark/>
          </w:tcPr>
          <w:p w14:paraId="1B323CEC" w14:textId="77777777" w:rsidR="00B4769A" w:rsidRPr="00B442AF" w:rsidRDefault="00B4769A" w:rsidP="00B4769A">
            <w:pPr>
              <w:rPr>
                <w:b/>
                <w:bCs/>
                <w:i/>
                <w:iCs/>
              </w:rPr>
            </w:pPr>
            <w:r w:rsidRPr="00B442AF">
              <w:rPr>
                <w:b/>
                <w:bCs/>
                <w:i/>
                <w:iCs/>
              </w:rPr>
              <w:t>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w:t>
            </w:r>
          </w:p>
        </w:tc>
        <w:tc>
          <w:tcPr>
            <w:tcW w:w="1680" w:type="dxa"/>
            <w:tcBorders>
              <w:top w:val="nil"/>
              <w:left w:val="nil"/>
              <w:bottom w:val="single" w:sz="4" w:space="0" w:color="auto"/>
              <w:right w:val="single" w:sz="4" w:space="0" w:color="auto"/>
            </w:tcBorders>
            <w:shd w:val="clear" w:color="000000" w:fill="FFFFFF"/>
            <w:noWrap/>
            <w:vAlign w:val="center"/>
            <w:hideMark/>
          </w:tcPr>
          <w:p w14:paraId="7157DAA9" w14:textId="77777777" w:rsidR="00B4769A" w:rsidRPr="00B442AF" w:rsidRDefault="00B4769A" w:rsidP="00B4769A">
            <w:pPr>
              <w:jc w:val="center"/>
              <w:rPr>
                <w:b/>
                <w:bCs/>
                <w:i/>
                <w:iCs/>
              </w:rPr>
            </w:pPr>
            <w:r w:rsidRPr="00B442AF">
              <w:rPr>
                <w:b/>
                <w:bCs/>
                <w:i/>
                <w:iCs/>
              </w:rPr>
              <w:t>07 3 02 00000</w:t>
            </w:r>
          </w:p>
        </w:tc>
        <w:tc>
          <w:tcPr>
            <w:tcW w:w="1300" w:type="dxa"/>
            <w:tcBorders>
              <w:top w:val="nil"/>
              <w:left w:val="nil"/>
              <w:bottom w:val="single" w:sz="4" w:space="0" w:color="auto"/>
              <w:right w:val="single" w:sz="4" w:space="0" w:color="auto"/>
            </w:tcBorders>
            <w:shd w:val="clear" w:color="auto" w:fill="auto"/>
            <w:noWrap/>
            <w:vAlign w:val="center"/>
            <w:hideMark/>
          </w:tcPr>
          <w:p w14:paraId="526C76AF"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4" w:space="0" w:color="auto"/>
            </w:tcBorders>
            <w:shd w:val="clear" w:color="auto" w:fill="auto"/>
            <w:noWrap/>
            <w:vAlign w:val="center"/>
            <w:hideMark/>
          </w:tcPr>
          <w:p w14:paraId="261209FE" w14:textId="77777777" w:rsidR="00B4769A" w:rsidRPr="00B442AF" w:rsidRDefault="00B4769A" w:rsidP="00B4769A">
            <w:pPr>
              <w:jc w:val="center"/>
              <w:rPr>
                <w:b/>
                <w:bCs/>
                <w:i/>
                <w:iCs/>
              </w:rPr>
            </w:pPr>
            <w:r w:rsidRPr="00B442AF">
              <w:rPr>
                <w:b/>
                <w:bCs/>
                <w:i/>
                <w:iCs/>
              </w:rPr>
              <w:t>2 170 356,89</w:t>
            </w:r>
          </w:p>
        </w:tc>
        <w:tc>
          <w:tcPr>
            <w:tcW w:w="1920" w:type="dxa"/>
            <w:tcBorders>
              <w:top w:val="nil"/>
              <w:left w:val="nil"/>
              <w:bottom w:val="single" w:sz="4" w:space="0" w:color="auto"/>
              <w:right w:val="single" w:sz="4" w:space="0" w:color="auto"/>
            </w:tcBorders>
            <w:shd w:val="clear" w:color="auto" w:fill="auto"/>
            <w:noWrap/>
            <w:vAlign w:val="center"/>
            <w:hideMark/>
          </w:tcPr>
          <w:p w14:paraId="1D1616C3" w14:textId="77777777" w:rsidR="00B4769A" w:rsidRPr="00B442AF" w:rsidRDefault="00B4769A" w:rsidP="00B4769A">
            <w:pPr>
              <w:jc w:val="center"/>
              <w:rPr>
                <w:b/>
                <w:bCs/>
                <w:i/>
                <w:iCs/>
              </w:rPr>
            </w:pPr>
            <w:r w:rsidRPr="00B442AF">
              <w:rPr>
                <w:b/>
                <w:bCs/>
                <w:i/>
                <w:iCs/>
              </w:rPr>
              <w:t>70 356,89</w:t>
            </w:r>
          </w:p>
        </w:tc>
        <w:tc>
          <w:tcPr>
            <w:tcW w:w="1505" w:type="dxa"/>
            <w:tcBorders>
              <w:top w:val="nil"/>
              <w:left w:val="nil"/>
              <w:bottom w:val="single" w:sz="4" w:space="0" w:color="auto"/>
              <w:right w:val="single" w:sz="8" w:space="0" w:color="auto"/>
            </w:tcBorders>
            <w:shd w:val="clear" w:color="000000" w:fill="FFFFFF"/>
            <w:noWrap/>
            <w:vAlign w:val="center"/>
            <w:hideMark/>
          </w:tcPr>
          <w:p w14:paraId="7374073C" w14:textId="77777777" w:rsidR="00B4769A" w:rsidRPr="00B442AF" w:rsidRDefault="00B4769A" w:rsidP="00B4769A">
            <w:pPr>
              <w:jc w:val="center"/>
            </w:pPr>
            <w:r w:rsidRPr="00B442AF">
              <w:t>3%</w:t>
            </w:r>
          </w:p>
        </w:tc>
      </w:tr>
      <w:tr w:rsidR="00B4769A" w:rsidRPr="00B442AF" w14:paraId="58E0F77A" w14:textId="77777777" w:rsidTr="00B4769A">
        <w:trPr>
          <w:trHeight w:val="1264"/>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3D6FFD45" w14:textId="77777777" w:rsidR="00B4769A" w:rsidRPr="00B442AF" w:rsidRDefault="00B4769A" w:rsidP="00B4769A">
            <w:r w:rsidRPr="00B442AF">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0C540574" w14:textId="77777777" w:rsidR="00B4769A" w:rsidRPr="00B442AF" w:rsidRDefault="00B4769A" w:rsidP="00B4769A">
            <w:pPr>
              <w:jc w:val="center"/>
            </w:pPr>
            <w:r w:rsidRPr="00B442AF">
              <w:t>07 3 02 20050</w:t>
            </w:r>
          </w:p>
        </w:tc>
        <w:tc>
          <w:tcPr>
            <w:tcW w:w="1300" w:type="dxa"/>
            <w:tcBorders>
              <w:top w:val="nil"/>
              <w:left w:val="nil"/>
              <w:bottom w:val="nil"/>
              <w:right w:val="single" w:sz="4" w:space="0" w:color="auto"/>
            </w:tcBorders>
            <w:shd w:val="clear" w:color="auto" w:fill="auto"/>
            <w:noWrap/>
            <w:vAlign w:val="center"/>
            <w:hideMark/>
          </w:tcPr>
          <w:p w14:paraId="0E61EE43" w14:textId="77777777" w:rsidR="00B4769A" w:rsidRPr="00B442AF" w:rsidRDefault="00B4769A" w:rsidP="00B4769A">
            <w:pPr>
              <w:jc w:val="center"/>
            </w:pPr>
            <w:r w:rsidRPr="00B442AF">
              <w:t>200</w:t>
            </w:r>
          </w:p>
        </w:tc>
        <w:tc>
          <w:tcPr>
            <w:tcW w:w="1980" w:type="dxa"/>
            <w:tcBorders>
              <w:top w:val="nil"/>
              <w:left w:val="nil"/>
              <w:bottom w:val="nil"/>
              <w:right w:val="single" w:sz="8" w:space="0" w:color="auto"/>
            </w:tcBorders>
            <w:shd w:val="clear" w:color="auto" w:fill="auto"/>
            <w:noWrap/>
            <w:vAlign w:val="center"/>
            <w:hideMark/>
          </w:tcPr>
          <w:p w14:paraId="5DFE3FE1" w14:textId="77777777" w:rsidR="00B4769A" w:rsidRPr="00B442AF" w:rsidRDefault="00B4769A" w:rsidP="00B4769A">
            <w:pPr>
              <w:jc w:val="center"/>
            </w:pPr>
            <w:r w:rsidRPr="00B442AF">
              <w:t>2 170 356,89</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7DE575C6" w14:textId="77777777" w:rsidR="00B4769A" w:rsidRPr="00B442AF" w:rsidRDefault="00B4769A" w:rsidP="00B4769A">
            <w:pPr>
              <w:jc w:val="center"/>
            </w:pPr>
            <w:r w:rsidRPr="00B442AF">
              <w:t>70 356,89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6E4215E" w14:textId="77777777" w:rsidR="00B4769A" w:rsidRPr="00B442AF" w:rsidRDefault="00B4769A" w:rsidP="00B4769A">
            <w:pPr>
              <w:jc w:val="center"/>
            </w:pPr>
            <w:r w:rsidRPr="00B442AF">
              <w:t>3%</w:t>
            </w:r>
          </w:p>
        </w:tc>
      </w:tr>
      <w:tr w:rsidR="00B4769A" w:rsidRPr="00B442AF" w14:paraId="1D984266" w14:textId="77777777" w:rsidTr="00B4769A">
        <w:trPr>
          <w:trHeight w:val="639"/>
        </w:trPr>
        <w:tc>
          <w:tcPr>
            <w:tcW w:w="7089" w:type="dxa"/>
            <w:tcBorders>
              <w:top w:val="single" w:sz="8" w:space="0" w:color="auto"/>
              <w:left w:val="single" w:sz="8" w:space="0" w:color="auto"/>
              <w:bottom w:val="single" w:sz="8" w:space="0" w:color="auto"/>
              <w:right w:val="single" w:sz="4" w:space="0" w:color="auto"/>
            </w:tcBorders>
            <w:shd w:val="clear" w:color="000000" w:fill="FABF8F"/>
            <w:hideMark/>
          </w:tcPr>
          <w:p w14:paraId="4982E57A" w14:textId="77777777" w:rsidR="00B4769A" w:rsidRPr="00B442AF" w:rsidRDefault="00B4769A" w:rsidP="00B4769A">
            <w:pPr>
              <w:rPr>
                <w:b/>
                <w:bCs/>
              </w:rPr>
            </w:pPr>
            <w:r w:rsidRPr="00B442AF">
              <w:rPr>
                <w:b/>
                <w:bCs/>
              </w:rPr>
              <w:t>Муниципальная программа «Развитие транспортной системы Комсомольского муниципального района Ивановской области»</w:t>
            </w:r>
          </w:p>
        </w:tc>
        <w:tc>
          <w:tcPr>
            <w:tcW w:w="1680" w:type="dxa"/>
            <w:tcBorders>
              <w:top w:val="single" w:sz="8" w:space="0" w:color="auto"/>
              <w:left w:val="nil"/>
              <w:bottom w:val="single" w:sz="8" w:space="0" w:color="auto"/>
              <w:right w:val="single" w:sz="4" w:space="0" w:color="auto"/>
            </w:tcBorders>
            <w:shd w:val="clear" w:color="000000" w:fill="FABF8F"/>
            <w:vAlign w:val="center"/>
            <w:hideMark/>
          </w:tcPr>
          <w:p w14:paraId="3DAA5136" w14:textId="77777777" w:rsidR="00B4769A" w:rsidRPr="00B442AF" w:rsidRDefault="00B4769A" w:rsidP="00B4769A">
            <w:pPr>
              <w:jc w:val="center"/>
              <w:rPr>
                <w:b/>
                <w:bCs/>
                <w:sz w:val="22"/>
                <w:szCs w:val="22"/>
              </w:rPr>
            </w:pPr>
            <w:r w:rsidRPr="00B442AF">
              <w:rPr>
                <w:b/>
                <w:bCs/>
                <w:sz w:val="22"/>
                <w:szCs w:val="22"/>
              </w:rPr>
              <w:t>08 0 00 00000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49FA60EE" w14:textId="77777777" w:rsidR="00B4769A" w:rsidRPr="00B442AF" w:rsidRDefault="00B4769A" w:rsidP="00B4769A">
            <w:pPr>
              <w:jc w:val="center"/>
              <w:rPr>
                <w:sz w:val="22"/>
                <w:szCs w:val="22"/>
              </w:rPr>
            </w:pPr>
            <w:r w:rsidRPr="00B442AF">
              <w:rPr>
                <w:sz w:val="22"/>
                <w:szCs w:val="22"/>
              </w:rPr>
              <w:t> </w:t>
            </w:r>
          </w:p>
        </w:tc>
        <w:tc>
          <w:tcPr>
            <w:tcW w:w="1980" w:type="dxa"/>
            <w:tcBorders>
              <w:top w:val="single" w:sz="8" w:space="0" w:color="auto"/>
              <w:left w:val="nil"/>
              <w:bottom w:val="single" w:sz="8" w:space="0" w:color="auto"/>
              <w:right w:val="single" w:sz="8" w:space="0" w:color="auto"/>
            </w:tcBorders>
            <w:shd w:val="clear" w:color="000000" w:fill="FABF8F"/>
            <w:vAlign w:val="center"/>
            <w:hideMark/>
          </w:tcPr>
          <w:p w14:paraId="25655BE9" w14:textId="77777777" w:rsidR="00B4769A" w:rsidRPr="00B442AF" w:rsidRDefault="00B4769A" w:rsidP="00B4769A">
            <w:pPr>
              <w:jc w:val="center"/>
              <w:rPr>
                <w:b/>
                <w:bCs/>
              </w:rPr>
            </w:pPr>
            <w:r w:rsidRPr="00B442AF">
              <w:rPr>
                <w:b/>
                <w:bCs/>
              </w:rPr>
              <w:t>50 268 976,00</w:t>
            </w:r>
          </w:p>
        </w:tc>
        <w:tc>
          <w:tcPr>
            <w:tcW w:w="1920"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3C83BE21" w14:textId="77777777" w:rsidR="00B4769A" w:rsidRPr="00B442AF" w:rsidRDefault="00B4769A" w:rsidP="00B4769A">
            <w:pPr>
              <w:jc w:val="center"/>
              <w:rPr>
                <w:b/>
                <w:bCs/>
              </w:rPr>
            </w:pPr>
            <w:r w:rsidRPr="00B442AF">
              <w:rPr>
                <w:b/>
                <w:bCs/>
              </w:rPr>
              <w:t>38 807 202,79</w:t>
            </w:r>
          </w:p>
        </w:tc>
        <w:tc>
          <w:tcPr>
            <w:tcW w:w="1505" w:type="dxa"/>
            <w:tcBorders>
              <w:top w:val="nil"/>
              <w:left w:val="single" w:sz="4" w:space="0" w:color="auto"/>
              <w:bottom w:val="single" w:sz="4" w:space="0" w:color="auto"/>
              <w:right w:val="single" w:sz="8" w:space="0" w:color="auto"/>
            </w:tcBorders>
            <w:shd w:val="clear" w:color="000000" w:fill="FABF8F"/>
            <w:noWrap/>
            <w:vAlign w:val="center"/>
            <w:hideMark/>
          </w:tcPr>
          <w:p w14:paraId="2521D294" w14:textId="77777777" w:rsidR="00B4769A" w:rsidRPr="00B442AF" w:rsidRDefault="00B4769A" w:rsidP="00B4769A">
            <w:pPr>
              <w:jc w:val="center"/>
            </w:pPr>
            <w:r w:rsidRPr="00B442AF">
              <w:t>77%</w:t>
            </w:r>
          </w:p>
        </w:tc>
      </w:tr>
      <w:tr w:rsidR="00B4769A" w:rsidRPr="00B442AF" w14:paraId="743D93AB" w14:textId="77777777" w:rsidTr="00B4769A">
        <w:trPr>
          <w:trHeight w:val="408"/>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7537F33B" w14:textId="77777777" w:rsidR="00B4769A" w:rsidRPr="00B442AF" w:rsidRDefault="00B4769A" w:rsidP="00B4769A">
            <w:pPr>
              <w:rPr>
                <w:b/>
                <w:bCs/>
              </w:rPr>
            </w:pPr>
            <w:r w:rsidRPr="00B442AF">
              <w:rPr>
                <w:b/>
                <w:bCs/>
              </w:rPr>
              <w:t>Ведомственные проекты</w:t>
            </w:r>
          </w:p>
        </w:tc>
        <w:tc>
          <w:tcPr>
            <w:tcW w:w="1680" w:type="dxa"/>
            <w:tcBorders>
              <w:top w:val="nil"/>
              <w:left w:val="nil"/>
              <w:bottom w:val="single" w:sz="4" w:space="0" w:color="auto"/>
              <w:right w:val="single" w:sz="4" w:space="0" w:color="auto"/>
            </w:tcBorders>
            <w:shd w:val="clear" w:color="000000" w:fill="FFFFFF"/>
            <w:noWrap/>
            <w:vAlign w:val="bottom"/>
            <w:hideMark/>
          </w:tcPr>
          <w:p w14:paraId="7E7B16C4" w14:textId="77777777" w:rsidR="00B4769A" w:rsidRPr="00B442AF" w:rsidRDefault="00B4769A" w:rsidP="00B4769A">
            <w:pPr>
              <w:jc w:val="center"/>
              <w:rPr>
                <w:b/>
                <w:bCs/>
              </w:rPr>
            </w:pPr>
            <w:r w:rsidRPr="00B442AF">
              <w:rPr>
                <w:b/>
                <w:bCs/>
              </w:rPr>
              <w:t>08 3 00 00000</w:t>
            </w:r>
          </w:p>
        </w:tc>
        <w:tc>
          <w:tcPr>
            <w:tcW w:w="1300" w:type="dxa"/>
            <w:tcBorders>
              <w:top w:val="nil"/>
              <w:left w:val="nil"/>
              <w:bottom w:val="single" w:sz="4" w:space="0" w:color="auto"/>
              <w:right w:val="single" w:sz="4" w:space="0" w:color="auto"/>
            </w:tcBorders>
            <w:shd w:val="clear" w:color="000000" w:fill="FFFFFF"/>
            <w:vAlign w:val="center"/>
            <w:hideMark/>
          </w:tcPr>
          <w:p w14:paraId="5325529D"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000000" w:fill="FFFFFF"/>
            <w:vAlign w:val="center"/>
            <w:hideMark/>
          </w:tcPr>
          <w:p w14:paraId="59DF4326" w14:textId="77777777" w:rsidR="00B4769A" w:rsidRPr="00B442AF" w:rsidRDefault="00B4769A" w:rsidP="00B4769A">
            <w:pPr>
              <w:jc w:val="center"/>
              <w:rPr>
                <w:b/>
                <w:bCs/>
                <w:i/>
                <w:iCs/>
              </w:rPr>
            </w:pPr>
            <w:r w:rsidRPr="00B442AF">
              <w:rPr>
                <w:b/>
                <w:bCs/>
                <w:i/>
                <w:iCs/>
              </w:rPr>
              <w:t>50 268 976,00</w:t>
            </w:r>
          </w:p>
        </w:tc>
        <w:tc>
          <w:tcPr>
            <w:tcW w:w="1920" w:type="dxa"/>
            <w:tcBorders>
              <w:top w:val="nil"/>
              <w:left w:val="single" w:sz="4" w:space="0" w:color="auto"/>
              <w:bottom w:val="single" w:sz="4" w:space="0" w:color="auto"/>
              <w:right w:val="single" w:sz="8" w:space="0" w:color="auto"/>
            </w:tcBorders>
            <w:shd w:val="clear" w:color="000000" w:fill="FFFFFF"/>
            <w:vAlign w:val="center"/>
            <w:hideMark/>
          </w:tcPr>
          <w:p w14:paraId="651FFB25" w14:textId="77777777" w:rsidR="00B4769A" w:rsidRPr="00B442AF" w:rsidRDefault="00B4769A" w:rsidP="00B4769A">
            <w:pPr>
              <w:jc w:val="center"/>
              <w:rPr>
                <w:b/>
                <w:bCs/>
                <w:i/>
                <w:iCs/>
              </w:rPr>
            </w:pPr>
            <w:r w:rsidRPr="00B442AF">
              <w:rPr>
                <w:b/>
                <w:bCs/>
                <w:i/>
                <w:iCs/>
              </w:rPr>
              <w:t>38 807 202,79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6F29B54" w14:textId="77777777" w:rsidR="00B4769A" w:rsidRPr="00B442AF" w:rsidRDefault="00B4769A" w:rsidP="00B4769A">
            <w:pPr>
              <w:jc w:val="center"/>
            </w:pPr>
            <w:r w:rsidRPr="00B442AF">
              <w:t>77%</w:t>
            </w:r>
          </w:p>
        </w:tc>
      </w:tr>
      <w:tr w:rsidR="00B4769A" w:rsidRPr="00B442AF" w14:paraId="0FE240FB" w14:textId="77777777" w:rsidTr="00B4769A">
        <w:trPr>
          <w:trHeight w:val="326"/>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79570320" w14:textId="77777777" w:rsidR="00B4769A" w:rsidRPr="00B442AF" w:rsidRDefault="00B4769A" w:rsidP="00B4769A">
            <w:pPr>
              <w:rPr>
                <w:b/>
                <w:bCs/>
                <w:i/>
                <w:iCs/>
              </w:rPr>
            </w:pPr>
            <w:r w:rsidRPr="00B442AF">
              <w:rPr>
                <w:b/>
                <w:bCs/>
                <w:i/>
                <w:iCs/>
              </w:rPr>
              <w:t>Ведомственный проект "Дорожный фонд"</w:t>
            </w:r>
          </w:p>
        </w:tc>
        <w:tc>
          <w:tcPr>
            <w:tcW w:w="1680" w:type="dxa"/>
            <w:tcBorders>
              <w:top w:val="nil"/>
              <w:left w:val="nil"/>
              <w:bottom w:val="single" w:sz="4" w:space="0" w:color="auto"/>
              <w:right w:val="single" w:sz="4" w:space="0" w:color="auto"/>
            </w:tcBorders>
            <w:shd w:val="clear" w:color="000000" w:fill="FFFFFF"/>
            <w:noWrap/>
            <w:vAlign w:val="bottom"/>
            <w:hideMark/>
          </w:tcPr>
          <w:p w14:paraId="1A1FD425" w14:textId="77777777" w:rsidR="00B4769A" w:rsidRPr="00B442AF" w:rsidRDefault="00B4769A" w:rsidP="00B4769A">
            <w:pPr>
              <w:jc w:val="center"/>
              <w:rPr>
                <w:b/>
                <w:bCs/>
                <w:i/>
                <w:iCs/>
              </w:rPr>
            </w:pPr>
            <w:r w:rsidRPr="00B442AF">
              <w:rPr>
                <w:b/>
                <w:bCs/>
                <w:i/>
                <w:iCs/>
              </w:rPr>
              <w:t>08 3 01 00000</w:t>
            </w:r>
          </w:p>
        </w:tc>
        <w:tc>
          <w:tcPr>
            <w:tcW w:w="1300" w:type="dxa"/>
            <w:tcBorders>
              <w:top w:val="nil"/>
              <w:left w:val="nil"/>
              <w:bottom w:val="single" w:sz="4" w:space="0" w:color="auto"/>
              <w:right w:val="single" w:sz="4" w:space="0" w:color="auto"/>
            </w:tcBorders>
            <w:shd w:val="clear" w:color="000000" w:fill="FFFFFF"/>
            <w:vAlign w:val="center"/>
            <w:hideMark/>
          </w:tcPr>
          <w:p w14:paraId="521A4A1C" w14:textId="77777777" w:rsidR="00B4769A" w:rsidRPr="00B442AF" w:rsidRDefault="00B4769A" w:rsidP="00B4769A">
            <w:pPr>
              <w:jc w:val="center"/>
              <w:rPr>
                <w:i/>
                <w:iCs/>
              </w:rPr>
            </w:pPr>
            <w:r w:rsidRPr="00B442AF">
              <w:rPr>
                <w:i/>
                <w:iCs/>
              </w:rPr>
              <w:t> </w:t>
            </w:r>
          </w:p>
        </w:tc>
        <w:tc>
          <w:tcPr>
            <w:tcW w:w="1980" w:type="dxa"/>
            <w:tcBorders>
              <w:top w:val="nil"/>
              <w:left w:val="nil"/>
              <w:bottom w:val="single" w:sz="4" w:space="0" w:color="auto"/>
              <w:right w:val="single" w:sz="8" w:space="0" w:color="auto"/>
            </w:tcBorders>
            <w:shd w:val="clear" w:color="000000" w:fill="FFFFFF"/>
            <w:vAlign w:val="center"/>
            <w:hideMark/>
          </w:tcPr>
          <w:p w14:paraId="5599F6A0" w14:textId="77777777" w:rsidR="00B4769A" w:rsidRPr="00B442AF" w:rsidRDefault="00B4769A" w:rsidP="00B4769A">
            <w:pPr>
              <w:jc w:val="center"/>
              <w:rPr>
                <w:b/>
                <w:bCs/>
                <w:i/>
                <w:iCs/>
              </w:rPr>
            </w:pPr>
            <w:r w:rsidRPr="00B442AF">
              <w:rPr>
                <w:b/>
                <w:bCs/>
                <w:i/>
                <w:iCs/>
              </w:rPr>
              <w:t>44 791 326,00</w:t>
            </w:r>
          </w:p>
        </w:tc>
        <w:tc>
          <w:tcPr>
            <w:tcW w:w="1920" w:type="dxa"/>
            <w:tcBorders>
              <w:top w:val="nil"/>
              <w:left w:val="single" w:sz="4" w:space="0" w:color="auto"/>
              <w:bottom w:val="single" w:sz="4" w:space="0" w:color="auto"/>
              <w:right w:val="single" w:sz="8" w:space="0" w:color="auto"/>
            </w:tcBorders>
            <w:shd w:val="clear" w:color="000000" w:fill="FFFFFF"/>
            <w:vAlign w:val="center"/>
            <w:hideMark/>
          </w:tcPr>
          <w:p w14:paraId="0E974BE4" w14:textId="77777777" w:rsidR="00B4769A" w:rsidRPr="00B442AF" w:rsidRDefault="00B4769A" w:rsidP="00B4769A">
            <w:pPr>
              <w:jc w:val="center"/>
              <w:rPr>
                <w:b/>
                <w:bCs/>
                <w:i/>
                <w:iCs/>
              </w:rPr>
            </w:pPr>
            <w:r w:rsidRPr="00B442AF">
              <w:rPr>
                <w:b/>
                <w:bCs/>
                <w:i/>
                <w:iCs/>
              </w:rPr>
              <w:t>33 919 360,00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D4735A7" w14:textId="77777777" w:rsidR="00B4769A" w:rsidRPr="00B442AF" w:rsidRDefault="00B4769A" w:rsidP="00B4769A">
            <w:pPr>
              <w:jc w:val="center"/>
            </w:pPr>
            <w:r w:rsidRPr="00B442AF">
              <w:t>76%</w:t>
            </w:r>
          </w:p>
        </w:tc>
      </w:tr>
      <w:tr w:rsidR="00B4769A" w:rsidRPr="00B442AF" w14:paraId="2F2C9625" w14:textId="77777777" w:rsidTr="00B4769A">
        <w:trPr>
          <w:trHeight w:val="1250"/>
        </w:trPr>
        <w:tc>
          <w:tcPr>
            <w:tcW w:w="7089" w:type="dxa"/>
            <w:tcBorders>
              <w:top w:val="nil"/>
              <w:left w:val="single" w:sz="8" w:space="0" w:color="auto"/>
              <w:bottom w:val="nil"/>
              <w:right w:val="single" w:sz="4" w:space="0" w:color="auto"/>
            </w:tcBorders>
            <w:shd w:val="clear" w:color="000000" w:fill="FFFFFF"/>
            <w:vAlign w:val="center"/>
            <w:hideMark/>
          </w:tcPr>
          <w:p w14:paraId="75E39394" w14:textId="77777777" w:rsidR="00B4769A" w:rsidRPr="00B442AF" w:rsidRDefault="00B4769A" w:rsidP="00B4769A">
            <w:r w:rsidRPr="00B442AF">
              <w:lastRenderedPageBreak/>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36A19006" w14:textId="77777777" w:rsidR="00B4769A" w:rsidRPr="00B442AF" w:rsidRDefault="00B4769A" w:rsidP="00B4769A">
            <w:pPr>
              <w:jc w:val="center"/>
            </w:pPr>
            <w:r w:rsidRPr="00B442AF">
              <w:t>08 3 01 21000</w:t>
            </w:r>
          </w:p>
        </w:tc>
        <w:tc>
          <w:tcPr>
            <w:tcW w:w="1300" w:type="dxa"/>
            <w:tcBorders>
              <w:top w:val="nil"/>
              <w:left w:val="nil"/>
              <w:bottom w:val="single" w:sz="4" w:space="0" w:color="auto"/>
              <w:right w:val="single" w:sz="4" w:space="0" w:color="auto"/>
            </w:tcBorders>
            <w:shd w:val="clear" w:color="000000" w:fill="FFFFFF"/>
            <w:vAlign w:val="center"/>
            <w:hideMark/>
          </w:tcPr>
          <w:p w14:paraId="6F1F0860"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14912EAF" w14:textId="77777777" w:rsidR="00B4769A" w:rsidRPr="00B442AF" w:rsidRDefault="00B4769A" w:rsidP="00B4769A">
            <w:pPr>
              <w:jc w:val="center"/>
            </w:pPr>
            <w:r w:rsidRPr="00B442AF">
              <w:t>13 036 284,01</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20B8A0F4" w14:textId="77777777" w:rsidR="00B4769A" w:rsidRPr="00B442AF" w:rsidRDefault="00B4769A" w:rsidP="00B4769A">
            <w:pPr>
              <w:jc w:val="center"/>
            </w:pPr>
            <w:r w:rsidRPr="00B442AF">
              <w:t>10 800 907,21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6037F03" w14:textId="77777777" w:rsidR="00B4769A" w:rsidRPr="00B442AF" w:rsidRDefault="00B4769A" w:rsidP="00B4769A">
            <w:pPr>
              <w:jc w:val="center"/>
            </w:pPr>
            <w:r w:rsidRPr="00B442AF">
              <w:t>83%</w:t>
            </w:r>
          </w:p>
        </w:tc>
      </w:tr>
      <w:tr w:rsidR="00B4769A" w:rsidRPr="00B442AF" w14:paraId="7BA39678" w14:textId="77777777" w:rsidTr="00B4769A">
        <w:trPr>
          <w:trHeight w:val="625"/>
        </w:trPr>
        <w:tc>
          <w:tcPr>
            <w:tcW w:w="7089" w:type="dxa"/>
            <w:tcBorders>
              <w:top w:val="single" w:sz="4" w:space="0" w:color="auto"/>
              <w:left w:val="single" w:sz="8" w:space="0" w:color="auto"/>
              <w:bottom w:val="nil"/>
              <w:right w:val="single" w:sz="4" w:space="0" w:color="auto"/>
            </w:tcBorders>
            <w:shd w:val="clear" w:color="000000" w:fill="FFFFFF"/>
            <w:vAlign w:val="center"/>
            <w:hideMark/>
          </w:tcPr>
          <w:p w14:paraId="5C88CD2D" w14:textId="77777777" w:rsidR="00B4769A" w:rsidRPr="00B442AF" w:rsidRDefault="00B4769A" w:rsidP="00B4769A">
            <w:r w:rsidRPr="00B442AF">
              <w:t>Ремонт автомобильной дороги пл. Советская в с. Писцово Комсомольского района</w:t>
            </w:r>
          </w:p>
        </w:tc>
        <w:tc>
          <w:tcPr>
            <w:tcW w:w="1680" w:type="dxa"/>
            <w:tcBorders>
              <w:top w:val="single" w:sz="4" w:space="0" w:color="auto"/>
              <w:left w:val="nil"/>
              <w:bottom w:val="nil"/>
              <w:right w:val="single" w:sz="4" w:space="0" w:color="auto"/>
            </w:tcBorders>
            <w:shd w:val="clear" w:color="000000" w:fill="FFFFFF"/>
            <w:noWrap/>
            <w:vAlign w:val="center"/>
            <w:hideMark/>
          </w:tcPr>
          <w:p w14:paraId="073418FC" w14:textId="77777777" w:rsidR="00B4769A" w:rsidRPr="00B442AF" w:rsidRDefault="00B4769A" w:rsidP="00B4769A">
            <w:pPr>
              <w:jc w:val="center"/>
            </w:pPr>
            <w:r w:rsidRPr="00B442AF">
              <w:t>08 3 01 21210</w:t>
            </w:r>
          </w:p>
        </w:tc>
        <w:tc>
          <w:tcPr>
            <w:tcW w:w="1300" w:type="dxa"/>
            <w:tcBorders>
              <w:top w:val="nil"/>
              <w:left w:val="nil"/>
              <w:bottom w:val="single" w:sz="4" w:space="0" w:color="auto"/>
              <w:right w:val="single" w:sz="4" w:space="0" w:color="auto"/>
            </w:tcBorders>
            <w:shd w:val="clear" w:color="000000" w:fill="FFFFFF"/>
            <w:vAlign w:val="center"/>
            <w:hideMark/>
          </w:tcPr>
          <w:p w14:paraId="74AF22A8"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7DD18030" w14:textId="77777777" w:rsidR="00B4769A" w:rsidRPr="00B442AF" w:rsidRDefault="00B4769A" w:rsidP="00B4769A">
            <w:pPr>
              <w:jc w:val="center"/>
            </w:pPr>
            <w:r w:rsidRPr="00B442AF">
              <w:t>8 028 660,59</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692FA6B3" w14:textId="77777777" w:rsidR="00B4769A" w:rsidRPr="00B442AF" w:rsidRDefault="00B4769A" w:rsidP="00B4769A">
            <w:pPr>
              <w:jc w:val="center"/>
            </w:pPr>
            <w:r w:rsidRPr="00B442AF">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41B0534" w14:textId="77777777" w:rsidR="00B4769A" w:rsidRPr="00B442AF" w:rsidRDefault="00B4769A" w:rsidP="00B4769A">
            <w:pPr>
              <w:jc w:val="center"/>
            </w:pPr>
            <w:r w:rsidRPr="00B442AF">
              <w:t>0%</w:t>
            </w:r>
          </w:p>
        </w:tc>
      </w:tr>
      <w:tr w:rsidR="00B4769A" w:rsidRPr="00B442AF" w14:paraId="2A55FD20" w14:textId="77777777" w:rsidTr="00B4769A">
        <w:trPr>
          <w:trHeight w:val="2188"/>
        </w:trPr>
        <w:tc>
          <w:tcPr>
            <w:tcW w:w="7089" w:type="dxa"/>
            <w:tcBorders>
              <w:top w:val="single" w:sz="4" w:space="0" w:color="auto"/>
              <w:left w:val="single" w:sz="8" w:space="0" w:color="auto"/>
              <w:bottom w:val="nil"/>
              <w:right w:val="single" w:sz="4" w:space="0" w:color="auto"/>
            </w:tcBorders>
            <w:shd w:val="clear" w:color="000000" w:fill="FFFFFF"/>
            <w:vAlign w:val="center"/>
            <w:hideMark/>
          </w:tcPr>
          <w:p w14:paraId="4DD08017" w14:textId="77777777" w:rsidR="00B4769A" w:rsidRPr="00B442AF" w:rsidRDefault="00B4769A" w:rsidP="00B4769A">
            <w:r w:rsidRPr="00B442AF">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680" w:type="dxa"/>
            <w:tcBorders>
              <w:top w:val="single" w:sz="4" w:space="0" w:color="auto"/>
              <w:left w:val="nil"/>
              <w:bottom w:val="nil"/>
              <w:right w:val="single" w:sz="4" w:space="0" w:color="auto"/>
            </w:tcBorders>
            <w:shd w:val="clear" w:color="000000" w:fill="FFFFFF"/>
            <w:noWrap/>
            <w:vAlign w:val="center"/>
            <w:hideMark/>
          </w:tcPr>
          <w:p w14:paraId="52CECDFE" w14:textId="77777777" w:rsidR="00B4769A" w:rsidRPr="00B442AF" w:rsidRDefault="00B4769A" w:rsidP="00B4769A">
            <w:pPr>
              <w:jc w:val="center"/>
            </w:pPr>
            <w:r w:rsidRPr="00B442AF">
              <w:t>08 3 01 P1000</w:t>
            </w:r>
          </w:p>
        </w:tc>
        <w:tc>
          <w:tcPr>
            <w:tcW w:w="1300" w:type="dxa"/>
            <w:tcBorders>
              <w:top w:val="nil"/>
              <w:left w:val="nil"/>
              <w:bottom w:val="single" w:sz="4" w:space="0" w:color="auto"/>
              <w:right w:val="single" w:sz="4" w:space="0" w:color="auto"/>
            </w:tcBorders>
            <w:shd w:val="clear" w:color="000000" w:fill="FFFFFF"/>
            <w:vAlign w:val="center"/>
            <w:hideMark/>
          </w:tcPr>
          <w:p w14:paraId="62C168BB" w14:textId="77777777" w:rsidR="00B4769A" w:rsidRPr="00B442AF" w:rsidRDefault="00B4769A" w:rsidP="00B4769A">
            <w:pPr>
              <w:jc w:val="center"/>
            </w:pPr>
            <w:r w:rsidRPr="00B442AF">
              <w:t>500</w:t>
            </w:r>
          </w:p>
        </w:tc>
        <w:tc>
          <w:tcPr>
            <w:tcW w:w="1980" w:type="dxa"/>
            <w:tcBorders>
              <w:top w:val="nil"/>
              <w:left w:val="nil"/>
              <w:bottom w:val="single" w:sz="4" w:space="0" w:color="auto"/>
              <w:right w:val="single" w:sz="8" w:space="0" w:color="auto"/>
            </w:tcBorders>
            <w:shd w:val="clear" w:color="auto" w:fill="auto"/>
            <w:vAlign w:val="center"/>
            <w:hideMark/>
          </w:tcPr>
          <w:p w14:paraId="30DBB782" w14:textId="77777777" w:rsidR="00B4769A" w:rsidRPr="00B442AF" w:rsidRDefault="00B4769A" w:rsidP="00B4769A">
            <w:pPr>
              <w:jc w:val="center"/>
            </w:pPr>
            <w:r w:rsidRPr="00B442AF">
              <w:t>8 723 550,46</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781BCD71" w14:textId="77777777" w:rsidR="00B4769A" w:rsidRPr="00B442AF" w:rsidRDefault="00B4769A" w:rsidP="00B4769A">
            <w:pPr>
              <w:jc w:val="center"/>
            </w:pPr>
            <w:r w:rsidRPr="00B442AF">
              <w:t>8 117 992,03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DA5525F" w14:textId="77777777" w:rsidR="00B4769A" w:rsidRPr="00B442AF" w:rsidRDefault="00B4769A" w:rsidP="00B4769A">
            <w:pPr>
              <w:jc w:val="center"/>
            </w:pPr>
            <w:r w:rsidRPr="00B442AF">
              <w:t>93%</w:t>
            </w:r>
          </w:p>
        </w:tc>
      </w:tr>
      <w:tr w:rsidR="00B4769A" w:rsidRPr="00B442AF" w14:paraId="01BABD44" w14:textId="77777777" w:rsidTr="00B4769A">
        <w:trPr>
          <w:trHeight w:val="1739"/>
        </w:trPr>
        <w:tc>
          <w:tcPr>
            <w:tcW w:w="7089" w:type="dxa"/>
            <w:tcBorders>
              <w:top w:val="single" w:sz="4" w:space="0" w:color="auto"/>
              <w:left w:val="single" w:sz="8" w:space="0" w:color="auto"/>
              <w:bottom w:val="nil"/>
              <w:right w:val="single" w:sz="4" w:space="0" w:color="auto"/>
            </w:tcBorders>
            <w:shd w:val="clear" w:color="000000" w:fill="FFFFFF"/>
            <w:vAlign w:val="center"/>
            <w:hideMark/>
          </w:tcPr>
          <w:p w14:paraId="3FDC7CB5" w14:textId="77777777" w:rsidR="00B4769A" w:rsidRPr="00B442AF" w:rsidRDefault="00B4769A" w:rsidP="00B4769A">
            <w:r w:rsidRPr="00B442AF">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680" w:type="dxa"/>
            <w:tcBorders>
              <w:top w:val="single" w:sz="4" w:space="0" w:color="auto"/>
              <w:left w:val="nil"/>
              <w:bottom w:val="nil"/>
              <w:right w:val="single" w:sz="4" w:space="0" w:color="auto"/>
            </w:tcBorders>
            <w:shd w:val="clear" w:color="000000" w:fill="FFFFFF"/>
            <w:noWrap/>
            <w:vAlign w:val="center"/>
            <w:hideMark/>
          </w:tcPr>
          <w:p w14:paraId="08A8FB8E" w14:textId="77777777" w:rsidR="00B4769A" w:rsidRPr="00B442AF" w:rsidRDefault="00B4769A" w:rsidP="00B4769A">
            <w:pPr>
              <w:jc w:val="center"/>
            </w:pPr>
            <w:r w:rsidRPr="00B442AF">
              <w:t>08 3 01 S0510</w:t>
            </w:r>
          </w:p>
        </w:tc>
        <w:tc>
          <w:tcPr>
            <w:tcW w:w="1300" w:type="dxa"/>
            <w:tcBorders>
              <w:top w:val="nil"/>
              <w:left w:val="nil"/>
              <w:bottom w:val="single" w:sz="4" w:space="0" w:color="auto"/>
              <w:right w:val="single" w:sz="4" w:space="0" w:color="auto"/>
            </w:tcBorders>
            <w:shd w:val="clear" w:color="000000" w:fill="FFFFFF"/>
            <w:vAlign w:val="center"/>
            <w:hideMark/>
          </w:tcPr>
          <w:p w14:paraId="55C73B38"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5737BBDE" w14:textId="77777777" w:rsidR="00B4769A" w:rsidRPr="00B442AF" w:rsidRDefault="00B4769A" w:rsidP="00B4769A">
            <w:pPr>
              <w:jc w:val="center"/>
            </w:pPr>
            <w:r w:rsidRPr="00B442AF">
              <w:t>15 002 830,94</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102F1C67" w14:textId="77777777" w:rsidR="00B4769A" w:rsidRPr="00B442AF" w:rsidRDefault="00B4769A" w:rsidP="00B4769A">
            <w:pPr>
              <w:jc w:val="center"/>
            </w:pPr>
            <w:r w:rsidRPr="00B442AF">
              <w:t>15 000 460,76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A614C58" w14:textId="77777777" w:rsidR="00B4769A" w:rsidRPr="00B442AF" w:rsidRDefault="00B4769A" w:rsidP="00B4769A">
            <w:pPr>
              <w:jc w:val="center"/>
            </w:pPr>
            <w:r w:rsidRPr="00B442AF">
              <w:t>100%</w:t>
            </w:r>
          </w:p>
        </w:tc>
      </w:tr>
      <w:tr w:rsidR="00B4769A" w:rsidRPr="00B442AF" w14:paraId="6598331E" w14:textId="77777777" w:rsidTr="00B4769A">
        <w:trPr>
          <w:trHeight w:val="693"/>
        </w:trPr>
        <w:tc>
          <w:tcPr>
            <w:tcW w:w="708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3FB7F64" w14:textId="77777777" w:rsidR="00B4769A" w:rsidRPr="00B442AF" w:rsidRDefault="00B4769A" w:rsidP="00B4769A">
            <w:pPr>
              <w:rPr>
                <w:b/>
                <w:bCs/>
                <w:i/>
                <w:iCs/>
              </w:rPr>
            </w:pPr>
            <w:r w:rsidRPr="00B442AF">
              <w:rPr>
                <w:b/>
                <w:bCs/>
                <w:i/>
                <w:iCs/>
              </w:rPr>
              <w:t>Ведомственный проект "Поддержка общественного транспорта Комсомольского муниципального района"</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1253072F" w14:textId="77777777" w:rsidR="00B4769A" w:rsidRPr="00B442AF" w:rsidRDefault="00B4769A" w:rsidP="00B4769A">
            <w:pPr>
              <w:jc w:val="center"/>
              <w:rPr>
                <w:b/>
                <w:bCs/>
                <w:i/>
                <w:iCs/>
              </w:rPr>
            </w:pPr>
            <w:r w:rsidRPr="00B442AF">
              <w:rPr>
                <w:b/>
                <w:bCs/>
                <w:i/>
                <w:iCs/>
              </w:rPr>
              <w:t>08 3 02 00000</w:t>
            </w:r>
          </w:p>
        </w:tc>
        <w:tc>
          <w:tcPr>
            <w:tcW w:w="1300" w:type="dxa"/>
            <w:tcBorders>
              <w:top w:val="nil"/>
              <w:left w:val="nil"/>
              <w:bottom w:val="single" w:sz="4" w:space="0" w:color="auto"/>
              <w:right w:val="single" w:sz="4" w:space="0" w:color="auto"/>
            </w:tcBorders>
            <w:shd w:val="clear" w:color="000000" w:fill="FFFFFF"/>
            <w:vAlign w:val="center"/>
            <w:hideMark/>
          </w:tcPr>
          <w:p w14:paraId="16475731" w14:textId="77777777" w:rsidR="00B4769A" w:rsidRPr="00B442AF" w:rsidRDefault="00B4769A" w:rsidP="00B4769A">
            <w:pPr>
              <w:jc w:val="center"/>
            </w:pPr>
            <w:r w:rsidRPr="00B442AF">
              <w:t> </w:t>
            </w:r>
          </w:p>
        </w:tc>
        <w:tc>
          <w:tcPr>
            <w:tcW w:w="1980" w:type="dxa"/>
            <w:tcBorders>
              <w:top w:val="nil"/>
              <w:left w:val="nil"/>
              <w:bottom w:val="single" w:sz="4" w:space="0" w:color="auto"/>
              <w:right w:val="single" w:sz="8" w:space="0" w:color="auto"/>
            </w:tcBorders>
            <w:shd w:val="clear" w:color="auto" w:fill="auto"/>
            <w:vAlign w:val="center"/>
            <w:hideMark/>
          </w:tcPr>
          <w:p w14:paraId="49E8A05B" w14:textId="77777777" w:rsidR="00B4769A" w:rsidRPr="00B442AF" w:rsidRDefault="00B4769A" w:rsidP="00B4769A">
            <w:pPr>
              <w:jc w:val="center"/>
              <w:rPr>
                <w:b/>
                <w:bCs/>
                <w:i/>
                <w:iCs/>
              </w:rPr>
            </w:pPr>
            <w:r w:rsidRPr="00B442AF">
              <w:rPr>
                <w:b/>
                <w:bCs/>
                <w:i/>
                <w:iCs/>
              </w:rPr>
              <w:t>5 477 650,00</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14:paraId="7C5CADAE" w14:textId="77777777" w:rsidR="00B4769A" w:rsidRPr="00B442AF" w:rsidRDefault="00B4769A" w:rsidP="00B4769A">
            <w:pPr>
              <w:jc w:val="center"/>
              <w:rPr>
                <w:b/>
                <w:bCs/>
                <w:i/>
                <w:iCs/>
              </w:rPr>
            </w:pPr>
            <w:r w:rsidRPr="00B442AF">
              <w:rPr>
                <w:b/>
                <w:bCs/>
                <w:i/>
                <w:iCs/>
              </w:rPr>
              <w:t>4 887 842,79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0A7FD843" w14:textId="77777777" w:rsidR="00B4769A" w:rsidRPr="00B442AF" w:rsidRDefault="00B4769A" w:rsidP="00B4769A">
            <w:pPr>
              <w:jc w:val="center"/>
            </w:pPr>
            <w:r w:rsidRPr="00B442AF">
              <w:t>89%</w:t>
            </w:r>
          </w:p>
        </w:tc>
      </w:tr>
      <w:tr w:rsidR="00B4769A" w:rsidRPr="00B442AF" w14:paraId="699A2F35" w14:textId="77777777" w:rsidTr="00B4769A">
        <w:trPr>
          <w:trHeight w:val="938"/>
        </w:trPr>
        <w:tc>
          <w:tcPr>
            <w:tcW w:w="7089" w:type="dxa"/>
            <w:tcBorders>
              <w:top w:val="nil"/>
              <w:left w:val="single" w:sz="8" w:space="0" w:color="auto"/>
              <w:bottom w:val="nil"/>
              <w:right w:val="single" w:sz="4" w:space="0" w:color="auto"/>
            </w:tcBorders>
            <w:shd w:val="clear" w:color="000000" w:fill="FFFFFF"/>
            <w:vAlign w:val="center"/>
            <w:hideMark/>
          </w:tcPr>
          <w:p w14:paraId="1AEDE942" w14:textId="77777777" w:rsidR="00B4769A" w:rsidRPr="00B442AF" w:rsidRDefault="00B4769A" w:rsidP="00B4769A">
            <w:r w:rsidRPr="00B442AF">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341A36E9" w14:textId="77777777" w:rsidR="00B4769A" w:rsidRPr="00B442AF" w:rsidRDefault="00B4769A" w:rsidP="00B4769A">
            <w:pPr>
              <w:jc w:val="center"/>
            </w:pPr>
            <w:r w:rsidRPr="00B442AF">
              <w:t>08 3 02 20180</w:t>
            </w:r>
          </w:p>
        </w:tc>
        <w:tc>
          <w:tcPr>
            <w:tcW w:w="1300" w:type="dxa"/>
            <w:tcBorders>
              <w:top w:val="nil"/>
              <w:left w:val="nil"/>
              <w:bottom w:val="single" w:sz="4" w:space="0" w:color="auto"/>
              <w:right w:val="single" w:sz="4" w:space="0" w:color="auto"/>
            </w:tcBorders>
            <w:shd w:val="clear" w:color="000000" w:fill="FFFFFF"/>
            <w:vAlign w:val="center"/>
            <w:hideMark/>
          </w:tcPr>
          <w:p w14:paraId="6CB94961"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000000" w:fill="FFFFFF"/>
            <w:vAlign w:val="center"/>
            <w:hideMark/>
          </w:tcPr>
          <w:p w14:paraId="1B410C0C" w14:textId="77777777" w:rsidR="00B4769A" w:rsidRPr="00B442AF" w:rsidRDefault="00B4769A" w:rsidP="00B4769A">
            <w:pPr>
              <w:jc w:val="center"/>
            </w:pPr>
            <w:r w:rsidRPr="00B442AF">
              <w:t>2 040 000,00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2977DAF0" w14:textId="77777777" w:rsidR="00B4769A" w:rsidRPr="00B442AF" w:rsidRDefault="00B4769A" w:rsidP="00B4769A">
            <w:pPr>
              <w:jc w:val="center"/>
            </w:pPr>
            <w:r w:rsidRPr="00B442AF">
              <w:t>1 450 192,79</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616F3F7" w14:textId="77777777" w:rsidR="00B4769A" w:rsidRPr="00B442AF" w:rsidRDefault="00B4769A" w:rsidP="00B4769A">
            <w:pPr>
              <w:jc w:val="center"/>
            </w:pPr>
            <w:r w:rsidRPr="00B442AF">
              <w:t>71%</w:t>
            </w:r>
          </w:p>
        </w:tc>
      </w:tr>
      <w:tr w:rsidR="00B4769A" w:rsidRPr="00B442AF" w14:paraId="5DA4E69E" w14:textId="77777777" w:rsidTr="00B4769A">
        <w:trPr>
          <w:trHeight w:val="951"/>
        </w:trPr>
        <w:tc>
          <w:tcPr>
            <w:tcW w:w="708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B11F46C" w14:textId="77777777" w:rsidR="00B4769A" w:rsidRPr="00B442AF" w:rsidRDefault="00B4769A" w:rsidP="00B4769A">
            <w:pPr>
              <w:jc w:val="both"/>
            </w:pPr>
            <w:r w:rsidRPr="00B442AF">
              <w:t>Организация транспортного обслуживания населения  (Закупка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5ADAA9DA" w14:textId="77777777" w:rsidR="00B4769A" w:rsidRPr="00B442AF" w:rsidRDefault="00B4769A" w:rsidP="00B4769A">
            <w:pPr>
              <w:jc w:val="both"/>
            </w:pPr>
            <w:r w:rsidRPr="00B442AF">
              <w:t>08 3 02 20390</w:t>
            </w:r>
          </w:p>
        </w:tc>
        <w:tc>
          <w:tcPr>
            <w:tcW w:w="1300" w:type="dxa"/>
            <w:tcBorders>
              <w:top w:val="nil"/>
              <w:left w:val="nil"/>
              <w:bottom w:val="single" w:sz="4" w:space="0" w:color="auto"/>
              <w:right w:val="single" w:sz="4" w:space="0" w:color="auto"/>
            </w:tcBorders>
            <w:shd w:val="clear" w:color="000000" w:fill="FFFFFF"/>
            <w:vAlign w:val="center"/>
            <w:hideMark/>
          </w:tcPr>
          <w:p w14:paraId="11B2E923"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17A6AE7F" w14:textId="77777777" w:rsidR="00B4769A" w:rsidRPr="00B442AF" w:rsidRDefault="00B4769A" w:rsidP="00B4769A">
            <w:pPr>
              <w:jc w:val="center"/>
            </w:pPr>
            <w:r w:rsidRPr="00B442AF">
              <w:t>3 437 650,00</w:t>
            </w:r>
          </w:p>
        </w:tc>
        <w:tc>
          <w:tcPr>
            <w:tcW w:w="1920" w:type="dxa"/>
            <w:tcBorders>
              <w:top w:val="nil"/>
              <w:left w:val="single" w:sz="4" w:space="0" w:color="auto"/>
              <w:bottom w:val="nil"/>
              <w:right w:val="single" w:sz="8" w:space="0" w:color="auto"/>
            </w:tcBorders>
            <w:shd w:val="clear" w:color="auto" w:fill="auto"/>
            <w:noWrap/>
            <w:vAlign w:val="center"/>
            <w:hideMark/>
          </w:tcPr>
          <w:p w14:paraId="7080FC40" w14:textId="77777777" w:rsidR="00B4769A" w:rsidRPr="00B442AF" w:rsidRDefault="00B4769A" w:rsidP="00B4769A">
            <w:pPr>
              <w:jc w:val="center"/>
            </w:pPr>
            <w:r w:rsidRPr="00B442AF">
              <w:t>3 437 650,00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F5A1358" w14:textId="77777777" w:rsidR="00B4769A" w:rsidRPr="00B442AF" w:rsidRDefault="00B4769A" w:rsidP="00B4769A">
            <w:pPr>
              <w:jc w:val="center"/>
            </w:pPr>
            <w:r w:rsidRPr="00B442AF">
              <w:t>100%</w:t>
            </w:r>
          </w:p>
        </w:tc>
      </w:tr>
      <w:tr w:rsidR="00B4769A" w:rsidRPr="00B442AF" w14:paraId="0B3A5BE3" w14:textId="77777777" w:rsidTr="00B4769A">
        <w:trPr>
          <w:trHeight w:val="938"/>
        </w:trPr>
        <w:tc>
          <w:tcPr>
            <w:tcW w:w="7089" w:type="dxa"/>
            <w:tcBorders>
              <w:top w:val="single" w:sz="8" w:space="0" w:color="auto"/>
              <w:left w:val="single" w:sz="8" w:space="0" w:color="auto"/>
              <w:bottom w:val="single" w:sz="8" w:space="0" w:color="auto"/>
              <w:right w:val="single" w:sz="4" w:space="0" w:color="auto"/>
            </w:tcBorders>
            <w:shd w:val="clear" w:color="000000" w:fill="FABF8F"/>
            <w:vAlign w:val="bottom"/>
            <w:hideMark/>
          </w:tcPr>
          <w:p w14:paraId="1A301876" w14:textId="77777777" w:rsidR="00B4769A" w:rsidRPr="00B442AF" w:rsidRDefault="00B4769A" w:rsidP="00B4769A">
            <w:pPr>
              <w:rPr>
                <w:b/>
                <w:bCs/>
              </w:rPr>
            </w:pPr>
            <w:r w:rsidRPr="00B442AF">
              <w:rPr>
                <w:b/>
                <w:bCs/>
              </w:rPr>
              <w:t>Муниципальная программа "Совершенствование местного самоуправления в Комсомольском муниципальном районе"</w:t>
            </w:r>
          </w:p>
        </w:tc>
        <w:tc>
          <w:tcPr>
            <w:tcW w:w="1680" w:type="dxa"/>
            <w:tcBorders>
              <w:top w:val="single" w:sz="8" w:space="0" w:color="auto"/>
              <w:left w:val="nil"/>
              <w:bottom w:val="single" w:sz="8" w:space="0" w:color="auto"/>
              <w:right w:val="single" w:sz="4" w:space="0" w:color="auto"/>
            </w:tcBorders>
            <w:shd w:val="clear" w:color="000000" w:fill="FABF8F"/>
            <w:noWrap/>
            <w:vAlign w:val="center"/>
            <w:hideMark/>
          </w:tcPr>
          <w:p w14:paraId="42273145" w14:textId="77777777" w:rsidR="00B4769A" w:rsidRPr="00B442AF" w:rsidRDefault="00B4769A" w:rsidP="00B4769A">
            <w:pPr>
              <w:jc w:val="center"/>
              <w:rPr>
                <w:b/>
                <w:bCs/>
              </w:rPr>
            </w:pPr>
            <w:r w:rsidRPr="00B442AF">
              <w:rPr>
                <w:b/>
                <w:bCs/>
              </w:rPr>
              <w:t>10 0 00 00000</w:t>
            </w:r>
          </w:p>
        </w:tc>
        <w:tc>
          <w:tcPr>
            <w:tcW w:w="1300" w:type="dxa"/>
            <w:tcBorders>
              <w:top w:val="single" w:sz="8" w:space="0" w:color="auto"/>
              <w:left w:val="nil"/>
              <w:bottom w:val="single" w:sz="8" w:space="0" w:color="auto"/>
              <w:right w:val="single" w:sz="4" w:space="0" w:color="auto"/>
            </w:tcBorders>
            <w:shd w:val="clear" w:color="000000" w:fill="FABF8F"/>
            <w:noWrap/>
            <w:vAlign w:val="center"/>
            <w:hideMark/>
          </w:tcPr>
          <w:p w14:paraId="749A0C10" w14:textId="77777777" w:rsidR="00B4769A" w:rsidRPr="00B442AF" w:rsidRDefault="00B4769A" w:rsidP="00B4769A">
            <w:pPr>
              <w:jc w:val="center"/>
              <w:rPr>
                <w:b/>
                <w:bCs/>
              </w:rPr>
            </w:pPr>
            <w:r w:rsidRPr="00B442AF">
              <w:rPr>
                <w:b/>
                <w:bCs/>
              </w:rPr>
              <w:t> </w:t>
            </w:r>
          </w:p>
        </w:tc>
        <w:tc>
          <w:tcPr>
            <w:tcW w:w="1980" w:type="dxa"/>
            <w:tcBorders>
              <w:top w:val="single" w:sz="8" w:space="0" w:color="auto"/>
              <w:left w:val="nil"/>
              <w:bottom w:val="single" w:sz="8" w:space="0" w:color="auto"/>
              <w:right w:val="single" w:sz="8" w:space="0" w:color="auto"/>
            </w:tcBorders>
            <w:shd w:val="clear" w:color="000000" w:fill="FABF8F"/>
            <w:noWrap/>
            <w:vAlign w:val="center"/>
            <w:hideMark/>
          </w:tcPr>
          <w:p w14:paraId="54CDC682" w14:textId="77777777" w:rsidR="00B4769A" w:rsidRPr="00B442AF" w:rsidRDefault="00B4769A" w:rsidP="00B4769A">
            <w:pPr>
              <w:jc w:val="center"/>
              <w:rPr>
                <w:b/>
                <w:bCs/>
              </w:rPr>
            </w:pPr>
            <w:r w:rsidRPr="00B442AF">
              <w:rPr>
                <w:b/>
                <w:bCs/>
              </w:rPr>
              <w:t>3 382 454,14</w:t>
            </w:r>
          </w:p>
        </w:tc>
        <w:tc>
          <w:tcPr>
            <w:tcW w:w="1920"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75455D70" w14:textId="77777777" w:rsidR="00B4769A" w:rsidRPr="00B442AF" w:rsidRDefault="00B4769A" w:rsidP="00B4769A">
            <w:pPr>
              <w:jc w:val="center"/>
              <w:rPr>
                <w:b/>
                <w:bCs/>
              </w:rPr>
            </w:pPr>
            <w:r w:rsidRPr="00B442AF">
              <w:rPr>
                <w:b/>
                <w:bCs/>
              </w:rPr>
              <w:t>2 108 843,32</w:t>
            </w:r>
          </w:p>
        </w:tc>
        <w:tc>
          <w:tcPr>
            <w:tcW w:w="1505" w:type="dxa"/>
            <w:tcBorders>
              <w:top w:val="nil"/>
              <w:left w:val="single" w:sz="4" w:space="0" w:color="auto"/>
              <w:bottom w:val="single" w:sz="4" w:space="0" w:color="auto"/>
              <w:right w:val="single" w:sz="8" w:space="0" w:color="auto"/>
            </w:tcBorders>
            <w:shd w:val="clear" w:color="000000" w:fill="FABF8F"/>
            <w:noWrap/>
            <w:vAlign w:val="center"/>
            <w:hideMark/>
          </w:tcPr>
          <w:p w14:paraId="011E8754" w14:textId="77777777" w:rsidR="00B4769A" w:rsidRPr="00B442AF" w:rsidRDefault="00B4769A" w:rsidP="00B4769A">
            <w:pPr>
              <w:jc w:val="center"/>
            </w:pPr>
            <w:r w:rsidRPr="00B442AF">
              <w:t>62%</w:t>
            </w:r>
          </w:p>
        </w:tc>
      </w:tr>
      <w:tr w:rsidR="00B4769A" w:rsidRPr="00B442AF" w14:paraId="593736FD" w14:textId="77777777" w:rsidTr="00B4769A">
        <w:trPr>
          <w:trHeight w:val="326"/>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58E3DA0C" w14:textId="77777777" w:rsidR="00B4769A" w:rsidRPr="00B442AF" w:rsidRDefault="00B4769A" w:rsidP="00B4769A">
            <w:pPr>
              <w:rPr>
                <w:b/>
                <w:bCs/>
              </w:rPr>
            </w:pPr>
            <w:r w:rsidRPr="00B442AF">
              <w:rPr>
                <w:b/>
                <w:bCs/>
              </w:rPr>
              <w:lastRenderedPageBreak/>
              <w:t>Ведомственные проекты</w:t>
            </w:r>
          </w:p>
        </w:tc>
        <w:tc>
          <w:tcPr>
            <w:tcW w:w="1680" w:type="dxa"/>
            <w:tcBorders>
              <w:top w:val="nil"/>
              <w:left w:val="nil"/>
              <w:bottom w:val="single" w:sz="4" w:space="0" w:color="auto"/>
              <w:right w:val="single" w:sz="4" w:space="0" w:color="auto"/>
            </w:tcBorders>
            <w:shd w:val="clear" w:color="000000" w:fill="FFFFFF"/>
            <w:noWrap/>
            <w:vAlign w:val="bottom"/>
            <w:hideMark/>
          </w:tcPr>
          <w:p w14:paraId="3830E7BF" w14:textId="77777777" w:rsidR="00B4769A" w:rsidRPr="00B442AF" w:rsidRDefault="00B4769A" w:rsidP="00B4769A">
            <w:pPr>
              <w:jc w:val="center"/>
              <w:rPr>
                <w:b/>
                <w:bCs/>
              </w:rPr>
            </w:pPr>
            <w:r w:rsidRPr="00B442AF">
              <w:rPr>
                <w:b/>
                <w:bCs/>
              </w:rPr>
              <w:t>10 3 00 00000</w:t>
            </w:r>
          </w:p>
        </w:tc>
        <w:tc>
          <w:tcPr>
            <w:tcW w:w="1300" w:type="dxa"/>
            <w:tcBorders>
              <w:top w:val="nil"/>
              <w:left w:val="nil"/>
              <w:bottom w:val="single" w:sz="4" w:space="0" w:color="auto"/>
              <w:right w:val="single" w:sz="4" w:space="0" w:color="auto"/>
            </w:tcBorders>
            <w:shd w:val="clear" w:color="000000" w:fill="FFFFFF"/>
            <w:noWrap/>
            <w:vAlign w:val="center"/>
            <w:hideMark/>
          </w:tcPr>
          <w:p w14:paraId="47376367"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000000" w:fill="FFFFFF"/>
            <w:noWrap/>
            <w:vAlign w:val="center"/>
            <w:hideMark/>
          </w:tcPr>
          <w:p w14:paraId="32ED382A" w14:textId="77777777" w:rsidR="00B4769A" w:rsidRPr="00B442AF" w:rsidRDefault="00B4769A" w:rsidP="00B4769A">
            <w:pPr>
              <w:jc w:val="center"/>
              <w:rPr>
                <w:b/>
                <w:bCs/>
                <w:i/>
                <w:iCs/>
              </w:rPr>
            </w:pPr>
            <w:r w:rsidRPr="00B442AF">
              <w:rPr>
                <w:b/>
                <w:bCs/>
                <w:i/>
                <w:iCs/>
              </w:rPr>
              <w:t>1 420 589,74</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5190839D" w14:textId="77777777" w:rsidR="00B4769A" w:rsidRPr="00B442AF" w:rsidRDefault="00B4769A" w:rsidP="00B4769A">
            <w:pPr>
              <w:jc w:val="center"/>
              <w:rPr>
                <w:b/>
                <w:bCs/>
                <w:i/>
                <w:iCs/>
              </w:rPr>
            </w:pPr>
            <w:r w:rsidRPr="00B442AF">
              <w:rPr>
                <w:b/>
                <w:bCs/>
                <w:i/>
                <w:iCs/>
              </w:rPr>
              <w:t>851 237,37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0160E81" w14:textId="77777777" w:rsidR="00B4769A" w:rsidRPr="00B442AF" w:rsidRDefault="00B4769A" w:rsidP="00B4769A">
            <w:pPr>
              <w:jc w:val="center"/>
            </w:pPr>
            <w:r w:rsidRPr="00B442AF">
              <w:t>60%</w:t>
            </w:r>
          </w:p>
        </w:tc>
      </w:tr>
      <w:tr w:rsidR="00B4769A" w:rsidRPr="00B442AF" w14:paraId="3F77BF3E" w14:textId="77777777" w:rsidTr="00B4769A">
        <w:trPr>
          <w:trHeight w:val="666"/>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364576BB" w14:textId="77777777" w:rsidR="00B4769A" w:rsidRPr="00B442AF" w:rsidRDefault="00B4769A" w:rsidP="00B4769A">
            <w:pPr>
              <w:rPr>
                <w:b/>
                <w:bCs/>
                <w:i/>
                <w:iCs/>
              </w:rPr>
            </w:pPr>
            <w:r w:rsidRPr="00B442AF">
              <w:rPr>
                <w:b/>
                <w:bCs/>
                <w:i/>
                <w:iCs/>
              </w:rPr>
              <w:t>Ведомственный проект «Информатизация деятельности Администрации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bottom"/>
            <w:hideMark/>
          </w:tcPr>
          <w:p w14:paraId="21E8B036" w14:textId="77777777" w:rsidR="00B4769A" w:rsidRPr="00B442AF" w:rsidRDefault="00B4769A" w:rsidP="00B4769A">
            <w:pPr>
              <w:jc w:val="center"/>
              <w:rPr>
                <w:b/>
                <w:bCs/>
                <w:i/>
                <w:iCs/>
              </w:rPr>
            </w:pPr>
            <w:r w:rsidRPr="00B442AF">
              <w:rPr>
                <w:b/>
                <w:bCs/>
                <w:i/>
                <w:iCs/>
              </w:rPr>
              <w:t>10 3 01 00000</w:t>
            </w:r>
          </w:p>
        </w:tc>
        <w:tc>
          <w:tcPr>
            <w:tcW w:w="1300" w:type="dxa"/>
            <w:tcBorders>
              <w:top w:val="nil"/>
              <w:left w:val="nil"/>
              <w:bottom w:val="single" w:sz="4" w:space="0" w:color="auto"/>
              <w:right w:val="single" w:sz="4" w:space="0" w:color="auto"/>
            </w:tcBorders>
            <w:shd w:val="clear" w:color="000000" w:fill="FFFFFF"/>
            <w:noWrap/>
            <w:vAlign w:val="center"/>
            <w:hideMark/>
          </w:tcPr>
          <w:p w14:paraId="76BCDE02"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000000" w:fill="FFFFFF"/>
            <w:noWrap/>
            <w:vAlign w:val="center"/>
            <w:hideMark/>
          </w:tcPr>
          <w:p w14:paraId="469DDD20" w14:textId="77777777" w:rsidR="00B4769A" w:rsidRPr="00B442AF" w:rsidRDefault="00B4769A" w:rsidP="00B4769A">
            <w:pPr>
              <w:jc w:val="center"/>
              <w:rPr>
                <w:b/>
                <w:bCs/>
                <w:i/>
                <w:iCs/>
              </w:rPr>
            </w:pPr>
            <w:r w:rsidRPr="00B442AF">
              <w:rPr>
                <w:b/>
                <w:bCs/>
                <w:i/>
                <w:iCs/>
              </w:rPr>
              <w:t>1 420 589,74</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3138EBC5" w14:textId="77777777" w:rsidR="00B4769A" w:rsidRPr="00B442AF" w:rsidRDefault="00B4769A" w:rsidP="00B4769A">
            <w:pPr>
              <w:jc w:val="center"/>
              <w:rPr>
                <w:b/>
                <w:bCs/>
                <w:i/>
                <w:iCs/>
              </w:rPr>
            </w:pPr>
            <w:r w:rsidRPr="00B442AF">
              <w:rPr>
                <w:b/>
                <w:bCs/>
                <w:i/>
                <w:iCs/>
              </w:rPr>
              <w:t>851 237,37</w:t>
            </w:r>
          </w:p>
        </w:tc>
        <w:tc>
          <w:tcPr>
            <w:tcW w:w="1505" w:type="dxa"/>
            <w:tcBorders>
              <w:top w:val="nil"/>
              <w:left w:val="single" w:sz="4" w:space="0" w:color="auto"/>
              <w:bottom w:val="nil"/>
              <w:right w:val="single" w:sz="8" w:space="0" w:color="auto"/>
            </w:tcBorders>
            <w:shd w:val="clear" w:color="000000" w:fill="FFFFFF"/>
            <w:noWrap/>
            <w:vAlign w:val="center"/>
            <w:hideMark/>
          </w:tcPr>
          <w:p w14:paraId="6FB9A18E" w14:textId="77777777" w:rsidR="00B4769A" w:rsidRPr="00B442AF" w:rsidRDefault="00B4769A" w:rsidP="00B4769A">
            <w:pPr>
              <w:jc w:val="center"/>
            </w:pPr>
            <w:r w:rsidRPr="00B442AF">
              <w:t>60%</w:t>
            </w:r>
          </w:p>
        </w:tc>
      </w:tr>
      <w:tr w:rsidR="00B4769A" w:rsidRPr="00B442AF" w14:paraId="0F56BC07" w14:textId="77777777" w:rsidTr="00B4769A">
        <w:trPr>
          <w:trHeight w:val="951"/>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6FF094B2" w14:textId="77777777" w:rsidR="00B4769A" w:rsidRPr="00B442AF" w:rsidRDefault="00B4769A" w:rsidP="00B4769A">
            <w:r w:rsidRPr="00B442AF">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nil"/>
            </w:tcBorders>
            <w:shd w:val="clear" w:color="000000" w:fill="FFFFFF"/>
            <w:noWrap/>
            <w:vAlign w:val="center"/>
            <w:hideMark/>
          </w:tcPr>
          <w:p w14:paraId="7B85756F" w14:textId="77777777" w:rsidR="00B4769A" w:rsidRPr="00B442AF" w:rsidRDefault="00B4769A" w:rsidP="00B4769A">
            <w:pPr>
              <w:jc w:val="center"/>
            </w:pPr>
            <w:r w:rsidRPr="00B442AF">
              <w:t>10 3 01 00160</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49F71E6E"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28574C96" w14:textId="77777777" w:rsidR="00B4769A" w:rsidRPr="00B442AF" w:rsidRDefault="00B4769A" w:rsidP="00B4769A">
            <w:pPr>
              <w:jc w:val="center"/>
            </w:pPr>
            <w:r w:rsidRPr="00B442AF">
              <w:t>1 420 589,74</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3821DC2D" w14:textId="77777777" w:rsidR="00B4769A" w:rsidRPr="00B442AF" w:rsidRDefault="00B4769A" w:rsidP="00B4769A">
            <w:pPr>
              <w:jc w:val="center"/>
            </w:pPr>
            <w:r w:rsidRPr="00B442AF">
              <w:t>851 237,37</w:t>
            </w:r>
          </w:p>
        </w:tc>
        <w:tc>
          <w:tcPr>
            <w:tcW w:w="1505" w:type="dxa"/>
            <w:tcBorders>
              <w:top w:val="single" w:sz="8" w:space="0" w:color="auto"/>
              <w:left w:val="nil"/>
              <w:bottom w:val="single" w:sz="8" w:space="0" w:color="auto"/>
              <w:right w:val="single" w:sz="8" w:space="0" w:color="auto"/>
            </w:tcBorders>
            <w:shd w:val="clear" w:color="000000" w:fill="FFFFFF"/>
            <w:noWrap/>
            <w:vAlign w:val="center"/>
            <w:hideMark/>
          </w:tcPr>
          <w:p w14:paraId="06088158" w14:textId="77777777" w:rsidR="00B4769A" w:rsidRPr="00B442AF" w:rsidRDefault="00B4769A" w:rsidP="00B4769A">
            <w:pPr>
              <w:jc w:val="center"/>
              <w:rPr>
                <w:b/>
                <w:bCs/>
              </w:rPr>
            </w:pPr>
            <w:r w:rsidRPr="00B442AF">
              <w:rPr>
                <w:b/>
                <w:bCs/>
              </w:rPr>
              <w:t>60%</w:t>
            </w:r>
          </w:p>
        </w:tc>
      </w:tr>
      <w:tr w:rsidR="00B4769A" w:rsidRPr="00B442AF" w14:paraId="0FD72A2B" w14:textId="77777777" w:rsidTr="00B4769A">
        <w:trPr>
          <w:trHeight w:val="313"/>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0D780EB8" w14:textId="77777777" w:rsidR="00B4769A" w:rsidRPr="00B442AF" w:rsidRDefault="00B4769A" w:rsidP="00B4769A">
            <w:pPr>
              <w:rPr>
                <w:b/>
                <w:bCs/>
              </w:rPr>
            </w:pPr>
            <w:r w:rsidRPr="00B442AF">
              <w:rPr>
                <w:b/>
                <w:bCs/>
              </w:rPr>
              <w:t>Комплексы процессных мероприятий</w:t>
            </w:r>
          </w:p>
        </w:tc>
        <w:tc>
          <w:tcPr>
            <w:tcW w:w="1680" w:type="dxa"/>
            <w:tcBorders>
              <w:top w:val="nil"/>
              <w:left w:val="nil"/>
              <w:bottom w:val="single" w:sz="4" w:space="0" w:color="auto"/>
              <w:right w:val="nil"/>
            </w:tcBorders>
            <w:shd w:val="clear" w:color="000000" w:fill="FFFFFF"/>
            <w:noWrap/>
            <w:vAlign w:val="bottom"/>
            <w:hideMark/>
          </w:tcPr>
          <w:p w14:paraId="51D968D5" w14:textId="77777777" w:rsidR="00B4769A" w:rsidRPr="00B442AF" w:rsidRDefault="00B4769A" w:rsidP="00B4769A">
            <w:pPr>
              <w:jc w:val="center"/>
              <w:rPr>
                <w:b/>
                <w:bCs/>
              </w:rPr>
            </w:pPr>
            <w:r w:rsidRPr="00B442AF">
              <w:rPr>
                <w:b/>
                <w:bCs/>
              </w:rPr>
              <w:t>10 4 00 00000</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1C9791DE" w14:textId="77777777" w:rsidR="00B4769A" w:rsidRPr="00B442AF" w:rsidRDefault="00B4769A" w:rsidP="00B4769A">
            <w:pPr>
              <w:jc w:val="center"/>
              <w:rPr>
                <w:b/>
                <w:bCs/>
              </w:rPr>
            </w:pPr>
            <w:r w:rsidRPr="00B442AF">
              <w:rPr>
                <w:b/>
                <w:bCs/>
              </w:rPr>
              <w:t> </w:t>
            </w:r>
          </w:p>
        </w:tc>
        <w:tc>
          <w:tcPr>
            <w:tcW w:w="1980" w:type="dxa"/>
            <w:tcBorders>
              <w:top w:val="nil"/>
              <w:left w:val="nil"/>
              <w:bottom w:val="single" w:sz="4" w:space="0" w:color="auto"/>
              <w:right w:val="single" w:sz="8" w:space="0" w:color="auto"/>
            </w:tcBorders>
            <w:shd w:val="clear" w:color="auto" w:fill="auto"/>
            <w:noWrap/>
            <w:vAlign w:val="center"/>
            <w:hideMark/>
          </w:tcPr>
          <w:p w14:paraId="7DC3A6FE" w14:textId="77777777" w:rsidR="00B4769A" w:rsidRPr="00B442AF" w:rsidRDefault="00B4769A" w:rsidP="00B4769A">
            <w:pPr>
              <w:jc w:val="center"/>
              <w:rPr>
                <w:b/>
                <w:bCs/>
              </w:rPr>
            </w:pPr>
            <w:r w:rsidRPr="00B442AF">
              <w:rPr>
                <w:b/>
                <w:bCs/>
              </w:rPr>
              <w:t>1 961 864,40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55EA6B10" w14:textId="77777777" w:rsidR="00B4769A" w:rsidRPr="00B442AF" w:rsidRDefault="00B4769A" w:rsidP="00B4769A">
            <w:pPr>
              <w:jc w:val="center"/>
              <w:rPr>
                <w:b/>
                <w:bCs/>
              </w:rPr>
            </w:pPr>
            <w:r w:rsidRPr="00B442AF">
              <w:rPr>
                <w:b/>
                <w:bCs/>
              </w:rPr>
              <w:t>1 257 605,95</w:t>
            </w:r>
          </w:p>
        </w:tc>
        <w:tc>
          <w:tcPr>
            <w:tcW w:w="1505" w:type="dxa"/>
            <w:tcBorders>
              <w:top w:val="nil"/>
              <w:left w:val="nil"/>
              <w:bottom w:val="single" w:sz="4" w:space="0" w:color="auto"/>
              <w:right w:val="single" w:sz="8" w:space="0" w:color="auto"/>
            </w:tcBorders>
            <w:shd w:val="clear" w:color="000000" w:fill="FFFFFF"/>
            <w:noWrap/>
            <w:vAlign w:val="center"/>
            <w:hideMark/>
          </w:tcPr>
          <w:p w14:paraId="1D1A2A58" w14:textId="77777777" w:rsidR="00B4769A" w:rsidRPr="00B442AF" w:rsidRDefault="00B4769A" w:rsidP="00B4769A">
            <w:pPr>
              <w:jc w:val="center"/>
            </w:pPr>
            <w:r w:rsidRPr="00B442AF">
              <w:t>64%</w:t>
            </w:r>
          </w:p>
        </w:tc>
      </w:tr>
      <w:tr w:rsidR="00B4769A" w:rsidRPr="00B442AF" w14:paraId="7EFFFBE9" w14:textId="77777777" w:rsidTr="00B4769A">
        <w:trPr>
          <w:trHeight w:val="652"/>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4C796FF0" w14:textId="77777777" w:rsidR="00B4769A" w:rsidRPr="00B442AF" w:rsidRDefault="00B4769A" w:rsidP="00B4769A">
            <w:pPr>
              <w:rPr>
                <w:b/>
                <w:bCs/>
                <w:i/>
                <w:iCs/>
              </w:rPr>
            </w:pPr>
            <w:r w:rsidRPr="00B442AF">
              <w:rPr>
                <w:b/>
                <w:bCs/>
                <w:i/>
                <w:iCs/>
              </w:rPr>
              <w:t>Комплекс процессных мероприятий «Развитие муниципальной службы»</w:t>
            </w:r>
          </w:p>
        </w:tc>
        <w:tc>
          <w:tcPr>
            <w:tcW w:w="1680" w:type="dxa"/>
            <w:tcBorders>
              <w:top w:val="nil"/>
              <w:left w:val="nil"/>
              <w:bottom w:val="single" w:sz="4" w:space="0" w:color="auto"/>
              <w:right w:val="single" w:sz="4" w:space="0" w:color="auto"/>
            </w:tcBorders>
            <w:shd w:val="clear" w:color="000000" w:fill="FFFFFF"/>
            <w:noWrap/>
            <w:vAlign w:val="bottom"/>
            <w:hideMark/>
          </w:tcPr>
          <w:p w14:paraId="69C82C7E" w14:textId="77777777" w:rsidR="00B4769A" w:rsidRPr="00B442AF" w:rsidRDefault="00B4769A" w:rsidP="00B4769A">
            <w:pPr>
              <w:jc w:val="center"/>
              <w:rPr>
                <w:b/>
                <w:bCs/>
                <w:i/>
                <w:iCs/>
              </w:rPr>
            </w:pPr>
            <w:r w:rsidRPr="00B442AF">
              <w:rPr>
                <w:b/>
                <w:bCs/>
                <w:i/>
                <w:iCs/>
              </w:rPr>
              <w:t>10 4 01 00000</w:t>
            </w:r>
          </w:p>
        </w:tc>
        <w:tc>
          <w:tcPr>
            <w:tcW w:w="1300" w:type="dxa"/>
            <w:tcBorders>
              <w:top w:val="nil"/>
              <w:left w:val="nil"/>
              <w:bottom w:val="single" w:sz="4" w:space="0" w:color="auto"/>
              <w:right w:val="single" w:sz="4" w:space="0" w:color="auto"/>
            </w:tcBorders>
            <w:shd w:val="clear" w:color="000000" w:fill="FFFFFF"/>
            <w:noWrap/>
            <w:vAlign w:val="center"/>
            <w:hideMark/>
          </w:tcPr>
          <w:p w14:paraId="3F5FC39A"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000000" w:fill="FFFFFF"/>
            <w:noWrap/>
            <w:vAlign w:val="center"/>
            <w:hideMark/>
          </w:tcPr>
          <w:p w14:paraId="57DFBF04" w14:textId="77777777" w:rsidR="00B4769A" w:rsidRPr="00B442AF" w:rsidRDefault="00B4769A" w:rsidP="00B4769A">
            <w:pPr>
              <w:jc w:val="center"/>
              <w:rPr>
                <w:b/>
                <w:bCs/>
                <w:i/>
                <w:iCs/>
              </w:rPr>
            </w:pPr>
            <w:r w:rsidRPr="00B442AF">
              <w:rPr>
                <w:b/>
                <w:bCs/>
                <w:i/>
                <w:iCs/>
              </w:rPr>
              <w:t>1 961 864,40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3DAFCEA6" w14:textId="77777777" w:rsidR="00B4769A" w:rsidRPr="00B442AF" w:rsidRDefault="00B4769A" w:rsidP="00B4769A">
            <w:pPr>
              <w:jc w:val="center"/>
              <w:rPr>
                <w:b/>
                <w:bCs/>
                <w:i/>
                <w:iCs/>
              </w:rPr>
            </w:pPr>
            <w:r w:rsidRPr="00B442AF">
              <w:rPr>
                <w:b/>
                <w:bCs/>
                <w:i/>
                <w:iCs/>
              </w:rPr>
              <w:t>1 257 605,95</w:t>
            </w:r>
          </w:p>
        </w:tc>
        <w:tc>
          <w:tcPr>
            <w:tcW w:w="1505" w:type="dxa"/>
            <w:tcBorders>
              <w:top w:val="nil"/>
              <w:left w:val="nil"/>
              <w:bottom w:val="single" w:sz="4" w:space="0" w:color="auto"/>
              <w:right w:val="single" w:sz="8" w:space="0" w:color="auto"/>
            </w:tcBorders>
            <w:shd w:val="clear" w:color="000000" w:fill="FFFFFF"/>
            <w:noWrap/>
            <w:vAlign w:val="center"/>
            <w:hideMark/>
          </w:tcPr>
          <w:p w14:paraId="1C979A1D" w14:textId="77777777" w:rsidR="00B4769A" w:rsidRPr="00B442AF" w:rsidRDefault="00B4769A" w:rsidP="00B4769A">
            <w:pPr>
              <w:jc w:val="center"/>
            </w:pPr>
            <w:r w:rsidRPr="00B442AF">
              <w:t>64%</w:t>
            </w:r>
          </w:p>
        </w:tc>
      </w:tr>
      <w:tr w:rsidR="00B4769A" w:rsidRPr="00B442AF" w14:paraId="0A31D675" w14:textId="77777777" w:rsidTr="00B4769A">
        <w:trPr>
          <w:trHeight w:val="938"/>
        </w:trPr>
        <w:tc>
          <w:tcPr>
            <w:tcW w:w="7089" w:type="dxa"/>
            <w:tcBorders>
              <w:top w:val="nil"/>
              <w:left w:val="single" w:sz="8" w:space="0" w:color="auto"/>
              <w:bottom w:val="single" w:sz="4" w:space="0" w:color="auto"/>
              <w:right w:val="single" w:sz="4" w:space="0" w:color="auto"/>
            </w:tcBorders>
            <w:shd w:val="clear" w:color="000000" w:fill="FFFFFF"/>
            <w:hideMark/>
          </w:tcPr>
          <w:p w14:paraId="3D700E62" w14:textId="77777777" w:rsidR="00B4769A" w:rsidRPr="00B442AF" w:rsidRDefault="00B4769A" w:rsidP="00B4769A">
            <w:r w:rsidRPr="00B442AF">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0EE49F72" w14:textId="77777777" w:rsidR="00B4769A" w:rsidRPr="00B442AF" w:rsidRDefault="00B4769A" w:rsidP="00B4769A">
            <w:pPr>
              <w:jc w:val="center"/>
            </w:pPr>
            <w:r w:rsidRPr="00B442AF">
              <w:t>10 4 01 00110</w:t>
            </w:r>
          </w:p>
        </w:tc>
        <w:tc>
          <w:tcPr>
            <w:tcW w:w="1300" w:type="dxa"/>
            <w:tcBorders>
              <w:top w:val="nil"/>
              <w:left w:val="nil"/>
              <w:bottom w:val="single" w:sz="4" w:space="0" w:color="auto"/>
              <w:right w:val="single" w:sz="4" w:space="0" w:color="auto"/>
            </w:tcBorders>
            <w:shd w:val="clear" w:color="000000" w:fill="FFFFFF"/>
            <w:noWrap/>
            <w:vAlign w:val="center"/>
            <w:hideMark/>
          </w:tcPr>
          <w:p w14:paraId="73C583B8"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7B5B2998" w14:textId="77777777" w:rsidR="00B4769A" w:rsidRPr="00B442AF" w:rsidRDefault="00B4769A" w:rsidP="00B4769A">
            <w:pPr>
              <w:jc w:val="center"/>
            </w:pPr>
            <w:r w:rsidRPr="00B442AF">
              <w:t>178 500,00</w:t>
            </w:r>
          </w:p>
        </w:tc>
        <w:tc>
          <w:tcPr>
            <w:tcW w:w="1920" w:type="dxa"/>
            <w:tcBorders>
              <w:top w:val="nil"/>
              <w:left w:val="nil"/>
              <w:bottom w:val="single" w:sz="4" w:space="0" w:color="auto"/>
              <w:right w:val="single" w:sz="8" w:space="0" w:color="auto"/>
            </w:tcBorders>
            <w:shd w:val="clear" w:color="auto" w:fill="auto"/>
            <w:noWrap/>
            <w:vAlign w:val="center"/>
            <w:hideMark/>
          </w:tcPr>
          <w:p w14:paraId="7357A0E1" w14:textId="77777777" w:rsidR="00B4769A" w:rsidRPr="00B442AF" w:rsidRDefault="00B4769A" w:rsidP="00B4769A">
            <w:pPr>
              <w:jc w:val="center"/>
            </w:pPr>
            <w:r w:rsidRPr="00B442AF">
              <w:t>55 600,00</w:t>
            </w:r>
          </w:p>
        </w:tc>
        <w:tc>
          <w:tcPr>
            <w:tcW w:w="1505" w:type="dxa"/>
            <w:tcBorders>
              <w:top w:val="nil"/>
              <w:left w:val="nil"/>
              <w:bottom w:val="single" w:sz="4" w:space="0" w:color="auto"/>
              <w:right w:val="single" w:sz="8" w:space="0" w:color="auto"/>
            </w:tcBorders>
            <w:shd w:val="clear" w:color="000000" w:fill="FFFFFF"/>
            <w:noWrap/>
            <w:vAlign w:val="center"/>
            <w:hideMark/>
          </w:tcPr>
          <w:p w14:paraId="03C3D0E7" w14:textId="77777777" w:rsidR="00B4769A" w:rsidRPr="00B442AF" w:rsidRDefault="00B4769A" w:rsidP="00B4769A">
            <w:pPr>
              <w:jc w:val="center"/>
            </w:pPr>
            <w:r w:rsidRPr="00B442AF">
              <w:t>31%</w:t>
            </w:r>
          </w:p>
        </w:tc>
      </w:tr>
      <w:tr w:rsidR="00B4769A" w:rsidRPr="00B442AF" w14:paraId="252536FF" w14:textId="77777777" w:rsidTr="00B4769A">
        <w:trPr>
          <w:trHeight w:val="625"/>
        </w:trPr>
        <w:tc>
          <w:tcPr>
            <w:tcW w:w="7089" w:type="dxa"/>
            <w:tcBorders>
              <w:top w:val="nil"/>
              <w:left w:val="single" w:sz="8" w:space="0" w:color="auto"/>
              <w:bottom w:val="single" w:sz="4" w:space="0" w:color="auto"/>
              <w:right w:val="nil"/>
            </w:tcBorders>
            <w:shd w:val="clear" w:color="000000" w:fill="FFFFFF"/>
            <w:hideMark/>
          </w:tcPr>
          <w:p w14:paraId="34FD043F" w14:textId="77777777" w:rsidR="00B4769A" w:rsidRPr="00B442AF" w:rsidRDefault="00B4769A" w:rsidP="00B4769A">
            <w:r w:rsidRPr="00B442AF">
              <w:t>Расходы на оплату членских взносов в ассоциацию Совет муниципальных образований (Иные бюджетные ассигнования)</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6998B223" w14:textId="77777777" w:rsidR="00B4769A" w:rsidRPr="00B442AF" w:rsidRDefault="00B4769A" w:rsidP="00B4769A">
            <w:pPr>
              <w:jc w:val="center"/>
            </w:pPr>
            <w:r w:rsidRPr="00B442AF">
              <w:t>10 4 01 20010</w:t>
            </w:r>
          </w:p>
        </w:tc>
        <w:tc>
          <w:tcPr>
            <w:tcW w:w="1300" w:type="dxa"/>
            <w:tcBorders>
              <w:top w:val="nil"/>
              <w:left w:val="nil"/>
              <w:bottom w:val="single" w:sz="4" w:space="0" w:color="auto"/>
              <w:right w:val="single" w:sz="4" w:space="0" w:color="auto"/>
            </w:tcBorders>
            <w:shd w:val="clear" w:color="000000" w:fill="FFFFFF"/>
            <w:noWrap/>
            <w:vAlign w:val="center"/>
            <w:hideMark/>
          </w:tcPr>
          <w:p w14:paraId="21F6CCF9" w14:textId="77777777" w:rsidR="00B4769A" w:rsidRPr="00B442AF" w:rsidRDefault="00B4769A" w:rsidP="00B4769A">
            <w:pPr>
              <w:jc w:val="center"/>
            </w:pPr>
            <w:r w:rsidRPr="00B442AF">
              <w:t>800</w:t>
            </w:r>
          </w:p>
        </w:tc>
        <w:tc>
          <w:tcPr>
            <w:tcW w:w="1980" w:type="dxa"/>
            <w:tcBorders>
              <w:top w:val="nil"/>
              <w:left w:val="nil"/>
              <w:bottom w:val="single" w:sz="4" w:space="0" w:color="auto"/>
              <w:right w:val="single" w:sz="8" w:space="0" w:color="auto"/>
            </w:tcBorders>
            <w:shd w:val="clear" w:color="auto" w:fill="auto"/>
            <w:noWrap/>
            <w:vAlign w:val="center"/>
            <w:hideMark/>
          </w:tcPr>
          <w:p w14:paraId="14222149" w14:textId="77777777" w:rsidR="00B4769A" w:rsidRPr="00B442AF" w:rsidRDefault="00B4769A" w:rsidP="00B4769A">
            <w:pPr>
              <w:jc w:val="center"/>
            </w:pPr>
            <w:r w:rsidRPr="00B442AF">
              <w:t>58 458,00</w:t>
            </w:r>
          </w:p>
        </w:tc>
        <w:tc>
          <w:tcPr>
            <w:tcW w:w="1920" w:type="dxa"/>
            <w:tcBorders>
              <w:top w:val="nil"/>
              <w:left w:val="nil"/>
              <w:bottom w:val="single" w:sz="4" w:space="0" w:color="auto"/>
              <w:right w:val="single" w:sz="8" w:space="0" w:color="auto"/>
            </w:tcBorders>
            <w:shd w:val="clear" w:color="000000" w:fill="FFFFFF"/>
            <w:noWrap/>
            <w:vAlign w:val="center"/>
            <w:hideMark/>
          </w:tcPr>
          <w:p w14:paraId="7C63A32A" w14:textId="77777777" w:rsidR="00B4769A" w:rsidRPr="00B442AF" w:rsidRDefault="00B4769A" w:rsidP="00B4769A">
            <w:pPr>
              <w:jc w:val="center"/>
            </w:pPr>
            <w:r w:rsidRPr="00B442AF">
              <w:t>58 458,00</w:t>
            </w:r>
          </w:p>
        </w:tc>
        <w:tc>
          <w:tcPr>
            <w:tcW w:w="1505" w:type="dxa"/>
            <w:tcBorders>
              <w:top w:val="nil"/>
              <w:left w:val="nil"/>
              <w:bottom w:val="single" w:sz="4" w:space="0" w:color="auto"/>
              <w:right w:val="single" w:sz="8" w:space="0" w:color="auto"/>
            </w:tcBorders>
            <w:shd w:val="clear" w:color="000000" w:fill="FFFFFF"/>
            <w:noWrap/>
            <w:vAlign w:val="center"/>
            <w:hideMark/>
          </w:tcPr>
          <w:p w14:paraId="15778490" w14:textId="77777777" w:rsidR="00B4769A" w:rsidRPr="00B442AF" w:rsidRDefault="00B4769A" w:rsidP="00B4769A">
            <w:pPr>
              <w:jc w:val="center"/>
            </w:pPr>
            <w:r w:rsidRPr="00B442AF">
              <w:t>100%</w:t>
            </w:r>
          </w:p>
        </w:tc>
      </w:tr>
      <w:tr w:rsidR="00B4769A" w:rsidRPr="00B442AF" w14:paraId="5E862FF9" w14:textId="77777777" w:rsidTr="00B4769A">
        <w:trPr>
          <w:trHeight w:val="951"/>
        </w:trPr>
        <w:tc>
          <w:tcPr>
            <w:tcW w:w="7089" w:type="dxa"/>
            <w:tcBorders>
              <w:top w:val="nil"/>
              <w:left w:val="single" w:sz="8" w:space="0" w:color="auto"/>
              <w:bottom w:val="single" w:sz="8" w:space="0" w:color="auto"/>
              <w:right w:val="nil"/>
            </w:tcBorders>
            <w:shd w:val="clear" w:color="000000" w:fill="FFFFFF"/>
            <w:vAlign w:val="center"/>
            <w:hideMark/>
          </w:tcPr>
          <w:p w14:paraId="1FBB8E55" w14:textId="77777777" w:rsidR="00B4769A" w:rsidRPr="00B442AF" w:rsidRDefault="00B4769A" w:rsidP="00B4769A">
            <w:r w:rsidRPr="00B442AF">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680" w:type="dxa"/>
            <w:tcBorders>
              <w:top w:val="nil"/>
              <w:left w:val="single" w:sz="4" w:space="0" w:color="auto"/>
              <w:bottom w:val="single" w:sz="8" w:space="0" w:color="auto"/>
              <w:right w:val="single" w:sz="4" w:space="0" w:color="auto"/>
            </w:tcBorders>
            <w:shd w:val="clear" w:color="000000" w:fill="FFFFFF"/>
            <w:noWrap/>
            <w:vAlign w:val="center"/>
            <w:hideMark/>
          </w:tcPr>
          <w:p w14:paraId="79502778" w14:textId="77777777" w:rsidR="00B4769A" w:rsidRPr="00B442AF" w:rsidRDefault="00B4769A" w:rsidP="00B4769A">
            <w:pPr>
              <w:jc w:val="center"/>
            </w:pPr>
            <w:r w:rsidRPr="00B442AF">
              <w:t>10 4 01 20130</w:t>
            </w:r>
          </w:p>
        </w:tc>
        <w:tc>
          <w:tcPr>
            <w:tcW w:w="1300" w:type="dxa"/>
            <w:tcBorders>
              <w:top w:val="nil"/>
              <w:left w:val="nil"/>
              <w:bottom w:val="nil"/>
              <w:right w:val="single" w:sz="4" w:space="0" w:color="auto"/>
            </w:tcBorders>
            <w:shd w:val="clear" w:color="000000" w:fill="FFFFFF"/>
            <w:noWrap/>
            <w:vAlign w:val="center"/>
            <w:hideMark/>
          </w:tcPr>
          <w:p w14:paraId="13072992" w14:textId="77777777" w:rsidR="00B4769A" w:rsidRPr="00B442AF" w:rsidRDefault="00B4769A" w:rsidP="00B4769A">
            <w:pPr>
              <w:jc w:val="center"/>
            </w:pPr>
            <w:r w:rsidRPr="00B442AF">
              <w:t>300</w:t>
            </w:r>
          </w:p>
        </w:tc>
        <w:tc>
          <w:tcPr>
            <w:tcW w:w="1980" w:type="dxa"/>
            <w:tcBorders>
              <w:top w:val="nil"/>
              <w:left w:val="nil"/>
              <w:bottom w:val="nil"/>
              <w:right w:val="single" w:sz="8" w:space="0" w:color="auto"/>
            </w:tcBorders>
            <w:shd w:val="clear" w:color="auto" w:fill="auto"/>
            <w:noWrap/>
            <w:vAlign w:val="center"/>
            <w:hideMark/>
          </w:tcPr>
          <w:p w14:paraId="14D28D00" w14:textId="77777777" w:rsidR="00B4769A" w:rsidRPr="00B442AF" w:rsidRDefault="00B4769A" w:rsidP="00B4769A">
            <w:pPr>
              <w:jc w:val="center"/>
            </w:pPr>
            <w:r w:rsidRPr="00B442AF">
              <w:t>1 724 906,40</w:t>
            </w:r>
          </w:p>
        </w:tc>
        <w:tc>
          <w:tcPr>
            <w:tcW w:w="1920" w:type="dxa"/>
            <w:tcBorders>
              <w:top w:val="nil"/>
              <w:left w:val="nil"/>
              <w:bottom w:val="single" w:sz="4" w:space="0" w:color="auto"/>
              <w:right w:val="single" w:sz="8" w:space="0" w:color="auto"/>
            </w:tcBorders>
            <w:shd w:val="clear" w:color="000000" w:fill="FFFFFF"/>
            <w:noWrap/>
            <w:vAlign w:val="center"/>
            <w:hideMark/>
          </w:tcPr>
          <w:p w14:paraId="6C77ECFF" w14:textId="77777777" w:rsidR="00B4769A" w:rsidRPr="00B442AF" w:rsidRDefault="00B4769A" w:rsidP="00B4769A">
            <w:pPr>
              <w:jc w:val="center"/>
            </w:pPr>
            <w:r w:rsidRPr="00B442AF">
              <w:t>1 143 547,95</w:t>
            </w:r>
          </w:p>
        </w:tc>
        <w:tc>
          <w:tcPr>
            <w:tcW w:w="1505" w:type="dxa"/>
            <w:tcBorders>
              <w:top w:val="nil"/>
              <w:left w:val="nil"/>
              <w:bottom w:val="single" w:sz="4" w:space="0" w:color="auto"/>
              <w:right w:val="single" w:sz="8" w:space="0" w:color="auto"/>
            </w:tcBorders>
            <w:shd w:val="clear" w:color="000000" w:fill="FFFFFF"/>
            <w:noWrap/>
            <w:vAlign w:val="center"/>
            <w:hideMark/>
          </w:tcPr>
          <w:p w14:paraId="4FCBF516" w14:textId="77777777" w:rsidR="00B4769A" w:rsidRPr="00B442AF" w:rsidRDefault="00B4769A" w:rsidP="00B4769A">
            <w:pPr>
              <w:jc w:val="center"/>
            </w:pPr>
            <w:r w:rsidRPr="00B442AF">
              <w:t>66%</w:t>
            </w:r>
          </w:p>
        </w:tc>
      </w:tr>
      <w:tr w:rsidR="00B4769A" w:rsidRPr="00B442AF" w14:paraId="4DE5807F" w14:textId="77777777" w:rsidTr="00B4769A">
        <w:trPr>
          <w:trHeight w:val="1250"/>
        </w:trPr>
        <w:tc>
          <w:tcPr>
            <w:tcW w:w="7089" w:type="dxa"/>
            <w:tcBorders>
              <w:top w:val="nil"/>
              <w:left w:val="single" w:sz="8" w:space="0" w:color="auto"/>
              <w:bottom w:val="single" w:sz="8" w:space="0" w:color="auto"/>
              <w:right w:val="single" w:sz="4" w:space="0" w:color="auto"/>
            </w:tcBorders>
            <w:shd w:val="clear" w:color="000000" w:fill="FABF8F"/>
            <w:vAlign w:val="bottom"/>
            <w:hideMark/>
          </w:tcPr>
          <w:p w14:paraId="5CEB3B46" w14:textId="77777777" w:rsidR="00B4769A" w:rsidRPr="00B442AF" w:rsidRDefault="00B4769A" w:rsidP="00B4769A">
            <w:pPr>
              <w:rPr>
                <w:b/>
                <w:bCs/>
              </w:rPr>
            </w:pPr>
            <w:r w:rsidRPr="00B442AF">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680" w:type="dxa"/>
            <w:tcBorders>
              <w:top w:val="nil"/>
              <w:left w:val="nil"/>
              <w:bottom w:val="single" w:sz="8" w:space="0" w:color="auto"/>
              <w:right w:val="single" w:sz="4" w:space="0" w:color="auto"/>
            </w:tcBorders>
            <w:shd w:val="clear" w:color="000000" w:fill="FABF8F"/>
            <w:vAlign w:val="center"/>
            <w:hideMark/>
          </w:tcPr>
          <w:p w14:paraId="474DC1C6" w14:textId="77777777" w:rsidR="00B4769A" w:rsidRPr="00B442AF" w:rsidRDefault="00B4769A" w:rsidP="00B4769A">
            <w:pPr>
              <w:jc w:val="center"/>
              <w:rPr>
                <w:b/>
                <w:bCs/>
              </w:rPr>
            </w:pPr>
            <w:r w:rsidRPr="00B442AF">
              <w:rPr>
                <w:b/>
                <w:bCs/>
              </w:rPr>
              <w:t>11 0 00 00000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0D0F9E80" w14:textId="77777777" w:rsidR="00B4769A" w:rsidRPr="00B442AF" w:rsidRDefault="00B4769A" w:rsidP="00B4769A">
            <w:pPr>
              <w:rPr>
                <w:b/>
                <w:bCs/>
              </w:rPr>
            </w:pPr>
            <w:r w:rsidRPr="00B442AF">
              <w:rPr>
                <w:b/>
                <w:bCs/>
              </w:rPr>
              <w:t> </w:t>
            </w:r>
          </w:p>
        </w:tc>
        <w:tc>
          <w:tcPr>
            <w:tcW w:w="1980" w:type="dxa"/>
            <w:tcBorders>
              <w:top w:val="single" w:sz="8" w:space="0" w:color="auto"/>
              <w:left w:val="nil"/>
              <w:bottom w:val="single" w:sz="8" w:space="0" w:color="auto"/>
              <w:right w:val="single" w:sz="8" w:space="0" w:color="auto"/>
            </w:tcBorders>
            <w:shd w:val="clear" w:color="000000" w:fill="FABF8F"/>
            <w:vAlign w:val="center"/>
            <w:hideMark/>
          </w:tcPr>
          <w:p w14:paraId="2B40589D" w14:textId="77777777" w:rsidR="00B4769A" w:rsidRPr="00B442AF" w:rsidRDefault="00B4769A" w:rsidP="00B4769A">
            <w:pPr>
              <w:jc w:val="center"/>
              <w:rPr>
                <w:b/>
                <w:bCs/>
              </w:rPr>
            </w:pPr>
            <w:r w:rsidRPr="00B442AF">
              <w:rPr>
                <w:b/>
                <w:bCs/>
              </w:rPr>
              <w:t>226 260,00</w:t>
            </w:r>
          </w:p>
        </w:tc>
        <w:tc>
          <w:tcPr>
            <w:tcW w:w="1920"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5E9436C8" w14:textId="77777777" w:rsidR="00B4769A" w:rsidRPr="00B442AF" w:rsidRDefault="00B4769A" w:rsidP="00B4769A">
            <w:pPr>
              <w:jc w:val="center"/>
              <w:rPr>
                <w:b/>
                <w:bCs/>
              </w:rPr>
            </w:pPr>
            <w:r w:rsidRPr="00B442AF">
              <w:rPr>
                <w:b/>
                <w:bCs/>
              </w:rPr>
              <w:t>133 670,00</w:t>
            </w:r>
          </w:p>
        </w:tc>
        <w:tc>
          <w:tcPr>
            <w:tcW w:w="1505" w:type="dxa"/>
            <w:tcBorders>
              <w:top w:val="nil"/>
              <w:left w:val="nil"/>
              <w:bottom w:val="nil"/>
              <w:right w:val="single" w:sz="8" w:space="0" w:color="auto"/>
            </w:tcBorders>
            <w:shd w:val="clear" w:color="000000" w:fill="FABF8F"/>
            <w:noWrap/>
            <w:vAlign w:val="center"/>
            <w:hideMark/>
          </w:tcPr>
          <w:p w14:paraId="770675E3" w14:textId="77777777" w:rsidR="00B4769A" w:rsidRPr="00B442AF" w:rsidRDefault="00B4769A" w:rsidP="00B4769A">
            <w:pPr>
              <w:jc w:val="center"/>
            </w:pPr>
            <w:r w:rsidRPr="00B442AF">
              <w:t>59%</w:t>
            </w:r>
          </w:p>
        </w:tc>
      </w:tr>
      <w:tr w:rsidR="00B4769A" w:rsidRPr="00B442AF" w14:paraId="12B57CCA" w14:textId="77777777" w:rsidTr="00B4769A">
        <w:trPr>
          <w:trHeight w:val="326"/>
        </w:trPr>
        <w:tc>
          <w:tcPr>
            <w:tcW w:w="7089" w:type="dxa"/>
            <w:tcBorders>
              <w:top w:val="nil"/>
              <w:left w:val="single" w:sz="8" w:space="0" w:color="auto"/>
              <w:bottom w:val="single" w:sz="4" w:space="0" w:color="auto"/>
              <w:right w:val="single" w:sz="4" w:space="0" w:color="auto"/>
            </w:tcBorders>
            <w:shd w:val="clear" w:color="auto" w:fill="auto"/>
            <w:vAlign w:val="bottom"/>
            <w:hideMark/>
          </w:tcPr>
          <w:p w14:paraId="787F6BDD" w14:textId="77777777" w:rsidR="00B4769A" w:rsidRPr="00B442AF" w:rsidRDefault="00B4769A" w:rsidP="00B4769A">
            <w:pPr>
              <w:rPr>
                <w:b/>
                <w:bCs/>
              </w:rPr>
            </w:pPr>
            <w:r w:rsidRPr="00B442AF">
              <w:rPr>
                <w:b/>
                <w:bCs/>
              </w:rPr>
              <w:t>Ведомственные проекты</w:t>
            </w:r>
          </w:p>
        </w:tc>
        <w:tc>
          <w:tcPr>
            <w:tcW w:w="1680" w:type="dxa"/>
            <w:tcBorders>
              <w:top w:val="nil"/>
              <w:left w:val="nil"/>
              <w:bottom w:val="single" w:sz="4" w:space="0" w:color="auto"/>
              <w:right w:val="single" w:sz="4" w:space="0" w:color="auto"/>
            </w:tcBorders>
            <w:shd w:val="clear" w:color="auto" w:fill="auto"/>
            <w:vAlign w:val="center"/>
            <w:hideMark/>
          </w:tcPr>
          <w:p w14:paraId="4B59F46C" w14:textId="77777777" w:rsidR="00B4769A" w:rsidRPr="00B442AF" w:rsidRDefault="00B4769A" w:rsidP="00B4769A">
            <w:pPr>
              <w:jc w:val="center"/>
              <w:rPr>
                <w:b/>
                <w:bCs/>
              </w:rPr>
            </w:pPr>
            <w:r w:rsidRPr="00B442AF">
              <w:rPr>
                <w:b/>
                <w:bCs/>
              </w:rPr>
              <w:t>11 3 00 00000</w:t>
            </w:r>
          </w:p>
        </w:tc>
        <w:tc>
          <w:tcPr>
            <w:tcW w:w="1300" w:type="dxa"/>
            <w:tcBorders>
              <w:top w:val="nil"/>
              <w:left w:val="nil"/>
              <w:bottom w:val="single" w:sz="4" w:space="0" w:color="auto"/>
              <w:right w:val="single" w:sz="4" w:space="0" w:color="auto"/>
            </w:tcBorders>
            <w:shd w:val="clear" w:color="auto" w:fill="auto"/>
            <w:vAlign w:val="center"/>
            <w:hideMark/>
          </w:tcPr>
          <w:p w14:paraId="5502A5E1" w14:textId="77777777" w:rsidR="00B4769A" w:rsidRPr="00B442AF" w:rsidRDefault="00B4769A" w:rsidP="00B4769A">
            <w:pPr>
              <w:rPr>
                <w:b/>
                <w:bCs/>
              </w:rPr>
            </w:pPr>
            <w:r w:rsidRPr="00B442AF">
              <w:rPr>
                <w:b/>
                <w:bCs/>
              </w:rPr>
              <w:t> </w:t>
            </w:r>
          </w:p>
        </w:tc>
        <w:tc>
          <w:tcPr>
            <w:tcW w:w="1980" w:type="dxa"/>
            <w:tcBorders>
              <w:top w:val="nil"/>
              <w:left w:val="nil"/>
              <w:bottom w:val="single" w:sz="4" w:space="0" w:color="auto"/>
              <w:right w:val="single" w:sz="8" w:space="0" w:color="auto"/>
            </w:tcBorders>
            <w:shd w:val="clear" w:color="auto" w:fill="auto"/>
            <w:vAlign w:val="center"/>
            <w:hideMark/>
          </w:tcPr>
          <w:p w14:paraId="61A28FFD" w14:textId="77777777" w:rsidR="00B4769A" w:rsidRPr="00B442AF" w:rsidRDefault="00B4769A" w:rsidP="00B4769A">
            <w:pPr>
              <w:jc w:val="center"/>
              <w:rPr>
                <w:b/>
                <w:bCs/>
              </w:rPr>
            </w:pPr>
            <w:r w:rsidRPr="00B442AF">
              <w:rPr>
                <w:b/>
                <w:bCs/>
              </w:rPr>
              <w:t>226 260,00</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14:paraId="347AC24A" w14:textId="77777777" w:rsidR="00B4769A" w:rsidRPr="00B442AF" w:rsidRDefault="00B4769A" w:rsidP="00B4769A">
            <w:pPr>
              <w:jc w:val="center"/>
              <w:rPr>
                <w:b/>
                <w:bCs/>
              </w:rPr>
            </w:pPr>
            <w:r w:rsidRPr="00B442AF">
              <w:rPr>
                <w:b/>
                <w:bCs/>
              </w:rPr>
              <w:t>133 670,00</w:t>
            </w:r>
          </w:p>
        </w:tc>
        <w:tc>
          <w:tcPr>
            <w:tcW w:w="1505" w:type="dxa"/>
            <w:tcBorders>
              <w:top w:val="single" w:sz="8" w:space="0" w:color="auto"/>
              <w:left w:val="nil"/>
              <w:bottom w:val="single" w:sz="8" w:space="0" w:color="auto"/>
              <w:right w:val="single" w:sz="8" w:space="0" w:color="auto"/>
            </w:tcBorders>
            <w:shd w:val="clear" w:color="000000" w:fill="FFFFFF"/>
            <w:noWrap/>
            <w:vAlign w:val="center"/>
            <w:hideMark/>
          </w:tcPr>
          <w:p w14:paraId="647C6181" w14:textId="77777777" w:rsidR="00B4769A" w:rsidRPr="00B442AF" w:rsidRDefault="00B4769A" w:rsidP="00B4769A">
            <w:pPr>
              <w:jc w:val="center"/>
              <w:rPr>
                <w:b/>
                <w:bCs/>
              </w:rPr>
            </w:pPr>
            <w:r w:rsidRPr="00B442AF">
              <w:rPr>
                <w:b/>
                <w:bCs/>
              </w:rPr>
              <w:t>59%</w:t>
            </w:r>
          </w:p>
        </w:tc>
      </w:tr>
      <w:tr w:rsidR="00B4769A" w:rsidRPr="00B442AF" w14:paraId="670A5161" w14:textId="77777777" w:rsidTr="00B4769A">
        <w:trPr>
          <w:trHeight w:val="652"/>
        </w:trPr>
        <w:tc>
          <w:tcPr>
            <w:tcW w:w="7089" w:type="dxa"/>
            <w:tcBorders>
              <w:top w:val="nil"/>
              <w:left w:val="single" w:sz="8" w:space="0" w:color="auto"/>
              <w:bottom w:val="single" w:sz="4" w:space="0" w:color="auto"/>
              <w:right w:val="single" w:sz="4" w:space="0" w:color="auto"/>
            </w:tcBorders>
            <w:shd w:val="clear" w:color="auto" w:fill="auto"/>
            <w:vAlign w:val="bottom"/>
            <w:hideMark/>
          </w:tcPr>
          <w:p w14:paraId="57810C93" w14:textId="77777777" w:rsidR="00B4769A" w:rsidRPr="00B442AF" w:rsidRDefault="00B4769A" w:rsidP="00B4769A">
            <w:pPr>
              <w:rPr>
                <w:b/>
                <w:bCs/>
                <w:i/>
                <w:iCs/>
              </w:rPr>
            </w:pPr>
            <w:r w:rsidRPr="00B442AF">
              <w:rPr>
                <w:b/>
                <w:bCs/>
                <w:i/>
                <w:iCs/>
              </w:rPr>
              <w:t>Ведомственный проект «Развитие ветеранского движения в Комсомольском муниципальном районе»</w:t>
            </w:r>
          </w:p>
        </w:tc>
        <w:tc>
          <w:tcPr>
            <w:tcW w:w="1680" w:type="dxa"/>
            <w:tcBorders>
              <w:top w:val="nil"/>
              <w:left w:val="nil"/>
              <w:bottom w:val="single" w:sz="4" w:space="0" w:color="auto"/>
              <w:right w:val="single" w:sz="4" w:space="0" w:color="auto"/>
            </w:tcBorders>
            <w:shd w:val="clear" w:color="auto" w:fill="auto"/>
            <w:vAlign w:val="center"/>
            <w:hideMark/>
          </w:tcPr>
          <w:p w14:paraId="0CCC5047" w14:textId="77777777" w:rsidR="00B4769A" w:rsidRPr="00B442AF" w:rsidRDefault="00B4769A" w:rsidP="00B4769A">
            <w:pPr>
              <w:jc w:val="center"/>
              <w:rPr>
                <w:b/>
                <w:bCs/>
                <w:i/>
                <w:iCs/>
              </w:rPr>
            </w:pPr>
            <w:r w:rsidRPr="00B442AF">
              <w:rPr>
                <w:b/>
                <w:bCs/>
                <w:i/>
                <w:iCs/>
              </w:rPr>
              <w:t>11 3 01 00000</w:t>
            </w:r>
          </w:p>
        </w:tc>
        <w:tc>
          <w:tcPr>
            <w:tcW w:w="1300" w:type="dxa"/>
            <w:tcBorders>
              <w:top w:val="nil"/>
              <w:left w:val="nil"/>
              <w:bottom w:val="single" w:sz="4" w:space="0" w:color="auto"/>
              <w:right w:val="single" w:sz="4" w:space="0" w:color="auto"/>
            </w:tcBorders>
            <w:shd w:val="clear" w:color="auto" w:fill="auto"/>
            <w:vAlign w:val="center"/>
            <w:hideMark/>
          </w:tcPr>
          <w:p w14:paraId="15306459" w14:textId="77777777" w:rsidR="00B4769A" w:rsidRPr="00B442AF" w:rsidRDefault="00B4769A" w:rsidP="00B4769A">
            <w:pP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auto" w:fill="auto"/>
            <w:vAlign w:val="center"/>
            <w:hideMark/>
          </w:tcPr>
          <w:p w14:paraId="7C8678C7" w14:textId="77777777" w:rsidR="00B4769A" w:rsidRPr="00B442AF" w:rsidRDefault="00B4769A" w:rsidP="00B4769A">
            <w:pPr>
              <w:jc w:val="center"/>
              <w:rPr>
                <w:b/>
                <w:bCs/>
                <w:i/>
                <w:iCs/>
              </w:rPr>
            </w:pPr>
            <w:r w:rsidRPr="00B442AF">
              <w:rPr>
                <w:b/>
                <w:bCs/>
                <w:i/>
                <w:iCs/>
              </w:rPr>
              <w:t>176 260,00</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14:paraId="4DD47150" w14:textId="77777777" w:rsidR="00B4769A" w:rsidRPr="00B442AF" w:rsidRDefault="00B4769A" w:rsidP="00B4769A">
            <w:pPr>
              <w:jc w:val="center"/>
              <w:rPr>
                <w:b/>
                <w:bCs/>
                <w:i/>
                <w:iCs/>
              </w:rPr>
            </w:pPr>
            <w:r w:rsidRPr="00B442AF">
              <w:rPr>
                <w:b/>
                <w:bCs/>
                <w:i/>
                <w:iCs/>
              </w:rPr>
              <w:t>133 670,00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A0BF030" w14:textId="77777777" w:rsidR="00B4769A" w:rsidRPr="00B442AF" w:rsidRDefault="00B4769A" w:rsidP="00B4769A">
            <w:pPr>
              <w:jc w:val="center"/>
            </w:pPr>
            <w:r w:rsidRPr="00B442AF">
              <w:t>76%</w:t>
            </w:r>
          </w:p>
        </w:tc>
      </w:tr>
      <w:tr w:rsidR="00B4769A" w:rsidRPr="00B442AF" w14:paraId="7AEE87BF" w14:textId="77777777" w:rsidTr="00B4769A">
        <w:trPr>
          <w:trHeight w:val="1250"/>
        </w:trPr>
        <w:tc>
          <w:tcPr>
            <w:tcW w:w="7089" w:type="dxa"/>
            <w:tcBorders>
              <w:top w:val="nil"/>
              <w:left w:val="single" w:sz="8" w:space="0" w:color="auto"/>
              <w:bottom w:val="single" w:sz="4" w:space="0" w:color="auto"/>
              <w:right w:val="single" w:sz="4" w:space="0" w:color="auto"/>
            </w:tcBorders>
            <w:shd w:val="clear" w:color="auto" w:fill="auto"/>
            <w:vAlign w:val="bottom"/>
            <w:hideMark/>
          </w:tcPr>
          <w:p w14:paraId="11E0DE51" w14:textId="77777777" w:rsidR="00B4769A" w:rsidRPr="00B442AF" w:rsidRDefault="00B4769A" w:rsidP="00B4769A">
            <w:r w:rsidRPr="00B442AF">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680" w:type="dxa"/>
            <w:tcBorders>
              <w:top w:val="nil"/>
              <w:left w:val="nil"/>
              <w:bottom w:val="single" w:sz="4" w:space="0" w:color="auto"/>
              <w:right w:val="single" w:sz="4" w:space="0" w:color="auto"/>
            </w:tcBorders>
            <w:shd w:val="clear" w:color="auto" w:fill="auto"/>
            <w:vAlign w:val="center"/>
            <w:hideMark/>
          </w:tcPr>
          <w:p w14:paraId="7ABD885D" w14:textId="77777777" w:rsidR="00B4769A" w:rsidRPr="00B442AF" w:rsidRDefault="00B4769A" w:rsidP="00B4769A">
            <w:pPr>
              <w:jc w:val="center"/>
            </w:pPr>
            <w:r w:rsidRPr="00B442AF">
              <w:t>11 3 01 60020</w:t>
            </w:r>
          </w:p>
        </w:tc>
        <w:tc>
          <w:tcPr>
            <w:tcW w:w="1300" w:type="dxa"/>
            <w:tcBorders>
              <w:top w:val="nil"/>
              <w:left w:val="nil"/>
              <w:bottom w:val="single" w:sz="4" w:space="0" w:color="auto"/>
              <w:right w:val="single" w:sz="4" w:space="0" w:color="auto"/>
            </w:tcBorders>
            <w:shd w:val="clear" w:color="auto" w:fill="auto"/>
            <w:vAlign w:val="center"/>
            <w:hideMark/>
          </w:tcPr>
          <w:p w14:paraId="542547CD" w14:textId="77777777" w:rsidR="00B4769A" w:rsidRPr="00B442AF" w:rsidRDefault="00B4769A" w:rsidP="00B4769A">
            <w:pPr>
              <w:jc w:val="center"/>
            </w:pPr>
            <w:r w:rsidRPr="00B442AF">
              <w:t>600</w:t>
            </w:r>
          </w:p>
        </w:tc>
        <w:tc>
          <w:tcPr>
            <w:tcW w:w="1980" w:type="dxa"/>
            <w:tcBorders>
              <w:top w:val="nil"/>
              <w:left w:val="nil"/>
              <w:bottom w:val="single" w:sz="4" w:space="0" w:color="auto"/>
              <w:right w:val="single" w:sz="8" w:space="0" w:color="auto"/>
            </w:tcBorders>
            <w:shd w:val="clear" w:color="auto" w:fill="auto"/>
            <w:vAlign w:val="center"/>
            <w:hideMark/>
          </w:tcPr>
          <w:p w14:paraId="35407298" w14:textId="77777777" w:rsidR="00B4769A" w:rsidRPr="00B442AF" w:rsidRDefault="00B4769A" w:rsidP="00B4769A">
            <w:pPr>
              <w:jc w:val="center"/>
            </w:pPr>
            <w:r w:rsidRPr="00B442AF">
              <w:t>176 260,00</w:t>
            </w:r>
          </w:p>
        </w:tc>
        <w:tc>
          <w:tcPr>
            <w:tcW w:w="1920" w:type="dxa"/>
            <w:tcBorders>
              <w:top w:val="nil"/>
              <w:left w:val="nil"/>
              <w:bottom w:val="single" w:sz="4" w:space="0" w:color="auto"/>
              <w:right w:val="single" w:sz="8" w:space="0" w:color="auto"/>
            </w:tcBorders>
            <w:shd w:val="clear" w:color="000000" w:fill="FFFFFF"/>
            <w:noWrap/>
            <w:vAlign w:val="center"/>
            <w:hideMark/>
          </w:tcPr>
          <w:p w14:paraId="0478F302" w14:textId="77777777" w:rsidR="00B4769A" w:rsidRPr="00B442AF" w:rsidRDefault="00B4769A" w:rsidP="00B4769A">
            <w:pPr>
              <w:jc w:val="center"/>
            </w:pPr>
            <w:r w:rsidRPr="00B442AF">
              <w:t>133 670,00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F0F59A3" w14:textId="77777777" w:rsidR="00B4769A" w:rsidRPr="00B442AF" w:rsidRDefault="00B4769A" w:rsidP="00B4769A">
            <w:pPr>
              <w:jc w:val="center"/>
            </w:pPr>
            <w:r w:rsidRPr="00B442AF">
              <w:t>76%</w:t>
            </w:r>
          </w:p>
        </w:tc>
      </w:tr>
      <w:tr w:rsidR="00B4769A" w:rsidRPr="00B442AF" w14:paraId="1E588B99" w14:textId="77777777" w:rsidTr="00B4769A">
        <w:trPr>
          <w:trHeight w:val="666"/>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2BDA99CF" w14:textId="77777777" w:rsidR="00B4769A" w:rsidRPr="00B442AF" w:rsidRDefault="00B4769A" w:rsidP="00B4769A">
            <w:pPr>
              <w:rPr>
                <w:b/>
                <w:bCs/>
                <w:i/>
                <w:iCs/>
              </w:rPr>
            </w:pPr>
            <w:r w:rsidRPr="00B442AF">
              <w:rPr>
                <w:b/>
                <w:bCs/>
                <w:i/>
                <w:iCs/>
              </w:rPr>
              <w:lastRenderedPageBreak/>
              <w:t>Ведомственный проект «Социальная поддержка граждан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FFFFF"/>
            <w:noWrap/>
            <w:vAlign w:val="center"/>
            <w:hideMark/>
          </w:tcPr>
          <w:p w14:paraId="7C4B5191" w14:textId="77777777" w:rsidR="00B4769A" w:rsidRPr="00B442AF" w:rsidRDefault="00B4769A" w:rsidP="00B4769A">
            <w:pPr>
              <w:jc w:val="center"/>
              <w:rPr>
                <w:b/>
                <w:bCs/>
                <w:i/>
                <w:iCs/>
              </w:rPr>
            </w:pPr>
            <w:r w:rsidRPr="00B442AF">
              <w:rPr>
                <w:b/>
                <w:bCs/>
                <w:i/>
                <w:iCs/>
              </w:rPr>
              <w:t xml:space="preserve">11 3 02 00000 </w:t>
            </w:r>
          </w:p>
        </w:tc>
        <w:tc>
          <w:tcPr>
            <w:tcW w:w="1300" w:type="dxa"/>
            <w:tcBorders>
              <w:top w:val="nil"/>
              <w:left w:val="nil"/>
              <w:bottom w:val="single" w:sz="4" w:space="0" w:color="auto"/>
              <w:right w:val="single" w:sz="4" w:space="0" w:color="auto"/>
            </w:tcBorders>
            <w:shd w:val="clear" w:color="auto" w:fill="auto"/>
            <w:vAlign w:val="center"/>
            <w:hideMark/>
          </w:tcPr>
          <w:p w14:paraId="708530CB"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auto" w:fill="auto"/>
            <w:vAlign w:val="center"/>
            <w:hideMark/>
          </w:tcPr>
          <w:p w14:paraId="40ADC52C" w14:textId="77777777" w:rsidR="00B4769A" w:rsidRPr="00B442AF" w:rsidRDefault="00B4769A" w:rsidP="00B4769A">
            <w:pPr>
              <w:jc w:val="center"/>
              <w:rPr>
                <w:b/>
                <w:bCs/>
                <w:i/>
                <w:iCs/>
              </w:rPr>
            </w:pPr>
            <w:r w:rsidRPr="00B442AF">
              <w:rPr>
                <w:b/>
                <w:bCs/>
                <w:i/>
                <w:iCs/>
              </w:rPr>
              <w:t>50 000,00</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14:paraId="6571F256" w14:textId="77777777" w:rsidR="00B4769A" w:rsidRPr="00B442AF" w:rsidRDefault="00B4769A" w:rsidP="00B4769A">
            <w:pPr>
              <w:jc w:val="center"/>
              <w:rPr>
                <w:b/>
                <w:bCs/>
                <w:i/>
                <w:iCs/>
              </w:rPr>
            </w:pPr>
            <w:r w:rsidRPr="00B442AF">
              <w:rPr>
                <w:b/>
                <w:bCs/>
                <w:i/>
                <w:iCs/>
              </w:rPr>
              <w:t>0,00</w:t>
            </w:r>
          </w:p>
        </w:tc>
        <w:tc>
          <w:tcPr>
            <w:tcW w:w="1505" w:type="dxa"/>
            <w:tcBorders>
              <w:top w:val="nil"/>
              <w:left w:val="single" w:sz="4" w:space="0" w:color="auto"/>
              <w:bottom w:val="nil"/>
              <w:right w:val="single" w:sz="8" w:space="0" w:color="auto"/>
            </w:tcBorders>
            <w:shd w:val="clear" w:color="000000" w:fill="FFFFFF"/>
            <w:noWrap/>
            <w:vAlign w:val="center"/>
            <w:hideMark/>
          </w:tcPr>
          <w:p w14:paraId="5F6AC6C6" w14:textId="77777777" w:rsidR="00B4769A" w:rsidRPr="00B442AF" w:rsidRDefault="00B4769A" w:rsidP="00B4769A">
            <w:pPr>
              <w:jc w:val="center"/>
            </w:pPr>
            <w:r w:rsidRPr="00B442AF">
              <w:t>0%</w:t>
            </w:r>
          </w:p>
        </w:tc>
      </w:tr>
      <w:tr w:rsidR="00B4769A" w:rsidRPr="00B442AF" w14:paraId="4FE4451D" w14:textId="77777777" w:rsidTr="00B4769A">
        <w:trPr>
          <w:trHeight w:val="951"/>
        </w:trPr>
        <w:tc>
          <w:tcPr>
            <w:tcW w:w="7089" w:type="dxa"/>
            <w:tcBorders>
              <w:top w:val="nil"/>
              <w:left w:val="single" w:sz="8" w:space="0" w:color="auto"/>
              <w:bottom w:val="nil"/>
              <w:right w:val="single" w:sz="4" w:space="0" w:color="auto"/>
            </w:tcBorders>
            <w:shd w:val="clear" w:color="auto" w:fill="auto"/>
            <w:vAlign w:val="center"/>
            <w:hideMark/>
          </w:tcPr>
          <w:p w14:paraId="45F0351D" w14:textId="77777777" w:rsidR="00B4769A" w:rsidRPr="00B442AF" w:rsidRDefault="00B4769A" w:rsidP="00B4769A">
            <w:r w:rsidRPr="00B442AF">
              <w:t>Ремонт жилых помещений инвалидов и участников Великой Отечественного войны (Социальное обеспечение и иные выплаты населению)</w:t>
            </w:r>
          </w:p>
        </w:tc>
        <w:tc>
          <w:tcPr>
            <w:tcW w:w="1680" w:type="dxa"/>
            <w:tcBorders>
              <w:top w:val="nil"/>
              <w:left w:val="nil"/>
              <w:bottom w:val="nil"/>
              <w:right w:val="single" w:sz="4" w:space="0" w:color="auto"/>
            </w:tcBorders>
            <w:shd w:val="clear" w:color="auto" w:fill="auto"/>
            <w:vAlign w:val="center"/>
            <w:hideMark/>
          </w:tcPr>
          <w:p w14:paraId="2B326CC8" w14:textId="77777777" w:rsidR="00B4769A" w:rsidRPr="00B442AF" w:rsidRDefault="00B4769A" w:rsidP="00B4769A">
            <w:pPr>
              <w:jc w:val="center"/>
            </w:pPr>
            <w:r w:rsidRPr="00B442AF">
              <w:t>11 3 02 21330</w:t>
            </w:r>
          </w:p>
        </w:tc>
        <w:tc>
          <w:tcPr>
            <w:tcW w:w="1300" w:type="dxa"/>
            <w:tcBorders>
              <w:top w:val="nil"/>
              <w:left w:val="nil"/>
              <w:bottom w:val="nil"/>
              <w:right w:val="single" w:sz="4" w:space="0" w:color="auto"/>
            </w:tcBorders>
            <w:shd w:val="clear" w:color="auto" w:fill="auto"/>
            <w:vAlign w:val="center"/>
            <w:hideMark/>
          </w:tcPr>
          <w:p w14:paraId="488406ED" w14:textId="77777777" w:rsidR="00B4769A" w:rsidRPr="00B442AF" w:rsidRDefault="00B4769A" w:rsidP="00B4769A">
            <w:pPr>
              <w:jc w:val="center"/>
            </w:pPr>
            <w:r w:rsidRPr="00B442AF">
              <w:t>300</w:t>
            </w:r>
          </w:p>
        </w:tc>
        <w:tc>
          <w:tcPr>
            <w:tcW w:w="1980" w:type="dxa"/>
            <w:tcBorders>
              <w:top w:val="nil"/>
              <w:left w:val="nil"/>
              <w:bottom w:val="nil"/>
              <w:right w:val="single" w:sz="8" w:space="0" w:color="auto"/>
            </w:tcBorders>
            <w:shd w:val="clear" w:color="auto" w:fill="auto"/>
            <w:vAlign w:val="center"/>
            <w:hideMark/>
          </w:tcPr>
          <w:p w14:paraId="0C0A9CE0" w14:textId="77777777" w:rsidR="00B4769A" w:rsidRPr="00B442AF" w:rsidRDefault="00B4769A" w:rsidP="00B4769A">
            <w:pPr>
              <w:jc w:val="center"/>
            </w:pPr>
            <w:r w:rsidRPr="00B442AF">
              <w:t>50 000,00</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0E30EAA3" w14:textId="77777777" w:rsidR="00B4769A" w:rsidRPr="00B442AF" w:rsidRDefault="00B4769A" w:rsidP="00B4769A">
            <w:pPr>
              <w:jc w:val="center"/>
            </w:pPr>
            <w:r w:rsidRPr="00B442AF">
              <w:t>0,00</w:t>
            </w:r>
          </w:p>
        </w:tc>
        <w:tc>
          <w:tcPr>
            <w:tcW w:w="1505" w:type="dxa"/>
            <w:tcBorders>
              <w:top w:val="single" w:sz="8" w:space="0" w:color="auto"/>
              <w:left w:val="nil"/>
              <w:bottom w:val="single" w:sz="8" w:space="0" w:color="auto"/>
              <w:right w:val="single" w:sz="8" w:space="0" w:color="auto"/>
            </w:tcBorders>
            <w:shd w:val="clear" w:color="000000" w:fill="FFFFFF"/>
            <w:noWrap/>
            <w:vAlign w:val="center"/>
            <w:hideMark/>
          </w:tcPr>
          <w:p w14:paraId="05A6179B" w14:textId="77777777" w:rsidR="00B4769A" w:rsidRPr="00B442AF" w:rsidRDefault="00B4769A" w:rsidP="00B4769A">
            <w:pPr>
              <w:jc w:val="center"/>
            </w:pPr>
            <w:r w:rsidRPr="00B442AF">
              <w:t>0%</w:t>
            </w:r>
          </w:p>
        </w:tc>
      </w:tr>
      <w:tr w:rsidR="00B4769A" w:rsidRPr="00B442AF" w14:paraId="062441EA" w14:textId="77777777" w:rsidTr="00B4769A">
        <w:trPr>
          <w:trHeight w:val="951"/>
        </w:trPr>
        <w:tc>
          <w:tcPr>
            <w:tcW w:w="7089" w:type="dxa"/>
            <w:tcBorders>
              <w:top w:val="single" w:sz="8" w:space="0" w:color="auto"/>
              <w:left w:val="single" w:sz="8" w:space="0" w:color="auto"/>
              <w:bottom w:val="single" w:sz="8" w:space="0" w:color="auto"/>
              <w:right w:val="single" w:sz="4" w:space="0" w:color="auto"/>
            </w:tcBorders>
            <w:shd w:val="clear" w:color="000000" w:fill="FABF8F"/>
            <w:vAlign w:val="bottom"/>
            <w:hideMark/>
          </w:tcPr>
          <w:p w14:paraId="033C3F08" w14:textId="77777777" w:rsidR="00B4769A" w:rsidRPr="00B442AF" w:rsidRDefault="00B4769A" w:rsidP="00B4769A">
            <w:pPr>
              <w:rPr>
                <w:b/>
                <w:bCs/>
              </w:rPr>
            </w:pPr>
            <w:r w:rsidRPr="00B442AF">
              <w:rPr>
                <w:b/>
                <w:bCs/>
              </w:rPr>
              <w:t xml:space="preserve">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w:t>
            </w:r>
          </w:p>
        </w:tc>
        <w:tc>
          <w:tcPr>
            <w:tcW w:w="1680" w:type="dxa"/>
            <w:tcBorders>
              <w:top w:val="single" w:sz="8" w:space="0" w:color="auto"/>
              <w:left w:val="nil"/>
              <w:bottom w:val="single" w:sz="8" w:space="0" w:color="auto"/>
              <w:right w:val="single" w:sz="4" w:space="0" w:color="auto"/>
            </w:tcBorders>
            <w:shd w:val="clear" w:color="000000" w:fill="FABF8F"/>
            <w:vAlign w:val="center"/>
            <w:hideMark/>
          </w:tcPr>
          <w:p w14:paraId="394AD30C" w14:textId="77777777" w:rsidR="00B4769A" w:rsidRPr="00B442AF" w:rsidRDefault="00B4769A" w:rsidP="00B4769A">
            <w:pPr>
              <w:jc w:val="center"/>
              <w:rPr>
                <w:b/>
                <w:bCs/>
              </w:rPr>
            </w:pPr>
            <w:r w:rsidRPr="00B442AF">
              <w:rPr>
                <w:b/>
                <w:bCs/>
              </w:rPr>
              <w:t>12 0 00 00000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068F5599" w14:textId="77777777" w:rsidR="00B4769A" w:rsidRPr="00B442AF" w:rsidRDefault="00B4769A" w:rsidP="00B4769A">
            <w:pPr>
              <w:rPr>
                <w:b/>
                <w:bCs/>
              </w:rPr>
            </w:pPr>
            <w:r w:rsidRPr="00B442AF">
              <w:rPr>
                <w:b/>
                <w:bCs/>
              </w:rPr>
              <w:t> </w:t>
            </w:r>
          </w:p>
        </w:tc>
        <w:tc>
          <w:tcPr>
            <w:tcW w:w="1980" w:type="dxa"/>
            <w:tcBorders>
              <w:top w:val="single" w:sz="8" w:space="0" w:color="auto"/>
              <w:left w:val="nil"/>
              <w:bottom w:val="single" w:sz="8" w:space="0" w:color="auto"/>
              <w:right w:val="single" w:sz="8" w:space="0" w:color="auto"/>
            </w:tcBorders>
            <w:shd w:val="clear" w:color="000000" w:fill="FABF8F"/>
            <w:vAlign w:val="center"/>
            <w:hideMark/>
          </w:tcPr>
          <w:p w14:paraId="43D377B8" w14:textId="77777777" w:rsidR="00B4769A" w:rsidRPr="00B442AF" w:rsidRDefault="00B4769A" w:rsidP="00B4769A">
            <w:pPr>
              <w:jc w:val="center"/>
              <w:rPr>
                <w:b/>
                <w:bCs/>
              </w:rPr>
            </w:pPr>
            <w:r w:rsidRPr="00B442AF">
              <w:rPr>
                <w:b/>
                <w:bCs/>
              </w:rPr>
              <w:t>1 921 021,85</w:t>
            </w:r>
          </w:p>
        </w:tc>
        <w:tc>
          <w:tcPr>
            <w:tcW w:w="1920" w:type="dxa"/>
            <w:tcBorders>
              <w:top w:val="nil"/>
              <w:left w:val="single" w:sz="4" w:space="0" w:color="auto"/>
              <w:bottom w:val="single" w:sz="8" w:space="0" w:color="auto"/>
              <w:right w:val="single" w:sz="8" w:space="0" w:color="auto"/>
            </w:tcBorders>
            <w:shd w:val="clear" w:color="000000" w:fill="FABF8F"/>
            <w:vAlign w:val="center"/>
            <w:hideMark/>
          </w:tcPr>
          <w:p w14:paraId="22A49CF8" w14:textId="77777777" w:rsidR="00B4769A" w:rsidRPr="00B442AF" w:rsidRDefault="00B4769A" w:rsidP="00B4769A">
            <w:pPr>
              <w:jc w:val="center"/>
              <w:rPr>
                <w:b/>
                <w:bCs/>
              </w:rPr>
            </w:pPr>
            <w:r w:rsidRPr="00B442AF">
              <w:rPr>
                <w:b/>
                <w:bCs/>
              </w:rPr>
              <w:t>0,00</w:t>
            </w:r>
          </w:p>
        </w:tc>
        <w:tc>
          <w:tcPr>
            <w:tcW w:w="1505" w:type="dxa"/>
            <w:tcBorders>
              <w:top w:val="nil"/>
              <w:left w:val="nil"/>
              <w:bottom w:val="single" w:sz="4" w:space="0" w:color="auto"/>
              <w:right w:val="single" w:sz="8" w:space="0" w:color="auto"/>
            </w:tcBorders>
            <w:shd w:val="clear" w:color="000000" w:fill="FABF8F"/>
            <w:noWrap/>
            <w:vAlign w:val="center"/>
            <w:hideMark/>
          </w:tcPr>
          <w:p w14:paraId="2026A8BE" w14:textId="77777777" w:rsidR="00B4769A" w:rsidRPr="00B442AF" w:rsidRDefault="00B4769A" w:rsidP="00B4769A">
            <w:pPr>
              <w:jc w:val="center"/>
            </w:pPr>
            <w:r w:rsidRPr="00B442AF">
              <w:t>0%</w:t>
            </w:r>
          </w:p>
        </w:tc>
      </w:tr>
      <w:tr w:rsidR="00B4769A" w:rsidRPr="00B442AF" w14:paraId="4311E524" w14:textId="77777777" w:rsidTr="00B4769A">
        <w:trPr>
          <w:trHeight w:val="530"/>
        </w:trPr>
        <w:tc>
          <w:tcPr>
            <w:tcW w:w="7089" w:type="dxa"/>
            <w:tcBorders>
              <w:top w:val="nil"/>
              <w:left w:val="single" w:sz="8" w:space="0" w:color="auto"/>
              <w:bottom w:val="single" w:sz="4" w:space="0" w:color="auto"/>
              <w:right w:val="single" w:sz="4" w:space="0" w:color="auto"/>
            </w:tcBorders>
            <w:shd w:val="clear" w:color="auto" w:fill="auto"/>
            <w:vAlign w:val="bottom"/>
            <w:hideMark/>
          </w:tcPr>
          <w:p w14:paraId="38016D06" w14:textId="77777777" w:rsidR="00B4769A" w:rsidRPr="00B442AF" w:rsidRDefault="00B4769A" w:rsidP="00B4769A">
            <w:pPr>
              <w:rPr>
                <w:b/>
                <w:bCs/>
              </w:rPr>
            </w:pPr>
            <w:r w:rsidRPr="00B442AF">
              <w:rPr>
                <w:b/>
                <w:bCs/>
              </w:rPr>
              <w:t>Ведомственные проекты</w:t>
            </w:r>
          </w:p>
        </w:tc>
        <w:tc>
          <w:tcPr>
            <w:tcW w:w="1680" w:type="dxa"/>
            <w:tcBorders>
              <w:top w:val="nil"/>
              <w:left w:val="nil"/>
              <w:bottom w:val="single" w:sz="4" w:space="0" w:color="auto"/>
              <w:right w:val="single" w:sz="4" w:space="0" w:color="auto"/>
            </w:tcBorders>
            <w:shd w:val="clear" w:color="auto" w:fill="auto"/>
            <w:vAlign w:val="center"/>
            <w:hideMark/>
          </w:tcPr>
          <w:p w14:paraId="29C04FCE" w14:textId="77777777" w:rsidR="00B4769A" w:rsidRPr="00B442AF" w:rsidRDefault="00B4769A" w:rsidP="00B4769A">
            <w:pPr>
              <w:jc w:val="center"/>
              <w:rPr>
                <w:b/>
                <w:bCs/>
              </w:rPr>
            </w:pPr>
            <w:r w:rsidRPr="00B442AF">
              <w:rPr>
                <w:b/>
                <w:bCs/>
              </w:rPr>
              <w:t>12 3 00 00000</w:t>
            </w:r>
          </w:p>
        </w:tc>
        <w:tc>
          <w:tcPr>
            <w:tcW w:w="1300" w:type="dxa"/>
            <w:tcBorders>
              <w:top w:val="nil"/>
              <w:left w:val="nil"/>
              <w:bottom w:val="single" w:sz="4" w:space="0" w:color="auto"/>
              <w:right w:val="single" w:sz="4" w:space="0" w:color="auto"/>
            </w:tcBorders>
            <w:shd w:val="clear" w:color="auto" w:fill="auto"/>
            <w:vAlign w:val="center"/>
            <w:hideMark/>
          </w:tcPr>
          <w:p w14:paraId="51C25665" w14:textId="77777777" w:rsidR="00B4769A" w:rsidRPr="00B442AF" w:rsidRDefault="00B4769A" w:rsidP="00B4769A">
            <w:pPr>
              <w:rPr>
                <w:b/>
                <w:bCs/>
              </w:rPr>
            </w:pPr>
            <w:r w:rsidRPr="00B442AF">
              <w:rPr>
                <w:b/>
                <w:bCs/>
              </w:rPr>
              <w:t> </w:t>
            </w:r>
          </w:p>
        </w:tc>
        <w:tc>
          <w:tcPr>
            <w:tcW w:w="1980" w:type="dxa"/>
            <w:tcBorders>
              <w:top w:val="nil"/>
              <w:left w:val="nil"/>
              <w:bottom w:val="single" w:sz="4" w:space="0" w:color="auto"/>
              <w:right w:val="single" w:sz="8" w:space="0" w:color="auto"/>
            </w:tcBorders>
            <w:shd w:val="clear" w:color="auto" w:fill="auto"/>
            <w:vAlign w:val="center"/>
            <w:hideMark/>
          </w:tcPr>
          <w:p w14:paraId="27794240" w14:textId="77777777" w:rsidR="00B4769A" w:rsidRPr="00B442AF" w:rsidRDefault="00B4769A" w:rsidP="00B4769A">
            <w:pPr>
              <w:jc w:val="center"/>
              <w:rPr>
                <w:b/>
                <w:bCs/>
              </w:rPr>
            </w:pPr>
            <w:r w:rsidRPr="00B442AF">
              <w:rPr>
                <w:b/>
                <w:bCs/>
              </w:rPr>
              <w:t>1 921 021,85</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14:paraId="71EF57C1" w14:textId="77777777" w:rsidR="00B4769A" w:rsidRPr="00B442AF" w:rsidRDefault="00B4769A" w:rsidP="00B4769A">
            <w:pPr>
              <w:jc w:val="center"/>
              <w:rPr>
                <w:b/>
                <w:bCs/>
              </w:rPr>
            </w:pPr>
            <w:r w:rsidRPr="00B442AF">
              <w:rPr>
                <w:b/>
                <w:bCs/>
              </w:rPr>
              <w:t>0,00</w:t>
            </w:r>
          </w:p>
        </w:tc>
        <w:tc>
          <w:tcPr>
            <w:tcW w:w="1505" w:type="dxa"/>
            <w:tcBorders>
              <w:top w:val="nil"/>
              <w:left w:val="nil"/>
              <w:bottom w:val="single" w:sz="4" w:space="0" w:color="auto"/>
              <w:right w:val="single" w:sz="8" w:space="0" w:color="auto"/>
            </w:tcBorders>
            <w:shd w:val="clear" w:color="auto" w:fill="auto"/>
            <w:noWrap/>
            <w:vAlign w:val="center"/>
            <w:hideMark/>
          </w:tcPr>
          <w:p w14:paraId="06068466" w14:textId="77777777" w:rsidR="00B4769A" w:rsidRPr="00B442AF" w:rsidRDefault="00B4769A" w:rsidP="00B4769A">
            <w:pPr>
              <w:jc w:val="center"/>
            </w:pPr>
            <w:r w:rsidRPr="00B442AF">
              <w:t>0%</w:t>
            </w:r>
          </w:p>
        </w:tc>
      </w:tr>
      <w:tr w:rsidR="00B4769A" w:rsidRPr="00B442AF" w14:paraId="5E543440" w14:textId="77777777" w:rsidTr="00B4769A">
        <w:trPr>
          <w:trHeight w:val="652"/>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209076BD" w14:textId="77777777" w:rsidR="00B4769A" w:rsidRPr="00B442AF" w:rsidRDefault="00B4769A" w:rsidP="00B4769A">
            <w:pPr>
              <w:rPr>
                <w:b/>
                <w:bCs/>
                <w:i/>
                <w:iCs/>
              </w:rPr>
            </w:pPr>
            <w:r w:rsidRPr="00B442AF">
              <w:rPr>
                <w:b/>
                <w:bCs/>
                <w:i/>
                <w:iCs/>
              </w:rPr>
              <w:t xml:space="preserve">Ведомственный проект «Развитие мелиоративного комплекса Комсомольского муниципального района Ивановской области»  </w:t>
            </w:r>
          </w:p>
        </w:tc>
        <w:tc>
          <w:tcPr>
            <w:tcW w:w="1680" w:type="dxa"/>
            <w:tcBorders>
              <w:top w:val="nil"/>
              <w:left w:val="nil"/>
              <w:bottom w:val="single" w:sz="4" w:space="0" w:color="auto"/>
              <w:right w:val="single" w:sz="4" w:space="0" w:color="auto"/>
            </w:tcBorders>
            <w:shd w:val="clear" w:color="000000" w:fill="FFFFFF"/>
            <w:noWrap/>
            <w:vAlign w:val="center"/>
            <w:hideMark/>
          </w:tcPr>
          <w:p w14:paraId="6127F046" w14:textId="77777777" w:rsidR="00B4769A" w:rsidRPr="00B442AF" w:rsidRDefault="00B4769A" w:rsidP="00B4769A">
            <w:pPr>
              <w:jc w:val="center"/>
              <w:rPr>
                <w:b/>
                <w:bCs/>
                <w:i/>
                <w:iCs/>
              </w:rPr>
            </w:pPr>
            <w:r w:rsidRPr="00B442AF">
              <w:rPr>
                <w:b/>
                <w:bCs/>
                <w:i/>
                <w:iCs/>
              </w:rPr>
              <w:t xml:space="preserve">12 3 02 00000 </w:t>
            </w:r>
          </w:p>
        </w:tc>
        <w:tc>
          <w:tcPr>
            <w:tcW w:w="1300" w:type="dxa"/>
            <w:tcBorders>
              <w:top w:val="nil"/>
              <w:left w:val="nil"/>
              <w:bottom w:val="single" w:sz="4" w:space="0" w:color="auto"/>
              <w:right w:val="single" w:sz="4" w:space="0" w:color="auto"/>
            </w:tcBorders>
            <w:shd w:val="clear" w:color="auto" w:fill="auto"/>
            <w:vAlign w:val="center"/>
            <w:hideMark/>
          </w:tcPr>
          <w:p w14:paraId="54398F6F"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auto" w:fill="auto"/>
            <w:vAlign w:val="center"/>
            <w:hideMark/>
          </w:tcPr>
          <w:p w14:paraId="3F4085A4" w14:textId="77777777" w:rsidR="00B4769A" w:rsidRPr="00B442AF" w:rsidRDefault="00B4769A" w:rsidP="00B4769A">
            <w:pPr>
              <w:jc w:val="center"/>
              <w:rPr>
                <w:b/>
                <w:bCs/>
                <w:i/>
                <w:iCs/>
              </w:rPr>
            </w:pPr>
            <w:r w:rsidRPr="00B442AF">
              <w:rPr>
                <w:b/>
                <w:bCs/>
                <w:i/>
                <w:iCs/>
              </w:rPr>
              <w:t>1 921 021,85</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14:paraId="2953C922" w14:textId="77777777" w:rsidR="00B4769A" w:rsidRPr="00B442AF" w:rsidRDefault="00B4769A" w:rsidP="00B4769A">
            <w:pPr>
              <w:jc w:val="center"/>
              <w:rPr>
                <w:b/>
                <w:bCs/>
                <w:i/>
                <w:iCs/>
              </w:rPr>
            </w:pPr>
            <w:r w:rsidRPr="00B442AF">
              <w:rPr>
                <w:b/>
                <w:bCs/>
                <w:i/>
                <w:iCs/>
              </w:rPr>
              <w:t>0,00</w:t>
            </w:r>
          </w:p>
        </w:tc>
        <w:tc>
          <w:tcPr>
            <w:tcW w:w="1505" w:type="dxa"/>
            <w:tcBorders>
              <w:top w:val="nil"/>
              <w:left w:val="nil"/>
              <w:bottom w:val="single" w:sz="4" w:space="0" w:color="auto"/>
              <w:right w:val="single" w:sz="8" w:space="0" w:color="auto"/>
            </w:tcBorders>
            <w:shd w:val="clear" w:color="auto" w:fill="auto"/>
            <w:noWrap/>
            <w:vAlign w:val="center"/>
            <w:hideMark/>
          </w:tcPr>
          <w:p w14:paraId="0E57EE0D" w14:textId="77777777" w:rsidR="00B4769A" w:rsidRPr="00B442AF" w:rsidRDefault="00B4769A" w:rsidP="00B4769A">
            <w:pPr>
              <w:jc w:val="center"/>
            </w:pPr>
            <w:r w:rsidRPr="00B442AF">
              <w:t>0%</w:t>
            </w:r>
          </w:p>
        </w:tc>
      </w:tr>
      <w:tr w:rsidR="00B4769A" w:rsidRPr="00B442AF" w14:paraId="6EB20EE7" w14:textId="77777777" w:rsidTr="00B4769A">
        <w:trPr>
          <w:trHeight w:val="938"/>
        </w:trPr>
        <w:tc>
          <w:tcPr>
            <w:tcW w:w="7089" w:type="dxa"/>
            <w:tcBorders>
              <w:top w:val="nil"/>
              <w:left w:val="single" w:sz="8" w:space="0" w:color="auto"/>
              <w:bottom w:val="single" w:sz="4" w:space="0" w:color="auto"/>
              <w:right w:val="single" w:sz="4" w:space="0" w:color="auto"/>
            </w:tcBorders>
            <w:shd w:val="clear" w:color="auto" w:fill="auto"/>
            <w:vAlign w:val="center"/>
            <w:hideMark/>
          </w:tcPr>
          <w:p w14:paraId="5F6558AF" w14:textId="77777777" w:rsidR="00B4769A" w:rsidRPr="00B442AF" w:rsidRDefault="00B4769A" w:rsidP="00B4769A">
            <w:r w:rsidRPr="00B442AF">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14:paraId="4E081ED2" w14:textId="77777777" w:rsidR="00B4769A" w:rsidRPr="00B442AF" w:rsidRDefault="00B4769A" w:rsidP="00B4769A">
            <w:pPr>
              <w:jc w:val="center"/>
            </w:pPr>
            <w:r w:rsidRPr="00B442AF">
              <w:t>12 3 02 L5990</w:t>
            </w:r>
          </w:p>
        </w:tc>
        <w:tc>
          <w:tcPr>
            <w:tcW w:w="1300" w:type="dxa"/>
            <w:tcBorders>
              <w:top w:val="nil"/>
              <w:left w:val="nil"/>
              <w:bottom w:val="single" w:sz="4" w:space="0" w:color="auto"/>
              <w:right w:val="single" w:sz="4" w:space="0" w:color="auto"/>
            </w:tcBorders>
            <w:shd w:val="clear" w:color="auto" w:fill="auto"/>
            <w:vAlign w:val="center"/>
            <w:hideMark/>
          </w:tcPr>
          <w:p w14:paraId="289331B0"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31E5E6C9" w14:textId="77777777" w:rsidR="00B4769A" w:rsidRPr="00B442AF" w:rsidRDefault="00B4769A" w:rsidP="00B4769A">
            <w:pPr>
              <w:jc w:val="center"/>
            </w:pPr>
            <w:r w:rsidRPr="00B442AF">
              <w:t>1 921 021,85</w:t>
            </w:r>
          </w:p>
        </w:tc>
        <w:tc>
          <w:tcPr>
            <w:tcW w:w="1920" w:type="dxa"/>
            <w:tcBorders>
              <w:top w:val="nil"/>
              <w:left w:val="nil"/>
              <w:bottom w:val="single" w:sz="4" w:space="0" w:color="auto"/>
              <w:right w:val="single" w:sz="8" w:space="0" w:color="auto"/>
            </w:tcBorders>
            <w:shd w:val="clear" w:color="000000" w:fill="FFFFFF"/>
            <w:noWrap/>
            <w:vAlign w:val="center"/>
            <w:hideMark/>
          </w:tcPr>
          <w:p w14:paraId="5BD36930" w14:textId="77777777" w:rsidR="00B4769A" w:rsidRPr="00B442AF" w:rsidRDefault="00B4769A" w:rsidP="00B4769A">
            <w:pPr>
              <w:jc w:val="center"/>
            </w:pPr>
            <w:r w:rsidRPr="00B442AF">
              <w:t>0,00</w:t>
            </w:r>
          </w:p>
        </w:tc>
        <w:tc>
          <w:tcPr>
            <w:tcW w:w="1505" w:type="dxa"/>
            <w:tcBorders>
              <w:top w:val="nil"/>
              <w:left w:val="nil"/>
              <w:bottom w:val="single" w:sz="4" w:space="0" w:color="auto"/>
              <w:right w:val="single" w:sz="8" w:space="0" w:color="auto"/>
            </w:tcBorders>
            <w:shd w:val="clear" w:color="auto" w:fill="auto"/>
            <w:noWrap/>
            <w:vAlign w:val="center"/>
            <w:hideMark/>
          </w:tcPr>
          <w:p w14:paraId="58772ACE" w14:textId="77777777" w:rsidR="00B4769A" w:rsidRPr="00B442AF" w:rsidRDefault="00B4769A" w:rsidP="00B4769A">
            <w:pPr>
              <w:jc w:val="center"/>
            </w:pPr>
            <w:r w:rsidRPr="00B442AF">
              <w:t>0%</w:t>
            </w:r>
          </w:p>
        </w:tc>
      </w:tr>
      <w:tr w:rsidR="00B4769A" w:rsidRPr="00B442AF" w14:paraId="10ED81D7" w14:textId="77777777" w:rsidTr="00B4769A">
        <w:trPr>
          <w:trHeight w:val="625"/>
        </w:trPr>
        <w:tc>
          <w:tcPr>
            <w:tcW w:w="7089" w:type="dxa"/>
            <w:tcBorders>
              <w:top w:val="nil"/>
              <w:left w:val="single" w:sz="8" w:space="0" w:color="auto"/>
              <w:bottom w:val="single" w:sz="4" w:space="0" w:color="auto"/>
              <w:right w:val="single" w:sz="4" w:space="0" w:color="auto"/>
            </w:tcBorders>
            <w:shd w:val="clear" w:color="000000" w:fill="FCD5B4"/>
            <w:vAlign w:val="center"/>
            <w:hideMark/>
          </w:tcPr>
          <w:p w14:paraId="3FF2AD9A" w14:textId="77777777" w:rsidR="00B4769A" w:rsidRPr="00B442AF" w:rsidRDefault="00B4769A" w:rsidP="00B4769A">
            <w:pPr>
              <w:rPr>
                <w:b/>
                <w:bCs/>
              </w:rPr>
            </w:pPr>
            <w:r w:rsidRPr="00B442AF">
              <w:rPr>
                <w:b/>
                <w:bCs/>
              </w:rPr>
              <w:t>Муниципальная программа «Улучшение условий и охраны труда в Комсомольском муниципальном районе»</w:t>
            </w:r>
          </w:p>
        </w:tc>
        <w:tc>
          <w:tcPr>
            <w:tcW w:w="1680" w:type="dxa"/>
            <w:tcBorders>
              <w:top w:val="nil"/>
              <w:left w:val="nil"/>
              <w:bottom w:val="single" w:sz="4" w:space="0" w:color="auto"/>
              <w:right w:val="single" w:sz="4" w:space="0" w:color="auto"/>
            </w:tcBorders>
            <w:shd w:val="clear" w:color="000000" w:fill="FCD5B4"/>
            <w:vAlign w:val="center"/>
            <w:hideMark/>
          </w:tcPr>
          <w:p w14:paraId="5BFAC62F" w14:textId="77777777" w:rsidR="00B4769A" w:rsidRPr="00B442AF" w:rsidRDefault="00B4769A" w:rsidP="00B4769A">
            <w:pPr>
              <w:jc w:val="center"/>
              <w:rPr>
                <w:b/>
                <w:bCs/>
              </w:rPr>
            </w:pPr>
            <w:r w:rsidRPr="00B442AF">
              <w:rPr>
                <w:b/>
                <w:bCs/>
              </w:rPr>
              <w:t>13 0 00 00000</w:t>
            </w:r>
          </w:p>
        </w:tc>
        <w:tc>
          <w:tcPr>
            <w:tcW w:w="1300" w:type="dxa"/>
            <w:tcBorders>
              <w:top w:val="nil"/>
              <w:left w:val="nil"/>
              <w:bottom w:val="single" w:sz="4" w:space="0" w:color="auto"/>
              <w:right w:val="single" w:sz="4" w:space="0" w:color="auto"/>
            </w:tcBorders>
            <w:shd w:val="clear" w:color="000000" w:fill="FCD5B4"/>
            <w:vAlign w:val="center"/>
            <w:hideMark/>
          </w:tcPr>
          <w:p w14:paraId="3E91DFBA" w14:textId="77777777" w:rsidR="00B4769A" w:rsidRPr="00B442AF" w:rsidRDefault="00B4769A" w:rsidP="00B4769A">
            <w:pPr>
              <w:jc w:val="center"/>
              <w:rPr>
                <w:b/>
                <w:bCs/>
              </w:rPr>
            </w:pPr>
            <w:r w:rsidRPr="00B442AF">
              <w:rPr>
                <w:b/>
                <w:bCs/>
              </w:rPr>
              <w:t> </w:t>
            </w:r>
          </w:p>
        </w:tc>
        <w:tc>
          <w:tcPr>
            <w:tcW w:w="1980" w:type="dxa"/>
            <w:tcBorders>
              <w:top w:val="nil"/>
              <w:left w:val="nil"/>
              <w:bottom w:val="single" w:sz="4" w:space="0" w:color="auto"/>
              <w:right w:val="single" w:sz="8" w:space="0" w:color="auto"/>
            </w:tcBorders>
            <w:shd w:val="clear" w:color="000000" w:fill="FCD5B4"/>
            <w:vAlign w:val="center"/>
            <w:hideMark/>
          </w:tcPr>
          <w:p w14:paraId="7D40B690" w14:textId="77777777" w:rsidR="00B4769A" w:rsidRPr="00B442AF" w:rsidRDefault="00B4769A" w:rsidP="00B4769A">
            <w:pPr>
              <w:jc w:val="center"/>
              <w:rPr>
                <w:b/>
                <w:bCs/>
              </w:rPr>
            </w:pPr>
            <w:r w:rsidRPr="00B442AF">
              <w:rPr>
                <w:b/>
                <w:bCs/>
              </w:rPr>
              <w:t>199 343,32</w:t>
            </w:r>
          </w:p>
        </w:tc>
        <w:tc>
          <w:tcPr>
            <w:tcW w:w="1920" w:type="dxa"/>
            <w:tcBorders>
              <w:top w:val="nil"/>
              <w:left w:val="single" w:sz="4" w:space="0" w:color="auto"/>
              <w:bottom w:val="single" w:sz="4" w:space="0" w:color="auto"/>
              <w:right w:val="single" w:sz="8" w:space="0" w:color="auto"/>
            </w:tcBorders>
            <w:shd w:val="clear" w:color="000000" w:fill="FCD5B4"/>
            <w:vAlign w:val="center"/>
            <w:hideMark/>
          </w:tcPr>
          <w:p w14:paraId="36A8A3E8" w14:textId="77777777" w:rsidR="00B4769A" w:rsidRPr="00B442AF" w:rsidRDefault="00B4769A" w:rsidP="00B4769A">
            <w:pPr>
              <w:jc w:val="center"/>
              <w:rPr>
                <w:b/>
                <w:bCs/>
              </w:rPr>
            </w:pPr>
            <w:r w:rsidRPr="00B442AF">
              <w:rPr>
                <w:b/>
                <w:bCs/>
              </w:rPr>
              <w:t>10 800,00</w:t>
            </w:r>
          </w:p>
        </w:tc>
        <w:tc>
          <w:tcPr>
            <w:tcW w:w="1505" w:type="dxa"/>
            <w:tcBorders>
              <w:top w:val="nil"/>
              <w:left w:val="nil"/>
              <w:bottom w:val="single" w:sz="4" w:space="0" w:color="auto"/>
              <w:right w:val="single" w:sz="8" w:space="0" w:color="auto"/>
            </w:tcBorders>
            <w:shd w:val="clear" w:color="000000" w:fill="FABF8F"/>
            <w:noWrap/>
            <w:vAlign w:val="center"/>
            <w:hideMark/>
          </w:tcPr>
          <w:p w14:paraId="7EA4BCD7" w14:textId="77777777" w:rsidR="00B4769A" w:rsidRPr="00B442AF" w:rsidRDefault="00B4769A" w:rsidP="00B4769A">
            <w:pPr>
              <w:jc w:val="center"/>
            </w:pPr>
            <w:r w:rsidRPr="00B442AF">
              <w:t>5%</w:t>
            </w:r>
          </w:p>
        </w:tc>
      </w:tr>
      <w:tr w:rsidR="00B4769A" w:rsidRPr="00B442AF" w14:paraId="09EB4524" w14:textId="77777777" w:rsidTr="00B4769A">
        <w:trPr>
          <w:trHeight w:val="520"/>
        </w:trPr>
        <w:tc>
          <w:tcPr>
            <w:tcW w:w="7089" w:type="dxa"/>
            <w:tcBorders>
              <w:top w:val="nil"/>
              <w:left w:val="single" w:sz="8" w:space="0" w:color="auto"/>
              <w:bottom w:val="single" w:sz="4" w:space="0" w:color="auto"/>
              <w:right w:val="single" w:sz="4" w:space="0" w:color="auto"/>
            </w:tcBorders>
            <w:shd w:val="clear" w:color="auto" w:fill="auto"/>
            <w:vAlign w:val="center"/>
            <w:hideMark/>
          </w:tcPr>
          <w:p w14:paraId="029AC0CB" w14:textId="77777777" w:rsidR="00B4769A" w:rsidRPr="00B442AF" w:rsidRDefault="00B4769A" w:rsidP="00B4769A">
            <w:pPr>
              <w:rPr>
                <w:b/>
                <w:bCs/>
              </w:rPr>
            </w:pPr>
            <w:r w:rsidRPr="00B442AF">
              <w:rPr>
                <w:b/>
                <w:bCs/>
              </w:rPr>
              <w:t>Ведомственные проекты</w:t>
            </w:r>
          </w:p>
        </w:tc>
        <w:tc>
          <w:tcPr>
            <w:tcW w:w="1680" w:type="dxa"/>
            <w:tcBorders>
              <w:top w:val="nil"/>
              <w:left w:val="nil"/>
              <w:bottom w:val="single" w:sz="4" w:space="0" w:color="auto"/>
              <w:right w:val="single" w:sz="4" w:space="0" w:color="auto"/>
            </w:tcBorders>
            <w:shd w:val="clear" w:color="auto" w:fill="auto"/>
            <w:vAlign w:val="center"/>
            <w:hideMark/>
          </w:tcPr>
          <w:p w14:paraId="05E2DB41" w14:textId="77777777" w:rsidR="00B4769A" w:rsidRPr="00B442AF" w:rsidRDefault="00B4769A" w:rsidP="00B4769A">
            <w:pPr>
              <w:jc w:val="center"/>
              <w:rPr>
                <w:b/>
                <w:bCs/>
              </w:rPr>
            </w:pPr>
            <w:r w:rsidRPr="00B442AF">
              <w:rPr>
                <w:b/>
                <w:bCs/>
              </w:rPr>
              <w:t>13 3 00 00000</w:t>
            </w:r>
          </w:p>
        </w:tc>
        <w:tc>
          <w:tcPr>
            <w:tcW w:w="1300" w:type="dxa"/>
            <w:tcBorders>
              <w:top w:val="nil"/>
              <w:left w:val="nil"/>
              <w:bottom w:val="single" w:sz="4" w:space="0" w:color="auto"/>
              <w:right w:val="single" w:sz="4" w:space="0" w:color="auto"/>
            </w:tcBorders>
            <w:shd w:val="clear" w:color="auto" w:fill="auto"/>
            <w:vAlign w:val="center"/>
            <w:hideMark/>
          </w:tcPr>
          <w:p w14:paraId="6B02063C" w14:textId="77777777" w:rsidR="00B4769A" w:rsidRPr="00B442AF" w:rsidRDefault="00B4769A" w:rsidP="00B4769A">
            <w:pPr>
              <w:jc w:val="center"/>
              <w:rPr>
                <w:b/>
                <w:bCs/>
              </w:rPr>
            </w:pPr>
            <w:r w:rsidRPr="00B442AF">
              <w:rPr>
                <w:b/>
                <w:bCs/>
              </w:rPr>
              <w:t> </w:t>
            </w:r>
          </w:p>
        </w:tc>
        <w:tc>
          <w:tcPr>
            <w:tcW w:w="1980" w:type="dxa"/>
            <w:tcBorders>
              <w:top w:val="nil"/>
              <w:left w:val="nil"/>
              <w:bottom w:val="single" w:sz="4" w:space="0" w:color="auto"/>
              <w:right w:val="single" w:sz="8" w:space="0" w:color="auto"/>
            </w:tcBorders>
            <w:shd w:val="clear" w:color="auto" w:fill="auto"/>
            <w:vAlign w:val="center"/>
            <w:hideMark/>
          </w:tcPr>
          <w:p w14:paraId="47B6106B" w14:textId="77777777" w:rsidR="00B4769A" w:rsidRPr="00B442AF" w:rsidRDefault="00B4769A" w:rsidP="00B4769A">
            <w:pPr>
              <w:jc w:val="center"/>
              <w:rPr>
                <w:b/>
                <w:bCs/>
              </w:rPr>
            </w:pPr>
            <w:r w:rsidRPr="00B442AF">
              <w:rPr>
                <w:b/>
                <w:bCs/>
              </w:rPr>
              <w:t>199 343,32</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14:paraId="2EA0A154" w14:textId="77777777" w:rsidR="00B4769A" w:rsidRPr="00B442AF" w:rsidRDefault="00B4769A" w:rsidP="00B4769A">
            <w:pPr>
              <w:jc w:val="center"/>
              <w:rPr>
                <w:b/>
                <w:bCs/>
              </w:rPr>
            </w:pPr>
            <w:r w:rsidRPr="00B442AF">
              <w:rPr>
                <w:b/>
                <w:bCs/>
              </w:rPr>
              <w:t>10 800,00</w:t>
            </w:r>
          </w:p>
        </w:tc>
        <w:tc>
          <w:tcPr>
            <w:tcW w:w="1505" w:type="dxa"/>
            <w:tcBorders>
              <w:top w:val="nil"/>
              <w:left w:val="nil"/>
              <w:bottom w:val="single" w:sz="4" w:space="0" w:color="auto"/>
              <w:right w:val="single" w:sz="8" w:space="0" w:color="auto"/>
            </w:tcBorders>
            <w:shd w:val="clear" w:color="000000" w:fill="FFFFFF"/>
            <w:noWrap/>
            <w:vAlign w:val="center"/>
            <w:hideMark/>
          </w:tcPr>
          <w:p w14:paraId="6359DFCA" w14:textId="77777777" w:rsidR="00B4769A" w:rsidRPr="00B442AF" w:rsidRDefault="00B4769A" w:rsidP="00B4769A">
            <w:pPr>
              <w:jc w:val="center"/>
            </w:pPr>
            <w:r w:rsidRPr="00B442AF">
              <w:t>5%</w:t>
            </w:r>
          </w:p>
        </w:tc>
      </w:tr>
      <w:tr w:rsidR="00B4769A" w:rsidRPr="00B442AF" w14:paraId="19D25940" w14:textId="77777777" w:rsidTr="00B4769A">
        <w:trPr>
          <w:trHeight w:val="1631"/>
        </w:trPr>
        <w:tc>
          <w:tcPr>
            <w:tcW w:w="7089" w:type="dxa"/>
            <w:tcBorders>
              <w:top w:val="nil"/>
              <w:left w:val="single" w:sz="8" w:space="0" w:color="auto"/>
              <w:bottom w:val="single" w:sz="4" w:space="0" w:color="auto"/>
              <w:right w:val="single" w:sz="4" w:space="0" w:color="auto"/>
            </w:tcBorders>
            <w:shd w:val="clear" w:color="auto" w:fill="auto"/>
            <w:vAlign w:val="center"/>
            <w:hideMark/>
          </w:tcPr>
          <w:p w14:paraId="21C83A1D" w14:textId="77777777" w:rsidR="00B4769A" w:rsidRPr="00B442AF" w:rsidRDefault="00B4769A" w:rsidP="00B4769A">
            <w:pPr>
              <w:rPr>
                <w:b/>
                <w:bCs/>
                <w:i/>
                <w:iCs/>
              </w:rPr>
            </w:pPr>
            <w:r w:rsidRPr="00B442AF">
              <w:rPr>
                <w:b/>
                <w:bCs/>
                <w:i/>
                <w:iCs/>
              </w:rPr>
              <w:t>Ведомственный проект «Улучшение условий и охрана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p>
        </w:tc>
        <w:tc>
          <w:tcPr>
            <w:tcW w:w="1680" w:type="dxa"/>
            <w:tcBorders>
              <w:top w:val="nil"/>
              <w:left w:val="nil"/>
              <w:bottom w:val="single" w:sz="4" w:space="0" w:color="auto"/>
              <w:right w:val="single" w:sz="4" w:space="0" w:color="auto"/>
            </w:tcBorders>
            <w:shd w:val="clear" w:color="auto" w:fill="auto"/>
            <w:vAlign w:val="center"/>
            <w:hideMark/>
          </w:tcPr>
          <w:p w14:paraId="196A41AE" w14:textId="77777777" w:rsidR="00B4769A" w:rsidRPr="00B442AF" w:rsidRDefault="00B4769A" w:rsidP="00B4769A">
            <w:pPr>
              <w:jc w:val="center"/>
              <w:rPr>
                <w:b/>
                <w:bCs/>
                <w:i/>
                <w:iCs/>
              </w:rPr>
            </w:pPr>
            <w:r w:rsidRPr="00B442AF">
              <w:rPr>
                <w:b/>
                <w:bCs/>
                <w:i/>
                <w:iCs/>
              </w:rPr>
              <w:t>13 3 01 00000</w:t>
            </w:r>
          </w:p>
        </w:tc>
        <w:tc>
          <w:tcPr>
            <w:tcW w:w="1300" w:type="dxa"/>
            <w:tcBorders>
              <w:top w:val="nil"/>
              <w:left w:val="nil"/>
              <w:bottom w:val="single" w:sz="4" w:space="0" w:color="auto"/>
              <w:right w:val="single" w:sz="4" w:space="0" w:color="auto"/>
            </w:tcBorders>
            <w:shd w:val="clear" w:color="auto" w:fill="auto"/>
            <w:vAlign w:val="center"/>
            <w:hideMark/>
          </w:tcPr>
          <w:p w14:paraId="1C666D34"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auto" w:fill="auto"/>
            <w:vAlign w:val="center"/>
            <w:hideMark/>
          </w:tcPr>
          <w:p w14:paraId="20783830" w14:textId="77777777" w:rsidR="00B4769A" w:rsidRPr="00B442AF" w:rsidRDefault="00B4769A" w:rsidP="00B4769A">
            <w:pPr>
              <w:jc w:val="center"/>
              <w:rPr>
                <w:b/>
                <w:bCs/>
                <w:i/>
                <w:iCs/>
              </w:rPr>
            </w:pPr>
            <w:r w:rsidRPr="00B442AF">
              <w:rPr>
                <w:b/>
                <w:bCs/>
                <w:i/>
                <w:iCs/>
              </w:rPr>
              <w:t>199 343,32</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14:paraId="3F104A2D" w14:textId="77777777" w:rsidR="00B4769A" w:rsidRPr="00B442AF" w:rsidRDefault="00B4769A" w:rsidP="00B4769A">
            <w:pPr>
              <w:jc w:val="center"/>
              <w:rPr>
                <w:b/>
                <w:bCs/>
                <w:i/>
                <w:iCs/>
              </w:rPr>
            </w:pPr>
            <w:r w:rsidRPr="00B442AF">
              <w:rPr>
                <w:b/>
                <w:bCs/>
                <w:i/>
                <w:iCs/>
              </w:rPr>
              <w:t>10 800,00</w:t>
            </w:r>
          </w:p>
        </w:tc>
        <w:tc>
          <w:tcPr>
            <w:tcW w:w="1505" w:type="dxa"/>
            <w:tcBorders>
              <w:top w:val="nil"/>
              <w:left w:val="nil"/>
              <w:bottom w:val="single" w:sz="4" w:space="0" w:color="auto"/>
              <w:right w:val="single" w:sz="8" w:space="0" w:color="auto"/>
            </w:tcBorders>
            <w:shd w:val="clear" w:color="000000" w:fill="FFFFFF"/>
            <w:noWrap/>
            <w:vAlign w:val="center"/>
            <w:hideMark/>
          </w:tcPr>
          <w:p w14:paraId="6EFA77C9" w14:textId="77777777" w:rsidR="00B4769A" w:rsidRPr="00B442AF" w:rsidRDefault="00B4769A" w:rsidP="00B4769A">
            <w:pPr>
              <w:jc w:val="center"/>
            </w:pPr>
            <w:r w:rsidRPr="00B442AF">
              <w:t>5%</w:t>
            </w:r>
          </w:p>
        </w:tc>
      </w:tr>
      <w:tr w:rsidR="00B4769A" w:rsidRPr="00B442AF" w14:paraId="45E6E38A" w14:textId="77777777" w:rsidTr="00B4769A">
        <w:trPr>
          <w:trHeight w:val="1250"/>
        </w:trPr>
        <w:tc>
          <w:tcPr>
            <w:tcW w:w="7089" w:type="dxa"/>
            <w:tcBorders>
              <w:top w:val="nil"/>
              <w:left w:val="single" w:sz="8" w:space="0" w:color="auto"/>
              <w:bottom w:val="single" w:sz="4" w:space="0" w:color="auto"/>
              <w:right w:val="single" w:sz="4" w:space="0" w:color="auto"/>
            </w:tcBorders>
            <w:shd w:val="clear" w:color="auto" w:fill="auto"/>
            <w:vAlign w:val="center"/>
            <w:hideMark/>
          </w:tcPr>
          <w:p w14:paraId="35B6B036" w14:textId="77777777" w:rsidR="00B4769A" w:rsidRPr="00B442AF" w:rsidRDefault="00B4769A" w:rsidP="00B4769A">
            <w:r w:rsidRPr="00B442AF">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14:paraId="3C92D7CA" w14:textId="77777777" w:rsidR="00B4769A" w:rsidRPr="00B442AF" w:rsidRDefault="00B4769A" w:rsidP="00B4769A">
            <w:pPr>
              <w:jc w:val="center"/>
            </w:pPr>
            <w:r w:rsidRPr="00B442AF">
              <w:t>13 3 01 00350</w:t>
            </w:r>
          </w:p>
        </w:tc>
        <w:tc>
          <w:tcPr>
            <w:tcW w:w="1300" w:type="dxa"/>
            <w:tcBorders>
              <w:top w:val="nil"/>
              <w:left w:val="nil"/>
              <w:bottom w:val="single" w:sz="4" w:space="0" w:color="auto"/>
              <w:right w:val="single" w:sz="4" w:space="0" w:color="auto"/>
            </w:tcBorders>
            <w:shd w:val="clear" w:color="auto" w:fill="auto"/>
            <w:vAlign w:val="center"/>
            <w:hideMark/>
          </w:tcPr>
          <w:p w14:paraId="686D47DB"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436A96D7" w14:textId="77777777" w:rsidR="00B4769A" w:rsidRPr="00B442AF" w:rsidRDefault="00B4769A" w:rsidP="00B4769A">
            <w:pPr>
              <w:jc w:val="center"/>
            </w:pPr>
            <w:r w:rsidRPr="00B442AF">
              <w:t>5 000,00</w:t>
            </w:r>
          </w:p>
        </w:tc>
        <w:tc>
          <w:tcPr>
            <w:tcW w:w="1920" w:type="dxa"/>
            <w:tcBorders>
              <w:top w:val="nil"/>
              <w:left w:val="nil"/>
              <w:bottom w:val="single" w:sz="4" w:space="0" w:color="auto"/>
              <w:right w:val="single" w:sz="8" w:space="0" w:color="auto"/>
            </w:tcBorders>
            <w:shd w:val="clear" w:color="auto" w:fill="auto"/>
            <w:vAlign w:val="center"/>
            <w:hideMark/>
          </w:tcPr>
          <w:p w14:paraId="6B29A0BA" w14:textId="77777777" w:rsidR="00B4769A" w:rsidRPr="00B442AF" w:rsidRDefault="00B4769A" w:rsidP="00B4769A">
            <w:pPr>
              <w:jc w:val="center"/>
            </w:pPr>
            <w:r w:rsidRPr="00B442AF">
              <w:t>2 000,00</w:t>
            </w:r>
          </w:p>
        </w:tc>
        <w:tc>
          <w:tcPr>
            <w:tcW w:w="1505" w:type="dxa"/>
            <w:tcBorders>
              <w:top w:val="nil"/>
              <w:left w:val="nil"/>
              <w:bottom w:val="single" w:sz="4" w:space="0" w:color="auto"/>
              <w:right w:val="single" w:sz="8" w:space="0" w:color="auto"/>
            </w:tcBorders>
            <w:shd w:val="clear" w:color="000000" w:fill="FFFFFF"/>
            <w:noWrap/>
            <w:vAlign w:val="center"/>
            <w:hideMark/>
          </w:tcPr>
          <w:p w14:paraId="3707EB9E" w14:textId="77777777" w:rsidR="00B4769A" w:rsidRPr="00B442AF" w:rsidRDefault="00B4769A" w:rsidP="00B4769A">
            <w:pPr>
              <w:jc w:val="center"/>
            </w:pPr>
            <w:r w:rsidRPr="00B442AF">
              <w:t>40%</w:t>
            </w:r>
          </w:p>
        </w:tc>
      </w:tr>
      <w:tr w:rsidR="00B4769A" w:rsidRPr="00B442AF" w14:paraId="2C399241" w14:textId="77777777" w:rsidTr="00B4769A">
        <w:trPr>
          <w:trHeight w:val="93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45B4087D" w14:textId="77777777" w:rsidR="00B4769A" w:rsidRPr="00B442AF" w:rsidRDefault="00B4769A" w:rsidP="00B4769A">
            <w:r w:rsidRPr="00B442AF">
              <w:lastRenderedPageBreak/>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26B677B5" w14:textId="77777777" w:rsidR="00B4769A" w:rsidRPr="00B442AF" w:rsidRDefault="00B4769A" w:rsidP="00B4769A">
            <w:pPr>
              <w:jc w:val="center"/>
            </w:pPr>
            <w:r w:rsidRPr="00B442AF">
              <w:t>13 3 01 00400</w:t>
            </w:r>
          </w:p>
        </w:tc>
        <w:tc>
          <w:tcPr>
            <w:tcW w:w="1300" w:type="dxa"/>
            <w:tcBorders>
              <w:top w:val="nil"/>
              <w:left w:val="nil"/>
              <w:bottom w:val="single" w:sz="4" w:space="0" w:color="auto"/>
              <w:right w:val="single" w:sz="4" w:space="0" w:color="auto"/>
            </w:tcBorders>
            <w:shd w:val="clear" w:color="000000" w:fill="FFFFFF"/>
            <w:noWrap/>
            <w:vAlign w:val="center"/>
            <w:hideMark/>
          </w:tcPr>
          <w:p w14:paraId="411B1B7E"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47FA8837" w14:textId="77777777" w:rsidR="00B4769A" w:rsidRPr="00B442AF" w:rsidRDefault="00B4769A" w:rsidP="00B4769A">
            <w:pPr>
              <w:jc w:val="center"/>
            </w:pPr>
            <w:r w:rsidRPr="00B442AF">
              <w:t>20 000,00</w:t>
            </w:r>
          </w:p>
        </w:tc>
        <w:tc>
          <w:tcPr>
            <w:tcW w:w="1920" w:type="dxa"/>
            <w:tcBorders>
              <w:top w:val="nil"/>
              <w:left w:val="nil"/>
              <w:bottom w:val="single" w:sz="4" w:space="0" w:color="auto"/>
              <w:right w:val="single" w:sz="8" w:space="0" w:color="auto"/>
            </w:tcBorders>
            <w:shd w:val="clear" w:color="000000" w:fill="FFFFFF"/>
            <w:noWrap/>
            <w:vAlign w:val="center"/>
            <w:hideMark/>
          </w:tcPr>
          <w:p w14:paraId="71487ED8" w14:textId="77777777" w:rsidR="00B4769A" w:rsidRPr="00B442AF" w:rsidRDefault="00B4769A" w:rsidP="00B4769A">
            <w:pPr>
              <w:jc w:val="center"/>
            </w:pPr>
            <w:r w:rsidRPr="00B442AF">
              <w:t>8 800,00</w:t>
            </w:r>
          </w:p>
        </w:tc>
        <w:tc>
          <w:tcPr>
            <w:tcW w:w="1505" w:type="dxa"/>
            <w:tcBorders>
              <w:top w:val="nil"/>
              <w:left w:val="nil"/>
              <w:bottom w:val="single" w:sz="4" w:space="0" w:color="auto"/>
              <w:right w:val="single" w:sz="8" w:space="0" w:color="auto"/>
            </w:tcBorders>
            <w:shd w:val="clear" w:color="000000" w:fill="FFFFFF"/>
            <w:noWrap/>
            <w:vAlign w:val="center"/>
            <w:hideMark/>
          </w:tcPr>
          <w:p w14:paraId="05370EA5" w14:textId="77777777" w:rsidR="00B4769A" w:rsidRPr="00B442AF" w:rsidRDefault="00B4769A" w:rsidP="00B4769A">
            <w:pPr>
              <w:jc w:val="center"/>
            </w:pPr>
            <w:r w:rsidRPr="00B442AF">
              <w:t>44%</w:t>
            </w:r>
          </w:p>
        </w:tc>
      </w:tr>
      <w:tr w:rsidR="00B4769A" w:rsidRPr="00B442AF" w14:paraId="276E595D" w14:textId="77777777" w:rsidTr="00B4769A">
        <w:trPr>
          <w:trHeight w:val="951"/>
        </w:trPr>
        <w:tc>
          <w:tcPr>
            <w:tcW w:w="7089" w:type="dxa"/>
            <w:tcBorders>
              <w:top w:val="nil"/>
              <w:left w:val="single" w:sz="8" w:space="0" w:color="auto"/>
              <w:bottom w:val="nil"/>
              <w:right w:val="single" w:sz="4" w:space="0" w:color="auto"/>
            </w:tcBorders>
            <w:shd w:val="clear" w:color="000000" w:fill="FFFFFF"/>
            <w:vAlign w:val="center"/>
            <w:hideMark/>
          </w:tcPr>
          <w:p w14:paraId="37AC97F0" w14:textId="77777777" w:rsidR="00B4769A" w:rsidRPr="00B442AF" w:rsidRDefault="00B4769A" w:rsidP="00B4769A">
            <w:r w:rsidRPr="00B442AF">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734DA13C" w14:textId="77777777" w:rsidR="00B4769A" w:rsidRPr="00B442AF" w:rsidRDefault="00B4769A" w:rsidP="00B4769A">
            <w:pPr>
              <w:jc w:val="center"/>
            </w:pPr>
            <w:r w:rsidRPr="00B442AF">
              <w:t>13 3 01 00410</w:t>
            </w:r>
          </w:p>
        </w:tc>
        <w:tc>
          <w:tcPr>
            <w:tcW w:w="1300" w:type="dxa"/>
            <w:tcBorders>
              <w:top w:val="nil"/>
              <w:left w:val="nil"/>
              <w:bottom w:val="nil"/>
              <w:right w:val="single" w:sz="4" w:space="0" w:color="auto"/>
            </w:tcBorders>
            <w:shd w:val="clear" w:color="000000" w:fill="FFFFFF"/>
            <w:noWrap/>
            <w:vAlign w:val="center"/>
            <w:hideMark/>
          </w:tcPr>
          <w:p w14:paraId="042F6CD7" w14:textId="77777777" w:rsidR="00B4769A" w:rsidRPr="00B442AF" w:rsidRDefault="00B4769A" w:rsidP="00B4769A">
            <w:pPr>
              <w:jc w:val="center"/>
            </w:pPr>
            <w:r w:rsidRPr="00B442AF">
              <w:t>200</w:t>
            </w:r>
          </w:p>
        </w:tc>
        <w:tc>
          <w:tcPr>
            <w:tcW w:w="1980" w:type="dxa"/>
            <w:tcBorders>
              <w:top w:val="nil"/>
              <w:left w:val="nil"/>
              <w:bottom w:val="nil"/>
              <w:right w:val="single" w:sz="8" w:space="0" w:color="auto"/>
            </w:tcBorders>
            <w:shd w:val="clear" w:color="auto" w:fill="auto"/>
            <w:noWrap/>
            <w:vAlign w:val="center"/>
            <w:hideMark/>
          </w:tcPr>
          <w:p w14:paraId="2A6F3944" w14:textId="77777777" w:rsidR="00B4769A" w:rsidRPr="00B442AF" w:rsidRDefault="00B4769A" w:rsidP="00B4769A">
            <w:pPr>
              <w:jc w:val="center"/>
            </w:pPr>
            <w:r w:rsidRPr="00B442AF">
              <w:t>174 343,32</w:t>
            </w:r>
          </w:p>
        </w:tc>
        <w:tc>
          <w:tcPr>
            <w:tcW w:w="1920" w:type="dxa"/>
            <w:tcBorders>
              <w:top w:val="nil"/>
              <w:left w:val="nil"/>
              <w:bottom w:val="nil"/>
              <w:right w:val="single" w:sz="8" w:space="0" w:color="auto"/>
            </w:tcBorders>
            <w:shd w:val="clear" w:color="000000" w:fill="FFFFFF"/>
            <w:noWrap/>
            <w:vAlign w:val="center"/>
            <w:hideMark/>
          </w:tcPr>
          <w:p w14:paraId="07F4B249" w14:textId="77777777" w:rsidR="00B4769A" w:rsidRPr="00B442AF" w:rsidRDefault="00B4769A" w:rsidP="00B4769A">
            <w:pPr>
              <w:jc w:val="center"/>
            </w:pPr>
            <w:r w:rsidRPr="00B442AF">
              <w:t>0,00</w:t>
            </w:r>
          </w:p>
        </w:tc>
        <w:tc>
          <w:tcPr>
            <w:tcW w:w="1505" w:type="dxa"/>
            <w:tcBorders>
              <w:top w:val="nil"/>
              <w:left w:val="nil"/>
              <w:bottom w:val="single" w:sz="4" w:space="0" w:color="auto"/>
              <w:right w:val="single" w:sz="8" w:space="0" w:color="auto"/>
            </w:tcBorders>
            <w:shd w:val="clear" w:color="000000" w:fill="FFFFFF"/>
            <w:noWrap/>
            <w:vAlign w:val="center"/>
            <w:hideMark/>
          </w:tcPr>
          <w:p w14:paraId="5168400F" w14:textId="77777777" w:rsidR="00B4769A" w:rsidRPr="00B442AF" w:rsidRDefault="00B4769A" w:rsidP="00B4769A">
            <w:pPr>
              <w:jc w:val="center"/>
            </w:pPr>
            <w:r w:rsidRPr="00B442AF">
              <w:t>0%</w:t>
            </w:r>
          </w:p>
        </w:tc>
      </w:tr>
      <w:tr w:rsidR="00B4769A" w:rsidRPr="00B442AF" w14:paraId="6D9DE344" w14:textId="77777777" w:rsidTr="00B4769A">
        <w:trPr>
          <w:trHeight w:val="639"/>
        </w:trPr>
        <w:tc>
          <w:tcPr>
            <w:tcW w:w="7089"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4F671D6D" w14:textId="77777777" w:rsidR="00B4769A" w:rsidRPr="00B442AF" w:rsidRDefault="00B4769A" w:rsidP="00B4769A">
            <w:pPr>
              <w:rPr>
                <w:b/>
                <w:bCs/>
              </w:rPr>
            </w:pPr>
            <w:r w:rsidRPr="00B442AF">
              <w:rPr>
                <w:b/>
                <w:bCs/>
              </w:rPr>
              <w:t xml:space="preserve">Муниципальная программа «Газификация Комсомольского муниципального района» </w:t>
            </w:r>
          </w:p>
        </w:tc>
        <w:tc>
          <w:tcPr>
            <w:tcW w:w="1680" w:type="dxa"/>
            <w:tcBorders>
              <w:top w:val="single" w:sz="8" w:space="0" w:color="auto"/>
              <w:left w:val="nil"/>
              <w:bottom w:val="single" w:sz="8" w:space="0" w:color="auto"/>
              <w:right w:val="single" w:sz="4" w:space="0" w:color="auto"/>
            </w:tcBorders>
            <w:shd w:val="clear" w:color="000000" w:fill="FABF8F"/>
            <w:vAlign w:val="center"/>
            <w:hideMark/>
          </w:tcPr>
          <w:p w14:paraId="41E0B3DE" w14:textId="77777777" w:rsidR="00B4769A" w:rsidRPr="00B442AF" w:rsidRDefault="00B4769A" w:rsidP="00B4769A">
            <w:pPr>
              <w:jc w:val="center"/>
              <w:rPr>
                <w:b/>
                <w:bCs/>
              </w:rPr>
            </w:pPr>
            <w:r w:rsidRPr="00B442AF">
              <w:rPr>
                <w:b/>
                <w:bCs/>
              </w:rPr>
              <w:t>14 0 00 00000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64611A3F" w14:textId="77777777" w:rsidR="00B4769A" w:rsidRPr="00B442AF" w:rsidRDefault="00B4769A" w:rsidP="00B4769A">
            <w:pPr>
              <w:jc w:val="center"/>
              <w:rPr>
                <w:b/>
                <w:bCs/>
              </w:rPr>
            </w:pPr>
            <w:r w:rsidRPr="00B442AF">
              <w:rPr>
                <w:b/>
                <w:bCs/>
              </w:rPr>
              <w:t> </w:t>
            </w:r>
          </w:p>
        </w:tc>
        <w:tc>
          <w:tcPr>
            <w:tcW w:w="1980" w:type="dxa"/>
            <w:tcBorders>
              <w:top w:val="single" w:sz="8" w:space="0" w:color="auto"/>
              <w:left w:val="nil"/>
              <w:bottom w:val="single" w:sz="8" w:space="0" w:color="auto"/>
              <w:right w:val="single" w:sz="8" w:space="0" w:color="auto"/>
            </w:tcBorders>
            <w:shd w:val="clear" w:color="000000" w:fill="FABF8F"/>
            <w:vAlign w:val="center"/>
            <w:hideMark/>
          </w:tcPr>
          <w:p w14:paraId="7C38D17A" w14:textId="77777777" w:rsidR="00B4769A" w:rsidRPr="00B442AF" w:rsidRDefault="00B4769A" w:rsidP="00B4769A">
            <w:pPr>
              <w:jc w:val="center"/>
              <w:rPr>
                <w:b/>
                <w:bCs/>
              </w:rPr>
            </w:pPr>
            <w:r w:rsidRPr="00B442AF">
              <w:rPr>
                <w:b/>
                <w:bCs/>
              </w:rPr>
              <w:t>8 193 400,66</w:t>
            </w:r>
          </w:p>
        </w:tc>
        <w:tc>
          <w:tcPr>
            <w:tcW w:w="1920"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2AC9396C" w14:textId="77777777" w:rsidR="00B4769A" w:rsidRPr="00B442AF" w:rsidRDefault="00B4769A" w:rsidP="00B4769A">
            <w:pPr>
              <w:jc w:val="center"/>
              <w:rPr>
                <w:b/>
                <w:bCs/>
              </w:rPr>
            </w:pPr>
            <w:r w:rsidRPr="00B442AF">
              <w:rPr>
                <w:b/>
                <w:bCs/>
              </w:rPr>
              <w:t>1 340 702,49</w:t>
            </w:r>
          </w:p>
        </w:tc>
        <w:tc>
          <w:tcPr>
            <w:tcW w:w="1505" w:type="dxa"/>
            <w:tcBorders>
              <w:top w:val="nil"/>
              <w:left w:val="nil"/>
              <w:bottom w:val="single" w:sz="4" w:space="0" w:color="auto"/>
              <w:right w:val="single" w:sz="8" w:space="0" w:color="auto"/>
            </w:tcBorders>
            <w:shd w:val="clear" w:color="000000" w:fill="FABF8F"/>
            <w:noWrap/>
            <w:vAlign w:val="center"/>
            <w:hideMark/>
          </w:tcPr>
          <w:p w14:paraId="04ACA0B5" w14:textId="77777777" w:rsidR="00B4769A" w:rsidRPr="00B442AF" w:rsidRDefault="00B4769A" w:rsidP="00B4769A">
            <w:pPr>
              <w:jc w:val="center"/>
            </w:pPr>
            <w:r w:rsidRPr="00B442AF">
              <w:t>16%</w:t>
            </w:r>
          </w:p>
        </w:tc>
      </w:tr>
      <w:tr w:rsidR="00B4769A" w:rsidRPr="00B442AF" w14:paraId="7ACFB887" w14:textId="77777777" w:rsidTr="00B4769A">
        <w:trPr>
          <w:trHeight w:val="326"/>
        </w:trPr>
        <w:tc>
          <w:tcPr>
            <w:tcW w:w="7089" w:type="dxa"/>
            <w:tcBorders>
              <w:top w:val="nil"/>
              <w:left w:val="single" w:sz="8" w:space="0" w:color="auto"/>
              <w:bottom w:val="single" w:sz="4" w:space="0" w:color="auto"/>
              <w:right w:val="single" w:sz="4" w:space="0" w:color="auto"/>
            </w:tcBorders>
            <w:shd w:val="clear" w:color="auto" w:fill="auto"/>
            <w:vAlign w:val="center"/>
            <w:hideMark/>
          </w:tcPr>
          <w:p w14:paraId="5D24ABA7" w14:textId="77777777" w:rsidR="00B4769A" w:rsidRPr="00B442AF" w:rsidRDefault="00B4769A" w:rsidP="00B4769A">
            <w:pPr>
              <w:rPr>
                <w:b/>
                <w:bCs/>
              </w:rPr>
            </w:pPr>
            <w:r w:rsidRPr="00B442AF">
              <w:rPr>
                <w:b/>
                <w:bCs/>
              </w:rPr>
              <w:t>Ведомственные проекты</w:t>
            </w:r>
          </w:p>
        </w:tc>
        <w:tc>
          <w:tcPr>
            <w:tcW w:w="1680" w:type="dxa"/>
            <w:tcBorders>
              <w:top w:val="nil"/>
              <w:left w:val="nil"/>
              <w:bottom w:val="single" w:sz="4" w:space="0" w:color="auto"/>
              <w:right w:val="single" w:sz="4" w:space="0" w:color="auto"/>
            </w:tcBorders>
            <w:shd w:val="clear" w:color="auto" w:fill="auto"/>
            <w:vAlign w:val="center"/>
            <w:hideMark/>
          </w:tcPr>
          <w:p w14:paraId="62D9FA8F" w14:textId="77777777" w:rsidR="00B4769A" w:rsidRPr="00B442AF" w:rsidRDefault="00B4769A" w:rsidP="00B4769A">
            <w:pPr>
              <w:jc w:val="center"/>
              <w:rPr>
                <w:b/>
                <w:bCs/>
              </w:rPr>
            </w:pPr>
            <w:r w:rsidRPr="00B442AF">
              <w:rPr>
                <w:b/>
                <w:bCs/>
              </w:rPr>
              <w:t>14 3 00 00000</w:t>
            </w:r>
          </w:p>
        </w:tc>
        <w:tc>
          <w:tcPr>
            <w:tcW w:w="1300" w:type="dxa"/>
            <w:tcBorders>
              <w:top w:val="nil"/>
              <w:left w:val="nil"/>
              <w:bottom w:val="single" w:sz="4" w:space="0" w:color="auto"/>
              <w:right w:val="single" w:sz="4" w:space="0" w:color="auto"/>
            </w:tcBorders>
            <w:shd w:val="clear" w:color="auto" w:fill="auto"/>
            <w:vAlign w:val="center"/>
            <w:hideMark/>
          </w:tcPr>
          <w:p w14:paraId="5F6E386F" w14:textId="77777777" w:rsidR="00B4769A" w:rsidRPr="00B442AF" w:rsidRDefault="00B4769A" w:rsidP="00B4769A">
            <w:pPr>
              <w:jc w:val="center"/>
              <w:rPr>
                <w:b/>
                <w:bCs/>
              </w:rPr>
            </w:pPr>
            <w:r w:rsidRPr="00B442AF">
              <w:rPr>
                <w:b/>
                <w:bCs/>
              </w:rPr>
              <w:t> </w:t>
            </w:r>
          </w:p>
        </w:tc>
        <w:tc>
          <w:tcPr>
            <w:tcW w:w="1980" w:type="dxa"/>
            <w:tcBorders>
              <w:top w:val="nil"/>
              <w:left w:val="nil"/>
              <w:bottom w:val="single" w:sz="4" w:space="0" w:color="auto"/>
              <w:right w:val="single" w:sz="8" w:space="0" w:color="auto"/>
            </w:tcBorders>
            <w:shd w:val="clear" w:color="auto" w:fill="auto"/>
            <w:vAlign w:val="center"/>
            <w:hideMark/>
          </w:tcPr>
          <w:p w14:paraId="2277D72A" w14:textId="77777777" w:rsidR="00B4769A" w:rsidRPr="00B442AF" w:rsidRDefault="00B4769A" w:rsidP="00B4769A">
            <w:pPr>
              <w:jc w:val="center"/>
              <w:rPr>
                <w:b/>
                <w:bCs/>
              </w:rPr>
            </w:pPr>
            <w:r w:rsidRPr="00B442AF">
              <w:rPr>
                <w:b/>
                <w:bCs/>
              </w:rPr>
              <w:t>8 193 400,66</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14:paraId="6A861BC1" w14:textId="77777777" w:rsidR="00B4769A" w:rsidRPr="00B442AF" w:rsidRDefault="00B4769A" w:rsidP="00B4769A">
            <w:pPr>
              <w:jc w:val="center"/>
              <w:rPr>
                <w:b/>
                <w:bCs/>
              </w:rPr>
            </w:pPr>
            <w:r w:rsidRPr="00B442AF">
              <w:rPr>
                <w:b/>
                <w:bCs/>
              </w:rPr>
              <w:t>1 340 702,49</w:t>
            </w:r>
          </w:p>
        </w:tc>
        <w:tc>
          <w:tcPr>
            <w:tcW w:w="1505" w:type="dxa"/>
            <w:tcBorders>
              <w:top w:val="nil"/>
              <w:left w:val="nil"/>
              <w:bottom w:val="single" w:sz="4" w:space="0" w:color="auto"/>
              <w:right w:val="single" w:sz="8" w:space="0" w:color="auto"/>
            </w:tcBorders>
            <w:shd w:val="clear" w:color="000000" w:fill="FFFFFF"/>
            <w:noWrap/>
            <w:vAlign w:val="center"/>
            <w:hideMark/>
          </w:tcPr>
          <w:p w14:paraId="35E3AF7A" w14:textId="77777777" w:rsidR="00B4769A" w:rsidRPr="00B442AF" w:rsidRDefault="00B4769A" w:rsidP="00B4769A">
            <w:pPr>
              <w:jc w:val="center"/>
            </w:pPr>
            <w:r w:rsidRPr="00B442AF">
              <w:t>16%</w:t>
            </w:r>
          </w:p>
        </w:tc>
      </w:tr>
      <w:tr w:rsidR="00B4769A" w:rsidRPr="00B442AF" w14:paraId="2C21F99F" w14:textId="77777777" w:rsidTr="00B4769A">
        <w:trPr>
          <w:trHeight w:val="652"/>
        </w:trPr>
        <w:tc>
          <w:tcPr>
            <w:tcW w:w="7089" w:type="dxa"/>
            <w:tcBorders>
              <w:top w:val="nil"/>
              <w:left w:val="single" w:sz="8" w:space="0" w:color="auto"/>
              <w:bottom w:val="single" w:sz="4" w:space="0" w:color="auto"/>
              <w:right w:val="single" w:sz="4" w:space="0" w:color="auto"/>
            </w:tcBorders>
            <w:shd w:val="clear" w:color="auto" w:fill="auto"/>
            <w:vAlign w:val="center"/>
            <w:hideMark/>
          </w:tcPr>
          <w:p w14:paraId="0DE711C0" w14:textId="77777777" w:rsidR="00B4769A" w:rsidRPr="00B442AF" w:rsidRDefault="00B4769A" w:rsidP="00B4769A">
            <w:pPr>
              <w:rPr>
                <w:b/>
                <w:bCs/>
                <w:i/>
                <w:iCs/>
              </w:rPr>
            </w:pPr>
            <w:r w:rsidRPr="00B442AF">
              <w:rPr>
                <w:b/>
                <w:bCs/>
                <w:i/>
                <w:iCs/>
              </w:rPr>
              <w:t>Ведомственный проект «Газификация Комсомольского муниципального района»</w:t>
            </w:r>
          </w:p>
        </w:tc>
        <w:tc>
          <w:tcPr>
            <w:tcW w:w="1680" w:type="dxa"/>
            <w:tcBorders>
              <w:top w:val="nil"/>
              <w:left w:val="nil"/>
              <w:bottom w:val="single" w:sz="4" w:space="0" w:color="auto"/>
              <w:right w:val="single" w:sz="4" w:space="0" w:color="auto"/>
            </w:tcBorders>
            <w:shd w:val="clear" w:color="auto" w:fill="auto"/>
            <w:vAlign w:val="center"/>
            <w:hideMark/>
          </w:tcPr>
          <w:p w14:paraId="74A0AC38" w14:textId="77777777" w:rsidR="00B4769A" w:rsidRPr="00B442AF" w:rsidRDefault="00B4769A" w:rsidP="00B4769A">
            <w:pPr>
              <w:jc w:val="center"/>
              <w:rPr>
                <w:b/>
                <w:bCs/>
                <w:i/>
                <w:iCs/>
              </w:rPr>
            </w:pPr>
            <w:r w:rsidRPr="00B442AF">
              <w:rPr>
                <w:b/>
                <w:bCs/>
                <w:i/>
                <w:iCs/>
              </w:rPr>
              <w:t>14 3 01 00000</w:t>
            </w:r>
          </w:p>
        </w:tc>
        <w:tc>
          <w:tcPr>
            <w:tcW w:w="1300" w:type="dxa"/>
            <w:tcBorders>
              <w:top w:val="nil"/>
              <w:left w:val="nil"/>
              <w:bottom w:val="single" w:sz="4" w:space="0" w:color="auto"/>
              <w:right w:val="single" w:sz="4" w:space="0" w:color="auto"/>
            </w:tcBorders>
            <w:shd w:val="clear" w:color="auto" w:fill="auto"/>
            <w:vAlign w:val="center"/>
            <w:hideMark/>
          </w:tcPr>
          <w:p w14:paraId="52FBC665"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auto" w:fill="auto"/>
            <w:vAlign w:val="center"/>
            <w:hideMark/>
          </w:tcPr>
          <w:p w14:paraId="1FF6F9D1" w14:textId="77777777" w:rsidR="00B4769A" w:rsidRPr="00B442AF" w:rsidRDefault="00B4769A" w:rsidP="00B4769A">
            <w:pPr>
              <w:jc w:val="center"/>
              <w:rPr>
                <w:b/>
                <w:bCs/>
                <w:i/>
                <w:iCs/>
              </w:rPr>
            </w:pPr>
            <w:r w:rsidRPr="00B442AF">
              <w:rPr>
                <w:b/>
                <w:bCs/>
                <w:i/>
                <w:iCs/>
              </w:rPr>
              <w:t>8 193 400,66</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14:paraId="60DA9AB2" w14:textId="77777777" w:rsidR="00B4769A" w:rsidRPr="00B442AF" w:rsidRDefault="00B4769A" w:rsidP="00B4769A">
            <w:pPr>
              <w:jc w:val="center"/>
              <w:rPr>
                <w:b/>
                <w:bCs/>
                <w:i/>
                <w:iCs/>
              </w:rPr>
            </w:pPr>
            <w:r w:rsidRPr="00B442AF">
              <w:rPr>
                <w:b/>
                <w:bCs/>
                <w:i/>
                <w:iCs/>
              </w:rPr>
              <w:t>1 340 702,49</w:t>
            </w:r>
          </w:p>
        </w:tc>
        <w:tc>
          <w:tcPr>
            <w:tcW w:w="1505" w:type="dxa"/>
            <w:tcBorders>
              <w:top w:val="nil"/>
              <w:left w:val="nil"/>
              <w:bottom w:val="single" w:sz="4" w:space="0" w:color="auto"/>
              <w:right w:val="single" w:sz="8" w:space="0" w:color="auto"/>
            </w:tcBorders>
            <w:shd w:val="clear" w:color="000000" w:fill="FFFFFF"/>
            <w:noWrap/>
            <w:vAlign w:val="center"/>
            <w:hideMark/>
          </w:tcPr>
          <w:p w14:paraId="3D6D7B5A" w14:textId="77777777" w:rsidR="00B4769A" w:rsidRPr="00B442AF" w:rsidRDefault="00B4769A" w:rsidP="00B4769A">
            <w:pPr>
              <w:jc w:val="center"/>
            </w:pPr>
            <w:r w:rsidRPr="00B442AF">
              <w:t>16%</w:t>
            </w:r>
          </w:p>
        </w:tc>
      </w:tr>
      <w:tr w:rsidR="00B4769A" w:rsidRPr="00B442AF" w14:paraId="127FD214" w14:textId="77777777" w:rsidTr="00B4769A">
        <w:trPr>
          <w:trHeight w:val="938"/>
        </w:trPr>
        <w:tc>
          <w:tcPr>
            <w:tcW w:w="7089" w:type="dxa"/>
            <w:tcBorders>
              <w:top w:val="nil"/>
              <w:left w:val="single" w:sz="8" w:space="0" w:color="auto"/>
              <w:bottom w:val="nil"/>
              <w:right w:val="single" w:sz="4" w:space="0" w:color="auto"/>
            </w:tcBorders>
            <w:shd w:val="clear" w:color="auto" w:fill="auto"/>
            <w:vAlign w:val="center"/>
            <w:hideMark/>
          </w:tcPr>
          <w:p w14:paraId="2E721F01" w14:textId="77777777" w:rsidR="00B4769A" w:rsidRPr="00B442AF" w:rsidRDefault="00B4769A" w:rsidP="00B4769A">
            <w:r w:rsidRPr="00B442AF">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14:paraId="6B1C45D3" w14:textId="77777777" w:rsidR="00B4769A" w:rsidRPr="00B442AF" w:rsidRDefault="00B4769A" w:rsidP="00B4769A">
            <w:pPr>
              <w:jc w:val="center"/>
            </w:pPr>
            <w:r w:rsidRPr="00B442AF">
              <w:t>14 3 01 20810</w:t>
            </w:r>
          </w:p>
        </w:tc>
        <w:tc>
          <w:tcPr>
            <w:tcW w:w="1300" w:type="dxa"/>
            <w:tcBorders>
              <w:top w:val="nil"/>
              <w:left w:val="nil"/>
              <w:bottom w:val="single" w:sz="4" w:space="0" w:color="auto"/>
              <w:right w:val="single" w:sz="4" w:space="0" w:color="auto"/>
            </w:tcBorders>
            <w:shd w:val="clear" w:color="auto" w:fill="auto"/>
            <w:vAlign w:val="center"/>
            <w:hideMark/>
          </w:tcPr>
          <w:p w14:paraId="36AF8F09"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080F2EF4" w14:textId="77777777" w:rsidR="00B4769A" w:rsidRPr="00B442AF" w:rsidRDefault="00B4769A" w:rsidP="00B4769A">
            <w:pPr>
              <w:jc w:val="center"/>
            </w:pPr>
            <w:r w:rsidRPr="00B442AF">
              <w:t>2 344 158,55</w:t>
            </w:r>
          </w:p>
        </w:tc>
        <w:tc>
          <w:tcPr>
            <w:tcW w:w="1920" w:type="dxa"/>
            <w:tcBorders>
              <w:top w:val="nil"/>
              <w:left w:val="nil"/>
              <w:bottom w:val="single" w:sz="4" w:space="0" w:color="auto"/>
              <w:right w:val="single" w:sz="8" w:space="0" w:color="auto"/>
            </w:tcBorders>
            <w:shd w:val="clear" w:color="000000" w:fill="FFFFFF"/>
            <w:noWrap/>
            <w:vAlign w:val="center"/>
            <w:hideMark/>
          </w:tcPr>
          <w:p w14:paraId="49890295" w14:textId="77777777" w:rsidR="00B4769A" w:rsidRPr="00B442AF" w:rsidRDefault="00B4769A" w:rsidP="00B4769A">
            <w:pPr>
              <w:jc w:val="center"/>
            </w:pPr>
            <w:r w:rsidRPr="00B442AF">
              <w:t>1 340 702,49</w:t>
            </w:r>
          </w:p>
        </w:tc>
        <w:tc>
          <w:tcPr>
            <w:tcW w:w="1505" w:type="dxa"/>
            <w:tcBorders>
              <w:top w:val="nil"/>
              <w:left w:val="nil"/>
              <w:bottom w:val="single" w:sz="4" w:space="0" w:color="auto"/>
              <w:right w:val="single" w:sz="8" w:space="0" w:color="auto"/>
            </w:tcBorders>
            <w:shd w:val="clear" w:color="000000" w:fill="FFFFFF"/>
            <w:noWrap/>
            <w:vAlign w:val="center"/>
            <w:hideMark/>
          </w:tcPr>
          <w:p w14:paraId="2834F3F5" w14:textId="77777777" w:rsidR="00B4769A" w:rsidRPr="00B442AF" w:rsidRDefault="00B4769A" w:rsidP="00B4769A">
            <w:pPr>
              <w:jc w:val="center"/>
            </w:pPr>
            <w:r w:rsidRPr="00B442AF">
              <w:t>57%</w:t>
            </w:r>
          </w:p>
        </w:tc>
      </w:tr>
      <w:tr w:rsidR="00B4769A" w:rsidRPr="00B442AF" w14:paraId="4251870C" w14:textId="77777777" w:rsidTr="00B4769A">
        <w:trPr>
          <w:trHeight w:val="1250"/>
        </w:trPr>
        <w:tc>
          <w:tcPr>
            <w:tcW w:w="7089" w:type="dxa"/>
            <w:tcBorders>
              <w:top w:val="single" w:sz="4" w:space="0" w:color="auto"/>
              <w:left w:val="single" w:sz="8" w:space="0" w:color="auto"/>
              <w:bottom w:val="nil"/>
              <w:right w:val="single" w:sz="4" w:space="0" w:color="auto"/>
            </w:tcBorders>
            <w:shd w:val="clear" w:color="auto" w:fill="auto"/>
            <w:vAlign w:val="center"/>
            <w:hideMark/>
          </w:tcPr>
          <w:p w14:paraId="4CAAF519" w14:textId="77777777" w:rsidR="00B4769A" w:rsidRPr="00B442AF" w:rsidRDefault="00B4769A" w:rsidP="00B4769A">
            <w:r w:rsidRPr="00B442AF">
              <w:t>Подключение (технологическое присоединение) газоиспользующего оборудования и объектов капитального строительства к сети газораспределения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14:paraId="5589A3E3" w14:textId="77777777" w:rsidR="00B4769A" w:rsidRPr="00B442AF" w:rsidRDefault="00B4769A" w:rsidP="00B4769A">
            <w:pPr>
              <w:jc w:val="center"/>
            </w:pPr>
            <w:r w:rsidRPr="00B442AF">
              <w:t>14 3 01 21360</w:t>
            </w:r>
          </w:p>
        </w:tc>
        <w:tc>
          <w:tcPr>
            <w:tcW w:w="1300" w:type="dxa"/>
            <w:tcBorders>
              <w:top w:val="nil"/>
              <w:left w:val="nil"/>
              <w:bottom w:val="single" w:sz="4" w:space="0" w:color="auto"/>
              <w:right w:val="single" w:sz="4" w:space="0" w:color="auto"/>
            </w:tcBorders>
            <w:shd w:val="clear" w:color="auto" w:fill="auto"/>
            <w:vAlign w:val="center"/>
            <w:hideMark/>
          </w:tcPr>
          <w:p w14:paraId="1C611335"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532AA6A1" w14:textId="77777777" w:rsidR="00B4769A" w:rsidRPr="00B442AF" w:rsidRDefault="00B4769A" w:rsidP="00B4769A">
            <w:pPr>
              <w:jc w:val="center"/>
            </w:pPr>
            <w:r w:rsidRPr="00B442AF">
              <w:t>500 000,00</w:t>
            </w:r>
          </w:p>
        </w:tc>
        <w:tc>
          <w:tcPr>
            <w:tcW w:w="1920" w:type="dxa"/>
            <w:tcBorders>
              <w:top w:val="nil"/>
              <w:left w:val="nil"/>
              <w:bottom w:val="single" w:sz="4" w:space="0" w:color="auto"/>
              <w:right w:val="single" w:sz="8" w:space="0" w:color="auto"/>
            </w:tcBorders>
            <w:shd w:val="clear" w:color="000000" w:fill="FFFFFF"/>
            <w:noWrap/>
            <w:vAlign w:val="center"/>
            <w:hideMark/>
          </w:tcPr>
          <w:p w14:paraId="2647482E" w14:textId="77777777" w:rsidR="00B4769A" w:rsidRPr="00B442AF" w:rsidRDefault="00B4769A" w:rsidP="00B4769A">
            <w:pPr>
              <w:jc w:val="center"/>
            </w:pPr>
            <w:r w:rsidRPr="00B442AF">
              <w:t>0,00</w:t>
            </w:r>
          </w:p>
        </w:tc>
        <w:tc>
          <w:tcPr>
            <w:tcW w:w="1505" w:type="dxa"/>
            <w:tcBorders>
              <w:top w:val="nil"/>
              <w:left w:val="nil"/>
              <w:bottom w:val="single" w:sz="4" w:space="0" w:color="auto"/>
              <w:right w:val="single" w:sz="8" w:space="0" w:color="auto"/>
            </w:tcBorders>
            <w:shd w:val="clear" w:color="000000" w:fill="FFFFFF"/>
            <w:noWrap/>
            <w:vAlign w:val="center"/>
            <w:hideMark/>
          </w:tcPr>
          <w:p w14:paraId="17A8D073" w14:textId="77777777" w:rsidR="00B4769A" w:rsidRPr="00B442AF" w:rsidRDefault="00B4769A" w:rsidP="00B4769A">
            <w:pPr>
              <w:jc w:val="center"/>
            </w:pPr>
            <w:r w:rsidRPr="00B442AF">
              <w:t>0%</w:t>
            </w:r>
          </w:p>
        </w:tc>
      </w:tr>
      <w:tr w:rsidR="00B4769A" w:rsidRPr="00B442AF" w14:paraId="78C2ECBD" w14:textId="77777777" w:rsidTr="00B4769A">
        <w:trPr>
          <w:trHeight w:val="1250"/>
        </w:trPr>
        <w:tc>
          <w:tcPr>
            <w:tcW w:w="708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B6A4D6" w14:textId="77777777" w:rsidR="00B4769A" w:rsidRPr="00B442AF" w:rsidRDefault="00B4769A" w:rsidP="00B4769A">
            <w:r w:rsidRPr="00B442AF">
              <w:t>Подключение (технологическое присоединение) газоиспользующего оборудования и объектов капитального строительства к сети газораспределения (Капитальные вложения в объекты государственной (муниципальной) собственности)</w:t>
            </w:r>
          </w:p>
        </w:tc>
        <w:tc>
          <w:tcPr>
            <w:tcW w:w="1680" w:type="dxa"/>
            <w:tcBorders>
              <w:top w:val="nil"/>
              <w:left w:val="nil"/>
              <w:bottom w:val="single" w:sz="4" w:space="0" w:color="auto"/>
              <w:right w:val="single" w:sz="4" w:space="0" w:color="auto"/>
            </w:tcBorders>
            <w:shd w:val="clear" w:color="auto" w:fill="auto"/>
            <w:vAlign w:val="center"/>
            <w:hideMark/>
          </w:tcPr>
          <w:p w14:paraId="15DE788A" w14:textId="77777777" w:rsidR="00B4769A" w:rsidRPr="00B442AF" w:rsidRDefault="00B4769A" w:rsidP="00B4769A">
            <w:pPr>
              <w:jc w:val="center"/>
            </w:pPr>
            <w:r w:rsidRPr="00B442AF">
              <w:t>14 3 01 21360</w:t>
            </w:r>
          </w:p>
        </w:tc>
        <w:tc>
          <w:tcPr>
            <w:tcW w:w="1300" w:type="dxa"/>
            <w:tcBorders>
              <w:top w:val="nil"/>
              <w:left w:val="nil"/>
              <w:bottom w:val="single" w:sz="4" w:space="0" w:color="auto"/>
              <w:right w:val="single" w:sz="4" w:space="0" w:color="auto"/>
            </w:tcBorders>
            <w:shd w:val="clear" w:color="auto" w:fill="auto"/>
            <w:vAlign w:val="center"/>
            <w:hideMark/>
          </w:tcPr>
          <w:p w14:paraId="12C314F6" w14:textId="77777777" w:rsidR="00B4769A" w:rsidRPr="00B442AF" w:rsidRDefault="00B4769A" w:rsidP="00B4769A">
            <w:pPr>
              <w:jc w:val="center"/>
            </w:pPr>
            <w:r w:rsidRPr="00B442AF">
              <w:t>400</w:t>
            </w:r>
          </w:p>
        </w:tc>
        <w:tc>
          <w:tcPr>
            <w:tcW w:w="1980" w:type="dxa"/>
            <w:tcBorders>
              <w:top w:val="nil"/>
              <w:left w:val="nil"/>
              <w:bottom w:val="single" w:sz="4" w:space="0" w:color="auto"/>
              <w:right w:val="single" w:sz="8" w:space="0" w:color="auto"/>
            </w:tcBorders>
            <w:shd w:val="clear" w:color="auto" w:fill="auto"/>
            <w:vAlign w:val="center"/>
            <w:hideMark/>
          </w:tcPr>
          <w:p w14:paraId="6107D823" w14:textId="77777777" w:rsidR="00B4769A" w:rsidRPr="00B442AF" w:rsidRDefault="00B4769A" w:rsidP="00B4769A">
            <w:pPr>
              <w:jc w:val="center"/>
            </w:pPr>
            <w:r w:rsidRPr="00B442AF">
              <w:t>1 000 000,00</w:t>
            </w:r>
          </w:p>
        </w:tc>
        <w:tc>
          <w:tcPr>
            <w:tcW w:w="1920" w:type="dxa"/>
            <w:tcBorders>
              <w:top w:val="nil"/>
              <w:left w:val="nil"/>
              <w:bottom w:val="single" w:sz="4" w:space="0" w:color="auto"/>
              <w:right w:val="single" w:sz="8" w:space="0" w:color="auto"/>
            </w:tcBorders>
            <w:shd w:val="clear" w:color="000000" w:fill="FFFFFF"/>
            <w:noWrap/>
            <w:vAlign w:val="center"/>
            <w:hideMark/>
          </w:tcPr>
          <w:p w14:paraId="04FBAE74" w14:textId="77777777" w:rsidR="00B4769A" w:rsidRPr="00B442AF" w:rsidRDefault="00B4769A" w:rsidP="00B4769A">
            <w:pPr>
              <w:jc w:val="center"/>
            </w:pPr>
            <w:r w:rsidRPr="00B442AF">
              <w:t>0,00</w:t>
            </w:r>
          </w:p>
        </w:tc>
        <w:tc>
          <w:tcPr>
            <w:tcW w:w="1505" w:type="dxa"/>
            <w:tcBorders>
              <w:top w:val="nil"/>
              <w:left w:val="nil"/>
              <w:bottom w:val="single" w:sz="4" w:space="0" w:color="auto"/>
              <w:right w:val="single" w:sz="8" w:space="0" w:color="auto"/>
            </w:tcBorders>
            <w:shd w:val="clear" w:color="000000" w:fill="FFFFFF"/>
            <w:noWrap/>
            <w:vAlign w:val="center"/>
            <w:hideMark/>
          </w:tcPr>
          <w:p w14:paraId="466055A8" w14:textId="77777777" w:rsidR="00B4769A" w:rsidRPr="00B442AF" w:rsidRDefault="00B4769A" w:rsidP="00B4769A">
            <w:pPr>
              <w:jc w:val="center"/>
            </w:pPr>
            <w:r w:rsidRPr="00B442AF">
              <w:t>0%</w:t>
            </w:r>
          </w:p>
        </w:tc>
      </w:tr>
      <w:tr w:rsidR="00B4769A" w:rsidRPr="00B442AF" w14:paraId="655C2E9B" w14:textId="77777777" w:rsidTr="00B4769A">
        <w:trPr>
          <w:trHeight w:val="1264"/>
        </w:trPr>
        <w:tc>
          <w:tcPr>
            <w:tcW w:w="7089" w:type="dxa"/>
            <w:tcBorders>
              <w:top w:val="nil"/>
              <w:left w:val="single" w:sz="8" w:space="0" w:color="auto"/>
              <w:bottom w:val="single" w:sz="8" w:space="0" w:color="auto"/>
              <w:right w:val="single" w:sz="4" w:space="0" w:color="auto"/>
            </w:tcBorders>
            <w:shd w:val="clear" w:color="auto" w:fill="auto"/>
            <w:hideMark/>
          </w:tcPr>
          <w:p w14:paraId="6900FF46" w14:textId="77777777" w:rsidR="00B4769A" w:rsidRPr="00B442AF" w:rsidRDefault="00B4769A" w:rsidP="00B4769A">
            <w:r w:rsidRPr="00B442AF">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680" w:type="dxa"/>
            <w:tcBorders>
              <w:top w:val="nil"/>
              <w:left w:val="nil"/>
              <w:bottom w:val="single" w:sz="8" w:space="0" w:color="auto"/>
              <w:right w:val="single" w:sz="4" w:space="0" w:color="auto"/>
            </w:tcBorders>
            <w:shd w:val="clear" w:color="auto" w:fill="auto"/>
            <w:vAlign w:val="center"/>
            <w:hideMark/>
          </w:tcPr>
          <w:p w14:paraId="664E20EE" w14:textId="77777777" w:rsidR="00B4769A" w:rsidRPr="00B442AF" w:rsidRDefault="00B4769A" w:rsidP="00B4769A">
            <w:pPr>
              <w:jc w:val="center"/>
            </w:pPr>
            <w:r w:rsidRPr="00B442AF">
              <w:t>14 3 01 S2990</w:t>
            </w:r>
          </w:p>
        </w:tc>
        <w:tc>
          <w:tcPr>
            <w:tcW w:w="1300" w:type="dxa"/>
            <w:tcBorders>
              <w:top w:val="nil"/>
              <w:left w:val="nil"/>
              <w:bottom w:val="single" w:sz="8" w:space="0" w:color="auto"/>
              <w:right w:val="single" w:sz="4" w:space="0" w:color="auto"/>
            </w:tcBorders>
            <w:shd w:val="clear" w:color="auto" w:fill="auto"/>
            <w:vAlign w:val="center"/>
            <w:hideMark/>
          </w:tcPr>
          <w:p w14:paraId="5E523801" w14:textId="77777777" w:rsidR="00B4769A" w:rsidRPr="00B442AF" w:rsidRDefault="00B4769A" w:rsidP="00B4769A">
            <w:pPr>
              <w:jc w:val="center"/>
            </w:pPr>
            <w:r w:rsidRPr="00B442AF">
              <w:t>400</w:t>
            </w:r>
          </w:p>
        </w:tc>
        <w:tc>
          <w:tcPr>
            <w:tcW w:w="1980" w:type="dxa"/>
            <w:tcBorders>
              <w:top w:val="nil"/>
              <w:left w:val="nil"/>
              <w:bottom w:val="single" w:sz="8" w:space="0" w:color="auto"/>
              <w:right w:val="single" w:sz="8" w:space="0" w:color="auto"/>
            </w:tcBorders>
            <w:shd w:val="clear" w:color="auto" w:fill="auto"/>
            <w:vAlign w:val="center"/>
            <w:hideMark/>
          </w:tcPr>
          <w:p w14:paraId="133B6DA3" w14:textId="77777777" w:rsidR="00B4769A" w:rsidRPr="00B442AF" w:rsidRDefault="00B4769A" w:rsidP="00B4769A">
            <w:pPr>
              <w:jc w:val="center"/>
            </w:pPr>
            <w:r w:rsidRPr="00B442AF">
              <w:t>4 349 242,11</w:t>
            </w:r>
          </w:p>
        </w:tc>
        <w:tc>
          <w:tcPr>
            <w:tcW w:w="1920" w:type="dxa"/>
            <w:tcBorders>
              <w:top w:val="nil"/>
              <w:left w:val="nil"/>
              <w:bottom w:val="single" w:sz="4" w:space="0" w:color="auto"/>
              <w:right w:val="single" w:sz="8" w:space="0" w:color="auto"/>
            </w:tcBorders>
            <w:shd w:val="clear" w:color="000000" w:fill="FFFFFF"/>
            <w:noWrap/>
            <w:vAlign w:val="center"/>
            <w:hideMark/>
          </w:tcPr>
          <w:p w14:paraId="69E9AF93" w14:textId="77777777" w:rsidR="00B4769A" w:rsidRPr="00B442AF" w:rsidRDefault="00B4769A" w:rsidP="00B4769A">
            <w:pPr>
              <w:jc w:val="center"/>
            </w:pPr>
            <w:r w:rsidRPr="00B442AF">
              <w:t>0,00</w:t>
            </w:r>
          </w:p>
        </w:tc>
        <w:tc>
          <w:tcPr>
            <w:tcW w:w="1505" w:type="dxa"/>
            <w:tcBorders>
              <w:top w:val="nil"/>
              <w:left w:val="nil"/>
              <w:bottom w:val="single" w:sz="4" w:space="0" w:color="auto"/>
              <w:right w:val="single" w:sz="8" w:space="0" w:color="auto"/>
            </w:tcBorders>
            <w:shd w:val="clear" w:color="000000" w:fill="FFFFFF"/>
            <w:noWrap/>
            <w:vAlign w:val="center"/>
            <w:hideMark/>
          </w:tcPr>
          <w:p w14:paraId="45017E6E" w14:textId="77777777" w:rsidR="00B4769A" w:rsidRPr="00B442AF" w:rsidRDefault="00B4769A" w:rsidP="00B4769A">
            <w:pPr>
              <w:jc w:val="center"/>
            </w:pPr>
            <w:r w:rsidRPr="00B442AF">
              <w:t>0%</w:t>
            </w:r>
          </w:p>
        </w:tc>
      </w:tr>
      <w:tr w:rsidR="00B4769A" w:rsidRPr="00B442AF" w14:paraId="6AF143EB" w14:textId="77777777" w:rsidTr="00B4769A">
        <w:trPr>
          <w:trHeight w:val="1264"/>
        </w:trPr>
        <w:tc>
          <w:tcPr>
            <w:tcW w:w="7089" w:type="dxa"/>
            <w:tcBorders>
              <w:top w:val="nil"/>
              <w:left w:val="single" w:sz="8" w:space="0" w:color="auto"/>
              <w:bottom w:val="single" w:sz="8" w:space="0" w:color="auto"/>
              <w:right w:val="single" w:sz="4" w:space="0" w:color="auto"/>
            </w:tcBorders>
            <w:shd w:val="clear" w:color="000000" w:fill="FABF8F"/>
            <w:vAlign w:val="center"/>
            <w:hideMark/>
          </w:tcPr>
          <w:p w14:paraId="1C74D8B0" w14:textId="77777777" w:rsidR="00B4769A" w:rsidRPr="00B442AF" w:rsidRDefault="00B4769A" w:rsidP="00B4769A">
            <w:pPr>
              <w:rPr>
                <w:b/>
                <w:bCs/>
              </w:rPr>
            </w:pPr>
            <w:r w:rsidRPr="00B442AF">
              <w:rPr>
                <w:b/>
                <w:bCs/>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680" w:type="dxa"/>
            <w:tcBorders>
              <w:top w:val="nil"/>
              <w:left w:val="nil"/>
              <w:bottom w:val="single" w:sz="8" w:space="0" w:color="auto"/>
              <w:right w:val="single" w:sz="4" w:space="0" w:color="auto"/>
            </w:tcBorders>
            <w:shd w:val="clear" w:color="000000" w:fill="FABF8F"/>
            <w:noWrap/>
            <w:vAlign w:val="center"/>
            <w:hideMark/>
          </w:tcPr>
          <w:p w14:paraId="49A98C63" w14:textId="77777777" w:rsidR="00B4769A" w:rsidRPr="00B442AF" w:rsidRDefault="00B4769A" w:rsidP="00B4769A">
            <w:pPr>
              <w:jc w:val="center"/>
              <w:rPr>
                <w:b/>
                <w:bCs/>
              </w:rPr>
            </w:pPr>
            <w:r w:rsidRPr="00B442AF">
              <w:rPr>
                <w:b/>
                <w:bCs/>
              </w:rPr>
              <w:t>15 0 00 00000</w:t>
            </w:r>
          </w:p>
        </w:tc>
        <w:tc>
          <w:tcPr>
            <w:tcW w:w="1300" w:type="dxa"/>
            <w:tcBorders>
              <w:top w:val="nil"/>
              <w:left w:val="nil"/>
              <w:bottom w:val="single" w:sz="8" w:space="0" w:color="auto"/>
              <w:right w:val="single" w:sz="4" w:space="0" w:color="auto"/>
            </w:tcBorders>
            <w:shd w:val="clear" w:color="000000" w:fill="FABF8F"/>
            <w:noWrap/>
            <w:vAlign w:val="bottom"/>
            <w:hideMark/>
          </w:tcPr>
          <w:p w14:paraId="087B9181" w14:textId="77777777" w:rsidR="00B4769A" w:rsidRPr="00B442AF" w:rsidRDefault="00B4769A" w:rsidP="00B4769A">
            <w:pPr>
              <w:jc w:val="center"/>
              <w:rPr>
                <w:b/>
                <w:bCs/>
              </w:rPr>
            </w:pPr>
            <w:r w:rsidRPr="00B442AF">
              <w:rPr>
                <w:b/>
                <w:bCs/>
              </w:rPr>
              <w:t> </w:t>
            </w:r>
          </w:p>
        </w:tc>
        <w:tc>
          <w:tcPr>
            <w:tcW w:w="1980" w:type="dxa"/>
            <w:tcBorders>
              <w:top w:val="nil"/>
              <w:left w:val="nil"/>
              <w:bottom w:val="single" w:sz="8" w:space="0" w:color="auto"/>
              <w:right w:val="single" w:sz="8" w:space="0" w:color="auto"/>
            </w:tcBorders>
            <w:shd w:val="clear" w:color="000000" w:fill="FABF8F"/>
            <w:noWrap/>
            <w:vAlign w:val="center"/>
            <w:hideMark/>
          </w:tcPr>
          <w:p w14:paraId="0789A5AF" w14:textId="77777777" w:rsidR="00B4769A" w:rsidRPr="00B442AF" w:rsidRDefault="00B4769A" w:rsidP="00B4769A">
            <w:pPr>
              <w:jc w:val="center"/>
              <w:rPr>
                <w:b/>
                <w:bCs/>
              </w:rPr>
            </w:pPr>
            <w:r w:rsidRPr="00B442AF">
              <w:rPr>
                <w:b/>
                <w:bCs/>
              </w:rPr>
              <w:t>25 690 050,00</w:t>
            </w:r>
          </w:p>
        </w:tc>
        <w:tc>
          <w:tcPr>
            <w:tcW w:w="1920" w:type="dxa"/>
            <w:tcBorders>
              <w:top w:val="nil"/>
              <w:left w:val="single" w:sz="4" w:space="0" w:color="auto"/>
              <w:bottom w:val="single" w:sz="8" w:space="0" w:color="auto"/>
              <w:right w:val="single" w:sz="8" w:space="0" w:color="auto"/>
            </w:tcBorders>
            <w:shd w:val="clear" w:color="000000" w:fill="FABF8F"/>
            <w:noWrap/>
            <w:vAlign w:val="center"/>
            <w:hideMark/>
          </w:tcPr>
          <w:p w14:paraId="46A5D74E" w14:textId="77777777" w:rsidR="00B4769A" w:rsidRPr="00B442AF" w:rsidRDefault="00B4769A" w:rsidP="00B4769A">
            <w:pPr>
              <w:jc w:val="center"/>
              <w:rPr>
                <w:b/>
                <w:bCs/>
              </w:rPr>
            </w:pPr>
            <w:r w:rsidRPr="00B442AF">
              <w:rPr>
                <w:b/>
                <w:bCs/>
              </w:rPr>
              <w:t>19 686 079,01</w:t>
            </w:r>
          </w:p>
        </w:tc>
        <w:tc>
          <w:tcPr>
            <w:tcW w:w="1505" w:type="dxa"/>
            <w:tcBorders>
              <w:top w:val="nil"/>
              <w:left w:val="nil"/>
              <w:bottom w:val="single" w:sz="4" w:space="0" w:color="auto"/>
              <w:right w:val="single" w:sz="8" w:space="0" w:color="auto"/>
            </w:tcBorders>
            <w:shd w:val="clear" w:color="000000" w:fill="FABF8F"/>
            <w:noWrap/>
            <w:vAlign w:val="center"/>
            <w:hideMark/>
          </w:tcPr>
          <w:p w14:paraId="6341B608" w14:textId="77777777" w:rsidR="00B4769A" w:rsidRPr="00B442AF" w:rsidRDefault="00B4769A" w:rsidP="00B4769A">
            <w:pPr>
              <w:jc w:val="center"/>
            </w:pPr>
            <w:r w:rsidRPr="00B442AF">
              <w:t>77%</w:t>
            </w:r>
          </w:p>
        </w:tc>
      </w:tr>
      <w:tr w:rsidR="00B4769A" w:rsidRPr="00B442AF" w14:paraId="17C91C0D" w14:textId="77777777" w:rsidTr="00B4769A">
        <w:trPr>
          <w:trHeight w:val="326"/>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44C7879B" w14:textId="77777777" w:rsidR="00B4769A" w:rsidRPr="00B442AF" w:rsidRDefault="00B4769A" w:rsidP="00B4769A">
            <w:pPr>
              <w:rPr>
                <w:b/>
                <w:bCs/>
              </w:rPr>
            </w:pPr>
            <w:r w:rsidRPr="00B442AF">
              <w:rPr>
                <w:b/>
                <w:bCs/>
              </w:rPr>
              <w:lastRenderedPageBreak/>
              <w:t>Ведомственные проекты</w:t>
            </w:r>
          </w:p>
        </w:tc>
        <w:tc>
          <w:tcPr>
            <w:tcW w:w="1680" w:type="dxa"/>
            <w:tcBorders>
              <w:top w:val="nil"/>
              <w:left w:val="nil"/>
              <w:bottom w:val="single" w:sz="4" w:space="0" w:color="auto"/>
              <w:right w:val="single" w:sz="4" w:space="0" w:color="auto"/>
            </w:tcBorders>
            <w:shd w:val="clear" w:color="000000" w:fill="FFFFFF"/>
            <w:noWrap/>
            <w:vAlign w:val="center"/>
            <w:hideMark/>
          </w:tcPr>
          <w:p w14:paraId="35AA1B41" w14:textId="77777777" w:rsidR="00B4769A" w:rsidRPr="00B442AF" w:rsidRDefault="00B4769A" w:rsidP="00B4769A">
            <w:pPr>
              <w:jc w:val="center"/>
              <w:rPr>
                <w:b/>
                <w:bCs/>
              </w:rPr>
            </w:pPr>
            <w:r w:rsidRPr="00B442AF">
              <w:rPr>
                <w:b/>
                <w:bCs/>
              </w:rPr>
              <w:t>15 3 00 00000</w:t>
            </w:r>
          </w:p>
        </w:tc>
        <w:tc>
          <w:tcPr>
            <w:tcW w:w="1300" w:type="dxa"/>
            <w:tcBorders>
              <w:top w:val="nil"/>
              <w:left w:val="nil"/>
              <w:bottom w:val="single" w:sz="4" w:space="0" w:color="auto"/>
              <w:right w:val="single" w:sz="4" w:space="0" w:color="auto"/>
            </w:tcBorders>
            <w:shd w:val="clear" w:color="auto" w:fill="auto"/>
            <w:noWrap/>
            <w:vAlign w:val="center"/>
            <w:hideMark/>
          </w:tcPr>
          <w:p w14:paraId="59E44D33"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auto" w:fill="auto"/>
            <w:noWrap/>
            <w:vAlign w:val="center"/>
            <w:hideMark/>
          </w:tcPr>
          <w:p w14:paraId="26728D66" w14:textId="77777777" w:rsidR="00B4769A" w:rsidRPr="00B442AF" w:rsidRDefault="00B4769A" w:rsidP="00B4769A">
            <w:pPr>
              <w:jc w:val="center"/>
              <w:rPr>
                <w:b/>
                <w:bCs/>
                <w:i/>
                <w:iCs/>
              </w:rPr>
            </w:pPr>
            <w:r w:rsidRPr="00B442AF">
              <w:rPr>
                <w:b/>
                <w:bCs/>
                <w:i/>
                <w:iCs/>
              </w:rPr>
              <w:t>21 771 622,49</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13A73CCD" w14:textId="77777777" w:rsidR="00B4769A" w:rsidRPr="00B442AF" w:rsidRDefault="00B4769A" w:rsidP="00B4769A">
            <w:pPr>
              <w:jc w:val="center"/>
              <w:rPr>
                <w:b/>
                <w:bCs/>
                <w:i/>
                <w:iCs/>
              </w:rPr>
            </w:pPr>
            <w:r w:rsidRPr="00B442AF">
              <w:rPr>
                <w:b/>
                <w:bCs/>
                <w:i/>
                <w:iCs/>
              </w:rPr>
              <w:t>16 826 035,70</w:t>
            </w:r>
          </w:p>
        </w:tc>
        <w:tc>
          <w:tcPr>
            <w:tcW w:w="1505" w:type="dxa"/>
            <w:tcBorders>
              <w:top w:val="nil"/>
              <w:left w:val="nil"/>
              <w:bottom w:val="single" w:sz="4" w:space="0" w:color="auto"/>
              <w:right w:val="single" w:sz="8" w:space="0" w:color="auto"/>
            </w:tcBorders>
            <w:shd w:val="clear" w:color="000000" w:fill="FFFFFF"/>
            <w:noWrap/>
            <w:vAlign w:val="center"/>
            <w:hideMark/>
          </w:tcPr>
          <w:p w14:paraId="11D44789" w14:textId="77777777" w:rsidR="00B4769A" w:rsidRPr="00B442AF" w:rsidRDefault="00B4769A" w:rsidP="00B4769A">
            <w:pPr>
              <w:jc w:val="center"/>
            </w:pPr>
            <w:r w:rsidRPr="00B442AF">
              <w:t>77%</w:t>
            </w:r>
          </w:p>
        </w:tc>
      </w:tr>
      <w:tr w:rsidR="00B4769A" w:rsidRPr="00B442AF" w14:paraId="5FACB232" w14:textId="77777777" w:rsidTr="00B4769A">
        <w:trPr>
          <w:trHeight w:val="97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1945EAED" w14:textId="77777777" w:rsidR="00B4769A" w:rsidRPr="00B442AF" w:rsidRDefault="00B4769A" w:rsidP="00B4769A">
            <w:pPr>
              <w:rPr>
                <w:b/>
                <w:bCs/>
                <w:i/>
                <w:iCs/>
              </w:rPr>
            </w:pPr>
            <w:r w:rsidRPr="00B442AF">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680" w:type="dxa"/>
            <w:tcBorders>
              <w:top w:val="nil"/>
              <w:left w:val="nil"/>
              <w:bottom w:val="single" w:sz="4" w:space="0" w:color="auto"/>
              <w:right w:val="single" w:sz="4" w:space="0" w:color="auto"/>
            </w:tcBorders>
            <w:shd w:val="clear" w:color="000000" w:fill="FFFFFF"/>
            <w:noWrap/>
            <w:vAlign w:val="center"/>
            <w:hideMark/>
          </w:tcPr>
          <w:p w14:paraId="2A525586" w14:textId="77777777" w:rsidR="00B4769A" w:rsidRPr="00B442AF" w:rsidRDefault="00B4769A" w:rsidP="00B4769A">
            <w:pPr>
              <w:jc w:val="center"/>
              <w:rPr>
                <w:b/>
                <w:bCs/>
                <w:i/>
                <w:iCs/>
              </w:rPr>
            </w:pPr>
            <w:r w:rsidRPr="00B442AF">
              <w:rPr>
                <w:b/>
                <w:bCs/>
                <w:i/>
                <w:iCs/>
              </w:rPr>
              <w:t>15 3 01 00000</w:t>
            </w:r>
          </w:p>
        </w:tc>
        <w:tc>
          <w:tcPr>
            <w:tcW w:w="1300" w:type="dxa"/>
            <w:tcBorders>
              <w:top w:val="nil"/>
              <w:left w:val="nil"/>
              <w:bottom w:val="single" w:sz="4" w:space="0" w:color="auto"/>
              <w:right w:val="single" w:sz="4" w:space="0" w:color="auto"/>
            </w:tcBorders>
            <w:shd w:val="clear" w:color="auto" w:fill="auto"/>
            <w:noWrap/>
            <w:vAlign w:val="center"/>
            <w:hideMark/>
          </w:tcPr>
          <w:p w14:paraId="33A7BDD6" w14:textId="77777777" w:rsidR="00B4769A" w:rsidRPr="00B442AF" w:rsidRDefault="00B4769A" w:rsidP="00B4769A">
            <w:pPr>
              <w:jc w:val="center"/>
              <w:rPr>
                <w:i/>
                <w:iCs/>
              </w:rPr>
            </w:pPr>
            <w:r w:rsidRPr="00B442AF">
              <w:rPr>
                <w:i/>
                <w:iCs/>
              </w:rPr>
              <w:t> </w:t>
            </w:r>
          </w:p>
        </w:tc>
        <w:tc>
          <w:tcPr>
            <w:tcW w:w="1980" w:type="dxa"/>
            <w:tcBorders>
              <w:top w:val="nil"/>
              <w:left w:val="nil"/>
              <w:bottom w:val="single" w:sz="4" w:space="0" w:color="auto"/>
              <w:right w:val="single" w:sz="8" w:space="0" w:color="auto"/>
            </w:tcBorders>
            <w:shd w:val="clear" w:color="auto" w:fill="auto"/>
            <w:noWrap/>
            <w:vAlign w:val="center"/>
            <w:hideMark/>
          </w:tcPr>
          <w:p w14:paraId="452A9182" w14:textId="77777777" w:rsidR="00B4769A" w:rsidRPr="00B442AF" w:rsidRDefault="00B4769A" w:rsidP="00B4769A">
            <w:pPr>
              <w:jc w:val="center"/>
              <w:rPr>
                <w:b/>
                <w:bCs/>
                <w:i/>
                <w:iCs/>
              </w:rPr>
            </w:pPr>
            <w:r w:rsidRPr="00B442AF">
              <w:rPr>
                <w:b/>
                <w:bCs/>
                <w:i/>
                <w:iCs/>
              </w:rPr>
              <w:t>13 215 653,42</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0D1D0F1B" w14:textId="77777777" w:rsidR="00B4769A" w:rsidRPr="00B442AF" w:rsidRDefault="00B4769A" w:rsidP="00B4769A">
            <w:pPr>
              <w:jc w:val="center"/>
              <w:rPr>
                <w:b/>
                <w:bCs/>
                <w:i/>
                <w:iCs/>
              </w:rPr>
            </w:pPr>
            <w:r w:rsidRPr="00B442AF">
              <w:rPr>
                <w:b/>
                <w:bCs/>
                <w:i/>
                <w:iCs/>
              </w:rPr>
              <w:t>11 986 496,81</w:t>
            </w:r>
          </w:p>
        </w:tc>
        <w:tc>
          <w:tcPr>
            <w:tcW w:w="1505" w:type="dxa"/>
            <w:tcBorders>
              <w:top w:val="nil"/>
              <w:left w:val="nil"/>
              <w:bottom w:val="single" w:sz="4" w:space="0" w:color="auto"/>
              <w:right w:val="single" w:sz="8" w:space="0" w:color="auto"/>
            </w:tcBorders>
            <w:shd w:val="clear" w:color="000000" w:fill="FFFFFF"/>
            <w:noWrap/>
            <w:vAlign w:val="center"/>
            <w:hideMark/>
          </w:tcPr>
          <w:p w14:paraId="2ED94159" w14:textId="77777777" w:rsidR="00B4769A" w:rsidRPr="00B442AF" w:rsidRDefault="00B4769A" w:rsidP="00B4769A">
            <w:pPr>
              <w:jc w:val="center"/>
            </w:pPr>
            <w:r w:rsidRPr="00B442AF">
              <w:t>91%</w:t>
            </w:r>
          </w:p>
        </w:tc>
      </w:tr>
      <w:tr w:rsidR="00B4769A" w:rsidRPr="00B442AF" w14:paraId="21034112" w14:textId="77777777" w:rsidTr="00B4769A">
        <w:trPr>
          <w:trHeight w:val="93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7F3D1136" w14:textId="77777777" w:rsidR="00B4769A" w:rsidRPr="00B442AF" w:rsidRDefault="00B4769A" w:rsidP="00B4769A">
            <w:r w:rsidRPr="00B442AF">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14:paraId="64CA37C8" w14:textId="77777777" w:rsidR="00B4769A" w:rsidRPr="00B442AF" w:rsidRDefault="00B4769A" w:rsidP="00B4769A">
            <w:pPr>
              <w:jc w:val="center"/>
            </w:pPr>
            <w:r w:rsidRPr="00B442AF">
              <w:t xml:space="preserve">15 3 01 20160 </w:t>
            </w:r>
          </w:p>
        </w:tc>
        <w:tc>
          <w:tcPr>
            <w:tcW w:w="1300" w:type="dxa"/>
            <w:tcBorders>
              <w:top w:val="nil"/>
              <w:left w:val="nil"/>
              <w:bottom w:val="single" w:sz="4" w:space="0" w:color="auto"/>
              <w:right w:val="single" w:sz="4" w:space="0" w:color="auto"/>
            </w:tcBorders>
            <w:shd w:val="clear" w:color="auto" w:fill="auto"/>
            <w:noWrap/>
            <w:vAlign w:val="center"/>
            <w:hideMark/>
          </w:tcPr>
          <w:p w14:paraId="3CCAD48A"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4C4886A7" w14:textId="77777777" w:rsidR="00B4769A" w:rsidRPr="00B442AF" w:rsidRDefault="00B4769A" w:rsidP="00B4769A">
            <w:pPr>
              <w:jc w:val="center"/>
            </w:pPr>
            <w:r w:rsidRPr="00B442AF">
              <w:t>153 934,09</w:t>
            </w:r>
          </w:p>
        </w:tc>
        <w:tc>
          <w:tcPr>
            <w:tcW w:w="1920" w:type="dxa"/>
            <w:tcBorders>
              <w:top w:val="nil"/>
              <w:left w:val="nil"/>
              <w:bottom w:val="single" w:sz="4" w:space="0" w:color="auto"/>
              <w:right w:val="single" w:sz="8" w:space="0" w:color="auto"/>
            </w:tcBorders>
            <w:shd w:val="clear" w:color="000000" w:fill="FFFFFF"/>
            <w:noWrap/>
            <w:vAlign w:val="center"/>
            <w:hideMark/>
          </w:tcPr>
          <w:p w14:paraId="15628A50" w14:textId="77777777" w:rsidR="00B4769A" w:rsidRPr="00B442AF" w:rsidRDefault="00B4769A" w:rsidP="00B4769A">
            <w:pPr>
              <w:jc w:val="center"/>
            </w:pPr>
            <w:r w:rsidRPr="00B442AF">
              <w:t>36 500,00</w:t>
            </w:r>
          </w:p>
        </w:tc>
        <w:tc>
          <w:tcPr>
            <w:tcW w:w="1505" w:type="dxa"/>
            <w:tcBorders>
              <w:top w:val="nil"/>
              <w:left w:val="nil"/>
              <w:bottom w:val="single" w:sz="4" w:space="0" w:color="auto"/>
              <w:right w:val="single" w:sz="8" w:space="0" w:color="auto"/>
            </w:tcBorders>
            <w:shd w:val="clear" w:color="000000" w:fill="FFFFFF"/>
            <w:noWrap/>
            <w:vAlign w:val="center"/>
            <w:hideMark/>
          </w:tcPr>
          <w:p w14:paraId="0060EA25" w14:textId="77777777" w:rsidR="00B4769A" w:rsidRPr="00B442AF" w:rsidRDefault="00B4769A" w:rsidP="00B4769A">
            <w:pPr>
              <w:jc w:val="center"/>
            </w:pPr>
            <w:r w:rsidRPr="00B442AF">
              <w:t>24%</w:t>
            </w:r>
          </w:p>
        </w:tc>
      </w:tr>
      <w:tr w:rsidR="00B4769A" w:rsidRPr="00B442AF" w14:paraId="0B8E8D92" w14:textId="77777777" w:rsidTr="00B4769A">
        <w:trPr>
          <w:trHeight w:val="2188"/>
        </w:trPr>
        <w:tc>
          <w:tcPr>
            <w:tcW w:w="7089" w:type="dxa"/>
            <w:tcBorders>
              <w:top w:val="nil"/>
              <w:left w:val="single" w:sz="8" w:space="0" w:color="auto"/>
              <w:bottom w:val="nil"/>
              <w:right w:val="single" w:sz="4" w:space="0" w:color="auto"/>
            </w:tcBorders>
            <w:shd w:val="clear" w:color="000000" w:fill="FFFFFF"/>
            <w:vAlign w:val="center"/>
            <w:hideMark/>
          </w:tcPr>
          <w:p w14:paraId="14E408CA" w14:textId="77777777" w:rsidR="00B4769A" w:rsidRPr="00B442AF" w:rsidRDefault="00B4769A" w:rsidP="00B4769A">
            <w:r w:rsidRPr="00B442AF">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680" w:type="dxa"/>
            <w:tcBorders>
              <w:top w:val="nil"/>
              <w:left w:val="nil"/>
              <w:bottom w:val="nil"/>
              <w:right w:val="single" w:sz="4" w:space="0" w:color="auto"/>
            </w:tcBorders>
            <w:shd w:val="clear" w:color="000000" w:fill="FFFFFF"/>
            <w:vAlign w:val="center"/>
            <w:hideMark/>
          </w:tcPr>
          <w:p w14:paraId="0B31E68F" w14:textId="77777777" w:rsidR="00B4769A" w:rsidRPr="00B442AF" w:rsidRDefault="00B4769A" w:rsidP="00B4769A">
            <w:pPr>
              <w:jc w:val="center"/>
            </w:pPr>
            <w:r w:rsidRPr="00B442AF">
              <w:t>15 3 01 P1320</w:t>
            </w:r>
          </w:p>
        </w:tc>
        <w:tc>
          <w:tcPr>
            <w:tcW w:w="1300" w:type="dxa"/>
            <w:tcBorders>
              <w:top w:val="nil"/>
              <w:left w:val="nil"/>
              <w:bottom w:val="nil"/>
              <w:right w:val="single" w:sz="4" w:space="0" w:color="auto"/>
            </w:tcBorders>
            <w:shd w:val="clear" w:color="auto" w:fill="auto"/>
            <w:noWrap/>
            <w:vAlign w:val="center"/>
            <w:hideMark/>
          </w:tcPr>
          <w:p w14:paraId="14669FC5" w14:textId="77777777" w:rsidR="00B4769A" w:rsidRPr="00B442AF" w:rsidRDefault="00B4769A" w:rsidP="00B4769A">
            <w:pPr>
              <w:jc w:val="center"/>
            </w:pPr>
            <w:r w:rsidRPr="00B442AF">
              <w:t>500</w:t>
            </w:r>
          </w:p>
        </w:tc>
        <w:tc>
          <w:tcPr>
            <w:tcW w:w="1980" w:type="dxa"/>
            <w:tcBorders>
              <w:top w:val="nil"/>
              <w:left w:val="nil"/>
              <w:bottom w:val="nil"/>
              <w:right w:val="single" w:sz="8" w:space="0" w:color="auto"/>
            </w:tcBorders>
            <w:shd w:val="clear" w:color="auto" w:fill="auto"/>
            <w:noWrap/>
            <w:vAlign w:val="center"/>
            <w:hideMark/>
          </w:tcPr>
          <w:p w14:paraId="400BF54D" w14:textId="77777777" w:rsidR="00B4769A" w:rsidRPr="00B442AF" w:rsidRDefault="00B4769A" w:rsidP="00B4769A">
            <w:pPr>
              <w:jc w:val="center"/>
            </w:pPr>
            <w:r w:rsidRPr="00B442AF">
              <w:t>2 939 401,58</w:t>
            </w:r>
          </w:p>
        </w:tc>
        <w:tc>
          <w:tcPr>
            <w:tcW w:w="1920" w:type="dxa"/>
            <w:tcBorders>
              <w:top w:val="nil"/>
              <w:left w:val="nil"/>
              <w:bottom w:val="single" w:sz="4" w:space="0" w:color="auto"/>
              <w:right w:val="single" w:sz="8" w:space="0" w:color="auto"/>
            </w:tcBorders>
            <w:shd w:val="clear" w:color="000000" w:fill="FFFFFF"/>
            <w:noWrap/>
            <w:vAlign w:val="center"/>
            <w:hideMark/>
          </w:tcPr>
          <w:p w14:paraId="25CE4F4F" w14:textId="77777777" w:rsidR="00B4769A" w:rsidRPr="00B442AF" w:rsidRDefault="00B4769A" w:rsidP="00B4769A">
            <w:pPr>
              <w:jc w:val="center"/>
            </w:pPr>
            <w:r w:rsidRPr="00B442AF">
              <w:t>2 939 401,58</w:t>
            </w:r>
          </w:p>
        </w:tc>
        <w:tc>
          <w:tcPr>
            <w:tcW w:w="1505" w:type="dxa"/>
            <w:tcBorders>
              <w:top w:val="nil"/>
              <w:left w:val="nil"/>
              <w:bottom w:val="single" w:sz="4" w:space="0" w:color="auto"/>
              <w:right w:val="single" w:sz="8" w:space="0" w:color="auto"/>
            </w:tcBorders>
            <w:shd w:val="clear" w:color="000000" w:fill="FFFFFF"/>
            <w:noWrap/>
            <w:vAlign w:val="center"/>
            <w:hideMark/>
          </w:tcPr>
          <w:p w14:paraId="76C55659" w14:textId="77777777" w:rsidR="00B4769A" w:rsidRPr="00B442AF" w:rsidRDefault="00B4769A" w:rsidP="00B4769A">
            <w:pPr>
              <w:jc w:val="center"/>
            </w:pPr>
            <w:r w:rsidRPr="00B442AF">
              <w:t>100%</w:t>
            </w:r>
          </w:p>
        </w:tc>
      </w:tr>
      <w:tr w:rsidR="00B4769A" w:rsidRPr="00B442AF" w14:paraId="1D3ED4A0" w14:textId="77777777" w:rsidTr="00B4769A">
        <w:trPr>
          <w:trHeight w:val="951"/>
        </w:trPr>
        <w:tc>
          <w:tcPr>
            <w:tcW w:w="7089" w:type="dxa"/>
            <w:tcBorders>
              <w:top w:val="single" w:sz="4" w:space="0" w:color="auto"/>
              <w:left w:val="single" w:sz="8" w:space="0" w:color="auto"/>
              <w:bottom w:val="nil"/>
              <w:right w:val="single" w:sz="4" w:space="0" w:color="auto"/>
            </w:tcBorders>
            <w:shd w:val="clear" w:color="000000" w:fill="FFFFFF"/>
            <w:vAlign w:val="center"/>
            <w:hideMark/>
          </w:tcPr>
          <w:p w14:paraId="76D9C99E" w14:textId="77777777" w:rsidR="00B4769A" w:rsidRPr="00B442AF" w:rsidRDefault="00B4769A" w:rsidP="00B4769A">
            <w:r w:rsidRPr="00B442AF">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680" w:type="dxa"/>
            <w:tcBorders>
              <w:top w:val="single" w:sz="4" w:space="0" w:color="auto"/>
              <w:left w:val="nil"/>
              <w:bottom w:val="nil"/>
              <w:right w:val="single" w:sz="4" w:space="0" w:color="auto"/>
            </w:tcBorders>
            <w:shd w:val="clear" w:color="000000" w:fill="FFFFFF"/>
            <w:vAlign w:val="center"/>
            <w:hideMark/>
          </w:tcPr>
          <w:p w14:paraId="1C18995A" w14:textId="77777777" w:rsidR="00B4769A" w:rsidRPr="00B442AF" w:rsidRDefault="00B4769A" w:rsidP="00B4769A">
            <w:pPr>
              <w:jc w:val="center"/>
            </w:pPr>
            <w:r w:rsidRPr="00B442AF">
              <w:t xml:space="preserve">15 3 01 S6800 </w:t>
            </w:r>
          </w:p>
        </w:tc>
        <w:tc>
          <w:tcPr>
            <w:tcW w:w="1300" w:type="dxa"/>
            <w:tcBorders>
              <w:top w:val="single" w:sz="4" w:space="0" w:color="auto"/>
              <w:left w:val="nil"/>
              <w:bottom w:val="nil"/>
              <w:right w:val="single" w:sz="4" w:space="0" w:color="auto"/>
            </w:tcBorders>
            <w:shd w:val="clear" w:color="auto" w:fill="auto"/>
            <w:noWrap/>
            <w:vAlign w:val="center"/>
            <w:hideMark/>
          </w:tcPr>
          <w:p w14:paraId="76BFDB59" w14:textId="77777777" w:rsidR="00B4769A" w:rsidRPr="00B442AF" w:rsidRDefault="00B4769A" w:rsidP="00B4769A">
            <w:pPr>
              <w:jc w:val="center"/>
            </w:pPr>
            <w:r w:rsidRPr="00B442AF">
              <w:t>200</w:t>
            </w:r>
          </w:p>
        </w:tc>
        <w:tc>
          <w:tcPr>
            <w:tcW w:w="1980" w:type="dxa"/>
            <w:tcBorders>
              <w:top w:val="single" w:sz="4" w:space="0" w:color="auto"/>
              <w:left w:val="nil"/>
              <w:bottom w:val="nil"/>
              <w:right w:val="single" w:sz="8" w:space="0" w:color="auto"/>
            </w:tcBorders>
            <w:shd w:val="clear" w:color="auto" w:fill="auto"/>
            <w:noWrap/>
            <w:vAlign w:val="center"/>
            <w:hideMark/>
          </w:tcPr>
          <w:p w14:paraId="394ED460" w14:textId="77777777" w:rsidR="00B4769A" w:rsidRPr="00B442AF" w:rsidRDefault="00B4769A" w:rsidP="00B4769A">
            <w:pPr>
              <w:jc w:val="center"/>
            </w:pPr>
            <w:r w:rsidRPr="00B442AF">
              <w:t>10 122 317,75</w:t>
            </w:r>
          </w:p>
        </w:tc>
        <w:tc>
          <w:tcPr>
            <w:tcW w:w="1920" w:type="dxa"/>
            <w:tcBorders>
              <w:top w:val="nil"/>
              <w:left w:val="nil"/>
              <w:bottom w:val="nil"/>
              <w:right w:val="single" w:sz="8" w:space="0" w:color="auto"/>
            </w:tcBorders>
            <w:shd w:val="clear" w:color="000000" w:fill="FFFFFF"/>
            <w:noWrap/>
            <w:vAlign w:val="center"/>
            <w:hideMark/>
          </w:tcPr>
          <w:p w14:paraId="20364836" w14:textId="77777777" w:rsidR="00B4769A" w:rsidRPr="00B442AF" w:rsidRDefault="00B4769A" w:rsidP="00B4769A">
            <w:pPr>
              <w:jc w:val="center"/>
            </w:pPr>
            <w:r w:rsidRPr="00B442AF">
              <w:t>9 010 595,23</w:t>
            </w:r>
          </w:p>
        </w:tc>
        <w:tc>
          <w:tcPr>
            <w:tcW w:w="1505" w:type="dxa"/>
            <w:tcBorders>
              <w:top w:val="nil"/>
              <w:left w:val="nil"/>
              <w:bottom w:val="nil"/>
              <w:right w:val="single" w:sz="8" w:space="0" w:color="auto"/>
            </w:tcBorders>
            <w:shd w:val="clear" w:color="000000" w:fill="FFFFFF"/>
            <w:noWrap/>
            <w:vAlign w:val="center"/>
            <w:hideMark/>
          </w:tcPr>
          <w:p w14:paraId="5D7CF138" w14:textId="77777777" w:rsidR="00B4769A" w:rsidRPr="00B442AF" w:rsidRDefault="00B4769A" w:rsidP="00B4769A">
            <w:pPr>
              <w:jc w:val="center"/>
            </w:pPr>
            <w:r w:rsidRPr="00B442AF">
              <w:t>89%</w:t>
            </w:r>
          </w:p>
        </w:tc>
      </w:tr>
      <w:tr w:rsidR="00B4769A" w:rsidRPr="00B442AF" w14:paraId="379FD5B8" w14:textId="77777777" w:rsidTr="00B4769A">
        <w:trPr>
          <w:trHeight w:val="2296"/>
        </w:trPr>
        <w:tc>
          <w:tcPr>
            <w:tcW w:w="708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E6FCB74" w14:textId="77777777" w:rsidR="00B4769A" w:rsidRPr="00B442AF" w:rsidRDefault="00B4769A" w:rsidP="00B4769A">
            <w:pPr>
              <w:rPr>
                <w:b/>
                <w:bCs/>
                <w:i/>
                <w:iCs/>
              </w:rPr>
            </w:pPr>
            <w:r w:rsidRPr="00B442AF">
              <w:rPr>
                <w:b/>
                <w:bCs/>
                <w:i/>
                <w:iCs/>
              </w:rPr>
              <w:t>Ведомственный проект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71DCE5FF" w14:textId="77777777" w:rsidR="00B4769A" w:rsidRPr="00B442AF" w:rsidRDefault="00B4769A" w:rsidP="00B4769A">
            <w:pPr>
              <w:jc w:val="center"/>
              <w:rPr>
                <w:b/>
                <w:bCs/>
                <w:i/>
                <w:iCs/>
              </w:rPr>
            </w:pPr>
            <w:r w:rsidRPr="00B442AF">
              <w:rPr>
                <w:b/>
                <w:bCs/>
                <w:i/>
                <w:iCs/>
              </w:rPr>
              <w:t>15 3 02 00000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42706511" w14:textId="77777777" w:rsidR="00B4769A" w:rsidRPr="00B442AF" w:rsidRDefault="00B4769A" w:rsidP="00B4769A">
            <w:pPr>
              <w:jc w:val="center"/>
              <w:rPr>
                <w:i/>
                <w:iCs/>
              </w:rPr>
            </w:pPr>
            <w:r w:rsidRPr="00B442AF">
              <w:rPr>
                <w:i/>
                <w:iCs/>
              </w:rPr>
              <w:t> </w:t>
            </w:r>
          </w:p>
        </w:tc>
        <w:tc>
          <w:tcPr>
            <w:tcW w:w="1980" w:type="dxa"/>
            <w:tcBorders>
              <w:top w:val="single" w:sz="4" w:space="0" w:color="auto"/>
              <w:left w:val="nil"/>
              <w:bottom w:val="single" w:sz="4" w:space="0" w:color="auto"/>
              <w:right w:val="single" w:sz="8" w:space="0" w:color="auto"/>
            </w:tcBorders>
            <w:shd w:val="clear" w:color="auto" w:fill="auto"/>
            <w:noWrap/>
            <w:vAlign w:val="center"/>
            <w:hideMark/>
          </w:tcPr>
          <w:p w14:paraId="6CE219B6" w14:textId="77777777" w:rsidR="00B4769A" w:rsidRPr="00B442AF" w:rsidRDefault="00B4769A" w:rsidP="00B4769A">
            <w:pPr>
              <w:jc w:val="center"/>
              <w:rPr>
                <w:b/>
                <w:bCs/>
                <w:i/>
                <w:iCs/>
              </w:rPr>
            </w:pPr>
            <w:r w:rsidRPr="00B442AF">
              <w:rPr>
                <w:b/>
                <w:bCs/>
                <w:i/>
                <w:iCs/>
              </w:rPr>
              <w:t>61 720,00</w:t>
            </w:r>
          </w:p>
        </w:tc>
        <w:tc>
          <w:tcPr>
            <w:tcW w:w="19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9014178" w14:textId="77777777" w:rsidR="00B4769A" w:rsidRPr="00B442AF" w:rsidRDefault="00B4769A" w:rsidP="00B4769A">
            <w:pPr>
              <w:jc w:val="center"/>
              <w:rPr>
                <w:b/>
                <w:bCs/>
                <w:i/>
                <w:iCs/>
              </w:rPr>
            </w:pPr>
            <w:r w:rsidRPr="00B442AF">
              <w:rPr>
                <w:b/>
                <w:bCs/>
                <w:i/>
                <w:iCs/>
              </w:rPr>
              <w:t>35 380,00</w:t>
            </w:r>
          </w:p>
        </w:tc>
        <w:tc>
          <w:tcPr>
            <w:tcW w:w="1505"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0039773B" w14:textId="77777777" w:rsidR="00B4769A" w:rsidRPr="00B442AF" w:rsidRDefault="00B4769A" w:rsidP="00B4769A">
            <w:pPr>
              <w:jc w:val="center"/>
            </w:pPr>
            <w:r w:rsidRPr="00B442AF">
              <w:t>57%</w:t>
            </w:r>
          </w:p>
        </w:tc>
      </w:tr>
      <w:tr w:rsidR="00B4769A" w:rsidRPr="00B442AF" w14:paraId="283C0555" w14:textId="77777777" w:rsidTr="00B4769A">
        <w:trPr>
          <w:trHeight w:val="2948"/>
        </w:trPr>
        <w:tc>
          <w:tcPr>
            <w:tcW w:w="7089" w:type="dxa"/>
            <w:tcBorders>
              <w:top w:val="nil"/>
              <w:left w:val="single" w:sz="8" w:space="0" w:color="auto"/>
              <w:bottom w:val="nil"/>
              <w:right w:val="single" w:sz="4" w:space="0" w:color="auto"/>
            </w:tcBorders>
            <w:shd w:val="clear" w:color="000000" w:fill="FFFFFF"/>
            <w:vAlign w:val="center"/>
            <w:hideMark/>
          </w:tcPr>
          <w:p w14:paraId="09D6D209" w14:textId="77777777" w:rsidR="00B4769A" w:rsidRPr="00B442AF" w:rsidRDefault="00B4769A" w:rsidP="00B4769A">
            <w:pPr>
              <w:jc w:val="both"/>
            </w:pPr>
            <w:r w:rsidRPr="00B442AF">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680" w:type="dxa"/>
            <w:tcBorders>
              <w:top w:val="nil"/>
              <w:left w:val="nil"/>
              <w:bottom w:val="nil"/>
              <w:right w:val="single" w:sz="4" w:space="0" w:color="auto"/>
            </w:tcBorders>
            <w:shd w:val="clear" w:color="000000" w:fill="FFFFFF"/>
            <w:noWrap/>
            <w:vAlign w:val="center"/>
            <w:hideMark/>
          </w:tcPr>
          <w:p w14:paraId="11444B22" w14:textId="77777777" w:rsidR="00B4769A" w:rsidRPr="00B442AF" w:rsidRDefault="00B4769A" w:rsidP="00B4769A">
            <w:pPr>
              <w:jc w:val="center"/>
            </w:pPr>
            <w:r w:rsidRPr="00B442AF">
              <w:t>15 3 02 Р1250</w:t>
            </w:r>
          </w:p>
        </w:tc>
        <w:tc>
          <w:tcPr>
            <w:tcW w:w="1300" w:type="dxa"/>
            <w:tcBorders>
              <w:top w:val="nil"/>
              <w:left w:val="nil"/>
              <w:bottom w:val="single" w:sz="4" w:space="0" w:color="auto"/>
              <w:right w:val="single" w:sz="4" w:space="0" w:color="auto"/>
            </w:tcBorders>
            <w:shd w:val="clear" w:color="auto" w:fill="auto"/>
            <w:noWrap/>
            <w:vAlign w:val="center"/>
            <w:hideMark/>
          </w:tcPr>
          <w:p w14:paraId="0403231C" w14:textId="77777777" w:rsidR="00B4769A" w:rsidRPr="00B442AF" w:rsidRDefault="00B4769A" w:rsidP="00B4769A">
            <w:pPr>
              <w:jc w:val="center"/>
            </w:pPr>
            <w:r w:rsidRPr="00B442AF">
              <w:t>500</w:t>
            </w:r>
          </w:p>
        </w:tc>
        <w:tc>
          <w:tcPr>
            <w:tcW w:w="1980" w:type="dxa"/>
            <w:tcBorders>
              <w:top w:val="nil"/>
              <w:left w:val="nil"/>
              <w:bottom w:val="single" w:sz="4" w:space="0" w:color="auto"/>
              <w:right w:val="single" w:sz="8" w:space="0" w:color="auto"/>
            </w:tcBorders>
            <w:shd w:val="clear" w:color="auto" w:fill="auto"/>
            <w:noWrap/>
            <w:vAlign w:val="center"/>
            <w:hideMark/>
          </w:tcPr>
          <w:p w14:paraId="07668ECA" w14:textId="77777777" w:rsidR="00B4769A" w:rsidRPr="00B442AF" w:rsidRDefault="00B4769A" w:rsidP="00B4769A">
            <w:pPr>
              <w:jc w:val="center"/>
            </w:pPr>
            <w:r w:rsidRPr="00B442AF">
              <w:t>61 720,00</w:t>
            </w:r>
          </w:p>
        </w:tc>
        <w:tc>
          <w:tcPr>
            <w:tcW w:w="1920" w:type="dxa"/>
            <w:tcBorders>
              <w:top w:val="nil"/>
              <w:left w:val="nil"/>
              <w:bottom w:val="single" w:sz="4" w:space="0" w:color="auto"/>
              <w:right w:val="single" w:sz="8" w:space="0" w:color="auto"/>
            </w:tcBorders>
            <w:shd w:val="clear" w:color="000000" w:fill="FFFFFF"/>
            <w:noWrap/>
            <w:vAlign w:val="center"/>
            <w:hideMark/>
          </w:tcPr>
          <w:p w14:paraId="048095E8" w14:textId="77777777" w:rsidR="00B4769A" w:rsidRPr="00B442AF" w:rsidRDefault="00B4769A" w:rsidP="00B4769A">
            <w:pPr>
              <w:jc w:val="center"/>
            </w:pPr>
            <w:r w:rsidRPr="00B442AF">
              <w:t>35 380,00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4039370" w14:textId="77777777" w:rsidR="00B4769A" w:rsidRPr="00B442AF" w:rsidRDefault="00B4769A" w:rsidP="00B4769A">
            <w:pPr>
              <w:jc w:val="center"/>
            </w:pPr>
            <w:r w:rsidRPr="00B442AF">
              <w:t>0%</w:t>
            </w:r>
          </w:p>
        </w:tc>
      </w:tr>
      <w:tr w:rsidR="00B4769A" w:rsidRPr="00B442AF" w14:paraId="132634AE" w14:textId="77777777" w:rsidTr="00B4769A">
        <w:trPr>
          <w:trHeight w:val="1305"/>
        </w:trPr>
        <w:tc>
          <w:tcPr>
            <w:tcW w:w="708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1A558F6" w14:textId="77777777" w:rsidR="00B4769A" w:rsidRPr="00B442AF" w:rsidRDefault="00B4769A" w:rsidP="00B4769A">
            <w:pPr>
              <w:rPr>
                <w:b/>
                <w:bCs/>
                <w:i/>
                <w:iCs/>
              </w:rPr>
            </w:pPr>
            <w:r w:rsidRPr="00B442AF">
              <w:rPr>
                <w:b/>
                <w:bCs/>
                <w:i/>
                <w:iCs/>
              </w:rPr>
              <w:t>Ведомственный проект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5F5288FE" w14:textId="77777777" w:rsidR="00B4769A" w:rsidRPr="00B442AF" w:rsidRDefault="00B4769A" w:rsidP="00B4769A">
            <w:pPr>
              <w:jc w:val="center"/>
              <w:rPr>
                <w:b/>
                <w:bCs/>
                <w:i/>
                <w:iCs/>
              </w:rPr>
            </w:pPr>
            <w:r w:rsidRPr="00B442AF">
              <w:rPr>
                <w:b/>
                <w:bCs/>
                <w:i/>
                <w:iCs/>
              </w:rPr>
              <w:t>15 3 03 00000</w:t>
            </w:r>
          </w:p>
        </w:tc>
        <w:tc>
          <w:tcPr>
            <w:tcW w:w="1300" w:type="dxa"/>
            <w:tcBorders>
              <w:top w:val="nil"/>
              <w:left w:val="nil"/>
              <w:bottom w:val="single" w:sz="4" w:space="0" w:color="auto"/>
              <w:right w:val="single" w:sz="4" w:space="0" w:color="auto"/>
            </w:tcBorders>
            <w:shd w:val="clear" w:color="auto" w:fill="auto"/>
            <w:noWrap/>
            <w:vAlign w:val="center"/>
            <w:hideMark/>
          </w:tcPr>
          <w:p w14:paraId="7C5E57E1" w14:textId="77777777" w:rsidR="00B4769A" w:rsidRPr="00B442AF" w:rsidRDefault="00B4769A" w:rsidP="00B4769A">
            <w:pPr>
              <w:jc w:val="center"/>
            </w:pPr>
            <w:r w:rsidRPr="00B442AF">
              <w:t> </w:t>
            </w:r>
          </w:p>
        </w:tc>
        <w:tc>
          <w:tcPr>
            <w:tcW w:w="1980" w:type="dxa"/>
            <w:tcBorders>
              <w:top w:val="nil"/>
              <w:left w:val="nil"/>
              <w:bottom w:val="single" w:sz="4" w:space="0" w:color="auto"/>
              <w:right w:val="single" w:sz="8" w:space="0" w:color="auto"/>
            </w:tcBorders>
            <w:shd w:val="clear" w:color="auto" w:fill="auto"/>
            <w:noWrap/>
            <w:vAlign w:val="center"/>
            <w:hideMark/>
          </w:tcPr>
          <w:p w14:paraId="4A5E4A40" w14:textId="77777777" w:rsidR="00B4769A" w:rsidRPr="00B442AF" w:rsidRDefault="00B4769A" w:rsidP="00B4769A">
            <w:pPr>
              <w:jc w:val="center"/>
              <w:rPr>
                <w:b/>
                <w:bCs/>
                <w:i/>
                <w:iCs/>
              </w:rPr>
            </w:pPr>
            <w:r w:rsidRPr="00B442AF">
              <w:rPr>
                <w:b/>
                <w:bCs/>
                <w:i/>
                <w:iCs/>
              </w:rPr>
              <w:t>1 693 033,50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1E53484D" w14:textId="77777777" w:rsidR="00B4769A" w:rsidRPr="00B442AF" w:rsidRDefault="00B4769A" w:rsidP="00B4769A">
            <w:pPr>
              <w:jc w:val="center"/>
              <w:rPr>
                <w:b/>
                <w:bCs/>
                <w:i/>
                <w:iCs/>
              </w:rPr>
            </w:pPr>
            <w:r w:rsidRPr="00B442AF">
              <w:rPr>
                <w:b/>
                <w:bCs/>
                <w:i/>
                <w:iCs/>
              </w:rPr>
              <w:t>1 196 262,84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C097DA6" w14:textId="77777777" w:rsidR="00B4769A" w:rsidRPr="00B442AF" w:rsidRDefault="00B4769A" w:rsidP="00B4769A">
            <w:pPr>
              <w:jc w:val="center"/>
            </w:pPr>
            <w:r w:rsidRPr="00B442AF">
              <w:t>0%</w:t>
            </w:r>
          </w:p>
        </w:tc>
      </w:tr>
      <w:tr w:rsidR="00B4769A" w:rsidRPr="00B442AF" w14:paraId="47D24A9A" w14:textId="77777777" w:rsidTr="00B4769A">
        <w:trPr>
          <w:trHeight w:val="2826"/>
        </w:trPr>
        <w:tc>
          <w:tcPr>
            <w:tcW w:w="7089" w:type="dxa"/>
            <w:tcBorders>
              <w:top w:val="nil"/>
              <w:left w:val="single" w:sz="8" w:space="0" w:color="auto"/>
              <w:bottom w:val="nil"/>
              <w:right w:val="single" w:sz="4" w:space="0" w:color="auto"/>
            </w:tcBorders>
            <w:shd w:val="clear" w:color="000000" w:fill="FFFFFF"/>
            <w:vAlign w:val="center"/>
            <w:hideMark/>
          </w:tcPr>
          <w:p w14:paraId="3BBFB5ED" w14:textId="77777777" w:rsidR="00B4769A" w:rsidRPr="00B442AF" w:rsidRDefault="00B4769A" w:rsidP="00B4769A">
            <w:r w:rsidRPr="00B442AF">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680" w:type="dxa"/>
            <w:tcBorders>
              <w:top w:val="nil"/>
              <w:left w:val="nil"/>
              <w:bottom w:val="nil"/>
              <w:right w:val="single" w:sz="4" w:space="0" w:color="auto"/>
            </w:tcBorders>
            <w:shd w:val="clear" w:color="000000" w:fill="FFFFFF"/>
            <w:noWrap/>
            <w:vAlign w:val="center"/>
            <w:hideMark/>
          </w:tcPr>
          <w:p w14:paraId="44B32036" w14:textId="77777777" w:rsidR="00B4769A" w:rsidRPr="00B442AF" w:rsidRDefault="00B4769A" w:rsidP="00B4769A">
            <w:pPr>
              <w:jc w:val="center"/>
            </w:pPr>
            <w:r w:rsidRPr="00B442AF">
              <w:t>15 3 03 Р0330</w:t>
            </w:r>
          </w:p>
        </w:tc>
        <w:tc>
          <w:tcPr>
            <w:tcW w:w="1300" w:type="dxa"/>
            <w:tcBorders>
              <w:top w:val="nil"/>
              <w:left w:val="nil"/>
              <w:bottom w:val="nil"/>
              <w:right w:val="single" w:sz="4" w:space="0" w:color="auto"/>
            </w:tcBorders>
            <w:shd w:val="clear" w:color="auto" w:fill="auto"/>
            <w:noWrap/>
            <w:vAlign w:val="center"/>
            <w:hideMark/>
          </w:tcPr>
          <w:p w14:paraId="26E78CAA" w14:textId="77777777" w:rsidR="00B4769A" w:rsidRPr="00B442AF" w:rsidRDefault="00B4769A" w:rsidP="00B4769A">
            <w:pPr>
              <w:jc w:val="center"/>
            </w:pPr>
            <w:r w:rsidRPr="00B442AF">
              <w:t>500</w:t>
            </w:r>
          </w:p>
        </w:tc>
        <w:tc>
          <w:tcPr>
            <w:tcW w:w="1980" w:type="dxa"/>
            <w:tcBorders>
              <w:top w:val="nil"/>
              <w:left w:val="nil"/>
              <w:bottom w:val="nil"/>
              <w:right w:val="single" w:sz="8" w:space="0" w:color="auto"/>
            </w:tcBorders>
            <w:shd w:val="clear" w:color="auto" w:fill="auto"/>
            <w:noWrap/>
            <w:vAlign w:val="center"/>
            <w:hideMark/>
          </w:tcPr>
          <w:p w14:paraId="1C0C0F75" w14:textId="77777777" w:rsidR="00B4769A" w:rsidRPr="00B442AF" w:rsidRDefault="00B4769A" w:rsidP="00B4769A">
            <w:pPr>
              <w:jc w:val="center"/>
            </w:pPr>
            <w:r w:rsidRPr="00B442AF">
              <w:t>1 693 033,50</w:t>
            </w:r>
          </w:p>
        </w:tc>
        <w:tc>
          <w:tcPr>
            <w:tcW w:w="1920" w:type="dxa"/>
            <w:tcBorders>
              <w:top w:val="nil"/>
              <w:left w:val="nil"/>
              <w:bottom w:val="nil"/>
              <w:right w:val="single" w:sz="8" w:space="0" w:color="auto"/>
            </w:tcBorders>
            <w:shd w:val="clear" w:color="000000" w:fill="FFFFFF"/>
            <w:noWrap/>
            <w:vAlign w:val="center"/>
            <w:hideMark/>
          </w:tcPr>
          <w:p w14:paraId="15B9A9BD" w14:textId="77777777" w:rsidR="00B4769A" w:rsidRPr="00B442AF" w:rsidRDefault="00B4769A" w:rsidP="00B4769A">
            <w:pPr>
              <w:jc w:val="center"/>
            </w:pPr>
            <w:r w:rsidRPr="00B442AF">
              <w:t>1 196 262,84</w:t>
            </w:r>
          </w:p>
        </w:tc>
        <w:tc>
          <w:tcPr>
            <w:tcW w:w="1505" w:type="dxa"/>
            <w:tcBorders>
              <w:top w:val="nil"/>
              <w:left w:val="single" w:sz="4" w:space="0" w:color="auto"/>
              <w:bottom w:val="nil"/>
              <w:right w:val="single" w:sz="8" w:space="0" w:color="auto"/>
            </w:tcBorders>
            <w:shd w:val="clear" w:color="000000" w:fill="FFFFFF"/>
            <w:noWrap/>
            <w:vAlign w:val="center"/>
            <w:hideMark/>
          </w:tcPr>
          <w:p w14:paraId="0EB16DE9" w14:textId="77777777" w:rsidR="00B4769A" w:rsidRPr="00B442AF" w:rsidRDefault="00B4769A" w:rsidP="00B4769A">
            <w:pPr>
              <w:jc w:val="center"/>
            </w:pPr>
            <w:r w:rsidRPr="00B442AF">
              <w:t>0%</w:t>
            </w:r>
          </w:p>
        </w:tc>
      </w:tr>
      <w:tr w:rsidR="00B4769A" w:rsidRPr="00B442AF" w14:paraId="5FA2A3B2" w14:textId="77777777" w:rsidTr="00B4769A">
        <w:trPr>
          <w:trHeight w:val="992"/>
        </w:trPr>
        <w:tc>
          <w:tcPr>
            <w:tcW w:w="708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984D04E" w14:textId="77777777" w:rsidR="00B4769A" w:rsidRPr="00B442AF" w:rsidRDefault="00B4769A" w:rsidP="00B4769A">
            <w:pPr>
              <w:rPr>
                <w:b/>
                <w:bCs/>
                <w:i/>
                <w:iCs/>
              </w:rPr>
            </w:pPr>
            <w:r w:rsidRPr="00B442AF">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273842CA" w14:textId="77777777" w:rsidR="00B4769A" w:rsidRPr="00B442AF" w:rsidRDefault="00B4769A" w:rsidP="00B4769A">
            <w:pPr>
              <w:jc w:val="center"/>
              <w:rPr>
                <w:b/>
                <w:bCs/>
                <w:i/>
                <w:iCs/>
              </w:rPr>
            </w:pPr>
            <w:r w:rsidRPr="00B442AF">
              <w:rPr>
                <w:b/>
                <w:bCs/>
                <w:i/>
                <w:iCs/>
              </w:rPr>
              <w:t>15 3 04 00000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466FBED" w14:textId="77777777" w:rsidR="00B4769A" w:rsidRPr="00B442AF" w:rsidRDefault="00B4769A" w:rsidP="00B4769A">
            <w:pPr>
              <w:jc w:val="center"/>
            </w:pPr>
            <w:r w:rsidRPr="00B442AF">
              <w:t> </w:t>
            </w:r>
          </w:p>
        </w:tc>
        <w:tc>
          <w:tcPr>
            <w:tcW w:w="1980" w:type="dxa"/>
            <w:tcBorders>
              <w:top w:val="single" w:sz="4" w:space="0" w:color="auto"/>
              <w:left w:val="nil"/>
              <w:bottom w:val="single" w:sz="4" w:space="0" w:color="auto"/>
              <w:right w:val="single" w:sz="8" w:space="0" w:color="auto"/>
            </w:tcBorders>
            <w:shd w:val="clear" w:color="auto" w:fill="auto"/>
            <w:noWrap/>
            <w:vAlign w:val="center"/>
            <w:hideMark/>
          </w:tcPr>
          <w:p w14:paraId="6DDB83F1" w14:textId="77777777" w:rsidR="00B4769A" w:rsidRPr="00B442AF" w:rsidRDefault="00B4769A" w:rsidP="00B4769A">
            <w:pPr>
              <w:jc w:val="center"/>
              <w:rPr>
                <w:b/>
                <w:bCs/>
                <w:i/>
                <w:iCs/>
              </w:rPr>
            </w:pPr>
            <w:r w:rsidRPr="00B442AF">
              <w:rPr>
                <w:b/>
                <w:bCs/>
                <w:i/>
                <w:iCs/>
              </w:rPr>
              <w:t>5 586 605,57</w:t>
            </w:r>
          </w:p>
        </w:tc>
        <w:tc>
          <w:tcPr>
            <w:tcW w:w="19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961B462" w14:textId="77777777" w:rsidR="00B4769A" w:rsidRPr="00B442AF" w:rsidRDefault="00B4769A" w:rsidP="00B4769A">
            <w:pPr>
              <w:jc w:val="center"/>
              <w:rPr>
                <w:b/>
                <w:bCs/>
                <w:i/>
                <w:iCs/>
              </w:rPr>
            </w:pPr>
            <w:r w:rsidRPr="00B442AF">
              <w:rPr>
                <w:b/>
                <w:bCs/>
                <w:i/>
                <w:iCs/>
              </w:rPr>
              <w:t>3 594 828,05</w:t>
            </w:r>
          </w:p>
        </w:tc>
        <w:tc>
          <w:tcPr>
            <w:tcW w:w="1505"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5451C295" w14:textId="77777777" w:rsidR="00B4769A" w:rsidRPr="00B442AF" w:rsidRDefault="00B4769A" w:rsidP="00B4769A">
            <w:pPr>
              <w:jc w:val="center"/>
              <w:rPr>
                <w:b/>
                <w:bCs/>
              </w:rPr>
            </w:pPr>
            <w:r w:rsidRPr="00B442AF">
              <w:rPr>
                <w:b/>
                <w:bCs/>
              </w:rPr>
              <w:t>64%</w:t>
            </w:r>
          </w:p>
        </w:tc>
      </w:tr>
      <w:tr w:rsidR="00B4769A" w:rsidRPr="00B442AF" w14:paraId="619FFC22" w14:textId="77777777" w:rsidTr="00B4769A">
        <w:trPr>
          <w:trHeight w:val="93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7D6ECE22" w14:textId="77777777" w:rsidR="00B4769A" w:rsidRPr="00B442AF" w:rsidRDefault="00B4769A" w:rsidP="00B4769A">
            <w:r w:rsidRPr="00B442AF">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1EE6F2D4" w14:textId="77777777" w:rsidR="00B4769A" w:rsidRPr="00B442AF" w:rsidRDefault="00B4769A" w:rsidP="00B4769A">
            <w:pPr>
              <w:jc w:val="center"/>
            </w:pPr>
            <w:r w:rsidRPr="00B442AF">
              <w:t>15 3 04 21290</w:t>
            </w:r>
          </w:p>
        </w:tc>
        <w:tc>
          <w:tcPr>
            <w:tcW w:w="1300" w:type="dxa"/>
            <w:tcBorders>
              <w:top w:val="nil"/>
              <w:left w:val="nil"/>
              <w:bottom w:val="single" w:sz="4" w:space="0" w:color="auto"/>
              <w:right w:val="single" w:sz="4" w:space="0" w:color="auto"/>
            </w:tcBorders>
            <w:shd w:val="clear" w:color="auto" w:fill="auto"/>
            <w:noWrap/>
            <w:vAlign w:val="center"/>
            <w:hideMark/>
          </w:tcPr>
          <w:p w14:paraId="1CFE67E3"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66E44422" w14:textId="77777777" w:rsidR="00B4769A" w:rsidRPr="00B442AF" w:rsidRDefault="00B4769A" w:rsidP="00B4769A">
            <w:pPr>
              <w:jc w:val="center"/>
            </w:pPr>
            <w:r w:rsidRPr="00B442AF">
              <w:t>34 926,09</w:t>
            </w:r>
          </w:p>
        </w:tc>
        <w:tc>
          <w:tcPr>
            <w:tcW w:w="1920" w:type="dxa"/>
            <w:tcBorders>
              <w:top w:val="nil"/>
              <w:left w:val="nil"/>
              <w:bottom w:val="single" w:sz="4" w:space="0" w:color="auto"/>
              <w:right w:val="single" w:sz="8" w:space="0" w:color="auto"/>
            </w:tcBorders>
            <w:shd w:val="clear" w:color="000000" w:fill="FFFFFF"/>
            <w:vAlign w:val="center"/>
            <w:hideMark/>
          </w:tcPr>
          <w:p w14:paraId="5E16AFEE" w14:textId="77777777" w:rsidR="00B4769A" w:rsidRPr="00B442AF" w:rsidRDefault="00B4769A" w:rsidP="00B4769A">
            <w:pPr>
              <w:jc w:val="center"/>
              <w:rPr>
                <w:sz w:val="22"/>
                <w:szCs w:val="22"/>
              </w:rPr>
            </w:pPr>
            <w:r w:rsidRPr="00B442AF">
              <w:rPr>
                <w:sz w:val="22"/>
                <w:szCs w:val="22"/>
              </w:rPr>
              <w:t>14 490,68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76826A9" w14:textId="77777777" w:rsidR="00B4769A" w:rsidRPr="00B442AF" w:rsidRDefault="00B4769A" w:rsidP="00B4769A">
            <w:pPr>
              <w:jc w:val="center"/>
            </w:pPr>
            <w:r w:rsidRPr="00B442AF">
              <w:t>41%</w:t>
            </w:r>
          </w:p>
        </w:tc>
      </w:tr>
      <w:tr w:rsidR="00B4769A" w:rsidRPr="00B442AF" w14:paraId="79536867" w14:textId="77777777" w:rsidTr="00B4769A">
        <w:trPr>
          <w:trHeight w:val="1875"/>
        </w:trPr>
        <w:tc>
          <w:tcPr>
            <w:tcW w:w="7089" w:type="dxa"/>
            <w:tcBorders>
              <w:top w:val="nil"/>
              <w:left w:val="single" w:sz="8" w:space="0" w:color="auto"/>
              <w:bottom w:val="nil"/>
              <w:right w:val="single" w:sz="4" w:space="0" w:color="auto"/>
            </w:tcBorders>
            <w:shd w:val="clear" w:color="000000" w:fill="FFFFFF"/>
            <w:vAlign w:val="center"/>
            <w:hideMark/>
          </w:tcPr>
          <w:p w14:paraId="51987CEB" w14:textId="77777777" w:rsidR="00B4769A" w:rsidRPr="00B442AF" w:rsidRDefault="00B4769A" w:rsidP="00B4769A">
            <w:r w:rsidRPr="00B442AF">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680" w:type="dxa"/>
            <w:tcBorders>
              <w:top w:val="nil"/>
              <w:left w:val="nil"/>
              <w:bottom w:val="nil"/>
              <w:right w:val="single" w:sz="4" w:space="0" w:color="auto"/>
            </w:tcBorders>
            <w:shd w:val="clear" w:color="000000" w:fill="FFFFFF"/>
            <w:noWrap/>
            <w:vAlign w:val="center"/>
            <w:hideMark/>
          </w:tcPr>
          <w:p w14:paraId="61FD11AB" w14:textId="77777777" w:rsidR="00B4769A" w:rsidRPr="00B442AF" w:rsidRDefault="00B4769A" w:rsidP="00B4769A">
            <w:pPr>
              <w:jc w:val="center"/>
            </w:pPr>
            <w:r w:rsidRPr="00B442AF">
              <w:t>15 3 04 Р1220</w:t>
            </w:r>
          </w:p>
        </w:tc>
        <w:tc>
          <w:tcPr>
            <w:tcW w:w="1300" w:type="dxa"/>
            <w:tcBorders>
              <w:top w:val="nil"/>
              <w:left w:val="nil"/>
              <w:bottom w:val="single" w:sz="4" w:space="0" w:color="auto"/>
              <w:right w:val="single" w:sz="4" w:space="0" w:color="auto"/>
            </w:tcBorders>
            <w:shd w:val="clear" w:color="000000" w:fill="FFFFFF"/>
            <w:noWrap/>
            <w:vAlign w:val="center"/>
            <w:hideMark/>
          </w:tcPr>
          <w:p w14:paraId="449BC635" w14:textId="77777777" w:rsidR="00B4769A" w:rsidRPr="00B442AF" w:rsidRDefault="00B4769A" w:rsidP="00B4769A">
            <w:pPr>
              <w:jc w:val="center"/>
            </w:pPr>
            <w:r w:rsidRPr="00B442AF">
              <w:t>500</w:t>
            </w:r>
          </w:p>
        </w:tc>
        <w:tc>
          <w:tcPr>
            <w:tcW w:w="1980" w:type="dxa"/>
            <w:tcBorders>
              <w:top w:val="nil"/>
              <w:left w:val="nil"/>
              <w:bottom w:val="single" w:sz="4" w:space="0" w:color="auto"/>
              <w:right w:val="single" w:sz="8" w:space="0" w:color="auto"/>
            </w:tcBorders>
            <w:shd w:val="clear" w:color="auto" w:fill="auto"/>
            <w:noWrap/>
            <w:vAlign w:val="center"/>
            <w:hideMark/>
          </w:tcPr>
          <w:p w14:paraId="270FA71D" w14:textId="77777777" w:rsidR="00B4769A" w:rsidRPr="00B442AF" w:rsidRDefault="00B4769A" w:rsidP="00B4769A">
            <w:pPr>
              <w:jc w:val="center"/>
            </w:pPr>
            <w:r w:rsidRPr="00B442AF">
              <w:t>1 010 999,25</w:t>
            </w:r>
          </w:p>
        </w:tc>
        <w:tc>
          <w:tcPr>
            <w:tcW w:w="1920" w:type="dxa"/>
            <w:tcBorders>
              <w:top w:val="nil"/>
              <w:left w:val="nil"/>
              <w:bottom w:val="single" w:sz="4" w:space="0" w:color="auto"/>
              <w:right w:val="single" w:sz="8" w:space="0" w:color="auto"/>
            </w:tcBorders>
            <w:shd w:val="clear" w:color="000000" w:fill="FFFFFF"/>
            <w:vAlign w:val="center"/>
            <w:hideMark/>
          </w:tcPr>
          <w:p w14:paraId="1E8ABE6E" w14:textId="77777777" w:rsidR="00B4769A" w:rsidRPr="00B442AF" w:rsidRDefault="00B4769A" w:rsidP="00B4769A">
            <w:pPr>
              <w:jc w:val="center"/>
              <w:rPr>
                <w:sz w:val="22"/>
                <w:szCs w:val="22"/>
              </w:rPr>
            </w:pPr>
            <w:r w:rsidRPr="00B442AF">
              <w:rPr>
                <w:sz w:val="22"/>
                <w:szCs w:val="22"/>
              </w:rPr>
              <w:t>736 735,14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4BB852F5" w14:textId="77777777" w:rsidR="00B4769A" w:rsidRPr="00B442AF" w:rsidRDefault="00B4769A" w:rsidP="00B4769A">
            <w:pPr>
              <w:jc w:val="center"/>
            </w:pPr>
            <w:r w:rsidRPr="00B442AF">
              <w:t>73%</w:t>
            </w:r>
          </w:p>
        </w:tc>
      </w:tr>
      <w:tr w:rsidR="00B4769A" w:rsidRPr="00B442AF" w14:paraId="654ACF1C" w14:textId="77777777" w:rsidTr="00B4769A">
        <w:trPr>
          <w:trHeight w:val="1563"/>
        </w:trPr>
        <w:tc>
          <w:tcPr>
            <w:tcW w:w="7089" w:type="dxa"/>
            <w:tcBorders>
              <w:top w:val="single" w:sz="4" w:space="0" w:color="auto"/>
              <w:left w:val="single" w:sz="8" w:space="0" w:color="auto"/>
              <w:bottom w:val="nil"/>
              <w:right w:val="single" w:sz="4" w:space="0" w:color="auto"/>
            </w:tcBorders>
            <w:shd w:val="clear" w:color="000000" w:fill="FFFFFF"/>
            <w:vAlign w:val="center"/>
            <w:hideMark/>
          </w:tcPr>
          <w:p w14:paraId="0FD92ABC" w14:textId="77777777" w:rsidR="00B4769A" w:rsidRPr="00B442AF" w:rsidRDefault="00B4769A" w:rsidP="00B4769A">
            <w:r w:rsidRPr="00B442AF">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680" w:type="dxa"/>
            <w:tcBorders>
              <w:top w:val="single" w:sz="4" w:space="0" w:color="auto"/>
              <w:left w:val="nil"/>
              <w:bottom w:val="nil"/>
              <w:right w:val="single" w:sz="4" w:space="0" w:color="auto"/>
            </w:tcBorders>
            <w:shd w:val="clear" w:color="000000" w:fill="FFFFFF"/>
            <w:noWrap/>
            <w:vAlign w:val="center"/>
            <w:hideMark/>
          </w:tcPr>
          <w:p w14:paraId="194936C1" w14:textId="77777777" w:rsidR="00B4769A" w:rsidRPr="00B442AF" w:rsidRDefault="00B4769A" w:rsidP="00B4769A">
            <w:pPr>
              <w:jc w:val="center"/>
            </w:pPr>
            <w:r w:rsidRPr="00B442AF">
              <w:t>15 3 04 Р1290</w:t>
            </w:r>
          </w:p>
        </w:tc>
        <w:tc>
          <w:tcPr>
            <w:tcW w:w="1300" w:type="dxa"/>
            <w:tcBorders>
              <w:top w:val="nil"/>
              <w:left w:val="nil"/>
              <w:bottom w:val="single" w:sz="4" w:space="0" w:color="auto"/>
              <w:right w:val="single" w:sz="4" w:space="0" w:color="auto"/>
            </w:tcBorders>
            <w:shd w:val="clear" w:color="000000" w:fill="FFFFFF"/>
            <w:noWrap/>
            <w:vAlign w:val="center"/>
            <w:hideMark/>
          </w:tcPr>
          <w:p w14:paraId="28C65664" w14:textId="77777777" w:rsidR="00B4769A" w:rsidRPr="00B442AF" w:rsidRDefault="00B4769A" w:rsidP="00B4769A">
            <w:pPr>
              <w:jc w:val="center"/>
            </w:pPr>
            <w:r w:rsidRPr="00B442AF">
              <w:t>500</w:t>
            </w:r>
          </w:p>
        </w:tc>
        <w:tc>
          <w:tcPr>
            <w:tcW w:w="1980" w:type="dxa"/>
            <w:tcBorders>
              <w:top w:val="nil"/>
              <w:left w:val="nil"/>
              <w:bottom w:val="single" w:sz="4" w:space="0" w:color="auto"/>
              <w:right w:val="single" w:sz="8" w:space="0" w:color="auto"/>
            </w:tcBorders>
            <w:shd w:val="clear" w:color="auto" w:fill="auto"/>
            <w:noWrap/>
            <w:vAlign w:val="center"/>
            <w:hideMark/>
          </w:tcPr>
          <w:p w14:paraId="5BED10B8" w14:textId="77777777" w:rsidR="00B4769A" w:rsidRPr="00B442AF" w:rsidRDefault="00B4769A" w:rsidP="00B4769A">
            <w:pPr>
              <w:jc w:val="center"/>
            </w:pPr>
            <w:r w:rsidRPr="00B442AF">
              <w:t>4 540 680,23</w:t>
            </w:r>
          </w:p>
        </w:tc>
        <w:tc>
          <w:tcPr>
            <w:tcW w:w="1920" w:type="dxa"/>
            <w:tcBorders>
              <w:top w:val="nil"/>
              <w:left w:val="nil"/>
              <w:bottom w:val="single" w:sz="4" w:space="0" w:color="auto"/>
              <w:right w:val="single" w:sz="8" w:space="0" w:color="auto"/>
            </w:tcBorders>
            <w:shd w:val="clear" w:color="000000" w:fill="FFFFFF"/>
            <w:noWrap/>
            <w:vAlign w:val="center"/>
            <w:hideMark/>
          </w:tcPr>
          <w:p w14:paraId="30A74D3E" w14:textId="77777777" w:rsidR="00B4769A" w:rsidRPr="00B442AF" w:rsidRDefault="00B4769A" w:rsidP="00B4769A">
            <w:pPr>
              <w:jc w:val="center"/>
            </w:pPr>
            <w:r w:rsidRPr="00B442AF">
              <w:t>2 843 602,23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D4B1AAB" w14:textId="77777777" w:rsidR="00B4769A" w:rsidRPr="00B442AF" w:rsidRDefault="00B4769A" w:rsidP="00B4769A">
            <w:pPr>
              <w:jc w:val="center"/>
            </w:pPr>
            <w:r w:rsidRPr="00B442AF">
              <w:t>73%</w:t>
            </w:r>
          </w:p>
        </w:tc>
      </w:tr>
      <w:tr w:rsidR="00B4769A" w:rsidRPr="00B442AF" w14:paraId="3AD79171" w14:textId="77777777" w:rsidTr="00B4769A">
        <w:trPr>
          <w:trHeight w:val="652"/>
        </w:trPr>
        <w:tc>
          <w:tcPr>
            <w:tcW w:w="7089" w:type="dxa"/>
            <w:tcBorders>
              <w:top w:val="single" w:sz="4" w:space="0" w:color="auto"/>
              <w:left w:val="single" w:sz="8" w:space="0" w:color="auto"/>
              <w:bottom w:val="nil"/>
              <w:right w:val="single" w:sz="4" w:space="0" w:color="auto"/>
            </w:tcBorders>
            <w:shd w:val="clear" w:color="000000" w:fill="FFFFFF"/>
            <w:vAlign w:val="center"/>
            <w:hideMark/>
          </w:tcPr>
          <w:p w14:paraId="01F85FD5" w14:textId="77777777" w:rsidR="00B4769A" w:rsidRPr="00B442AF" w:rsidRDefault="00B4769A" w:rsidP="00B4769A">
            <w:pPr>
              <w:rPr>
                <w:b/>
                <w:bCs/>
                <w:i/>
                <w:iCs/>
              </w:rPr>
            </w:pPr>
            <w:r w:rsidRPr="00B442AF">
              <w:rPr>
                <w:b/>
                <w:bCs/>
                <w:i/>
                <w:iCs/>
              </w:rPr>
              <w:t>Ведомственный проект "Комплексная система обращения с твердыми коммунальными отходами"</w:t>
            </w:r>
          </w:p>
        </w:tc>
        <w:tc>
          <w:tcPr>
            <w:tcW w:w="1680" w:type="dxa"/>
            <w:tcBorders>
              <w:top w:val="single" w:sz="4" w:space="0" w:color="auto"/>
              <w:left w:val="nil"/>
              <w:bottom w:val="nil"/>
              <w:right w:val="single" w:sz="4" w:space="0" w:color="auto"/>
            </w:tcBorders>
            <w:shd w:val="clear" w:color="000000" w:fill="FFFFFF"/>
            <w:noWrap/>
            <w:vAlign w:val="center"/>
            <w:hideMark/>
          </w:tcPr>
          <w:p w14:paraId="30812F1E" w14:textId="77777777" w:rsidR="00B4769A" w:rsidRPr="00B442AF" w:rsidRDefault="00B4769A" w:rsidP="00B4769A">
            <w:pPr>
              <w:jc w:val="center"/>
              <w:rPr>
                <w:b/>
                <w:bCs/>
                <w:i/>
                <w:iCs/>
              </w:rPr>
            </w:pPr>
            <w:r w:rsidRPr="00B442AF">
              <w:rPr>
                <w:b/>
                <w:bCs/>
                <w:i/>
                <w:iCs/>
              </w:rPr>
              <w:t>15 3 05 00000</w:t>
            </w:r>
          </w:p>
        </w:tc>
        <w:tc>
          <w:tcPr>
            <w:tcW w:w="1300" w:type="dxa"/>
            <w:tcBorders>
              <w:top w:val="nil"/>
              <w:left w:val="nil"/>
              <w:bottom w:val="single" w:sz="4" w:space="0" w:color="auto"/>
              <w:right w:val="single" w:sz="4" w:space="0" w:color="auto"/>
            </w:tcBorders>
            <w:shd w:val="clear" w:color="000000" w:fill="FFFFFF"/>
            <w:noWrap/>
            <w:vAlign w:val="center"/>
            <w:hideMark/>
          </w:tcPr>
          <w:p w14:paraId="66F96957" w14:textId="77777777" w:rsidR="00B4769A" w:rsidRPr="00B442AF" w:rsidRDefault="00B4769A" w:rsidP="00B4769A">
            <w:pPr>
              <w:jc w:val="center"/>
            </w:pPr>
            <w:r w:rsidRPr="00B442AF">
              <w:t> </w:t>
            </w:r>
          </w:p>
        </w:tc>
        <w:tc>
          <w:tcPr>
            <w:tcW w:w="1980" w:type="dxa"/>
            <w:tcBorders>
              <w:top w:val="nil"/>
              <w:left w:val="nil"/>
              <w:bottom w:val="single" w:sz="4" w:space="0" w:color="auto"/>
              <w:right w:val="single" w:sz="8" w:space="0" w:color="auto"/>
            </w:tcBorders>
            <w:shd w:val="clear" w:color="auto" w:fill="auto"/>
            <w:noWrap/>
            <w:vAlign w:val="center"/>
            <w:hideMark/>
          </w:tcPr>
          <w:p w14:paraId="094B1E7A" w14:textId="77777777" w:rsidR="00B4769A" w:rsidRPr="00B442AF" w:rsidRDefault="00B4769A" w:rsidP="00B4769A">
            <w:pPr>
              <w:jc w:val="center"/>
              <w:rPr>
                <w:b/>
                <w:bCs/>
                <w:i/>
                <w:iCs/>
              </w:rPr>
            </w:pPr>
            <w:r w:rsidRPr="00B442AF">
              <w:rPr>
                <w:b/>
                <w:bCs/>
                <w:i/>
                <w:iCs/>
              </w:rPr>
              <w:t>1 214 610,00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21DCE911" w14:textId="77777777" w:rsidR="00B4769A" w:rsidRPr="00B442AF" w:rsidRDefault="00B4769A" w:rsidP="00B4769A">
            <w:pPr>
              <w:jc w:val="center"/>
              <w:rPr>
                <w:b/>
                <w:bCs/>
                <w:i/>
                <w:iCs/>
              </w:rPr>
            </w:pPr>
            <w:r w:rsidRPr="00B442AF">
              <w:rPr>
                <w:b/>
                <w:bCs/>
                <w:i/>
                <w:iCs/>
              </w:rPr>
              <w:t>13 068,00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2E5F43D" w14:textId="77777777" w:rsidR="00B4769A" w:rsidRPr="00B442AF" w:rsidRDefault="00B4769A" w:rsidP="00B4769A">
            <w:pPr>
              <w:jc w:val="center"/>
            </w:pPr>
            <w:r w:rsidRPr="00B442AF">
              <w:t>63%</w:t>
            </w:r>
          </w:p>
        </w:tc>
      </w:tr>
      <w:tr w:rsidR="00B4769A" w:rsidRPr="00B442AF" w14:paraId="6C190F45" w14:textId="77777777" w:rsidTr="00B4769A">
        <w:trPr>
          <w:trHeight w:val="1250"/>
        </w:trPr>
        <w:tc>
          <w:tcPr>
            <w:tcW w:w="7089" w:type="dxa"/>
            <w:tcBorders>
              <w:top w:val="single" w:sz="4" w:space="0" w:color="auto"/>
              <w:left w:val="single" w:sz="8" w:space="0" w:color="auto"/>
              <w:bottom w:val="nil"/>
              <w:right w:val="single" w:sz="4" w:space="0" w:color="auto"/>
            </w:tcBorders>
            <w:shd w:val="clear" w:color="000000" w:fill="FFFFFF"/>
            <w:vAlign w:val="center"/>
            <w:hideMark/>
          </w:tcPr>
          <w:p w14:paraId="7AF36840" w14:textId="77777777" w:rsidR="00B4769A" w:rsidRPr="00B442AF" w:rsidRDefault="00B4769A" w:rsidP="00B4769A">
            <w:r w:rsidRPr="00B442AF">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single" w:sz="4" w:space="0" w:color="auto"/>
              <w:left w:val="nil"/>
              <w:bottom w:val="nil"/>
              <w:right w:val="single" w:sz="4" w:space="0" w:color="auto"/>
            </w:tcBorders>
            <w:shd w:val="clear" w:color="000000" w:fill="FFFFFF"/>
            <w:noWrap/>
            <w:vAlign w:val="center"/>
            <w:hideMark/>
          </w:tcPr>
          <w:p w14:paraId="66F35509" w14:textId="77777777" w:rsidR="00B4769A" w:rsidRPr="00B442AF" w:rsidRDefault="00B4769A" w:rsidP="00B4769A">
            <w:pPr>
              <w:jc w:val="center"/>
            </w:pPr>
            <w:r w:rsidRPr="00B442AF">
              <w:t>15 3 05 20710</w:t>
            </w:r>
          </w:p>
        </w:tc>
        <w:tc>
          <w:tcPr>
            <w:tcW w:w="1300" w:type="dxa"/>
            <w:tcBorders>
              <w:top w:val="nil"/>
              <w:left w:val="nil"/>
              <w:bottom w:val="single" w:sz="4" w:space="0" w:color="auto"/>
              <w:right w:val="single" w:sz="4" w:space="0" w:color="auto"/>
            </w:tcBorders>
            <w:shd w:val="clear" w:color="000000" w:fill="FFFFFF"/>
            <w:noWrap/>
            <w:vAlign w:val="center"/>
            <w:hideMark/>
          </w:tcPr>
          <w:p w14:paraId="201228CB"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73B3A426" w14:textId="77777777" w:rsidR="00B4769A" w:rsidRPr="00B442AF" w:rsidRDefault="00B4769A" w:rsidP="00B4769A">
            <w:pPr>
              <w:jc w:val="center"/>
            </w:pPr>
            <w:r w:rsidRPr="00B442AF">
              <w:t>1 214 610,00</w:t>
            </w:r>
          </w:p>
        </w:tc>
        <w:tc>
          <w:tcPr>
            <w:tcW w:w="1920" w:type="dxa"/>
            <w:tcBorders>
              <w:top w:val="nil"/>
              <w:left w:val="nil"/>
              <w:bottom w:val="single" w:sz="4" w:space="0" w:color="auto"/>
              <w:right w:val="single" w:sz="8" w:space="0" w:color="auto"/>
            </w:tcBorders>
            <w:shd w:val="clear" w:color="000000" w:fill="FFFFFF"/>
            <w:noWrap/>
            <w:vAlign w:val="center"/>
            <w:hideMark/>
          </w:tcPr>
          <w:p w14:paraId="4DAD2CAE" w14:textId="77777777" w:rsidR="00B4769A" w:rsidRPr="00B442AF" w:rsidRDefault="00B4769A" w:rsidP="00B4769A">
            <w:pPr>
              <w:jc w:val="center"/>
            </w:pPr>
            <w:r w:rsidRPr="00B442AF">
              <w:t>13 068,00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0797F830" w14:textId="77777777" w:rsidR="00B4769A" w:rsidRPr="00B442AF" w:rsidRDefault="00B4769A" w:rsidP="00B4769A">
            <w:pPr>
              <w:jc w:val="center"/>
            </w:pPr>
            <w:r w:rsidRPr="00B442AF">
              <w:t>1%</w:t>
            </w:r>
          </w:p>
        </w:tc>
      </w:tr>
      <w:tr w:rsidR="00B4769A" w:rsidRPr="00B442AF" w14:paraId="02088414" w14:textId="77777777" w:rsidTr="00B4769A">
        <w:trPr>
          <w:trHeight w:val="326"/>
        </w:trPr>
        <w:tc>
          <w:tcPr>
            <w:tcW w:w="708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86BAEFF" w14:textId="77777777" w:rsidR="00B4769A" w:rsidRPr="00B442AF" w:rsidRDefault="00B4769A" w:rsidP="00B4769A">
            <w:pPr>
              <w:rPr>
                <w:b/>
                <w:bCs/>
                <w:i/>
                <w:iCs/>
              </w:rPr>
            </w:pPr>
            <w:r w:rsidRPr="00B442AF">
              <w:rPr>
                <w:b/>
                <w:bCs/>
                <w:i/>
                <w:iCs/>
              </w:rPr>
              <w:t>Комплексы процессных мероприятий</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762539E3" w14:textId="77777777" w:rsidR="00B4769A" w:rsidRPr="00B442AF" w:rsidRDefault="00B4769A" w:rsidP="00B4769A">
            <w:pPr>
              <w:jc w:val="center"/>
              <w:rPr>
                <w:b/>
                <w:bCs/>
                <w:i/>
                <w:iCs/>
              </w:rPr>
            </w:pPr>
            <w:r w:rsidRPr="00B442AF">
              <w:rPr>
                <w:b/>
                <w:bCs/>
                <w:i/>
                <w:iCs/>
              </w:rPr>
              <w:t>15 4 00 00000</w:t>
            </w:r>
          </w:p>
        </w:tc>
        <w:tc>
          <w:tcPr>
            <w:tcW w:w="1300" w:type="dxa"/>
            <w:tcBorders>
              <w:top w:val="nil"/>
              <w:left w:val="nil"/>
              <w:bottom w:val="single" w:sz="4" w:space="0" w:color="auto"/>
              <w:right w:val="single" w:sz="4" w:space="0" w:color="auto"/>
            </w:tcBorders>
            <w:shd w:val="clear" w:color="000000" w:fill="FFFFFF"/>
            <w:noWrap/>
            <w:vAlign w:val="center"/>
            <w:hideMark/>
          </w:tcPr>
          <w:p w14:paraId="0D2A9DB9" w14:textId="77777777" w:rsidR="00B4769A" w:rsidRPr="00B442AF" w:rsidRDefault="00B4769A" w:rsidP="00B4769A">
            <w:pPr>
              <w:jc w:val="center"/>
            </w:pPr>
            <w:r w:rsidRPr="00B442AF">
              <w:t> </w:t>
            </w:r>
          </w:p>
        </w:tc>
        <w:tc>
          <w:tcPr>
            <w:tcW w:w="1980" w:type="dxa"/>
            <w:tcBorders>
              <w:top w:val="nil"/>
              <w:left w:val="nil"/>
              <w:bottom w:val="single" w:sz="4" w:space="0" w:color="auto"/>
              <w:right w:val="single" w:sz="8" w:space="0" w:color="auto"/>
            </w:tcBorders>
            <w:shd w:val="clear" w:color="auto" w:fill="auto"/>
            <w:noWrap/>
            <w:vAlign w:val="center"/>
            <w:hideMark/>
          </w:tcPr>
          <w:p w14:paraId="36F1772F" w14:textId="77777777" w:rsidR="00B4769A" w:rsidRPr="00B442AF" w:rsidRDefault="00B4769A" w:rsidP="00B4769A">
            <w:pPr>
              <w:jc w:val="center"/>
              <w:rPr>
                <w:b/>
                <w:bCs/>
              </w:rPr>
            </w:pPr>
            <w:r w:rsidRPr="00B442AF">
              <w:rPr>
                <w:b/>
                <w:bCs/>
              </w:rPr>
              <w:t>3 918 427,51</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687609A8" w14:textId="77777777" w:rsidR="00B4769A" w:rsidRPr="00B442AF" w:rsidRDefault="00B4769A" w:rsidP="00B4769A">
            <w:pPr>
              <w:jc w:val="center"/>
              <w:rPr>
                <w:b/>
                <w:bCs/>
              </w:rPr>
            </w:pPr>
            <w:r w:rsidRPr="00B442AF">
              <w:rPr>
                <w:b/>
                <w:bCs/>
              </w:rPr>
              <w:t>2 860 043,31</w:t>
            </w:r>
          </w:p>
        </w:tc>
        <w:tc>
          <w:tcPr>
            <w:tcW w:w="1505" w:type="dxa"/>
            <w:tcBorders>
              <w:top w:val="nil"/>
              <w:left w:val="nil"/>
              <w:bottom w:val="single" w:sz="4" w:space="0" w:color="auto"/>
              <w:right w:val="single" w:sz="8" w:space="0" w:color="auto"/>
            </w:tcBorders>
            <w:shd w:val="clear" w:color="000000" w:fill="FFFFFF"/>
            <w:noWrap/>
            <w:vAlign w:val="center"/>
            <w:hideMark/>
          </w:tcPr>
          <w:p w14:paraId="135D6C18" w14:textId="77777777" w:rsidR="00B4769A" w:rsidRPr="00B442AF" w:rsidRDefault="00B4769A" w:rsidP="00B4769A">
            <w:pPr>
              <w:jc w:val="center"/>
            </w:pPr>
            <w:r w:rsidRPr="00B442AF">
              <w:t>1%</w:t>
            </w:r>
          </w:p>
        </w:tc>
      </w:tr>
      <w:tr w:rsidR="00B4769A" w:rsidRPr="00B442AF" w14:paraId="02755110" w14:textId="77777777" w:rsidTr="00B4769A">
        <w:trPr>
          <w:trHeight w:val="666"/>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1BBF9EF4" w14:textId="77777777" w:rsidR="00B4769A" w:rsidRPr="00B442AF" w:rsidRDefault="00B4769A" w:rsidP="00B4769A">
            <w:pPr>
              <w:rPr>
                <w:b/>
                <w:bCs/>
                <w:i/>
                <w:iCs/>
              </w:rPr>
            </w:pPr>
            <w:r w:rsidRPr="00B442AF">
              <w:rPr>
                <w:b/>
                <w:bCs/>
                <w:i/>
                <w:iCs/>
              </w:rPr>
              <w:t>Комплекс процессных мероприятий "Благоустройство сельских поселений  Комсомольского муниципального района"</w:t>
            </w:r>
          </w:p>
        </w:tc>
        <w:tc>
          <w:tcPr>
            <w:tcW w:w="1680" w:type="dxa"/>
            <w:tcBorders>
              <w:top w:val="nil"/>
              <w:left w:val="nil"/>
              <w:bottom w:val="single" w:sz="4" w:space="0" w:color="auto"/>
              <w:right w:val="single" w:sz="4" w:space="0" w:color="auto"/>
            </w:tcBorders>
            <w:shd w:val="clear" w:color="000000" w:fill="FFFFFF"/>
            <w:noWrap/>
            <w:vAlign w:val="center"/>
            <w:hideMark/>
          </w:tcPr>
          <w:p w14:paraId="2141A626" w14:textId="77777777" w:rsidR="00B4769A" w:rsidRPr="00B442AF" w:rsidRDefault="00B4769A" w:rsidP="00B4769A">
            <w:pPr>
              <w:jc w:val="center"/>
              <w:rPr>
                <w:b/>
                <w:bCs/>
                <w:i/>
                <w:iCs/>
              </w:rPr>
            </w:pPr>
            <w:r w:rsidRPr="00B442AF">
              <w:rPr>
                <w:b/>
                <w:bCs/>
                <w:i/>
                <w:iCs/>
              </w:rPr>
              <w:t>15 4 01 00000</w:t>
            </w:r>
          </w:p>
        </w:tc>
        <w:tc>
          <w:tcPr>
            <w:tcW w:w="1300" w:type="dxa"/>
            <w:tcBorders>
              <w:top w:val="nil"/>
              <w:left w:val="nil"/>
              <w:bottom w:val="single" w:sz="4" w:space="0" w:color="auto"/>
              <w:right w:val="single" w:sz="4" w:space="0" w:color="auto"/>
            </w:tcBorders>
            <w:shd w:val="clear" w:color="auto" w:fill="auto"/>
            <w:noWrap/>
            <w:vAlign w:val="center"/>
            <w:hideMark/>
          </w:tcPr>
          <w:p w14:paraId="6E8FD06D"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auto" w:fill="auto"/>
            <w:noWrap/>
            <w:vAlign w:val="center"/>
            <w:hideMark/>
          </w:tcPr>
          <w:p w14:paraId="1E3BD086" w14:textId="77777777" w:rsidR="00B4769A" w:rsidRPr="00B442AF" w:rsidRDefault="00B4769A" w:rsidP="00B4769A">
            <w:pPr>
              <w:jc w:val="center"/>
              <w:rPr>
                <w:b/>
                <w:bCs/>
                <w:i/>
                <w:iCs/>
              </w:rPr>
            </w:pPr>
            <w:r w:rsidRPr="00B442AF">
              <w:rPr>
                <w:b/>
                <w:bCs/>
                <w:i/>
                <w:iCs/>
              </w:rPr>
              <w:t>3 918 427,51</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77BB5FF2" w14:textId="77777777" w:rsidR="00B4769A" w:rsidRPr="00B442AF" w:rsidRDefault="00B4769A" w:rsidP="00B4769A">
            <w:pPr>
              <w:jc w:val="center"/>
              <w:rPr>
                <w:b/>
                <w:bCs/>
                <w:i/>
                <w:iCs/>
              </w:rPr>
            </w:pPr>
            <w:r w:rsidRPr="00B442AF">
              <w:rPr>
                <w:b/>
                <w:bCs/>
                <w:i/>
                <w:iCs/>
              </w:rPr>
              <w:t>2 860 043,31</w:t>
            </w:r>
          </w:p>
        </w:tc>
        <w:tc>
          <w:tcPr>
            <w:tcW w:w="1505" w:type="dxa"/>
            <w:tcBorders>
              <w:top w:val="nil"/>
              <w:left w:val="nil"/>
              <w:bottom w:val="single" w:sz="4" w:space="0" w:color="auto"/>
              <w:right w:val="single" w:sz="8" w:space="0" w:color="auto"/>
            </w:tcBorders>
            <w:shd w:val="clear" w:color="000000" w:fill="FFFFFF"/>
            <w:noWrap/>
            <w:vAlign w:val="center"/>
            <w:hideMark/>
          </w:tcPr>
          <w:p w14:paraId="6A5CBAC0" w14:textId="77777777" w:rsidR="00B4769A" w:rsidRPr="00B442AF" w:rsidRDefault="00B4769A" w:rsidP="00B4769A">
            <w:pPr>
              <w:jc w:val="center"/>
            </w:pPr>
            <w:r w:rsidRPr="00B442AF">
              <w:t>73%</w:t>
            </w:r>
          </w:p>
        </w:tc>
      </w:tr>
      <w:tr w:rsidR="00B4769A" w:rsidRPr="00B442AF" w14:paraId="4AF4D1C7" w14:textId="77777777" w:rsidTr="00B4769A">
        <w:trPr>
          <w:trHeight w:val="1389"/>
        </w:trPr>
        <w:tc>
          <w:tcPr>
            <w:tcW w:w="7089" w:type="dxa"/>
            <w:tcBorders>
              <w:top w:val="nil"/>
              <w:left w:val="single" w:sz="8" w:space="0" w:color="auto"/>
              <w:bottom w:val="nil"/>
              <w:right w:val="single" w:sz="4" w:space="0" w:color="auto"/>
            </w:tcBorders>
            <w:shd w:val="clear" w:color="000000" w:fill="FFFFFF"/>
            <w:vAlign w:val="center"/>
            <w:hideMark/>
          </w:tcPr>
          <w:p w14:paraId="69B38935" w14:textId="77777777" w:rsidR="00B4769A" w:rsidRPr="00B442AF" w:rsidRDefault="00B4769A" w:rsidP="00B4769A">
            <w:r w:rsidRPr="00B442AF">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680" w:type="dxa"/>
            <w:tcBorders>
              <w:top w:val="nil"/>
              <w:left w:val="nil"/>
              <w:bottom w:val="nil"/>
              <w:right w:val="single" w:sz="4" w:space="0" w:color="auto"/>
            </w:tcBorders>
            <w:shd w:val="clear" w:color="000000" w:fill="FFFFFF"/>
            <w:noWrap/>
            <w:vAlign w:val="center"/>
            <w:hideMark/>
          </w:tcPr>
          <w:p w14:paraId="27A3B184" w14:textId="77777777" w:rsidR="00B4769A" w:rsidRPr="00B442AF" w:rsidRDefault="00B4769A" w:rsidP="00B4769A">
            <w:pPr>
              <w:jc w:val="center"/>
            </w:pPr>
            <w:r w:rsidRPr="00B442AF">
              <w:t>15 4 01 Р1260</w:t>
            </w:r>
          </w:p>
        </w:tc>
        <w:tc>
          <w:tcPr>
            <w:tcW w:w="1300" w:type="dxa"/>
            <w:tcBorders>
              <w:top w:val="nil"/>
              <w:left w:val="nil"/>
              <w:bottom w:val="nil"/>
              <w:right w:val="single" w:sz="4" w:space="0" w:color="auto"/>
            </w:tcBorders>
            <w:shd w:val="clear" w:color="auto" w:fill="auto"/>
            <w:noWrap/>
            <w:vAlign w:val="center"/>
            <w:hideMark/>
          </w:tcPr>
          <w:p w14:paraId="4DDDD7B7" w14:textId="77777777" w:rsidR="00B4769A" w:rsidRPr="00B442AF" w:rsidRDefault="00B4769A" w:rsidP="00B4769A">
            <w:pPr>
              <w:jc w:val="center"/>
            </w:pPr>
            <w:r w:rsidRPr="00B442AF">
              <w:t>500</w:t>
            </w:r>
          </w:p>
        </w:tc>
        <w:tc>
          <w:tcPr>
            <w:tcW w:w="1980" w:type="dxa"/>
            <w:tcBorders>
              <w:top w:val="single" w:sz="4" w:space="0" w:color="auto"/>
              <w:left w:val="nil"/>
              <w:bottom w:val="nil"/>
              <w:right w:val="single" w:sz="8" w:space="0" w:color="auto"/>
            </w:tcBorders>
            <w:shd w:val="clear" w:color="auto" w:fill="auto"/>
            <w:noWrap/>
            <w:vAlign w:val="center"/>
            <w:hideMark/>
          </w:tcPr>
          <w:p w14:paraId="52A95B40" w14:textId="77777777" w:rsidR="00B4769A" w:rsidRPr="00B442AF" w:rsidRDefault="00B4769A" w:rsidP="00B4769A">
            <w:pPr>
              <w:jc w:val="center"/>
            </w:pPr>
            <w:r w:rsidRPr="00B442AF">
              <w:t>1 038 352,64</w:t>
            </w:r>
          </w:p>
        </w:tc>
        <w:tc>
          <w:tcPr>
            <w:tcW w:w="1920" w:type="dxa"/>
            <w:tcBorders>
              <w:top w:val="single" w:sz="8" w:space="0" w:color="auto"/>
              <w:left w:val="nil"/>
              <w:bottom w:val="single" w:sz="8" w:space="0" w:color="auto"/>
              <w:right w:val="single" w:sz="8" w:space="0" w:color="auto"/>
            </w:tcBorders>
            <w:shd w:val="clear" w:color="000000" w:fill="FFFFFF"/>
            <w:vAlign w:val="center"/>
            <w:hideMark/>
          </w:tcPr>
          <w:p w14:paraId="461E82F0" w14:textId="77777777" w:rsidR="00B4769A" w:rsidRPr="00B442AF" w:rsidRDefault="00B4769A" w:rsidP="00B4769A">
            <w:pPr>
              <w:jc w:val="center"/>
              <w:rPr>
                <w:sz w:val="22"/>
                <w:szCs w:val="22"/>
              </w:rPr>
            </w:pPr>
            <w:r w:rsidRPr="00B442AF">
              <w:rPr>
                <w:sz w:val="22"/>
                <w:szCs w:val="22"/>
              </w:rPr>
              <w:t>884 234,18</w:t>
            </w:r>
          </w:p>
        </w:tc>
        <w:tc>
          <w:tcPr>
            <w:tcW w:w="1505"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1B91FF1E" w14:textId="77777777" w:rsidR="00B4769A" w:rsidRPr="00B442AF" w:rsidRDefault="00B4769A" w:rsidP="00B4769A">
            <w:pPr>
              <w:jc w:val="center"/>
              <w:rPr>
                <w:b/>
                <w:bCs/>
              </w:rPr>
            </w:pPr>
            <w:r w:rsidRPr="00B442AF">
              <w:rPr>
                <w:b/>
                <w:bCs/>
              </w:rPr>
              <w:t>85%</w:t>
            </w:r>
          </w:p>
        </w:tc>
      </w:tr>
      <w:tr w:rsidR="00B4769A" w:rsidRPr="00B442AF" w14:paraId="0AF3A1B7" w14:textId="77777777" w:rsidTr="00B4769A">
        <w:trPr>
          <w:trHeight w:val="1563"/>
        </w:trPr>
        <w:tc>
          <w:tcPr>
            <w:tcW w:w="708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D209BC2" w14:textId="77777777" w:rsidR="00B4769A" w:rsidRPr="00B442AF" w:rsidRDefault="00B4769A" w:rsidP="00B4769A">
            <w:r w:rsidRPr="00B442AF">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57041A7F" w14:textId="77777777" w:rsidR="00B4769A" w:rsidRPr="00B442AF" w:rsidRDefault="00B4769A" w:rsidP="00B4769A">
            <w:pPr>
              <w:jc w:val="center"/>
            </w:pPr>
            <w:r w:rsidRPr="00B442AF">
              <w:t>15 4 01 Р1270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3795CBE" w14:textId="77777777" w:rsidR="00B4769A" w:rsidRPr="00B442AF" w:rsidRDefault="00B4769A" w:rsidP="00B4769A">
            <w:pPr>
              <w:jc w:val="center"/>
            </w:pPr>
            <w:r w:rsidRPr="00B442AF">
              <w:t>500</w:t>
            </w:r>
          </w:p>
        </w:tc>
        <w:tc>
          <w:tcPr>
            <w:tcW w:w="1980" w:type="dxa"/>
            <w:tcBorders>
              <w:top w:val="single" w:sz="4" w:space="0" w:color="auto"/>
              <w:left w:val="nil"/>
              <w:bottom w:val="single" w:sz="4" w:space="0" w:color="auto"/>
              <w:right w:val="single" w:sz="8" w:space="0" w:color="auto"/>
            </w:tcBorders>
            <w:shd w:val="clear" w:color="auto" w:fill="auto"/>
            <w:noWrap/>
            <w:vAlign w:val="center"/>
            <w:hideMark/>
          </w:tcPr>
          <w:p w14:paraId="71E7C05C" w14:textId="77777777" w:rsidR="00B4769A" w:rsidRPr="00B442AF" w:rsidRDefault="00B4769A" w:rsidP="00B4769A">
            <w:pPr>
              <w:jc w:val="center"/>
            </w:pPr>
            <w:r w:rsidRPr="00B442AF">
              <w:t>2 116 686,33</w:t>
            </w:r>
          </w:p>
        </w:tc>
        <w:tc>
          <w:tcPr>
            <w:tcW w:w="1920" w:type="dxa"/>
            <w:tcBorders>
              <w:top w:val="nil"/>
              <w:left w:val="nil"/>
              <w:bottom w:val="single" w:sz="4" w:space="0" w:color="auto"/>
              <w:right w:val="single" w:sz="8" w:space="0" w:color="auto"/>
            </w:tcBorders>
            <w:shd w:val="clear" w:color="000000" w:fill="FFFFFF"/>
            <w:vAlign w:val="center"/>
            <w:hideMark/>
          </w:tcPr>
          <w:p w14:paraId="62CB735E" w14:textId="77777777" w:rsidR="00B4769A" w:rsidRPr="00B442AF" w:rsidRDefault="00B4769A" w:rsidP="00B4769A">
            <w:pPr>
              <w:jc w:val="center"/>
              <w:rPr>
                <w:sz w:val="22"/>
                <w:szCs w:val="22"/>
              </w:rPr>
            </w:pPr>
            <w:r w:rsidRPr="00B442AF">
              <w:rPr>
                <w:sz w:val="22"/>
                <w:szCs w:val="22"/>
              </w:rPr>
              <w:t>1 728 849,21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215D75C" w14:textId="77777777" w:rsidR="00B4769A" w:rsidRPr="00B442AF" w:rsidRDefault="00B4769A" w:rsidP="00B4769A">
            <w:pPr>
              <w:jc w:val="center"/>
            </w:pPr>
            <w:r w:rsidRPr="00B442AF">
              <w:t>82%</w:t>
            </w:r>
          </w:p>
        </w:tc>
      </w:tr>
      <w:tr w:rsidR="00B4769A" w:rsidRPr="00B442AF" w14:paraId="1DD3FA13" w14:textId="77777777" w:rsidTr="00B4769A">
        <w:trPr>
          <w:trHeight w:val="1576"/>
        </w:trPr>
        <w:tc>
          <w:tcPr>
            <w:tcW w:w="7089" w:type="dxa"/>
            <w:tcBorders>
              <w:top w:val="nil"/>
              <w:left w:val="single" w:sz="8" w:space="0" w:color="auto"/>
              <w:bottom w:val="nil"/>
              <w:right w:val="single" w:sz="4" w:space="0" w:color="auto"/>
            </w:tcBorders>
            <w:shd w:val="clear" w:color="000000" w:fill="FFFFFF"/>
            <w:vAlign w:val="center"/>
            <w:hideMark/>
          </w:tcPr>
          <w:p w14:paraId="3F8FB349" w14:textId="77777777" w:rsidR="00B4769A" w:rsidRPr="00B442AF" w:rsidRDefault="00B4769A" w:rsidP="00B4769A">
            <w:r w:rsidRPr="00B442AF">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680" w:type="dxa"/>
            <w:tcBorders>
              <w:top w:val="nil"/>
              <w:left w:val="nil"/>
              <w:bottom w:val="nil"/>
              <w:right w:val="single" w:sz="4" w:space="0" w:color="auto"/>
            </w:tcBorders>
            <w:shd w:val="clear" w:color="000000" w:fill="FFFFFF"/>
            <w:noWrap/>
            <w:vAlign w:val="center"/>
            <w:hideMark/>
          </w:tcPr>
          <w:p w14:paraId="06DDCE24" w14:textId="77777777" w:rsidR="00B4769A" w:rsidRPr="00B442AF" w:rsidRDefault="00B4769A" w:rsidP="00B4769A">
            <w:pPr>
              <w:jc w:val="center"/>
            </w:pPr>
            <w:r w:rsidRPr="00B442AF">
              <w:t>15 4 01 Р1300</w:t>
            </w:r>
          </w:p>
        </w:tc>
        <w:tc>
          <w:tcPr>
            <w:tcW w:w="1300" w:type="dxa"/>
            <w:tcBorders>
              <w:top w:val="nil"/>
              <w:left w:val="nil"/>
              <w:bottom w:val="nil"/>
              <w:right w:val="single" w:sz="4" w:space="0" w:color="auto"/>
            </w:tcBorders>
            <w:shd w:val="clear" w:color="auto" w:fill="auto"/>
            <w:noWrap/>
            <w:vAlign w:val="center"/>
            <w:hideMark/>
          </w:tcPr>
          <w:p w14:paraId="0639EDA9" w14:textId="77777777" w:rsidR="00B4769A" w:rsidRPr="00B442AF" w:rsidRDefault="00B4769A" w:rsidP="00B4769A">
            <w:pPr>
              <w:jc w:val="center"/>
            </w:pPr>
            <w:r w:rsidRPr="00B442AF">
              <w:t>500</w:t>
            </w:r>
          </w:p>
        </w:tc>
        <w:tc>
          <w:tcPr>
            <w:tcW w:w="1980" w:type="dxa"/>
            <w:tcBorders>
              <w:top w:val="nil"/>
              <w:left w:val="nil"/>
              <w:bottom w:val="nil"/>
              <w:right w:val="single" w:sz="8" w:space="0" w:color="auto"/>
            </w:tcBorders>
            <w:shd w:val="clear" w:color="auto" w:fill="auto"/>
            <w:noWrap/>
            <w:vAlign w:val="center"/>
            <w:hideMark/>
          </w:tcPr>
          <w:p w14:paraId="775F10CE" w14:textId="77777777" w:rsidR="00B4769A" w:rsidRPr="00B442AF" w:rsidRDefault="00B4769A" w:rsidP="00B4769A">
            <w:pPr>
              <w:jc w:val="center"/>
            </w:pPr>
            <w:r w:rsidRPr="00B442AF">
              <w:t>763 388,54</w:t>
            </w:r>
          </w:p>
        </w:tc>
        <w:tc>
          <w:tcPr>
            <w:tcW w:w="1920" w:type="dxa"/>
            <w:tcBorders>
              <w:top w:val="nil"/>
              <w:left w:val="nil"/>
              <w:bottom w:val="single" w:sz="4" w:space="0" w:color="auto"/>
              <w:right w:val="single" w:sz="8" w:space="0" w:color="auto"/>
            </w:tcBorders>
            <w:shd w:val="clear" w:color="000000" w:fill="FFFFFF"/>
            <w:vAlign w:val="center"/>
            <w:hideMark/>
          </w:tcPr>
          <w:p w14:paraId="1514B9AE" w14:textId="77777777" w:rsidR="00B4769A" w:rsidRPr="00B442AF" w:rsidRDefault="00B4769A" w:rsidP="00B4769A">
            <w:pPr>
              <w:jc w:val="center"/>
              <w:rPr>
                <w:sz w:val="22"/>
                <w:szCs w:val="22"/>
              </w:rPr>
            </w:pPr>
            <w:r w:rsidRPr="00B442AF">
              <w:rPr>
                <w:sz w:val="22"/>
                <w:szCs w:val="22"/>
              </w:rPr>
              <w:t>246 959,92</w:t>
            </w:r>
          </w:p>
        </w:tc>
        <w:tc>
          <w:tcPr>
            <w:tcW w:w="1505" w:type="dxa"/>
            <w:tcBorders>
              <w:top w:val="nil"/>
              <w:left w:val="nil"/>
              <w:bottom w:val="single" w:sz="4" w:space="0" w:color="auto"/>
              <w:right w:val="single" w:sz="8" w:space="0" w:color="auto"/>
            </w:tcBorders>
            <w:shd w:val="clear" w:color="000000" w:fill="FFFFFF"/>
            <w:noWrap/>
            <w:vAlign w:val="center"/>
            <w:hideMark/>
          </w:tcPr>
          <w:p w14:paraId="57241204" w14:textId="77777777" w:rsidR="00B4769A" w:rsidRPr="00B442AF" w:rsidRDefault="00B4769A" w:rsidP="00B4769A">
            <w:pPr>
              <w:jc w:val="center"/>
            </w:pPr>
            <w:r w:rsidRPr="00B442AF">
              <w:t>32%</w:t>
            </w:r>
          </w:p>
        </w:tc>
      </w:tr>
      <w:tr w:rsidR="00B4769A" w:rsidRPr="00B442AF" w14:paraId="445EEDBC" w14:textId="77777777" w:rsidTr="00B4769A">
        <w:trPr>
          <w:trHeight w:val="951"/>
        </w:trPr>
        <w:tc>
          <w:tcPr>
            <w:tcW w:w="7089"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682D5D7A" w14:textId="77777777" w:rsidR="00B4769A" w:rsidRPr="00B442AF" w:rsidRDefault="00B4769A" w:rsidP="00B4769A">
            <w:pPr>
              <w:rPr>
                <w:b/>
                <w:bCs/>
              </w:rPr>
            </w:pPr>
            <w:r w:rsidRPr="00B442AF">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680" w:type="dxa"/>
            <w:tcBorders>
              <w:top w:val="single" w:sz="8" w:space="0" w:color="auto"/>
              <w:left w:val="nil"/>
              <w:bottom w:val="single" w:sz="8" w:space="0" w:color="auto"/>
              <w:right w:val="single" w:sz="4" w:space="0" w:color="auto"/>
            </w:tcBorders>
            <w:shd w:val="clear" w:color="000000" w:fill="FABF8F"/>
            <w:noWrap/>
            <w:vAlign w:val="center"/>
            <w:hideMark/>
          </w:tcPr>
          <w:p w14:paraId="2F680277" w14:textId="77777777" w:rsidR="00B4769A" w:rsidRPr="00B442AF" w:rsidRDefault="00B4769A" w:rsidP="00B4769A">
            <w:pPr>
              <w:jc w:val="center"/>
              <w:rPr>
                <w:b/>
                <w:bCs/>
              </w:rPr>
            </w:pPr>
            <w:r w:rsidRPr="00B442AF">
              <w:rPr>
                <w:b/>
                <w:bCs/>
              </w:rPr>
              <w:t>16 0 00 00000</w:t>
            </w:r>
          </w:p>
        </w:tc>
        <w:tc>
          <w:tcPr>
            <w:tcW w:w="1300" w:type="dxa"/>
            <w:tcBorders>
              <w:top w:val="single" w:sz="8" w:space="0" w:color="auto"/>
              <w:left w:val="nil"/>
              <w:bottom w:val="single" w:sz="8" w:space="0" w:color="auto"/>
              <w:right w:val="single" w:sz="4" w:space="0" w:color="auto"/>
            </w:tcBorders>
            <w:shd w:val="clear" w:color="000000" w:fill="FABF8F"/>
            <w:noWrap/>
            <w:vAlign w:val="center"/>
            <w:hideMark/>
          </w:tcPr>
          <w:p w14:paraId="44334D59" w14:textId="77777777" w:rsidR="00B4769A" w:rsidRPr="00B442AF" w:rsidRDefault="00B4769A" w:rsidP="00B4769A">
            <w:pPr>
              <w:jc w:val="center"/>
            </w:pPr>
            <w:r w:rsidRPr="00B442AF">
              <w:t> </w:t>
            </w:r>
          </w:p>
        </w:tc>
        <w:tc>
          <w:tcPr>
            <w:tcW w:w="1980" w:type="dxa"/>
            <w:tcBorders>
              <w:top w:val="single" w:sz="8" w:space="0" w:color="auto"/>
              <w:left w:val="nil"/>
              <w:bottom w:val="single" w:sz="8" w:space="0" w:color="auto"/>
              <w:right w:val="single" w:sz="8" w:space="0" w:color="auto"/>
            </w:tcBorders>
            <w:shd w:val="clear" w:color="000000" w:fill="FABF8F"/>
            <w:noWrap/>
            <w:vAlign w:val="center"/>
            <w:hideMark/>
          </w:tcPr>
          <w:p w14:paraId="7F2B190F" w14:textId="77777777" w:rsidR="00B4769A" w:rsidRPr="00B442AF" w:rsidRDefault="00B4769A" w:rsidP="00B4769A">
            <w:pPr>
              <w:jc w:val="center"/>
              <w:rPr>
                <w:b/>
                <w:bCs/>
              </w:rPr>
            </w:pPr>
            <w:r w:rsidRPr="00B442AF">
              <w:rPr>
                <w:b/>
                <w:bCs/>
              </w:rPr>
              <w:t>1 326 456,23</w:t>
            </w:r>
          </w:p>
        </w:tc>
        <w:tc>
          <w:tcPr>
            <w:tcW w:w="1920"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336D4A76" w14:textId="77777777" w:rsidR="00B4769A" w:rsidRPr="00B442AF" w:rsidRDefault="00B4769A" w:rsidP="00B4769A">
            <w:pPr>
              <w:jc w:val="center"/>
              <w:rPr>
                <w:b/>
                <w:bCs/>
              </w:rPr>
            </w:pPr>
            <w:r w:rsidRPr="00B442AF">
              <w:rPr>
                <w:b/>
                <w:bCs/>
              </w:rPr>
              <w:t>393 343,90</w:t>
            </w:r>
          </w:p>
        </w:tc>
        <w:tc>
          <w:tcPr>
            <w:tcW w:w="1505" w:type="dxa"/>
            <w:tcBorders>
              <w:top w:val="nil"/>
              <w:left w:val="single" w:sz="4" w:space="0" w:color="auto"/>
              <w:bottom w:val="single" w:sz="4" w:space="0" w:color="auto"/>
              <w:right w:val="single" w:sz="8" w:space="0" w:color="auto"/>
            </w:tcBorders>
            <w:shd w:val="clear" w:color="000000" w:fill="FABF8F"/>
            <w:noWrap/>
            <w:vAlign w:val="center"/>
            <w:hideMark/>
          </w:tcPr>
          <w:p w14:paraId="02CE6E02" w14:textId="77777777" w:rsidR="00B4769A" w:rsidRPr="00B442AF" w:rsidRDefault="00B4769A" w:rsidP="00B4769A">
            <w:pPr>
              <w:jc w:val="center"/>
            </w:pPr>
            <w:r w:rsidRPr="00B442AF">
              <w:t>30%</w:t>
            </w:r>
          </w:p>
        </w:tc>
      </w:tr>
      <w:tr w:rsidR="00B4769A" w:rsidRPr="00B442AF" w14:paraId="626B53B6" w14:textId="77777777" w:rsidTr="00B4769A">
        <w:trPr>
          <w:trHeight w:val="476"/>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08D3292F" w14:textId="77777777" w:rsidR="00B4769A" w:rsidRPr="00B442AF" w:rsidRDefault="00B4769A" w:rsidP="00B4769A">
            <w:pPr>
              <w:rPr>
                <w:b/>
                <w:bCs/>
              </w:rPr>
            </w:pPr>
            <w:r w:rsidRPr="00B442AF">
              <w:rPr>
                <w:b/>
                <w:bCs/>
              </w:rPr>
              <w:t>Ведомственные проекты</w:t>
            </w:r>
          </w:p>
        </w:tc>
        <w:tc>
          <w:tcPr>
            <w:tcW w:w="1680" w:type="dxa"/>
            <w:tcBorders>
              <w:top w:val="nil"/>
              <w:left w:val="nil"/>
              <w:bottom w:val="single" w:sz="4" w:space="0" w:color="auto"/>
              <w:right w:val="single" w:sz="4" w:space="0" w:color="auto"/>
            </w:tcBorders>
            <w:shd w:val="clear" w:color="000000" w:fill="FFFFFF"/>
            <w:noWrap/>
            <w:vAlign w:val="center"/>
            <w:hideMark/>
          </w:tcPr>
          <w:p w14:paraId="27DF9910" w14:textId="77777777" w:rsidR="00B4769A" w:rsidRPr="00B442AF" w:rsidRDefault="00B4769A" w:rsidP="00B4769A">
            <w:pPr>
              <w:jc w:val="center"/>
              <w:rPr>
                <w:b/>
                <w:bCs/>
              </w:rPr>
            </w:pPr>
            <w:r w:rsidRPr="00B442AF">
              <w:rPr>
                <w:b/>
                <w:bCs/>
              </w:rPr>
              <w:t>16 3 00 00000</w:t>
            </w:r>
          </w:p>
        </w:tc>
        <w:tc>
          <w:tcPr>
            <w:tcW w:w="1300" w:type="dxa"/>
            <w:tcBorders>
              <w:top w:val="nil"/>
              <w:left w:val="nil"/>
              <w:bottom w:val="single" w:sz="4" w:space="0" w:color="auto"/>
              <w:right w:val="single" w:sz="4" w:space="0" w:color="auto"/>
            </w:tcBorders>
            <w:shd w:val="clear" w:color="auto" w:fill="auto"/>
            <w:noWrap/>
            <w:vAlign w:val="center"/>
            <w:hideMark/>
          </w:tcPr>
          <w:p w14:paraId="47FFBC00" w14:textId="77777777" w:rsidR="00B4769A" w:rsidRPr="00B442AF" w:rsidRDefault="00B4769A" w:rsidP="00B4769A">
            <w:pPr>
              <w:jc w:val="center"/>
            </w:pPr>
            <w:r w:rsidRPr="00B442AF">
              <w:t> </w:t>
            </w:r>
          </w:p>
        </w:tc>
        <w:tc>
          <w:tcPr>
            <w:tcW w:w="1980" w:type="dxa"/>
            <w:tcBorders>
              <w:top w:val="nil"/>
              <w:left w:val="nil"/>
              <w:bottom w:val="single" w:sz="4" w:space="0" w:color="auto"/>
              <w:right w:val="single" w:sz="8" w:space="0" w:color="auto"/>
            </w:tcBorders>
            <w:shd w:val="clear" w:color="auto" w:fill="auto"/>
            <w:noWrap/>
            <w:vAlign w:val="center"/>
            <w:hideMark/>
          </w:tcPr>
          <w:p w14:paraId="38DC26E4" w14:textId="77777777" w:rsidR="00B4769A" w:rsidRPr="00B442AF" w:rsidRDefault="00B4769A" w:rsidP="00B4769A">
            <w:pPr>
              <w:jc w:val="center"/>
              <w:rPr>
                <w:b/>
                <w:bCs/>
              </w:rPr>
            </w:pPr>
            <w:r w:rsidRPr="00B442AF">
              <w:rPr>
                <w:b/>
                <w:bCs/>
              </w:rPr>
              <w:t>1 326 456,23</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70CCB8F7" w14:textId="77777777" w:rsidR="00B4769A" w:rsidRPr="00B442AF" w:rsidRDefault="00B4769A" w:rsidP="00B4769A">
            <w:pPr>
              <w:jc w:val="center"/>
              <w:rPr>
                <w:b/>
                <w:bCs/>
              </w:rPr>
            </w:pPr>
            <w:r w:rsidRPr="00B442AF">
              <w:rPr>
                <w:b/>
                <w:bCs/>
              </w:rPr>
              <w:t>393 343,90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8E0C826" w14:textId="77777777" w:rsidR="00B4769A" w:rsidRPr="00B442AF" w:rsidRDefault="00B4769A" w:rsidP="00B4769A">
            <w:pPr>
              <w:jc w:val="center"/>
            </w:pPr>
            <w:r w:rsidRPr="00B442AF">
              <w:t>30%</w:t>
            </w:r>
          </w:p>
        </w:tc>
      </w:tr>
      <w:tr w:rsidR="00B4769A" w:rsidRPr="00B442AF" w14:paraId="3A78100E" w14:textId="77777777" w:rsidTr="00B4769A">
        <w:trPr>
          <w:trHeight w:val="97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4A775B56" w14:textId="77777777" w:rsidR="00B4769A" w:rsidRPr="00B442AF" w:rsidRDefault="00B4769A" w:rsidP="00B4769A">
            <w:pPr>
              <w:rPr>
                <w:b/>
                <w:bCs/>
                <w:i/>
                <w:iCs/>
              </w:rPr>
            </w:pPr>
            <w:r w:rsidRPr="00B442AF">
              <w:rPr>
                <w:b/>
                <w:bCs/>
                <w:i/>
                <w:iCs/>
              </w:rPr>
              <w:t>Ведомственный проект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680" w:type="dxa"/>
            <w:tcBorders>
              <w:top w:val="nil"/>
              <w:left w:val="nil"/>
              <w:bottom w:val="single" w:sz="4" w:space="0" w:color="auto"/>
              <w:right w:val="single" w:sz="4" w:space="0" w:color="auto"/>
            </w:tcBorders>
            <w:shd w:val="clear" w:color="000000" w:fill="FFFFFF"/>
            <w:noWrap/>
            <w:vAlign w:val="center"/>
            <w:hideMark/>
          </w:tcPr>
          <w:p w14:paraId="5FF7D37F" w14:textId="77777777" w:rsidR="00B4769A" w:rsidRPr="00B442AF" w:rsidRDefault="00B4769A" w:rsidP="00B4769A">
            <w:pPr>
              <w:jc w:val="center"/>
              <w:rPr>
                <w:b/>
                <w:bCs/>
                <w:i/>
                <w:iCs/>
              </w:rPr>
            </w:pPr>
            <w:r w:rsidRPr="00B442AF">
              <w:rPr>
                <w:b/>
                <w:bCs/>
                <w:i/>
                <w:iCs/>
              </w:rPr>
              <w:t>16 3 01 00000</w:t>
            </w:r>
          </w:p>
        </w:tc>
        <w:tc>
          <w:tcPr>
            <w:tcW w:w="1300" w:type="dxa"/>
            <w:tcBorders>
              <w:top w:val="nil"/>
              <w:left w:val="nil"/>
              <w:bottom w:val="single" w:sz="4" w:space="0" w:color="auto"/>
              <w:right w:val="single" w:sz="4" w:space="0" w:color="auto"/>
            </w:tcBorders>
            <w:shd w:val="clear" w:color="auto" w:fill="auto"/>
            <w:noWrap/>
            <w:vAlign w:val="center"/>
            <w:hideMark/>
          </w:tcPr>
          <w:p w14:paraId="4179A67F" w14:textId="77777777" w:rsidR="00B4769A" w:rsidRPr="00B442AF" w:rsidRDefault="00B4769A" w:rsidP="00B4769A">
            <w:pPr>
              <w:jc w:val="center"/>
            </w:pPr>
            <w:r w:rsidRPr="00B442AF">
              <w:t> </w:t>
            </w:r>
          </w:p>
        </w:tc>
        <w:tc>
          <w:tcPr>
            <w:tcW w:w="1980" w:type="dxa"/>
            <w:tcBorders>
              <w:top w:val="nil"/>
              <w:left w:val="nil"/>
              <w:bottom w:val="single" w:sz="4" w:space="0" w:color="auto"/>
              <w:right w:val="single" w:sz="8" w:space="0" w:color="auto"/>
            </w:tcBorders>
            <w:shd w:val="clear" w:color="auto" w:fill="auto"/>
            <w:noWrap/>
            <w:vAlign w:val="center"/>
            <w:hideMark/>
          </w:tcPr>
          <w:p w14:paraId="72F53D89" w14:textId="77777777" w:rsidR="00B4769A" w:rsidRPr="00B442AF" w:rsidRDefault="00B4769A" w:rsidP="00B4769A">
            <w:pPr>
              <w:jc w:val="center"/>
              <w:rPr>
                <w:b/>
                <w:bCs/>
                <w:i/>
                <w:iCs/>
              </w:rPr>
            </w:pPr>
            <w:r w:rsidRPr="00B442AF">
              <w:rPr>
                <w:b/>
                <w:bCs/>
                <w:i/>
                <w:iCs/>
              </w:rPr>
              <w:t>1 326 456,23</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4546A416" w14:textId="77777777" w:rsidR="00B4769A" w:rsidRPr="00B442AF" w:rsidRDefault="00B4769A" w:rsidP="00B4769A">
            <w:pPr>
              <w:jc w:val="center"/>
              <w:rPr>
                <w:b/>
                <w:bCs/>
                <w:i/>
                <w:iCs/>
              </w:rPr>
            </w:pPr>
            <w:r w:rsidRPr="00B442AF">
              <w:rPr>
                <w:b/>
                <w:bCs/>
                <w:i/>
                <w:iCs/>
              </w:rPr>
              <w:t>393 343,90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4211A873" w14:textId="77777777" w:rsidR="00B4769A" w:rsidRPr="00B442AF" w:rsidRDefault="00B4769A" w:rsidP="00B4769A">
            <w:pPr>
              <w:jc w:val="center"/>
            </w:pPr>
            <w:r w:rsidRPr="00B442AF">
              <w:t>30%</w:t>
            </w:r>
          </w:p>
        </w:tc>
      </w:tr>
      <w:tr w:rsidR="00B4769A" w:rsidRPr="00B442AF" w14:paraId="41D91A49" w14:textId="77777777" w:rsidTr="00B4769A">
        <w:trPr>
          <w:trHeight w:val="1668"/>
        </w:trPr>
        <w:tc>
          <w:tcPr>
            <w:tcW w:w="7089" w:type="dxa"/>
            <w:tcBorders>
              <w:top w:val="nil"/>
              <w:left w:val="nil"/>
              <w:bottom w:val="nil"/>
              <w:right w:val="single" w:sz="4" w:space="0" w:color="auto"/>
            </w:tcBorders>
            <w:shd w:val="clear" w:color="000000" w:fill="FFFFFF"/>
            <w:vAlign w:val="center"/>
            <w:hideMark/>
          </w:tcPr>
          <w:p w14:paraId="2B0CBF7B" w14:textId="77777777" w:rsidR="00B4769A" w:rsidRPr="00B442AF" w:rsidRDefault="00B4769A" w:rsidP="00B4769A">
            <w:r w:rsidRPr="00B442AF">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nil"/>
              <w:right w:val="single" w:sz="4" w:space="0" w:color="auto"/>
            </w:tcBorders>
            <w:shd w:val="clear" w:color="000000" w:fill="FFFFFF"/>
            <w:noWrap/>
            <w:vAlign w:val="center"/>
            <w:hideMark/>
          </w:tcPr>
          <w:p w14:paraId="231A95B8" w14:textId="77777777" w:rsidR="00B4769A" w:rsidRPr="00B442AF" w:rsidRDefault="00B4769A" w:rsidP="00B4769A">
            <w:pPr>
              <w:jc w:val="center"/>
            </w:pPr>
            <w:r w:rsidRPr="00B442AF">
              <w:t>16 3 01 20470</w:t>
            </w:r>
          </w:p>
        </w:tc>
        <w:tc>
          <w:tcPr>
            <w:tcW w:w="1300" w:type="dxa"/>
            <w:tcBorders>
              <w:top w:val="nil"/>
              <w:left w:val="nil"/>
              <w:bottom w:val="single" w:sz="4" w:space="0" w:color="auto"/>
              <w:right w:val="single" w:sz="4" w:space="0" w:color="auto"/>
            </w:tcBorders>
            <w:shd w:val="clear" w:color="000000" w:fill="FFFFFF"/>
            <w:noWrap/>
            <w:vAlign w:val="center"/>
            <w:hideMark/>
          </w:tcPr>
          <w:p w14:paraId="4DEE8AFC" w14:textId="77777777" w:rsidR="00B4769A" w:rsidRPr="00B442AF" w:rsidRDefault="00B4769A" w:rsidP="00B4769A">
            <w:pPr>
              <w:jc w:val="center"/>
            </w:pPr>
            <w:r w:rsidRPr="00B442AF">
              <w:t>200</w:t>
            </w:r>
          </w:p>
        </w:tc>
        <w:tc>
          <w:tcPr>
            <w:tcW w:w="1980" w:type="dxa"/>
            <w:tcBorders>
              <w:top w:val="nil"/>
              <w:left w:val="nil"/>
              <w:bottom w:val="single" w:sz="4" w:space="0" w:color="auto"/>
              <w:right w:val="nil"/>
            </w:tcBorders>
            <w:shd w:val="clear" w:color="auto" w:fill="auto"/>
            <w:noWrap/>
            <w:vAlign w:val="center"/>
            <w:hideMark/>
          </w:tcPr>
          <w:p w14:paraId="5356C8E7" w14:textId="77777777" w:rsidR="00B4769A" w:rsidRPr="00B442AF" w:rsidRDefault="00B4769A" w:rsidP="00B4769A">
            <w:pPr>
              <w:jc w:val="center"/>
            </w:pPr>
            <w:r w:rsidRPr="00B442AF">
              <w:t>20 333,32</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14:paraId="43661A36" w14:textId="77777777" w:rsidR="00B4769A" w:rsidRPr="00B442AF" w:rsidRDefault="00B4769A" w:rsidP="00B4769A">
            <w:pPr>
              <w:jc w:val="center"/>
              <w:rPr>
                <w:sz w:val="22"/>
                <w:szCs w:val="22"/>
              </w:rPr>
            </w:pPr>
            <w:r w:rsidRPr="00B442AF">
              <w:rPr>
                <w:sz w:val="22"/>
                <w:szCs w:val="22"/>
              </w:rPr>
              <w:t>15 000,00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14:paraId="3F0870B8" w14:textId="77777777" w:rsidR="00B4769A" w:rsidRPr="00B442AF" w:rsidRDefault="00B4769A" w:rsidP="00B4769A">
            <w:pPr>
              <w:jc w:val="center"/>
            </w:pPr>
            <w:r w:rsidRPr="00B442AF">
              <w:t>74%</w:t>
            </w:r>
          </w:p>
        </w:tc>
      </w:tr>
      <w:tr w:rsidR="00B4769A" w:rsidRPr="00B442AF" w14:paraId="3D23EB39" w14:textId="77777777" w:rsidTr="00B4769A">
        <w:trPr>
          <w:trHeight w:val="1563"/>
        </w:trPr>
        <w:tc>
          <w:tcPr>
            <w:tcW w:w="708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D23B62" w14:textId="77777777" w:rsidR="00B4769A" w:rsidRPr="00B442AF" w:rsidRDefault="00B4769A" w:rsidP="00B4769A">
            <w:r w:rsidRPr="00B442AF">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5C3D08C6" w14:textId="77777777" w:rsidR="00B4769A" w:rsidRPr="00B442AF" w:rsidRDefault="00B4769A" w:rsidP="00B4769A">
            <w:pPr>
              <w:jc w:val="center"/>
            </w:pPr>
            <w:r w:rsidRPr="00B442AF">
              <w:t xml:space="preserve">16 3 01 20480 </w:t>
            </w:r>
          </w:p>
        </w:tc>
        <w:tc>
          <w:tcPr>
            <w:tcW w:w="1300" w:type="dxa"/>
            <w:tcBorders>
              <w:top w:val="nil"/>
              <w:left w:val="nil"/>
              <w:bottom w:val="single" w:sz="4" w:space="0" w:color="auto"/>
              <w:right w:val="single" w:sz="4" w:space="0" w:color="auto"/>
            </w:tcBorders>
            <w:shd w:val="clear" w:color="auto" w:fill="auto"/>
            <w:noWrap/>
            <w:vAlign w:val="center"/>
            <w:hideMark/>
          </w:tcPr>
          <w:p w14:paraId="2C867C88"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noWrap/>
            <w:vAlign w:val="center"/>
            <w:hideMark/>
          </w:tcPr>
          <w:p w14:paraId="3E6436C3" w14:textId="77777777" w:rsidR="00B4769A" w:rsidRPr="00B442AF" w:rsidRDefault="00B4769A" w:rsidP="00B4769A">
            <w:pPr>
              <w:jc w:val="center"/>
            </w:pPr>
            <w:r w:rsidRPr="00B442AF">
              <w:t>317 635,32</w:t>
            </w:r>
          </w:p>
        </w:tc>
        <w:tc>
          <w:tcPr>
            <w:tcW w:w="1920" w:type="dxa"/>
            <w:tcBorders>
              <w:top w:val="nil"/>
              <w:left w:val="nil"/>
              <w:bottom w:val="single" w:sz="4" w:space="0" w:color="auto"/>
              <w:right w:val="single" w:sz="8" w:space="0" w:color="auto"/>
            </w:tcBorders>
            <w:shd w:val="clear" w:color="000000" w:fill="FFFFFF"/>
            <w:vAlign w:val="center"/>
            <w:hideMark/>
          </w:tcPr>
          <w:p w14:paraId="2595AA03" w14:textId="77777777" w:rsidR="00B4769A" w:rsidRPr="00B442AF" w:rsidRDefault="00B4769A" w:rsidP="00B4769A">
            <w:pPr>
              <w:jc w:val="center"/>
              <w:rPr>
                <w:sz w:val="22"/>
                <w:szCs w:val="22"/>
              </w:rPr>
            </w:pPr>
            <w:r w:rsidRPr="00B442AF">
              <w:rPr>
                <w:sz w:val="22"/>
                <w:szCs w:val="22"/>
              </w:rPr>
              <w:t>117 631,62</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9A80064" w14:textId="77777777" w:rsidR="00B4769A" w:rsidRPr="00B442AF" w:rsidRDefault="00B4769A" w:rsidP="00B4769A">
            <w:pPr>
              <w:jc w:val="center"/>
            </w:pPr>
            <w:r w:rsidRPr="00B442AF">
              <w:t>37%</w:t>
            </w:r>
          </w:p>
        </w:tc>
      </w:tr>
      <w:tr w:rsidR="00B4769A" w:rsidRPr="00B442AF" w14:paraId="4CF92387" w14:textId="77777777" w:rsidTr="00B4769A">
        <w:trPr>
          <w:trHeight w:val="1250"/>
        </w:trPr>
        <w:tc>
          <w:tcPr>
            <w:tcW w:w="7089" w:type="dxa"/>
            <w:tcBorders>
              <w:top w:val="nil"/>
              <w:left w:val="nil"/>
              <w:bottom w:val="single" w:sz="4" w:space="0" w:color="auto"/>
              <w:right w:val="single" w:sz="4" w:space="0" w:color="auto"/>
            </w:tcBorders>
            <w:shd w:val="clear" w:color="000000" w:fill="FFFFFF"/>
            <w:vAlign w:val="center"/>
            <w:hideMark/>
          </w:tcPr>
          <w:p w14:paraId="2603BCF4" w14:textId="77777777" w:rsidR="00B4769A" w:rsidRPr="00B442AF" w:rsidRDefault="00B4769A" w:rsidP="00B4769A">
            <w:r w:rsidRPr="00B442AF">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7874AEE9" w14:textId="77777777" w:rsidR="00B4769A" w:rsidRPr="00B442AF" w:rsidRDefault="00B4769A" w:rsidP="00B4769A">
            <w:pPr>
              <w:jc w:val="center"/>
            </w:pPr>
            <w:r w:rsidRPr="00B442AF">
              <w:t>16 3 01 20490</w:t>
            </w:r>
          </w:p>
        </w:tc>
        <w:tc>
          <w:tcPr>
            <w:tcW w:w="1300" w:type="dxa"/>
            <w:tcBorders>
              <w:top w:val="nil"/>
              <w:left w:val="nil"/>
              <w:bottom w:val="single" w:sz="4" w:space="0" w:color="auto"/>
              <w:right w:val="single" w:sz="4" w:space="0" w:color="auto"/>
            </w:tcBorders>
            <w:shd w:val="clear" w:color="000000" w:fill="FFFFFF"/>
            <w:noWrap/>
            <w:vAlign w:val="center"/>
            <w:hideMark/>
          </w:tcPr>
          <w:p w14:paraId="2F670B6B" w14:textId="77777777" w:rsidR="00B4769A" w:rsidRPr="00B442AF" w:rsidRDefault="00B4769A" w:rsidP="00B4769A">
            <w:pPr>
              <w:jc w:val="center"/>
            </w:pPr>
            <w:r w:rsidRPr="00B442AF">
              <w:t>200</w:t>
            </w:r>
          </w:p>
        </w:tc>
        <w:tc>
          <w:tcPr>
            <w:tcW w:w="1980" w:type="dxa"/>
            <w:tcBorders>
              <w:top w:val="nil"/>
              <w:left w:val="nil"/>
              <w:bottom w:val="single" w:sz="4" w:space="0" w:color="auto"/>
              <w:right w:val="nil"/>
            </w:tcBorders>
            <w:shd w:val="clear" w:color="auto" w:fill="auto"/>
            <w:noWrap/>
            <w:vAlign w:val="center"/>
            <w:hideMark/>
          </w:tcPr>
          <w:p w14:paraId="1F2DDB91" w14:textId="77777777" w:rsidR="00B4769A" w:rsidRPr="00B442AF" w:rsidRDefault="00B4769A" w:rsidP="00B4769A">
            <w:pPr>
              <w:jc w:val="center"/>
            </w:pPr>
            <w:r w:rsidRPr="00B442AF">
              <w:t>800 562,59</w:t>
            </w:r>
          </w:p>
        </w:tc>
        <w:tc>
          <w:tcPr>
            <w:tcW w:w="1920" w:type="dxa"/>
            <w:tcBorders>
              <w:top w:val="nil"/>
              <w:left w:val="single" w:sz="4" w:space="0" w:color="auto"/>
              <w:bottom w:val="single" w:sz="4" w:space="0" w:color="auto"/>
              <w:right w:val="single" w:sz="8" w:space="0" w:color="auto"/>
            </w:tcBorders>
            <w:shd w:val="clear" w:color="000000" w:fill="FFFFFF"/>
            <w:vAlign w:val="center"/>
            <w:hideMark/>
          </w:tcPr>
          <w:p w14:paraId="3D4D1F65" w14:textId="77777777" w:rsidR="00B4769A" w:rsidRPr="00B442AF" w:rsidRDefault="00B4769A" w:rsidP="00B4769A">
            <w:pPr>
              <w:jc w:val="center"/>
              <w:rPr>
                <w:sz w:val="22"/>
                <w:szCs w:val="22"/>
              </w:rPr>
            </w:pPr>
            <w:r w:rsidRPr="00B442AF">
              <w:rPr>
                <w:sz w:val="22"/>
                <w:szCs w:val="22"/>
              </w:rPr>
              <w:t>72 787,28</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2BA37BD" w14:textId="77777777" w:rsidR="00B4769A" w:rsidRPr="00B442AF" w:rsidRDefault="00B4769A" w:rsidP="00B4769A">
            <w:pPr>
              <w:jc w:val="center"/>
            </w:pPr>
            <w:r w:rsidRPr="00B442AF">
              <w:t>9%</w:t>
            </w:r>
          </w:p>
        </w:tc>
      </w:tr>
      <w:tr w:rsidR="00B4769A" w:rsidRPr="00B442AF" w14:paraId="43521DFB" w14:textId="77777777" w:rsidTr="00B4769A">
        <w:trPr>
          <w:trHeight w:val="951"/>
        </w:trPr>
        <w:tc>
          <w:tcPr>
            <w:tcW w:w="7089" w:type="dxa"/>
            <w:tcBorders>
              <w:top w:val="nil"/>
              <w:left w:val="single" w:sz="8" w:space="0" w:color="auto"/>
              <w:bottom w:val="single" w:sz="8" w:space="0" w:color="auto"/>
              <w:right w:val="single" w:sz="4" w:space="0" w:color="auto"/>
            </w:tcBorders>
            <w:shd w:val="clear" w:color="auto" w:fill="auto"/>
            <w:vAlign w:val="center"/>
            <w:hideMark/>
          </w:tcPr>
          <w:p w14:paraId="0CD4D208" w14:textId="77777777" w:rsidR="00B4769A" w:rsidRPr="00B442AF" w:rsidRDefault="00B4769A" w:rsidP="00B4769A">
            <w:r w:rsidRPr="00B442AF">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8" w:space="0" w:color="auto"/>
              <w:right w:val="single" w:sz="4" w:space="0" w:color="auto"/>
            </w:tcBorders>
            <w:shd w:val="clear" w:color="auto" w:fill="auto"/>
            <w:noWrap/>
            <w:vAlign w:val="center"/>
            <w:hideMark/>
          </w:tcPr>
          <w:p w14:paraId="5B8A242B" w14:textId="77777777" w:rsidR="00B4769A" w:rsidRPr="00B442AF" w:rsidRDefault="00B4769A" w:rsidP="00B4769A">
            <w:pPr>
              <w:jc w:val="center"/>
            </w:pPr>
            <w:r w:rsidRPr="00B442AF">
              <w:t xml:space="preserve">16 3 01 20630 </w:t>
            </w:r>
          </w:p>
        </w:tc>
        <w:tc>
          <w:tcPr>
            <w:tcW w:w="1300" w:type="dxa"/>
            <w:tcBorders>
              <w:top w:val="nil"/>
              <w:left w:val="nil"/>
              <w:bottom w:val="single" w:sz="8" w:space="0" w:color="auto"/>
              <w:right w:val="single" w:sz="4" w:space="0" w:color="auto"/>
            </w:tcBorders>
            <w:shd w:val="clear" w:color="auto" w:fill="auto"/>
            <w:noWrap/>
            <w:vAlign w:val="center"/>
            <w:hideMark/>
          </w:tcPr>
          <w:p w14:paraId="5D9A665A" w14:textId="77777777" w:rsidR="00B4769A" w:rsidRPr="00B442AF" w:rsidRDefault="00B4769A" w:rsidP="00B4769A">
            <w:pPr>
              <w:jc w:val="center"/>
            </w:pPr>
            <w:r w:rsidRPr="00B442AF">
              <w:t>200</w:t>
            </w:r>
          </w:p>
        </w:tc>
        <w:tc>
          <w:tcPr>
            <w:tcW w:w="1980" w:type="dxa"/>
            <w:tcBorders>
              <w:top w:val="nil"/>
              <w:left w:val="nil"/>
              <w:bottom w:val="single" w:sz="8" w:space="0" w:color="auto"/>
              <w:right w:val="single" w:sz="8" w:space="0" w:color="auto"/>
            </w:tcBorders>
            <w:shd w:val="clear" w:color="auto" w:fill="auto"/>
            <w:noWrap/>
            <w:vAlign w:val="center"/>
            <w:hideMark/>
          </w:tcPr>
          <w:p w14:paraId="075577A5" w14:textId="77777777" w:rsidR="00B4769A" w:rsidRPr="00B442AF" w:rsidRDefault="00B4769A" w:rsidP="00B4769A">
            <w:pPr>
              <w:jc w:val="center"/>
            </w:pPr>
            <w:r w:rsidRPr="00B442AF">
              <w:t>187 925,00</w:t>
            </w:r>
          </w:p>
        </w:tc>
        <w:tc>
          <w:tcPr>
            <w:tcW w:w="1920" w:type="dxa"/>
            <w:tcBorders>
              <w:top w:val="nil"/>
              <w:left w:val="nil"/>
              <w:bottom w:val="nil"/>
              <w:right w:val="single" w:sz="8" w:space="0" w:color="auto"/>
            </w:tcBorders>
            <w:shd w:val="clear" w:color="000000" w:fill="FFFFFF"/>
            <w:vAlign w:val="center"/>
            <w:hideMark/>
          </w:tcPr>
          <w:p w14:paraId="74DBAC76" w14:textId="77777777" w:rsidR="00B4769A" w:rsidRPr="00B442AF" w:rsidRDefault="00B4769A" w:rsidP="00B4769A">
            <w:pPr>
              <w:jc w:val="center"/>
              <w:rPr>
                <w:sz w:val="22"/>
                <w:szCs w:val="22"/>
              </w:rPr>
            </w:pPr>
            <w:r w:rsidRPr="00B442AF">
              <w:rPr>
                <w:sz w:val="22"/>
                <w:szCs w:val="22"/>
              </w:rPr>
              <w:t>187 925,00</w:t>
            </w:r>
          </w:p>
        </w:tc>
        <w:tc>
          <w:tcPr>
            <w:tcW w:w="1505" w:type="dxa"/>
            <w:tcBorders>
              <w:top w:val="nil"/>
              <w:left w:val="single" w:sz="4" w:space="0" w:color="auto"/>
              <w:bottom w:val="nil"/>
              <w:right w:val="single" w:sz="8" w:space="0" w:color="auto"/>
            </w:tcBorders>
            <w:shd w:val="clear" w:color="000000" w:fill="FFFFFF"/>
            <w:noWrap/>
            <w:vAlign w:val="center"/>
            <w:hideMark/>
          </w:tcPr>
          <w:p w14:paraId="2A741B90" w14:textId="77777777" w:rsidR="00B4769A" w:rsidRPr="00B442AF" w:rsidRDefault="00B4769A" w:rsidP="00B4769A">
            <w:pPr>
              <w:jc w:val="center"/>
            </w:pPr>
            <w:r w:rsidRPr="00B442AF">
              <w:t>100%</w:t>
            </w:r>
          </w:p>
        </w:tc>
      </w:tr>
      <w:tr w:rsidR="00B4769A" w:rsidRPr="00B442AF" w14:paraId="19953A99" w14:textId="77777777" w:rsidTr="00B4769A">
        <w:trPr>
          <w:trHeight w:val="951"/>
        </w:trPr>
        <w:tc>
          <w:tcPr>
            <w:tcW w:w="7089" w:type="dxa"/>
            <w:tcBorders>
              <w:top w:val="nil"/>
              <w:left w:val="single" w:sz="8" w:space="0" w:color="auto"/>
              <w:bottom w:val="single" w:sz="8" w:space="0" w:color="auto"/>
              <w:right w:val="single" w:sz="4" w:space="0" w:color="auto"/>
            </w:tcBorders>
            <w:shd w:val="clear" w:color="000000" w:fill="FABF8F"/>
            <w:vAlign w:val="center"/>
            <w:hideMark/>
          </w:tcPr>
          <w:p w14:paraId="405508A4" w14:textId="77777777" w:rsidR="00B4769A" w:rsidRPr="00B442AF" w:rsidRDefault="00B4769A" w:rsidP="00B4769A">
            <w:pPr>
              <w:rPr>
                <w:b/>
                <w:bCs/>
              </w:rPr>
            </w:pPr>
            <w:r w:rsidRPr="00B442AF">
              <w:rPr>
                <w:b/>
                <w:bCs/>
              </w:rPr>
              <w:lastRenderedPageBreak/>
              <w:t>Муниципальная программа «Градостроительная деятельность на территории Комсомольского муниципального района Ивановской области»</w:t>
            </w:r>
          </w:p>
        </w:tc>
        <w:tc>
          <w:tcPr>
            <w:tcW w:w="1680" w:type="dxa"/>
            <w:tcBorders>
              <w:top w:val="nil"/>
              <w:left w:val="nil"/>
              <w:bottom w:val="single" w:sz="8" w:space="0" w:color="auto"/>
              <w:right w:val="single" w:sz="4" w:space="0" w:color="auto"/>
            </w:tcBorders>
            <w:shd w:val="clear" w:color="000000" w:fill="FABF8F"/>
            <w:noWrap/>
            <w:vAlign w:val="center"/>
            <w:hideMark/>
          </w:tcPr>
          <w:p w14:paraId="193948FB" w14:textId="77777777" w:rsidR="00B4769A" w:rsidRPr="00B442AF" w:rsidRDefault="00B4769A" w:rsidP="00B4769A">
            <w:pPr>
              <w:jc w:val="center"/>
              <w:rPr>
                <w:b/>
                <w:bCs/>
              </w:rPr>
            </w:pPr>
            <w:r w:rsidRPr="00B442AF">
              <w:rPr>
                <w:b/>
                <w:bCs/>
              </w:rPr>
              <w:t>17 0 00 00000</w:t>
            </w:r>
          </w:p>
        </w:tc>
        <w:tc>
          <w:tcPr>
            <w:tcW w:w="1300" w:type="dxa"/>
            <w:tcBorders>
              <w:top w:val="nil"/>
              <w:left w:val="nil"/>
              <w:bottom w:val="single" w:sz="8" w:space="0" w:color="auto"/>
              <w:right w:val="single" w:sz="4" w:space="0" w:color="auto"/>
            </w:tcBorders>
            <w:shd w:val="clear" w:color="000000" w:fill="FABF8F"/>
            <w:noWrap/>
            <w:vAlign w:val="center"/>
            <w:hideMark/>
          </w:tcPr>
          <w:p w14:paraId="45B19103" w14:textId="77777777" w:rsidR="00B4769A" w:rsidRPr="00B442AF" w:rsidRDefault="00B4769A" w:rsidP="00B4769A">
            <w:pPr>
              <w:jc w:val="center"/>
            </w:pPr>
            <w:r w:rsidRPr="00B442AF">
              <w:t> </w:t>
            </w:r>
          </w:p>
        </w:tc>
        <w:tc>
          <w:tcPr>
            <w:tcW w:w="1980" w:type="dxa"/>
            <w:tcBorders>
              <w:top w:val="nil"/>
              <w:left w:val="nil"/>
              <w:bottom w:val="single" w:sz="8" w:space="0" w:color="auto"/>
              <w:right w:val="single" w:sz="8" w:space="0" w:color="auto"/>
            </w:tcBorders>
            <w:shd w:val="clear" w:color="000000" w:fill="FABF8F"/>
            <w:noWrap/>
            <w:vAlign w:val="center"/>
            <w:hideMark/>
          </w:tcPr>
          <w:p w14:paraId="4814F309" w14:textId="77777777" w:rsidR="00B4769A" w:rsidRPr="00B442AF" w:rsidRDefault="00B4769A" w:rsidP="00B4769A">
            <w:pPr>
              <w:jc w:val="center"/>
            </w:pPr>
            <w:r w:rsidRPr="00B442AF">
              <w:t>249 000,00</w:t>
            </w:r>
          </w:p>
        </w:tc>
        <w:tc>
          <w:tcPr>
            <w:tcW w:w="1920" w:type="dxa"/>
            <w:tcBorders>
              <w:top w:val="single" w:sz="4" w:space="0" w:color="auto"/>
              <w:left w:val="nil"/>
              <w:bottom w:val="single" w:sz="8" w:space="0" w:color="auto"/>
              <w:right w:val="single" w:sz="8" w:space="0" w:color="auto"/>
            </w:tcBorders>
            <w:shd w:val="clear" w:color="000000" w:fill="FABF8F"/>
            <w:noWrap/>
            <w:vAlign w:val="center"/>
            <w:hideMark/>
          </w:tcPr>
          <w:p w14:paraId="66BC7D07" w14:textId="77777777" w:rsidR="00B4769A" w:rsidRPr="00B442AF" w:rsidRDefault="00B4769A" w:rsidP="00B4769A">
            <w:pPr>
              <w:jc w:val="center"/>
            </w:pPr>
            <w:r w:rsidRPr="00B442AF">
              <w:t>0,00</w:t>
            </w:r>
          </w:p>
        </w:tc>
        <w:tc>
          <w:tcPr>
            <w:tcW w:w="1505"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681570CC" w14:textId="77777777" w:rsidR="00B4769A" w:rsidRPr="00B442AF" w:rsidRDefault="00B4769A" w:rsidP="00B4769A">
            <w:pPr>
              <w:jc w:val="center"/>
            </w:pPr>
            <w:r w:rsidRPr="00B442AF">
              <w:t>0%</w:t>
            </w:r>
          </w:p>
        </w:tc>
      </w:tr>
      <w:tr w:rsidR="00B4769A" w:rsidRPr="00B442AF" w14:paraId="4756BAE3" w14:textId="77777777" w:rsidTr="00B4769A">
        <w:trPr>
          <w:trHeight w:val="340"/>
        </w:trPr>
        <w:tc>
          <w:tcPr>
            <w:tcW w:w="7089" w:type="dxa"/>
            <w:tcBorders>
              <w:top w:val="nil"/>
              <w:left w:val="single" w:sz="8" w:space="0" w:color="auto"/>
              <w:bottom w:val="single" w:sz="8" w:space="0" w:color="auto"/>
              <w:right w:val="single" w:sz="4" w:space="0" w:color="auto"/>
            </w:tcBorders>
            <w:shd w:val="clear" w:color="000000" w:fill="FFFFFF"/>
            <w:vAlign w:val="center"/>
            <w:hideMark/>
          </w:tcPr>
          <w:p w14:paraId="0CF5B60F" w14:textId="77777777" w:rsidR="00B4769A" w:rsidRPr="00B442AF" w:rsidRDefault="00B4769A" w:rsidP="00B4769A">
            <w:pPr>
              <w:rPr>
                <w:b/>
                <w:bCs/>
              </w:rPr>
            </w:pPr>
            <w:r w:rsidRPr="00B442AF">
              <w:rPr>
                <w:b/>
                <w:bCs/>
              </w:rPr>
              <w:t>Ведомственные проекты</w:t>
            </w:r>
          </w:p>
        </w:tc>
        <w:tc>
          <w:tcPr>
            <w:tcW w:w="1680" w:type="dxa"/>
            <w:tcBorders>
              <w:top w:val="nil"/>
              <w:left w:val="nil"/>
              <w:bottom w:val="single" w:sz="8" w:space="0" w:color="auto"/>
              <w:right w:val="single" w:sz="4" w:space="0" w:color="auto"/>
            </w:tcBorders>
            <w:shd w:val="clear" w:color="000000" w:fill="FFFFFF"/>
            <w:noWrap/>
            <w:vAlign w:val="center"/>
            <w:hideMark/>
          </w:tcPr>
          <w:p w14:paraId="495612F3" w14:textId="77777777" w:rsidR="00B4769A" w:rsidRPr="00B442AF" w:rsidRDefault="00B4769A" w:rsidP="00B4769A">
            <w:pPr>
              <w:jc w:val="center"/>
              <w:rPr>
                <w:b/>
                <w:bCs/>
              </w:rPr>
            </w:pPr>
            <w:r w:rsidRPr="00B442AF">
              <w:rPr>
                <w:b/>
                <w:bCs/>
              </w:rPr>
              <w:t>17 3 00 00000</w:t>
            </w:r>
          </w:p>
        </w:tc>
        <w:tc>
          <w:tcPr>
            <w:tcW w:w="1300" w:type="dxa"/>
            <w:tcBorders>
              <w:top w:val="nil"/>
              <w:left w:val="nil"/>
              <w:bottom w:val="single" w:sz="8" w:space="0" w:color="auto"/>
              <w:right w:val="single" w:sz="4" w:space="0" w:color="auto"/>
            </w:tcBorders>
            <w:shd w:val="clear" w:color="000000" w:fill="FFFFFF"/>
            <w:noWrap/>
            <w:vAlign w:val="center"/>
            <w:hideMark/>
          </w:tcPr>
          <w:p w14:paraId="0621C248" w14:textId="77777777" w:rsidR="00B4769A" w:rsidRPr="00B442AF" w:rsidRDefault="00B4769A" w:rsidP="00B4769A">
            <w:pPr>
              <w:jc w:val="center"/>
            </w:pPr>
            <w:r w:rsidRPr="00B442AF">
              <w:t> </w:t>
            </w:r>
          </w:p>
        </w:tc>
        <w:tc>
          <w:tcPr>
            <w:tcW w:w="1980" w:type="dxa"/>
            <w:tcBorders>
              <w:top w:val="nil"/>
              <w:left w:val="nil"/>
              <w:bottom w:val="single" w:sz="8" w:space="0" w:color="auto"/>
              <w:right w:val="single" w:sz="8" w:space="0" w:color="auto"/>
            </w:tcBorders>
            <w:shd w:val="clear" w:color="000000" w:fill="FFFFFF"/>
            <w:noWrap/>
            <w:vAlign w:val="center"/>
            <w:hideMark/>
          </w:tcPr>
          <w:p w14:paraId="5826FB01" w14:textId="77777777" w:rsidR="00B4769A" w:rsidRPr="00B442AF" w:rsidRDefault="00B4769A" w:rsidP="00B4769A">
            <w:pPr>
              <w:jc w:val="center"/>
            </w:pPr>
            <w:r w:rsidRPr="00B442AF">
              <w:t>249 000,00</w:t>
            </w:r>
          </w:p>
        </w:tc>
        <w:tc>
          <w:tcPr>
            <w:tcW w:w="1920" w:type="dxa"/>
            <w:tcBorders>
              <w:top w:val="nil"/>
              <w:left w:val="single" w:sz="4" w:space="0" w:color="auto"/>
              <w:bottom w:val="single" w:sz="8" w:space="0" w:color="auto"/>
              <w:right w:val="single" w:sz="8" w:space="0" w:color="auto"/>
            </w:tcBorders>
            <w:shd w:val="clear" w:color="000000" w:fill="FFFFFF"/>
            <w:noWrap/>
            <w:vAlign w:val="center"/>
            <w:hideMark/>
          </w:tcPr>
          <w:p w14:paraId="6A782DB4" w14:textId="77777777" w:rsidR="00B4769A" w:rsidRPr="00B442AF" w:rsidRDefault="00B4769A" w:rsidP="00B4769A">
            <w:pPr>
              <w:jc w:val="center"/>
            </w:pPr>
            <w:r w:rsidRPr="00B442AF">
              <w:t>0,00</w:t>
            </w:r>
          </w:p>
        </w:tc>
        <w:tc>
          <w:tcPr>
            <w:tcW w:w="1505" w:type="dxa"/>
            <w:tcBorders>
              <w:top w:val="nil"/>
              <w:left w:val="single" w:sz="4" w:space="0" w:color="auto"/>
              <w:bottom w:val="single" w:sz="4" w:space="0" w:color="auto"/>
              <w:right w:val="single" w:sz="4" w:space="0" w:color="auto"/>
            </w:tcBorders>
            <w:shd w:val="clear" w:color="000000" w:fill="FFFFFF"/>
            <w:noWrap/>
            <w:vAlign w:val="center"/>
            <w:hideMark/>
          </w:tcPr>
          <w:p w14:paraId="1F7E3227" w14:textId="77777777" w:rsidR="00B4769A" w:rsidRPr="00B442AF" w:rsidRDefault="00B4769A" w:rsidP="00B4769A">
            <w:pPr>
              <w:jc w:val="center"/>
            </w:pPr>
            <w:r w:rsidRPr="00B442AF">
              <w:t>0%</w:t>
            </w:r>
          </w:p>
        </w:tc>
      </w:tr>
      <w:tr w:rsidR="00B4769A" w:rsidRPr="00B442AF" w14:paraId="3BE4478F" w14:textId="77777777" w:rsidTr="00B4769A">
        <w:trPr>
          <w:trHeight w:val="1644"/>
        </w:trPr>
        <w:tc>
          <w:tcPr>
            <w:tcW w:w="7089" w:type="dxa"/>
            <w:tcBorders>
              <w:top w:val="nil"/>
              <w:left w:val="single" w:sz="8" w:space="0" w:color="auto"/>
              <w:bottom w:val="single" w:sz="8" w:space="0" w:color="auto"/>
              <w:right w:val="single" w:sz="4" w:space="0" w:color="auto"/>
            </w:tcBorders>
            <w:shd w:val="clear" w:color="000000" w:fill="FFFFFF"/>
            <w:vAlign w:val="center"/>
            <w:hideMark/>
          </w:tcPr>
          <w:p w14:paraId="654C838F" w14:textId="77777777" w:rsidR="00B4769A" w:rsidRPr="00B442AF" w:rsidRDefault="00B4769A" w:rsidP="00B4769A">
            <w:pPr>
              <w:rPr>
                <w:b/>
                <w:bCs/>
                <w:i/>
                <w:iCs/>
              </w:rPr>
            </w:pPr>
            <w:r w:rsidRPr="00B442AF">
              <w:rPr>
                <w:b/>
                <w:bCs/>
                <w:i/>
                <w:iCs/>
              </w:rPr>
              <w:t xml:space="preserve"> Ведомственный проект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680" w:type="dxa"/>
            <w:tcBorders>
              <w:top w:val="nil"/>
              <w:left w:val="nil"/>
              <w:bottom w:val="single" w:sz="8" w:space="0" w:color="auto"/>
              <w:right w:val="single" w:sz="4" w:space="0" w:color="auto"/>
            </w:tcBorders>
            <w:shd w:val="clear" w:color="000000" w:fill="FFFFFF"/>
            <w:noWrap/>
            <w:vAlign w:val="center"/>
            <w:hideMark/>
          </w:tcPr>
          <w:p w14:paraId="435FF0C5" w14:textId="77777777" w:rsidR="00B4769A" w:rsidRPr="00B442AF" w:rsidRDefault="00B4769A" w:rsidP="00B4769A">
            <w:pPr>
              <w:jc w:val="center"/>
              <w:rPr>
                <w:b/>
                <w:bCs/>
                <w:i/>
                <w:iCs/>
              </w:rPr>
            </w:pPr>
            <w:r w:rsidRPr="00B442AF">
              <w:rPr>
                <w:b/>
                <w:bCs/>
                <w:i/>
                <w:iCs/>
              </w:rPr>
              <w:t>17 3 01 00000</w:t>
            </w:r>
          </w:p>
        </w:tc>
        <w:tc>
          <w:tcPr>
            <w:tcW w:w="1300" w:type="dxa"/>
            <w:tcBorders>
              <w:top w:val="nil"/>
              <w:left w:val="nil"/>
              <w:bottom w:val="single" w:sz="8" w:space="0" w:color="auto"/>
              <w:right w:val="single" w:sz="4" w:space="0" w:color="auto"/>
            </w:tcBorders>
            <w:shd w:val="clear" w:color="000000" w:fill="FFFFFF"/>
            <w:noWrap/>
            <w:vAlign w:val="center"/>
            <w:hideMark/>
          </w:tcPr>
          <w:p w14:paraId="52A49E04" w14:textId="77777777" w:rsidR="00B4769A" w:rsidRPr="00B442AF" w:rsidRDefault="00B4769A" w:rsidP="00B4769A">
            <w:pPr>
              <w:jc w:val="center"/>
            </w:pPr>
            <w:r w:rsidRPr="00B442AF">
              <w:t> </w:t>
            </w:r>
          </w:p>
        </w:tc>
        <w:tc>
          <w:tcPr>
            <w:tcW w:w="1980" w:type="dxa"/>
            <w:tcBorders>
              <w:top w:val="nil"/>
              <w:left w:val="nil"/>
              <w:bottom w:val="single" w:sz="8" w:space="0" w:color="auto"/>
              <w:right w:val="nil"/>
            </w:tcBorders>
            <w:shd w:val="clear" w:color="000000" w:fill="FFFFFF"/>
            <w:noWrap/>
            <w:vAlign w:val="center"/>
            <w:hideMark/>
          </w:tcPr>
          <w:p w14:paraId="104EE13D" w14:textId="77777777" w:rsidR="00B4769A" w:rsidRPr="00B442AF" w:rsidRDefault="00B4769A" w:rsidP="00B4769A">
            <w:pPr>
              <w:jc w:val="center"/>
            </w:pPr>
            <w:r w:rsidRPr="00B442AF">
              <w:t>249 000,00</w:t>
            </w:r>
          </w:p>
        </w:tc>
        <w:tc>
          <w:tcPr>
            <w:tcW w:w="1920" w:type="dxa"/>
            <w:tcBorders>
              <w:top w:val="nil"/>
              <w:left w:val="single" w:sz="4" w:space="0" w:color="auto"/>
              <w:bottom w:val="single" w:sz="8" w:space="0" w:color="auto"/>
              <w:right w:val="nil"/>
            </w:tcBorders>
            <w:shd w:val="clear" w:color="000000" w:fill="FFFFFF"/>
            <w:noWrap/>
            <w:vAlign w:val="center"/>
            <w:hideMark/>
          </w:tcPr>
          <w:p w14:paraId="3D239636" w14:textId="77777777" w:rsidR="00B4769A" w:rsidRPr="00B442AF" w:rsidRDefault="00B4769A" w:rsidP="00B4769A">
            <w:pPr>
              <w:jc w:val="center"/>
            </w:pPr>
            <w:r w:rsidRPr="00B442AF">
              <w:t>0,00</w:t>
            </w:r>
          </w:p>
        </w:tc>
        <w:tc>
          <w:tcPr>
            <w:tcW w:w="1505" w:type="dxa"/>
            <w:tcBorders>
              <w:top w:val="nil"/>
              <w:left w:val="single" w:sz="4" w:space="0" w:color="auto"/>
              <w:bottom w:val="single" w:sz="4" w:space="0" w:color="auto"/>
              <w:right w:val="single" w:sz="4" w:space="0" w:color="auto"/>
            </w:tcBorders>
            <w:shd w:val="clear" w:color="000000" w:fill="FFFFFF"/>
            <w:noWrap/>
            <w:vAlign w:val="center"/>
            <w:hideMark/>
          </w:tcPr>
          <w:p w14:paraId="1946602C" w14:textId="77777777" w:rsidR="00B4769A" w:rsidRPr="00B442AF" w:rsidRDefault="00B4769A" w:rsidP="00B4769A">
            <w:pPr>
              <w:jc w:val="center"/>
            </w:pPr>
            <w:r w:rsidRPr="00B442AF">
              <w:t>0%</w:t>
            </w:r>
          </w:p>
        </w:tc>
      </w:tr>
      <w:tr w:rsidR="00B4769A" w:rsidRPr="00B442AF" w14:paraId="1E944A2F" w14:textId="77777777" w:rsidTr="00B4769A">
        <w:trPr>
          <w:trHeight w:val="951"/>
        </w:trPr>
        <w:tc>
          <w:tcPr>
            <w:tcW w:w="7089" w:type="dxa"/>
            <w:tcBorders>
              <w:top w:val="nil"/>
              <w:left w:val="single" w:sz="8" w:space="0" w:color="auto"/>
              <w:bottom w:val="single" w:sz="8" w:space="0" w:color="auto"/>
              <w:right w:val="single" w:sz="4" w:space="0" w:color="auto"/>
            </w:tcBorders>
            <w:shd w:val="clear" w:color="000000" w:fill="FFFFFF"/>
            <w:vAlign w:val="center"/>
            <w:hideMark/>
          </w:tcPr>
          <w:p w14:paraId="3F9A0F0B" w14:textId="77777777" w:rsidR="00B4769A" w:rsidRPr="00B442AF" w:rsidRDefault="00B4769A" w:rsidP="00B4769A">
            <w:r w:rsidRPr="00B442AF">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w:t>
            </w:r>
          </w:p>
        </w:tc>
        <w:tc>
          <w:tcPr>
            <w:tcW w:w="1680" w:type="dxa"/>
            <w:tcBorders>
              <w:top w:val="nil"/>
              <w:left w:val="nil"/>
              <w:bottom w:val="single" w:sz="8" w:space="0" w:color="auto"/>
              <w:right w:val="single" w:sz="4" w:space="0" w:color="auto"/>
            </w:tcBorders>
            <w:shd w:val="clear" w:color="000000" w:fill="FFFFFF"/>
            <w:noWrap/>
            <w:vAlign w:val="center"/>
            <w:hideMark/>
          </w:tcPr>
          <w:p w14:paraId="143FE786" w14:textId="77777777" w:rsidR="00B4769A" w:rsidRPr="00B442AF" w:rsidRDefault="00B4769A" w:rsidP="00B4769A">
            <w:pPr>
              <w:jc w:val="center"/>
            </w:pPr>
            <w:r w:rsidRPr="00B442AF">
              <w:t>17 3 01 20370</w:t>
            </w:r>
          </w:p>
        </w:tc>
        <w:tc>
          <w:tcPr>
            <w:tcW w:w="1300" w:type="dxa"/>
            <w:tcBorders>
              <w:top w:val="nil"/>
              <w:left w:val="nil"/>
              <w:bottom w:val="single" w:sz="8" w:space="0" w:color="auto"/>
              <w:right w:val="single" w:sz="4" w:space="0" w:color="auto"/>
            </w:tcBorders>
            <w:shd w:val="clear" w:color="000000" w:fill="FFFFFF"/>
            <w:noWrap/>
            <w:vAlign w:val="center"/>
            <w:hideMark/>
          </w:tcPr>
          <w:p w14:paraId="72A1C0F1" w14:textId="77777777" w:rsidR="00B4769A" w:rsidRPr="00B442AF" w:rsidRDefault="00B4769A" w:rsidP="00B4769A">
            <w:pPr>
              <w:jc w:val="center"/>
            </w:pPr>
            <w:r w:rsidRPr="00B442AF">
              <w:t>200</w:t>
            </w:r>
          </w:p>
        </w:tc>
        <w:tc>
          <w:tcPr>
            <w:tcW w:w="1980" w:type="dxa"/>
            <w:tcBorders>
              <w:top w:val="nil"/>
              <w:left w:val="nil"/>
              <w:bottom w:val="single" w:sz="8" w:space="0" w:color="auto"/>
              <w:right w:val="nil"/>
            </w:tcBorders>
            <w:shd w:val="clear" w:color="000000" w:fill="FFFFFF"/>
            <w:noWrap/>
            <w:vAlign w:val="center"/>
            <w:hideMark/>
          </w:tcPr>
          <w:p w14:paraId="4273BF68" w14:textId="77777777" w:rsidR="00B4769A" w:rsidRPr="00B442AF" w:rsidRDefault="00B4769A" w:rsidP="00B4769A">
            <w:pPr>
              <w:jc w:val="center"/>
            </w:pPr>
            <w:r w:rsidRPr="00B442AF">
              <w:t>249 000,00</w:t>
            </w:r>
          </w:p>
        </w:tc>
        <w:tc>
          <w:tcPr>
            <w:tcW w:w="1920" w:type="dxa"/>
            <w:tcBorders>
              <w:top w:val="nil"/>
              <w:left w:val="single" w:sz="4" w:space="0" w:color="auto"/>
              <w:bottom w:val="single" w:sz="8" w:space="0" w:color="auto"/>
              <w:right w:val="nil"/>
            </w:tcBorders>
            <w:shd w:val="clear" w:color="000000" w:fill="FFFFFF"/>
            <w:noWrap/>
            <w:vAlign w:val="center"/>
            <w:hideMark/>
          </w:tcPr>
          <w:p w14:paraId="6D82DB4F" w14:textId="77777777" w:rsidR="00B4769A" w:rsidRPr="00B442AF" w:rsidRDefault="00B4769A" w:rsidP="00B4769A">
            <w:pPr>
              <w:jc w:val="center"/>
            </w:pPr>
            <w:r w:rsidRPr="00B442AF">
              <w:t>0,00</w:t>
            </w:r>
          </w:p>
        </w:tc>
        <w:tc>
          <w:tcPr>
            <w:tcW w:w="1505" w:type="dxa"/>
            <w:tcBorders>
              <w:top w:val="nil"/>
              <w:left w:val="single" w:sz="4" w:space="0" w:color="auto"/>
              <w:bottom w:val="nil"/>
              <w:right w:val="single" w:sz="8" w:space="0" w:color="auto"/>
            </w:tcBorders>
            <w:shd w:val="clear" w:color="000000" w:fill="FFFFFF"/>
            <w:noWrap/>
            <w:vAlign w:val="center"/>
            <w:hideMark/>
          </w:tcPr>
          <w:p w14:paraId="5024606E" w14:textId="77777777" w:rsidR="00B4769A" w:rsidRPr="00B442AF" w:rsidRDefault="00B4769A" w:rsidP="00B4769A">
            <w:pPr>
              <w:jc w:val="center"/>
            </w:pPr>
            <w:r w:rsidRPr="00B442AF">
              <w:t>0%</w:t>
            </w:r>
          </w:p>
        </w:tc>
      </w:tr>
      <w:tr w:rsidR="00B4769A" w:rsidRPr="00B442AF" w14:paraId="14DA954F" w14:textId="77777777" w:rsidTr="00B4769A">
        <w:trPr>
          <w:trHeight w:val="673"/>
        </w:trPr>
        <w:tc>
          <w:tcPr>
            <w:tcW w:w="7089" w:type="dxa"/>
            <w:tcBorders>
              <w:top w:val="nil"/>
              <w:left w:val="single" w:sz="8" w:space="0" w:color="auto"/>
              <w:bottom w:val="single" w:sz="8" w:space="0" w:color="auto"/>
              <w:right w:val="single" w:sz="4" w:space="0" w:color="auto"/>
            </w:tcBorders>
            <w:shd w:val="clear" w:color="000000" w:fill="FABF8F"/>
            <w:vAlign w:val="center"/>
            <w:hideMark/>
          </w:tcPr>
          <w:p w14:paraId="39EEA7F8" w14:textId="77777777" w:rsidR="00B4769A" w:rsidRPr="00B442AF" w:rsidRDefault="00B4769A" w:rsidP="00B4769A">
            <w:pPr>
              <w:rPr>
                <w:b/>
                <w:bCs/>
              </w:rPr>
            </w:pPr>
            <w:r w:rsidRPr="00B442AF">
              <w:rPr>
                <w:b/>
                <w:bCs/>
              </w:rPr>
              <w:t>Муниципальная программа "Организация предоставления государственных и муниципальных услуг на базе МФЦ"</w:t>
            </w:r>
          </w:p>
        </w:tc>
        <w:tc>
          <w:tcPr>
            <w:tcW w:w="1680" w:type="dxa"/>
            <w:tcBorders>
              <w:top w:val="nil"/>
              <w:left w:val="nil"/>
              <w:bottom w:val="single" w:sz="8" w:space="0" w:color="auto"/>
              <w:right w:val="single" w:sz="4" w:space="0" w:color="auto"/>
            </w:tcBorders>
            <w:shd w:val="clear" w:color="000000" w:fill="FABF8F"/>
            <w:vAlign w:val="center"/>
            <w:hideMark/>
          </w:tcPr>
          <w:p w14:paraId="13AEA618" w14:textId="77777777" w:rsidR="00B4769A" w:rsidRPr="00B442AF" w:rsidRDefault="00B4769A" w:rsidP="00B4769A">
            <w:pPr>
              <w:jc w:val="center"/>
              <w:rPr>
                <w:b/>
                <w:bCs/>
                <w:sz w:val="22"/>
                <w:szCs w:val="22"/>
              </w:rPr>
            </w:pPr>
            <w:r w:rsidRPr="00B442AF">
              <w:rPr>
                <w:b/>
                <w:bCs/>
                <w:sz w:val="22"/>
                <w:szCs w:val="22"/>
              </w:rPr>
              <w:t>18 0 00 00000</w:t>
            </w:r>
          </w:p>
        </w:tc>
        <w:tc>
          <w:tcPr>
            <w:tcW w:w="1300" w:type="dxa"/>
            <w:tcBorders>
              <w:top w:val="nil"/>
              <w:left w:val="nil"/>
              <w:bottom w:val="single" w:sz="8" w:space="0" w:color="auto"/>
              <w:right w:val="single" w:sz="4" w:space="0" w:color="auto"/>
            </w:tcBorders>
            <w:shd w:val="clear" w:color="000000" w:fill="FABF8F"/>
            <w:noWrap/>
            <w:vAlign w:val="center"/>
            <w:hideMark/>
          </w:tcPr>
          <w:p w14:paraId="2E26A7C2" w14:textId="77777777" w:rsidR="00B4769A" w:rsidRPr="00B442AF" w:rsidRDefault="00B4769A" w:rsidP="00B4769A">
            <w:pPr>
              <w:jc w:val="center"/>
              <w:rPr>
                <w:b/>
                <w:bCs/>
              </w:rPr>
            </w:pPr>
            <w:r w:rsidRPr="00B442AF">
              <w:rPr>
                <w:b/>
                <w:bCs/>
              </w:rPr>
              <w:t> </w:t>
            </w:r>
          </w:p>
        </w:tc>
        <w:tc>
          <w:tcPr>
            <w:tcW w:w="1980" w:type="dxa"/>
            <w:tcBorders>
              <w:top w:val="nil"/>
              <w:left w:val="nil"/>
              <w:bottom w:val="single" w:sz="8" w:space="0" w:color="auto"/>
              <w:right w:val="single" w:sz="8" w:space="0" w:color="auto"/>
            </w:tcBorders>
            <w:shd w:val="clear" w:color="000000" w:fill="FABF8F"/>
            <w:noWrap/>
            <w:vAlign w:val="center"/>
            <w:hideMark/>
          </w:tcPr>
          <w:p w14:paraId="1BFE8A6E" w14:textId="77777777" w:rsidR="00B4769A" w:rsidRPr="00B442AF" w:rsidRDefault="00B4769A" w:rsidP="00B4769A">
            <w:pPr>
              <w:jc w:val="center"/>
              <w:rPr>
                <w:b/>
                <w:bCs/>
              </w:rPr>
            </w:pPr>
            <w:r w:rsidRPr="00B442AF">
              <w:rPr>
                <w:b/>
                <w:bCs/>
              </w:rPr>
              <w:t>6 783 676,39</w:t>
            </w:r>
          </w:p>
        </w:tc>
        <w:tc>
          <w:tcPr>
            <w:tcW w:w="1920" w:type="dxa"/>
            <w:tcBorders>
              <w:top w:val="nil"/>
              <w:left w:val="single" w:sz="4" w:space="0" w:color="auto"/>
              <w:bottom w:val="single" w:sz="8" w:space="0" w:color="auto"/>
              <w:right w:val="single" w:sz="8" w:space="0" w:color="auto"/>
            </w:tcBorders>
            <w:shd w:val="clear" w:color="000000" w:fill="FABF8F"/>
            <w:noWrap/>
            <w:vAlign w:val="center"/>
            <w:hideMark/>
          </w:tcPr>
          <w:p w14:paraId="0F116658" w14:textId="77777777" w:rsidR="00B4769A" w:rsidRPr="00B442AF" w:rsidRDefault="00B4769A" w:rsidP="00B4769A">
            <w:pPr>
              <w:jc w:val="center"/>
              <w:rPr>
                <w:b/>
                <w:bCs/>
              </w:rPr>
            </w:pPr>
            <w:r w:rsidRPr="00B442AF">
              <w:rPr>
                <w:b/>
                <w:bCs/>
              </w:rPr>
              <w:t>4 584 490,05</w:t>
            </w:r>
          </w:p>
        </w:tc>
        <w:tc>
          <w:tcPr>
            <w:tcW w:w="1505"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29900347" w14:textId="77777777" w:rsidR="00B4769A" w:rsidRPr="00B442AF" w:rsidRDefault="00B4769A" w:rsidP="00B4769A">
            <w:pPr>
              <w:jc w:val="center"/>
              <w:rPr>
                <w:b/>
                <w:bCs/>
              </w:rPr>
            </w:pPr>
            <w:r w:rsidRPr="00B442AF">
              <w:rPr>
                <w:b/>
                <w:bCs/>
              </w:rPr>
              <w:t>68%</w:t>
            </w:r>
          </w:p>
        </w:tc>
      </w:tr>
      <w:tr w:rsidR="00B4769A" w:rsidRPr="00B442AF" w14:paraId="6A497100" w14:textId="77777777" w:rsidTr="00B4769A">
        <w:trPr>
          <w:trHeight w:val="326"/>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209EBB5D" w14:textId="77777777" w:rsidR="00B4769A" w:rsidRPr="00B442AF" w:rsidRDefault="00B4769A" w:rsidP="00B4769A">
            <w:pPr>
              <w:rPr>
                <w:b/>
                <w:bCs/>
              </w:rPr>
            </w:pPr>
            <w:r w:rsidRPr="00B442AF">
              <w:rPr>
                <w:b/>
                <w:bCs/>
              </w:rPr>
              <w:t>Ведомственные проекты</w:t>
            </w:r>
          </w:p>
        </w:tc>
        <w:tc>
          <w:tcPr>
            <w:tcW w:w="1680" w:type="dxa"/>
            <w:tcBorders>
              <w:top w:val="nil"/>
              <w:left w:val="nil"/>
              <w:bottom w:val="single" w:sz="4" w:space="0" w:color="auto"/>
              <w:right w:val="single" w:sz="4" w:space="0" w:color="auto"/>
            </w:tcBorders>
            <w:shd w:val="clear" w:color="000000" w:fill="FFFFFF"/>
            <w:noWrap/>
            <w:vAlign w:val="center"/>
            <w:hideMark/>
          </w:tcPr>
          <w:p w14:paraId="04869317" w14:textId="77777777" w:rsidR="00B4769A" w:rsidRPr="00B442AF" w:rsidRDefault="00B4769A" w:rsidP="00B4769A">
            <w:pPr>
              <w:jc w:val="center"/>
              <w:rPr>
                <w:b/>
                <w:bCs/>
              </w:rPr>
            </w:pPr>
            <w:r w:rsidRPr="00B442AF">
              <w:rPr>
                <w:b/>
                <w:bCs/>
              </w:rPr>
              <w:t>18 3 00 00000</w:t>
            </w:r>
          </w:p>
        </w:tc>
        <w:tc>
          <w:tcPr>
            <w:tcW w:w="1300" w:type="dxa"/>
            <w:tcBorders>
              <w:top w:val="nil"/>
              <w:left w:val="nil"/>
              <w:bottom w:val="single" w:sz="4" w:space="0" w:color="auto"/>
              <w:right w:val="single" w:sz="4" w:space="0" w:color="auto"/>
            </w:tcBorders>
            <w:shd w:val="clear" w:color="auto" w:fill="auto"/>
            <w:noWrap/>
            <w:vAlign w:val="center"/>
            <w:hideMark/>
          </w:tcPr>
          <w:p w14:paraId="39C58497"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auto" w:fill="auto"/>
            <w:noWrap/>
            <w:vAlign w:val="center"/>
            <w:hideMark/>
          </w:tcPr>
          <w:p w14:paraId="697C6746" w14:textId="77777777" w:rsidR="00B4769A" w:rsidRPr="00B442AF" w:rsidRDefault="00B4769A" w:rsidP="00B4769A">
            <w:pPr>
              <w:jc w:val="center"/>
              <w:rPr>
                <w:b/>
                <w:bCs/>
                <w:i/>
                <w:iCs/>
              </w:rPr>
            </w:pPr>
            <w:r w:rsidRPr="00B442AF">
              <w:rPr>
                <w:b/>
                <w:bCs/>
                <w:i/>
                <w:iCs/>
              </w:rPr>
              <w:t>6 783 676,39</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6492E123" w14:textId="77777777" w:rsidR="00B4769A" w:rsidRPr="00B442AF" w:rsidRDefault="00B4769A" w:rsidP="00B4769A">
            <w:pPr>
              <w:jc w:val="center"/>
              <w:rPr>
                <w:b/>
                <w:bCs/>
                <w:i/>
                <w:iCs/>
              </w:rPr>
            </w:pPr>
            <w:r w:rsidRPr="00B442AF">
              <w:rPr>
                <w:b/>
                <w:bCs/>
                <w:i/>
                <w:iCs/>
              </w:rPr>
              <w:t>4 584 490,05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1D3ED74" w14:textId="77777777" w:rsidR="00B4769A" w:rsidRPr="00B442AF" w:rsidRDefault="00B4769A" w:rsidP="00B4769A">
            <w:pPr>
              <w:jc w:val="center"/>
            </w:pPr>
            <w:r w:rsidRPr="00B442AF">
              <w:t>68%</w:t>
            </w:r>
          </w:p>
        </w:tc>
      </w:tr>
      <w:tr w:rsidR="00B4769A" w:rsidRPr="00B442AF" w14:paraId="07A8FC65" w14:textId="77777777" w:rsidTr="00B4769A">
        <w:trPr>
          <w:trHeight w:val="700"/>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1E810291" w14:textId="77777777" w:rsidR="00B4769A" w:rsidRPr="00B442AF" w:rsidRDefault="00B4769A" w:rsidP="00B4769A">
            <w:pPr>
              <w:rPr>
                <w:b/>
                <w:bCs/>
                <w:i/>
                <w:iCs/>
              </w:rPr>
            </w:pPr>
            <w:r w:rsidRPr="00B442AF">
              <w:rPr>
                <w:b/>
                <w:bCs/>
                <w:i/>
                <w:iCs/>
              </w:rPr>
              <w:t>Ведомственный проект «Обеспечение деятельности МФЦ предоставления государственных и муниципальных услуг</w:t>
            </w:r>
          </w:p>
        </w:tc>
        <w:tc>
          <w:tcPr>
            <w:tcW w:w="1680" w:type="dxa"/>
            <w:tcBorders>
              <w:top w:val="nil"/>
              <w:left w:val="nil"/>
              <w:bottom w:val="single" w:sz="4" w:space="0" w:color="auto"/>
              <w:right w:val="single" w:sz="4" w:space="0" w:color="auto"/>
            </w:tcBorders>
            <w:shd w:val="clear" w:color="000000" w:fill="FFFFFF"/>
            <w:noWrap/>
            <w:vAlign w:val="center"/>
            <w:hideMark/>
          </w:tcPr>
          <w:p w14:paraId="564C27ED" w14:textId="77777777" w:rsidR="00B4769A" w:rsidRPr="00B442AF" w:rsidRDefault="00B4769A" w:rsidP="00B4769A">
            <w:pPr>
              <w:jc w:val="center"/>
              <w:rPr>
                <w:b/>
                <w:bCs/>
                <w:i/>
                <w:iCs/>
              </w:rPr>
            </w:pPr>
            <w:r w:rsidRPr="00B442AF">
              <w:rPr>
                <w:b/>
                <w:bCs/>
                <w:i/>
                <w:iCs/>
              </w:rPr>
              <w:t xml:space="preserve">18 3 01 00000 </w:t>
            </w:r>
          </w:p>
        </w:tc>
        <w:tc>
          <w:tcPr>
            <w:tcW w:w="1300" w:type="dxa"/>
            <w:tcBorders>
              <w:top w:val="nil"/>
              <w:left w:val="nil"/>
              <w:bottom w:val="single" w:sz="4" w:space="0" w:color="auto"/>
              <w:right w:val="single" w:sz="4" w:space="0" w:color="auto"/>
            </w:tcBorders>
            <w:shd w:val="clear" w:color="auto" w:fill="auto"/>
            <w:noWrap/>
            <w:vAlign w:val="center"/>
            <w:hideMark/>
          </w:tcPr>
          <w:p w14:paraId="42A4923A"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auto" w:fill="auto"/>
            <w:noWrap/>
            <w:vAlign w:val="center"/>
            <w:hideMark/>
          </w:tcPr>
          <w:p w14:paraId="3E8AA0D3" w14:textId="77777777" w:rsidR="00B4769A" w:rsidRPr="00B442AF" w:rsidRDefault="00B4769A" w:rsidP="00B4769A">
            <w:pPr>
              <w:jc w:val="center"/>
              <w:rPr>
                <w:b/>
                <w:bCs/>
                <w:i/>
                <w:iCs/>
              </w:rPr>
            </w:pPr>
            <w:r w:rsidRPr="00B442AF">
              <w:rPr>
                <w:b/>
                <w:bCs/>
                <w:i/>
                <w:iCs/>
              </w:rPr>
              <w:t>6 652 576,39</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67488BC0" w14:textId="77777777" w:rsidR="00B4769A" w:rsidRPr="00B442AF" w:rsidRDefault="00B4769A" w:rsidP="00B4769A">
            <w:pPr>
              <w:jc w:val="center"/>
              <w:rPr>
                <w:b/>
                <w:bCs/>
                <w:i/>
                <w:iCs/>
              </w:rPr>
            </w:pPr>
            <w:r w:rsidRPr="00B442AF">
              <w:rPr>
                <w:b/>
                <w:bCs/>
                <w:i/>
                <w:iCs/>
              </w:rPr>
              <w:t>4 495 031,35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526416E" w14:textId="77777777" w:rsidR="00B4769A" w:rsidRPr="00B442AF" w:rsidRDefault="00B4769A" w:rsidP="00B4769A">
            <w:pPr>
              <w:jc w:val="center"/>
            </w:pPr>
            <w:r w:rsidRPr="00B442AF">
              <w:t>68%</w:t>
            </w:r>
          </w:p>
        </w:tc>
      </w:tr>
      <w:tr w:rsidR="00B4769A" w:rsidRPr="00B442AF" w14:paraId="67B0A8BF" w14:textId="77777777" w:rsidTr="00B4769A">
        <w:trPr>
          <w:trHeight w:val="1389"/>
        </w:trPr>
        <w:tc>
          <w:tcPr>
            <w:tcW w:w="7089" w:type="dxa"/>
            <w:tcBorders>
              <w:top w:val="nil"/>
              <w:left w:val="single" w:sz="8" w:space="0" w:color="auto"/>
              <w:bottom w:val="nil"/>
              <w:right w:val="single" w:sz="4" w:space="0" w:color="auto"/>
            </w:tcBorders>
            <w:shd w:val="clear" w:color="000000" w:fill="FFFFFF"/>
            <w:vAlign w:val="center"/>
            <w:hideMark/>
          </w:tcPr>
          <w:p w14:paraId="78E76396" w14:textId="77777777" w:rsidR="00B4769A" w:rsidRPr="00B442AF" w:rsidRDefault="00B4769A" w:rsidP="00B4769A">
            <w:r w:rsidRPr="00B442AF">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0" w:type="dxa"/>
            <w:tcBorders>
              <w:top w:val="nil"/>
              <w:left w:val="nil"/>
              <w:bottom w:val="nil"/>
              <w:right w:val="single" w:sz="4" w:space="0" w:color="auto"/>
            </w:tcBorders>
            <w:shd w:val="clear" w:color="000000" w:fill="FFFFFF"/>
            <w:noWrap/>
            <w:vAlign w:val="center"/>
            <w:hideMark/>
          </w:tcPr>
          <w:p w14:paraId="5FE47AD6" w14:textId="77777777" w:rsidR="00B4769A" w:rsidRPr="00B442AF" w:rsidRDefault="00B4769A" w:rsidP="00B4769A">
            <w:pPr>
              <w:jc w:val="center"/>
            </w:pPr>
            <w:r w:rsidRPr="00B442AF">
              <w:t xml:space="preserve">18 3 01 00320 </w:t>
            </w:r>
          </w:p>
        </w:tc>
        <w:tc>
          <w:tcPr>
            <w:tcW w:w="1300" w:type="dxa"/>
            <w:tcBorders>
              <w:top w:val="nil"/>
              <w:left w:val="nil"/>
              <w:bottom w:val="single" w:sz="4" w:space="0" w:color="auto"/>
              <w:right w:val="single" w:sz="4" w:space="0" w:color="auto"/>
            </w:tcBorders>
            <w:shd w:val="clear" w:color="auto" w:fill="auto"/>
            <w:noWrap/>
            <w:vAlign w:val="center"/>
            <w:hideMark/>
          </w:tcPr>
          <w:p w14:paraId="5B493BA2" w14:textId="77777777" w:rsidR="00B4769A" w:rsidRPr="00B442AF" w:rsidRDefault="00B4769A" w:rsidP="00B4769A">
            <w:pPr>
              <w:jc w:val="center"/>
            </w:pPr>
            <w:r w:rsidRPr="00B442AF">
              <w:t>600</w:t>
            </w:r>
          </w:p>
        </w:tc>
        <w:tc>
          <w:tcPr>
            <w:tcW w:w="1980" w:type="dxa"/>
            <w:tcBorders>
              <w:top w:val="nil"/>
              <w:left w:val="nil"/>
              <w:bottom w:val="single" w:sz="4" w:space="0" w:color="auto"/>
              <w:right w:val="single" w:sz="8" w:space="0" w:color="auto"/>
            </w:tcBorders>
            <w:shd w:val="clear" w:color="auto" w:fill="auto"/>
            <w:noWrap/>
            <w:vAlign w:val="center"/>
            <w:hideMark/>
          </w:tcPr>
          <w:p w14:paraId="2381922A" w14:textId="77777777" w:rsidR="00B4769A" w:rsidRPr="00B442AF" w:rsidRDefault="00B4769A" w:rsidP="00B4769A">
            <w:pPr>
              <w:jc w:val="center"/>
            </w:pPr>
            <w:r w:rsidRPr="00B442AF">
              <w:t>5 242 076,39</w:t>
            </w:r>
          </w:p>
        </w:tc>
        <w:tc>
          <w:tcPr>
            <w:tcW w:w="1920" w:type="dxa"/>
            <w:tcBorders>
              <w:top w:val="nil"/>
              <w:left w:val="nil"/>
              <w:bottom w:val="nil"/>
              <w:right w:val="single" w:sz="8" w:space="0" w:color="auto"/>
            </w:tcBorders>
            <w:shd w:val="clear" w:color="000000" w:fill="FFFFFF"/>
            <w:vAlign w:val="center"/>
            <w:hideMark/>
          </w:tcPr>
          <w:p w14:paraId="3CD126B5" w14:textId="77777777" w:rsidR="00B4769A" w:rsidRPr="00B442AF" w:rsidRDefault="00B4769A" w:rsidP="00B4769A">
            <w:pPr>
              <w:jc w:val="center"/>
            </w:pPr>
            <w:r w:rsidRPr="00B442AF">
              <w:t>3 437 156,35</w:t>
            </w:r>
          </w:p>
        </w:tc>
        <w:tc>
          <w:tcPr>
            <w:tcW w:w="1505" w:type="dxa"/>
            <w:tcBorders>
              <w:top w:val="nil"/>
              <w:left w:val="nil"/>
              <w:bottom w:val="single" w:sz="4" w:space="0" w:color="auto"/>
              <w:right w:val="single" w:sz="8" w:space="0" w:color="auto"/>
            </w:tcBorders>
            <w:shd w:val="clear" w:color="000000" w:fill="FFFFFF"/>
            <w:noWrap/>
            <w:vAlign w:val="center"/>
            <w:hideMark/>
          </w:tcPr>
          <w:p w14:paraId="3EC6B23D" w14:textId="77777777" w:rsidR="00B4769A" w:rsidRPr="00B442AF" w:rsidRDefault="00B4769A" w:rsidP="00B4769A">
            <w:pPr>
              <w:jc w:val="center"/>
            </w:pPr>
            <w:r w:rsidRPr="00B442AF">
              <w:t>66%</w:t>
            </w:r>
          </w:p>
        </w:tc>
      </w:tr>
      <w:tr w:rsidR="00B4769A" w:rsidRPr="00B442AF" w14:paraId="311061CA" w14:textId="77777777" w:rsidTr="00B4769A">
        <w:trPr>
          <w:trHeight w:val="1264"/>
        </w:trPr>
        <w:tc>
          <w:tcPr>
            <w:tcW w:w="7089" w:type="dxa"/>
            <w:tcBorders>
              <w:top w:val="single" w:sz="4" w:space="0" w:color="auto"/>
              <w:left w:val="single" w:sz="8" w:space="0" w:color="auto"/>
              <w:bottom w:val="nil"/>
              <w:right w:val="single" w:sz="4" w:space="0" w:color="auto"/>
            </w:tcBorders>
            <w:shd w:val="clear" w:color="000000" w:fill="FFFFFF"/>
            <w:vAlign w:val="center"/>
            <w:hideMark/>
          </w:tcPr>
          <w:p w14:paraId="7F469860" w14:textId="77777777" w:rsidR="00B4769A" w:rsidRPr="00B442AF" w:rsidRDefault="00B4769A" w:rsidP="00B4769A">
            <w:r w:rsidRPr="00B442AF">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680" w:type="dxa"/>
            <w:tcBorders>
              <w:top w:val="single" w:sz="4" w:space="0" w:color="auto"/>
              <w:left w:val="nil"/>
              <w:bottom w:val="nil"/>
              <w:right w:val="single" w:sz="4" w:space="0" w:color="auto"/>
            </w:tcBorders>
            <w:shd w:val="clear" w:color="000000" w:fill="FFFFFF"/>
            <w:noWrap/>
            <w:vAlign w:val="center"/>
            <w:hideMark/>
          </w:tcPr>
          <w:p w14:paraId="525097C8" w14:textId="77777777" w:rsidR="00B4769A" w:rsidRPr="00B442AF" w:rsidRDefault="00B4769A" w:rsidP="00B4769A">
            <w:pPr>
              <w:jc w:val="center"/>
            </w:pPr>
            <w:r w:rsidRPr="00B442AF">
              <w:t>18 3 01 82910</w:t>
            </w:r>
          </w:p>
        </w:tc>
        <w:tc>
          <w:tcPr>
            <w:tcW w:w="1300" w:type="dxa"/>
            <w:tcBorders>
              <w:top w:val="nil"/>
              <w:left w:val="nil"/>
              <w:bottom w:val="single" w:sz="4" w:space="0" w:color="auto"/>
              <w:right w:val="single" w:sz="4" w:space="0" w:color="auto"/>
            </w:tcBorders>
            <w:shd w:val="clear" w:color="auto" w:fill="auto"/>
            <w:noWrap/>
            <w:vAlign w:val="center"/>
            <w:hideMark/>
          </w:tcPr>
          <w:p w14:paraId="78DBA5B3" w14:textId="77777777" w:rsidR="00B4769A" w:rsidRPr="00B442AF" w:rsidRDefault="00B4769A" w:rsidP="00B4769A">
            <w:pPr>
              <w:jc w:val="center"/>
            </w:pPr>
            <w:r w:rsidRPr="00B442AF">
              <w:t>600</w:t>
            </w:r>
          </w:p>
        </w:tc>
        <w:tc>
          <w:tcPr>
            <w:tcW w:w="1980" w:type="dxa"/>
            <w:tcBorders>
              <w:top w:val="nil"/>
              <w:left w:val="nil"/>
              <w:bottom w:val="single" w:sz="4" w:space="0" w:color="auto"/>
              <w:right w:val="single" w:sz="4" w:space="0" w:color="auto"/>
            </w:tcBorders>
            <w:shd w:val="clear" w:color="auto" w:fill="auto"/>
            <w:vAlign w:val="center"/>
            <w:hideMark/>
          </w:tcPr>
          <w:p w14:paraId="1D70C043" w14:textId="77777777" w:rsidR="00B4769A" w:rsidRPr="00B442AF" w:rsidRDefault="00B4769A" w:rsidP="00B4769A">
            <w:pPr>
              <w:jc w:val="center"/>
            </w:pPr>
            <w:r w:rsidRPr="00B442AF">
              <w:t>1 410 500,00</w:t>
            </w:r>
          </w:p>
        </w:tc>
        <w:tc>
          <w:tcPr>
            <w:tcW w:w="1920" w:type="dxa"/>
            <w:tcBorders>
              <w:top w:val="single" w:sz="4" w:space="0" w:color="auto"/>
              <w:left w:val="nil"/>
              <w:bottom w:val="single" w:sz="4" w:space="0" w:color="auto"/>
              <w:right w:val="single" w:sz="8" w:space="0" w:color="auto"/>
            </w:tcBorders>
            <w:shd w:val="clear" w:color="000000" w:fill="FFFFFF"/>
            <w:noWrap/>
            <w:vAlign w:val="center"/>
            <w:hideMark/>
          </w:tcPr>
          <w:p w14:paraId="098C841D" w14:textId="77777777" w:rsidR="00B4769A" w:rsidRPr="00B442AF" w:rsidRDefault="00B4769A" w:rsidP="00B4769A">
            <w:pPr>
              <w:jc w:val="center"/>
            </w:pPr>
            <w:r w:rsidRPr="00B442AF">
              <w:t>1 057 875,00</w:t>
            </w:r>
          </w:p>
        </w:tc>
        <w:tc>
          <w:tcPr>
            <w:tcW w:w="1505" w:type="dxa"/>
            <w:tcBorders>
              <w:top w:val="nil"/>
              <w:left w:val="nil"/>
              <w:bottom w:val="nil"/>
              <w:right w:val="single" w:sz="8" w:space="0" w:color="auto"/>
            </w:tcBorders>
            <w:shd w:val="clear" w:color="000000" w:fill="FFFFFF"/>
            <w:noWrap/>
            <w:vAlign w:val="center"/>
            <w:hideMark/>
          </w:tcPr>
          <w:p w14:paraId="6EB501BB" w14:textId="77777777" w:rsidR="00B4769A" w:rsidRPr="00B442AF" w:rsidRDefault="00B4769A" w:rsidP="00B4769A">
            <w:pPr>
              <w:jc w:val="center"/>
            </w:pPr>
            <w:r w:rsidRPr="00B442AF">
              <w:t>75%</w:t>
            </w:r>
          </w:p>
        </w:tc>
      </w:tr>
      <w:tr w:rsidR="00B4769A" w:rsidRPr="00B442AF" w14:paraId="4F5AB3D1" w14:textId="77777777" w:rsidTr="00B4769A">
        <w:trPr>
          <w:trHeight w:val="778"/>
        </w:trPr>
        <w:tc>
          <w:tcPr>
            <w:tcW w:w="708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C8449CA" w14:textId="77777777" w:rsidR="00B4769A" w:rsidRPr="00B442AF" w:rsidRDefault="00B4769A" w:rsidP="00B4769A">
            <w:pPr>
              <w:rPr>
                <w:b/>
                <w:bCs/>
                <w:i/>
                <w:iCs/>
              </w:rPr>
            </w:pPr>
            <w:r w:rsidRPr="00B442AF">
              <w:rPr>
                <w:b/>
                <w:bCs/>
                <w:i/>
                <w:iCs/>
              </w:rPr>
              <w:t>Ведомственный проект «Повышение качества и доступности предоставления государственных и муниципальных услуг на базе МФЦ»</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5A0FA831" w14:textId="77777777" w:rsidR="00B4769A" w:rsidRPr="00B442AF" w:rsidRDefault="00B4769A" w:rsidP="00B4769A">
            <w:pPr>
              <w:jc w:val="center"/>
              <w:rPr>
                <w:b/>
                <w:bCs/>
                <w:i/>
                <w:iCs/>
              </w:rPr>
            </w:pPr>
            <w:r w:rsidRPr="00B442AF">
              <w:rPr>
                <w:b/>
                <w:bCs/>
                <w:i/>
                <w:iCs/>
              </w:rPr>
              <w:t xml:space="preserve">18 3 02 00000 </w:t>
            </w:r>
          </w:p>
        </w:tc>
        <w:tc>
          <w:tcPr>
            <w:tcW w:w="1300" w:type="dxa"/>
            <w:tcBorders>
              <w:top w:val="nil"/>
              <w:left w:val="nil"/>
              <w:bottom w:val="single" w:sz="4" w:space="0" w:color="auto"/>
              <w:right w:val="single" w:sz="4" w:space="0" w:color="auto"/>
            </w:tcBorders>
            <w:shd w:val="clear" w:color="auto" w:fill="auto"/>
            <w:noWrap/>
            <w:vAlign w:val="center"/>
            <w:hideMark/>
          </w:tcPr>
          <w:p w14:paraId="25B44987" w14:textId="77777777" w:rsidR="00B4769A" w:rsidRPr="00B442AF" w:rsidRDefault="00B4769A" w:rsidP="00B4769A">
            <w:pPr>
              <w:jc w:val="center"/>
              <w:rPr>
                <w:b/>
                <w:bCs/>
                <w:i/>
                <w:iCs/>
              </w:rPr>
            </w:pPr>
            <w:r w:rsidRPr="00B442AF">
              <w:rPr>
                <w:b/>
                <w:bCs/>
                <w:i/>
                <w:iCs/>
              </w:rPr>
              <w:t> </w:t>
            </w:r>
          </w:p>
        </w:tc>
        <w:tc>
          <w:tcPr>
            <w:tcW w:w="1980" w:type="dxa"/>
            <w:tcBorders>
              <w:top w:val="nil"/>
              <w:left w:val="nil"/>
              <w:bottom w:val="single" w:sz="4" w:space="0" w:color="auto"/>
              <w:right w:val="single" w:sz="8" w:space="0" w:color="auto"/>
            </w:tcBorders>
            <w:shd w:val="clear" w:color="auto" w:fill="auto"/>
            <w:noWrap/>
            <w:vAlign w:val="center"/>
            <w:hideMark/>
          </w:tcPr>
          <w:p w14:paraId="10757ED6" w14:textId="77777777" w:rsidR="00B4769A" w:rsidRPr="00B442AF" w:rsidRDefault="00B4769A" w:rsidP="00B4769A">
            <w:pPr>
              <w:jc w:val="center"/>
              <w:rPr>
                <w:b/>
                <w:bCs/>
                <w:i/>
                <w:iCs/>
              </w:rPr>
            </w:pPr>
            <w:r w:rsidRPr="00B442AF">
              <w:rPr>
                <w:b/>
                <w:bCs/>
                <w:i/>
                <w:iCs/>
              </w:rPr>
              <w:t>131 100,00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068F9377" w14:textId="77777777" w:rsidR="00B4769A" w:rsidRPr="00B442AF" w:rsidRDefault="00B4769A" w:rsidP="00B4769A">
            <w:pPr>
              <w:jc w:val="center"/>
              <w:rPr>
                <w:b/>
                <w:bCs/>
                <w:i/>
                <w:iCs/>
              </w:rPr>
            </w:pPr>
            <w:r w:rsidRPr="00B442AF">
              <w:rPr>
                <w:b/>
                <w:bCs/>
                <w:i/>
                <w:iCs/>
              </w:rPr>
              <w:t>89 458,70</w:t>
            </w:r>
          </w:p>
        </w:tc>
        <w:tc>
          <w:tcPr>
            <w:tcW w:w="1505" w:type="dxa"/>
            <w:tcBorders>
              <w:top w:val="single" w:sz="8" w:space="0" w:color="auto"/>
              <w:left w:val="nil"/>
              <w:bottom w:val="single" w:sz="8" w:space="0" w:color="auto"/>
              <w:right w:val="single" w:sz="8" w:space="0" w:color="auto"/>
            </w:tcBorders>
            <w:shd w:val="clear" w:color="000000" w:fill="FFFFFF"/>
            <w:noWrap/>
            <w:vAlign w:val="center"/>
            <w:hideMark/>
          </w:tcPr>
          <w:p w14:paraId="4D18E6CA" w14:textId="77777777" w:rsidR="00B4769A" w:rsidRPr="00B442AF" w:rsidRDefault="00B4769A" w:rsidP="00B4769A">
            <w:pPr>
              <w:jc w:val="center"/>
            </w:pPr>
            <w:r w:rsidRPr="00B442AF">
              <w:t>68%</w:t>
            </w:r>
          </w:p>
        </w:tc>
      </w:tr>
      <w:tr w:rsidR="00B4769A" w:rsidRPr="00B442AF" w14:paraId="62B86B50" w14:textId="77777777" w:rsidTr="00B4769A">
        <w:trPr>
          <w:trHeight w:val="1264"/>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65B129FF" w14:textId="77777777" w:rsidR="00B4769A" w:rsidRPr="00B442AF" w:rsidRDefault="00B4769A" w:rsidP="00B4769A">
            <w:r w:rsidRPr="00B442AF">
              <w:lastRenderedPageBreak/>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680" w:type="dxa"/>
            <w:tcBorders>
              <w:top w:val="nil"/>
              <w:left w:val="nil"/>
              <w:bottom w:val="single" w:sz="4" w:space="0" w:color="auto"/>
              <w:right w:val="single" w:sz="4" w:space="0" w:color="auto"/>
            </w:tcBorders>
            <w:shd w:val="clear" w:color="000000" w:fill="FFFFFF"/>
            <w:noWrap/>
            <w:vAlign w:val="center"/>
            <w:hideMark/>
          </w:tcPr>
          <w:p w14:paraId="58A50A01" w14:textId="77777777" w:rsidR="00B4769A" w:rsidRPr="00B442AF" w:rsidRDefault="00B4769A" w:rsidP="00B4769A">
            <w:pPr>
              <w:jc w:val="center"/>
            </w:pPr>
            <w:r w:rsidRPr="00B442AF">
              <w:t xml:space="preserve">18 3 02 20140 </w:t>
            </w:r>
          </w:p>
        </w:tc>
        <w:tc>
          <w:tcPr>
            <w:tcW w:w="1300" w:type="dxa"/>
            <w:tcBorders>
              <w:top w:val="nil"/>
              <w:left w:val="nil"/>
              <w:bottom w:val="single" w:sz="4" w:space="0" w:color="auto"/>
              <w:right w:val="single" w:sz="4" w:space="0" w:color="auto"/>
            </w:tcBorders>
            <w:shd w:val="clear" w:color="000000" w:fill="FFFFFF"/>
            <w:noWrap/>
            <w:vAlign w:val="center"/>
            <w:hideMark/>
          </w:tcPr>
          <w:p w14:paraId="4E7DB78E" w14:textId="77777777" w:rsidR="00B4769A" w:rsidRPr="00B442AF" w:rsidRDefault="00B4769A" w:rsidP="00B4769A">
            <w:pPr>
              <w:jc w:val="center"/>
            </w:pPr>
            <w:r w:rsidRPr="00B442AF">
              <w:t>600</w:t>
            </w:r>
          </w:p>
        </w:tc>
        <w:tc>
          <w:tcPr>
            <w:tcW w:w="1980" w:type="dxa"/>
            <w:tcBorders>
              <w:top w:val="nil"/>
              <w:left w:val="nil"/>
              <w:bottom w:val="single" w:sz="4" w:space="0" w:color="auto"/>
              <w:right w:val="single" w:sz="8" w:space="0" w:color="auto"/>
            </w:tcBorders>
            <w:shd w:val="clear" w:color="auto" w:fill="auto"/>
            <w:noWrap/>
            <w:vAlign w:val="center"/>
            <w:hideMark/>
          </w:tcPr>
          <w:p w14:paraId="47F7B1B4" w14:textId="77777777" w:rsidR="00B4769A" w:rsidRPr="00B442AF" w:rsidRDefault="00B4769A" w:rsidP="00B4769A">
            <w:pPr>
              <w:jc w:val="center"/>
            </w:pPr>
            <w:r w:rsidRPr="00B442AF">
              <w:t>131 100,00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04692E8B" w14:textId="77777777" w:rsidR="00B4769A" w:rsidRPr="00B442AF" w:rsidRDefault="00B4769A" w:rsidP="00B4769A">
            <w:pPr>
              <w:jc w:val="center"/>
            </w:pPr>
            <w:r w:rsidRPr="00B442AF">
              <w:t>89 458,70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22B5067" w14:textId="77777777" w:rsidR="00B4769A" w:rsidRPr="00B442AF" w:rsidRDefault="00B4769A" w:rsidP="00B4769A">
            <w:pPr>
              <w:jc w:val="center"/>
            </w:pPr>
            <w:r w:rsidRPr="00B442AF">
              <w:t>68%</w:t>
            </w:r>
          </w:p>
        </w:tc>
      </w:tr>
      <w:tr w:rsidR="00B4769A" w:rsidRPr="00B442AF" w14:paraId="335CA84A" w14:textId="77777777" w:rsidTr="00B4769A">
        <w:trPr>
          <w:trHeight w:val="612"/>
        </w:trPr>
        <w:tc>
          <w:tcPr>
            <w:tcW w:w="7089" w:type="dxa"/>
            <w:tcBorders>
              <w:top w:val="single" w:sz="8" w:space="0" w:color="auto"/>
              <w:left w:val="single" w:sz="8" w:space="0" w:color="auto"/>
              <w:bottom w:val="single" w:sz="8" w:space="0" w:color="auto"/>
              <w:right w:val="single" w:sz="4" w:space="0" w:color="auto"/>
            </w:tcBorders>
            <w:shd w:val="clear" w:color="000000" w:fill="FABF8F"/>
            <w:hideMark/>
          </w:tcPr>
          <w:p w14:paraId="57F9CB7B" w14:textId="77777777" w:rsidR="00B4769A" w:rsidRPr="00B442AF" w:rsidRDefault="00B4769A" w:rsidP="00B4769A">
            <w:pPr>
              <w:rPr>
                <w:b/>
                <w:bCs/>
              </w:rPr>
            </w:pPr>
            <w:r w:rsidRPr="00B442AF">
              <w:rPr>
                <w:b/>
                <w:bCs/>
              </w:rPr>
              <w:t>Непрограммные направления деятельности органов местного самоуправления</w:t>
            </w:r>
          </w:p>
        </w:tc>
        <w:tc>
          <w:tcPr>
            <w:tcW w:w="1680" w:type="dxa"/>
            <w:tcBorders>
              <w:top w:val="single" w:sz="8" w:space="0" w:color="auto"/>
              <w:left w:val="nil"/>
              <w:bottom w:val="single" w:sz="8" w:space="0" w:color="auto"/>
              <w:right w:val="single" w:sz="4" w:space="0" w:color="auto"/>
            </w:tcBorders>
            <w:shd w:val="clear" w:color="000000" w:fill="FABF8F"/>
            <w:vAlign w:val="center"/>
            <w:hideMark/>
          </w:tcPr>
          <w:p w14:paraId="25000B59" w14:textId="77777777" w:rsidR="00B4769A" w:rsidRPr="00B442AF" w:rsidRDefault="00B4769A" w:rsidP="00B4769A">
            <w:pPr>
              <w:jc w:val="center"/>
              <w:rPr>
                <w:b/>
                <w:bCs/>
                <w:sz w:val="22"/>
                <w:szCs w:val="22"/>
              </w:rPr>
            </w:pPr>
            <w:r w:rsidRPr="00B442AF">
              <w:rPr>
                <w:b/>
                <w:bCs/>
                <w:sz w:val="22"/>
                <w:szCs w:val="22"/>
              </w:rPr>
              <w:t>30 0 00 00000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0DC00AC2" w14:textId="77777777" w:rsidR="00B4769A" w:rsidRPr="00B442AF" w:rsidRDefault="00B4769A" w:rsidP="00B4769A">
            <w:pPr>
              <w:jc w:val="center"/>
              <w:rPr>
                <w:b/>
                <w:bCs/>
                <w:sz w:val="22"/>
                <w:szCs w:val="22"/>
              </w:rPr>
            </w:pPr>
            <w:r w:rsidRPr="00B442AF">
              <w:rPr>
                <w:b/>
                <w:bCs/>
                <w:sz w:val="22"/>
                <w:szCs w:val="22"/>
              </w:rPr>
              <w:t> </w:t>
            </w:r>
          </w:p>
        </w:tc>
        <w:tc>
          <w:tcPr>
            <w:tcW w:w="1980" w:type="dxa"/>
            <w:tcBorders>
              <w:top w:val="single" w:sz="8" w:space="0" w:color="auto"/>
              <w:left w:val="nil"/>
              <w:bottom w:val="single" w:sz="8" w:space="0" w:color="auto"/>
              <w:right w:val="single" w:sz="8" w:space="0" w:color="auto"/>
            </w:tcBorders>
            <w:shd w:val="clear" w:color="000000" w:fill="FABF8F"/>
            <w:vAlign w:val="center"/>
            <w:hideMark/>
          </w:tcPr>
          <w:p w14:paraId="1B697B83" w14:textId="77777777" w:rsidR="00B4769A" w:rsidRPr="00B442AF" w:rsidRDefault="00B4769A" w:rsidP="00B4769A">
            <w:pPr>
              <w:jc w:val="center"/>
              <w:rPr>
                <w:b/>
                <w:bCs/>
                <w:sz w:val="22"/>
                <w:szCs w:val="22"/>
              </w:rPr>
            </w:pPr>
            <w:r w:rsidRPr="00B442AF">
              <w:rPr>
                <w:b/>
                <w:bCs/>
                <w:sz w:val="22"/>
                <w:szCs w:val="22"/>
              </w:rPr>
              <w:t>4 969 438,90</w:t>
            </w:r>
          </w:p>
        </w:tc>
        <w:tc>
          <w:tcPr>
            <w:tcW w:w="1920"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38B40B8F" w14:textId="77777777" w:rsidR="00B4769A" w:rsidRPr="00B442AF" w:rsidRDefault="00B4769A" w:rsidP="00B4769A">
            <w:pPr>
              <w:jc w:val="center"/>
              <w:rPr>
                <w:b/>
                <w:bCs/>
                <w:sz w:val="22"/>
                <w:szCs w:val="22"/>
              </w:rPr>
            </w:pPr>
            <w:r w:rsidRPr="00B442AF">
              <w:rPr>
                <w:b/>
                <w:bCs/>
                <w:sz w:val="22"/>
                <w:szCs w:val="22"/>
              </w:rPr>
              <w:t>2 720 923,31</w:t>
            </w:r>
          </w:p>
        </w:tc>
        <w:tc>
          <w:tcPr>
            <w:tcW w:w="1505" w:type="dxa"/>
            <w:tcBorders>
              <w:top w:val="nil"/>
              <w:left w:val="single" w:sz="4" w:space="0" w:color="auto"/>
              <w:bottom w:val="single" w:sz="4" w:space="0" w:color="auto"/>
              <w:right w:val="single" w:sz="8" w:space="0" w:color="auto"/>
            </w:tcBorders>
            <w:shd w:val="clear" w:color="000000" w:fill="FABF8F"/>
            <w:noWrap/>
            <w:vAlign w:val="center"/>
            <w:hideMark/>
          </w:tcPr>
          <w:p w14:paraId="6E2C44EA" w14:textId="77777777" w:rsidR="00B4769A" w:rsidRPr="00B442AF" w:rsidRDefault="00B4769A" w:rsidP="00B4769A">
            <w:pPr>
              <w:jc w:val="center"/>
            </w:pPr>
            <w:r w:rsidRPr="00B442AF">
              <w:t>55%</w:t>
            </w:r>
          </w:p>
        </w:tc>
      </w:tr>
      <w:tr w:rsidR="00B4769A" w:rsidRPr="00B442AF" w14:paraId="3FDA08AC" w14:textId="77777777" w:rsidTr="00B4769A">
        <w:trPr>
          <w:trHeight w:val="408"/>
        </w:trPr>
        <w:tc>
          <w:tcPr>
            <w:tcW w:w="7089" w:type="dxa"/>
            <w:tcBorders>
              <w:top w:val="nil"/>
              <w:left w:val="single" w:sz="8" w:space="0" w:color="auto"/>
              <w:bottom w:val="single" w:sz="4" w:space="0" w:color="auto"/>
              <w:right w:val="single" w:sz="4" w:space="0" w:color="auto"/>
            </w:tcBorders>
            <w:shd w:val="clear" w:color="000000" w:fill="FFFFFF"/>
            <w:hideMark/>
          </w:tcPr>
          <w:p w14:paraId="04B0EC4A" w14:textId="77777777" w:rsidR="00B4769A" w:rsidRPr="00B442AF" w:rsidRDefault="00B4769A" w:rsidP="00B4769A">
            <w:pPr>
              <w:rPr>
                <w:b/>
                <w:bCs/>
                <w:i/>
                <w:iCs/>
              </w:rPr>
            </w:pPr>
            <w:r w:rsidRPr="00B442AF">
              <w:rPr>
                <w:b/>
                <w:bCs/>
                <w:i/>
                <w:iCs/>
              </w:rPr>
              <w:t>Иные непрограммные мероприятия</w:t>
            </w:r>
          </w:p>
        </w:tc>
        <w:tc>
          <w:tcPr>
            <w:tcW w:w="1680" w:type="dxa"/>
            <w:tcBorders>
              <w:top w:val="nil"/>
              <w:left w:val="nil"/>
              <w:bottom w:val="single" w:sz="4" w:space="0" w:color="auto"/>
              <w:right w:val="single" w:sz="4" w:space="0" w:color="auto"/>
            </w:tcBorders>
            <w:shd w:val="clear" w:color="000000" w:fill="FFFFFF"/>
            <w:vAlign w:val="center"/>
            <w:hideMark/>
          </w:tcPr>
          <w:p w14:paraId="1265785A" w14:textId="77777777" w:rsidR="00B4769A" w:rsidRPr="00B442AF" w:rsidRDefault="00B4769A" w:rsidP="00B4769A">
            <w:pPr>
              <w:jc w:val="center"/>
              <w:rPr>
                <w:b/>
                <w:bCs/>
                <w:i/>
                <w:iCs/>
                <w:sz w:val="22"/>
                <w:szCs w:val="22"/>
              </w:rPr>
            </w:pPr>
            <w:r w:rsidRPr="00B442AF">
              <w:rPr>
                <w:b/>
                <w:bCs/>
                <w:i/>
                <w:iCs/>
                <w:sz w:val="22"/>
                <w:szCs w:val="22"/>
              </w:rPr>
              <w:t>30 9 00 00000</w:t>
            </w:r>
          </w:p>
        </w:tc>
        <w:tc>
          <w:tcPr>
            <w:tcW w:w="1300" w:type="dxa"/>
            <w:tcBorders>
              <w:top w:val="nil"/>
              <w:left w:val="nil"/>
              <w:bottom w:val="single" w:sz="4" w:space="0" w:color="auto"/>
              <w:right w:val="single" w:sz="4" w:space="0" w:color="auto"/>
            </w:tcBorders>
            <w:shd w:val="clear" w:color="000000" w:fill="FFFFFF"/>
            <w:vAlign w:val="center"/>
            <w:hideMark/>
          </w:tcPr>
          <w:p w14:paraId="59C6C147" w14:textId="77777777" w:rsidR="00B4769A" w:rsidRPr="00B442AF" w:rsidRDefault="00B4769A" w:rsidP="00B4769A">
            <w:pPr>
              <w:jc w:val="center"/>
              <w:rPr>
                <w:b/>
                <w:bCs/>
                <w:i/>
                <w:iCs/>
                <w:sz w:val="22"/>
                <w:szCs w:val="22"/>
              </w:rPr>
            </w:pPr>
            <w:r w:rsidRPr="00B442AF">
              <w:rPr>
                <w:b/>
                <w:bCs/>
                <w:i/>
                <w:iCs/>
                <w:sz w:val="22"/>
                <w:szCs w:val="22"/>
              </w:rPr>
              <w:t> </w:t>
            </w:r>
          </w:p>
        </w:tc>
        <w:tc>
          <w:tcPr>
            <w:tcW w:w="1980" w:type="dxa"/>
            <w:tcBorders>
              <w:top w:val="nil"/>
              <w:left w:val="nil"/>
              <w:bottom w:val="single" w:sz="4" w:space="0" w:color="auto"/>
              <w:right w:val="single" w:sz="8" w:space="0" w:color="auto"/>
            </w:tcBorders>
            <w:shd w:val="clear" w:color="000000" w:fill="FFFFFF"/>
            <w:vAlign w:val="center"/>
            <w:hideMark/>
          </w:tcPr>
          <w:p w14:paraId="38F19D8E" w14:textId="77777777" w:rsidR="00B4769A" w:rsidRPr="00B442AF" w:rsidRDefault="00B4769A" w:rsidP="00B4769A">
            <w:pPr>
              <w:jc w:val="center"/>
              <w:rPr>
                <w:b/>
                <w:bCs/>
                <w:i/>
                <w:iCs/>
                <w:sz w:val="22"/>
                <w:szCs w:val="22"/>
              </w:rPr>
            </w:pPr>
            <w:r w:rsidRPr="00B442AF">
              <w:rPr>
                <w:b/>
                <w:bCs/>
                <w:i/>
                <w:iCs/>
                <w:sz w:val="22"/>
                <w:szCs w:val="22"/>
              </w:rPr>
              <w:t>4 969 438,90</w:t>
            </w:r>
          </w:p>
        </w:tc>
        <w:tc>
          <w:tcPr>
            <w:tcW w:w="1920" w:type="dxa"/>
            <w:tcBorders>
              <w:top w:val="nil"/>
              <w:left w:val="single" w:sz="4" w:space="0" w:color="auto"/>
              <w:bottom w:val="single" w:sz="4" w:space="0" w:color="auto"/>
              <w:right w:val="single" w:sz="8" w:space="0" w:color="auto"/>
            </w:tcBorders>
            <w:shd w:val="clear" w:color="000000" w:fill="FFFFFF"/>
            <w:vAlign w:val="center"/>
            <w:hideMark/>
          </w:tcPr>
          <w:p w14:paraId="2836257B" w14:textId="77777777" w:rsidR="00B4769A" w:rsidRPr="00B442AF" w:rsidRDefault="00B4769A" w:rsidP="00B4769A">
            <w:pPr>
              <w:jc w:val="center"/>
              <w:rPr>
                <w:b/>
                <w:bCs/>
                <w:i/>
                <w:iCs/>
                <w:sz w:val="22"/>
                <w:szCs w:val="22"/>
              </w:rPr>
            </w:pPr>
            <w:r w:rsidRPr="00B442AF">
              <w:rPr>
                <w:b/>
                <w:bCs/>
                <w:i/>
                <w:iCs/>
                <w:sz w:val="22"/>
                <w:szCs w:val="22"/>
              </w:rPr>
              <w:t>2 720 923,31</w:t>
            </w:r>
          </w:p>
        </w:tc>
        <w:tc>
          <w:tcPr>
            <w:tcW w:w="1505" w:type="dxa"/>
            <w:tcBorders>
              <w:top w:val="nil"/>
              <w:left w:val="nil"/>
              <w:bottom w:val="single" w:sz="4" w:space="0" w:color="auto"/>
              <w:right w:val="single" w:sz="8" w:space="0" w:color="auto"/>
            </w:tcBorders>
            <w:shd w:val="clear" w:color="000000" w:fill="FFFFFF"/>
            <w:noWrap/>
            <w:vAlign w:val="center"/>
            <w:hideMark/>
          </w:tcPr>
          <w:p w14:paraId="4048B1CE" w14:textId="77777777" w:rsidR="00B4769A" w:rsidRPr="00B442AF" w:rsidRDefault="00B4769A" w:rsidP="00B4769A">
            <w:pPr>
              <w:jc w:val="center"/>
            </w:pPr>
            <w:r w:rsidRPr="00B442AF">
              <w:t>55%</w:t>
            </w:r>
          </w:p>
        </w:tc>
      </w:tr>
      <w:tr w:rsidR="00B4769A" w:rsidRPr="00B442AF" w14:paraId="24860C86" w14:textId="77777777" w:rsidTr="00B4769A">
        <w:trPr>
          <w:trHeight w:val="938"/>
        </w:trPr>
        <w:tc>
          <w:tcPr>
            <w:tcW w:w="7089" w:type="dxa"/>
            <w:tcBorders>
              <w:top w:val="nil"/>
              <w:left w:val="single" w:sz="8" w:space="0" w:color="auto"/>
              <w:bottom w:val="single" w:sz="4" w:space="0" w:color="auto"/>
              <w:right w:val="nil"/>
            </w:tcBorders>
            <w:shd w:val="clear" w:color="000000" w:fill="FFFFFF"/>
            <w:vAlign w:val="center"/>
            <w:hideMark/>
          </w:tcPr>
          <w:p w14:paraId="2A8B8A59" w14:textId="77777777" w:rsidR="00B4769A" w:rsidRPr="00B442AF" w:rsidRDefault="00B4769A" w:rsidP="00B4769A">
            <w:r w:rsidRPr="00B442AF">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6474655" w14:textId="77777777" w:rsidR="00B4769A" w:rsidRPr="00B442AF" w:rsidRDefault="00B4769A" w:rsidP="00B4769A">
            <w:pPr>
              <w:jc w:val="center"/>
            </w:pPr>
            <w:r w:rsidRPr="00B442AF">
              <w:t>30 9 00 20230</w:t>
            </w:r>
          </w:p>
        </w:tc>
        <w:tc>
          <w:tcPr>
            <w:tcW w:w="1300" w:type="dxa"/>
            <w:tcBorders>
              <w:top w:val="nil"/>
              <w:left w:val="nil"/>
              <w:bottom w:val="single" w:sz="4" w:space="0" w:color="auto"/>
              <w:right w:val="nil"/>
            </w:tcBorders>
            <w:shd w:val="clear" w:color="000000" w:fill="FFFFFF"/>
            <w:vAlign w:val="center"/>
            <w:hideMark/>
          </w:tcPr>
          <w:p w14:paraId="37620817" w14:textId="77777777" w:rsidR="00B4769A" w:rsidRPr="00B442AF" w:rsidRDefault="00B4769A" w:rsidP="00B4769A">
            <w:pPr>
              <w:jc w:val="center"/>
            </w:pPr>
            <w:r w:rsidRPr="00B442AF">
              <w:t>200</w:t>
            </w:r>
          </w:p>
        </w:tc>
        <w:tc>
          <w:tcPr>
            <w:tcW w:w="1980" w:type="dxa"/>
            <w:tcBorders>
              <w:top w:val="nil"/>
              <w:left w:val="single" w:sz="4" w:space="0" w:color="auto"/>
              <w:bottom w:val="single" w:sz="4" w:space="0" w:color="auto"/>
              <w:right w:val="single" w:sz="8" w:space="0" w:color="auto"/>
            </w:tcBorders>
            <w:shd w:val="clear" w:color="000000" w:fill="FFFFFF"/>
            <w:vAlign w:val="center"/>
            <w:hideMark/>
          </w:tcPr>
          <w:p w14:paraId="46DD32B2" w14:textId="77777777" w:rsidR="00B4769A" w:rsidRPr="00B442AF" w:rsidRDefault="00B4769A" w:rsidP="00B4769A">
            <w:pPr>
              <w:jc w:val="center"/>
            </w:pPr>
            <w:r w:rsidRPr="00B442AF">
              <w:t>5 800,00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2EEEB66C" w14:textId="77777777" w:rsidR="00B4769A" w:rsidRPr="00B442AF" w:rsidRDefault="00B4769A" w:rsidP="00B4769A">
            <w:pPr>
              <w:jc w:val="center"/>
            </w:pPr>
            <w:r w:rsidRPr="00B442AF">
              <w:t>5 800,00</w:t>
            </w:r>
          </w:p>
        </w:tc>
        <w:tc>
          <w:tcPr>
            <w:tcW w:w="1505" w:type="dxa"/>
            <w:tcBorders>
              <w:top w:val="nil"/>
              <w:left w:val="nil"/>
              <w:bottom w:val="single" w:sz="4" w:space="0" w:color="auto"/>
              <w:right w:val="single" w:sz="8" w:space="0" w:color="auto"/>
            </w:tcBorders>
            <w:shd w:val="clear" w:color="000000" w:fill="FFFFFF"/>
            <w:noWrap/>
            <w:vAlign w:val="center"/>
            <w:hideMark/>
          </w:tcPr>
          <w:p w14:paraId="16D92C52" w14:textId="77777777" w:rsidR="00B4769A" w:rsidRPr="00B442AF" w:rsidRDefault="00B4769A" w:rsidP="00B4769A">
            <w:pPr>
              <w:jc w:val="center"/>
            </w:pPr>
            <w:r w:rsidRPr="00B442AF">
              <w:t>100%</w:t>
            </w:r>
          </w:p>
        </w:tc>
      </w:tr>
      <w:tr w:rsidR="00B4769A" w:rsidRPr="00B442AF" w14:paraId="14E28581" w14:textId="77777777" w:rsidTr="00B4769A">
        <w:trPr>
          <w:trHeight w:val="669"/>
        </w:trPr>
        <w:tc>
          <w:tcPr>
            <w:tcW w:w="7089" w:type="dxa"/>
            <w:tcBorders>
              <w:top w:val="nil"/>
              <w:left w:val="single" w:sz="8" w:space="0" w:color="auto"/>
              <w:bottom w:val="single" w:sz="4" w:space="0" w:color="auto"/>
              <w:right w:val="single" w:sz="4" w:space="0" w:color="auto"/>
            </w:tcBorders>
            <w:shd w:val="clear" w:color="000000" w:fill="FFFFFF"/>
            <w:hideMark/>
          </w:tcPr>
          <w:p w14:paraId="459B3623" w14:textId="77777777" w:rsidR="00B4769A" w:rsidRPr="00B442AF" w:rsidRDefault="00B4769A" w:rsidP="00B4769A">
            <w:r w:rsidRPr="00B442AF">
              <w:t>Модернизация объектов коммунального хозяйства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14:paraId="6E78C52A" w14:textId="77777777" w:rsidR="00B4769A" w:rsidRPr="00B442AF" w:rsidRDefault="00B4769A" w:rsidP="00B4769A">
            <w:pPr>
              <w:jc w:val="center"/>
            </w:pPr>
            <w:r w:rsidRPr="00B442AF">
              <w:t>30 9 00 20980</w:t>
            </w:r>
          </w:p>
        </w:tc>
        <w:tc>
          <w:tcPr>
            <w:tcW w:w="1300" w:type="dxa"/>
            <w:tcBorders>
              <w:top w:val="nil"/>
              <w:left w:val="nil"/>
              <w:bottom w:val="single" w:sz="4" w:space="0" w:color="auto"/>
              <w:right w:val="nil"/>
            </w:tcBorders>
            <w:shd w:val="clear" w:color="000000" w:fill="FFFFFF"/>
            <w:vAlign w:val="center"/>
            <w:hideMark/>
          </w:tcPr>
          <w:p w14:paraId="2A30BE0A" w14:textId="77777777" w:rsidR="00B4769A" w:rsidRPr="00B442AF" w:rsidRDefault="00B4769A" w:rsidP="00B4769A">
            <w:pPr>
              <w:jc w:val="center"/>
            </w:pPr>
            <w:r w:rsidRPr="00B442AF">
              <w:t>200</w:t>
            </w:r>
          </w:p>
        </w:tc>
        <w:tc>
          <w:tcPr>
            <w:tcW w:w="1980" w:type="dxa"/>
            <w:tcBorders>
              <w:top w:val="nil"/>
              <w:left w:val="single" w:sz="4" w:space="0" w:color="auto"/>
              <w:bottom w:val="single" w:sz="4" w:space="0" w:color="auto"/>
              <w:right w:val="single" w:sz="8" w:space="0" w:color="auto"/>
            </w:tcBorders>
            <w:shd w:val="clear" w:color="auto" w:fill="auto"/>
            <w:vAlign w:val="center"/>
            <w:hideMark/>
          </w:tcPr>
          <w:p w14:paraId="2AF7611F" w14:textId="77777777" w:rsidR="00B4769A" w:rsidRPr="00B442AF" w:rsidRDefault="00B4769A" w:rsidP="00B4769A">
            <w:pPr>
              <w:jc w:val="center"/>
            </w:pPr>
            <w:r w:rsidRPr="00B442AF">
              <w:t>3 554 815,60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6F55B3C8" w14:textId="77777777" w:rsidR="00B4769A" w:rsidRPr="00B442AF" w:rsidRDefault="00B4769A" w:rsidP="00B4769A">
            <w:pPr>
              <w:jc w:val="center"/>
            </w:pPr>
            <w:r w:rsidRPr="00B442AF">
              <w:t>1 770 663,46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45DEF179" w14:textId="77777777" w:rsidR="00B4769A" w:rsidRPr="00B442AF" w:rsidRDefault="00B4769A" w:rsidP="00B4769A">
            <w:pPr>
              <w:jc w:val="center"/>
            </w:pPr>
            <w:r w:rsidRPr="00B442AF">
              <w:t>50%</w:t>
            </w:r>
          </w:p>
        </w:tc>
      </w:tr>
      <w:tr w:rsidR="00B4769A" w:rsidRPr="00B442AF" w14:paraId="12510B6B" w14:textId="77777777" w:rsidTr="00B4769A">
        <w:trPr>
          <w:trHeight w:val="93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51285179" w14:textId="77777777" w:rsidR="00B4769A" w:rsidRPr="00B442AF" w:rsidRDefault="00B4769A" w:rsidP="00B4769A">
            <w:r w:rsidRPr="00B442AF">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12CA5DDC" w14:textId="77777777" w:rsidR="00B4769A" w:rsidRPr="00B442AF" w:rsidRDefault="00B4769A" w:rsidP="00B4769A">
            <w:pPr>
              <w:jc w:val="center"/>
            </w:pPr>
            <w:r w:rsidRPr="00B442AF">
              <w:t>30 9 00 20340</w:t>
            </w:r>
          </w:p>
        </w:tc>
        <w:tc>
          <w:tcPr>
            <w:tcW w:w="1300" w:type="dxa"/>
            <w:tcBorders>
              <w:top w:val="nil"/>
              <w:left w:val="nil"/>
              <w:bottom w:val="single" w:sz="4" w:space="0" w:color="auto"/>
              <w:right w:val="nil"/>
            </w:tcBorders>
            <w:shd w:val="clear" w:color="000000" w:fill="FFFFFF"/>
            <w:noWrap/>
            <w:vAlign w:val="center"/>
            <w:hideMark/>
          </w:tcPr>
          <w:p w14:paraId="787F7EA9" w14:textId="77777777" w:rsidR="00B4769A" w:rsidRPr="00B442AF" w:rsidRDefault="00B4769A" w:rsidP="00B4769A">
            <w:pPr>
              <w:jc w:val="center"/>
            </w:pPr>
            <w:r w:rsidRPr="00B442AF">
              <w:t>200</w:t>
            </w:r>
          </w:p>
        </w:tc>
        <w:tc>
          <w:tcPr>
            <w:tcW w:w="1980" w:type="dxa"/>
            <w:tcBorders>
              <w:top w:val="nil"/>
              <w:left w:val="single" w:sz="4" w:space="0" w:color="auto"/>
              <w:bottom w:val="single" w:sz="4" w:space="0" w:color="auto"/>
              <w:right w:val="single" w:sz="8" w:space="0" w:color="auto"/>
            </w:tcBorders>
            <w:shd w:val="clear" w:color="auto" w:fill="auto"/>
            <w:noWrap/>
            <w:vAlign w:val="center"/>
            <w:hideMark/>
          </w:tcPr>
          <w:p w14:paraId="4E2B0D02" w14:textId="77777777" w:rsidR="00B4769A" w:rsidRPr="00B442AF" w:rsidRDefault="00B4769A" w:rsidP="00B4769A">
            <w:pPr>
              <w:jc w:val="center"/>
            </w:pPr>
            <w:r w:rsidRPr="00B442AF">
              <w:t>145 000,00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649EEA0E" w14:textId="77777777" w:rsidR="00B4769A" w:rsidRPr="00B442AF" w:rsidRDefault="00B4769A" w:rsidP="00B4769A">
            <w:pPr>
              <w:jc w:val="center"/>
            </w:pPr>
            <w:r w:rsidRPr="00B442AF">
              <w:t>145 000,00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F85FD3E" w14:textId="77777777" w:rsidR="00B4769A" w:rsidRPr="00B442AF" w:rsidRDefault="00B4769A" w:rsidP="00B4769A">
            <w:pPr>
              <w:jc w:val="center"/>
            </w:pPr>
            <w:r w:rsidRPr="00B442AF">
              <w:t>100%</w:t>
            </w:r>
          </w:p>
        </w:tc>
      </w:tr>
      <w:tr w:rsidR="00B4769A" w:rsidRPr="00B442AF" w14:paraId="519E6909" w14:textId="77777777" w:rsidTr="00B4769A">
        <w:trPr>
          <w:trHeight w:val="1250"/>
        </w:trPr>
        <w:tc>
          <w:tcPr>
            <w:tcW w:w="7089" w:type="dxa"/>
            <w:tcBorders>
              <w:top w:val="nil"/>
              <w:left w:val="single" w:sz="8" w:space="0" w:color="auto"/>
              <w:bottom w:val="single" w:sz="4" w:space="0" w:color="auto"/>
              <w:right w:val="single" w:sz="4" w:space="0" w:color="auto"/>
            </w:tcBorders>
            <w:shd w:val="clear" w:color="000000" w:fill="FFFFFF"/>
            <w:hideMark/>
          </w:tcPr>
          <w:p w14:paraId="4A2FBDD2" w14:textId="77777777" w:rsidR="00B4769A" w:rsidRPr="00B442AF" w:rsidRDefault="00B4769A" w:rsidP="00B4769A">
            <w:r w:rsidRPr="00B442AF">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14:paraId="2491F2BD" w14:textId="77777777" w:rsidR="00B4769A" w:rsidRPr="00B442AF" w:rsidRDefault="00B4769A" w:rsidP="00B4769A">
            <w:pPr>
              <w:jc w:val="center"/>
            </w:pPr>
            <w:r w:rsidRPr="00B442AF">
              <w:t>30 9 00 21320</w:t>
            </w:r>
          </w:p>
        </w:tc>
        <w:tc>
          <w:tcPr>
            <w:tcW w:w="1300" w:type="dxa"/>
            <w:tcBorders>
              <w:top w:val="nil"/>
              <w:left w:val="nil"/>
              <w:bottom w:val="single" w:sz="4" w:space="0" w:color="auto"/>
              <w:right w:val="nil"/>
            </w:tcBorders>
            <w:shd w:val="clear" w:color="000000" w:fill="FFFFFF"/>
            <w:vAlign w:val="center"/>
            <w:hideMark/>
          </w:tcPr>
          <w:p w14:paraId="0E1A0126" w14:textId="77777777" w:rsidR="00B4769A" w:rsidRPr="00B442AF" w:rsidRDefault="00B4769A" w:rsidP="00B4769A">
            <w:pPr>
              <w:jc w:val="center"/>
            </w:pPr>
            <w:r w:rsidRPr="00B442AF">
              <w:t>200</w:t>
            </w:r>
          </w:p>
        </w:tc>
        <w:tc>
          <w:tcPr>
            <w:tcW w:w="1980" w:type="dxa"/>
            <w:tcBorders>
              <w:top w:val="nil"/>
              <w:left w:val="single" w:sz="4" w:space="0" w:color="auto"/>
              <w:bottom w:val="single" w:sz="4" w:space="0" w:color="auto"/>
              <w:right w:val="single" w:sz="8" w:space="0" w:color="auto"/>
            </w:tcBorders>
            <w:shd w:val="clear" w:color="auto" w:fill="auto"/>
            <w:vAlign w:val="center"/>
            <w:hideMark/>
          </w:tcPr>
          <w:p w14:paraId="16AAC308" w14:textId="77777777" w:rsidR="00B4769A" w:rsidRPr="00B442AF" w:rsidRDefault="00B4769A" w:rsidP="00B4769A">
            <w:pPr>
              <w:jc w:val="center"/>
            </w:pPr>
            <w:r w:rsidRPr="00B442AF">
              <w:t>401 000,00</w:t>
            </w:r>
          </w:p>
        </w:tc>
        <w:tc>
          <w:tcPr>
            <w:tcW w:w="1920" w:type="dxa"/>
            <w:tcBorders>
              <w:top w:val="nil"/>
              <w:left w:val="single" w:sz="4" w:space="0" w:color="auto"/>
              <w:bottom w:val="single" w:sz="4" w:space="0" w:color="auto"/>
              <w:right w:val="single" w:sz="8" w:space="0" w:color="auto"/>
            </w:tcBorders>
            <w:shd w:val="clear" w:color="auto" w:fill="auto"/>
            <w:noWrap/>
            <w:vAlign w:val="center"/>
            <w:hideMark/>
          </w:tcPr>
          <w:p w14:paraId="3008D489" w14:textId="77777777" w:rsidR="00B4769A" w:rsidRPr="00B442AF" w:rsidRDefault="00B4769A" w:rsidP="00B4769A">
            <w:pPr>
              <w:jc w:val="center"/>
            </w:pPr>
            <w:r w:rsidRPr="00B442AF">
              <w:t>221 978,00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DCE624F" w14:textId="77777777" w:rsidR="00B4769A" w:rsidRPr="00B442AF" w:rsidRDefault="00B4769A" w:rsidP="00B4769A">
            <w:pPr>
              <w:jc w:val="center"/>
            </w:pPr>
            <w:r w:rsidRPr="00B442AF">
              <w:t>55%</w:t>
            </w:r>
          </w:p>
        </w:tc>
      </w:tr>
      <w:tr w:rsidR="00B4769A" w:rsidRPr="00B442AF" w14:paraId="19D8E383" w14:textId="77777777" w:rsidTr="00B4769A">
        <w:trPr>
          <w:trHeight w:val="669"/>
        </w:trPr>
        <w:tc>
          <w:tcPr>
            <w:tcW w:w="7089" w:type="dxa"/>
            <w:tcBorders>
              <w:top w:val="nil"/>
              <w:left w:val="single" w:sz="8" w:space="0" w:color="auto"/>
              <w:bottom w:val="single" w:sz="4" w:space="0" w:color="auto"/>
              <w:right w:val="nil"/>
            </w:tcBorders>
            <w:shd w:val="clear" w:color="000000" w:fill="FFFFFF"/>
            <w:hideMark/>
          </w:tcPr>
          <w:p w14:paraId="45304D2B" w14:textId="77777777" w:rsidR="00B4769A" w:rsidRPr="00B442AF" w:rsidRDefault="00B4769A" w:rsidP="00B4769A">
            <w:r w:rsidRPr="00B442AF">
              <w:t>Исполнение судебных актов по взысканию денежных средств в порядке субсидиарной ответственности (Иные бюджетные ассигнования)</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90D4EB9" w14:textId="77777777" w:rsidR="00B4769A" w:rsidRPr="00B442AF" w:rsidRDefault="00B4769A" w:rsidP="00B4769A">
            <w:pPr>
              <w:jc w:val="center"/>
            </w:pPr>
            <w:r w:rsidRPr="00B442AF">
              <w:t xml:space="preserve">30 9 00 21340 </w:t>
            </w:r>
          </w:p>
        </w:tc>
        <w:tc>
          <w:tcPr>
            <w:tcW w:w="1300" w:type="dxa"/>
            <w:tcBorders>
              <w:top w:val="nil"/>
              <w:left w:val="nil"/>
              <w:bottom w:val="single" w:sz="4" w:space="0" w:color="auto"/>
              <w:right w:val="nil"/>
            </w:tcBorders>
            <w:shd w:val="clear" w:color="000000" w:fill="FFFFFF"/>
            <w:vAlign w:val="center"/>
            <w:hideMark/>
          </w:tcPr>
          <w:p w14:paraId="3E9202D2" w14:textId="77777777" w:rsidR="00B4769A" w:rsidRPr="00B442AF" w:rsidRDefault="00B4769A" w:rsidP="00B4769A">
            <w:pPr>
              <w:jc w:val="center"/>
            </w:pPr>
            <w:r w:rsidRPr="00B442AF">
              <w:t>800</w:t>
            </w:r>
          </w:p>
        </w:tc>
        <w:tc>
          <w:tcPr>
            <w:tcW w:w="1980" w:type="dxa"/>
            <w:tcBorders>
              <w:top w:val="nil"/>
              <w:left w:val="single" w:sz="4" w:space="0" w:color="auto"/>
              <w:bottom w:val="single" w:sz="4" w:space="0" w:color="auto"/>
              <w:right w:val="single" w:sz="8" w:space="0" w:color="auto"/>
            </w:tcBorders>
            <w:shd w:val="clear" w:color="auto" w:fill="auto"/>
            <w:vAlign w:val="center"/>
            <w:hideMark/>
          </w:tcPr>
          <w:p w14:paraId="0283168C" w14:textId="77777777" w:rsidR="00B4769A" w:rsidRPr="00B442AF" w:rsidRDefault="00B4769A" w:rsidP="00B4769A">
            <w:pPr>
              <w:jc w:val="center"/>
            </w:pPr>
            <w:r w:rsidRPr="00B442AF">
              <w:t>285 523,30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7A04ADAE" w14:textId="77777777" w:rsidR="00B4769A" w:rsidRPr="00B442AF" w:rsidRDefault="00B4769A" w:rsidP="00B4769A">
            <w:pPr>
              <w:jc w:val="center"/>
            </w:pPr>
            <w:r w:rsidRPr="00B442AF">
              <w:t>250 000,00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087EE97" w14:textId="77777777" w:rsidR="00B4769A" w:rsidRPr="00B442AF" w:rsidRDefault="00B4769A" w:rsidP="00B4769A">
            <w:pPr>
              <w:jc w:val="center"/>
            </w:pPr>
            <w:r w:rsidRPr="00B442AF">
              <w:t>88%</w:t>
            </w:r>
          </w:p>
        </w:tc>
      </w:tr>
      <w:tr w:rsidR="00B4769A" w:rsidRPr="00B442AF" w14:paraId="2B3BF78B" w14:textId="77777777" w:rsidTr="00B4769A">
        <w:trPr>
          <w:trHeight w:val="955"/>
        </w:trPr>
        <w:tc>
          <w:tcPr>
            <w:tcW w:w="7089" w:type="dxa"/>
            <w:tcBorders>
              <w:top w:val="nil"/>
              <w:left w:val="single" w:sz="8" w:space="0" w:color="auto"/>
              <w:bottom w:val="single" w:sz="4" w:space="0" w:color="auto"/>
              <w:right w:val="nil"/>
            </w:tcBorders>
            <w:shd w:val="clear" w:color="000000" w:fill="FFFFFF"/>
            <w:hideMark/>
          </w:tcPr>
          <w:p w14:paraId="309CC519" w14:textId="77777777" w:rsidR="00B4769A" w:rsidRPr="00B442AF" w:rsidRDefault="00B4769A" w:rsidP="00B4769A">
            <w:r w:rsidRPr="00B442AF">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94225E1" w14:textId="77777777" w:rsidR="00B4769A" w:rsidRPr="00B442AF" w:rsidRDefault="00B4769A" w:rsidP="00B4769A">
            <w:pPr>
              <w:jc w:val="center"/>
            </w:pPr>
            <w:r w:rsidRPr="00B442AF">
              <w:t>30 9 00 21350</w:t>
            </w:r>
          </w:p>
        </w:tc>
        <w:tc>
          <w:tcPr>
            <w:tcW w:w="1300" w:type="dxa"/>
            <w:tcBorders>
              <w:top w:val="nil"/>
              <w:left w:val="nil"/>
              <w:bottom w:val="single" w:sz="4" w:space="0" w:color="auto"/>
              <w:right w:val="nil"/>
            </w:tcBorders>
            <w:shd w:val="clear" w:color="000000" w:fill="FFFFFF"/>
            <w:vAlign w:val="center"/>
            <w:hideMark/>
          </w:tcPr>
          <w:p w14:paraId="49B3DB64" w14:textId="77777777" w:rsidR="00B4769A" w:rsidRPr="00B442AF" w:rsidRDefault="00B4769A" w:rsidP="00B4769A">
            <w:pPr>
              <w:jc w:val="center"/>
            </w:pPr>
            <w:r w:rsidRPr="00B442AF">
              <w:t>800</w:t>
            </w:r>
          </w:p>
        </w:tc>
        <w:tc>
          <w:tcPr>
            <w:tcW w:w="1980" w:type="dxa"/>
            <w:tcBorders>
              <w:top w:val="nil"/>
              <w:left w:val="single" w:sz="4" w:space="0" w:color="auto"/>
              <w:bottom w:val="single" w:sz="4" w:space="0" w:color="auto"/>
              <w:right w:val="single" w:sz="8" w:space="0" w:color="auto"/>
            </w:tcBorders>
            <w:shd w:val="clear" w:color="auto" w:fill="auto"/>
            <w:vAlign w:val="center"/>
            <w:hideMark/>
          </w:tcPr>
          <w:p w14:paraId="13F45D14" w14:textId="77777777" w:rsidR="00B4769A" w:rsidRPr="00B442AF" w:rsidRDefault="00B4769A" w:rsidP="00B4769A">
            <w:pPr>
              <w:jc w:val="center"/>
            </w:pPr>
            <w:r w:rsidRPr="00B442AF">
              <w:t>18 000,00</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14:paraId="20A38243" w14:textId="77777777" w:rsidR="00B4769A" w:rsidRPr="00B442AF" w:rsidRDefault="00B4769A" w:rsidP="00B4769A">
            <w:pPr>
              <w:jc w:val="center"/>
            </w:pPr>
            <w:r w:rsidRPr="00B442AF">
              <w:t>18 000,00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BC90E72" w14:textId="77777777" w:rsidR="00B4769A" w:rsidRPr="00B442AF" w:rsidRDefault="00B4769A" w:rsidP="00B4769A">
            <w:pPr>
              <w:jc w:val="center"/>
            </w:pPr>
            <w:r w:rsidRPr="00B442AF">
              <w:t>100%</w:t>
            </w:r>
          </w:p>
        </w:tc>
      </w:tr>
      <w:tr w:rsidR="00B4769A" w:rsidRPr="00B442AF" w14:paraId="50135E03" w14:textId="77777777" w:rsidTr="00B4769A">
        <w:trPr>
          <w:trHeight w:val="761"/>
        </w:trPr>
        <w:tc>
          <w:tcPr>
            <w:tcW w:w="7089" w:type="dxa"/>
            <w:tcBorders>
              <w:top w:val="nil"/>
              <w:left w:val="single" w:sz="8" w:space="0" w:color="auto"/>
              <w:bottom w:val="single" w:sz="4" w:space="0" w:color="auto"/>
              <w:right w:val="nil"/>
            </w:tcBorders>
            <w:shd w:val="clear" w:color="000000" w:fill="FFFFFF"/>
            <w:hideMark/>
          </w:tcPr>
          <w:p w14:paraId="369457F4" w14:textId="77777777" w:rsidR="00B4769A" w:rsidRPr="00B442AF" w:rsidRDefault="00B4769A" w:rsidP="00B4769A">
            <w:r w:rsidRPr="00B442AF">
              <w:t>Исполнение судебных актов по исполнительным листам (Иные бюджетные ассигнования)</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3FEF7EA" w14:textId="77777777" w:rsidR="00B4769A" w:rsidRPr="00B442AF" w:rsidRDefault="00B4769A" w:rsidP="00B4769A">
            <w:pPr>
              <w:jc w:val="center"/>
            </w:pPr>
            <w:r w:rsidRPr="00B442AF">
              <w:t>30 9 00 90030</w:t>
            </w:r>
          </w:p>
        </w:tc>
        <w:tc>
          <w:tcPr>
            <w:tcW w:w="1300" w:type="dxa"/>
            <w:tcBorders>
              <w:top w:val="nil"/>
              <w:left w:val="nil"/>
              <w:bottom w:val="single" w:sz="4" w:space="0" w:color="auto"/>
              <w:right w:val="nil"/>
            </w:tcBorders>
            <w:shd w:val="clear" w:color="000000" w:fill="FFFFFF"/>
            <w:vAlign w:val="center"/>
            <w:hideMark/>
          </w:tcPr>
          <w:p w14:paraId="1779C8C4" w14:textId="77777777" w:rsidR="00B4769A" w:rsidRPr="00B442AF" w:rsidRDefault="00B4769A" w:rsidP="00B4769A">
            <w:pPr>
              <w:jc w:val="center"/>
            </w:pPr>
            <w:r w:rsidRPr="00B442AF">
              <w:t>800</w:t>
            </w:r>
          </w:p>
        </w:tc>
        <w:tc>
          <w:tcPr>
            <w:tcW w:w="1980" w:type="dxa"/>
            <w:tcBorders>
              <w:top w:val="nil"/>
              <w:left w:val="single" w:sz="4" w:space="0" w:color="auto"/>
              <w:bottom w:val="single" w:sz="4" w:space="0" w:color="auto"/>
              <w:right w:val="single" w:sz="8" w:space="0" w:color="auto"/>
            </w:tcBorders>
            <w:shd w:val="clear" w:color="auto" w:fill="auto"/>
            <w:vAlign w:val="center"/>
            <w:hideMark/>
          </w:tcPr>
          <w:p w14:paraId="3617CB50" w14:textId="77777777" w:rsidR="00B4769A" w:rsidRPr="00B442AF" w:rsidRDefault="00B4769A" w:rsidP="00B4769A">
            <w:pPr>
              <w:jc w:val="center"/>
            </w:pPr>
            <w:r w:rsidRPr="00B442AF">
              <w:t>85 300,00</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14:paraId="49DF9A2C" w14:textId="77777777" w:rsidR="00B4769A" w:rsidRPr="00B442AF" w:rsidRDefault="00B4769A" w:rsidP="00B4769A">
            <w:pPr>
              <w:jc w:val="center"/>
            </w:pPr>
            <w:r w:rsidRPr="00B442AF">
              <w:t>55 300,00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22A6938" w14:textId="77777777" w:rsidR="00B4769A" w:rsidRPr="00B442AF" w:rsidRDefault="00B4769A" w:rsidP="00B4769A">
            <w:pPr>
              <w:jc w:val="center"/>
            </w:pPr>
            <w:r w:rsidRPr="00B442AF">
              <w:t>65%</w:t>
            </w:r>
          </w:p>
        </w:tc>
      </w:tr>
      <w:tr w:rsidR="00B4769A" w:rsidRPr="00B442AF" w14:paraId="4A693591" w14:textId="77777777" w:rsidTr="00B4769A">
        <w:trPr>
          <w:trHeight w:val="938"/>
        </w:trPr>
        <w:tc>
          <w:tcPr>
            <w:tcW w:w="7089" w:type="dxa"/>
            <w:tcBorders>
              <w:top w:val="nil"/>
              <w:left w:val="single" w:sz="8" w:space="0" w:color="auto"/>
              <w:bottom w:val="single" w:sz="4" w:space="0" w:color="auto"/>
              <w:right w:val="nil"/>
            </w:tcBorders>
            <w:shd w:val="clear" w:color="auto" w:fill="auto"/>
            <w:hideMark/>
          </w:tcPr>
          <w:p w14:paraId="120A7CAC" w14:textId="77777777" w:rsidR="00B4769A" w:rsidRPr="00B442AF" w:rsidRDefault="00B4769A" w:rsidP="00B4769A">
            <w:r w:rsidRPr="00B442AF">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75D9552" w14:textId="77777777" w:rsidR="00B4769A" w:rsidRPr="00B442AF" w:rsidRDefault="00B4769A" w:rsidP="00B4769A">
            <w:pPr>
              <w:jc w:val="center"/>
            </w:pPr>
            <w:r w:rsidRPr="00B442AF">
              <w:t>30 9 00 G0080</w:t>
            </w:r>
          </w:p>
        </w:tc>
        <w:tc>
          <w:tcPr>
            <w:tcW w:w="1300" w:type="dxa"/>
            <w:tcBorders>
              <w:top w:val="nil"/>
              <w:left w:val="nil"/>
              <w:bottom w:val="single" w:sz="4" w:space="0" w:color="auto"/>
              <w:right w:val="single" w:sz="4" w:space="0" w:color="auto"/>
            </w:tcBorders>
            <w:shd w:val="clear" w:color="000000" w:fill="FFFFFF"/>
            <w:vAlign w:val="center"/>
            <w:hideMark/>
          </w:tcPr>
          <w:p w14:paraId="1C364588"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6916249B" w14:textId="77777777" w:rsidR="00B4769A" w:rsidRPr="00B442AF" w:rsidRDefault="00B4769A" w:rsidP="00B4769A">
            <w:pPr>
              <w:jc w:val="center"/>
            </w:pPr>
            <w:r w:rsidRPr="00B442AF">
              <w:t>374 000,00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118742FA" w14:textId="77777777" w:rsidR="00B4769A" w:rsidRPr="00B442AF" w:rsidRDefault="00B4769A" w:rsidP="00B4769A">
            <w:pPr>
              <w:jc w:val="center"/>
            </w:pPr>
            <w:r w:rsidRPr="00B442AF">
              <w:t>254 181,85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0D211D2E" w14:textId="77777777" w:rsidR="00B4769A" w:rsidRPr="00B442AF" w:rsidRDefault="00B4769A" w:rsidP="00B4769A">
            <w:pPr>
              <w:jc w:val="center"/>
            </w:pPr>
            <w:r w:rsidRPr="00B442AF">
              <w:t>68%</w:t>
            </w:r>
          </w:p>
        </w:tc>
      </w:tr>
      <w:tr w:rsidR="00B4769A" w:rsidRPr="00B442AF" w14:paraId="6E7B312B" w14:textId="77777777" w:rsidTr="00B4769A">
        <w:trPr>
          <w:trHeight w:val="374"/>
        </w:trPr>
        <w:tc>
          <w:tcPr>
            <w:tcW w:w="7089" w:type="dxa"/>
            <w:tcBorders>
              <w:top w:val="nil"/>
              <w:left w:val="single" w:sz="8" w:space="0" w:color="auto"/>
              <w:bottom w:val="nil"/>
              <w:right w:val="nil"/>
            </w:tcBorders>
            <w:shd w:val="clear" w:color="auto" w:fill="auto"/>
            <w:hideMark/>
          </w:tcPr>
          <w:p w14:paraId="4138DCEF" w14:textId="77777777" w:rsidR="00B4769A" w:rsidRPr="00B442AF" w:rsidRDefault="00B4769A" w:rsidP="00B4769A">
            <w:r w:rsidRPr="00B442AF">
              <w:lastRenderedPageBreak/>
              <w:t>Содержание детских площадок, скамеек, урн и лавок на территории Комсомольского городского поселения (Иные бюджетные ассигнования)</w:t>
            </w:r>
          </w:p>
        </w:tc>
        <w:tc>
          <w:tcPr>
            <w:tcW w:w="1680" w:type="dxa"/>
            <w:tcBorders>
              <w:top w:val="nil"/>
              <w:left w:val="single" w:sz="4" w:space="0" w:color="auto"/>
              <w:bottom w:val="nil"/>
              <w:right w:val="single" w:sz="4" w:space="0" w:color="auto"/>
            </w:tcBorders>
            <w:shd w:val="clear" w:color="000000" w:fill="FFFFFF"/>
            <w:vAlign w:val="center"/>
            <w:hideMark/>
          </w:tcPr>
          <w:p w14:paraId="3D808DD2" w14:textId="77777777" w:rsidR="00B4769A" w:rsidRPr="00B442AF" w:rsidRDefault="00B4769A" w:rsidP="00B4769A">
            <w:pPr>
              <w:jc w:val="center"/>
            </w:pPr>
            <w:r w:rsidRPr="00B442AF">
              <w:t>30 9 00 G0080</w:t>
            </w:r>
          </w:p>
        </w:tc>
        <w:tc>
          <w:tcPr>
            <w:tcW w:w="1300" w:type="dxa"/>
            <w:tcBorders>
              <w:top w:val="nil"/>
              <w:left w:val="nil"/>
              <w:bottom w:val="nil"/>
              <w:right w:val="single" w:sz="4" w:space="0" w:color="auto"/>
            </w:tcBorders>
            <w:shd w:val="clear" w:color="000000" w:fill="FFFFFF"/>
            <w:vAlign w:val="center"/>
            <w:hideMark/>
          </w:tcPr>
          <w:p w14:paraId="07CD98B2" w14:textId="77777777" w:rsidR="00B4769A" w:rsidRPr="00B442AF" w:rsidRDefault="00B4769A" w:rsidP="00B4769A">
            <w:pPr>
              <w:jc w:val="center"/>
            </w:pPr>
            <w:r w:rsidRPr="00B442AF">
              <w:t>800</w:t>
            </w:r>
          </w:p>
        </w:tc>
        <w:tc>
          <w:tcPr>
            <w:tcW w:w="1980" w:type="dxa"/>
            <w:tcBorders>
              <w:top w:val="nil"/>
              <w:left w:val="nil"/>
              <w:bottom w:val="nil"/>
              <w:right w:val="single" w:sz="8" w:space="0" w:color="auto"/>
            </w:tcBorders>
            <w:shd w:val="clear" w:color="auto" w:fill="auto"/>
            <w:vAlign w:val="center"/>
            <w:hideMark/>
          </w:tcPr>
          <w:p w14:paraId="75678B40" w14:textId="77777777" w:rsidR="00B4769A" w:rsidRPr="00B442AF" w:rsidRDefault="00B4769A" w:rsidP="00B4769A">
            <w:pPr>
              <w:jc w:val="center"/>
            </w:pPr>
            <w:r w:rsidRPr="00B442AF">
              <w:t>100 000,00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205604FF" w14:textId="77777777" w:rsidR="00B4769A" w:rsidRPr="00B442AF" w:rsidRDefault="00B4769A" w:rsidP="00B4769A">
            <w:pPr>
              <w:jc w:val="center"/>
              <w:rPr>
                <w:i/>
                <w:iCs/>
              </w:rPr>
            </w:pPr>
            <w:r w:rsidRPr="00B442AF">
              <w:rPr>
                <w:i/>
                <w:iCs/>
              </w:rPr>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1F0A7019" w14:textId="77777777" w:rsidR="00B4769A" w:rsidRPr="00B442AF" w:rsidRDefault="00B4769A" w:rsidP="00B4769A">
            <w:pPr>
              <w:jc w:val="center"/>
            </w:pPr>
            <w:r w:rsidRPr="00B442AF">
              <w:t>0%</w:t>
            </w:r>
          </w:p>
        </w:tc>
      </w:tr>
      <w:tr w:rsidR="00B4769A" w:rsidRPr="00B442AF" w14:paraId="0D8B1F0D" w14:textId="77777777" w:rsidTr="00B4769A">
        <w:trPr>
          <w:trHeight w:val="326"/>
        </w:trPr>
        <w:tc>
          <w:tcPr>
            <w:tcW w:w="7089" w:type="dxa"/>
            <w:tcBorders>
              <w:top w:val="single" w:sz="8" w:space="0" w:color="auto"/>
              <w:left w:val="single" w:sz="8" w:space="0" w:color="auto"/>
              <w:bottom w:val="single" w:sz="8" w:space="0" w:color="auto"/>
              <w:right w:val="single" w:sz="4" w:space="0" w:color="auto"/>
            </w:tcBorders>
            <w:shd w:val="clear" w:color="000000" w:fill="FABF8F"/>
            <w:hideMark/>
          </w:tcPr>
          <w:p w14:paraId="071A2068" w14:textId="77777777" w:rsidR="00B4769A" w:rsidRPr="00B442AF" w:rsidRDefault="00B4769A" w:rsidP="00B4769A">
            <w:pPr>
              <w:rPr>
                <w:b/>
                <w:bCs/>
              </w:rPr>
            </w:pPr>
            <w:r w:rsidRPr="00B442AF">
              <w:rPr>
                <w:b/>
                <w:bCs/>
              </w:rPr>
              <w:t>Реализация мероприятий резервного фонда</w:t>
            </w:r>
          </w:p>
        </w:tc>
        <w:tc>
          <w:tcPr>
            <w:tcW w:w="1680" w:type="dxa"/>
            <w:tcBorders>
              <w:top w:val="single" w:sz="8" w:space="0" w:color="auto"/>
              <w:left w:val="nil"/>
              <w:bottom w:val="single" w:sz="8" w:space="0" w:color="auto"/>
              <w:right w:val="single" w:sz="4" w:space="0" w:color="auto"/>
            </w:tcBorders>
            <w:shd w:val="clear" w:color="000000" w:fill="FABF8F"/>
            <w:vAlign w:val="center"/>
            <w:hideMark/>
          </w:tcPr>
          <w:p w14:paraId="1059EAE9" w14:textId="77777777" w:rsidR="00B4769A" w:rsidRPr="00B442AF" w:rsidRDefault="00B4769A" w:rsidP="00B4769A">
            <w:pPr>
              <w:jc w:val="center"/>
              <w:rPr>
                <w:b/>
                <w:bCs/>
              </w:rPr>
            </w:pPr>
            <w:r w:rsidRPr="00B442AF">
              <w:rPr>
                <w:b/>
                <w:bCs/>
              </w:rPr>
              <w:t>31 0 00 00000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649597CD" w14:textId="77777777" w:rsidR="00B4769A" w:rsidRPr="00B442AF" w:rsidRDefault="00B4769A" w:rsidP="00B4769A">
            <w:pPr>
              <w:jc w:val="center"/>
            </w:pPr>
            <w:r w:rsidRPr="00B442AF">
              <w:t> </w:t>
            </w:r>
          </w:p>
        </w:tc>
        <w:tc>
          <w:tcPr>
            <w:tcW w:w="1980" w:type="dxa"/>
            <w:tcBorders>
              <w:top w:val="single" w:sz="8" w:space="0" w:color="auto"/>
              <w:left w:val="nil"/>
              <w:bottom w:val="single" w:sz="8" w:space="0" w:color="auto"/>
              <w:right w:val="single" w:sz="8" w:space="0" w:color="auto"/>
            </w:tcBorders>
            <w:shd w:val="clear" w:color="000000" w:fill="FABF8F"/>
            <w:vAlign w:val="center"/>
            <w:hideMark/>
          </w:tcPr>
          <w:p w14:paraId="59ED854A" w14:textId="77777777" w:rsidR="00B4769A" w:rsidRPr="00B442AF" w:rsidRDefault="00B4769A" w:rsidP="00B4769A">
            <w:pPr>
              <w:jc w:val="center"/>
              <w:rPr>
                <w:b/>
                <w:bCs/>
              </w:rPr>
            </w:pPr>
            <w:r w:rsidRPr="00B442AF">
              <w:rPr>
                <w:b/>
                <w:bCs/>
              </w:rPr>
              <w:t>300 000,00</w:t>
            </w:r>
          </w:p>
        </w:tc>
        <w:tc>
          <w:tcPr>
            <w:tcW w:w="1920"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081F3E5B" w14:textId="77777777" w:rsidR="00B4769A" w:rsidRPr="00B442AF" w:rsidRDefault="00B4769A" w:rsidP="00B4769A">
            <w:pPr>
              <w:jc w:val="center"/>
              <w:rPr>
                <w:b/>
                <w:bCs/>
              </w:rPr>
            </w:pPr>
            <w:r w:rsidRPr="00B442AF">
              <w:rPr>
                <w:b/>
                <w:bCs/>
              </w:rPr>
              <w:t>0,00</w:t>
            </w:r>
          </w:p>
        </w:tc>
        <w:tc>
          <w:tcPr>
            <w:tcW w:w="1505" w:type="dxa"/>
            <w:tcBorders>
              <w:top w:val="nil"/>
              <w:left w:val="single" w:sz="4" w:space="0" w:color="auto"/>
              <w:bottom w:val="single" w:sz="4" w:space="0" w:color="auto"/>
              <w:right w:val="single" w:sz="8" w:space="0" w:color="auto"/>
            </w:tcBorders>
            <w:shd w:val="clear" w:color="000000" w:fill="FABF8F"/>
            <w:noWrap/>
            <w:vAlign w:val="center"/>
            <w:hideMark/>
          </w:tcPr>
          <w:p w14:paraId="31A7CDB3" w14:textId="77777777" w:rsidR="00B4769A" w:rsidRPr="00B442AF" w:rsidRDefault="00B4769A" w:rsidP="00B4769A">
            <w:pPr>
              <w:jc w:val="center"/>
            </w:pPr>
            <w:r w:rsidRPr="00B442AF">
              <w:t>0%</w:t>
            </w:r>
          </w:p>
        </w:tc>
      </w:tr>
      <w:tr w:rsidR="00B4769A" w:rsidRPr="00B442AF" w14:paraId="357752C4" w14:textId="77777777" w:rsidTr="00B4769A">
        <w:trPr>
          <w:trHeight w:val="652"/>
        </w:trPr>
        <w:tc>
          <w:tcPr>
            <w:tcW w:w="7089" w:type="dxa"/>
            <w:tcBorders>
              <w:top w:val="nil"/>
              <w:left w:val="single" w:sz="4" w:space="0" w:color="auto"/>
              <w:bottom w:val="single" w:sz="4" w:space="0" w:color="auto"/>
              <w:right w:val="single" w:sz="4" w:space="0" w:color="auto"/>
            </w:tcBorders>
            <w:shd w:val="clear" w:color="auto" w:fill="auto"/>
            <w:hideMark/>
          </w:tcPr>
          <w:p w14:paraId="2D32F317" w14:textId="77777777" w:rsidR="00B4769A" w:rsidRPr="00B442AF" w:rsidRDefault="00B4769A" w:rsidP="00B4769A">
            <w:pPr>
              <w:rPr>
                <w:b/>
                <w:bCs/>
                <w:i/>
                <w:iCs/>
              </w:rPr>
            </w:pPr>
            <w:r w:rsidRPr="00B442AF">
              <w:rPr>
                <w:b/>
                <w:bCs/>
                <w:i/>
                <w:iCs/>
              </w:rPr>
              <w:t>Непрограммные направления деятельности органов местного самоуправления</w:t>
            </w:r>
          </w:p>
        </w:tc>
        <w:tc>
          <w:tcPr>
            <w:tcW w:w="1680" w:type="dxa"/>
            <w:tcBorders>
              <w:top w:val="nil"/>
              <w:left w:val="nil"/>
              <w:bottom w:val="single" w:sz="4" w:space="0" w:color="auto"/>
              <w:right w:val="single" w:sz="4" w:space="0" w:color="auto"/>
            </w:tcBorders>
            <w:shd w:val="clear" w:color="000000" w:fill="FFFFFF"/>
            <w:vAlign w:val="center"/>
            <w:hideMark/>
          </w:tcPr>
          <w:p w14:paraId="16A48A22" w14:textId="77777777" w:rsidR="00B4769A" w:rsidRPr="00B442AF" w:rsidRDefault="00B4769A" w:rsidP="00B4769A">
            <w:pPr>
              <w:jc w:val="center"/>
              <w:rPr>
                <w:b/>
                <w:bCs/>
                <w:i/>
                <w:iCs/>
              </w:rPr>
            </w:pPr>
            <w:r w:rsidRPr="00B442AF">
              <w:rPr>
                <w:b/>
                <w:bCs/>
                <w:i/>
                <w:iCs/>
              </w:rPr>
              <w:t>31 9 00 00000</w:t>
            </w:r>
          </w:p>
        </w:tc>
        <w:tc>
          <w:tcPr>
            <w:tcW w:w="1300" w:type="dxa"/>
            <w:tcBorders>
              <w:top w:val="nil"/>
              <w:left w:val="nil"/>
              <w:bottom w:val="single" w:sz="4" w:space="0" w:color="auto"/>
              <w:right w:val="single" w:sz="4" w:space="0" w:color="auto"/>
            </w:tcBorders>
            <w:shd w:val="clear" w:color="000000" w:fill="FFFFFF"/>
            <w:vAlign w:val="center"/>
            <w:hideMark/>
          </w:tcPr>
          <w:p w14:paraId="4153E67C" w14:textId="77777777" w:rsidR="00B4769A" w:rsidRPr="00B442AF" w:rsidRDefault="00B4769A" w:rsidP="00B4769A">
            <w:pPr>
              <w:jc w:val="center"/>
            </w:pPr>
            <w:r w:rsidRPr="00B442AF">
              <w:t> </w:t>
            </w:r>
          </w:p>
        </w:tc>
        <w:tc>
          <w:tcPr>
            <w:tcW w:w="1980" w:type="dxa"/>
            <w:tcBorders>
              <w:top w:val="nil"/>
              <w:left w:val="nil"/>
              <w:bottom w:val="single" w:sz="4" w:space="0" w:color="auto"/>
              <w:right w:val="single" w:sz="4" w:space="0" w:color="auto"/>
            </w:tcBorders>
            <w:shd w:val="clear" w:color="auto" w:fill="auto"/>
            <w:vAlign w:val="center"/>
            <w:hideMark/>
          </w:tcPr>
          <w:p w14:paraId="4ABDFC5C" w14:textId="77777777" w:rsidR="00B4769A" w:rsidRPr="00B442AF" w:rsidRDefault="00B4769A" w:rsidP="00B4769A">
            <w:pPr>
              <w:jc w:val="center"/>
              <w:rPr>
                <w:b/>
                <w:bCs/>
                <w:i/>
                <w:iCs/>
              </w:rPr>
            </w:pPr>
            <w:r w:rsidRPr="00B442AF">
              <w:rPr>
                <w:b/>
                <w:bCs/>
                <w:i/>
                <w:iCs/>
              </w:rPr>
              <w:t>300 000,00</w:t>
            </w:r>
          </w:p>
        </w:tc>
        <w:tc>
          <w:tcPr>
            <w:tcW w:w="1920" w:type="dxa"/>
            <w:tcBorders>
              <w:top w:val="nil"/>
              <w:left w:val="nil"/>
              <w:bottom w:val="single" w:sz="4" w:space="0" w:color="auto"/>
              <w:right w:val="single" w:sz="4" w:space="0" w:color="auto"/>
            </w:tcBorders>
            <w:shd w:val="clear" w:color="auto" w:fill="auto"/>
            <w:vAlign w:val="center"/>
            <w:hideMark/>
          </w:tcPr>
          <w:p w14:paraId="7587430A" w14:textId="77777777" w:rsidR="00B4769A" w:rsidRPr="00B442AF" w:rsidRDefault="00B4769A" w:rsidP="00B4769A">
            <w:pPr>
              <w:jc w:val="center"/>
              <w:rPr>
                <w:b/>
                <w:bCs/>
                <w:i/>
                <w:iCs/>
              </w:rPr>
            </w:pPr>
            <w:r w:rsidRPr="00B442AF">
              <w:rPr>
                <w:b/>
                <w:bCs/>
                <w:i/>
                <w:iCs/>
              </w:rPr>
              <w:t>0,00</w:t>
            </w:r>
          </w:p>
        </w:tc>
        <w:tc>
          <w:tcPr>
            <w:tcW w:w="1505" w:type="dxa"/>
            <w:tcBorders>
              <w:top w:val="nil"/>
              <w:left w:val="nil"/>
              <w:bottom w:val="single" w:sz="4" w:space="0" w:color="auto"/>
              <w:right w:val="single" w:sz="8" w:space="0" w:color="auto"/>
            </w:tcBorders>
            <w:shd w:val="clear" w:color="000000" w:fill="FFFFFF"/>
            <w:noWrap/>
            <w:vAlign w:val="center"/>
            <w:hideMark/>
          </w:tcPr>
          <w:p w14:paraId="6123CCDE" w14:textId="77777777" w:rsidR="00B4769A" w:rsidRPr="00B442AF" w:rsidRDefault="00B4769A" w:rsidP="00B4769A">
            <w:pPr>
              <w:jc w:val="center"/>
            </w:pPr>
            <w:r w:rsidRPr="00B442AF">
              <w:t>0%</w:t>
            </w:r>
          </w:p>
        </w:tc>
      </w:tr>
      <w:tr w:rsidR="00B4769A" w:rsidRPr="00B442AF" w14:paraId="4B1B67BF" w14:textId="77777777" w:rsidTr="00B4769A">
        <w:trPr>
          <w:trHeight w:val="489"/>
        </w:trPr>
        <w:tc>
          <w:tcPr>
            <w:tcW w:w="7089" w:type="dxa"/>
            <w:tcBorders>
              <w:top w:val="nil"/>
              <w:left w:val="single" w:sz="8" w:space="0" w:color="auto"/>
              <w:bottom w:val="nil"/>
              <w:right w:val="single" w:sz="4" w:space="0" w:color="auto"/>
            </w:tcBorders>
            <w:shd w:val="clear" w:color="000000" w:fill="FFFFFF"/>
            <w:hideMark/>
          </w:tcPr>
          <w:p w14:paraId="3DAEF52E" w14:textId="77777777" w:rsidR="00B4769A" w:rsidRPr="00B442AF" w:rsidRDefault="00B4769A" w:rsidP="00B4769A">
            <w:r w:rsidRPr="00B442AF">
              <w:t>Проведение мероприятий резервного фонда (Иные бюджетные ассигнования)</w:t>
            </w:r>
          </w:p>
        </w:tc>
        <w:tc>
          <w:tcPr>
            <w:tcW w:w="1680" w:type="dxa"/>
            <w:tcBorders>
              <w:top w:val="nil"/>
              <w:left w:val="nil"/>
              <w:bottom w:val="nil"/>
              <w:right w:val="single" w:sz="4" w:space="0" w:color="auto"/>
            </w:tcBorders>
            <w:shd w:val="clear" w:color="000000" w:fill="FFFFFF"/>
            <w:vAlign w:val="center"/>
            <w:hideMark/>
          </w:tcPr>
          <w:p w14:paraId="7C00C697" w14:textId="77777777" w:rsidR="00B4769A" w:rsidRPr="00B442AF" w:rsidRDefault="00B4769A" w:rsidP="00B4769A">
            <w:pPr>
              <w:jc w:val="center"/>
            </w:pPr>
            <w:r w:rsidRPr="00B442AF">
              <w:t>31 9 00 20100</w:t>
            </w:r>
          </w:p>
        </w:tc>
        <w:tc>
          <w:tcPr>
            <w:tcW w:w="1300" w:type="dxa"/>
            <w:tcBorders>
              <w:top w:val="nil"/>
              <w:left w:val="nil"/>
              <w:bottom w:val="nil"/>
              <w:right w:val="single" w:sz="4" w:space="0" w:color="auto"/>
            </w:tcBorders>
            <w:shd w:val="clear" w:color="000000" w:fill="FFFFFF"/>
            <w:vAlign w:val="center"/>
            <w:hideMark/>
          </w:tcPr>
          <w:p w14:paraId="44CF89BD" w14:textId="77777777" w:rsidR="00B4769A" w:rsidRPr="00B442AF" w:rsidRDefault="00B4769A" w:rsidP="00B4769A">
            <w:pPr>
              <w:jc w:val="center"/>
            </w:pPr>
            <w:r w:rsidRPr="00B442AF">
              <w:t>800</w:t>
            </w:r>
          </w:p>
        </w:tc>
        <w:tc>
          <w:tcPr>
            <w:tcW w:w="1980" w:type="dxa"/>
            <w:tcBorders>
              <w:top w:val="nil"/>
              <w:left w:val="nil"/>
              <w:bottom w:val="nil"/>
              <w:right w:val="single" w:sz="4" w:space="0" w:color="auto"/>
            </w:tcBorders>
            <w:shd w:val="clear" w:color="auto" w:fill="auto"/>
            <w:vAlign w:val="center"/>
            <w:hideMark/>
          </w:tcPr>
          <w:p w14:paraId="68E3ED4D" w14:textId="77777777" w:rsidR="00B4769A" w:rsidRPr="00B442AF" w:rsidRDefault="00B4769A" w:rsidP="00B4769A">
            <w:pPr>
              <w:jc w:val="center"/>
            </w:pPr>
            <w:r w:rsidRPr="00B442AF">
              <w:t>300 000,00</w:t>
            </w:r>
          </w:p>
        </w:tc>
        <w:tc>
          <w:tcPr>
            <w:tcW w:w="1920" w:type="dxa"/>
            <w:tcBorders>
              <w:top w:val="nil"/>
              <w:left w:val="nil"/>
              <w:bottom w:val="single" w:sz="4" w:space="0" w:color="auto"/>
              <w:right w:val="single" w:sz="8" w:space="0" w:color="auto"/>
            </w:tcBorders>
            <w:shd w:val="clear" w:color="auto" w:fill="auto"/>
            <w:vAlign w:val="center"/>
            <w:hideMark/>
          </w:tcPr>
          <w:p w14:paraId="0B13946B" w14:textId="77777777" w:rsidR="00B4769A" w:rsidRPr="00B442AF" w:rsidRDefault="00B4769A" w:rsidP="00B4769A">
            <w:pPr>
              <w:jc w:val="center"/>
            </w:pPr>
            <w:r w:rsidRPr="00B442AF">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09318080" w14:textId="77777777" w:rsidR="00B4769A" w:rsidRPr="00B442AF" w:rsidRDefault="00B4769A" w:rsidP="00B4769A">
            <w:pPr>
              <w:jc w:val="center"/>
            </w:pPr>
            <w:r w:rsidRPr="00B442AF">
              <w:t>0%</w:t>
            </w:r>
          </w:p>
        </w:tc>
      </w:tr>
      <w:tr w:rsidR="00B4769A" w:rsidRPr="00B442AF" w14:paraId="1E640EBC" w14:textId="77777777" w:rsidTr="00B4769A">
        <w:trPr>
          <w:trHeight w:val="639"/>
        </w:trPr>
        <w:tc>
          <w:tcPr>
            <w:tcW w:w="7089" w:type="dxa"/>
            <w:tcBorders>
              <w:top w:val="single" w:sz="8" w:space="0" w:color="auto"/>
              <w:left w:val="single" w:sz="8" w:space="0" w:color="auto"/>
              <w:bottom w:val="single" w:sz="8" w:space="0" w:color="auto"/>
              <w:right w:val="single" w:sz="4" w:space="0" w:color="auto"/>
            </w:tcBorders>
            <w:shd w:val="clear" w:color="000000" w:fill="FABF8F"/>
            <w:hideMark/>
          </w:tcPr>
          <w:p w14:paraId="7567DB88" w14:textId="77777777" w:rsidR="00B4769A" w:rsidRPr="00B442AF" w:rsidRDefault="00B4769A" w:rsidP="00B4769A">
            <w:pPr>
              <w:rPr>
                <w:b/>
                <w:bCs/>
              </w:rPr>
            </w:pPr>
            <w:r w:rsidRPr="00B442AF">
              <w:rPr>
                <w:b/>
                <w:bCs/>
              </w:rPr>
              <w:t>Реализация отдельных полномочий Российской Федерации и Ивановской области</w:t>
            </w:r>
          </w:p>
        </w:tc>
        <w:tc>
          <w:tcPr>
            <w:tcW w:w="1680" w:type="dxa"/>
            <w:tcBorders>
              <w:top w:val="single" w:sz="8" w:space="0" w:color="auto"/>
              <w:left w:val="nil"/>
              <w:bottom w:val="single" w:sz="8" w:space="0" w:color="auto"/>
              <w:right w:val="single" w:sz="4" w:space="0" w:color="auto"/>
            </w:tcBorders>
            <w:shd w:val="clear" w:color="000000" w:fill="FABF8F"/>
            <w:vAlign w:val="center"/>
            <w:hideMark/>
          </w:tcPr>
          <w:p w14:paraId="2C5DE5BF" w14:textId="77777777" w:rsidR="00B4769A" w:rsidRPr="00B442AF" w:rsidRDefault="00B4769A" w:rsidP="00B4769A">
            <w:pPr>
              <w:jc w:val="center"/>
              <w:rPr>
                <w:b/>
                <w:bCs/>
              </w:rPr>
            </w:pPr>
            <w:r w:rsidRPr="00B442AF">
              <w:rPr>
                <w:b/>
                <w:bCs/>
              </w:rPr>
              <w:t>32 0 00 00000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2943953F" w14:textId="77777777" w:rsidR="00B4769A" w:rsidRPr="00B442AF" w:rsidRDefault="00B4769A" w:rsidP="00B4769A">
            <w:pPr>
              <w:jc w:val="center"/>
              <w:rPr>
                <w:b/>
                <w:bCs/>
              </w:rPr>
            </w:pPr>
            <w:r w:rsidRPr="00B442AF">
              <w:rPr>
                <w:b/>
                <w:bCs/>
              </w:rPr>
              <w:t> </w:t>
            </w:r>
          </w:p>
        </w:tc>
        <w:tc>
          <w:tcPr>
            <w:tcW w:w="1980" w:type="dxa"/>
            <w:tcBorders>
              <w:top w:val="single" w:sz="8" w:space="0" w:color="auto"/>
              <w:left w:val="nil"/>
              <w:bottom w:val="single" w:sz="8" w:space="0" w:color="auto"/>
              <w:right w:val="single" w:sz="8" w:space="0" w:color="auto"/>
            </w:tcBorders>
            <w:shd w:val="clear" w:color="000000" w:fill="FABF8F"/>
            <w:vAlign w:val="center"/>
            <w:hideMark/>
          </w:tcPr>
          <w:p w14:paraId="20C168F5" w14:textId="77777777" w:rsidR="00B4769A" w:rsidRPr="00B442AF" w:rsidRDefault="00B4769A" w:rsidP="00B4769A">
            <w:pPr>
              <w:jc w:val="center"/>
              <w:rPr>
                <w:b/>
                <w:bCs/>
              </w:rPr>
            </w:pPr>
            <w:r w:rsidRPr="00B442AF">
              <w:rPr>
                <w:b/>
                <w:bCs/>
              </w:rPr>
              <w:t>1 253 645,37</w:t>
            </w:r>
          </w:p>
        </w:tc>
        <w:tc>
          <w:tcPr>
            <w:tcW w:w="1920"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36E43507" w14:textId="77777777" w:rsidR="00B4769A" w:rsidRPr="00B442AF" w:rsidRDefault="00B4769A" w:rsidP="00B4769A">
            <w:pPr>
              <w:jc w:val="center"/>
              <w:rPr>
                <w:b/>
                <w:bCs/>
              </w:rPr>
            </w:pPr>
            <w:r w:rsidRPr="00B442AF">
              <w:rPr>
                <w:b/>
                <w:bCs/>
              </w:rPr>
              <w:t>894 845,16</w:t>
            </w:r>
          </w:p>
        </w:tc>
        <w:tc>
          <w:tcPr>
            <w:tcW w:w="1505" w:type="dxa"/>
            <w:tcBorders>
              <w:top w:val="nil"/>
              <w:left w:val="single" w:sz="4" w:space="0" w:color="auto"/>
              <w:bottom w:val="single" w:sz="4" w:space="0" w:color="auto"/>
              <w:right w:val="single" w:sz="8" w:space="0" w:color="auto"/>
            </w:tcBorders>
            <w:shd w:val="clear" w:color="000000" w:fill="FABF8F"/>
            <w:noWrap/>
            <w:vAlign w:val="center"/>
            <w:hideMark/>
          </w:tcPr>
          <w:p w14:paraId="6BD325F5" w14:textId="77777777" w:rsidR="00B4769A" w:rsidRPr="00B442AF" w:rsidRDefault="00B4769A" w:rsidP="00B4769A">
            <w:pPr>
              <w:jc w:val="center"/>
            </w:pPr>
            <w:r w:rsidRPr="00B442AF">
              <w:t>71%</w:t>
            </w:r>
          </w:p>
        </w:tc>
      </w:tr>
      <w:tr w:rsidR="00B4769A" w:rsidRPr="00B442AF" w14:paraId="2F9499CB" w14:textId="77777777" w:rsidTr="00B4769A">
        <w:trPr>
          <w:trHeight w:val="652"/>
        </w:trPr>
        <w:tc>
          <w:tcPr>
            <w:tcW w:w="7089" w:type="dxa"/>
            <w:tcBorders>
              <w:top w:val="nil"/>
              <w:left w:val="single" w:sz="4" w:space="0" w:color="auto"/>
              <w:bottom w:val="single" w:sz="4" w:space="0" w:color="auto"/>
              <w:right w:val="single" w:sz="4" w:space="0" w:color="auto"/>
            </w:tcBorders>
            <w:shd w:val="clear" w:color="000000" w:fill="FFFFFF"/>
            <w:hideMark/>
          </w:tcPr>
          <w:p w14:paraId="7F95F6F8" w14:textId="77777777" w:rsidR="00B4769A" w:rsidRPr="00B442AF" w:rsidRDefault="00B4769A" w:rsidP="00B4769A">
            <w:pPr>
              <w:rPr>
                <w:b/>
                <w:bCs/>
                <w:i/>
                <w:iCs/>
              </w:rPr>
            </w:pPr>
            <w:r w:rsidRPr="00B442AF">
              <w:rPr>
                <w:b/>
                <w:bCs/>
                <w:i/>
                <w:iCs/>
              </w:rPr>
              <w:t>Непрограммные направления деятельности органов местного самоуправления</w:t>
            </w:r>
          </w:p>
        </w:tc>
        <w:tc>
          <w:tcPr>
            <w:tcW w:w="1680" w:type="dxa"/>
            <w:tcBorders>
              <w:top w:val="nil"/>
              <w:left w:val="nil"/>
              <w:bottom w:val="single" w:sz="4" w:space="0" w:color="auto"/>
              <w:right w:val="single" w:sz="4" w:space="0" w:color="auto"/>
            </w:tcBorders>
            <w:shd w:val="clear" w:color="000000" w:fill="FFFFFF"/>
            <w:vAlign w:val="center"/>
            <w:hideMark/>
          </w:tcPr>
          <w:p w14:paraId="37307C88" w14:textId="77777777" w:rsidR="00B4769A" w:rsidRPr="00B442AF" w:rsidRDefault="00B4769A" w:rsidP="00B4769A">
            <w:pPr>
              <w:jc w:val="center"/>
              <w:rPr>
                <w:b/>
                <w:bCs/>
                <w:i/>
                <w:iCs/>
              </w:rPr>
            </w:pPr>
            <w:r w:rsidRPr="00B442AF">
              <w:rPr>
                <w:b/>
                <w:bCs/>
                <w:i/>
                <w:iCs/>
              </w:rPr>
              <w:t>32 9 00 00000</w:t>
            </w:r>
          </w:p>
        </w:tc>
        <w:tc>
          <w:tcPr>
            <w:tcW w:w="1300" w:type="dxa"/>
            <w:tcBorders>
              <w:top w:val="nil"/>
              <w:left w:val="nil"/>
              <w:bottom w:val="single" w:sz="4" w:space="0" w:color="auto"/>
              <w:right w:val="single" w:sz="4" w:space="0" w:color="auto"/>
            </w:tcBorders>
            <w:shd w:val="clear" w:color="000000" w:fill="FFFFFF"/>
            <w:vAlign w:val="center"/>
            <w:hideMark/>
          </w:tcPr>
          <w:p w14:paraId="5A2651BC" w14:textId="77777777" w:rsidR="00B4769A" w:rsidRPr="00B442AF" w:rsidRDefault="00B4769A" w:rsidP="00B4769A">
            <w:pPr>
              <w:jc w:val="center"/>
              <w:rPr>
                <w:b/>
                <w:bCs/>
              </w:rPr>
            </w:pPr>
            <w:r w:rsidRPr="00B442AF">
              <w:rPr>
                <w:b/>
                <w:bCs/>
              </w:rPr>
              <w:t> </w:t>
            </w:r>
          </w:p>
        </w:tc>
        <w:tc>
          <w:tcPr>
            <w:tcW w:w="1980" w:type="dxa"/>
            <w:tcBorders>
              <w:top w:val="nil"/>
              <w:left w:val="nil"/>
              <w:bottom w:val="single" w:sz="4" w:space="0" w:color="auto"/>
              <w:right w:val="single" w:sz="8" w:space="0" w:color="auto"/>
            </w:tcBorders>
            <w:shd w:val="clear" w:color="000000" w:fill="FFFFFF"/>
            <w:vAlign w:val="center"/>
            <w:hideMark/>
          </w:tcPr>
          <w:p w14:paraId="0B1A7B75" w14:textId="77777777" w:rsidR="00B4769A" w:rsidRPr="00B442AF" w:rsidRDefault="00B4769A" w:rsidP="00B4769A">
            <w:pPr>
              <w:jc w:val="center"/>
              <w:rPr>
                <w:b/>
                <w:bCs/>
                <w:i/>
                <w:iCs/>
              </w:rPr>
            </w:pPr>
            <w:r w:rsidRPr="00B442AF">
              <w:rPr>
                <w:b/>
                <w:bCs/>
                <w:i/>
                <w:iCs/>
              </w:rPr>
              <w:t>1 253 645,37</w:t>
            </w:r>
          </w:p>
        </w:tc>
        <w:tc>
          <w:tcPr>
            <w:tcW w:w="1920" w:type="dxa"/>
            <w:tcBorders>
              <w:top w:val="nil"/>
              <w:left w:val="single" w:sz="4" w:space="0" w:color="auto"/>
              <w:bottom w:val="single" w:sz="4" w:space="0" w:color="auto"/>
              <w:right w:val="single" w:sz="8" w:space="0" w:color="auto"/>
            </w:tcBorders>
            <w:shd w:val="clear" w:color="000000" w:fill="FFFFFF"/>
            <w:vAlign w:val="center"/>
            <w:hideMark/>
          </w:tcPr>
          <w:p w14:paraId="11FEE909" w14:textId="77777777" w:rsidR="00B4769A" w:rsidRPr="00B442AF" w:rsidRDefault="00B4769A" w:rsidP="00B4769A">
            <w:pPr>
              <w:jc w:val="center"/>
              <w:rPr>
                <w:b/>
                <w:bCs/>
                <w:i/>
                <w:iCs/>
              </w:rPr>
            </w:pPr>
            <w:r w:rsidRPr="00B442AF">
              <w:rPr>
                <w:b/>
                <w:bCs/>
                <w:i/>
                <w:iCs/>
              </w:rPr>
              <w:t>894 845,16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B3EB437" w14:textId="77777777" w:rsidR="00B4769A" w:rsidRPr="00B442AF" w:rsidRDefault="00B4769A" w:rsidP="00B4769A">
            <w:pPr>
              <w:jc w:val="center"/>
            </w:pPr>
            <w:r w:rsidRPr="00B442AF">
              <w:t>71%</w:t>
            </w:r>
          </w:p>
        </w:tc>
      </w:tr>
      <w:tr w:rsidR="00B4769A" w:rsidRPr="00B442AF" w14:paraId="6F28C3C3" w14:textId="77777777" w:rsidTr="00B4769A">
        <w:trPr>
          <w:trHeight w:val="1250"/>
        </w:trPr>
        <w:tc>
          <w:tcPr>
            <w:tcW w:w="7089" w:type="dxa"/>
            <w:tcBorders>
              <w:top w:val="nil"/>
              <w:left w:val="single" w:sz="8" w:space="0" w:color="auto"/>
              <w:bottom w:val="single" w:sz="4" w:space="0" w:color="auto"/>
              <w:right w:val="single" w:sz="4" w:space="0" w:color="auto"/>
            </w:tcBorders>
            <w:shd w:val="clear" w:color="000000" w:fill="FFFFFF"/>
            <w:hideMark/>
          </w:tcPr>
          <w:p w14:paraId="72DCC54D" w14:textId="77777777" w:rsidR="00B4769A" w:rsidRPr="00B442AF" w:rsidRDefault="00B4769A" w:rsidP="00B4769A">
            <w:r w:rsidRPr="00B442AF">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14:paraId="1A8A22E5" w14:textId="77777777" w:rsidR="00B4769A" w:rsidRPr="00B442AF" w:rsidRDefault="00B4769A" w:rsidP="00B4769A">
            <w:pPr>
              <w:jc w:val="center"/>
            </w:pPr>
            <w:r w:rsidRPr="00B442AF">
              <w:t>32 9 00 51200</w:t>
            </w:r>
          </w:p>
        </w:tc>
        <w:tc>
          <w:tcPr>
            <w:tcW w:w="1300" w:type="dxa"/>
            <w:tcBorders>
              <w:top w:val="nil"/>
              <w:left w:val="nil"/>
              <w:bottom w:val="single" w:sz="4" w:space="0" w:color="auto"/>
              <w:right w:val="single" w:sz="4" w:space="0" w:color="auto"/>
            </w:tcBorders>
            <w:shd w:val="clear" w:color="000000" w:fill="FFFFFF"/>
            <w:vAlign w:val="center"/>
            <w:hideMark/>
          </w:tcPr>
          <w:p w14:paraId="406971D9"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284176B0" w14:textId="77777777" w:rsidR="00B4769A" w:rsidRPr="00B442AF" w:rsidRDefault="00B4769A" w:rsidP="00B4769A">
            <w:pPr>
              <w:jc w:val="center"/>
            </w:pPr>
            <w:r w:rsidRPr="00B442AF">
              <w:t>5 995,02</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72730424" w14:textId="77777777" w:rsidR="00B4769A" w:rsidRPr="00B442AF" w:rsidRDefault="00B4769A" w:rsidP="00B4769A">
            <w:pPr>
              <w:jc w:val="center"/>
            </w:pPr>
            <w:r w:rsidRPr="00B442AF">
              <w:t>5 720,00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4172E0D9" w14:textId="77777777" w:rsidR="00B4769A" w:rsidRPr="00B442AF" w:rsidRDefault="00B4769A" w:rsidP="00B4769A">
            <w:pPr>
              <w:jc w:val="center"/>
            </w:pPr>
            <w:r w:rsidRPr="00B442AF">
              <w:t>95%</w:t>
            </w:r>
          </w:p>
        </w:tc>
      </w:tr>
      <w:tr w:rsidR="00B4769A" w:rsidRPr="00B442AF" w14:paraId="5C5BC3FD" w14:textId="77777777" w:rsidTr="00B4769A">
        <w:trPr>
          <w:trHeight w:val="1264"/>
        </w:trPr>
        <w:tc>
          <w:tcPr>
            <w:tcW w:w="7089" w:type="dxa"/>
            <w:tcBorders>
              <w:top w:val="nil"/>
              <w:left w:val="single" w:sz="8" w:space="0" w:color="auto"/>
              <w:bottom w:val="nil"/>
              <w:right w:val="single" w:sz="4" w:space="0" w:color="auto"/>
            </w:tcBorders>
            <w:shd w:val="clear" w:color="000000" w:fill="FFFFFF"/>
            <w:vAlign w:val="center"/>
            <w:hideMark/>
          </w:tcPr>
          <w:p w14:paraId="09EB155E" w14:textId="77777777" w:rsidR="00B4769A" w:rsidRPr="00B442AF" w:rsidRDefault="00B4769A" w:rsidP="00B4769A">
            <w:r w:rsidRPr="00B442AF">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680" w:type="dxa"/>
            <w:tcBorders>
              <w:top w:val="nil"/>
              <w:left w:val="nil"/>
              <w:bottom w:val="nil"/>
              <w:right w:val="single" w:sz="4" w:space="0" w:color="auto"/>
            </w:tcBorders>
            <w:shd w:val="clear" w:color="000000" w:fill="FFFFFF"/>
            <w:vAlign w:val="center"/>
            <w:hideMark/>
          </w:tcPr>
          <w:p w14:paraId="1A9F5EA3" w14:textId="77777777" w:rsidR="00B4769A" w:rsidRPr="00B442AF" w:rsidRDefault="00B4769A" w:rsidP="00B4769A">
            <w:pPr>
              <w:jc w:val="center"/>
            </w:pPr>
            <w:r w:rsidRPr="00B442AF">
              <w:t>32 9 00 Д0820</w:t>
            </w:r>
          </w:p>
        </w:tc>
        <w:tc>
          <w:tcPr>
            <w:tcW w:w="1300" w:type="dxa"/>
            <w:tcBorders>
              <w:top w:val="nil"/>
              <w:left w:val="nil"/>
              <w:bottom w:val="nil"/>
              <w:right w:val="single" w:sz="4" w:space="0" w:color="auto"/>
            </w:tcBorders>
            <w:shd w:val="clear" w:color="000000" w:fill="FFFFFF"/>
            <w:vAlign w:val="center"/>
            <w:hideMark/>
          </w:tcPr>
          <w:p w14:paraId="6EFE627D" w14:textId="77777777" w:rsidR="00B4769A" w:rsidRPr="00B442AF" w:rsidRDefault="00B4769A" w:rsidP="00B4769A">
            <w:pPr>
              <w:jc w:val="center"/>
            </w:pPr>
            <w:r w:rsidRPr="00B442AF">
              <w:t>400</w:t>
            </w:r>
          </w:p>
        </w:tc>
        <w:tc>
          <w:tcPr>
            <w:tcW w:w="1980" w:type="dxa"/>
            <w:tcBorders>
              <w:top w:val="nil"/>
              <w:left w:val="nil"/>
              <w:bottom w:val="nil"/>
              <w:right w:val="single" w:sz="8" w:space="0" w:color="auto"/>
            </w:tcBorders>
            <w:shd w:val="clear" w:color="auto" w:fill="auto"/>
            <w:vAlign w:val="center"/>
            <w:hideMark/>
          </w:tcPr>
          <w:p w14:paraId="301535FE" w14:textId="77777777" w:rsidR="00B4769A" w:rsidRPr="00B442AF" w:rsidRDefault="00B4769A" w:rsidP="00B4769A">
            <w:pPr>
              <w:jc w:val="center"/>
            </w:pPr>
            <w:r w:rsidRPr="00B442AF">
              <w:t>1 247 650,35</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38C5305C" w14:textId="77777777" w:rsidR="00B4769A" w:rsidRPr="00B442AF" w:rsidRDefault="00B4769A" w:rsidP="00B4769A">
            <w:pPr>
              <w:jc w:val="center"/>
            </w:pPr>
            <w:r w:rsidRPr="00B442AF">
              <w:t>889 125,16</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FDD0027" w14:textId="77777777" w:rsidR="00B4769A" w:rsidRPr="00B442AF" w:rsidRDefault="00B4769A" w:rsidP="00B4769A">
            <w:pPr>
              <w:jc w:val="center"/>
            </w:pPr>
            <w:r w:rsidRPr="00B442AF">
              <w:t>71%</w:t>
            </w:r>
          </w:p>
        </w:tc>
      </w:tr>
      <w:tr w:rsidR="00B4769A" w:rsidRPr="00B442AF" w14:paraId="662B4344" w14:textId="77777777" w:rsidTr="00B4769A">
        <w:trPr>
          <w:trHeight w:val="585"/>
        </w:trPr>
        <w:tc>
          <w:tcPr>
            <w:tcW w:w="7089" w:type="dxa"/>
            <w:tcBorders>
              <w:top w:val="single" w:sz="8" w:space="0" w:color="auto"/>
              <w:left w:val="single" w:sz="8" w:space="0" w:color="auto"/>
              <w:bottom w:val="single" w:sz="8" w:space="0" w:color="auto"/>
              <w:right w:val="nil"/>
            </w:tcBorders>
            <w:shd w:val="clear" w:color="000000" w:fill="FABF8F"/>
            <w:vAlign w:val="bottom"/>
            <w:hideMark/>
          </w:tcPr>
          <w:p w14:paraId="477AA96F" w14:textId="77777777" w:rsidR="00B4769A" w:rsidRPr="00B442AF" w:rsidRDefault="00B4769A" w:rsidP="00B4769A">
            <w:pPr>
              <w:rPr>
                <w:b/>
                <w:bCs/>
              </w:rPr>
            </w:pPr>
            <w:r w:rsidRPr="00B442AF">
              <w:rPr>
                <w:b/>
                <w:bCs/>
              </w:rPr>
              <w:t>Обеспечение деятельности органов местного самоуправления</w:t>
            </w:r>
          </w:p>
        </w:tc>
        <w:tc>
          <w:tcPr>
            <w:tcW w:w="1680" w:type="dxa"/>
            <w:tcBorders>
              <w:top w:val="single" w:sz="8" w:space="0" w:color="auto"/>
              <w:left w:val="single" w:sz="4" w:space="0" w:color="auto"/>
              <w:bottom w:val="single" w:sz="8" w:space="0" w:color="auto"/>
              <w:right w:val="single" w:sz="4" w:space="0" w:color="auto"/>
            </w:tcBorders>
            <w:shd w:val="clear" w:color="000000" w:fill="FABF8F"/>
            <w:vAlign w:val="bottom"/>
            <w:hideMark/>
          </w:tcPr>
          <w:p w14:paraId="47C2F013" w14:textId="77777777" w:rsidR="00B4769A" w:rsidRPr="00B442AF" w:rsidRDefault="00B4769A" w:rsidP="00B4769A">
            <w:pPr>
              <w:jc w:val="center"/>
              <w:rPr>
                <w:b/>
                <w:bCs/>
              </w:rPr>
            </w:pPr>
            <w:r w:rsidRPr="00B442AF">
              <w:rPr>
                <w:b/>
                <w:bCs/>
              </w:rPr>
              <w:t>33 0 00 00000</w:t>
            </w:r>
          </w:p>
        </w:tc>
        <w:tc>
          <w:tcPr>
            <w:tcW w:w="1300" w:type="dxa"/>
            <w:tcBorders>
              <w:top w:val="single" w:sz="8" w:space="0" w:color="auto"/>
              <w:left w:val="nil"/>
              <w:bottom w:val="single" w:sz="8" w:space="0" w:color="auto"/>
              <w:right w:val="single" w:sz="4" w:space="0" w:color="auto"/>
            </w:tcBorders>
            <w:shd w:val="clear" w:color="000000" w:fill="FABF8F"/>
            <w:vAlign w:val="center"/>
            <w:hideMark/>
          </w:tcPr>
          <w:p w14:paraId="1C80E032" w14:textId="77777777" w:rsidR="00B4769A" w:rsidRPr="00B442AF" w:rsidRDefault="00B4769A" w:rsidP="00B4769A">
            <w:pPr>
              <w:jc w:val="center"/>
            </w:pPr>
            <w:r w:rsidRPr="00B442AF">
              <w:t> </w:t>
            </w:r>
          </w:p>
        </w:tc>
        <w:tc>
          <w:tcPr>
            <w:tcW w:w="1980" w:type="dxa"/>
            <w:tcBorders>
              <w:top w:val="single" w:sz="8" w:space="0" w:color="auto"/>
              <w:left w:val="nil"/>
              <w:bottom w:val="single" w:sz="8" w:space="0" w:color="auto"/>
              <w:right w:val="single" w:sz="8" w:space="0" w:color="auto"/>
            </w:tcBorders>
            <w:shd w:val="clear" w:color="000000" w:fill="FABF8F"/>
            <w:vAlign w:val="center"/>
            <w:hideMark/>
          </w:tcPr>
          <w:p w14:paraId="1725A918" w14:textId="77777777" w:rsidR="00B4769A" w:rsidRPr="00B442AF" w:rsidRDefault="00B4769A" w:rsidP="00B4769A">
            <w:pPr>
              <w:jc w:val="center"/>
              <w:rPr>
                <w:b/>
                <w:bCs/>
              </w:rPr>
            </w:pPr>
            <w:r w:rsidRPr="00B442AF">
              <w:rPr>
                <w:b/>
                <w:bCs/>
              </w:rPr>
              <w:t>54 407 334,93</w:t>
            </w:r>
          </w:p>
        </w:tc>
        <w:tc>
          <w:tcPr>
            <w:tcW w:w="1920"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1AD4C9C6" w14:textId="77777777" w:rsidR="00B4769A" w:rsidRPr="00B442AF" w:rsidRDefault="00B4769A" w:rsidP="00B4769A">
            <w:pPr>
              <w:jc w:val="center"/>
              <w:rPr>
                <w:b/>
                <w:bCs/>
              </w:rPr>
            </w:pPr>
            <w:r w:rsidRPr="00B442AF">
              <w:rPr>
                <w:b/>
                <w:bCs/>
              </w:rPr>
              <w:t>41 172 302,17</w:t>
            </w:r>
          </w:p>
        </w:tc>
        <w:tc>
          <w:tcPr>
            <w:tcW w:w="1505" w:type="dxa"/>
            <w:tcBorders>
              <w:top w:val="nil"/>
              <w:left w:val="single" w:sz="4" w:space="0" w:color="auto"/>
              <w:bottom w:val="single" w:sz="4" w:space="0" w:color="auto"/>
              <w:right w:val="single" w:sz="8" w:space="0" w:color="auto"/>
            </w:tcBorders>
            <w:shd w:val="clear" w:color="000000" w:fill="FABF8F"/>
            <w:noWrap/>
            <w:vAlign w:val="center"/>
            <w:hideMark/>
          </w:tcPr>
          <w:p w14:paraId="704D726A" w14:textId="77777777" w:rsidR="00B4769A" w:rsidRPr="00B442AF" w:rsidRDefault="00B4769A" w:rsidP="00B4769A">
            <w:pPr>
              <w:jc w:val="center"/>
            </w:pPr>
            <w:r w:rsidRPr="00B442AF">
              <w:t>76%</w:t>
            </w:r>
          </w:p>
        </w:tc>
      </w:tr>
      <w:tr w:rsidR="00B4769A" w:rsidRPr="00B442AF" w14:paraId="2287462E" w14:textId="77777777" w:rsidTr="00B4769A">
        <w:trPr>
          <w:trHeight w:val="652"/>
        </w:trPr>
        <w:tc>
          <w:tcPr>
            <w:tcW w:w="7089" w:type="dxa"/>
            <w:tcBorders>
              <w:top w:val="nil"/>
              <w:left w:val="single" w:sz="8" w:space="0" w:color="auto"/>
              <w:bottom w:val="single" w:sz="4" w:space="0" w:color="auto"/>
              <w:right w:val="nil"/>
            </w:tcBorders>
            <w:shd w:val="clear" w:color="000000" w:fill="FFFFFF"/>
            <w:vAlign w:val="bottom"/>
            <w:hideMark/>
          </w:tcPr>
          <w:p w14:paraId="24C08429" w14:textId="77777777" w:rsidR="00B4769A" w:rsidRPr="00B442AF" w:rsidRDefault="00B4769A" w:rsidP="00B4769A">
            <w:pPr>
              <w:rPr>
                <w:b/>
                <w:bCs/>
                <w:i/>
                <w:iCs/>
              </w:rPr>
            </w:pPr>
            <w:r w:rsidRPr="00B442AF">
              <w:rPr>
                <w:b/>
                <w:bCs/>
                <w:i/>
                <w:iCs/>
              </w:rPr>
              <w:t>Непрограммные направления деятельности органов местного самоуправления</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14:paraId="089AE76C" w14:textId="77777777" w:rsidR="00B4769A" w:rsidRPr="00B442AF" w:rsidRDefault="00B4769A" w:rsidP="00B4769A">
            <w:pPr>
              <w:jc w:val="center"/>
              <w:rPr>
                <w:b/>
                <w:bCs/>
                <w:i/>
                <w:iCs/>
              </w:rPr>
            </w:pPr>
            <w:r w:rsidRPr="00B442AF">
              <w:rPr>
                <w:b/>
                <w:bCs/>
                <w:i/>
                <w:iCs/>
              </w:rPr>
              <w:t>33 9 00 00000</w:t>
            </w:r>
          </w:p>
        </w:tc>
        <w:tc>
          <w:tcPr>
            <w:tcW w:w="1300" w:type="dxa"/>
            <w:tcBorders>
              <w:top w:val="nil"/>
              <w:left w:val="nil"/>
              <w:bottom w:val="single" w:sz="4" w:space="0" w:color="auto"/>
              <w:right w:val="single" w:sz="4" w:space="0" w:color="auto"/>
            </w:tcBorders>
            <w:shd w:val="clear" w:color="000000" w:fill="FFFFFF"/>
            <w:vAlign w:val="center"/>
            <w:hideMark/>
          </w:tcPr>
          <w:p w14:paraId="39ACDB7F" w14:textId="77777777" w:rsidR="00B4769A" w:rsidRPr="00B442AF" w:rsidRDefault="00B4769A" w:rsidP="00B4769A">
            <w:pPr>
              <w:jc w:val="center"/>
            </w:pPr>
            <w:r w:rsidRPr="00B442AF">
              <w:t> </w:t>
            </w:r>
          </w:p>
        </w:tc>
        <w:tc>
          <w:tcPr>
            <w:tcW w:w="1980" w:type="dxa"/>
            <w:tcBorders>
              <w:top w:val="nil"/>
              <w:left w:val="nil"/>
              <w:bottom w:val="single" w:sz="4" w:space="0" w:color="auto"/>
              <w:right w:val="single" w:sz="8" w:space="0" w:color="auto"/>
            </w:tcBorders>
            <w:shd w:val="clear" w:color="auto" w:fill="auto"/>
            <w:vAlign w:val="center"/>
            <w:hideMark/>
          </w:tcPr>
          <w:p w14:paraId="376D78FE" w14:textId="77777777" w:rsidR="00B4769A" w:rsidRPr="00B442AF" w:rsidRDefault="00B4769A" w:rsidP="00B4769A">
            <w:pPr>
              <w:jc w:val="center"/>
              <w:rPr>
                <w:b/>
                <w:bCs/>
                <w:i/>
                <w:iCs/>
              </w:rPr>
            </w:pPr>
            <w:r w:rsidRPr="00B442AF">
              <w:rPr>
                <w:b/>
                <w:bCs/>
                <w:i/>
                <w:iCs/>
              </w:rPr>
              <w:t>54 407 334,93</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14:paraId="7DC78AA7" w14:textId="77777777" w:rsidR="00B4769A" w:rsidRPr="00B442AF" w:rsidRDefault="00B4769A" w:rsidP="00B4769A">
            <w:pPr>
              <w:jc w:val="center"/>
              <w:rPr>
                <w:b/>
                <w:bCs/>
                <w:i/>
                <w:iCs/>
              </w:rPr>
            </w:pPr>
            <w:r w:rsidRPr="00B442AF">
              <w:rPr>
                <w:b/>
                <w:bCs/>
                <w:i/>
                <w:iCs/>
              </w:rPr>
              <w:t>41 172 302,17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B1F1576" w14:textId="77777777" w:rsidR="00B4769A" w:rsidRPr="00B442AF" w:rsidRDefault="00B4769A" w:rsidP="00B4769A">
            <w:pPr>
              <w:jc w:val="center"/>
            </w:pPr>
            <w:r w:rsidRPr="00B442AF">
              <w:t>76%</w:t>
            </w:r>
          </w:p>
        </w:tc>
      </w:tr>
      <w:tr w:rsidR="00B4769A" w:rsidRPr="00B442AF" w14:paraId="22BEE330" w14:textId="77777777" w:rsidTr="00B4769A">
        <w:trPr>
          <w:trHeight w:val="1563"/>
        </w:trPr>
        <w:tc>
          <w:tcPr>
            <w:tcW w:w="7089" w:type="dxa"/>
            <w:tcBorders>
              <w:top w:val="nil"/>
              <w:left w:val="single" w:sz="8" w:space="0" w:color="auto"/>
              <w:bottom w:val="single" w:sz="4" w:space="0" w:color="auto"/>
              <w:right w:val="nil"/>
            </w:tcBorders>
            <w:shd w:val="clear" w:color="000000" w:fill="FFFFFF"/>
            <w:vAlign w:val="bottom"/>
            <w:hideMark/>
          </w:tcPr>
          <w:p w14:paraId="3A9C255C" w14:textId="77777777" w:rsidR="00B4769A" w:rsidRPr="00B442AF" w:rsidRDefault="00B4769A" w:rsidP="00B4769A">
            <w:r w:rsidRPr="00B442AF">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1351FB50" w14:textId="77777777" w:rsidR="00B4769A" w:rsidRPr="00B442AF" w:rsidRDefault="00B4769A" w:rsidP="00B4769A">
            <w:pPr>
              <w:jc w:val="center"/>
            </w:pPr>
            <w:r w:rsidRPr="00B442AF">
              <w:t>33 9 00 00130</w:t>
            </w:r>
          </w:p>
        </w:tc>
        <w:tc>
          <w:tcPr>
            <w:tcW w:w="1300" w:type="dxa"/>
            <w:tcBorders>
              <w:top w:val="nil"/>
              <w:left w:val="nil"/>
              <w:bottom w:val="single" w:sz="4" w:space="0" w:color="auto"/>
              <w:right w:val="single" w:sz="4" w:space="0" w:color="auto"/>
            </w:tcBorders>
            <w:shd w:val="clear" w:color="000000" w:fill="FFFFFF"/>
            <w:vAlign w:val="center"/>
            <w:hideMark/>
          </w:tcPr>
          <w:p w14:paraId="4B22EB14" w14:textId="77777777" w:rsidR="00B4769A" w:rsidRPr="00B442AF" w:rsidRDefault="00B4769A" w:rsidP="00B4769A">
            <w:pPr>
              <w:jc w:val="center"/>
            </w:pPr>
            <w:r w:rsidRPr="00B442AF">
              <w:t>100</w:t>
            </w:r>
          </w:p>
        </w:tc>
        <w:tc>
          <w:tcPr>
            <w:tcW w:w="1980" w:type="dxa"/>
            <w:tcBorders>
              <w:top w:val="nil"/>
              <w:left w:val="nil"/>
              <w:bottom w:val="single" w:sz="4" w:space="0" w:color="auto"/>
              <w:right w:val="single" w:sz="8" w:space="0" w:color="auto"/>
            </w:tcBorders>
            <w:shd w:val="clear" w:color="auto" w:fill="auto"/>
            <w:vAlign w:val="center"/>
            <w:hideMark/>
          </w:tcPr>
          <w:p w14:paraId="15A12EE4" w14:textId="77777777" w:rsidR="00B4769A" w:rsidRPr="00B442AF" w:rsidRDefault="00B4769A" w:rsidP="00B4769A">
            <w:pPr>
              <w:jc w:val="center"/>
            </w:pPr>
            <w:r w:rsidRPr="00B442AF">
              <w:t>47 296 244,60</w:t>
            </w:r>
          </w:p>
        </w:tc>
        <w:tc>
          <w:tcPr>
            <w:tcW w:w="1920" w:type="dxa"/>
            <w:tcBorders>
              <w:top w:val="nil"/>
              <w:left w:val="single" w:sz="4" w:space="0" w:color="auto"/>
              <w:bottom w:val="single" w:sz="4" w:space="0" w:color="auto"/>
              <w:right w:val="single" w:sz="8" w:space="0" w:color="auto"/>
            </w:tcBorders>
            <w:shd w:val="clear" w:color="000000" w:fill="FFFFFF"/>
            <w:noWrap/>
            <w:vAlign w:val="center"/>
            <w:hideMark/>
          </w:tcPr>
          <w:p w14:paraId="6390A563" w14:textId="77777777" w:rsidR="00B4769A" w:rsidRPr="00B442AF" w:rsidRDefault="00B4769A" w:rsidP="00B4769A">
            <w:pPr>
              <w:jc w:val="center"/>
            </w:pPr>
            <w:r w:rsidRPr="00B442AF">
              <w:t>36 267 897,55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F25A886" w14:textId="77777777" w:rsidR="00B4769A" w:rsidRPr="00B442AF" w:rsidRDefault="00B4769A" w:rsidP="00B4769A">
            <w:pPr>
              <w:jc w:val="center"/>
            </w:pPr>
            <w:r w:rsidRPr="00B442AF">
              <w:t>77%</w:t>
            </w:r>
          </w:p>
        </w:tc>
      </w:tr>
      <w:tr w:rsidR="00B4769A" w:rsidRPr="00B442AF" w14:paraId="11F9CB90" w14:textId="77777777" w:rsidTr="00B4769A">
        <w:trPr>
          <w:trHeight w:val="951"/>
        </w:trPr>
        <w:tc>
          <w:tcPr>
            <w:tcW w:w="7089" w:type="dxa"/>
            <w:tcBorders>
              <w:top w:val="nil"/>
              <w:left w:val="single" w:sz="8" w:space="0" w:color="auto"/>
              <w:bottom w:val="nil"/>
              <w:right w:val="nil"/>
            </w:tcBorders>
            <w:shd w:val="clear" w:color="000000" w:fill="FFFFFF"/>
            <w:vAlign w:val="bottom"/>
            <w:hideMark/>
          </w:tcPr>
          <w:p w14:paraId="101E7F5C" w14:textId="77777777" w:rsidR="00B4769A" w:rsidRPr="00B442AF" w:rsidRDefault="00B4769A" w:rsidP="00B4769A">
            <w:r w:rsidRPr="00B442AF">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680" w:type="dxa"/>
            <w:tcBorders>
              <w:top w:val="nil"/>
              <w:left w:val="single" w:sz="4" w:space="0" w:color="auto"/>
              <w:bottom w:val="nil"/>
              <w:right w:val="single" w:sz="4" w:space="0" w:color="auto"/>
            </w:tcBorders>
            <w:shd w:val="clear" w:color="000000" w:fill="FFFFFF"/>
            <w:noWrap/>
            <w:vAlign w:val="center"/>
            <w:hideMark/>
          </w:tcPr>
          <w:p w14:paraId="7D089481" w14:textId="77777777" w:rsidR="00B4769A" w:rsidRPr="00B442AF" w:rsidRDefault="00B4769A" w:rsidP="00B4769A">
            <w:pPr>
              <w:jc w:val="center"/>
            </w:pPr>
            <w:r w:rsidRPr="00B442AF">
              <w:t>33 9 00 00130</w:t>
            </w:r>
          </w:p>
        </w:tc>
        <w:tc>
          <w:tcPr>
            <w:tcW w:w="1300" w:type="dxa"/>
            <w:tcBorders>
              <w:top w:val="nil"/>
              <w:left w:val="nil"/>
              <w:bottom w:val="nil"/>
              <w:right w:val="single" w:sz="4" w:space="0" w:color="auto"/>
            </w:tcBorders>
            <w:shd w:val="clear" w:color="000000" w:fill="FFFFFF"/>
            <w:vAlign w:val="center"/>
            <w:hideMark/>
          </w:tcPr>
          <w:p w14:paraId="4D361FE2" w14:textId="77777777" w:rsidR="00B4769A" w:rsidRPr="00B442AF" w:rsidRDefault="00B4769A" w:rsidP="00B4769A">
            <w:pPr>
              <w:jc w:val="center"/>
            </w:pPr>
            <w:r w:rsidRPr="00B442AF">
              <w:t>200</w:t>
            </w:r>
          </w:p>
        </w:tc>
        <w:tc>
          <w:tcPr>
            <w:tcW w:w="1980" w:type="dxa"/>
            <w:tcBorders>
              <w:top w:val="nil"/>
              <w:left w:val="nil"/>
              <w:bottom w:val="nil"/>
              <w:right w:val="single" w:sz="8" w:space="0" w:color="auto"/>
            </w:tcBorders>
            <w:shd w:val="clear" w:color="auto" w:fill="auto"/>
            <w:vAlign w:val="center"/>
            <w:hideMark/>
          </w:tcPr>
          <w:p w14:paraId="3072073B" w14:textId="77777777" w:rsidR="00B4769A" w:rsidRPr="00B442AF" w:rsidRDefault="00B4769A" w:rsidP="00B4769A">
            <w:pPr>
              <w:jc w:val="center"/>
            </w:pPr>
            <w:r w:rsidRPr="00B442AF">
              <w:t>2 114 636,00</w:t>
            </w:r>
          </w:p>
        </w:tc>
        <w:tc>
          <w:tcPr>
            <w:tcW w:w="1920" w:type="dxa"/>
            <w:tcBorders>
              <w:top w:val="nil"/>
              <w:left w:val="single" w:sz="4" w:space="0" w:color="auto"/>
              <w:bottom w:val="nil"/>
              <w:right w:val="single" w:sz="8" w:space="0" w:color="auto"/>
            </w:tcBorders>
            <w:shd w:val="clear" w:color="auto" w:fill="auto"/>
            <w:noWrap/>
            <w:vAlign w:val="center"/>
            <w:hideMark/>
          </w:tcPr>
          <w:p w14:paraId="218C2C04" w14:textId="77777777" w:rsidR="00B4769A" w:rsidRPr="00B442AF" w:rsidRDefault="00B4769A" w:rsidP="00B4769A">
            <w:pPr>
              <w:jc w:val="center"/>
            </w:pPr>
            <w:r w:rsidRPr="00B442AF">
              <w:t>781 054,04</w:t>
            </w:r>
          </w:p>
        </w:tc>
        <w:tc>
          <w:tcPr>
            <w:tcW w:w="1505" w:type="dxa"/>
            <w:tcBorders>
              <w:top w:val="nil"/>
              <w:left w:val="single" w:sz="4" w:space="0" w:color="auto"/>
              <w:bottom w:val="nil"/>
              <w:right w:val="single" w:sz="8" w:space="0" w:color="auto"/>
            </w:tcBorders>
            <w:shd w:val="clear" w:color="000000" w:fill="FFFFFF"/>
            <w:noWrap/>
            <w:vAlign w:val="center"/>
            <w:hideMark/>
          </w:tcPr>
          <w:p w14:paraId="1981572B" w14:textId="77777777" w:rsidR="00B4769A" w:rsidRPr="00B442AF" w:rsidRDefault="00B4769A" w:rsidP="00B4769A">
            <w:pPr>
              <w:jc w:val="center"/>
            </w:pPr>
            <w:r w:rsidRPr="00B442AF">
              <w:t>37%</w:t>
            </w:r>
          </w:p>
        </w:tc>
      </w:tr>
      <w:tr w:rsidR="00B4769A" w:rsidRPr="00B442AF" w14:paraId="4F92FFB1" w14:textId="77777777" w:rsidTr="00B4769A">
        <w:trPr>
          <w:trHeight w:val="897"/>
        </w:trPr>
        <w:tc>
          <w:tcPr>
            <w:tcW w:w="7089" w:type="dxa"/>
            <w:tcBorders>
              <w:top w:val="single" w:sz="4" w:space="0" w:color="auto"/>
              <w:left w:val="single" w:sz="8" w:space="0" w:color="auto"/>
              <w:bottom w:val="single" w:sz="4" w:space="0" w:color="auto"/>
              <w:right w:val="nil"/>
            </w:tcBorders>
            <w:shd w:val="clear" w:color="000000" w:fill="FFFFFF"/>
            <w:vAlign w:val="bottom"/>
            <w:hideMark/>
          </w:tcPr>
          <w:p w14:paraId="37031CF8" w14:textId="77777777" w:rsidR="00B4769A" w:rsidRPr="00B442AF" w:rsidRDefault="00B4769A" w:rsidP="00B4769A">
            <w:r w:rsidRPr="00B442AF">
              <w:lastRenderedPageBreak/>
              <w:t>Обеспечение функций исполнительных органов местного самоуправления (Иные бюджетные ассигнования)</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B1EC7" w14:textId="77777777" w:rsidR="00B4769A" w:rsidRPr="00B442AF" w:rsidRDefault="00B4769A" w:rsidP="00B4769A">
            <w:pPr>
              <w:jc w:val="center"/>
            </w:pPr>
            <w:r w:rsidRPr="00B442AF">
              <w:t>33 9 00 00130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4758731D" w14:textId="77777777" w:rsidR="00B4769A" w:rsidRPr="00B442AF" w:rsidRDefault="00B4769A" w:rsidP="00B4769A">
            <w:pPr>
              <w:jc w:val="center"/>
            </w:pPr>
            <w:r w:rsidRPr="00B442AF">
              <w:t>800</w:t>
            </w:r>
          </w:p>
        </w:tc>
        <w:tc>
          <w:tcPr>
            <w:tcW w:w="1980" w:type="dxa"/>
            <w:tcBorders>
              <w:top w:val="single" w:sz="4" w:space="0" w:color="auto"/>
              <w:left w:val="nil"/>
              <w:bottom w:val="single" w:sz="4" w:space="0" w:color="auto"/>
              <w:right w:val="single" w:sz="8" w:space="0" w:color="auto"/>
            </w:tcBorders>
            <w:shd w:val="clear" w:color="auto" w:fill="auto"/>
            <w:vAlign w:val="center"/>
            <w:hideMark/>
          </w:tcPr>
          <w:p w14:paraId="2744E991" w14:textId="77777777" w:rsidR="00B4769A" w:rsidRPr="00B442AF" w:rsidRDefault="00B4769A" w:rsidP="00B4769A">
            <w:pPr>
              <w:jc w:val="center"/>
            </w:pPr>
            <w:r w:rsidRPr="00B442AF">
              <w:t>37 100,00</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19C124D6" w14:textId="77777777" w:rsidR="00B4769A" w:rsidRPr="00B442AF" w:rsidRDefault="00B4769A" w:rsidP="00B4769A">
            <w:pPr>
              <w:jc w:val="center"/>
            </w:pPr>
            <w:r w:rsidRPr="00B442AF">
              <w:t>33 156,00</w:t>
            </w:r>
          </w:p>
        </w:tc>
        <w:tc>
          <w:tcPr>
            <w:tcW w:w="1505"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21AEF252" w14:textId="77777777" w:rsidR="00B4769A" w:rsidRPr="00B442AF" w:rsidRDefault="00B4769A" w:rsidP="00B4769A">
            <w:pPr>
              <w:jc w:val="center"/>
            </w:pPr>
            <w:r w:rsidRPr="00B442AF">
              <w:t>0%</w:t>
            </w:r>
          </w:p>
        </w:tc>
      </w:tr>
      <w:tr w:rsidR="00B4769A" w:rsidRPr="00B442AF" w14:paraId="525156EA" w14:textId="77777777" w:rsidTr="00B4769A">
        <w:trPr>
          <w:trHeight w:val="1807"/>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55680337" w14:textId="77777777" w:rsidR="00B4769A" w:rsidRPr="00B442AF" w:rsidRDefault="00B4769A" w:rsidP="00B4769A">
            <w:r w:rsidRPr="00B442AF">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vAlign w:val="center"/>
            <w:hideMark/>
          </w:tcPr>
          <w:p w14:paraId="12502DA0" w14:textId="77777777" w:rsidR="00B4769A" w:rsidRPr="00B442AF" w:rsidRDefault="00B4769A" w:rsidP="00B4769A">
            <w:pPr>
              <w:jc w:val="center"/>
            </w:pPr>
            <w:r w:rsidRPr="00B442AF">
              <w:t>33 9 00 00360</w:t>
            </w:r>
          </w:p>
        </w:tc>
        <w:tc>
          <w:tcPr>
            <w:tcW w:w="1300" w:type="dxa"/>
            <w:tcBorders>
              <w:top w:val="nil"/>
              <w:left w:val="nil"/>
              <w:bottom w:val="single" w:sz="4" w:space="0" w:color="auto"/>
              <w:right w:val="single" w:sz="4" w:space="0" w:color="auto"/>
            </w:tcBorders>
            <w:shd w:val="clear" w:color="000000" w:fill="FFFFFF"/>
            <w:vAlign w:val="center"/>
            <w:hideMark/>
          </w:tcPr>
          <w:p w14:paraId="28F30208" w14:textId="77777777" w:rsidR="00B4769A" w:rsidRPr="00B442AF" w:rsidRDefault="00B4769A" w:rsidP="00B4769A">
            <w:pPr>
              <w:jc w:val="center"/>
            </w:pPr>
            <w:r w:rsidRPr="00B442AF">
              <w:t>100</w:t>
            </w:r>
          </w:p>
        </w:tc>
        <w:tc>
          <w:tcPr>
            <w:tcW w:w="1980" w:type="dxa"/>
            <w:tcBorders>
              <w:top w:val="nil"/>
              <w:left w:val="nil"/>
              <w:bottom w:val="single" w:sz="4" w:space="0" w:color="auto"/>
              <w:right w:val="single" w:sz="8" w:space="0" w:color="auto"/>
            </w:tcBorders>
            <w:shd w:val="clear" w:color="auto" w:fill="auto"/>
            <w:vAlign w:val="center"/>
            <w:hideMark/>
          </w:tcPr>
          <w:p w14:paraId="0DA1BB82" w14:textId="77777777" w:rsidR="00B4769A" w:rsidRPr="00B442AF" w:rsidRDefault="00B4769A" w:rsidP="00B4769A">
            <w:pPr>
              <w:jc w:val="center"/>
            </w:pPr>
            <w:r w:rsidRPr="00B442AF">
              <w:t>2 636 896,57</w:t>
            </w:r>
          </w:p>
        </w:tc>
        <w:tc>
          <w:tcPr>
            <w:tcW w:w="1920" w:type="dxa"/>
            <w:tcBorders>
              <w:top w:val="nil"/>
              <w:left w:val="nil"/>
              <w:bottom w:val="single" w:sz="4" w:space="0" w:color="auto"/>
              <w:right w:val="single" w:sz="8" w:space="0" w:color="auto"/>
            </w:tcBorders>
            <w:shd w:val="clear" w:color="auto" w:fill="auto"/>
            <w:noWrap/>
            <w:vAlign w:val="center"/>
            <w:hideMark/>
          </w:tcPr>
          <w:p w14:paraId="10A33276" w14:textId="77777777" w:rsidR="00B4769A" w:rsidRPr="00B442AF" w:rsidRDefault="00B4769A" w:rsidP="00B4769A">
            <w:pPr>
              <w:jc w:val="center"/>
            </w:pPr>
            <w:r w:rsidRPr="00B442AF">
              <w:t>2 146 061,60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FD3903D" w14:textId="77777777" w:rsidR="00B4769A" w:rsidRPr="00B442AF" w:rsidRDefault="00B4769A" w:rsidP="00B4769A">
            <w:pPr>
              <w:jc w:val="center"/>
            </w:pPr>
            <w:r w:rsidRPr="00B442AF">
              <w:t>81%</w:t>
            </w:r>
          </w:p>
        </w:tc>
      </w:tr>
      <w:tr w:rsidR="00B4769A" w:rsidRPr="00B442AF" w14:paraId="19434589" w14:textId="77777777" w:rsidTr="00B4769A">
        <w:trPr>
          <w:trHeight w:val="93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15803849" w14:textId="77777777" w:rsidR="00B4769A" w:rsidRPr="00B442AF" w:rsidRDefault="00B4769A" w:rsidP="00B4769A">
            <w:r w:rsidRPr="00B442AF">
              <w:t>Глава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vAlign w:val="center"/>
            <w:hideMark/>
          </w:tcPr>
          <w:p w14:paraId="72FC03DC" w14:textId="77777777" w:rsidR="00B4769A" w:rsidRPr="00B442AF" w:rsidRDefault="00B4769A" w:rsidP="00B4769A">
            <w:pPr>
              <w:jc w:val="center"/>
            </w:pPr>
            <w:r w:rsidRPr="00B442AF">
              <w:t>33 9 00 00360</w:t>
            </w:r>
          </w:p>
        </w:tc>
        <w:tc>
          <w:tcPr>
            <w:tcW w:w="1300" w:type="dxa"/>
            <w:tcBorders>
              <w:top w:val="nil"/>
              <w:left w:val="nil"/>
              <w:bottom w:val="single" w:sz="4" w:space="0" w:color="auto"/>
              <w:right w:val="single" w:sz="4" w:space="0" w:color="auto"/>
            </w:tcBorders>
            <w:shd w:val="clear" w:color="000000" w:fill="FFFFFF"/>
            <w:vAlign w:val="center"/>
            <w:hideMark/>
          </w:tcPr>
          <w:p w14:paraId="492D09BB"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5FDB19AE" w14:textId="77777777" w:rsidR="00B4769A" w:rsidRPr="00B442AF" w:rsidRDefault="00B4769A" w:rsidP="00B4769A">
            <w:pPr>
              <w:jc w:val="center"/>
            </w:pPr>
            <w:r w:rsidRPr="00B442AF">
              <w:t>55 000,00</w:t>
            </w:r>
          </w:p>
        </w:tc>
        <w:tc>
          <w:tcPr>
            <w:tcW w:w="1920" w:type="dxa"/>
            <w:tcBorders>
              <w:top w:val="nil"/>
              <w:left w:val="nil"/>
              <w:bottom w:val="single" w:sz="4" w:space="0" w:color="auto"/>
              <w:right w:val="single" w:sz="8" w:space="0" w:color="auto"/>
            </w:tcBorders>
            <w:shd w:val="clear" w:color="auto" w:fill="auto"/>
            <w:noWrap/>
            <w:vAlign w:val="center"/>
            <w:hideMark/>
          </w:tcPr>
          <w:p w14:paraId="737524BD" w14:textId="77777777" w:rsidR="00B4769A" w:rsidRPr="00B442AF" w:rsidRDefault="00B4769A" w:rsidP="00B4769A">
            <w:pPr>
              <w:jc w:val="center"/>
            </w:pPr>
            <w:r w:rsidRPr="00B442AF">
              <w:t>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00F6284" w14:textId="77777777" w:rsidR="00B4769A" w:rsidRPr="00B442AF" w:rsidRDefault="00B4769A" w:rsidP="00B4769A">
            <w:pPr>
              <w:jc w:val="center"/>
            </w:pPr>
            <w:r w:rsidRPr="00B442AF">
              <w:t>0%</w:t>
            </w:r>
          </w:p>
        </w:tc>
      </w:tr>
      <w:tr w:rsidR="00B4769A" w:rsidRPr="00B442AF" w14:paraId="2D724A38" w14:textId="77777777" w:rsidTr="00B4769A">
        <w:trPr>
          <w:trHeight w:val="1566"/>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44CF5BAE" w14:textId="77777777" w:rsidR="00B4769A" w:rsidRPr="00B442AF" w:rsidRDefault="00B4769A" w:rsidP="00B4769A">
            <w:r w:rsidRPr="00B442AF">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80" w:type="dxa"/>
            <w:tcBorders>
              <w:top w:val="nil"/>
              <w:left w:val="nil"/>
              <w:bottom w:val="single" w:sz="4" w:space="0" w:color="auto"/>
              <w:right w:val="single" w:sz="4" w:space="0" w:color="auto"/>
            </w:tcBorders>
            <w:shd w:val="clear" w:color="auto" w:fill="auto"/>
            <w:vAlign w:val="center"/>
            <w:hideMark/>
          </w:tcPr>
          <w:p w14:paraId="61FD03EA" w14:textId="77777777" w:rsidR="00B4769A" w:rsidRPr="00B442AF" w:rsidRDefault="00B4769A" w:rsidP="00B4769A">
            <w:pPr>
              <w:jc w:val="center"/>
            </w:pPr>
            <w:r w:rsidRPr="00B442AF">
              <w:t>33 9 00 00390</w:t>
            </w:r>
          </w:p>
        </w:tc>
        <w:tc>
          <w:tcPr>
            <w:tcW w:w="1300" w:type="dxa"/>
            <w:tcBorders>
              <w:top w:val="nil"/>
              <w:left w:val="nil"/>
              <w:bottom w:val="single" w:sz="4" w:space="0" w:color="auto"/>
              <w:right w:val="single" w:sz="4" w:space="0" w:color="auto"/>
            </w:tcBorders>
            <w:shd w:val="clear" w:color="000000" w:fill="FFFFFF"/>
            <w:vAlign w:val="center"/>
            <w:hideMark/>
          </w:tcPr>
          <w:p w14:paraId="428C22D1" w14:textId="77777777" w:rsidR="00B4769A" w:rsidRPr="00B442AF" w:rsidRDefault="00B4769A" w:rsidP="00B4769A">
            <w:pPr>
              <w:jc w:val="center"/>
            </w:pPr>
            <w:r w:rsidRPr="00B442AF">
              <w:t>100</w:t>
            </w:r>
          </w:p>
        </w:tc>
        <w:tc>
          <w:tcPr>
            <w:tcW w:w="1980" w:type="dxa"/>
            <w:tcBorders>
              <w:top w:val="nil"/>
              <w:left w:val="nil"/>
              <w:bottom w:val="single" w:sz="4" w:space="0" w:color="auto"/>
              <w:right w:val="single" w:sz="8" w:space="0" w:color="auto"/>
            </w:tcBorders>
            <w:shd w:val="clear" w:color="auto" w:fill="auto"/>
            <w:vAlign w:val="center"/>
            <w:hideMark/>
          </w:tcPr>
          <w:p w14:paraId="15207A9A" w14:textId="77777777" w:rsidR="00B4769A" w:rsidRPr="00B442AF" w:rsidRDefault="00B4769A" w:rsidP="00B4769A">
            <w:pPr>
              <w:jc w:val="center"/>
            </w:pPr>
            <w:r w:rsidRPr="00B442AF">
              <w:t>1 016 457,76</w:t>
            </w:r>
          </w:p>
        </w:tc>
        <w:tc>
          <w:tcPr>
            <w:tcW w:w="1920" w:type="dxa"/>
            <w:tcBorders>
              <w:top w:val="nil"/>
              <w:left w:val="nil"/>
              <w:bottom w:val="nil"/>
              <w:right w:val="single" w:sz="8" w:space="0" w:color="auto"/>
            </w:tcBorders>
            <w:shd w:val="clear" w:color="000000" w:fill="FFFFFF"/>
            <w:noWrap/>
            <w:vAlign w:val="center"/>
            <w:hideMark/>
          </w:tcPr>
          <w:p w14:paraId="1A0C3526" w14:textId="77777777" w:rsidR="00B4769A" w:rsidRPr="00B442AF" w:rsidRDefault="00B4769A" w:rsidP="00B4769A">
            <w:pPr>
              <w:jc w:val="center"/>
            </w:pPr>
            <w:r w:rsidRPr="00B442AF">
              <w:t>697 012,98</w:t>
            </w:r>
          </w:p>
        </w:tc>
        <w:tc>
          <w:tcPr>
            <w:tcW w:w="1505" w:type="dxa"/>
            <w:tcBorders>
              <w:top w:val="nil"/>
              <w:left w:val="single" w:sz="4" w:space="0" w:color="auto"/>
              <w:bottom w:val="nil"/>
              <w:right w:val="single" w:sz="8" w:space="0" w:color="auto"/>
            </w:tcBorders>
            <w:shd w:val="clear" w:color="000000" w:fill="FFFFFF"/>
            <w:noWrap/>
            <w:vAlign w:val="center"/>
            <w:hideMark/>
          </w:tcPr>
          <w:p w14:paraId="615FA60E" w14:textId="77777777" w:rsidR="00B4769A" w:rsidRPr="00B442AF" w:rsidRDefault="00B4769A" w:rsidP="00B4769A">
            <w:pPr>
              <w:jc w:val="center"/>
            </w:pPr>
            <w:r w:rsidRPr="00B442AF">
              <w:t>69%</w:t>
            </w:r>
          </w:p>
        </w:tc>
      </w:tr>
      <w:tr w:rsidR="00B4769A" w:rsidRPr="00B442AF" w14:paraId="1D706651" w14:textId="77777777" w:rsidTr="00B4769A">
        <w:trPr>
          <w:trHeight w:val="951"/>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149605BC" w14:textId="77777777" w:rsidR="00B4769A" w:rsidRPr="00B442AF" w:rsidRDefault="00B4769A" w:rsidP="00B4769A">
            <w:r w:rsidRPr="00B442AF">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auto" w:fill="auto"/>
            <w:vAlign w:val="center"/>
            <w:hideMark/>
          </w:tcPr>
          <w:p w14:paraId="5A66CA66" w14:textId="77777777" w:rsidR="00B4769A" w:rsidRPr="00B442AF" w:rsidRDefault="00B4769A" w:rsidP="00B4769A">
            <w:pPr>
              <w:jc w:val="center"/>
            </w:pPr>
            <w:r w:rsidRPr="00B442AF">
              <w:t>33 9 00 00390</w:t>
            </w:r>
          </w:p>
        </w:tc>
        <w:tc>
          <w:tcPr>
            <w:tcW w:w="1300" w:type="dxa"/>
            <w:tcBorders>
              <w:top w:val="nil"/>
              <w:left w:val="nil"/>
              <w:bottom w:val="single" w:sz="4" w:space="0" w:color="auto"/>
              <w:right w:val="single" w:sz="4" w:space="0" w:color="auto"/>
            </w:tcBorders>
            <w:shd w:val="clear" w:color="000000" w:fill="FFFFFF"/>
            <w:vAlign w:val="center"/>
            <w:hideMark/>
          </w:tcPr>
          <w:p w14:paraId="346F8160"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34C2FCF1" w14:textId="77777777" w:rsidR="00B4769A" w:rsidRPr="00B442AF" w:rsidRDefault="00B4769A" w:rsidP="00B4769A">
            <w:pPr>
              <w:jc w:val="center"/>
            </w:pPr>
            <w:r w:rsidRPr="00B442AF">
              <w:t>74 800,00</w:t>
            </w:r>
          </w:p>
        </w:tc>
        <w:tc>
          <w:tcPr>
            <w:tcW w:w="1920"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376E84D0" w14:textId="77777777" w:rsidR="00B4769A" w:rsidRPr="00B442AF" w:rsidRDefault="00B4769A" w:rsidP="00B4769A">
            <w:pPr>
              <w:jc w:val="center"/>
            </w:pPr>
            <w:r w:rsidRPr="00B442AF">
              <w:t>70 920,00</w:t>
            </w:r>
          </w:p>
        </w:tc>
        <w:tc>
          <w:tcPr>
            <w:tcW w:w="1505"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25EA028B" w14:textId="77777777" w:rsidR="00B4769A" w:rsidRPr="00B442AF" w:rsidRDefault="00B4769A" w:rsidP="00B4769A">
            <w:pPr>
              <w:jc w:val="center"/>
            </w:pPr>
            <w:r w:rsidRPr="00B442AF">
              <w:t>95%</w:t>
            </w:r>
          </w:p>
        </w:tc>
      </w:tr>
      <w:tr w:rsidR="00B4769A" w:rsidRPr="00B442AF" w14:paraId="07F89826" w14:textId="77777777" w:rsidTr="00B4769A">
        <w:trPr>
          <w:trHeight w:val="951"/>
        </w:trPr>
        <w:tc>
          <w:tcPr>
            <w:tcW w:w="7089" w:type="dxa"/>
            <w:tcBorders>
              <w:top w:val="nil"/>
              <w:left w:val="single" w:sz="8" w:space="0" w:color="auto"/>
              <w:bottom w:val="single" w:sz="8" w:space="0" w:color="auto"/>
              <w:right w:val="single" w:sz="4" w:space="0" w:color="auto"/>
            </w:tcBorders>
            <w:shd w:val="clear" w:color="000000" w:fill="FFFFFF"/>
            <w:vAlign w:val="center"/>
            <w:hideMark/>
          </w:tcPr>
          <w:p w14:paraId="7C11E067" w14:textId="77777777" w:rsidR="00B4769A" w:rsidRPr="00B442AF" w:rsidRDefault="00B4769A" w:rsidP="00B4769A">
            <w:r w:rsidRPr="00B442AF">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680" w:type="dxa"/>
            <w:tcBorders>
              <w:top w:val="nil"/>
              <w:left w:val="nil"/>
              <w:bottom w:val="single" w:sz="8" w:space="0" w:color="auto"/>
              <w:right w:val="single" w:sz="4" w:space="0" w:color="auto"/>
            </w:tcBorders>
            <w:shd w:val="clear" w:color="000000" w:fill="FFFFFF"/>
            <w:vAlign w:val="center"/>
            <w:hideMark/>
          </w:tcPr>
          <w:p w14:paraId="54DACB59" w14:textId="77777777" w:rsidR="00B4769A" w:rsidRPr="00B442AF" w:rsidRDefault="00B4769A" w:rsidP="00B4769A">
            <w:pPr>
              <w:jc w:val="center"/>
            </w:pPr>
            <w:r w:rsidRPr="00B442AF">
              <w:t>33 9 00 00420</w:t>
            </w:r>
          </w:p>
        </w:tc>
        <w:tc>
          <w:tcPr>
            <w:tcW w:w="1300" w:type="dxa"/>
            <w:tcBorders>
              <w:top w:val="nil"/>
              <w:left w:val="nil"/>
              <w:bottom w:val="single" w:sz="8" w:space="0" w:color="auto"/>
              <w:right w:val="single" w:sz="4" w:space="0" w:color="auto"/>
            </w:tcBorders>
            <w:shd w:val="clear" w:color="000000" w:fill="FFFFFF"/>
            <w:vAlign w:val="center"/>
            <w:hideMark/>
          </w:tcPr>
          <w:p w14:paraId="68B7FFF4" w14:textId="77777777" w:rsidR="00B4769A" w:rsidRPr="00B442AF" w:rsidRDefault="00B4769A" w:rsidP="00B4769A">
            <w:pPr>
              <w:jc w:val="center"/>
            </w:pPr>
            <w:r w:rsidRPr="00B442AF">
              <w:t>200</w:t>
            </w:r>
          </w:p>
        </w:tc>
        <w:tc>
          <w:tcPr>
            <w:tcW w:w="1980" w:type="dxa"/>
            <w:tcBorders>
              <w:top w:val="nil"/>
              <w:left w:val="nil"/>
              <w:bottom w:val="single" w:sz="8" w:space="0" w:color="auto"/>
              <w:right w:val="single" w:sz="8" w:space="0" w:color="auto"/>
            </w:tcBorders>
            <w:shd w:val="clear" w:color="auto" w:fill="auto"/>
            <w:vAlign w:val="center"/>
            <w:hideMark/>
          </w:tcPr>
          <w:p w14:paraId="75E31FAF" w14:textId="77777777" w:rsidR="00B4769A" w:rsidRPr="00B442AF" w:rsidRDefault="00B4769A" w:rsidP="00B4769A">
            <w:pPr>
              <w:jc w:val="center"/>
            </w:pPr>
            <w:r w:rsidRPr="00B442AF">
              <w:t>4 400,00</w:t>
            </w:r>
          </w:p>
        </w:tc>
        <w:tc>
          <w:tcPr>
            <w:tcW w:w="1920" w:type="dxa"/>
            <w:tcBorders>
              <w:top w:val="nil"/>
              <w:left w:val="nil"/>
              <w:bottom w:val="single" w:sz="4" w:space="0" w:color="auto"/>
              <w:right w:val="single" w:sz="8" w:space="0" w:color="auto"/>
            </w:tcBorders>
            <w:shd w:val="clear" w:color="000000" w:fill="FFFFFF"/>
            <w:vAlign w:val="center"/>
            <w:hideMark/>
          </w:tcPr>
          <w:p w14:paraId="254379EE" w14:textId="77777777" w:rsidR="00B4769A" w:rsidRPr="00B442AF" w:rsidRDefault="00B4769A" w:rsidP="00B4769A">
            <w:pPr>
              <w:jc w:val="center"/>
            </w:pPr>
            <w:r w:rsidRPr="00B442AF">
              <w:t>4 400,00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28A974F5" w14:textId="77777777" w:rsidR="00B4769A" w:rsidRPr="00B442AF" w:rsidRDefault="00B4769A" w:rsidP="00B4769A">
            <w:pPr>
              <w:jc w:val="center"/>
            </w:pPr>
            <w:r w:rsidRPr="00B442AF">
              <w:t>100%</w:t>
            </w:r>
          </w:p>
        </w:tc>
      </w:tr>
      <w:tr w:rsidR="00B4769A" w:rsidRPr="00B442AF" w14:paraId="78B1F593" w14:textId="77777777" w:rsidTr="00B4769A">
        <w:trPr>
          <w:trHeight w:val="1563"/>
        </w:trPr>
        <w:tc>
          <w:tcPr>
            <w:tcW w:w="7089" w:type="dxa"/>
            <w:tcBorders>
              <w:top w:val="nil"/>
              <w:left w:val="single" w:sz="8" w:space="0" w:color="auto"/>
              <w:bottom w:val="nil"/>
              <w:right w:val="single" w:sz="4" w:space="0" w:color="auto"/>
            </w:tcBorders>
            <w:shd w:val="clear" w:color="000000" w:fill="FFFFFF"/>
            <w:vAlign w:val="center"/>
            <w:hideMark/>
          </w:tcPr>
          <w:p w14:paraId="66F1A5AC" w14:textId="77777777" w:rsidR="00B4769A" w:rsidRPr="00B442AF" w:rsidRDefault="00B4769A" w:rsidP="00B4769A">
            <w:r w:rsidRPr="00B442AF">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nil"/>
              <w:right w:val="single" w:sz="4" w:space="0" w:color="auto"/>
            </w:tcBorders>
            <w:shd w:val="clear" w:color="000000" w:fill="FFFFFF"/>
            <w:vAlign w:val="center"/>
            <w:hideMark/>
          </w:tcPr>
          <w:p w14:paraId="5F6D9658" w14:textId="77777777" w:rsidR="00B4769A" w:rsidRPr="00B442AF" w:rsidRDefault="00B4769A" w:rsidP="00B4769A">
            <w:pPr>
              <w:jc w:val="center"/>
            </w:pPr>
            <w:r w:rsidRPr="00B442AF">
              <w:t>33 9 00 55490</w:t>
            </w:r>
          </w:p>
        </w:tc>
        <w:tc>
          <w:tcPr>
            <w:tcW w:w="1300" w:type="dxa"/>
            <w:tcBorders>
              <w:top w:val="nil"/>
              <w:left w:val="nil"/>
              <w:bottom w:val="nil"/>
              <w:right w:val="single" w:sz="4" w:space="0" w:color="auto"/>
            </w:tcBorders>
            <w:shd w:val="clear" w:color="000000" w:fill="FFFFFF"/>
            <w:vAlign w:val="center"/>
            <w:hideMark/>
          </w:tcPr>
          <w:p w14:paraId="0A2D862A" w14:textId="77777777" w:rsidR="00B4769A" w:rsidRPr="00B442AF" w:rsidRDefault="00B4769A" w:rsidP="00B4769A">
            <w:pPr>
              <w:jc w:val="center"/>
            </w:pPr>
            <w:r w:rsidRPr="00B442AF">
              <w:t>100</w:t>
            </w:r>
          </w:p>
        </w:tc>
        <w:tc>
          <w:tcPr>
            <w:tcW w:w="1980" w:type="dxa"/>
            <w:tcBorders>
              <w:top w:val="nil"/>
              <w:left w:val="nil"/>
              <w:bottom w:val="nil"/>
              <w:right w:val="single" w:sz="8" w:space="0" w:color="auto"/>
            </w:tcBorders>
            <w:shd w:val="clear" w:color="auto" w:fill="auto"/>
            <w:vAlign w:val="center"/>
            <w:hideMark/>
          </w:tcPr>
          <w:p w14:paraId="0F80A4B8" w14:textId="77777777" w:rsidR="00B4769A" w:rsidRPr="00B442AF" w:rsidRDefault="00B4769A" w:rsidP="00B4769A">
            <w:pPr>
              <w:jc w:val="center"/>
            </w:pPr>
            <w:r w:rsidRPr="00B442AF">
              <w:t>1 171 800,00</w:t>
            </w:r>
          </w:p>
        </w:tc>
        <w:tc>
          <w:tcPr>
            <w:tcW w:w="1920" w:type="dxa"/>
            <w:tcBorders>
              <w:top w:val="nil"/>
              <w:left w:val="nil"/>
              <w:bottom w:val="single" w:sz="4" w:space="0" w:color="auto"/>
              <w:right w:val="single" w:sz="8" w:space="0" w:color="auto"/>
            </w:tcBorders>
            <w:shd w:val="clear" w:color="000000" w:fill="FFFFFF"/>
            <w:vAlign w:val="center"/>
            <w:hideMark/>
          </w:tcPr>
          <w:p w14:paraId="553BE7CE" w14:textId="77777777" w:rsidR="00B4769A" w:rsidRPr="00B442AF" w:rsidRDefault="00B4769A" w:rsidP="00B4769A">
            <w:pPr>
              <w:jc w:val="center"/>
            </w:pPr>
            <w:r w:rsidRPr="00B442AF">
              <w:t>1 171 800,00</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638B62E" w14:textId="77777777" w:rsidR="00B4769A" w:rsidRPr="00B442AF" w:rsidRDefault="00B4769A" w:rsidP="00B4769A">
            <w:pPr>
              <w:jc w:val="center"/>
            </w:pPr>
            <w:r w:rsidRPr="00B442AF">
              <w:t>100%</w:t>
            </w:r>
          </w:p>
        </w:tc>
      </w:tr>
      <w:tr w:rsidR="00B4769A" w:rsidRPr="00B442AF" w14:paraId="3105676D" w14:textId="77777777" w:rsidTr="00B4769A">
        <w:trPr>
          <w:trHeight w:val="313"/>
        </w:trPr>
        <w:tc>
          <w:tcPr>
            <w:tcW w:w="7089" w:type="dxa"/>
            <w:tcBorders>
              <w:top w:val="single" w:sz="4" w:space="0" w:color="auto"/>
              <w:left w:val="single" w:sz="8" w:space="0" w:color="auto"/>
              <w:bottom w:val="single" w:sz="4" w:space="0" w:color="auto"/>
              <w:right w:val="single" w:sz="4" w:space="0" w:color="auto"/>
            </w:tcBorders>
            <w:shd w:val="clear" w:color="000000" w:fill="FABF8F"/>
            <w:vAlign w:val="bottom"/>
            <w:hideMark/>
          </w:tcPr>
          <w:p w14:paraId="5E26F3C6" w14:textId="77777777" w:rsidR="00B4769A" w:rsidRPr="00B442AF" w:rsidRDefault="00B4769A" w:rsidP="00B4769A">
            <w:pPr>
              <w:rPr>
                <w:b/>
                <w:bCs/>
              </w:rPr>
            </w:pPr>
            <w:r w:rsidRPr="00B442AF">
              <w:rPr>
                <w:b/>
                <w:bCs/>
              </w:rPr>
              <w:t>Обеспечение функционирования муниципальных учреждений</w:t>
            </w:r>
          </w:p>
        </w:tc>
        <w:tc>
          <w:tcPr>
            <w:tcW w:w="1680" w:type="dxa"/>
            <w:tcBorders>
              <w:top w:val="single" w:sz="4" w:space="0" w:color="auto"/>
              <w:left w:val="nil"/>
              <w:bottom w:val="single" w:sz="4" w:space="0" w:color="auto"/>
              <w:right w:val="single" w:sz="4" w:space="0" w:color="auto"/>
            </w:tcBorders>
            <w:shd w:val="clear" w:color="000000" w:fill="FABF8F"/>
            <w:noWrap/>
            <w:vAlign w:val="bottom"/>
            <w:hideMark/>
          </w:tcPr>
          <w:p w14:paraId="1762D803" w14:textId="77777777" w:rsidR="00B4769A" w:rsidRPr="00B442AF" w:rsidRDefault="00B4769A" w:rsidP="00B4769A">
            <w:pPr>
              <w:jc w:val="center"/>
              <w:rPr>
                <w:b/>
                <w:bCs/>
              </w:rPr>
            </w:pPr>
            <w:r w:rsidRPr="00B442AF">
              <w:rPr>
                <w:b/>
                <w:bCs/>
              </w:rPr>
              <w:t>34 0 00 00000</w:t>
            </w:r>
          </w:p>
        </w:tc>
        <w:tc>
          <w:tcPr>
            <w:tcW w:w="1300" w:type="dxa"/>
            <w:tcBorders>
              <w:top w:val="single" w:sz="4" w:space="0" w:color="auto"/>
              <w:left w:val="nil"/>
              <w:bottom w:val="single" w:sz="4" w:space="0" w:color="auto"/>
              <w:right w:val="single" w:sz="4" w:space="0" w:color="auto"/>
            </w:tcBorders>
            <w:shd w:val="clear" w:color="000000" w:fill="FABF8F"/>
            <w:vAlign w:val="center"/>
            <w:hideMark/>
          </w:tcPr>
          <w:p w14:paraId="46059FD7" w14:textId="77777777" w:rsidR="00B4769A" w:rsidRPr="00B442AF" w:rsidRDefault="00B4769A" w:rsidP="00B4769A">
            <w:pPr>
              <w:jc w:val="center"/>
            </w:pPr>
            <w:r w:rsidRPr="00B442AF">
              <w:t> </w:t>
            </w:r>
          </w:p>
        </w:tc>
        <w:tc>
          <w:tcPr>
            <w:tcW w:w="1980" w:type="dxa"/>
            <w:tcBorders>
              <w:top w:val="single" w:sz="4" w:space="0" w:color="auto"/>
              <w:left w:val="nil"/>
              <w:bottom w:val="single" w:sz="4" w:space="0" w:color="auto"/>
              <w:right w:val="single" w:sz="8" w:space="0" w:color="auto"/>
            </w:tcBorders>
            <w:shd w:val="clear" w:color="000000" w:fill="FABF8F"/>
            <w:vAlign w:val="center"/>
            <w:hideMark/>
          </w:tcPr>
          <w:p w14:paraId="60D1D026" w14:textId="77777777" w:rsidR="00B4769A" w:rsidRPr="00B442AF" w:rsidRDefault="00B4769A" w:rsidP="00B4769A">
            <w:pPr>
              <w:jc w:val="center"/>
              <w:rPr>
                <w:b/>
                <w:bCs/>
              </w:rPr>
            </w:pPr>
            <w:r w:rsidRPr="00B442AF">
              <w:rPr>
                <w:b/>
                <w:bCs/>
              </w:rPr>
              <w:t>34 339 470,13</w:t>
            </w:r>
          </w:p>
        </w:tc>
        <w:tc>
          <w:tcPr>
            <w:tcW w:w="1920" w:type="dxa"/>
            <w:tcBorders>
              <w:top w:val="nil"/>
              <w:left w:val="single" w:sz="4" w:space="0" w:color="auto"/>
              <w:bottom w:val="single" w:sz="4" w:space="0" w:color="auto"/>
              <w:right w:val="single" w:sz="8" w:space="0" w:color="auto"/>
            </w:tcBorders>
            <w:shd w:val="clear" w:color="000000" w:fill="FABF8F"/>
            <w:vAlign w:val="center"/>
            <w:hideMark/>
          </w:tcPr>
          <w:p w14:paraId="6C2B21DC" w14:textId="77777777" w:rsidR="00B4769A" w:rsidRPr="00B442AF" w:rsidRDefault="00B4769A" w:rsidP="00B4769A">
            <w:pPr>
              <w:jc w:val="center"/>
              <w:rPr>
                <w:b/>
                <w:bCs/>
              </w:rPr>
            </w:pPr>
            <w:r w:rsidRPr="00B442AF">
              <w:rPr>
                <w:b/>
                <w:bCs/>
              </w:rPr>
              <w:t>26 295 612,23</w:t>
            </w:r>
          </w:p>
        </w:tc>
        <w:tc>
          <w:tcPr>
            <w:tcW w:w="1505" w:type="dxa"/>
            <w:tcBorders>
              <w:top w:val="nil"/>
              <w:left w:val="single" w:sz="4" w:space="0" w:color="auto"/>
              <w:bottom w:val="single" w:sz="4" w:space="0" w:color="auto"/>
              <w:right w:val="single" w:sz="8" w:space="0" w:color="auto"/>
            </w:tcBorders>
            <w:shd w:val="clear" w:color="000000" w:fill="FABF8F"/>
            <w:noWrap/>
            <w:vAlign w:val="center"/>
            <w:hideMark/>
          </w:tcPr>
          <w:p w14:paraId="4DBEEFE1" w14:textId="77777777" w:rsidR="00B4769A" w:rsidRPr="00B442AF" w:rsidRDefault="00B4769A" w:rsidP="00B4769A">
            <w:pPr>
              <w:jc w:val="center"/>
            </w:pPr>
            <w:r w:rsidRPr="00B442AF">
              <w:t>77%</w:t>
            </w:r>
          </w:p>
        </w:tc>
      </w:tr>
      <w:tr w:rsidR="00B4769A" w:rsidRPr="00B442AF" w14:paraId="2BBEC4A0" w14:textId="77777777" w:rsidTr="00B4769A">
        <w:trPr>
          <w:trHeight w:val="652"/>
        </w:trPr>
        <w:tc>
          <w:tcPr>
            <w:tcW w:w="7089" w:type="dxa"/>
            <w:tcBorders>
              <w:top w:val="nil"/>
              <w:left w:val="single" w:sz="8" w:space="0" w:color="auto"/>
              <w:bottom w:val="single" w:sz="4" w:space="0" w:color="auto"/>
              <w:right w:val="single" w:sz="4" w:space="0" w:color="auto"/>
            </w:tcBorders>
            <w:shd w:val="clear" w:color="000000" w:fill="FFFFFF"/>
            <w:vAlign w:val="bottom"/>
            <w:hideMark/>
          </w:tcPr>
          <w:p w14:paraId="375D8E86" w14:textId="77777777" w:rsidR="00B4769A" w:rsidRPr="00B442AF" w:rsidRDefault="00B4769A" w:rsidP="00B4769A">
            <w:pPr>
              <w:rPr>
                <w:b/>
                <w:bCs/>
                <w:i/>
                <w:iCs/>
              </w:rPr>
            </w:pPr>
            <w:r w:rsidRPr="00B442AF">
              <w:rPr>
                <w:b/>
                <w:bCs/>
                <w:i/>
                <w:iCs/>
              </w:rPr>
              <w:lastRenderedPageBreak/>
              <w:t>Непрограммные направления деятельности органов местного самоуправления</w:t>
            </w:r>
          </w:p>
        </w:tc>
        <w:tc>
          <w:tcPr>
            <w:tcW w:w="1680" w:type="dxa"/>
            <w:tcBorders>
              <w:top w:val="nil"/>
              <w:left w:val="nil"/>
              <w:bottom w:val="single" w:sz="4" w:space="0" w:color="auto"/>
              <w:right w:val="single" w:sz="4" w:space="0" w:color="auto"/>
            </w:tcBorders>
            <w:shd w:val="clear" w:color="000000" w:fill="FFFFFF"/>
            <w:noWrap/>
            <w:vAlign w:val="bottom"/>
            <w:hideMark/>
          </w:tcPr>
          <w:p w14:paraId="1B3180ED" w14:textId="77777777" w:rsidR="00B4769A" w:rsidRPr="00B442AF" w:rsidRDefault="00B4769A" w:rsidP="00B4769A">
            <w:pPr>
              <w:jc w:val="center"/>
              <w:rPr>
                <w:b/>
                <w:bCs/>
                <w:i/>
                <w:iCs/>
              </w:rPr>
            </w:pPr>
            <w:r w:rsidRPr="00B442AF">
              <w:rPr>
                <w:b/>
                <w:bCs/>
                <w:i/>
                <w:iCs/>
              </w:rPr>
              <w:t>34 9 00 00000</w:t>
            </w:r>
          </w:p>
        </w:tc>
        <w:tc>
          <w:tcPr>
            <w:tcW w:w="1300" w:type="dxa"/>
            <w:tcBorders>
              <w:top w:val="nil"/>
              <w:left w:val="nil"/>
              <w:bottom w:val="single" w:sz="4" w:space="0" w:color="auto"/>
              <w:right w:val="single" w:sz="4" w:space="0" w:color="auto"/>
            </w:tcBorders>
            <w:shd w:val="clear" w:color="000000" w:fill="FFFFFF"/>
            <w:vAlign w:val="center"/>
            <w:hideMark/>
          </w:tcPr>
          <w:p w14:paraId="552BBA32" w14:textId="77777777" w:rsidR="00B4769A" w:rsidRPr="00B442AF" w:rsidRDefault="00B4769A" w:rsidP="00B4769A">
            <w:pPr>
              <w:jc w:val="center"/>
              <w:rPr>
                <w:b/>
                <w:bCs/>
              </w:rPr>
            </w:pPr>
            <w:r w:rsidRPr="00B442AF">
              <w:rPr>
                <w:b/>
                <w:bCs/>
              </w:rPr>
              <w:t> </w:t>
            </w:r>
          </w:p>
        </w:tc>
        <w:tc>
          <w:tcPr>
            <w:tcW w:w="1980" w:type="dxa"/>
            <w:tcBorders>
              <w:top w:val="nil"/>
              <w:left w:val="nil"/>
              <w:bottom w:val="single" w:sz="4" w:space="0" w:color="auto"/>
              <w:right w:val="single" w:sz="8" w:space="0" w:color="auto"/>
            </w:tcBorders>
            <w:shd w:val="clear" w:color="auto" w:fill="auto"/>
            <w:vAlign w:val="center"/>
            <w:hideMark/>
          </w:tcPr>
          <w:p w14:paraId="0992EF8D" w14:textId="77777777" w:rsidR="00B4769A" w:rsidRPr="00B442AF" w:rsidRDefault="00B4769A" w:rsidP="00B4769A">
            <w:pPr>
              <w:jc w:val="center"/>
              <w:rPr>
                <w:b/>
                <w:bCs/>
                <w:i/>
                <w:iCs/>
              </w:rPr>
            </w:pPr>
            <w:r w:rsidRPr="00B442AF">
              <w:rPr>
                <w:b/>
                <w:bCs/>
                <w:i/>
                <w:iCs/>
              </w:rPr>
              <w:t>34 339 470,13</w:t>
            </w:r>
          </w:p>
        </w:tc>
        <w:tc>
          <w:tcPr>
            <w:tcW w:w="1920" w:type="dxa"/>
            <w:tcBorders>
              <w:top w:val="nil"/>
              <w:left w:val="single" w:sz="4" w:space="0" w:color="auto"/>
              <w:bottom w:val="single" w:sz="4" w:space="0" w:color="auto"/>
              <w:right w:val="single" w:sz="8" w:space="0" w:color="auto"/>
            </w:tcBorders>
            <w:shd w:val="clear" w:color="auto" w:fill="auto"/>
            <w:vAlign w:val="center"/>
            <w:hideMark/>
          </w:tcPr>
          <w:p w14:paraId="64FCB077" w14:textId="77777777" w:rsidR="00B4769A" w:rsidRPr="00B442AF" w:rsidRDefault="00B4769A" w:rsidP="00B4769A">
            <w:pPr>
              <w:jc w:val="center"/>
              <w:rPr>
                <w:b/>
                <w:bCs/>
                <w:i/>
                <w:iCs/>
              </w:rPr>
            </w:pPr>
            <w:r w:rsidRPr="00B442AF">
              <w:rPr>
                <w:b/>
                <w:bCs/>
                <w:i/>
                <w:iCs/>
              </w:rPr>
              <w:t>26 295 612,23</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4D0AA091" w14:textId="77777777" w:rsidR="00B4769A" w:rsidRPr="00B442AF" w:rsidRDefault="00B4769A" w:rsidP="00B4769A">
            <w:pPr>
              <w:jc w:val="center"/>
            </w:pPr>
            <w:r w:rsidRPr="00B442AF">
              <w:t>77%</w:t>
            </w:r>
          </w:p>
        </w:tc>
      </w:tr>
      <w:tr w:rsidR="00B4769A" w:rsidRPr="00B442AF" w14:paraId="1700C6A3" w14:textId="77777777" w:rsidTr="00B4769A">
        <w:trPr>
          <w:trHeight w:val="1563"/>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508A01D2" w14:textId="77777777" w:rsidR="00B4769A" w:rsidRPr="00B442AF" w:rsidRDefault="00B4769A" w:rsidP="00B4769A">
            <w:r w:rsidRPr="00B442AF">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14:paraId="5974AB01" w14:textId="77777777" w:rsidR="00B4769A" w:rsidRPr="00B442AF" w:rsidRDefault="00B4769A" w:rsidP="00B4769A">
            <w:pPr>
              <w:jc w:val="center"/>
            </w:pPr>
            <w:r w:rsidRPr="00B442AF">
              <w:t>34 9 00 00140</w:t>
            </w:r>
          </w:p>
        </w:tc>
        <w:tc>
          <w:tcPr>
            <w:tcW w:w="1300" w:type="dxa"/>
            <w:tcBorders>
              <w:top w:val="nil"/>
              <w:left w:val="nil"/>
              <w:bottom w:val="single" w:sz="4" w:space="0" w:color="auto"/>
              <w:right w:val="single" w:sz="4" w:space="0" w:color="auto"/>
            </w:tcBorders>
            <w:shd w:val="clear" w:color="000000" w:fill="FFFFFF"/>
            <w:vAlign w:val="center"/>
            <w:hideMark/>
          </w:tcPr>
          <w:p w14:paraId="6BD13DC5" w14:textId="77777777" w:rsidR="00B4769A" w:rsidRPr="00B442AF" w:rsidRDefault="00B4769A" w:rsidP="00B4769A">
            <w:pPr>
              <w:jc w:val="center"/>
            </w:pPr>
            <w:r w:rsidRPr="00B442AF">
              <w:t>100</w:t>
            </w:r>
          </w:p>
        </w:tc>
        <w:tc>
          <w:tcPr>
            <w:tcW w:w="1980" w:type="dxa"/>
            <w:tcBorders>
              <w:top w:val="nil"/>
              <w:left w:val="nil"/>
              <w:bottom w:val="single" w:sz="4" w:space="0" w:color="auto"/>
              <w:right w:val="single" w:sz="8" w:space="0" w:color="auto"/>
            </w:tcBorders>
            <w:shd w:val="clear" w:color="auto" w:fill="auto"/>
            <w:vAlign w:val="center"/>
            <w:hideMark/>
          </w:tcPr>
          <w:p w14:paraId="553BAACC" w14:textId="77777777" w:rsidR="00B4769A" w:rsidRPr="00B442AF" w:rsidRDefault="00B4769A" w:rsidP="00B4769A">
            <w:pPr>
              <w:jc w:val="center"/>
            </w:pPr>
            <w:r w:rsidRPr="00B442AF">
              <w:t>7 680 791,00</w:t>
            </w:r>
          </w:p>
        </w:tc>
        <w:tc>
          <w:tcPr>
            <w:tcW w:w="1920" w:type="dxa"/>
            <w:tcBorders>
              <w:top w:val="nil"/>
              <w:left w:val="single" w:sz="4" w:space="0" w:color="auto"/>
              <w:bottom w:val="single" w:sz="4" w:space="0" w:color="auto"/>
              <w:right w:val="single" w:sz="8" w:space="0" w:color="auto"/>
            </w:tcBorders>
            <w:shd w:val="clear" w:color="000000" w:fill="FFFFFF"/>
            <w:vAlign w:val="center"/>
            <w:hideMark/>
          </w:tcPr>
          <w:p w14:paraId="6D14343D" w14:textId="77777777" w:rsidR="00B4769A" w:rsidRPr="00B442AF" w:rsidRDefault="00B4769A" w:rsidP="00B4769A">
            <w:pPr>
              <w:jc w:val="center"/>
            </w:pPr>
            <w:r w:rsidRPr="00B442AF">
              <w:t>6 100 533,55</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3B250A16" w14:textId="77777777" w:rsidR="00B4769A" w:rsidRPr="00B442AF" w:rsidRDefault="00B4769A" w:rsidP="00B4769A">
            <w:pPr>
              <w:jc w:val="center"/>
            </w:pPr>
            <w:r w:rsidRPr="00B442AF">
              <w:t>79%</w:t>
            </w:r>
          </w:p>
        </w:tc>
      </w:tr>
      <w:tr w:rsidR="00B4769A" w:rsidRPr="00B442AF" w14:paraId="51307E1C" w14:textId="77777777" w:rsidTr="00B4769A">
        <w:trPr>
          <w:trHeight w:val="938"/>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13D10A1F" w14:textId="77777777" w:rsidR="00B4769A" w:rsidRPr="00B442AF" w:rsidRDefault="00B4769A" w:rsidP="00B4769A">
            <w:r w:rsidRPr="00B442AF">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557E15DC" w14:textId="77777777" w:rsidR="00B4769A" w:rsidRPr="00B442AF" w:rsidRDefault="00B4769A" w:rsidP="00B4769A">
            <w:pPr>
              <w:jc w:val="center"/>
            </w:pPr>
            <w:r w:rsidRPr="00B442AF">
              <w:t>34 9 00 00140</w:t>
            </w:r>
          </w:p>
        </w:tc>
        <w:tc>
          <w:tcPr>
            <w:tcW w:w="1300" w:type="dxa"/>
            <w:tcBorders>
              <w:top w:val="nil"/>
              <w:left w:val="nil"/>
              <w:bottom w:val="single" w:sz="4" w:space="0" w:color="auto"/>
              <w:right w:val="single" w:sz="4" w:space="0" w:color="auto"/>
            </w:tcBorders>
            <w:shd w:val="clear" w:color="000000" w:fill="FFFFFF"/>
            <w:vAlign w:val="center"/>
            <w:hideMark/>
          </w:tcPr>
          <w:p w14:paraId="61198784"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2B70B0B1" w14:textId="77777777" w:rsidR="00B4769A" w:rsidRPr="00B442AF" w:rsidRDefault="00B4769A" w:rsidP="00B4769A">
            <w:pPr>
              <w:jc w:val="center"/>
            </w:pPr>
            <w:r w:rsidRPr="00B442AF">
              <w:t>10 588 057,75</w:t>
            </w:r>
          </w:p>
        </w:tc>
        <w:tc>
          <w:tcPr>
            <w:tcW w:w="1920" w:type="dxa"/>
            <w:tcBorders>
              <w:top w:val="nil"/>
              <w:left w:val="single" w:sz="4" w:space="0" w:color="auto"/>
              <w:bottom w:val="single" w:sz="4" w:space="0" w:color="auto"/>
              <w:right w:val="single" w:sz="8" w:space="0" w:color="auto"/>
            </w:tcBorders>
            <w:shd w:val="clear" w:color="000000" w:fill="FFFFFF"/>
            <w:vAlign w:val="center"/>
            <w:hideMark/>
          </w:tcPr>
          <w:p w14:paraId="1D3732B2" w14:textId="77777777" w:rsidR="00B4769A" w:rsidRPr="00B442AF" w:rsidRDefault="00B4769A" w:rsidP="00B4769A">
            <w:pPr>
              <w:jc w:val="center"/>
            </w:pPr>
            <w:r w:rsidRPr="00B442AF">
              <w:t>8 855 806,14</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69A09993" w14:textId="77777777" w:rsidR="00B4769A" w:rsidRPr="00B442AF" w:rsidRDefault="00B4769A" w:rsidP="00B4769A">
            <w:pPr>
              <w:jc w:val="center"/>
            </w:pPr>
            <w:r w:rsidRPr="00B442AF">
              <w:t>84%</w:t>
            </w:r>
          </w:p>
        </w:tc>
      </w:tr>
      <w:tr w:rsidR="00B4769A" w:rsidRPr="00B442AF" w14:paraId="4DD4EF91" w14:textId="77777777" w:rsidTr="00B4769A">
        <w:trPr>
          <w:trHeight w:val="639"/>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4C62CC9E" w14:textId="77777777" w:rsidR="00B4769A" w:rsidRPr="00B442AF" w:rsidRDefault="00B4769A" w:rsidP="00B4769A">
            <w:r w:rsidRPr="00B442AF">
              <w:t>Обеспечение деятельности МКУ "Управление МТХ обеспечения Комсомольского района" (Иные бюджетные ассигнования)</w:t>
            </w:r>
          </w:p>
        </w:tc>
        <w:tc>
          <w:tcPr>
            <w:tcW w:w="1680" w:type="dxa"/>
            <w:tcBorders>
              <w:top w:val="nil"/>
              <w:left w:val="nil"/>
              <w:bottom w:val="single" w:sz="4" w:space="0" w:color="auto"/>
              <w:right w:val="single" w:sz="4" w:space="0" w:color="auto"/>
            </w:tcBorders>
            <w:shd w:val="clear" w:color="000000" w:fill="FFFFFF"/>
            <w:noWrap/>
            <w:vAlign w:val="center"/>
            <w:hideMark/>
          </w:tcPr>
          <w:p w14:paraId="05509814" w14:textId="77777777" w:rsidR="00B4769A" w:rsidRPr="00B442AF" w:rsidRDefault="00B4769A" w:rsidP="00B4769A">
            <w:pPr>
              <w:jc w:val="center"/>
            </w:pPr>
            <w:r w:rsidRPr="00B442AF">
              <w:t>34 9 00 00140</w:t>
            </w:r>
          </w:p>
        </w:tc>
        <w:tc>
          <w:tcPr>
            <w:tcW w:w="1300" w:type="dxa"/>
            <w:tcBorders>
              <w:top w:val="nil"/>
              <w:left w:val="nil"/>
              <w:bottom w:val="single" w:sz="4" w:space="0" w:color="auto"/>
              <w:right w:val="single" w:sz="4" w:space="0" w:color="auto"/>
            </w:tcBorders>
            <w:shd w:val="clear" w:color="000000" w:fill="FFFFFF"/>
            <w:vAlign w:val="center"/>
            <w:hideMark/>
          </w:tcPr>
          <w:p w14:paraId="7FE6E019" w14:textId="77777777" w:rsidR="00B4769A" w:rsidRPr="00B442AF" w:rsidRDefault="00B4769A" w:rsidP="00B4769A">
            <w:pPr>
              <w:jc w:val="center"/>
            </w:pPr>
            <w:r w:rsidRPr="00B442AF">
              <w:t>800</w:t>
            </w:r>
          </w:p>
        </w:tc>
        <w:tc>
          <w:tcPr>
            <w:tcW w:w="1980" w:type="dxa"/>
            <w:tcBorders>
              <w:top w:val="nil"/>
              <w:left w:val="nil"/>
              <w:bottom w:val="single" w:sz="4" w:space="0" w:color="auto"/>
              <w:right w:val="single" w:sz="8" w:space="0" w:color="auto"/>
            </w:tcBorders>
            <w:shd w:val="clear" w:color="auto" w:fill="auto"/>
            <w:vAlign w:val="center"/>
            <w:hideMark/>
          </w:tcPr>
          <w:p w14:paraId="57301F0F" w14:textId="77777777" w:rsidR="00B4769A" w:rsidRPr="00B442AF" w:rsidRDefault="00B4769A" w:rsidP="00B4769A">
            <w:pPr>
              <w:jc w:val="center"/>
            </w:pPr>
            <w:r w:rsidRPr="00B442AF">
              <w:t>10 000,00</w:t>
            </w:r>
          </w:p>
        </w:tc>
        <w:tc>
          <w:tcPr>
            <w:tcW w:w="1920" w:type="dxa"/>
            <w:tcBorders>
              <w:top w:val="nil"/>
              <w:left w:val="nil"/>
              <w:bottom w:val="nil"/>
              <w:right w:val="single" w:sz="8" w:space="0" w:color="auto"/>
            </w:tcBorders>
            <w:shd w:val="clear" w:color="auto" w:fill="auto"/>
            <w:noWrap/>
            <w:vAlign w:val="center"/>
            <w:hideMark/>
          </w:tcPr>
          <w:p w14:paraId="6C246594" w14:textId="77777777" w:rsidR="00B4769A" w:rsidRPr="00B442AF" w:rsidRDefault="00B4769A" w:rsidP="00B4769A">
            <w:pPr>
              <w:jc w:val="center"/>
            </w:pPr>
            <w:r w:rsidRPr="00B442AF">
              <w:t>4 519,00</w:t>
            </w:r>
          </w:p>
        </w:tc>
        <w:tc>
          <w:tcPr>
            <w:tcW w:w="1505" w:type="dxa"/>
            <w:tcBorders>
              <w:top w:val="nil"/>
              <w:left w:val="single" w:sz="4" w:space="0" w:color="auto"/>
              <w:bottom w:val="nil"/>
              <w:right w:val="single" w:sz="8" w:space="0" w:color="auto"/>
            </w:tcBorders>
            <w:shd w:val="clear" w:color="000000" w:fill="FFFFFF"/>
            <w:noWrap/>
            <w:vAlign w:val="center"/>
            <w:hideMark/>
          </w:tcPr>
          <w:p w14:paraId="4B59C485" w14:textId="77777777" w:rsidR="00B4769A" w:rsidRPr="00B442AF" w:rsidRDefault="00B4769A" w:rsidP="00B4769A">
            <w:pPr>
              <w:jc w:val="center"/>
            </w:pPr>
            <w:r w:rsidRPr="00B442AF">
              <w:t>45%</w:t>
            </w:r>
          </w:p>
        </w:tc>
      </w:tr>
      <w:tr w:rsidR="00B4769A" w:rsidRPr="00B442AF" w14:paraId="369090FA" w14:textId="77777777" w:rsidTr="00B4769A">
        <w:trPr>
          <w:trHeight w:val="1576"/>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7CF771ED" w14:textId="77777777" w:rsidR="00B4769A" w:rsidRPr="00B442AF" w:rsidRDefault="00B4769A" w:rsidP="00B4769A">
            <w:r w:rsidRPr="00B442AF">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nil"/>
              <w:left w:val="nil"/>
              <w:bottom w:val="single" w:sz="4" w:space="0" w:color="auto"/>
              <w:right w:val="single" w:sz="4" w:space="0" w:color="auto"/>
            </w:tcBorders>
            <w:shd w:val="clear" w:color="000000" w:fill="FFFFFF"/>
            <w:noWrap/>
            <w:vAlign w:val="center"/>
            <w:hideMark/>
          </w:tcPr>
          <w:p w14:paraId="3BDA92A6" w14:textId="77777777" w:rsidR="00B4769A" w:rsidRPr="00B442AF" w:rsidRDefault="00B4769A" w:rsidP="00B4769A">
            <w:pPr>
              <w:jc w:val="center"/>
            </w:pPr>
            <w:r w:rsidRPr="00B442AF">
              <w:t>34 9 00 00190</w:t>
            </w:r>
          </w:p>
        </w:tc>
        <w:tc>
          <w:tcPr>
            <w:tcW w:w="1300" w:type="dxa"/>
            <w:tcBorders>
              <w:top w:val="nil"/>
              <w:left w:val="nil"/>
              <w:bottom w:val="single" w:sz="4" w:space="0" w:color="auto"/>
              <w:right w:val="single" w:sz="4" w:space="0" w:color="auto"/>
            </w:tcBorders>
            <w:shd w:val="clear" w:color="000000" w:fill="FFFFFF"/>
            <w:vAlign w:val="center"/>
            <w:hideMark/>
          </w:tcPr>
          <w:p w14:paraId="4B38C664" w14:textId="77777777" w:rsidR="00B4769A" w:rsidRPr="00B442AF" w:rsidRDefault="00B4769A" w:rsidP="00B4769A">
            <w:pPr>
              <w:jc w:val="center"/>
            </w:pPr>
            <w:r w:rsidRPr="00B442AF">
              <w:t>100</w:t>
            </w:r>
          </w:p>
        </w:tc>
        <w:tc>
          <w:tcPr>
            <w:tcW w:w="1980" w:type="dxa"/>
            <w:tcBorders>
              <w:top w:val="nil"/>
              <w:left w:val="nil"/>
              <w:bottom w:val="single" w:sz="4" w:space="0" w:color="auto"/>
              <w:right w:val="single" w:sz="8" w:space="0" w:color="auto"/>
            </w:tcBorders>
            <w:shd w:val="clear" w:color="auto" w:fill="auto"/>
            <w:vAlign w:val="center"/>
            <w:hideMark/>
          </w:tcPr>
          <w:p w14:paraId="5C1FCD3B" w14:textId="77777777" w:rsidR="00B4769A" w:rsidRPr="00B442AF" w:rsidRDefault="00B4769A" w:rsidP="00B4769A">
            <w:pPr>
              <w:jc w:val="center"/>
            </w:pPr>
            <w:r w:rsidRPr="00B442AF">
              <w:t>8 530 809,89</w:t>
            </w:r>
          </w:p>
        </w:tc>
        <w:tc>
          <w:tcPr>
            <w:tcW w:w="1920" w:type="dxa"/>
            <w:tcBorders>
              <w:top w:val="single" w:sz="8" w:space="0" w:color="auto"/>
              <w:left w:val="nil"/>
              <w:bottom w:val="single" w:sz="8" w:space="0" w:color="auto"/>
              <w:right w:val="single" w:sz="8" w:space="0" w:color="auto"/>
            </w:tcBorders>
            <w:shd w:val="clear" w:color="000000" w:fill="FFFFFF"/>
            <w:vAlign w:val="center"/>
            <w:hideMark/>
          </w:tcPr>
          <w:p w14:paraId="4B1147A5" w14:textId="77777777" w:rsidR="00B4769A" w:rsidRPr="00B442AF" w:rsidRDefault="00B4769A" w:rsidP="00B4769A">
            <w:pPr>
              <w:jc w:val="center"/>
            </w:pPr>
            <w:r w:rsidRPr="00B442AF">
              <w:t>6 178 077,70</w:t>
            </w:r>
          </w:p>
        </w:tc>
        <w:tc>
          <w:tcPr>
            <w:tcW w:w="1505"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70F65E67" w14:textId="77777777" w:rsidR="00B4769A" w:rsidRPr="00B442AF" w:rsidRDefault="00B4769A" w:rsidP="00B4769A">
            <w:pPr>
              <w:jc w:val="center"/>
            </w:pPr>
            <w:r w:rsidRPr="00B442AF">
              <w:t>72%</w:t>
            </w:r>
          </w:p>
        </w:tc>
      </w:tr>
      <w:tr w:rsidR="00B4769A" w:rsidRPr="00B442AF" w14:paraId="090DB394" w14:textId="77777777" w:rsidTr="00B4769A">
        <w:trPr>
          <w:trHeight w:val="1369"/>
        </w:trPr>
        <w:tc>
          <w:tcPr>
            <w:tcW w:w="7089" w:type="dxa"/>
            <w:tcBorders>
              <w:top w:val="nil"/>
              <w:left w:val="single" w:sz="8" w:space="0" w:color="auto"/>
              <w:bottom w:val="single" w:sz="4" w:space="0" w:color="auto"/>
              <w:right w:val="single" w:sz="4" w:space="0" w:color="auto"/>
            </w:tcBorders>
            <w:shd w:val="clear" w:color="000000" w:fill="FFFFFF"/>
            <w:vAlign w:val="center"/>
            <w:hideMark/>
          </w:tcPr>
          <w:p w14:paraId="63168E86" w14:textId="77777777" w:rsidR="00B4769A" w:rsidRPr="00B442AF" w:rsidRDefault="00B4769A" w:rsidP="00B4769A">
            <w:r w:rsidRPr="00B442AF">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680" w:type="dxa"/>
            <w:tcBorders>
              <w:top w:val="nil"/>
              <w:left w:val="nil"/>
              <w:bottom w:val="single" w:sz="4" w:space="0" w:color="auto"/>
              <w:right w:val="single" w:sz="4" w:space="0" w:color="auto"/>
            </w:tcBorders>
            <w:shd w:val="clear" w:color="000000" w:fill="FFFFFF"/>
            <w:noWrap/>
            <w:vAlign w:val="center"/>
            <w:hideMark/>
          </w:tcPr>
          <w:p w14:paraId="7366A45C" w14:textId="77777777" w:rsidR="00B4769A" w:rsidRPr="00B442AF" w:rsidRDefault="00B4769A" w:rsidP="00B4769A">
            <w:pPr>
              <w:jc w:val="center"/>
            </w:pPr>
            <w:r w:rsidRPr="00B442AF">
              <w:t>34 9 00 00190</w:t>
            </w:r>
          </w:p>
        </w:tc>
        <w:tc>
          <w:tcPr>
            <w:tcW w:w="1300" w:type="dxa"/>
            <w:tcBorders>
              <w:top w:val="nil"/>
              <w:left w:val="nil"/>
              <w:bottom w:val="single" w:sz="4" w:space="0" w:color="auto"/>
              <w:right w:val="single" w:sz="4" w:space="0" w:color="auto"/>
            </w:tcBorders>
            <w:shd w:val="clear" w:color="000000" w:fill="FFFFFF"/>
            <w:vAlign w:val="center"/>
            <w:hideMark/>
          </w:tcPr>
          <w:p w14:paraId="43BC5D06"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2C4995E8" w14:textId="77777777" w:rsidR="00B4769A" w:rsidRPr="00B442AF" w:rsidRDefault="00B4769A" w:rsidP="00B4769A">
            <w:pPr>
              <w:jc w:val="center"/>
            </w:pPr>
            <w:r w:rsidRPr="00B442AF">
              <w:t>7 012 159,49</w:t>
            </w:r>
          </w:p>
        </w:tc>
        <w:tc>
          <w:tcPr>
            <w:tcW w:w="1920" w:type="dxa"/>
            <w:tcBorders>
              <w:top w:val="nil"/>
              <w:left w:val="nil"/>
              <w:bottom w:val="single" w:sz="4" w:space="0" w:color="auto"/>
              <w:right w:val="single" w:sz="8" w:space="0" w:color="auto"/>
            </w:tcBorders>
            <w:shd w:val="clear" w:color="000000" w:fill="FFFFFF"/>
            <w:vAlign w:val="center"/>
            <w:hideMark/>
          </w:tcPr>
          <w:p w14:paraId="1E08C03F" w14:textId="77777777" w:rsidR="00B4769A" w:rsidRPr="00B442AF" w:rsidRDefault="00B4769A" w:rsidP="00B4769A">
            <w:pPr>
              <w:jc w:val="center"/>
            </w:pPr>
            <w:r w:rsidRPr="00B442AF">
              <w:t>4 886 039,11</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50C3F7FE" w14:textId="77777777" w:rsidR="00B4769A" w:rsidRPr="00B442AF" w:rsidRDefault="00B4769A" w:rsidP="00B4769A">
            <w:pPr>
              <w:jc w:val="center"/>
            </w:pPr>
            <w:r w:rsidRPr="00B442AF">
              <w:t>70%</w:t>
            </w:r>
          </w:p>
        </w:tc>
      </w:tr>
      <w:tr w:rsidR="00B4769A" w:rsidRPr="00B442AF" w14:paraId="2598988E" w14:textId="77777777" w:rsidTr="00B4769A">
        <w:trPr>
          <w:trHeight w:val="625"/>
        </w:trPr>
        <w:tc>
          <w:tcPr>
            <w:tcW w:w="7089" w:type="dxa"/>
            <w:tcBorders>
              <w:top w:val="nil"/>
              <w:left w:val="single" w:sz="8" w:space="0" w:color="auto"/>
              <w:bottom w:val="nil"/>
              <w:right w:val="single" w:sz="4" w:space="0" w:color="auto"/>
            </w:tcBorders>
            <w:shd w:val="clear" w:color="000000" w:fill="FFFFFF"/>
            <w:vAlign w:val="center"/>
            <w:hideMark/>
          </w:tcPr>
          <w:p w14:paraId="6DAEE23F" w14:textId="77777777" w:rsidR="00B4769A" w:rsidRPr="00B442AF" w:rsidRDefault="00B4769A" w:rsidP="00B4769A">
            <w:r w:rsidRPr="00B442AF">
              <w:t>Обеспечение деятельности муниципальных казенных учреждений (Иные бюджетные ассигнования)</w:t>
            </w:r>
          </w:p>
        </w:tc>
        <w:tc>
          <w:tcPr>
            <w:tcW w:w="1680" w:type="dxa"/>
            <w:tcBorders>
              <w:top w:val="nil"/>
              <w:left w:val="nil"/>
              <w:bottom w:val="nil"/>
              <w:right w:val="single" w:sz="4" w:space="0" w:color="auto"/>
            </w:tcBorders>
            <w:shd w:val="clear" w:color="000000" w:fill="FFFFFF"/>
            <w:noWrap/>
            <w:vAlign w:val="center"/>
            <w:hideMark/>
          </w:tcPr>
          <w:p w14:paraId="692A6E8A" w14:textId="77777777" w:rsidR="00B4769A" w:rsidRPr="00B442AF" w:rsidRDefault="00B4769A" w:rsidP="00B4769A">
            <w:pPr>
              <w:jc w:val="center"/>
            </w:pPr>
            <w:r w:rsidRPr="00B442AF">
              <w:t>34 9 00 00190</w:t>
            </w:r>
          </w:p>
        </w:tc>
        <w:tc>
          <w:tcPr>
            <w:tcW w:w="1300" w:type="dxa"/>
            <w:tcBorders>
              <w:top w:val="nil"/>
              <w:left w:val="nil"/>
              <w:bottom w:val="single" w:sz="4" w:space="0" w:color="auto"/>
              <w:right w:val="single" w:sz="4" w:space="0" w:color="auto"/>
            </w:tcBorders>
            <w:shd w:val="clear" w:color="000000" w:fill="FFFFFF"/>
            <w:vAlign w:val="center"/>
            <w:hideMark/>
          </w:tcPr>
          <w:p w14:paraId="1BDF9474" w14:textId="77777777" w:rsidR="00B4769A" w:rsidRPr="00B442AF" w:rsidRDefault="00B4769A" w:rsidP="00B4769A">
            <w:pPr>
              <w:jc w:val="center"/>
            </w:pPr>
            <w:r w:rsidRPr="00B442AF">
              <w:t>800</w:t>
            </w:r>
          </w:p>
        </w:tc>
        <w:tc>
          <w:tcPr>
            <w:tcW w:w="1980" w:type="dxa"/>
            <w:tcBorders>
              <w:top w:val="nil"/>
              <w:left w:val="nil"/>
              <w:bottom w:val="single" w:sz="4" w:space="0" w:color="auto"/>
              <w:right w:val="single" w:sz="8" w:space="0" w:color="auto"/>
            </w:tcBorders>
            <w:shd w:val="clear" w:color="auto" w:fill="auto"/>
            <w:vAlign w:val="center"/>
            <w:hideMark/>
          </w:tcPr>
          <w:p w14:paraId="6B4EE454" w14:textId="77777777" w:rsidR="00B4769A" w:rsidRPr="00B442AF" w:rsidRDefault="00B4769A" w:rsidP="00B4769A">
            <w:pPr>
              <w:jc w:val="center"/>
            </w:pPr>
            <w:r w:rsidRPr="00B442AF">
              <w:t>38 452,00</w:t>
            </w:r>
          </w:p>
        </w:tc>
        <w:tc>
          <w:tcPr>
            <w:tcW w:w="1920" w:type="dxa"/>
            <w:tcBorders>
              <w:top w:val="nil"/>
              <w:left w:val="single" w:sz="4" w:space="0" w:color="auto"/>
              <w:bottom w:val="single" w:sz="4" w:space="0" w:color="auto"/>
              <w:right w:val="single" w:sz="8" w:space="0" w:color="auto"/>
            </w:tcBorders>
            <w:shd w:val="clear" w:color="000000" w:fill="FFFFFF"/>
            <w:vAlign w:val="center"/>
            <w:hideMark/>
          </w:tcPr>
          <w:p w14:paraId="4C9A6194" w14:textId="77777777" w:rsidR="00B4769A" w:rsidRPr="00B442AF" w:rsidRDefault="00B4769A" w:rsidP="00B4769A">
            <w:pPr>
              <w:jc w:val="center"/>
            </w:pPr>
            <w:r w:rsidRPr="00B442AF">
              <w:t>21 149,00</w:t>
            </w:r>
          </w:p>
        </w:tc>
        <w:tc>
          <w:tcPr>
            <w:tcW w:w="1505" w:type="dxa"/>
            <w:tcBorders>
              <w:top w:val="nil"/>
              <w:left w:val="single" w:sz="4" w:space="0" w:color="auto"/>
              <w:bottom w:val="single" w:sz="4" w:space="0" w:color="auto"/>
              <w:right w:val="single" w:sz="8" w:space="0" w:color="auto"/>
            </w:tcBorders>
            <w:shd w:val="clear" w:color="auto" w:fill="auto"/>
            <w:noWrap/>
            <w:vAlign w:val="center"/>
            <w:hideMark/>
          </w:tcPr>
          <w:p w14:paraId="599E365E" w14:textId="77777777" w:rsidR="00B4769A" w:rsidRPr="00B442AF" w:rsidRDefault="00B4769A" w:rsidP="00B4769A">
            <w:pPr>
              <w:jc w:val="center"/>
            </w:pPr>
            <w:r w:rsidRPr="00B442AF">
              <w:t>55%</w:t>
            </w:r>
          </w:p>
        </w:tc>
      </w:tr>
      <w:tr w:rsidR="00B4769A" w:rsidRPr="00B442AF" w14:paraId="5E672451" w14:textId="77777777" w:rsidTr="00B4769A">
        <w:trPr>
          <w:trHeight w:val="938"/>
        </w:trPr>
        <w:tc>
          <w:tcPr>
            <w:tcW w:w="708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A214258" w14:textId="77777777" w:rsidR="00B4769A" w:rsidRPr="00B442AF" w:rsidRDefault="00B4769A" w:rsidP="00B4769A">
            <w:r w:rsidRPr="00B442AF">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14:paraId="18FB241B" w14:textId="77777777" w:rsidR="00B4769A" w:rsidRPr="00B442AF" w:rsidRDefault="00B4769A" w:rsidP="00B4769A">
            <w:pPr>
              <w:jc w:val="center"/>
            </w:pPr>
            <w:r w:rsidRPr="00B442AF">
              <w:t>34 9 00 20110</w:t>
            </w:r>
          </w:p>
        </w:tc>
        <w:tc>
          <w:tcPr>
            <w:tcW w:w="1300" w:type="dxa"/>
            <w:tcBorders>
              <w:top w:val="nil"/>
              <w:left w:val="nil"/>
              <w:bottom w:val="single" w:sz="4" w:space="0" w:color="auto"/>
              <w:right w:val="single" w:sz="4" w:space="0" w:color="auto"/>
            </w:tcBorders>
            <w:shd w:val="clear" w:color="000000" w:fill="FFFFFF"/>
            <w:vAlign w:val="center"/>
            <w:hideMark/>
          </w:tcPr>
          <w:p w14:paraId="75A4D621"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4FB7A447" w14:textId="77777777" w:rsidR="00B4769A" w:rsidRPr="00B442AF" w:rsidRDefault="00B4769A" w:rsidP="00B4769A">
            <w:pPr>
              <w:jc w:val="center"/>
            </w:pPr>
            <w:r w:rsidRPr="00B442AF">
              <w:t>220 000,00</w:t>
            </w:r>
          </w:p>
        </w:tc>
        <w:tc>
          <w:tcPr>
            <w:tcW w:w="1920" w:type="dxa"/>
            <w:tcBorders>
              <w:top w:val="nil"/>
              <w:left w:val="nil"/>
              <w:bottom w:val="single" w:sz="4" w:space="0" w:color="auto"/>
              <w:right w:val="single" w:sz="8" w:space="0" w:color="auto"/>
            </w:tcBorders>
            <w:shd w:val="clear" w:color="000000" w:fill="FFFFFF"/>
            <w:noWrap/>
            <w:vAlign w:val="center"/>
            <w:hideMark/>
          </w:tcPr>
          <w:p w14:paraId="53260E09" w14:textId="77777777" w:rsidR="00B4769A" w:rsidRPr="00B442AF" w:rsidRDefault="00B4769A" w:rsidP="00B4769A">
            <w:pPr>
              <w:jc w:val="center"/>
            </w:pPr>
            <w:r w:rsidRPr="00B442AF">
              <w:t>36 855,97</w:t>
            </w:r>
          </w:p>
        </w:tc>
        <w:tc>
          <w:tcPr>
            <w:tcW w:w="1505" w:type="dxa"/>
            <w:tcBorders>
              <w:top w:val="nil"/>
              <w:left w:val="single" w:sz="4" w:space="0" w:color="auto"/>
              <w:bottom w:val="single" w:sz="4" w:space="0" w:color="auto"/>
              <w:right w:val="single" w:sz="8" w:space="0" w:color="auto"/>
            </w:tcBorders>
            <w:shd w:val="clear" w:color="000000" w:fill="FFFFFF"/>
            <w:noWrap/>
            <w:vAlign w:val="center"/>
            <w:hideMark/>
          </w:tcPr>
          <w:p w14:paraId="75F54BBA" w14:textId="77777777" w:rsidR="00B4769A" w:rsidRPr="00B442AF" w:rsidRDefault="00B4769A" w:rsidP="00B4769A">
            <w:pPr>
              <w:jc w:val="center"/>
            </w:pPr>
            <w:r w:rsidRPr="00B442AF">
              <w:t>17%</w:t>
            </w:r>
          </w:p>
        </w:tc>
      </w:tr>
      <w:tr w:rsidR="00B4769A" w:rsidRPr="00B442AF" w14:paraId="31818A1D" w14:textId="77777777" w:rsidTr="00B4769A">
        <w:trPr>
          <w:trHeight w:val="639"/>
        </w:trPr>
        <w:tc>
          <w:tcPr>
            <w:tcW w:w="7089" w:type="dxa"/>
            <w:tcBorders>
              <w:top w:val="nil"/>
              <w:left w:val="single" w:sz="8" w:space="0" w:color="auto"/>
              <w:bottom w:val="nil"/>
              <w:right w:val="single" w:sz="4" w:space="0" w:color="auto"/>
            </w:tcBorders>
            <w:shd w:val="clear" w:color="000000" w:fill="FFFFFF"/>
            <w:vAlign w:val="center"/>
            <w:hideMark/>
          </w:tcPr>
          <w:p w14:paraId="35E91A1B" w14:textId="77777777" w:rsidR="00B4769A" w:rsidRPr="00B442AF" w:rsidRDefault="00B4769A" w:rsidP="00B4769A">
            <w:r w:rsidRPr="00B442AF">
              <w:t>Проведение районных мероприятий в сфере образования (Социальное обеспечение и иные выплаты населению)</w:t>
            </w:r>
          </w:p>
        </w:tc>
        <w:tc>
          <w:tcPr>
            <w:tcW w:w="1680" w:type="dxa"/>
            <w:tcBorders>
              <w:top w:val="nil"/>
              <w:left w:val="nil"/>
              <w:bottom w:val="nil"/>
              <w:right w:val="single" w:sz="4" w:space="0" w:color="auto"/>
            </w:tcBorders>
            <w:shd w:val="clear" w:color="000000" w:fill="FFFFFF"/>
            <w:noWrap/>
            <w:vAlign w:val="center"/>
            <w:hideMark/>
          </w:tcPr>
          <w:p w14:paraId="4A9B601D" w14:textId="77777777" w:rsidR="00B4769A" w:rsidRPr="00B442AF" w:rsidRDefault="00B4769A" w:rsidP="00B4769A">
            <w:pPr>
              <w:jc w:val="center"/>
            </w:pPr>
            <w:r w:rsidRPr="00B442AF">
              <w:t>34 9 00 20110</w:t>
            </w:r>
          </w:p>
        </w:tc>
        <w:tc>
          <w:tcPr>
            <w:tcW w:w="1300" w:type="dxa"/>
            <w:tcBorders>
              <w:top w:val="nil"/>
              <w:left w:val="nil"/>
              <w:bottom w:val="single" w:sz="4" w:space="0" w:color="auto"/>
              <w:right w:val="single" w:sz="4" w:space="0" w:color="auto"/>
            </w:tcBorders>
            <w:shd w:val="clear" w:color="000000" w:fill="FFFFFF"/>
            <w:vAlign w:val="center"/>
            <w:hideMark/>
          </w:tcPr>
          <w:p w14:paraId="45C31E5D" w14:textId="77777777" w:rsidR="00B4769A" w:rsidRPr="00B442AF" w:rsidRDefault="00B4769A" w:rsidP="00B4769A">
            <w:pPr>
              <w:jc w:val="center"/>
            </w:pPr>
            <w:r w:rsidRPr="00B442AF">
              <w:t>300</w:t>
            </w:r>
          </w:p>
        </w:tc>
        <w:tc>
          <w:tcPr>
            <w:tcW w:w="1980" w:type="dxa"/>
            <w:tcBorders>
              <w:top w:val="nil"/>
              <w:left w:val="nil"/>
              <w:bottom w:val="single" w:sz="4" w:space="0" w:color="auto"/>
              <w:right w:val="single" w:sz="8" w:space="0" w:color="auto"/>
            </w:tcBorders>
            <w:shd w:val="clear" w:color="auto" w:fill="auto"/>
            <w:vAlign w:val="center"/>
            <w:hideMark/>
          </w:tcPr>
          <w:p w14:paraId="6970A9DA" w14:textId="77777777" w:rsidR="00B4769A" w:rsidRPr="00B442AF" w:rsidRDefault="00B4769A" w:rsidP="00B4769A">
            <w:pPr>
              <w:jc w:val="center"/>
            </w:pPr>
            <w:r w:rsidRPr="00B442AF">
              <w:t>30 000,00</w:t>
            </w:r>
          </w:p>
        </w:tc>
        <w:tc>
          <w:tcPr>
            <w:tcW w:w="1920" w:type="dxa"/>
            <w:tcBorders>
              <w:top w:val="nil"/>
              <w:left w:val="nil"/>
              <w:bottom w:val="nil"/>
              <w:right w:val="single" w:sz="8" w:space="0" w:color="auto"/>
            </w:tcBorders>
            <w:shd w:val="clear" w:color="000000" w:fill="FFFFFF"/>
            <w:noWrap/>
            <w:vAlign w:val="center"/>
            <w:hideMark/>
          </w:tcPr>
          <w:p w14:paraId="223108C2" w14:textId="77777777" w:rsidR="00B4769A" w:rsidRPr="00B442AF" w:rsidRDefault="00B4769A" w:rsidP="00B4769A">
            <w:pPr>
              <w:jc w:val="center"/>
            </w:pPr>
            <w:r w:rsidRPr="00B442AF">
              <w:t>24 490,00</w:t>
            </w:r>
          </w:p>
        </w:tc>
        <w:tc>
          <w:tcPr>
            <w:tcW w:w="1505" w:type="dxa"/>
            <w:tcBorders>
              <w:top w:val="nil"/>
              <w:left w:val="single" w:sz="4" w:space="0" w:color="auto"/>
              <w:bottom w:val="nil"/>
              <w:right w:val="single" w:sz="8" w:space="0" w:color="auto"/>
            </w:tcBorders>
            <w:shd w:val="clear" w:color="000000" w:fill="FFFFFF"/>
            <w:noWrap/>
            <w:vAlign w:val="center"/>
            <w:hideMark/>
          </w:tcPr>
          <w:p w14:paraId="4E29B7EB" w14:textId="77777777" w:rsidR="00B4769A" w:rsidRPr="00B442AF" w:rsidRDefault="00B4769A" w:rsidP="00B4769A">
            <w:pPr>
              <w:jc w:val="center"/>
            </w:pPr>
            <w:r w:rsidRPr="00B442AF">
              <w:t>0%</w:t>
            </w:r>
          </w:p>
        </w:tc>
      </w:tr>
      <w:tr w:rsidR="00B4769A" w:rsidRPr="00B442AF" w14:paraId="6F1E6E10" w14:textId="77777777" w:rsidTr="00B4769A">
        <w:trPr>
          <w:trHeight w:val="1145"/>
        </w:trPr>
        <w:tc>
          <w:tcPr>
            <w:tcW w:w="7089" w:type="dxa"/>
            <w:tcBorders>
              <w:top w:val="single" w:sz="4" w:space="0" w:color="auto"/>
              <w:left w:val="single" w:sz="8" w:space="0" w:color="auto"/>
              <w:bottom w:val="single" w:sz="4" w:space="0" w:color="auto"/>
              <w:right w:val="nil"/>
            </w:tcBorders>
            <w:shd w:val="clear" w:color="000000" w:fill="FFFFFF"/>
            <w:vAlign w:val="center"/>
            <w:hideMark/>
          </w:tcPr>
          <w:p w14:paraId="519C48E9" w14:textId="77777777" w:rsidR="00B4769A" w:rsidRPr="00B442AF" w:rsidRDefault="00B4769A" w:rsidP="00B4769A">
            <w:r w:rsidRPr="00B442AF">
              <w:lastRenderedPageBreak/>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A5EC55" w14:textId="77777777" w:rsidR="00B4769A" w:rsidRPr="00B442AF" w:rsidRDefault="00B4769A" w:rsidP="00B4769A">
            <w:pPr>
              <w:jc w:val="center"/>
            </w:pPr>
            <w:r w:rsidRPr="00B442AF">
              <w:t>34 9 00 G0090</w:t>
            </w:r>
          </w:p>
        </w:tc>
        <w:tc>
          <w:tcPr>
            <w:tcW w:w="1300" w:type="dxa"/>
            <w:tcBorders>
              <w:top w:val="nil"/>
              <w:left w:val="nil"/>
              <w:bottom w:val="single" w:sz="4" w:space="0" w:color="auto"/>
              <w:right w:val="single" w:sz="4" w:space="0" w:color="auto"/>
            </w:tcBorders>
            <w:shd w:val="clear" w:color="000000" w:fill="FFFFFF"/>
            <w:vAlign w:val="center"/>
            <w:hideMark/>
          </w:tcPr>
          <w:p w14:paraId="3F6862FA"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22A9F274" w14:textId="77777777" w:rsidR="00B4769A" w:rsidRPr="00B442AF" w:rsidRDefault="00B4769A" w:rsidP="00B4769A">
            <w:pPr>
              <w:jc w:val="center"/>
            </w:pPr>
            <w:r w:rsidRPr="00B442AF">
              <w:t>229 200,00</w:t>
            </w:r>
          </w:p>
        </w:tc>
        <w:tc>
          <w:tcPr>
            <w:tcW w:w="1920" w:type="dxa"/>
            <w:tcBorders>
              <w:top w:val="single" w:sz="8" w:space="0" w:color="auto"/>
              <w:left w:val="nil"/>
              <w:bottom w:val="nil"/>
              <w:right w:val="single" w:sz="8" w:space="0" w:color="auto"/>
            </w:tcBorders>
            <w:shd w:val="clear" w:color="000000" w:fill="FFFFFF"/>
            <w:noWrap/>
            <w:vAlign w:val="center"/>
            <w:hideMark/>
          </w:tcPr>
          <w:p w14:paraId="6CC7199D" w14:textId="77777777" w:rsidR="00B4769A" w:rsidRPr="00B442AF" w:rsidRDefault="00B4769A" w:rsidP="00B4769A">
            <w:pPr>
              <w:jc w:val="center"/>
            </w:pPr>
            <w:r w:rsidRPr="00B442AF">
              <w:t>188 141,76</w:t>
            </w:r>
          </w:p>
        </w:tc>
        <w:tc>
          <w:tcPr>
            <w:tcW w:w="1505" w:type="dxa"/>
            <w:tcBorders>
              <w:top w:val="single" w:sz="8" w:space="0" w:color="auto"/>
              <w:left w:val="single" w:sz="4" w:space="0" w:color="auto"/>
              <w:bottom w:val="nil"/>
              <w:right w:val="single" w:sz="8" w:space="0" w:color="auto"/>
            </w:tcBorders>
            <w:shd w:val="clear" w:color="000000" w:fill="FFFFFF"/>
            <w:noWrap/>
            <w:vAlign w:val="center"/>
            <w:hideMark/>
          </w:tcPr>
          <w:p w14:paraId="2D2E9532" w14:textId="77777777" w:rsidR="00B4769A" w:rsidRPr="00B442AF" w:rsidRDefault="00B4769A" w:rsidP="00B4769A">
            <w:pPr>
              <w:jc w:val="center"/>
            </w:pPr>
            <w:r w:rsidRPr="00B442AF">
              <w:t>82%</w:t>
            </w:r>
          </w:p>
        </w:tc>
      </w:tr>
      <w:tr w:rsidR="00B4769A" w:rsidRPr="00B442AF" w14:paraId="4343F249" w14:textId="77777777" w:rsidTr="00B4769A">
        <w:trPr>
          <w:trHeight w:val="422"/>
        </w:trPr>
        <w:tc>
          <w:tcPr>
            <w:tcW w:w="7089" w:type="dxa"/>
            <w:tcBorders>
              <w:top w:val="nil"/>
              <w:left w:val="nil"/>
              <w:bottom w:val="nil"/>
              <w:right w:val="nil"/>
            </w:tcBorders>
            <w:shd w:val="clear" w:color="000000" w:fill="FABF8F"/>
            <w:noWrap/>
            <w:vAlign w:val="bottom"/>
            <w:hideMark/>
          </w:tcPr>
          <w:p w14:paraId="7D713FEA" w14:textId="77777777" w:rsidR="00B4769A" w:rsidRPr="00B442AF" w:rsidRDefault="00B4769A" w:rsidP="00B4769A">
            <w:pPr>
              <w:rPr>
                <w:b/>
                <w:bCs/>
              </w:rPr>
            </w:pPr>
            <w:r w:rsidRPr="00B442AF">
              <w:rPr>
                <w:b/>
                <w:bCs/>
              </w:rPr>
              <w:t>Развитие институтов гражданского общества</w:t>
            </w:r>
          </w:p>
        </w:tc>
        <w:tc>
          <w:tcPr>
            <w:tcW w:w="1680" w:type="dxa"/>
            <w:tcBorders>
              <w:top w:val="nil"/>
              <w:left w:val="single" w:sz="4" w:space="0" w:color="auto"/>
              <w:bottom w:val="single" w:sz="4" w:space="0" w:color="auto"/>
              <w:right w:val="single" w:sz="4" w:space="0" w:color="auto"/>
            </w:tcBorders>
            <w:shd w:val="clear" w:color="000000" w:fill="FABF8F"/>
            <w:noWrap/>
            <w:vAlign w:val="center"/>
            <w:hideMark/>
          </w:tcPr>
          <w:p w14:paraId="7CADE79E" w14:textId="77777777" w:rsidR="00B4769A" w:rsidRPr="00B442AF" w:rsidRDefault="00B4769A" w:rsidP="00B4769A">
            <w:pPr>
              <w:jc w:val="center"/>
            </w:pPr>
            <w:r w:rsidRPr="00B442AF">
              <w:t>35 0 00 00000</w:t>
            </w:r>
          </w:p>
        </w:tc>
        <w:tc>
          <w:tcPr>
            <w:tcW w:w="1300" w:type="dxa"/>
            <w:tcBorders>
              <w:top w:val="nil"/>
              <w:left w:val="nil"/>
              <w:bottom w:val="single" w:sz="4" w:space="0" w:color="auto"/>
              <w:right w:val="single" w:sz="4" w:space="0" w:color="auto"/>
            </w:tcBorders>
            <w:shd w:val="clear" w:color="000000" w:fill="FABF8F"/>
            <w:vAlign w:val="center"/>
            <w:hideMark/>
          </w:tcPr>
          <w:p w14:paraId="369BA317" w14:textId="77777777" w:rsidR="00B4769A" w:rsidRPr="00B442AF" w:rsidRDefault="00B4769A" w:rsidP="00B4769A">
            <w:pPr>
              <w:jc w:val="center"/>
            </w:pPr>
            <w:r w:rsidRPr="00B442AF">
              <w:t> </w:t>
            </w:r>
          </w:p>
        </w:tc>
        <w:tc>
          <w:tcPr>
            <w:tcW w:w="1980" w:type="dxa"/>
            <w:tcBorders>
              <w:top w:val="nil"/>
              <w:left w:val="nil"/>
              <w:bottom w:val="single" w:sz="4" w:space="0" w:color="auto"/>
              <w:right w:val="nil"/>
            </w:tcBorders>
            <w:shd w:val="clear" w:color="000000" w:fill="FABF8F"/>
            <w:vAlign w:val="center"/>
            <w:hideMark/>
          </w:tcPr>
          <w:p w14:paraId="0BCC8B97" w14:textId="77777777" w:rsidR="00B4769A" w:rsidRPr="00B442AF" w:rsidRDefault="00B4769A" w:rsidP="00B4769A">
            <w:pPr>
              <w:jc w:val="center"/>
            </w:pPr>
            <w:r w:rsidRPr="00B442AF">
              <w:t>40 000,00</w:t>
            </w:r>
          </w:p>
        </w:tc>
        <w:tc>
          <w:tcPr>
            <w:tcW w:w="192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4113D85A" w14:textId="77777777" w:rsidR="00B4769A" w:rsidRPr="00B442AF" w:rsidRDefault="00B4769A" w:rsidP="00B4769A">
            <w:pPr>
              <w:jc w:val="center"/>
            </w:pPr>
            <w:r w:rsidRPr="00B442AF">
              <w:t>36 200,00</w:t>
            </w:r>
          </w:p>
        </w:tc>
        <w:tc>
          <w:tcPr>
            <w:tcW w:w="1505" w:type="dxa"/>
            <w:tcBorders>
              <w:top w:val="single" w:sz="8" w:space="0" w:color="auto"/>
              <w:left w:val="nil"/>
              <w:bottom w:val="nil"/>
              <w:right w:val="single" w:sz="8" w:space="0" w:color="auto"/>
            </w:tcBorders>
            <w:shd w:val="clear" w:color="000000" w:fill="FABF8F"/>
            <w:noWrap/>
            <w:vAlign w:val="center"/>
            <w:hideMark/>
          </w:tcPr>
          <w:p w14:paraId="315FCCE3" w14:textId="77777777" w:rsidR="00B4769A" w:rsidRPr="00B442AF" w:rsidRDefault="00B4769A" w:rsidP="00B4769A">
            <w:pPr>
              <w:jc w:val="center"/>
            </w:pPr>
            <w:r w:rsidRPr="00B442AF">
              <w:t>91%</w:t>
            </w:r>
          </w:p>
        </w:tc>
      </w:tr>
      <w:tr w:rsidR="00B4769A" w:rsidRPr="00B442AF" w14:paraId="1E348109" w14:textId="77777777" w:rsidTr="00B4769A">
        <w:trPr>
          <w:trHeight w:val="676"/>
        </w:trPr>
        <w:tc>
          <w:tcPr>
            <w:tcW w:w="7089" w:type="dxa"/>
            <w:tcBorders>
              <w:top w:val="single" w:sz="4" w:space="0" w:color="auto"/>
              <w:left w:val="single" w:sz="8" w:space="0" w:color="auto"/>
              <w:bottom w:val="single" w:sz="4" w:space="0" w:color="auto"/>
              <w:right w:val="nil"/>
            </w:tcBorders>
            <w:shd w:val="clear" w:color="000000" w:fill="FFFFFF"/>
            <w:vAlign w:val="center"/>
            <w:hideMark/>
          </w:tcPr>
          <w:p w14:paraId="20B2C1D9" w14:textId="77777777" w:rsidR="00B4769A" w:rsidRPr="00B442AF" w:rsidRDefault="00B4769A" w:rsidP="00B4769A">
            <w:pPr>
              <w:rPr>
                <w:b/>
                <w:bCs/>
                <w:i/>
                <w:iCs/>
              </w:rPr>
            </w:pPr>
            <w:r w:rsidRPr="00B442AF">
              <w:rPr>
                <w:b/>
                <w:bCs/>
                <w:i/>
                <w:iCs/>
              </w:rPr>
              <w:t>Непрограммные направления деятельности органов местного самоуправления</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04C367D2" w14:textId="77777777" w:rsidR="00B4769A" w:rsidRPr="00B442AF" w:rsidRDefault="00B4769A" w:rsidP="00B4769A">
            <w:pPr>
              <w:jc w:val="center"/>
            </w:pPr>
            <w:r w:rsidRPr="00B442AF">
              <w:t>35 9 00 00000</w:t>
            </w:r>
          </w:p>
        </w:tc>
        <w:tc>
          <w:tcPr>
            <w:tcW w:w="1300" w:type="dxa"/>
            <w:tcBorders>
              <w:top w:val="nil"/>
              <w:left w:val="nil"/>
              <w:bottom w:val="single" w:sz="4" w:space="0" w:color="auto"/>
              <w:right w:val="single" w:sz="4" w:space="0" w:color="auto"/>
            </w:tcBorders>
            <w:shd w:val="clear" w:color="000000" w:fill="FFFFFF"/>
            <w:vAlign w:val="center"/>
            <w:hideMark/>
          </w:tcPr>
          <w:p w14:paraId="5772896D" w14:textId="77777777" w:rsidR="00B4769A" w:rsidRPr="00B442AF" w:rsidRDefault="00B4769A" w:rsidP="00B4769A">
            <w:pPr>
              <w:jc w:val="center"/>
            </w:pPr>
            <w:r w:rsidRPr="00B442AF">
              <w:t> </w:t>
            </w:r>
          </w:p>
        </w:tc>
        <w:tc>
          <w:tcPr>
            <w:tcW w:w="1980" w:type="dxa"/>
            <w:tcBorders>
              <w:top w:val="nil"/>
              <w:left w:val="nil"/>
              <w:bottom w:val="single" w:sz="4" w:space="0" w:color="auto"/>
              <w:right w:val="nil"/>
            </w:tcBorders>
            <w:shd w:val="clear" w:color="auto" w:fill="auto"/>
            <w:vAlign w:val="center"/>
            <w:hideMark/>
          </w:tcPr>
          <w:p w14:paraId="600F05E5" w14:textId="77777777" w:rsidR="00B4769A" w:rsidRPr="00B442AF" w:rsidRDefault="00B4769A" w:rsidP="00B4769A">
            <w:pPr>
              <w:jc w:val="center"/>
            </w:pPr>
            <w:r w:rsidRPr="00B442AF">
              <w:t>40 000,00</w:t>
            </w:r>
          </w:p>
        </w:tc>
        <w:tc>
          <w:tcPr>
            <w:tcW w:w="1920" w:type="dxa"/>
            <w:tcBorders>
              <w:top w:val="nil"/>
              <w:left w:val="single" w:sz="4" w:space="0" w:color="auto"/>
              <w:bottom w:val="single" w:sz="4" w:space="0" w:color="auto"/>
              <w:right w:val="nil"/>
            </w:tcBorders>
            <w:shd w:val="clear" w:color="000000" w:fill="FFFFFF"/>
            <w:noWrap/>
            <w:vAlign w:val="center"/>
            <w:hideMark/>
          </w:tcPr>
          <w:p w14:paraId="3B62003A" w14:textId="77777777" w:rsidR="00B4769A" w:rsidRPr="00B442AF" w:rsidRDefault="00B4769A" w:rsidP="00B4769A">
            <w:pPr>
              <w:jc w:val="center"/>
            </w:pPr>
            <w:r w:rsidRPr="00B442AF">
              <w:t>36 200,00</w:t>
            </w:r>
          </w:p>
        </w:tc>
        <w:tc>
          <w:tcPr>
            <w:tcW w:w="15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AF8956" w14:textId="77777777" w:rsidR="00B4769A" w:rsidRPr="00B442AF" w:rsidRDefault="00B4769A" w:rsidP="00B4769A">
            <w:pPr>
              <w:jc w:val="center"/>
            </w:pPr>
            <w:r w:rsidRPr="00B442AF">
              <w:t>91%</w:t>
            </w:r>
          </w:p>
        </w:tc>
      </w:tr>
      <w:tr w:rsidR="00B4769A" w:rsidRPr="00B442AF" w14:paraId="434E4919" w14:textId="77777777" w:rsidTr="00B4769A">
        <w:trPr>
          <w:trHeight w:val="1264"/>
        </w:trPr>
        <w:tc>
          <w:tcPr>
            <w:tcW w:w="7089" w:type="dxa"/>
            <w:tcBorders>
              <w:top w:val="nil"/>
              <w:left w:val="single" w:sz="8" w:space="0" w:color="auto"/>
              <w:bottom w:val="single" w:sz="4" w:space="0" w:color="auto"/>
              <w:right w:val="nil"/>
            </w:tcBorders>
            <w:shd w:val="clear" w:color="000000" w:fill="FFFFFF"/>
            <w:vAlign w:val="center"/>
            <w:hideMark/>
          </w:tcPr>
          <w:p w14:paraId="5F46F31C" w14:textId="77777777" w:rsidR="00B4769A" w:rsidRPr="00B442AF" w:rsidRDefault="00B4769A" w:rsidP="00B4769A">
            <w:r w:rsidRPr="00B442AF">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3FE965E5" w14:textId="77777777" w:rsidR="00B4769A" w:rsidRPr="00B442AF" w:rsidRDefault="00B4769A" w:rsidP="00B4769A">
            <w:pPr>
              <w:jc w:val="center"/>
            </w:pPr>
            <w:r w:rsidRPr="00B442AF">
              <w:t>35 9 00 81220</w:t>
            </w:r>
          </w:p>
        </w:tc>
        <w:tc>
          <w:tcPr>
            <w:tcW w:w="1300" w:type="dxa"/>
            <w:tcBorders>
              <w:top w:val="nil"/>
              <w:left w:val="nil"/>
              <w:bottom w:val="single" w:sz="4" w:space="0" w:color="auto"/>
              <w:right w:val="single" w:sz="4" w:space="0" w:color="auto"/>
            </w:tcBorders>
            <w:shd w:val="clear" w:color="000000" w:fill="FFFFFF"/>
            <w:vAlign w:val="center"/>
            <w:hideMark/>
          </w:tcPr>
          <w:p w14:paraId="77F6CB2B" w14:textId="77777777" w:rsidR="00B4769A" w:rsidRPr="00B442AF" w:rsidRDefault="00B4769A" w:rsidP="00B4769A">
            <w:pPr>
              <w:jc w:val="center"/>
            </w:pPr>
            <w:r w:rsidRPr="00B442AF">
              <w:t>200</w:t>
            </w:r>
          </w:p>
        </w:tc>
        <w:tc>
          <w:tcPr>
            <w:tcW w:w="1980" w:type="dxa"/>
            <w:tcBorders>
              <w:top w:val="nil"/>
              <w:left w:val="nil"/>
              <w:bottom w:val="single" w:sz="4" w:space="0" w:color="auto"/>
              <w:right w:val="single" w:sz="8" w:space="0" w:color="auto"/>
            </w:tcBorders>
            <w:shd w:val="clear" w:color="auto" w:fill="auto"/>
            <w:vAlign w:val="center"/>
            <w:hideMark/>
          </w:tcPr>
          <w:p w14:paraId="51DD2DAD" w14:textId="77777777" w:rsidR="00B4769A" w:rsidRPr="00B442AF" w:rsidRDefault="00B4769A" w:rsidP="00B4769A">
            <w:pPr>
              <w:jc w:val="center"/>
            </w:pPr>
            <w:r w:rsidRPr="00B442AF">
              <w:t>40 000,00</w:t>
            </w:r>
          </w:p>
        </w:tc>
        <w:tc>
          <w:tcPr>
            <w:tcW w:w="1920" w:type="dxa"/>
            <w:tcBorders>
              <w:top w:val="nil"/>
              <w:left w:val="nil"/>
              <w:bottom w:val="single" w:sz="4" w:space="0" w:color="auto"/>
              <w:right w:val="nil"/>
            </w:tcBorders>
            <w:shd w:val="clear" w:color="000000" w:fill="FFFFFF"/>
            <w:noWrap/>
            <w:vAlign w:val="center"/>
            <w:hideMark/>
          </w:tcPr>
          <w:p w14:paraId="2D2E25D5" w14:textId="77777777" w:rsidR="00B4769A" w:rsidRPr="00B442AF" w:rsidRDefault="00B4769A" w:rsidP="00B4769A">
            <w:pPr>
              <w:jc w:val="center"/>
            </w:pPr>
            <w:r w:rsidRPr="00B442AF">
              <w:t>36 200,00</w:t>
            </w:r>
          </w:p>
        </w:tc>
        <w:tc>
          <w:tcPr>
            <w:tcW w:w="1505" w:type="dxa"/>
            <w:tcBorders>
              <w:top w:val="nil"/>
              <w:left w:val="single" w:sz="4" w:space="0" w:color="auto"/>
              <w:bottom w:val="nil"/>
              <w:right w:val="single" w:sz="4" w:space="0" w:color="auto"/>
            </w:tcBorders>
            <w:shd w:val="clear" w:color="000000" w:fill="FFFFFF"/>
            <w:noWrap/>
            <w:vAlign w:val="center"/>
            <w:hideMark/>
          </w:tcPr>
          <w:p w14:paraId="5E6E2A01" w14:textId="77777777" w:rsidR="00B4769A" w:rsidRPr="00B442AF" w:rsidRDefault="00B4769A" w:rsidP="00B4769A">
            <w:pPr>
              <w:jc w:val="center"/>
            </w:pPr>
            <w:r w:rsidRPr="00B442AF">
              <w:t>91%</w:t>
            </w:r>
          </w:p>
        </w:tc>
      </w:tr>
      <w:tr w:rsidR="00B4769A" w:rsidRPr="00B442AF" w14:paraId="5BB2367C" w14:textId="77777777" w:rsidTr="00B4769A">
        <w:trPr>
          <w:trHeight w:val="326"/>
        </w:trPr>
        <w:tc>
          <w:tcPr>
            <w:tcW w:w="7089" w:type="dxa"/>
            <w:tcBorders>
              <w:top w:val="single" w:sz="8" w:space="0" w:color="auto"/>
              <w:left w:val="single" w:sz="8" w:space="0" w:color="auto"/>
              <w:bottom w:val="single" w:sz="8" w:space="0" w:color="auto"/>
              <w:right w:val="single" w:sz="4" w:space="0" w:color="auto"/>
            </w:tcBorders>
            <w:shd w:val="clear" w:color="000000" w:fill="FFFFFF"/>
            <w:vAlign w:val="bottom"/>
            <w:hideMark/>
          </w:tcPr>
          <w:p w14:paraId="2D570AAA" w14:textId="77777777" w:rsidR="00B4769A" w:rsidRPr="00B442AF" w:rsidRDefault="00B4769A" w:rsidP="00B4769A">
            <w:pPr>
              <w:rPr>
                <w:b/>
                <w:bCs/>
              </w:rPr>
            </w:pPr>
            <w:r w:rsidRPr="00B442AF">
              <w:rPr>
                <w:b/>
                <w:bCs/>
              </w:rPr>
              <w:t>ВСЕГО</w:t>
            </w:r>
          </w:p>
        </w:tc>
        <w:tc>
          <w:tcPr>
            <w:tcW w:w="1680" w:type="dxa"/>
            <w:tcBorders>
              <w:top w:val="single" w:sz="8" w:space="0" w:color="auto"/>
              <w:left w:val="nil"/>
              <w:bottom w:val="single" w:sz="8" w:space="0" w:color="auto"/>
              <w:right w:val="single" w:sz="4" w:space="0" w:color="auto"/>
            </w:tcBorders>
            <w:shd w:val="clear" w:color="000000" w:fill="FFFFFF"/>
            <w:noWrap/>
            <w:vAlign w:val="center"/>
            <w:hideMark/>
          </w:tcPr>
          <w:p w14:paraId="7F40F9A4" w14:textId="77777777" w:rsidR="00B4769A" w:rsidRPr="00B442AF" w:rsidRDefault="00B4769A" w:rsidP="00B4769A">
            <w:pPr>
              <w:jc w:val="center"/>
              <w:rPr>
                <w:b/>
                <w:bCs/>
              </w:rPr>
            </w:pPr>
            <w:r w:rsidRPr="00B442AF">
              <w:rPr>
                <w:b/>
                <w:bCs/>
              </w:rPr>
              <w:t> </w:t>
            </w:r>
          </w:p>
        </w:tc>
        <w:tc>
          <w:tcPr>
            <w:tcW w:w="1300" w:type="dxa"/>
            <w:tcBorders>
              <w:top w:val="single" w:sz="8" w:space="0" w:color="auto"/>
              <w:left w:val="nil"/>
              <w:bottom w:val="single" w:sz="8" w:space="0" w:color="auto"/>
              <w:right w:val="single" w:sz="4" w:space="0" w:color="auto"/>
            </w:tcBorders>
            <w:shd w:val="clear" w:color="000000" w:fill="FFFFFF"/>
            <w:noWrap/>
            <w:vAlign w:val="center"/>
            <w:hideMark/>
          </w:tcPr>
          <w:p w14:paraId="7AB5F944" w14:textId="77777777" w:rsidR="00B4769A" w:rsidRPr="00B442AF" w:rsidRDefault="00B4769A" w:rsidP="00B4769A">
            <w:pPr>
              <w:jc w:val="center"/>
              <w:rPr>
                <w:b/>
                <w:bCs/>
              </w:rPr>
            </w:pPr>
            <w:r w:rsidRPr="00B442AF">
              <w:rPr>
                <w:b/>
                <w:bCs/>
              </w:rPr>
              <w:t> </w:t>
            </w:r>
          </w:p>
        </w:tc>
        <w:tc>
          <w:tcPr>
            <w:tcW w:w="1980" w:type="dxa"/>
            <w:tcBorders>
              <w:top w:val="single" w:sz="8" w:space="0" w:color="auto"/>
              <w:left w:val="nil"/>
              <w:bottom w:val="single" w:sz="8" w:space="0" w:color="auto"/>
              <w:right w:val="single" w:sz="8" w:space="0" w:color="auto"/>
            </w:tcBorders>
            <w:shd w:val="clear" w:color="000000" w:fill="FFFFFF"/>
            <w:noWrap/>
            <w:vAlign w:val="center"/>
            <w:hideMark/>
          </w:tcPr>
          <w:p w14:paraId="3228AD1A" w14:textId="77777777" w:rsidR="00B4769A" w:rsidRPr="00B442AF" w:rsidRDefault="00B4769A" w:rsidP="00B4769A">
            <w:pPr>
              <w:jc w:val="center"/>
              <w:rPr>
                <w:b/>
                <w:bCs/>
              </w:rPr>
            </w:pPr>
            <w:r w:rsidRPr="00B442AF">
              <w:rPr>
                <w:b/>
                <w:bCs/>
              </w:rPr>
              <w:t>528 793 820,90</w:t>
            </w:r>
          </w:p>
        </w:tc>
        <w:tc>
          <w:tcPr>
            <w:tcW w:w="1920"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5D857A9C" w14:textId="77777777" w:rsidR="00B4769A" w:rsidRPr="00B442AF" w:rsidRDefault="00B4769A" w:rsidP="00B4769A">
            <w:pPr>
              <w:jc w:val="center"/>
              <w:rPr>
                <w:b/>
                <w:bCs/>
              </w:rPr>
            </w:pPr>
            <w:r w:rsidRPr="00B442AF">
              <w:rPr>
                <w:b/>
                <w:bCs/>
              </w:rPr>
              <w:t>354 640 608,94</w:t>
            </w:r>
          </w:p>
        </w:tc>
        <w:tc>
          <w:tcPr>
            <w:tcW w:w="1505" w:type="dxa"/>
            <w:tcBorders>
              <w:top w:val="single" w:sz="8" w:space="0" w:color="auto"/>
              <w:left w:val="nil"/>
              <w:bottom w:val="single" w:sz="8" w:space="0" w:color="auto"/>
              <w:right w:val="single" w:sz="8" w:space="0" w:color="auto"/>
            </w:tcBorders>
            <w:shd w:val="clear" w:color="000000" w:fill="FFFFFF"/>
            <w:noWrap/>
            <w:vAlign w:val="center"/>
            <w:hideMark/>
          </w:tcPr>
          <w:p w14:paraId="64BDAD67" w14:textId="77777777" w:rsidR="00B4769A" w:rsidRPr="00B442AF" w:rsidRDefault="00B4769A" w:rsidP="00B4769A">
            <w:pPr>
              <w:jc w:val="center"/>
            </w:pPr>
            <w:r w:rsidRPr="00B442AF">
              <w:t>67%</w:t>
            </w:r>
          </w:p>
        </w:tc>
      </w:tr>
    </w:tbl>
    <w:p w14:paraId="5EE12CBB" w14:textId="77777777" w:rsidR="00B4769A" w:rsidRPr="00B442AF" w:rsidRDefault="00B4769A" w:rsidP="00B4769A">
      <w:pPr>
        <w:jc w:val="both"/>
      </w:pPr>
    </w:p>
    <w:p w14:paraId="7F7DDB2B" w14:textId="77777777" w:rsidR="00B4769A" w:rsidRPr="00B442AF" w:rsidRDefault="00B4769A" w:rsidP="00B4769A">
      <w:pPr>
        <w:jc w:val="both"/>
      </w:pPr>
      <w:r w:rsidRPr="00B442AF">
        <w:br w:type="page"/>
      </w:r>
    </w:p>
    <w:tbl>
      <w:tblPr>
        <w:tblW w:w="15735" w:type="dxa"/>
        <w:tblInd w:w="-318" w:type="dxa"/>
        <w:tblLayout w:type="fixed"/>
        <w:tblLook w:val="04A0" w:firstRow="1" w:lastRow="0" w:firstColumn="1" w:lastColumn="0" w:noHBand="0" w:noVBand="1"/>
      </w:tblPr>
      <w:tblGrid>
        <w:gridCol w:w="5385"/>
        <w:gridCol w:w="991"/>
        <w:gridCol w:w="900"/>
        <w:gridCol w:w="804"/>
        <w:gridCol w:w="1701"/>
        <w:gridCol w:w="1134"/>
        <w:gridCol w:w="1985"/>
        <w:gridCol w:w="1985"/>
        <w:gridCol w:w="850"/>
      </w:tblGrid>
      <w:tr w:rsidR="00B4769A" w:rsidRPr="00B442AF" w14:paraId="3C405C8A" w14:textId="77777777" w:rsidTr="00B4769A">
        <w:trPr>
          <w:trHeight w:val="316"/>
        </w:trPr>
        <w:tc>
          <w:tcPr>
            <w:tcW w:w="5385" w:type="dxa"/>
            <w:tcBorders>
              <w:top w:val="nil"/>
              <w:left w:val="nil"/>
              <w:bottom w:val="nil"/>
              <w:right w:val="nil"/>
            </w:tcBorders>
            <w:shd w:val="clear" w:color="000000" w:fill="FFFFFF"/>
            <w:noWrap/>
            <w:vAlign w:val="bottom"/>
            <w:hideMark/>
          </w:tcPr>
          <w:p w14:paraId="1A4E0DA4" w14:textId="77777777" w:rsidR="00B4769A" w:rsidRPr="00B442AF" w:rsidRDefault="00B4769A" w:rsidP="00B4769A">
            <w:bookmarkStart w:id="7" w:name="RANGE!A1:I180"/>
            <w:r w:rsidRPr="00B442AF">
              <w:lastRenderedPageBreak/>
              <w:t> </w:t>
            </w:r>
            <w:bookmarkEnd w:id="7"/>
          </w:p>
        </w:tc>
        <w:tc>
          <w:tcPr>
            <w:tcW w:w="991" w:type="dxa"/>
            <w:tcBorders>
              <w:top w:val="nil"/>
              <w:left w:val="nil"/>
              <w:bottom w:val="nil"/>
              <w:right w:val="nil"/>
            </w:tcBorders>
            <w:shd w:val="clear" w:color="000000" w:fill="FFFFFF"/>
            <w:vAlign w:val="bottom"/>
            <w:hideMark/>
          </w:tcPr>
          <w:p w14:paraId="3F6DFA5C" w14:textId="77777777" w:rsidR="00B4769A" w:rsidRPr="00B442AF" w:rsidRDefault="00B4769A" w:rsidP="00B4769A">
            <w:r w:rsidRPr="00B442AF">
              <w:t> </w:t>
            </w:r>
          </w:p>
        </w:tc>
        <w:tc>
          <w:tcPr>
            <w:tcW w:w="900" w:type="dxa"/>
            <w:tcBorders>
              <w:top w:val="nil"/>
              <w:left w:val="nil"/>
              <w:bottom w:val="nil"/>
              <w:right w:val="nil"/>
            </w:tcBorders>
            <w:shd w:val="clear" w:color="000000" w:fill="FFFFFF"/>
            <w:vAlign w:val="bottom"/>
            <w:hideMark/>
          </w:tcPr>
          <w:p w14:paraId="792A7495" w14:textId="77777777" w:rsidR="00B4769A" w:rsidRPr="00B442AF" w:rsidRDefault="00B4769A" w:rsidP="00B4769A">
            <w:r w:rsidRPr="00B442AF">
              <w:t> </w:t>
            </w:r>
          </w:p>
        </w:tc>
        <w:tc>
          <w:tcPr>
            <w:tcW w:w="8459" w:type="dxa"/>
            <w:gridSpan w:val="6"/>
            <w:tcBorders>
              <w:top w:val="nil"/>
              <w:left w:val="nil"/>
              <w:bottom w:val="nil"/>
              <w:right w:val="nil"/>
            </w:tcBorders>
            <w:shd w:val="clear" w:color="000000" w:fill="FFFFFF"/>
            <w:vAlign w:val="center"/>
            <w:hideMark/>
          </w:tcPr>
          <w:p w14:paraId="6CC77E2C" w14:textId="77777777" w:rsidR="00B4769A" w:rsidRPr="00B442AF" w:rsidRDefault="00B4769A" w:rsidP="00B4769A">
            <w:pPr>
              <w:tabs>
                <w:tab w:val="left" w:pos="5406"/>
              </w:tabs>
              <w:jc w:val="right"/>
            </w:pPr>
            <w:r w:rsidRPr="00B442AF">
              <w:t xml:space="preserve">        Приложение 3 </w:t>
            </w:r>
          </w:p>
        </w:tc>
      </w:tr>
      <w:tr w:rsidR="00B4769A" w:rsidRPr="00B442AF" w14:paraId="6C957EDE" w14:textId="77777777" w:rsidTr="00B4769A">
        <w:trPr>
          <w:trHeight w:val="734"/>
        </w:trPr>
        <w:tc>
          <w:tcPr>
            <w:tcW w:w="5385" w:type="dxa"/>
            <w:tcBorders>
              <w:top w:val="nil"/>
              <w:left w:val="nil"/>
              <w:bottom w:val="nil"/>
              <w:right w:val="nil"/>
            </w:tcBorders>
            <w:shd w:val="clear" w:color="000000" w:fill="FFFFFF"/>
            <w:noWrap/>
            <w:vAlign w:val="bottom"/>
            <w:hideMark/>
          </w:tcPr>
          <w:p w14:paraId="0C2AEC08" w14:textId="77777777" w:rsidR="00B4769A" w:rsidRPr="00B442AF" w:rsidRDefault="00B4769A" w:rsidP="00B4769A">
            <w:pPr>
              <w:ind w:firstLineChars="1500" w:firstLine="3000"/>
              <w:jc w:val="right"/>
            </w:pPr>
            <w:r w:rsidRPr="00B442AF">
              <w:t> </w:t>
            </w:r>
          </w:p>
        </w:tc>
        <w:tc>
          <w:tcPr>
            <w:tcW w:w="991" w:type="dxa"/>
            <w:tcBorders>
              <w:top w:val="nil"/>
              <w:left w:val="nil"/>
              <w:bottom w:val="nil"/>
              <w:right w:val="nil"/>
            </w:tcBorders>
            <w:shd w:val="clear" w:color="000000" w:fill="FFFFFF"/>
            <w:noWrap/>
            <w:vAlign w:val="center"/>
            <w:hideMark/>
          </w:tcPr>
          <w:p w14:paraId="65ADB6D6" w14:textId="77777777" w:rsidR="00B4769A" w:rsidRPr="00B442AF" w:rsidRDefault="00B4769A" w:rsidP="00B4769A">
            <w:pPr>
              <w:jc w:val="center"/>
            </w:pPr>
            <w:r w:rsidRPr="00B442AF">
              <w:t> </w:t>
            </w:r>
          </w:p>
        </w:tc>
        <w:tc>
          <w:tcPr>
            <w:tcW w:w="900" w:type="dxa"/>
            <w:tcBorders>
              <w:top w:val="nil"/>
              <w:left w:val="nil"/>
              <w:bottom w:val="nil"/>
              <w:right w:val="nil"/>
            </w:tcBorders>
            <w:shd w:val="clear" w:color="000000" w:fill="FFFFFF"/>
            <w:noWrap/>
            <w:vAlign w:val="center"/>
            <w:hideMark/>
          </w:tcPr>
          <w:p w14:paraId="544C17F7" w14:textId="77777777" w:rsidR="00B4769A" w:rsidRPr="00B442AF" w:rsidRDefault="00B4769A" w:rsidP="00B4769A">
            <w:r w:rsidRPr="00B442AF">
              <w:t> </w:t>
            </w:r>
          </w:p>
        </w:tc>
        <w:tc>
          <w:tcPr>
            <w:tcW w:w="8459" w:type="dxa"/>
            <w:gridSpan w:val="6"/>
            <w:tcBorders>
              <w:top w:val="nil"/>
              <w:left w:val="nil"/>
              <w:bottom w:val="nil"/>
              <w:right w:val="nil"/>
            </w:tcBorders>
            <w:shd w:val="clear" w:color="000000" w:fill="FFFFFF"/>
            <w:vAlign w:val="center"/>
            <w:hideMark/>
          </w:tcPr>
          <w:p w14:paraId="064051F9" w14:textId="77777777" w:rsidR="00B4769A" w:rsidRPr="00B442AF" w:rsidRDefault="00B4769A" w:rsidP="00B4769A">
            <w:pPr>
              <w:jc w:val="right"/>
            </w:pPr>
            <w:r w:rsidRPr="00B442AF">
              <w:t>к постановлению Администрации                                                                                                           Комсомольского муниципального района</w:t>
            </w:r>
          </w:p>
        </w:tc>
      </w:tr>
      <w:tr w:rsidR="00B4769A" w:rsidRPr="00B442AF" w14:paraId="2E69629B" w14:textId="77777777" w:rsidTr="00B4769A">
        <w:trPr>
          <w:trHeight w:val="316"/>
        </w:trPr>
        <w:tc>
          <w:tcPr>
            <w:tcW w:w="5385" w:type="dxa"/>
            <w:tcBorders>
              <w:top w:val="nil"/>
              <w:left w:val="nil"/>
              <w:bottom w:val="nil"/>
              <w:right w:val="nil"/>
            </w:tcBorders>
            <w:shd w:val="clear" w:color="000000" w:fill="FFFFFF"/>
            <w:noWrap/>
            <w:vAlign w:val="bottom"/>
            <w:hideMark/>
          </w:tcPr>
          <w:p w14:paraId="3E30FA71" w14:textId="77777777" w:rsidR="00B4769A" w:rsidRPr="00B442AF" w:rsidRDefault="00B4769A" w:rsidP="00B4769A">
            <w:pPr>
              <w:ind w:firstLineChars="1500" w:firstLine="3000"/>
              <w:jc w:val="right"/>
            </w:pPr>
            <w:r w:rsidRPr="00B442AF">
              <w:t> </w:t>
            </w:r>
          </w:p>
        </w:tc>
        <w:tc>
          <w:tcPr>
            <w:tcW w:w="991" w:type="dxa"/>
            <w:tcBorders>
              <w:top w:val="nil"/>
              <w:left w:val="nil"/>
              <w:bottom w:val="nil"/>
              <w:right w:val="nil"/>
            </w:tcBorders>
            <w:shd w:val="clear" w:color="000000" w:fill="FFFFFF"/>
            <w:noWrap/>
            <w:vAlign w:val="center"/>
            <w:hideMark/>
          </w:tcPr>
          <w:p w14:paraId="78049B30" w14:textId="77777777" w:rsidR="00B4769A" w:rsidRPr="00B442AF" w:rsidRDefault="00B4769A" w:rsidP="00B4769A">
            <w:pPr>
              <w:jc w:val="center"/>
            </w:pPr>
            <w:r w:rsidRPr="00B442AF">
              <w:t> </w:t>
            </w:r>
          </w:p>
        </w:tc>
        <w:tc>
          <w:tcPr>
            <w:tcW w:w="900" w:type="dxa"/>
            <w:tcBorders>
              <w:top w:val="nil"/>
              <w:left w:val="nil"/>
              <w:bottom w:val="nil"/>
              <w:right w:val="nil"/>
            </w:tcBorders>
            <w:shd w:val="clear" w:color="000000" w:fill="FFFFFF"/>
            <w:noWrap/>
            <w:vAlign w:val="center"/>
            <w:hideMark/>
          </w:tcPr>
          <w:p w14:paraId="63C26DFB" w14:textId="77777777" w:rsidR="00B4769A" w:rsidRPr="00B442AF" w:rsidRDefault="00B4769A" w:rsidP="00B4769A">
            <w:r w:rsidRPr="00B442AF">
              <w:t> </w:t>
            </w:r>
          </w:p>
        </w:tc>
        <w:tc>
          <w:tcPr>
            <w:tcW w:w="8459" w:type="dxa"/>
            <w:gridSpan w:val="6"/>
            <w:tcBorders>
              <w:top w:val="nil"/>
              <w:left w:val="nil"/>
              <w:bottom w:val="nil"/>
              <w:right w:val="nil"/>
            </w:tcBorders>
            <w:shd w:val="clear" w:color="000000" w:fill="FFFFFF"/>
            <w:vAlign w:val="center"/>
            <w:hideMark/>
          </w:tcPr>
          <w:p w14:paraId="3502259A" w14:textId="77777777" w:rsidR="00B4769A" w:rsidRPr="00B442AF" w:rsidRDefault="00B4769A" w:rsidP="00B4769A">
            <w:pPr>
              <w:jc w:val="right"/>
            </w:pPr>
            <w:r w:rsidRPr="00B442AF">
              <w:t>от 14.10.2024г. №266</w:t>
            </w:r>
          </w:p>
        </w:tc>
      </w:tr>
      <w:tr w:rsidR="00B4769A" w:rsidRPr="00B442AF" w14:paraId="3066B198" w14:textId="77777777" w:rsidTr="00B4769A">
        <w:trPr>
          <w:trHeight w:val="316"/>
        </w:trPr>
        <w:tc>
          <w:tcPr>
            <w:tcW w:w="5385" w:type="dxa"/>
            <w:tcBorders>
              <w:top w:val="nil"/>
              <w:left w:val="nil"/>
              <w:bottom w:val="nil"/>
              <w:right w:val="nil"/>
            </w:tcBorders>
            <w:shd w:val="clear" w:color="000000" w:fill="FFFFFF"/>
            <w:noWrap/>
            <w:vAlign w:val="bottom"/>
            <w:hideMark/>
          </w:tcPr>
          <w:p w14:paraId="1BF8B019" w14:textId="77777777" w:rsidR="00B4769A" w:rsidRPr="00B442AF" w:rsidRDefault="00B4769A" w:rsidP="00B4769A">
            <w:pPr>
              <w:ind w:firstLineChars="1500" w:firstLine="3000"/>
              <w:jc w:val="right"/>
            </w:pPr>
            <w:r w:rsidRPr="00B442AF">
              <w:t> </w:t>
            </w:r>
          </w:p>
        </w:tc>
        <w:tc>
          <w:tcPr>
            <w:tcW w:w="991" w:type="dxa"/>
            <w:tcBorders>
              <w:top w:val="nil"/>
              <w:left w:val="nil"/>
              <w:bottom w:val="nil"/>
              <w:right w:val="nil"/>
            </w:tcBorders>
            <w:shd w:val="clear" w:color="000000" w:fill="FFFFFF"/>
            <w:noWrap/>
            <w:vAlign w:val="center"/>
            <w:hideMark/>
          </w:tcPr>
          <w:p w14:paraId="2E88761E" w14:textId="77777777" w:rsidR="00B4769A" w:rsidRPr="00B442AF" w:rsidRDefault="00B4769A" w:rsidP="00B4769A">
            <w:pPr>
              <w:jc w:val="center"/>
            </w:pPr>
            <w:r w:rsidRPr="00B442AF">
              <w:t> </w:t>
            </w:r>
          </w:p>
        </w:tc>
        <w:tc>
          <w:tcPr>
            <w:tcW w:w="900" w:type="dxa"/>
            <w:tcBorders>
              <w:top w:val="nil"/>
              <w:left w:val="nil"/>
              <w:bottom w:val="nil"/>
              <w:right w:val="nil"/>
            </w:tcBorders>
            <w:shd w:val="clear" w:color="000000" w:fill="FFFFFF"/>
            <w:noWrap/>
            <w:vAlign w:val="center"/>
            <w:hideMark/>
          </w:tcPr>
          <w:p w14:paraId="442817DE" w14:textId="77777777" w:rsidR="00B4769A" w:rsidRPr="00B442AF" w:rsidRDefault="00B4769A" w:rsidP="00B4769A">
            <w:r w:rsidRPr="00B442AF">
              <w:t> </w:t>
            </w:r>
          </w:p>
        </w:tc>
        <w:tc>
          <w:tcPr>
            <w:tcW w:w="804" w:type="dxa"/>
            <w:tcBorders>
              <w:top w:val="nil"/>
              <w:left w:val="nil"/>
              <w:bottom w:val="nil"/>
              <w:right w:val="nil"/>
            </w:tcBorders>
            <w:shd w:val="clear" w:color="000000" w:fill="FFFFFF"/>
            <w:vAlign w:val="center"/>
            <w:hideMark/>
          </w:tcPr>
          <w:p w14:paraId="5128779D" w14:textId="77777777" w:rsidR="00B4769A" w:rsidRPr="00B442AF" w:rsidRDefault="00B4769A" w:rsidP="00B4769A">
            <w:pPr>
              <w:jc w:val="right"/>
            </w:pPr>
            <w:r w:rsidRPr="00B442AF">
              <w:t> </w:t>
            </w:r>
          </w:p>
        </w:tc>
        <w:tc>
          <w:tcPr>
            <w:tcW w:w="1701" w:type="dxa"/>
            <w:tcBorders>
              <w:top w:val="nil"/>
              <w:left w:val="nil"/>
              <w:bottom w:val="nil"/>
              <w:right w:val="nil"/>
            </w:tcBorders>
            <w:shd w:val="clear" w:color="000000" w:fill="FFFFFF"/>
            <w:vAlign w:val="center"/>
            <w:hideMark/>
          </w:tcPr>
          <w:p w14:paraId="1881A551" w14:textId="77777777" w:rsidR="00B4769A" w:rsidRPr="00B442AF" w:rsidRDefault="00B4769A" w:rsidP="00B4769A">
            <w:pPr>
              <w:jc w:val="right"/>
            </w:pPr>
            <w:r w:rsidRPr="00B442AF">
              <w:t> </w:t>
            </w:r>
          </w:p>
        </w:tc>
        <w:tc>
          <w:tcPr>
            <w:tcW w:w="1134" w:type="dxa"/>
            <w:tcBorders>
              <w:top w:val="nil"/>
              <w:left w:val="nil"/>
              <w:bottom w:val="nil"/>
              <w:right w:val="nil"/>
            </w:tcBorders>
            <w:shd w:val="clear" w:color="000000" w:fill="FFFFFF"/>
            <w:vAlign w:val="center"/>
            <w:hideMark/>
          </w:tcPr>
          <w:p w14:paraId="40AFE1C1" w14:textId="77777777" w:rsidR="00B4769A" w:rsidRPr="00B442AF" w:rsidRDefault="00B4769A" w:rsidP="00B4769A">
            <w:pPr>
              <w:jc w:val="right"/>
            </w:pPr>
            <w:r w:rsidRPr="00B442AF">
              <w:t> </w:t>
            </w:r>
          </w:p>
        </w:tc>
        <w:tc>
          <w:tcPr>
            <w:tcW w:w="1985" w:type="dxa"/>
            <w:tcBorders>
              <w:top w:val="nil"/>
              <w:left w:val="nil"/>
              <w:bottom w:val="nil"/>
              <w:right w:val="nil"/>
            </w:tcBorders>
            <w:shd w:val="clear" w:color="000000" w:fill="FFFFFF"/>
            <w:vAlign w:val="center"/>
            <w:hideMark/>
          </w:tcPr>
          <w:p w14:paraId="36746DF9" w14:textId="77777777" w:rsidR="00B4769A" w:rsidRPr="00B442AF" w:rsidRDefault="00B4769A" w:rsidP="00B4769A">
            <w:pPr>
              <w:jc w:val="right"/>
            </w:pPr>
            <w:r w:rsidRPr="00B442AF">
              <w:t> </w:t>
            </w:r>
          </w:p>
        </w:tc>
        <w:tc>
          <w:tcPr>
            <w:tcW w:w="1985" w:type="dxa"/>
            <w:tcBorders>
              <w:top w:val="nil"/>
              <w:left w:val="nil"/>
              <w:bottom w:val="nil"/>
              <w:right w:val="nil"/>
            </w:tcBorders>
            <w:shd w:val="clear" w:color="000000" w:fill="FFFFFF"/>
            <w:vAlign w:val="center"/>
            <w:hideMark/>
          </w:tcPr>
          <w:p w14:paraId="2BABC086" w14:textId="77777777" w:rsidR="00B4769A" w:rsidRPr="00B442AF" w:rsidRDefault="00B4769A" w:rsidP="00B4769A">
            <w:pPr>
              <w:jc w:val="right"/>
            </w:pPr>
            <w:r w:rsidRPr="00B442AF">
              <w:t> </w:t>
            </w:r>
          </w:p>
        </w:tc>
        <w:tc>
          <w:tcPr>
            <w:tcW w:w="850" w:type="dxa"/>
            <w:tcBorders>
              <w:top w:val="nil"/>
              <w:left w:val="nil"/>
              <w:bottom w:val="nil"/>
              <w:right w:val="nil"/>
            </w:tcBorders>
            <w:shd w:val="clear" w:color="000000" w:fill="FFFFFF"/>
            <w:noWrap/>
            <w:vAlign w:val="bottom"/>
            <w:hideMark/>
          </w:tcPr>
          <w:p w14:paraId="7705B110" w14:textId="77777777" w:rsidR="00B4769A" w:rsidRPr="00B442AF" w:rsidRDefault="00B4769A" w:rsidP="00B4769A">
            <w:r w:rsidRPr="00B442AF">
              <w:t> </w:t>
            </w:r>
          </w:p>
        </w:tc>
      </w:tr>
      <w:tr w:rsidR="00B4769A" w:rsidRPr="00B442AF" w14:paraId="55CE5C45" w14:textId="77777777" w:rsidTr="00B4769A">
        <w:trPr>
          <w:trHeight w:val="316"/>
        </w:trPr>
        <w:tc>
          <w:tcPr>
            <w:tcW w:w="5385" w:type="dxa"/>
            <w:tcBorders>
              <w:top w:val="nil"/>
              <w:left w:val="nil"/>
              <w:bottom w:val="nil"/>
              <w:right w:val="nil"/>
            </w:tcBorders>
            <w:shd w:val="clear" w:color="000000" w:fill="FFFFFF"/>
            <w:noWrap/>
            <w:vAlign w:val="bottom"/>
            <w:hideMark/>
          </w:tcPr>
          <w:p w14:paraId="6EB7D494" w14:textId="77777777" w:rsidR="00B4769A" w:rsidRPr="00B442AF" w:rsidRDefault="00B4769A" w:rsidP="00B4769A">
            <w:pPr>
              <w:ind w:firstLineChars="1500" w:firstLine="3000"/>
              <w:jc w:val="right"/>
            </w:pPr>
            <w:r w:rsidRPr="00B442AF">
              <w:t> </w:t>
            </w:r>
          </w:p>
        </w:tc>
        <w:tc>
          <w:tcPr>
            <w:tcW w:w="991" w:type="dxa"/>
            <w:tcBorders>
              <w:top w:val="nil"/>
              <w:left w:val="nil"/>
              <w:bottom w:val="nil"/>
              <w:right w:val="nil"/>
            </w:tcBorders>
            <w:shd w:val="clear" w:color="000000" w:fill="FFFFFF"/>
            <w:noWrap/>
            <w:vAlign w:val="center"/>
            <w:hideMark/>
          </w:tcPr>
          <w:p w14:paraId="1D633318" w14:textId="77777777" w:rsidR="00B4769A" w:rsidRPr="00B442AF" w:rsidRDefault="00B4769A" w:rsidP="00B4769A">
            <w:pPr>
              <w:jc w:val="center"/>
            </w:pPr>
            <w:r w:rsidRPr="00B442AF">
              <w:t> </w:t>
            </w:r>
          </w:p>
        </w:tc>
        <w:tc>
          <w:tcPr>
            <w:tcW w:w="900" w:type="dxa"/>
            <w:tcBorders>
              <w:top w:val="nil"/>
              <w:left w:val="nil"/>
              <w:bottom w:val="nil"/>
              <w:right w:val="nil"/>
            </w:tcBorders>
            <w:shd w:val="clear" w:color="000000" w:fill="FFFFFF"/>
            <w:noWrap/>
            <w:vAlign w:val="center"/>
            <w:hideMark/>
          </w:tcPr>
          <w:p w14:paraId="01ABE6FB" w14:textId="77777777" w:rsidR="00B4769A" w:rsidRPr="00B442AF" w:rsidRDefault="00B4769A" w:rsidP="00B4769A">
            <w:r w:rsidRPr="00B442AF">
              <w:t> </w:t>
            </w:r>
          </w:p>
        </w:tc>
        <w:tc>
          <w:tcPr>
            <w:tcW w:w="804" w:type="dxa"/>
            <w:tcBorders>
              <w:top w:val="nil"/>
              <w:left w:val="nil"/>
              <w:bottom w:val="nil"/>
              <w:right w:val="nil"/>
            </w:tcBorders>
            <w:shd w:val="clear" w:color="000000" w:fill="FFFFFF"/>
            <w:vAlign w:val="center"/>
            <w:hideMark/>
          </w:tcPr>
          <w:p w14:paraId="3AC8D4B2" w14:textId="77777777" w:rsidR="00B4769A" w:rsidRPr="00B442AF" w:rsidRDefault="00B4769A" w:rsidP="00B4769A">
            <w:pPr>
              <w:jc w:val="right"/>
            </w:pPr>
            <w:r w:rsidRPr="00B442AF">
              <w:t> </w:t>
            </w:r>
          </w:p>
        </w:tc>
        <w:tc>
          <w:tcPr>
            <w:tcW w:w="1701" w:type="dxa"/>
            <w:tcBorders>
              <w:top w:val="nil"/>
              <w:left w:val="nil"/>
              <w:bottom w:val="nil"/>
              <w:right w:val="nil"/>
            </w:tcBorders>
            <w:shd w:val="clear" w:color="000000" w:fill="FFFFFF"/>
            <w:vAlign w:val="center"/>
            <w:hideMark/>
          </w:tcPr>
          <w:p w14:paraId="45947C45" w14:textId="77777777" w:rsidR="00B4769A" w:rsidRPr="00B442AF" w:rsidRDefault="00B4769A" w:rsidP="00B4769A">
            <w:pPr>
              <w:jc w:val="right"/>
            </w:pPr>
            <w:r w:rsidRPr="00B442AF">
              <w:t> </w:t>
            </w:r>
          </w:p>
        </w:tc>
        <w:tc>
          <w:tcPr>
            <w:tcW w:w="1134" w:type="dxa"/>
            <w:tcBorders>
              <w:top w:val="nil"/>
              <w:left w:val="nil"/>
              <w:bottom w:val="nil"/>
              <w:right w:val="nil"/>
            </w:tcBorders>
            <w:shd w:val="clear" w:color="000000" w:fill="FFFFFF"/>
            <w:vAlign w:val="center"/>
            <w:hideMark/>
          </w:tcPr>
          <w:p w14:paraId="6C70381C" w14:textId="77777777" w:rsidR="00B4769A" w:rsidRPr="00B442AF" w:rsidRDefault="00B4769A" w:rsidP="00B4769A">
            <w:pPr>
              <w:jc w:val="right"/>
            </w:pPr>
            <w:r w:rsidRPr="00B442AF">
              <w:t> </w:t>
            </w:r>
          </w:p>
        </w:tc>
        <w:tc>
          <w:tcPr>
            <w:tcW w:w="1985" w:type="dxa"/>
            <w:tcBorders>
              <w:top w:val="nil"/>
              <w:left w:val="nil"/>
              <w:bottom w:val="nil"/>
              <w:right w:val="nil"/>
            </w:tcBorders>
            <w:shd w:val="clear" w:color="000000" w:fill="FFFFFF"/>
            <w:vAlign w:val="center"/>
            <w:hideMark/>
          </w:tcPr>
          <w:p w14:paraId="28256A3B" w14:textId="77777777" w:rsidR="00B4769A" w:rsidRPr="00B442AF" w:rsidRDefault="00B4769A" w:rsidP="00B4769A">
            <w:pPr>
              <w:jc w:val="right"/>
            </w:pPr>
            <w:r w:rsidRPr="00B442AF">
              <w:t> </w:t>
            </w:r>
          </w:p>
        </w:tc>
        <w:tc>
          <w:tcPr>
            <w:tcW w:w="1985" w:type="dxa"/>
            <w:tcBorders>
              <w:top w:val="nil"/>
              <w:left w:val="nil"/>
              <w:bottom w:val="nil"/>
              <w:right w:val="nil"/>
            </w:tcBorders>
            <w:shd w:val="clear" w:color="000000" w:fill="FFFFFF"/>
            <w:vAlign w:val="center"/>
            <w:hideMark/>
          </w:tcPr>
          <w:p w14:paraId="3E692E2E" w14:textId="77777777" w:rsidR="00B4769A" w:rsidRPr="00B442AF" w:rsidRDefault="00B4769A" w:rsidP="00B4769A">
            <w:pPr>
              <w:jc w:val="right"/>
            </w:pPr>
            <w:r w:rsidRPr="00B442AF">
              <w:t> </w:t>
            </w:r>
          </w:p>
        </w:tc>
        <w:tc>
          <w:tcPr>
            <w:tcW w:w="850" w:type="dxa"/>
            <w:tcBorders>
              <w:top w:val="nil"/>
              <w:left w:val="nil"/>
              <w:bottom w:val="nil"/>
              <w:right w:val="nil"/>
            </w:tcBorders>
            <w:shd w:val="clear" w:color="000000" w:fill="FFFFFF"/>
            <w:noWrap/>
            <w:vAlign w:val="bottom"/>
            <w:hideMark/>
          </w:tcPr>
          <w:p w14:paraId="641D5EE5" w14:textId="77777777" w:rsidR="00B4769A" w:rsidRPr="00B442AF" w:rsidRDefault="00B4769A" w:rsidP="00B4769A">
            <w:r w:rsidRPr="00B442AF">
              <w:t> </w:t>
            </w:r>
          </w:p>
        </w:tc>
      </w:tr>
      <w:tr w:rsidR="00B4769A" w:rsidRPr="00B442AF" w14:paraId="40DF1FC1" w14:textId="77777777" w:rsidTr="00B4769A">
        <w:trPr>
          <w:gridAfter w:val="2"/>
          <w:wAfter w:w="2835" w:type="dxa"/>
          <w:trHeight w:val="316"/>
        </w:trPr>
        <w:tc>
          <w:tcPr>
            <w:tcW w:w="12900" w:type="dxa"/>
            <w:gridSpan w:val="7"/>
            <w:tcBorders>
              <w:top w:val="nil"/>
              <w:left w:val="nil"/>
              <w:bottom w:val="nil"/>
              <w:right w:val="nil"/>
            </w:tcBorders>
            <w:shd w:val="clear" w:color="000000" w:fill="FFFFFF"/>
            <w:hideMark/>
          </w:tcPr>
          <w:p w14:paraId="68B69E2D" w14:textId="77777777" w:rsidR="00B4769A" w:rsidRPr="00B442AF" w:rsidRDefault="00B4769A" w:rsidP="00B4769A">
            <w:pPr>
              <w:jc w:val="center"/>
              <w:rPr>
                <w:b/>
                <w:bCs/>
              </w:rPr>
            </w:pPr>
            <w:r w:rsidRPr="00B442AF">
              <w:rPr>
                <w:b/>
                <w:bCs/>
              </w:rPr>
              <w:t>Ведомственная структура расходов  бюджета Комсомольского муниципального района за 9 месяцев  2024 года</w:t>
            </w:r>
          </w:p>
        </w:tc>
      </w:tr>
      <w:tr w:rsidR="00B4769A" w:rsidRPr="00B442AF" w14:paraId="79BCDF46" w14:textId="77777777" w:rsidTr="00B4769A">
        <w:trPr>
          <w:trHeight w:val="326"/>
        </w:trPr>
        <w:tc>
          <w:tcPr>
            <w:tcW w:w="5385" w:type="dxa"/>
            <w:tcBorders>
              <w:top w:val="nil"/>
              <w:left w:val="nil"/>
              <w:bottom w:val="nil"/>
              <w:right w:val="nil"/>
            </w:tcBorders>
            <w:shd w:val="clear" w:color="000000" w:fill="FFFFFF"/>
            <w:hideMark/>
          </w:tcPr>
          <w:p w14:paraId="4AD20F2C" w14:textId="77777777" w:rsidR="00B4769A" w:rsidRPr="00B442AF" w:rsidRDefault="00B4769A" w:rsidP="00B4769A">
            <w:r w:rsidRPr="00B442AF">
              <w:t> </w:t>
            </w:r>
          </w:p>
        </w:tc>
        <w:tc>
          <w:tcPr>
            <w:tcW w:w="991" w:type="dxa"/>
            <w:tcBorders>
              <w:top w:val="nil"/>
              <w:left w:val="nil"/>
              <w:bottom w:val="nil"/>
              <w:right w:val="nil"/>
            </w:tcBorders>
            <w:shd w:val="clear" w:color="000000" w:fill="FFFFFF"/>
            <w:vAlign w:val="center"/>
            <w:hideMark/>
          </w:tcPr>
          <w:p w14:paraId="779CDF93" w14:textId="77777777" w:rsidR="00B4769A" w:rsidRPr="00B442AF" w:rsidRDefault="00B4769A" w:rsidP="00B4769A">
            <w:pPr>
              <w:jc w:val="center"/>
            </w:pPr>
            <w:r w:rsidRPr="00B442AF">
              <w:t> </w:t>
            </w:r>
          </w:p>
        </w:tc>
        <w:tc>
          <w:tcPr>
            <w:tcW w:w="900" w:type="dxa"/>
            <w:tcBorders>
              <w:top w:val="nil"/>
              <w:left w:val="nil"/>
              <w:bottom w:val="nil"/>
              <w:right w:val="nil"/>
            </w:tcBorders>
            <w:shd w:val="clear" w:color="000000" w:fill="FFFFFF"/>
            <w:vAlign w:val="center"/>
            <w:hideMark/>
          </w:tcPr>
          <w:p w14:paraId="583A0D60" w14:textId="77777777" w:rsidR="00B4769A" w:rsidRPr="00B442AF" w:rsidRDefault="00B4769A" w:rsidP="00B4769A">
            <w:r w:rsidRPr="00B442AF">
              <w:t> </w:t>
            </w:r>
          </w:p>
        </w:tc>
        <w:tc>
          <w:tcPr>
            <w:tcW w:w="804" w:type="dxa"/>
            <w:tcBorders>
              <w:top w:val="nil"/>
              <w:left w:val="nil"/>
              <w:bottom w:val="nil"/>
              <w:right w:val="nil"/>
            </w:tcBorders>
            <w:shd w:val="clear" w:color="000000" w:fill="FFFFFF"/>
            <w:vAlign w:val="center"/>
            <w:hideMark/>
          </w:tcPr>
          <w:p w14:paraId="46200932" w14:textId="77777777" w:rsidR="00B4769A" w:rsidRPr="00B442AF" w:rsidRDefault="00B4769A" w:rsidP="00B4769A">
            <w:r w:rsidRPr="00B442AF">
              <w:t> </w:t>
            </w:r>
          </w:p>
        </w:tc>
        <w:tc>
          <w:tcPr>
            <w:tcW w:w="1701" w:type="dxa"/>
            <w:tcBorders>
              <w:top w:val="nil"/>
              <w:left w:val="nil"/>
              <w:bottom w:val="nil"/>
              <w:right w:val="nil"/>
            </w:tcBorders>
            <w:shd w:val="clear" w:color="000000" w:fill="FFFFFF"/>
            <w:vAlign w:val="center"/>
            <w:hideMark/>
          </w:tcPr>
          <w:p w14:paraId="560D9D87" w14:textId="77777777" w:rsidR="00B4769A" w:rsidRPr="00B442AF" w:rsidRDefault="00B4769A" w:rsidP="00B4769A">
            <w:pPr>
              <w:jc w:val="center"/>
            </w:pPr>
            <w:r w:rsidRPr="00B442AF">
              <w:t> </w:t>
            </w:r>
          </w:p>
        </w:tc>
        <w:tc>
          <w:tcPr>
            <w:tcW w:w="1134" w:type="dxa"/>
            <w:tcBorders>
              <w:top w:val="nil"/>
              <w:left w:val="nil"/>
              <w:bottom w:val="nil"/>
              <w:right w:val="nil"/>
            </w:tcBorders>
            <w:shd w:val="clear" w:color="000000" w:fill="FFFFFF"/>
            <w:vAlign w:val="center"/>
            <w:hideMark/>
          </w:tcPr>
          <w:p w14:paraId="63612021" w14:textId="77777777" w:rsidR="00B4769A" w:rsidRPr="00B442AF" w:rsidRDefault="00B4769A" w:rsidP="00B4769A">
            <w:pPr>
              <w:jc w:val="center"/>
            </w:pPr>
            <w:r w:rsidRPr="00B442AF">
              <w:t> </w:t>
            </w:r>
          </w:p>
        </w:tc>
        <w:tc>
          <w:tcPr>
            <w:tcW w:w="1985" w:type="dxa"/>
            <w:tcBorders>
              <w:top w:val="nil"/>
              <w:left w:val="nil"/>
              <w:bottom w:val="nil"/>
              <w:right w:val="nil"/>
            </w:tcBorders>
            <w:shd w:val="clear" w:color="000000" w:fill="FFFFFF"/>
            <w:vAlign w:val="center"/>
            <w:hideMark/>
          </w:tcPr>
          <w:p w14:paraId="201A74E5" w14:textId="77777777" w:rsidR="00B4769A" w:rsidRPr="00B442AF" w:rsidRDefault="00B4769A" w:rsidP="00B4769A">
            <w:pPr>
              <w:jc w:val="center"/>
            </w:pPr>
            <w:r w:rsidRPr="00B442AF">
              <w:t> </w:t>
            </w:r>
          </w:p>
        </w:tc>
        <w:tc>
          <w:tcPr>
            <w:tcW w:w="1985" w:type="dxa"/>
            <w:tcBorders>
              <w:top w:val="nil"/>
              <w:left w:val="nil"/>
              <w:bottom w:val="nil"/>
              <w:right w:val="nil"/>
            </w:tcBorders>
            <w:shd w:val="clear" w:color="000000" w:fill="FFFFFF"/>
            <w:vAlign w:val="center"/>
            <w:hideMark/>
          </w:tcPr>
          <w:p w14:paraId="3203460A" w14:textId="77777777" w:rsidR="00B4769A" w:rsidRPr="00B442AF" w:rsidRDefault="00B4769A" w:rsidP="00B4769A">
            <w:pPr>
              <w:jc w:val="center"/>
            </w:pPr>
            <w:r w:rsidRPr="00B442AF">
              <w:t> </w:t>
            </w:r>
          </w:p>
        </w:tc>
        <w:tc>
          <w:tcPr>
            <w:tcW w:w="850" w:type="dxa"/>
            <w:tcBorders>
              <w:top w:val="nil"/>
              <w:left w:val="nil"/>
              <w:bottom w:val="nil"/>
              <w:right w:val="nil"/>
            </w:tcBorders>
            <w:shd w:val="clear" w:color="000000" w:fill="FFFFFF"/>
            <w:noWrap/>
            <w:vAlign w:val="bottom"/>
            <w:hideMark/>
          </w:tcPr>
          <w:p w14:paraId="42A2C719" w14:textId="77777777" w:rsidR="00B4769A" w:rsidRPr="00B442AF" w:rsidRDefault="00B4769A" w:rsidP="00B4769A">
            <w:r w:rsidRPr="00B442AF">
              <w:t> </w:t>
            </w:r>
          </w:p>
        </w:tc>
      </w:tr>
      <w:tr w:rsidR="00B4769A" w:rsidRPr="00B442AF" w14:paraId="21263C41" w14:textId="77777777" w:rsidTr="00B4769A">
        <w:trPr>
          <w:trHeight w:val="1155"/>
        </w:trPr>
        <w:tc>
          <w:tcPr>
            <w:tcW w:w="538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5DCE6E6C" w14:textId="77777777" w:rsidR="00B4769A" w:rsidRPr="00B442AF" w:rsidRDefault="00B4769A" w:rsidP="00B4769A">
            <w:pPr>
              <w:jc w:val="center"/>
              <w:rPr>
                <w:b/>
                <w:bCs/>
                <w:sz w:val="22"/>
                <w:szCs w:val="22"/>
              </w:rPr>
            </w:pPr>
            <w:r w:rsidRPr="00B442AF">
              <w:rPr>
                <w:b/>
                <w:bCs/>
                <w:sz w:val="22"/>
                <w:szCs w:val="22"/>
              </w:rPr>
              <w:t>Наименование</w:t>
            </w:r>
          </w:p>
        </w:tc>
        <w:tc>
          <w:tcPr>
            <w:tcW w:w="991" w:type="dxa"/>
            <w:tcBorders>
              <w:top w:val="single" w:sz="8" w:space="0" w:color="auto"/>
              <w:left w:val="nil"/>
              <w:bottom w:val="single" w:sz="8" w:space="0" w:color="auto"/>
              <w:right w:val="single" w:sz="8" w:space="0" w:color="000000"/>
            </w:tcBorders>
            <w:shd w:val="clear" w:color="000000" w:fill="FFFFFF"/>
            <w:vAlign w:val="center"/>
            <w:hideMark/>
          </w:tcPr>
          <w:p w14:paraId="536F17F3" w14:textId="77777777" w:rsidR="00B4769A" w:rsidRPr="00B442AF" w:rsidRDefault="00B4769A" w:rsidP="00B4769A">
            <w:pPr>
              <w:jc w:val="center"/>
              <w:rPr>
                <w:b/>
                <w:bCs/>
                <w:sz w:val="22"/>
                <w:szCs w:val="22"/>
              </w:rPr>
            </w:pPr>
            <w:r w:rsidRPr="00B442AF">
              <w:rPr>
                <w:b/>
                <w:bCs/>
                <w:sz w:val="22"/>
                <w:szCs w:val="22"/>
              </w:rPr>
              <w:t>Код главного распорядителя</w:t>
            </w:r>
          </w:p>
        </w:tc>
        <w:tc>
          <w:tcPr>
            <w:tcW w:w="900" w:type="dxa"/>
            <w:tcBorders>
              <w:top w:val="single" w:sz="8" w:space="0" w:color="auto"/>
              <w:left w:val="nil"/>
              <w:bottom w:val="single" w:sz="8" w:space="0" w:color="auto"/>
              <w:right w:val="single" w:sz="8" w:space="0" w:color="000000"/>
            </w:tcBorders>
            <w:shd w:val="clear" w:color="000000" w:fill="FFFFFF"/>
            <w:vAlign w:val="center"/>
            <w:hideMark/>
          </w:tcPr>
          <w:p w14:paraId="67F6A2A3" w14:textId="77777777" w:rsidR="00B4769A" w:rsidRPr="00B442AF" w:rsidRDefault="00B4769A" w:rsidP="00B4769A">
            <w:pPr>
              <w:jc w:val="center"/>
              <w:rPr>
                <w:b/>
                <w:bCs/>
                <w:sz w:val="22"/>
                <w:szCs w:val="22"/>
              </w:rPr>
            </w:pPr>
            <w:r w:rsidRPr="00B442AF">
              <w:rPr>
                <w:b/>
                <w:bCs/>
                <w:sz w:val="22"/>
                <w:szCs w:val="22"/>
              </w:rPr>
              <w:t>Раздел</w:t>
            </w:r>
          </w:p>
        </w:tc>
        <w:tc>
          <w:tcPr>
            <w:tcW w:w="804" w:type="dxa"/>
            <w:tcBorders>
              <w:top w:val="single" w:sz="8" w:space="0" w:color="auto"/>
              <w:left w:val="nil"/>
              <w:bottom w:val="single" w:sz="8" w:space="0" w:color="auto"/>
              <w:right w:val="single" w:sz="8" w:space="0" w:color="000000"/>
            </w:tcBorders>
            <w:shd w:val="clear" w:color="000000" w:fill="FFFFFF"/>
            <w:vAlign w:val="center"/>
            <w:hideMark/>
          </w:tcPr>
          <w:p w14:paraId="7BCA2D7D" w14:textId="77777777" w:rsidR="00B4769A" w:rsidRPr="00B442AF" w:rsidRDefault="00B4769A" w:rsidP="00B4769A">
            <w:pPr>
              <w:jc w:val="center"/>
              <w:rPr>
                <w:b/>
                <w:bCs/>
                <w:sz w:val="22"/>
                <w:szCs w:val="22"/>
              </w:rPr>
            </w:pPr>
            <w:r w:rsidRPr="00B442AF">
              <w:rPr>
                <w:b/>
                <w:bCs/>
                <w:sz w:val="22"/>
                <w:szCs w:val="22"/>
              </w:rPr>
              <w:t>Подраздел</w:t>
            </w:r>
          </w:p>
        </w:tc>
        <w:tc>
          <w:tcPr>
            <w:tcW w:w="1701" w:type="dxa"/>
            <w:tcBorders>
              <w:top w:val="single" w:sz="8" w:space="0" w:color="auto"/>
              <w:left w:val="nil"/>
              <w:bottom w:val="single" w:sz="8" w:space="0" w:color="auto"/>
              <w:right w:val="single" w:sz="8" w:space="0" w:color="000000"/>
            </w:tcBorders>
            <w:shd w:val="clear" w:color="000000" w:fill="FFFFFF"/>
            <w:vAlign w:val="center"/>
            <w:hideMark/>
          </w:tcPr>
          <w:p w14:paraId="1640124B" w14:textId="77777777" w:rsidR="00B4769A" w:rsidRPr="00B442AF" w:rsidRDefault="00B4769A" w:rsidP="00B4769A">
            <w:pPr>
              <w:jc w:val="center"/>
              <w:rPr>
                <w:b/>
                <w:bCs/>
                <w:sz w:val="22"/>
                <w:szCs w:val="22"/>
              </w:rPr>
            </w:pPr>
            <w:r w:rsidRPr="00B442AF">
              <w:rPr>
                <w:b/>
                <w:bCs/>
                <w:sz w:val="22"/>
                <w:szCs w:val="22"/>
              </w:rPr>
              <w:t>Целевая статья</w:t>
            </w:r>
          </w:p>
        </w:tc>
        <w:tc>
          <w:tcPr>
            <w:tcW w:w="1134" w:type="dxa"/>
            <w:tcBorders>
              <w:top w:val="single" w:sz="8" w:space="0" w:color="auto"/>
              <w:left w:val="nil"/>
              <w:bottom w:val="single" w:sz="8" w:space="0" w:color="auto"/>
              <w:right w:val="nil"/>
            </w:tcBorders>
            <w:shd w:val="clear" w:color="000000" w:fill="FFFFFF"/>
            <w:vAlign w:val="center"/>
            <w:hideMark/>
          </w:tcPr>
          <w:p w14:paraId="330A80B8" w14:textId="77777777" w:rsidR="00B4769A" w:rsidRPr="00B442AF" w:rsidRDefault="00B4769A" w:rsidP="00B4769A">
            <w:pPr>
              <w:jc w:val="center"/>
              <w:rPr>
                <w:b/>
                <w:bCs/>
                <w:sz w:val="22"/>
                <w:szCs w:val="22"/>
              </w:rPr>
            </w:pPr>
            <w:r w:rsidRPr="00B442AF">
              <w:rPr>
                <w:b/>
                <w:bCs/>
                <w:sz w:val="22"/>
                <w:szCs w:val="22"/>
              </w:rPr>
              <w:t>Вид расходов</w:t>
            </w:r>
          </w:p>
        </w:tc>
        <w:tc>
          <w:tcPr>
            <w:tcW w:w="1985"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34F8D289" w14:textId="77777777" w:rsidR="00B4769A" w:rsidRPr="00B442AF" w:rsidRDefault="00B4769A" w:rsidP="00B4769A">
            <w:pPr>
              <w:jc w:val="center"/>
              <w:rPr>
                <w:b/>
                <w:bCs/>
                <w:sz w:val="22"/>
                <w:szCs w:val="22"/>
              </w:rPr>
            </w:pPr>
            <w:r w:rsidRPr="00B442AF">
              <w:rPr>
                <w:b/>
                <w:bCs/>
                <w:sz w:val="22"/>
                <w:szCs w:val="22"/>
              </w:rPr>
              <w:t>Утверждено Сумма, руб.</w:t>
            </w:r>
          </w:p>
        </w:tc>
        <w:tc>
          <w:tcPr>
            <w:tcW w:w="1985"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48B19461" w14:textId="77777777" w:rsidR="00B4769A" w:rsidRPr="00B442AF" w:rsidRDefault="00B4769A" w:rsidP="00B4769A">
            <w:pPr>
              <w:jc w:val="center"/>
              <w:rPr>
                <w:b/>
                <w:bCs/>
                <w:sz w:val="22"/>
                <w:szCs w:val="22"/>
              </w:rPr>
            </w:pPr>
            <w:r w:rsidRPr="00B442AF">
              <w:rPr>
                <w:b/>
                <w:bCs/>
                <w:sz w:val="22"/>
                <w:szCs w:val="22"/>
              </w:rPr>
              <w:t>Кассовое исполнение Сумма, руб.</w:t>
            </w:r>
          </w:p>
        </w:tc>
        <w:tc>
          <w:tcPr>
            <w:tcW w:w="850"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5F96396F" w14:textId="77777777" w:rsidR="00B4769A" w:rsidRPr="00B442AF" w:rsidRDefault="00B4769A" w:rsidP="00B4769A">
            <w:pPr>
              <w:jc w:val="center"/>
              <w:rPr>
                <w:b/>
                <w:bCs/>
                <w:sz w:val="22"/>
                <w:szCs w:val="22"/>
              </w:rPr>
            </w:pPr>
            <w:r w:rsidRPr="00B442AF">
              <w:rPr>
                <w:b/>
                <w:bCs/>
                <w:sz w:val="22"/>
                <w:szCs w:val="22"/>
              </w:rPr>
              <w:t>% исполнения</w:t>
            </w:r>
          </w:p>
        </w:tc>
      </w:tr>
      <w:tr w:rsidR="00B4769A" w:rsidRPr="00B442AF" w14:paraId="1697C7FA" w14:textId="77777777" w:rsidTr="00B4769A">
        <w:trPr>
          <w:trHeight w:val="639"/>
        </w:trPr>
        <w:tc>
          <w:tcPr>
            <w:tcW w:w="5385" w:type="dxa"/>
            <w:tcBorders>
              <w:top w:val="nil"/>
              <w:left w:val="single" w:sz="8" w:space="0" w:color="auto"/>
              <w:bottom w:val="single" w:sz="8" w:space="0" w:color="auto"/>
              <w:right w:val="single" w:sz="4" w:space="0" w:color="auto"/>
            </w:tcBorders>
            <w:shd w:val="clear" w:color="000000" w:fill="FABF8F"/>
            <w:hideMark/>
          </w:tcPr>
          <w:p w14:paraId="52E256CA" w14:textId="77777777" w:rsidR="00B4769A" w:rsidRPr="00B442AF" w:rsidRDefault="00B4769A" w:rsidP="00B4769A">
            <w:pPr>
              <w:rPr>
                <w:b/>
                <w:bCs/>
              </w:rPr>
            </w:pPr>
            <w:r w:rsidRPr="00B442AF">
              <w:rPr>
                <w:b/>
                <w:bCs/>
              </w:rPr>
              <w:t>Администрация Комсомольского муниципального района Ивановской области</w:t>
            </w:r>
          </w:p>
        </w:tc>
        <w:tc>
          <w:tcPr>
            <w:tcW w:w="991" w:type="dxa"/>
            <w:tcBorders>
              <w:top w:val="nil"/>
              <w:left w:val="nil"/>
              <w:bottom w:val="single" w:sz="8" w:space="0" w:color="auto"/>
              <w:right w:val="single" w:sz="4" w:space="0" w:color="auto"/>
            </w:tcBorders>
            <w:shd w:val="clear" w:color="000000" w:fill="FABF8F"/>
            <w:vAlign w:val="center"/>
            <w:hideMark/>
          </w:tcPr>
          <w:p w14:paraId="502860AB" w14:textId="77777777" w:rsidR="00B4769A" w:rsidRPr="00B442AF" w:rsidRDefault="00B4769A" w:rsidP="00B4769A">
            <w:pPr>
              <w:jc w:val="center"/>
              <w:rPr>
                <w:b/>
                <w:bCs/>
              </w:rPr>
            </w:pPr>
            <w:r w:rsidRPr="00B442AF">
              <w:rPr>
                <w:b/>
                <w:bCs/>
              </w:rPr>
              <w:t>.050</w:t>
            </w:r>
          </w:p>
        </w:tc>
        <w:tc>
          <w:tcPr>
            <w:tcW w:w="900" w:type="dxa"/>
            <w:tcBorders>
              <w:top w:val="nil"/>
              <w:left w:val="nil"/>
              <w:bottom w:val="single" w:sz="8" w:space="0" w:color="auto"/>
              <w:right w:val="single" w:sz="4" w:space="0" w:color="auto"/>
            </w:tcBorders>
            <w:shd w:val="clear" w:color="000000" w:fill="FABF8F"/>
            <w:vAlign w:val="center"/>
            <w:hideMark/>
          </w:tcPr>
          <w:p w14:paraId="38115F6E" w14:textId="77777777" w:rsidR="00B4769A" w:rsidRPr="00B442AF" w:rsidRDefault="00B4769A" w:rsidP="00B4769A">
            <w:pPr>
              <w:jc w:val="center"/>
              <w:rPr>
                <w:b/>
                <w:bCs/>
              </w:rPr>
            </w:pPr>
            <w:r w:rsidRPr="00B442AF">
              <w:rPr>
                <w:b/>
                <w:bCs/>
              </w:rPr>
              <w:t> </w:t>
            </w:r>
          </w:p>
        </w:tc>
        <w:tc>
          <w:tcPr>
            <w:tcW w:w="804" w:type="dxa"/>
            <w:tcBorders>
              <w:top w:val="nil"/>
              <w:left w:val="nil"/>
              <w:bottom w:val="single" w:sz="8" w:space="0" w:color="auto"/>
              <w:right w:val="single" w:sz="4" w:space="0" w:color="auto"/>
            </w:tcBorders>
            <w:shd w:val="clear" w:color="000000" w:fill="FABF8F"/>
            <w:vAlign w:val="center"/>
            <w:hideMark/>
          </w:tcPr>
          <w:p w14:paraId="0D86DA9A" w14:textId="77777777" w:rsidR="00B4769A" w:rsidRPr="00B442AF" w:rsidRDefault="00B4769A" w:rsidP="00B4769A">
            <w:pPr>
              <w:jc w:val="center"/>
              <w:rPr>
                <w:b/>
                <w:bCs/>
              </w:rPr>
            </w:pPr>
            <w:r w:rsidRPr="00B442AF">
              <w:rPr>
                <w:b/>
                <w:bCs/>
              </w:rPr>
              <w:t> </w:t>
            </w:r>
          </w:p>
        </w:tc>
        <w:tc>
          <w:tcPr>
            <w:tcW w:w="1701" w:type="dxa"/>
            <w:tcBorders>
              <w:top w:val="nil"/>
              <w:left w:val="nil"/>
              <w:bottom w:val="single" w:sz="8" w:space="0" w:color="auto"/>
              <w:right w:val="single" w:sz="4" w:space="0" w:color="auto"/>
            </w:tcBorders>
            <w:shd w:val="clear" w:color="000000" w:fill="FABF8F"/>
            <w:vAlign w:val="center"/>
            <w:hideMark/>
          </w:tcPr>
          <w:p w14:paraId="097CFF0B" w14:textId="77777777" w:rsidR="00B4769A" w:rsidRPr="00B442AF" w:rsidRDefault="00B4769A" w:rsidP="00B4769A">
            <w:pPr>
              <w:jc w:val="center"/>
              <w:rPr>
                <w:b/>
                <w:bCs/>
              </w:rPr>
            </w:pPr>
            <w:r w:rsidRPr="00B442AF">
              <w:rPr>
                <w:b/>
                <w:bCs/>
              </w:rPr>
              <w:t> </w:t>
            </w:r>
          </w:p>
        </w:tc>
        <w:tc>
          <w:tcPr>
            <w:tcW w:w="1134" w:type="dxa"/>
            <w:tcBorders>
              <w:top w:val="nil"/>
              <w:left w:val="nil"/>
              <w:bottom w:val="single" w:sz="8" w:space="0" w:color="auto"/>
              <w:right w:val="nil"/>
            </w:tcBorders>
            <w:shd w:val="clear" w:color="000000" w:fill="FABF8F"/>
            <w:vAlign w:val="center"/>
            <w:hideMark/>
          </w:tcPr>
          <w:p w14:paraId="1B510C36" w14:textId="77777777" w:rsidR="00B4769A" w:rsidRPr="00B442AF" w:rsidRDefault="00B4769A" w:rsidP="00B4769A">
            <w:pPr>
              <w:jc w:val="center"/>
              <w:rPr>
                <w:b/>
                <w:bCs/>
              </w:rPr>
            </w:pPr>
            <w:r w:rsidRPr="00B442AF">
              <w:rPr>
                <w:b/>
                <w:bCs/>
              </w:rPr>
              <w:t> </w:t>
            </w:r>
          </w:p>
        </w:tc>
        <w:tc>
          <w:tcPr>
            <w:tcW w:w="1985" w:type="dxa"/>
            <w:tcBorders>
              <w:top w:val="nil"/>
              <w:left w:val="single" w:sz="4" w:space="0" w:color="auto"/>
              <w:bottom w:val="single" w:sz="8" w:space="0" w:color="auto"/>
              <w:right w:val="single" w:sz="8" w:space="0" w:color="auto"/>
            </w:tcBorders>
            <w:shd w:val="clear" w:color="000000" w:fill="FABF8F"/>
            <w:vAlign w:val="center"/>
            <w:hideMark/>
          </w:tcPr>
          <w:p w14:paraId="0F4E2479" w14:textId="77777777" w:rsidR="00B4769A" w:rsidRPr="00B442AF" w:rsidRDefault="00B4769A" w:rsidP="00B4769A">
            <w:pPr>
              <w:jc w:val="center"/>
              <w:rPr>
                <w:b/>
                <w:bCs/>
              </w:rPr>
            </w:pPr>
            <w:r w:rsidRPr="00B442AF">
              <w:rPr>
                <w:b/>
                <w:bCs/>
              </w:rPr>
              <w:t>95 352 210,40</w:t>
            </w:r>
          </w:p>
        </w:tc>
        <w:tc>
          <w:tcPr>
            <w:tcW w:w="1985" w:type="dxa"/>
            <w:tcBorders>
              <w:top w:val="nil"/>
              <w:left w:val="single" w:sz="4" w:space="0" w:color="auto"/>
              <w:bottom w:val="single" w:sz="8" w:space="0" w:color="auto"/>
              <w:right w:val="single" w:sz="8" w:space="0" w:color="auto"/>
            </w:tcBorders>
            <w:shd w:val="clear" w:color="000000" w:fill="FABF8F"/>
            <w:vAlign w:val="center"/>
            <w:hideMark/>
          </w:tcPr>
          <w:p w14:paraId="43D9F9EB" w14:textId="77777777" w:rsidR="00B4769A" w:rsidRPr="00B442AF" w:rsidRDefault="00B4769A" w:rsidP="00B4769A">
            <w:pPr>
              <w:jc w:val="center"/>
              <w:rPr>
                <w:b/>
                <w:bCs/>
              </w:rPr>
            </w:pPr>
            <w:r w:rsidRPr="00B442AF">
              <w:rPr>
                <w:b/>
                <w:bCs/>
              </w:rPr>
              <w:t>67 504 585,13</w:t>
            </w:r>
          </w:p>
        </w:tc>
        <w:tc>
          <w:tcPr>
            <w:tcW w:w="850" w:type="dxa"/>
            <w:tcBorders>
              <w:top w:val="nil"/>
              <w:left w:val="nil"/>
              <w:bottom w:val="single" w:sz="8" w:space="0" w:color="auto"/>
              <w:right w:val="single" w:sz="8" w:space="0" w:color="auto"/>
            </w:tcBorders>
            <w:shd w:val="clear" w:color="000000" w:fill="FABF8F"/>
            <w:vAlign w:val="center"/>
            <w:hideMark/>
          </w:tcPr>
          <w:p w14:paraId="1C557C8C" w14:textId="77777777" w:rsidR="00B4769A" w:rsidRPr="00B442AF" w:rsidRDefault="00B4769A" w:rsidP="00B4769A">
            <w:pPr>
              <w:jc w:val="center"/>
              <w:rPr>
                <w:b/>
                <w:bCs/>
              </w:rPr>
            </w:pPr>
            <w:r w:rsidRPr="00B442AF">
              <w:rPr>
                <w:b/>
                <w:bCs/>
              </w:rPr>
              <w:t>71%</w:t>
            </w:r>
          </w:p>
        </w:tc>
      </w:tr>
      <w:tr w:rsidR="00B4769A" w:rsidRPr="00B442AF" w14:paraId="7EDC7501" w14:textId="77777777" w:rsidTr="00B4769A">
        <w:trPr>
          <w:trHeight w:val="1620"/>
        </w:trPr>
        <w:tc>
          <w:tcPr>
            <w:tcW w:w="53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7DF6F60" w14:textId="77777777" w:rsidR="00B4769A" w:rsidRPr="00B442AF" w:rsidRDefault="00B4769A" w:rsidP="00B4769A">
            <w:r w:rsidRPr="00B442AF">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31C0A080"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45DA142F"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5A452611" w14:textId="77777777" w:rsidR="00B4769A" w:rsidRPr="00B442AF" w:rsidRDefault="00B4769A" w:rsidP="00B4769A">
            <w:pPr>
              <w:jc w:val="center"/>
            </w:pPr>
            <w:r w:rsidRPr="00B442AF">
              <w:t>.02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9D22F99" w14:textId="77777777" w:rsidR="00B4769A" w:rsidRPr="00B442AF" w:rsidRDefault="00B4769A" w:rsidP="00B4769A">
            <w:pPr>
              <w:jc w:val="center"/>
            </w:pPr>
            <w:r w:rsidRPr="00B442AF">
              <w:t>33 9 00 00360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F78B6C0" w14:textId="77777777" w:rsidR="00B4769A" w:rsidRPr="00B442AF" w:rsidRDefault="00B4769A" w:rsidP="00B4769A">
            <w:pPr>
              <w:jc w:val="center"/>
            </w:pPr>
            <w:r w:rsidRPr="00B442AF">
              <w:t>100</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14:paraId="5507F077" w14:textId="77777777" w:rsidR="00B4769A" w:rsidRPr="00B442AF" w:rsidRDefault="00B4769A" w:rsidP="00B4769A">
            <w:pPr>
              <w:jc w:val="center"/>
            </w:pPr>
            <w:r w:rsidRPr="00B442AF">
              <w:t>2 636 896,57</w:t>
            </w:r>
          </w:p>
        </w:tc>
        <w:tc>
          <w:tcPr>
            <w:tcW w:w="1985" w:type="dxa"/>
            <w:tcBorders>
              <w:top w:val="nil"/>
              <w:left w:val="nil"/>
              <w:bottom w:val="single" w:sz="4" w:space="0" w:color="auto"/>
              <w:right w:val="single" w:sz="8" w:space="0" w:color="auto"/>
            </w:tcBorders>
            <w:shd w:val="clear" w:color="000000" w:fill="FFFFFF"/>
            <w:vAlign w:val="center"/>
            <w:hideMark/>
          </w:tcPr>
          <w:p w14:paraId="2CA0E3DE" w14:textId="77777777" w:rsidR="00B4769A" w:rsidRPr="00B442AF" w:rsidRDefault="00B4769A" w:rsidP="00B4769A">
            <w:pPr>
              <w:jc w:val="center"/>
            </w:pPr>
            <w:r w:rsidRPr="00B442AF">
              <w:t>2 146 061,60</w:t>
            </w:r>
          </w:p>
        </w:tc>
        <w:tc>
          <w:tcPr>
            <w:tcW w:w="850" w:type="dxa"/>
            <w:tcBorders>
              <w:top w:val="nil"/>
              <w:left w:val="nil"/>
              <w:bottom w:val="single" w:sz="4" w:space="0" w:color="auto"/>
              <w:right w:val="single" w:sz="8" w:space="0" w:color="auto"/>
            </w:tcBorders>
            <w:shd w:val="clear" w:color="000000" w:fill="FFFFFF"/>
            <w:vAlign w:val="center"/>
            <w:hideMark/>
          </w:tcPr>
          <w:p w14:paraId="33527EEF" w14:textId="77777777" w:rsidR="00B4769A" w:rsidRPr="00B442AF" w:rsidRDefault="00B4769A" w:rsidP="00B4769A">
            <w:pPr>
              <w:jc w:val="center"/>
            </w:pPr>
            <w:r w:rsidRPr="00B442AF">
              <w:t>81%</w:t>
            </w:r>
          </w:p>
        </w:tc>
      </w:tr>
      <w:tr w:rsidR="00B4769A" w:rsidRPr="00B442AF" w14:paraId="709108EB" w14:textId="77777777" w:rsidTr="00B4769A">
        <w:trPr>
          <w:trHeight w:val="1145"/>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6A81B3ED" w14:textId="77777777" w:rsidR="00B4769A" w:rsidRPr="00B442AF" w:rsidRDefault="00B4769A" w:rsidP="00B4769A">
            <w:r w:rsidRPr="00B442AF">
              <w:t>Глава Комсомольского муниципального района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0CE08203"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1BE86AAF"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3E517AE4" w14:textId="77777777" w:rsidR="00B4769A" w:rsidRPr="00B442AF" w:rsidRDefault="00B4769A" w:rsidP="00B4769A">
            <w:pPr>
              <w:jc w:val="center"/>
            </w:pPr>
            <w:r w:rsidRPr="00B442AF">
              <w:t>.02</w:t>
            </w:r>
          </w:p>
        </w:tc>
        <w:tc>
          <w:tcPr>
            <w:tcW w:w="1701" w:type="dxa"/>
            <w:tcBorders>
              <w:top w:val="nil"/>
              <w:left w:val="nil"/>
              <w:bottom w:val="single" w:sz="4" w:space="0" w:color="auto"/>
              <w:right w:val="single" w:sz="4" w:space="0" w:color="auto"/>
            </w:tcBorders>
            <w:shd w:val="clear" w:color="000000" w:fill="FFFFFF"/>
            <w:vAlign w:val="center"/>
            <w:hideMark/>
          </w:tcPr>
          <w:p w14:paraId="56E442F6" w14:textId="77777777" w:rsidR="00B4769A" w:rsidRPr="00B442AF" w:rsidRDefault="00B4769A" w:rsidP="00B4769A">
            <w:pPr>
              <w:jc w:val="center"/>
            </w:pPr>
            <w:r w:rsidRPr="00B442AF">
              <w:t>33 9 00 00360</w:t>
            </w:r>
          </w:p>
        </w:tc>
        <w:tc>
          <w:tcPr>
            <w:tcW w:w="1134" w:type="dxa"/>
            <w:tcBorders>
              <w:top w:val="nil"/>
              <w:left w:val="nil"/>
              <w:bottom w:val="single" w:sz="4" w:space="0" w:color="auto"/>
              <w:right w:val="single" w:sz="4" w:space="0" w:color="auto"/>
            </w:tcBorders>
            <w:shd w:val="clear" w:color="000000" w:fill="FFFFFF"/>
            <w:vAlign w:val="center"/>
            <w:hideMark/>
          </w:tcPr>
          <w:p w14:paraId="0DE9B1CF"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59570EE4" w14:textId="77777777" w:rsidR="00B4769A" w:rsidRPr="00B442AF" w:rsidRDefault="00B4769A" w:rsidP="00B4769A">
            <w:pPr>
              <w:jc w:val="center"/>
            </w:pPr>
            <w:r w:rsidRPr="00B442AF">
              <w:t>55 000,00</w:t>
            </w:r>
          </w:p>
        </w:tc>
        <w:tc>
          <w:tcPr>
            <w:tcW w:w="1985" w:type="dxa"/>
            <w:tcBorders>
              <w:top w:val="nil"/>
              <w:left w:val="nil"/>
              <w:bottom w:val="single" w:sz="4" w:space="0" w:color="auto"/>
              <w:right w:val="single" w:sz="8" w:space="0" w:color="auto"/>
            </w:tcBorders>
            <w:shd w:val="clear" w:color="000000" w:fill="FFFFFF"/>
            <w:noWrap/>
            <w:vAlign w:val="center"/>
            <w:hideMark/>
          </w:tcPr>
          <w:p w14:paraId="7BE31F9C"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53409B42" w14:textId="77777777" w:rsidR="00B4769A" w:rsidRPr="00B442AF" w:rsidRDefault="00B4769A" w:rsidP="00B4769A">
            <w:pPr>
              <w:jc w:val="center"/>
            </w:pPr>
            <w:r w:rsidRPr="00B442AF">
              <w:t>0%</w:t>
            </w:r>
          </w:p>
        </w:tc>
      </w:tr>
      <w:tr w:rsidR="00B4769A" w:rsidRPr="00B442AF" w14:paraId="77CE8903" w14:textId="77777777" w:rsidTr="00B4769A">
        <w:trPr>
          <w:trHeight w:val="1984"/>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07100654" w14:textId="77777777" w:rsidR="00B4769A" w:rsidRPr="00B442AF" w:rsidRDefault="00B4769A" w:rsidP="00B4769A">
            <w:r w:rsidRPr="00B442AF">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0CCF67CF"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0BCE38E2"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0168F0ED" w14:textId="77777777" w:rsidR="00B4769A" w:rsidRPr="00B442AF" w:rsidRDefault="00B4769A" w:rsidP="00B4769A">
            <w:pPr>
              <w:jc w:val="center"/>
            </w:pPr>
            <w:r w:rsidRPr="00B442AF">
              <w:t>.02</w:t>
            </w:r>
          </w:p>
        </w:tc>
        <w:tc>
          <w:tcPr>
            <w:tcW w:w="1701" w:type="dxa"/>
            <w:tcBorders>
              <w:top w:val="nil"/>
              <w:left w:val="nil"/>
              <w:bottom w:val="single" w:sz="4" w:space="0" w:color="auto"/>
              <w:right w:val="single" w:sz="4" w:space="0" w:color="auto"/>
            </w:tcBorders>
            <w:shd w:val="clear" w:color="000000" w:fill="FFFFFF"/>
            <w:vAlign w:val="center"/>
            <w:hideMark/>
          </w:tcPr>
          <w:p w14:paraId="31EF57C4" w14:textId="77777777" w:rsidR="00B4769A" w:rsidRPr="00B442AF" w:rsidRDefault="00B4769A" w:rsidP="00B4769A">
            <w:pPr>
              <w:jc w:val="center"/>
            </w:pPr>
            <w:r w:rsidRPr="00B442AF">
              <w:t>33 9 00 55490</w:t>
            </w:r>
          </w:p>
        </w:tc>
        <w:tc>
          <w:tcPr>
            <w:tcW w:w="1134" w:type="dxa"/>
            <w:tcBorders>
              <w:top w:val="nil"/>
              <w:left w:val="nil"/>
              <w:bottom w:val="single" w:sz="4" w:space="0" w:color="auto"/>
              <w:right w:val="single" w:sz="4" w:space="0" w:color="auto"/>
            </w:tcBorders>
            <w:shd w:val="clear" w:color="000000" w:fill="FFFFFF"/>
            <w:vAlign w:val="center"/>
            <w:hideMark/>
          </w:tcPr>
          <w:p w14:paraId="4606BF5D" w14:textId="77777777" w:rsidR="00B4769A" w:rsidRPr="00B442AF" w:rsidRDefault="00B4769A" w:rsidP="00B4769A">
            <w:pPr>
              <w:jc w:val="center"/>
            </w:pPr>
            <w:r w:rsidRPr="00B442AF">
              <w:t>100</w:t>
            </w:r>
          </w:p>
        </w:tc>
        <w:tc>
          <w:tcPr>
            <w:tcW w:w="1985" w:type="dxa"/>
            <w:tcBorders>
              <w:top w:val="nil"/>
              <w:left w:val="nil"/>
              <w:bottom w:val="single" w:sz="4" w:space="0" w:color="auto"/>
              <w:right w:val="single" w:sz="8" w:space="0" w:color="auto"/>
            </w:tcBorders>
            <w:shd w:val="clear" w:color="auto" w:fill="auto"/>
            <w:vAlign w:val="center"/>
            <w:hideMark/>
          </w:tcPr>
          <w:p w14:paraId="0BE82ADE" w14:textId="77777777" w:rsidR="00B4769A" w:rsidRPr="00B442AF" w:rsidRDefault="00B4769A" w:rsidP="00B4769A">
            <w:pPr>
              <w:jc w:val="center"/>
            </w:pPr>
            <w:r w:rsidRPr="00B442AF">
              <w:t>1 171 800,00</w:t>
            </w:r>
          </w:p>
        </w:tc>
        <w:tc>
          <w:tcPr>
            <w:tcW w:w="1985" w:type="dxa"/>
            <w:tcBorders>
              <w:top w:val="nil"/>
              <w:left w:val="nil"/>
              <w:bottom w:val="single" w:sz="4" w:space="0" w:color="auto"/>
              <w:right w:val="single" w:sz="8" w:space="0" w:color="auto"/>
            </w:tcBorders>
            <w:shd w:val="clear" w:color="000000" w:fill="FFFFFF"/>
            <w:noWrap/>
            <w:vAlign w:val="center"/>
            <w:hideMark/>
          </w:tcPr>
          <w:p w14:paraId="64C13ACC" w14:textId="77777777" w:rsidR="00B4769A" w:rsidRPr="00B442AF" w:rsidRDefault="00B4769A" w:rsidP="00B4769A">
            <w:pPr>
              <w:jc w:val="center"/>
            </w:pPr>
            <w:r w:rsidRPr="00B442AF">
              <w:t>1 171 800,00</w:t>
            </w:r>
          </w:p>
        </w:tc>
        <w:tc>
          <w:tcPr>
            <w:tcW w:w="850" w:type="dxa"/>
            <w:tcBorders>
              <w:top w:val="nil"/>
              <w:left w:val="nil"/>
              <w:bottom w:val="single" w:sz="4" w:space="0" w:color="auto"/>
              <w:right w:val="single" w:sz="8" w:space="0" w:color="auto"/>
            </w:tcBorders>
            <w:shd w:val="clear" w:color="000000" w:fill="FFFFFF"/>
            <w:vAlign w:val="center"/>
            <w:hideMark/>
          </w:tcPr>
          <w:p w14:paraId="63F98E22" w14:textId="77777777" w:rsidR="00B4769A" w:rsidRPr="00B442AF" w:rsidRDefault="00B4769A" w:rsidP="00B4769A">
            <w:pPr>
              <w:jc w:val="center"/>
            </w:pPr>
            <w:r w:rsidRPr="00B442AF">
              <w:t>100%</w:t>
            </w:r>
          </w:p>
        </w:tc>
      </w:tr>
      <w:tr w:rsidR="00B4769A" w:rsidRPr="00B442AF" w14:paraId="448B118A" w14:textId="77777777" w:rsidTr="00B4769A">
        <w:trPr>
          <w:trHeight w:val="1824"/>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496B300D" w14:textId="77777777" w:rsidR="00B4769A" w:rsidRPr="00B442AF" w:rsidRDefault="00B4769A" w:rsidP="00B4769A">
            <w:r w:rsidRPr="00B442AF">
              <w:lastRenderedPageBreak/>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301F3538"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38497EA9"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768CE0A6" w14:textId="77777777" w:rsidR="00B4769A" w:rsidRPr="00B442AF" w:rsidRDefault="00B4769A" w:rsidP="00B4769A">
            <w:pPr>
              <w:jc w:val="center"/>
            </w:pPr>
            <w:r w:rsidRPr="00B442AF">
              <w:t>.04</w:t>
            </w:r>
          </w:p>
        </w:tc>
        <w:tc>
          <w:tcPr>
            <w:tcW w:w="1701" w:type="dxa"/>
            <w:tcBorders>
              <w:top w:val="nil"/>
              <w:left w:val="nil"/>
              <w:bottom w:val="single" w:sz="4" w:space="0" w:color="auto"/>
              <w:right w:val="single" w:sz="4" w:space="0" w:color="auto"/>
            </w:tcBorders>
            <w:shd w:val="clear" w:color="000000" w:fill="FFFFFF"/>
            <w:noWrap/>
            <w:vAlign w:val="center"/>
            <w:hideMark/>
          </w:tcPr>
          <w:p w14:paraId="1593368B" w14:textId="77777777" w:rsidR="00B4769A" w:rsidRPr="00B442AF" w:rsidRDefault="00B4769A" w:rsidP="00B4769A">
            <w:pPr>
              <w:jc w:val="center"/>
            </w:pPr>
            <w:r w:rsidRPr="00B442AF">
              <w:t>05 4 01 80360</w:t>
            </w:r>
          </w:p>
        </w:tc>
        <w:tc>
          <w:tcPr>
            <w:tcW w:w="1134" w:type="dxa"/>
            <w:tcBorders>
              <w:top w:val="nil"/>
              <w:left w:val="nil"/>
              <w:bottom w:val="single" w:sz="4" w:space="0" w:color="auto"/>
              <w:right w:val="single" w:sz="4" w:space="0" w:color="auto"/>
            </w:tcBorders>
            <w:shd w:val="clear" w:color="auto" w:fill="auto"/>
            <w:noWrap/>
            <w:vAlign w:val="center"/>
            <w:hideMark/>
          </w:tcPr>
          <w:p w14:paraId="4BA03E40" w14:textId="77777777" w:rsidR="00B4769A" w:rsidRPr="00B442AF" w:rsidRDefault="00B4769A" w:rsidP="00B4769A">
            <w:pPr>
              <w:jc w:val="center"/>
            </w:pPr>
            <w:r w:rsidRPr="00B442AF">
              <w:t>100</w:t>
            </w:r>
          </w:p>
        </w:tc>
        <w:tc>
          <w:tcPr>
            <w:tcW w:w="1985" w:type="dxa"/>
            <w:tcBorders>
              <w:top w:val="nil"/>
              <w:left w:val="nil"/>
              <w:bottom w:val="single" w:sz="4" w:space="0" w:color="auto"/>
              <w:right w:val="single" w:sz="8" w:space="0" w:color="auto"/>
            </w:tcBorders>
            <w:shd w:val="clear" w:color="auto" w:fill="auto"/>
            <w:noWrap/>
            <w:vAlign w:val="center"/>
            <w:hideMark/>
          </w:tcPr>
          <w:p w14:paraId="5D80E93A" w14:textId="77777777" w:rsidR="00B4769A" w:rsidRPr="00B442AF" w:rsidRDefault="00B4769A" w:rsidP="00B4769A">
            <w:pPr>
              <w:jc w:val="center"/>
            </w:pPr>
            <w:r w:rsidRPr="00B442AF">
              <w:t>638 922,55</w:t>
            </w:r>
          </w:p>
        </w:tc>
        <w:tc>
          <w:tcPr>
            <w:tcW w:w="1985" w:type="dxa"/>
            <w:tcBorders>
              <w:top w:val="nil"/>
              <w:left w:val="nil"/>
              <w:bottom w:val="single" w:sz="4" w:space="0" w:color="auto"/>
              <w:right w:val="single" w:sz="8" w:space="0" w:color="auto"/>
            </w:tcBorders>
            <w:shd w:val="clear" w:color="000000" w:fill="FFFFFF"/>
            <w:noWrap/>
            <w:vAlign w:val="center"/>
            <w:hideMark/>
          </w:tcPr>
          <w:p w14:paraId="358036F4" w14:textId="77777777" w:rsidR="00B4769A" w:rsidRPr="00B442AF" w:rsidRDefault="00B4769A" w:rsidP="00B4769A">
            <w:pPr>
              <w:jc w:val="center"/>
            </w:pPr>
            <w:r w:rsidRPr="00B442AF">
              <w:t>414 616,51</w:t>
            </w:r>
          </w:p>
        </w:tc>
        <w:tc>
          <w:tcPr>
            <w:tcW w:w="850" w:type="dxa"/>
            <w:tcBorders>
              <w:top w:val="nil"/>
              <w:left w:val="nil"/>
              <w:bottom w:val="single" w:sz="4" w:space="0" w:color="auto"/>
              <w:right w:val="single" w:sz="8" w:space="0" w:color="auto"/>
            </w:tcBorders>
            <w:shd w:val="clear" w:color="000000" w:fill="FFFFFF"/>
            <w:vAlign w:val="center"/>
            <w:hideMark/>
          </w:tcPr>
          <w:p w14:paraId="12C9032A" w14:textId="77777777" w:rsidR="00B4769A" w:rsidRPr="00B442AF" w:rsidRDefault="00B4769A" w:rsidP="00B4769A">
            <w:pPr>
              <w:jc w:val="center"/>
            </w:pPr>
            <w:r w:rsidRPr="00B442AF">
              <w:t>65%</w:t>
            </w:r>
          </w:p>
        </w:tc>
      </w:tr>
      <w:tr w:rsidR="00B4769A" w:rsidRPr="00B442AF" w14:paraId="37B81079" w14:textId="77777777" w:rsidTr="00B4769A">
        <w:trPr>
          <w:trHeight w:val="1349"/>
        </w:trPr>
        <w:tc>
          <w:tcPr>
            <w:tcW w:w="5385" w:type="dxa"/>
            <w:tcBorders>
              <w:top w:val="nil"/>
              <w:left w:val="single" w:sz="8" w:space="0" w:color="auto"/>
              <w:bottom w:val="nil"/>
              <w:right w:val="single" w:sz="4" w:space="0" w:color="auto"/>
            </w:tcBorders>
            <w:shd w:val="clear" w:color="000000" w:fill="FFFFFF"/>
            <w:vAlign w:val="center"/>
            <w:hideMark/>
          </w:tcPr>
          <w:p w14:paraId="262CA636" w14:textId="77777777" w:rsidR="00B4769A" w:rsidRPr="00B442AF" w:rsidRDefault="00B4769A" w:rsidP="00B4769A">
            <w:r w:rsidRPr="00B442AF">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19F13F9C"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5721FCEA"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4DF09485" w14:textId="77777777" w:rsidR="00B4769A" w:rsidRPr="00B442AF" w:rsidRDefault="00B4769A" w:rsidP="00B4769A">
            <w:pPr>
              <w:jc w:val="center"/>
            </w:pPr>
            <w:r w:rsidRPr="00B442AF">
              <w:t>.04</w:t>
            </w:r>
          </w:p>
        </w:tc>
        <w:tc>
          <w:tcPr>
            <w:tcW w:w="1701" w:type="dxa"/>
            <w:tcBorders>
              <w:top w:val="nil"/>
              <w:left w:val="nil"/>
              <w:bottom w:val="nil"/>
              <w:right w:val="single" w:sz="4" w:space="0" w:color="auto"/>
            </w:tcBorders>
            <w:shd w:val="clear" w:color="000000" w:fill="FFFFFF"/>
            <w:noWrap/>
            <w:vAlign w:val="center"/>
            <w:hideMark/>
          </w:tcPr>
          <w:p w14:paraId="217E814B" w14:textId="77777777" w:rsidR="00B4769A" w:rsidRPr="00B442AF" w:rsidRDefault="00B4769A" w:rsidP="00B4769A">
            <w:pPr>
              <w:jc w:val="center"/>
            </w:pPr>
            <w:r w:rsidRPr="00B442AF">
              <w:t>05 4 01 80360</w:t>
            </w:r>
          </w:p>
        </w:tc>
        <w:tc>
          <w:tcPr>
            <w:tcW w:w="1134" w:type="dxa"/>
            <w:tcBorders>
              <w:top w:val="nil"/>
              <w:left w:val="nil"/>
              <w:bottom w:val="nil"/>
              <w:right w:val="single" w:sz="4" w:space="0" w:color="auto"/>
            </w:tcBorders>
            <w:shd w:val="clear" w:color="auto" w:fill="auto"/>
            <w:noWrap/>
            <w:vAlign w:val="center"/>
            <w:hideMark/>
          </w:tcPr>
          <w:p w14:paraId="0D32DEF5" w14:textId="77777777" w:rsidR="00B4769A" w:rsidRPr="00B442AF" w:rsidRDefault="00B4769A" w:rsidP="00B4769A">
            <w:pPr>
              <w:jc w:val="center"/>
            </w:pPr>
            <w:r w:rsidRPr="00B442AF">
              <w:t>200</w:t>
            </w:r>
          </w:p>
        </w:tc>
        <w:tc>
          <w:tcPr>
            <w:tcW w:w="1985" w:type="dxa"/>
            <w:tcBorders>
              <w:top w:val="nil"/>
              <w:left w:val="nil"/>
              <w:bottom w:val="nil"/>
              <w:right w:val="single" w:sz="8" w:space="0" w:color="auto"/>
            </w:tcBorders>
            <w:shd w:val="clear" w:color="auto" w:fill="auto"/>
            <w:noWrap/>
            <w:vAlign w:val="center"/>
            <w:hideMark/>
          </w:tcPr>
          <w:p w14:paraId="73A02622" w14:textId="77777777" w:rsidR="00B4769A" w:rsidRPr="00B442AF" w:rsidRDefault="00B4769A" w:rsidP="00B4769A">
            <w:pPr>
              <w:jc w:val="center"/>
            </w:pPr>
            <w:r w:rsidRPr="00B442AF">
              <w:t>61 200,60</w:t>
            </w:r>
          </w:p>
        </w:tc>
        <w:tc>
          <w:tcPr>
            <w:tcW w:w="1985" w:type="dxa"/>
            <w:tcBorders>
              <w:top w:val="nil"/>
              <w:left w:val="nil"/>
              <w:bottom w:val="single" w:sz="4" w:space="0" w:color="auto"/>
              <w:right w:val="single" w:sz="8" w:space="0" w:color="auto"/>
            </w:tcBorders>
            <w:shd w:val="clear" w:color="000000" w:fill="FFFFFF"/>
            <w:noWrap/>
            <w:vAlign w:val="center"/>
            <w:hideMark/>
          </w:tcPr>
          <w:p w14:paraId="61E3CAFB" w14:textId="77777777" w:rsidR="00B4769A" w:rsidRPr="00B442AF" w:rsidRDefault="00B4769A" w:rsidP="00B4769A">
            <w:pPr>
              <w:jc w:val="center"/>
            </w:pPr>
            <w:r w:rsidRPr="00B442AF">
              <w:t>4 500,00</w:t>
            </w:r>
          </w:p>
        </w:tc>
        <w:tc>
          <w:tcPr>
            <w:tcW w:w="850" w:type="dxa"/>
            <w:tcBorders>
              <w:top w:val="nil"/>
              <w:left w:val="nil"/>
              <w:bottom w:val="single" w:sz="4" w:space="0" w:color="auto"/>
              <w:right w:val="single" w:sz="8" w:space="0" w:color="auto"/>
            </w:tcBorders>
            <w:shd w:val="clear" w:color="000000" w:fill="FFFFFF"/>
            <w:vAlign w:val="center"/>
            <w:hideMark/>
          </w:tcPr>
          <w:p w14:paraId="7AEED6EC" w14:textId="77777777" w:rsidR="00B4769A" w:rsidRPr="00B442AF" w:rsidRDefault="00B4769A" w:rsidP="00B4769A">
            <w:pPr>
              <w:jc w:val="center"/>
            </w:pPr>
            <w:r w:rsidRPr="00B442AF">
              <w:t>7%</w:t>
            </w:r>
          </w:p>
        </w:tc>
      </w:tr>
      <w:tr w:rsidR="00B4769A" w:rsidRPr="00B442AF" w14:paraId="6879612C" w14:textId="77777777" w:rsidTr="00B4769A">
        <w:trPr>
          <w:trHeight w:val="1875"/>
        </w:trPr>
        <w:tc>
          <w:tcPr>
            <w:tcW w:w="5385" w:type="dxa"/>
            <w:tcBorders>
              <w:top w:val="single" w:sz="4" w:space="0" w:color="auto"/>
              <w:left w:val="single" w:sz="8" w:space="0" w:color="auto"/>
              <w:bottom w:val="single" w:sz="4" w:space="0" w:color="auto"/>
              <w:right w:val="nil"/>
            </w:tcBorders>
            <w:shd w:val="clear" w:color="000000" w:fill="FFFFFF"/>
            <w:vAlign w:val="bottom"/>
            <w:hideMark/>
          </w:tcPr>
          <w:p w14:paraId="2B5CCBCC" w14:textId="77777777" w:rsidR="00B4769A" w:rsidRPr="00B442AF" w:rsidRDefault="00B4769A" w:rsidP="00B4769A">
            <w:r w:rsidRPr="00B442AF">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220322C9"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6D5A2C0B"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37589696" w14:textId="77777777" w:rsidR="00B4769A" w:rsidRPr="00B442AF" w:rsidRDefault="00B4769A" w:rsidP="00B4769A">
            <w:pPr>
              <w:jc w:val="center"/>
            </w:pPr>
            <w:r w:rsidRPr="00B442AF">
              <w:t>.04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C95C43E" w14:textId="77777777" w:rsidR="00B4769A" w:rsidRPr="00B442AF" w:rsidRDefault="00B4769A" w:rsidP="00B4769A">
            <w:pPr>
              <w:jc w:val="center"/>
            </w:pPr>
            <w:r w:rsidRPr="00B442AF">
              <w:t>33 9 00 00130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89670DC" w14:textId="77777777" w:rsidR="00B4769A" w:rsidRPr="00B442AF" w:rsidRDefault="00B4769A" w:rsidP="00B4769A">
            <w:pPr>
              <w:jc w:val="center"/>
            </w:pPr>
            <w:r w:rsidRPr="00B442AF">
              <w:t>100</w:t>
            </w:r>
          </w:p>
        </w:tc>
        <w:tc>
          <w:tcPr>
            <w:tcW w:w="1985" w:type="dxa"/>
            <w:tcBorders>
              <w:top w:val="single" w:sz="4" w:space="0" w:color="auto"/>
              <w:left w:val="nil"/>
              <w:bottom w:val="single" w:sz="4" w:space="0" w:color="auto"/>
              <w:right w:val="single" w:sz="8" w:space="0" w:color="auto"/>
            </w:tcBorders>
            <w:shd w:val="clear" w:color="000000" w:fill="FFFFFF"/>
            <w:noWrap/>
            <w:vAlign w:val="center"/>
            <w:hideMark/>
          </w:tcPr>
          <w:p w14:paraId="3E74AF2B" w14:textId="77777777" w:rsidR="00B4769A" w:rsidRPr="00B442AF" w:rsidRDefault="00B4769A" w:rsidP="00B4769A">
            <w:pPr>
              <w:jc w:val="center"/>
            </w:pPr>
            <w:r w:rsidRPr="00B442AF">
              <w:t>20 754 758,53</w:t>
            </w:r>
          </w:p>
        </w:tc>
        <w:tc>
          <w:tcPr>
            <w:tcW w:w="1985" w:type="dxa"/>
            <w:tcBorders>
              <w:top w:val="nil"/>
              <w:left w:val="nil"/>
              <w:bottom w:val="single" w:sz="4" w:space="0" w:color="auto"/>
              <w:right w:val="single" w:sz="8" w:space="0" w:color="auto"/>
            </w:tcBorders>
            <w:shd w:val="clear" w:color="000000" w:fill="FFFFFF"/>
            <w:noWrap/>
            <w:vAlign w:val="center"/>
            <w:hideMark/>
          </w:tcPr>
          <w:p w14:paraId="1D70D938" w14:textId="77777777" w:rsidR="00B4769A" w:rsidRPr="00B442AF" w:rsidRDefault="00B4769A" w:rsidP="00B4769A">
            <w:pPr>
              <w:jc w:val="center"/>
            </w:pPr>
            <w:r w:rsidRPr="00B442AF">
              <w:t>17 034 594,23</w:t>
            </w:r>
          </w:p>
        </w:tc>
        <w:tc>
          <w:tcPr>
            <w:tcW w:w="850" w:type="dxa"/>
            <w:tcBorders>
              <w:top w:val="nil"/>
              <w:left w:val="nil"/>
              <w:bottom w:val="single" w:sz="4" w:space="0" w:color="auto"/>
              <w:right w:val="single" w:sz="8" w:space="0" w:color="auto"/>
            </w:tcBorders>
            <w:shd w:val="clear" w:color="000000" w:fill="FFFFFF"/>
            <w:vAlign w:val="center"/>
            <w:hideMark/>
          </w:tcPr>
          <w:p w14:paraId="0D49EF98" w14:textId="77777777" w:rsidR="00B4769A" w:rsidRPr="00B442AF" w:rsidRDefault="00B4769A" w:rsidP="00B4769A">
            <w:pPr>
              <w:jc w:val="center"/>
            </w:pPr>
            <w:r w:rsidRPr="00B442AF">
              <w:t>82%</w:t>
            </w:r>
          </w:p>
        </w:tc>
      </w:tr>
      <w:tr w:rsidR="00B4769A" w:rsidRPr="00B442AF" w14:paraId="0AFD6451" w14:textId="77777777" w:rsidTr="00B4769A">
        <w:trPr>
          <w:trHeight w:val="938"/>
        </w:trPr>
        <w:tc>
          <w:tcPr>
            <w:tcW w:w="5385" w:type="dxa"/>
            <w:tcBorders>
              <w:top w:val="nil"/>
              <w:left w:val="single" w:sz="8" w:space="0" w:color="auto"/>
              <w:bottom w:val="nil"/>
              <w:right w:val="nil"/>
            </w:tcBorders>
            <w:shd w:val="clear" w:color="000000" w:fill="FFFFFF"/>
            <w:vAlign w:val="bottom"/>
            <w:hideMark/>
          </w:tcPr>
          <w:p w14:paraId="1391D5B7" w14:textId="77777777" w:rsidR="00B4769A" w:rsidRPr="00B442AF" w:rsidRDefault="00B4769A" w:rsidP="00B4769A">
            <w:r w:rsidRPr="00B442AF">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5CC08334"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607644CB"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343A16F5" w14:textId="77777777" w:rsidR="00B4769A" w:rsidRPr="00B442AF" w:rsidRDefault="00B4769A" w:rsidP="00B4769A">
            <w:pPr>
              <w:jc w:val="center"/>
            </w:pPr>
            <w:r w:rsidRPr="00B442AF">
              <w:t>.04</w:t>
            </w:r>
          </w:p>
        </w:tc>
        <w:tc>
          <w:tcPr>
            <w:tcW w:w="1701" w:type="dxa"/>
            <w:tcBorders>
              <w:top w:val="nil"/>
              <w:left w:val="nil"/>
              <w:bottom w:val="nil"/>
              <w:right w:val="single" w:sz="4" w:space="0" w:color="auto"/>
            </w:tcBorders>
            <w:shd w:val="clear" w:color="000000" w:fill="FFFFFF"/>
            <w:noWrap/>
            <w:vAlign w:val="center"/>
            <w:hideMark/>
          </w:tcPr>
          <w:p w14:paraId="338F8E78" w14:textId="77777777" w:rsidR="00B4769A" w:rsidRPr="00B442AF" w:rsidRDefault="00B4769A" w:rsidP="00B4769A">
            <w:pPr>
              <w:jc w:val="center"/>
            </w:pPr>
            <w:r w:rsidRPr="00B442AF">
              <w:t>33 9 00 00130</w:t>
            </w:r>
          </w:p>
        </w:tc>
        <w:tc>
          <w:tcPr>
            <w:tcW w:w="1134" w:type="dxa"/>
            <w:tcBorders>
              <w:top w:val="nil"/>
              <w:left w:val="nil"/>
              <w:bottom w:val="nil"/>
              <w:right w:val="single" w:sz="4" w:space="0" w:color="auto"/>
            </w:tcBorders>
            <w:shd w:val="clear" w:color="000000" w:fill="FFFFFF"/>
            <w:vAlign w:val="center"/>
            <w:hideMark/>
          </w:tcPr>
          <w:p w14:paraId="255966CA"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000000" w:fill="FFFFFF"/>
            <w:noWrap/>
            <w:vAlign w:val="center"/>
            <w:hideMark/>
          </w:tcPr>
          <w:p w14:paraId="71C91B03" w14:textId="77777777" w:rsidR="00B4769A" w:rsidRPr="00B442AF" w:rsidRDefault="00B4769A" w:rsidP="00B4769A">
            <w:pPr>
              <w:jc w:val="center"/>
            </w:pPr>
            <w:r w:rsidRPr="00B442AF">
              <w:t>877 000,00</w:t>
            </w:r>
          </w:p>
        </w:tc>
        <w:tc>
          <w:tcPr>
            <w:tcW w:w="1985" w:type="dxa"/>
            <w:tcBorders>
              <w:top w:val="nil"/>
              <w:left w:val="nil"/>
              <w:bottom w:val="single" w:sz="4" w:space="0" w:color="auto"/>
              <w:right w:val="single" w:sz="8" w:space="0" w:color="auto"/>
            </w:tcBorders>
            <w:shd w:val="clear" w:color="000000" w:fill="FFFFFF"/>
            <w:noWrap/>
            <w:vAlign w:val="center"/>
            <w:hideMark/>
          </w:tcPr>
          <w:p w14:paraId="4B1E34CE" w14:textId="77777777" w:rsidR="00B4769A" w:rsidRPr="00B442AF" w:rsidRDefault="00B4769A" w:rsidP="00B4769A">
            <w:pPr>
              <w:jc w:val="center"/>
            </w:pPr>
            <w:r w:rsidRPr="00B442AF">
              <w:t>355 407,21</w:t>
            </w:r>
          </w:p>
        </w:tc>
        <w:tc>
          <w:tcPr>
            <w:tcW w:w="850" w:type="dxa"/>
            <w:tcBorders>
              <w:top w:val="nil"/>
              <w:left w:val="nil"/>
              <w:bottom w:val="single" w:sz="4" w:space="0" w:color="auto"/>
              <w:right w:val="single" w:sz="8" w:space="0" w:color="auto"/>
            </w:tcBorders>
            <w:shd w:val="clear" w:color="000000" w:fill="FFFFFF"/>
            <w:vAlign w:val="center"/>
            <w:hideMark/>
          </w:tcPr>
          <w:p w14:paraId="60DCA045" w14:textId="77777777" w:rsidR="00B4769A" w:rsidRPr="00B442AF" w:rsidRDefault="00B4769A" w:rsidP="00B4769A">
            <w:pPr>
              <w:jc w:val="center"/>
            </w:pPr>
            <w:r w:rsidRPr="00B442AF">
              <w:t>41%</w:t>
            </w:r>
          </w:p>
        </w:tc>
      </w:tr>
      <w:tr w:rsidR="00B4769A" w:rsidRPr="00B442AF" w14:paraId="58205EAF" w14:textId="77777777" w:rsidTr="00B4769A">
        <w:trPr>
          <w:trHeight w:val="1563"/>
        </w:trPr>
        <w:tc>
          <w:tcPr>
            <w:tcW w:w="5385" w:type="dxa"/>
            <w:tcBorders>
              <w:top w:val="single" w:sz="4" w:space="0" w:color="auto"/>
              <w:left w:val="single" w:sz="8" w:space="0" w:color="auto"/>
              <w:bottom w:val="single" w:sz="4" w:space="0" w:color="auto"/>
              <w:right w:val="single" w:sz="4" w:space="0" w:color="auto"/>
            </w:tcBorders>
            <w:shd w:val="clear" w:color="000000" w:fill="FFFFFF"/>
            <w:hideMark/>
          </w:tcPr>
          <w:p w14:paraId="35FE2475" w14:textId="77777777" w:rsidR="00B4769A" w:rsidRPr="00B442AF" w:rsidRDefault="00B4769A" w:rsidP="00B4769A">
            <w:r w:rsidRPr="00B442AF">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71C97CB6"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59C234A6"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0A6A98C1" w14:textId="77777777" w:rsidR="00B4769A" w:rsidRPr="00B442AF" w:rsidRDefault="00B4769A" w:rsidP="00B4769A">
            <w:pPr>
              <w:jc w:val="center"/>
            </w:pPr>
            <w:r w:rsidRPr="00B442AF">
              <w:t>.05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672CC6D" w14:textId="77777777" w:rsidR="00B4769A" w:rsidRPr="00B442AF" w:rsidRDefault="00B4769A" w:rsidP="00B4769A">
            <w:pPr>
              <w:jc w:val="center"/>
            </w:pPr>
            <w:r w:rsidRPr="00B442AF">
              <w:t>32 9 00 51200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D1940CB"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7CD7ABB8" w14:textId="77777777" w:rsidR="00B4769A" w:rsidRPr="00B442AF" w:rsidRDefault="00B4769A" w:rsidP="00B4769A">
            <w:pPr>
              <w:jc w:val="center"/>
            </w:pPr>
            <w:r w:rsidRPr="00B442AF">
              <w:t>5 995,02</w:t>
            </w:r>
          </w:p>
        </w:tc>
        <w:tc>
          <w:tcPr>
            <w:tcW w:w="1985" w:type="dxa"/>
            <w:tcBorders>
              <w:top w:val="nil"/>
              <w:left w:val="nil"/>
              <w:bottom w:val="single" w:sz="4" w:space="0" w:color="auto"/>
              <w:right w:val="single" w:sz="8" w:space="0" w:color="auto"/>
            </w:tcBorders>
            <w:shd w:val="clear" w:color="000000" w:fill="FFFFFF"/>
            <w:vAlign w:val="center"/>
            <w:hideMark/>
          </w:tcPr>
          <w:p w14:paraId="78E3BB56" w14:textId="77777777" w:rsidR="00B4769A" w:rsidRPr="00B442AF" w:rsidRDefault="00B4769A" w:rsidP="00B4769A">
            <w:pPr>
              <w:jc w:val="center"/>
            </w:pPr>
            <w:r w:rsidRPr="00B442AF">
              <w:t>5 720,00</w:t>
            </w:r>
          </w:p>
        </w:tc>
        <w:tc>
          <w:tcPr>
            <w:tcW w:w="850" w:type="dxa"/>
            <w:tcBorders>
              <w:top w:val="nil"/>
              <w:left w:val="nil"/>
              <w:bottom w:val="single" w:sz="4" w:space="0" w:color="auto"/>
              <w:right w:val="single" w:sz="8" w:space="0" w:color="auto"/>
            </w:tcBorders>
            <w:shd w:val="clear" w:color="000000" w:fill="FFFFFF"/>
            <w:vAlign w:val="center"/>
            <w:hideMark/>
          </w:tcPr>
          <w:p w14:paraId="5396B812" w14:textId="77777777" w:rsidR="00B4769A" w:rsidRPr="00B442AF" w:rsidRDefault="00B4769A" w:rsidP="00B4769A">
            <w:pPr>
              <w:jc w:val="center"/>
            </w:pPr>
            <w:r w:rsidRPr="00B442AF">
              <w:t>95%</w:t>
            </w:r>
          </w:p>
        </w:tc>
      </w:tr>
      <w:tr w:rsidR="00B4769A" w:rsidRPr="00B442AF" w14:paraId="313F5E04" w14:textId="77777777" w:rsidTr="00B4769A">
        <w:trPr>
          <w:trHeight w:val="693"/>
        </w:trPr>
        <w:tc>
          <w:tcPr>
            <w:tcW w:w="5385" w:type="dxa"/>
            <w:tcBorders>
              <w:top w:val="nil"/>
              <w:left w:val="single" w:sz="8" w:space="0" w:color="auto"/>
              <w:bottom w:val="single" w:sz="4" w:space="0" w:color="auto"/>
              <w:right w:val="single" w:sz="4" w:space="0" w:color="auto"/>
            </w:tcBorders>
            <w:shd w:val="clear" w:color="000000" w:fill="FFFFFF"/>
            <w:hideMark/>
          </w:tcPr>
          <w:p w14:paraId="6CDD38BD" w14:textId="77777777" w:rsidR="00B4769A" w:rsidRPr="00B442AF" w:rsidRDefault="00B4769A" w:rsidP="00B4769A">
            <w:r w:rsidRPr="00B442AF">
              <w:t>Проведение мероприятий резервного фонда  (Иные бюджетные ассигнования)</w:t>
            </w:r>
          </w:p>
        </w:tc>
        <w:tc>
          <w:tcPr>
            <w:tcW w:w="991" w:type="dxa"/>
            <w:tcBorders>
              <w:top w:val="nil"/>
              <w:left w:val="nil"/>
              <w:bottom w:val="single" w:sz="4" w:space="0" w:color="auto"/>
              <w:right w:val="single" w:sz="4" w:space="0" w:color="auto"/>
            </w:tcBorders>
            <w:shd w:val="clear" w:color="000000" w:fill="FFFFFF"/>
            <w:noWrap/>
            <w:vAlign w:val="center"/>
            <w:hideMark/>
          </w:tcPr>
          <w:p w14:paraId="7DD68A57"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2A862A29"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780C38CA" w14:textId="77777777" w:rsidR="00B4769A" w:rsidRPr="00B442AF" w:rsidRDefault="00B4769A" w:rsidP="00B4769A">
            <w:pPr>
              <w:jc w:val="center"/>
            </w:pPr>
            <w:r w:rsidRPr="00B442AF">
              <w:t>.11</w:t>
            </w:r>
          </w:p>
        </w:tc>
        <w:tc>
          <w:tcPr>
            <w:tcW w:w="1701" w:type="dxa"/>
            <w:tcBorders>
              <w:top w:val="nil"/>
              <w:left w:val="nil"/>
              <w:bottom w:val="single" w:sz="4" w:space="0" w:color="auto"/>
              <w:right w:val="single" w:sz="4" w:space="0" w:color="auto"/>
            </w:tcBorders>
            <w:shd w:val="clear" w:color="000000" w:fill="FFFFFF"/>
            <w:vAlign w:val="center"/>
            <w:hideMark/>
          </w:tcPr>
          <w:p w14:paraId="07EB8BAE" w14:textId="77777777" w:rsidR="00B4769A" w:rsidRPr="00B442AF" w:rsidRDefault="00B4769A" w:rsidP="00B4769A">
            <w:pPr>
              <w:jc w:val="center"/>
            </w:pPr>
            <w:r w:rsidRPr="00B442AF">
              <w:t>31 9 00 20100</w:t>
            </w:r>
          </w:p>
        </w:tc>
        <w:tc>
          <w:tcPr>
            <w:tcW w:w="1134" w:type="dxa"/>
            <w:tcBorders>
              <w:top w:val="nil"/>
              <w:left w:val="nil"/>
              <w:bottom w:val="single" w:sz="4" w:space="0" w:color="auto"/>
              <w:right w:val="single" w:sz="4" w:space="0" w:color="auto"/>
            </w:tcBorders>
            <w:shd w:val="clear" w:color="000000" w:fill="FFFFFF"/>
            <w:vAlign w:val="center"/>
            <w:hideMark/>
          </w:tcPr>
          <w:p w14:paraId="725A5412" w14:textId="77777777" w:rsidR="00B4769A" w:rsidRPr="00B442AF" w:rsidRDefault="00B4769A" w:rsidP="00B4769A">
            <w:pPr>
              <w:jc w:val="center"/>
            </w:pPr>
            <w:r w:rsidRPr="00B442AF">
              <w:t>800</w:t>
            </w:r>
          </w:p>
        </w:tc>
        <w:tc>
          <w:tcPr>
            <w:tcW w:w="1985" w:type="dxa"/>
            <w:tcBorders>
              <w:top w:val="nil"/>
              <w:left w:val="nil"/>
              <w:bottom w:val="single" w:sz="4" w:space="0" w:color="auto"/>
              <w:right w:val="single" w:sz="8" w:space="0" w:color="auto"/>
            </w:tcBorders>
            <w:shd w:val="clear" w:color="auto" w:fill="auto"/>
            <w:vAlign w:val="center"/>
            <w:hideMark/>
          </w:tcPr>
          <w:p w14:paraId="0E5829C8" w14:textId="77777777" w:rsidR="00B4769A" w:rsidRPr="00B442AF" w:rsidRDefault="00B4769A" w:rsidP="00B4769A">
            <w:pPr>
              <w:jc w:val="center"/>
            </w:pPr>
            <w:r w:rsidRPr="00B442AF">
              <w:t>300 000,00</w:t>
            </w:r>
          </w:p>
        </w:tc>
        <w:tc>
          <w:tcPr>
            <w:tcW w:w="1985" w:type="dxa"/>
            <w:tcBorders>
              <w:top w:val="nil"/>
              <w:left w:val="nil"/>
              <w:bottom w:val="single" w:sz="4" w:space="0" w:color="auto"/>
              <w:right w:val="single" w:sz="8" w:space="0" w:color="auto"/>
            </w:tcBorders>
            <w:shd w:val="clear" w:color="000000" w:fill="FFFFFF"/>
            <w:vAlign w:val="center"/>
            <w:hideMark/>
          </w:tcPr>
          <w:p w14:paraId="67479F37"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41B3FEB6" w14:textId="77777777" w:rsidR="00B4769A" w:rsidRPr="00B442AF" w:rsidRDefault="00B4769A" w:rsidP="00B4769A">
            <w:pPr>
              <w:jc w:val="center"/>
            </w:pPr>
            <w:r w:rsidRPr="00B442AF">
              <w:t>0%</w:t>
            </w:r>
          </w:p>
        </w:tc>
      </w:tr>
      <w:tr w:rsidR="00B4769A" w:rsidRPr="00B442AF" w14:paraId="048B5340" w14:textId="77777777" w:rsidTr="00B4769A">
        <w:trPr>
          <w:trHeight w:val="1332"/>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67068762" w14:textId="77777777" w:rsidR="00B4769A" w:rsidRPr="00B442AF" w:rsidRDefault="00B4769A" w:rsidP="00B4769A">
            <w:r w:rsidRPr="00B442AF">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0084A2D5"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7B676BE4"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49A2F19B" w14:textId="77777777" w:rsidR="00B4769A" w:rsidRPr="00B442AF" w:rsidRDefault="00B4769A" w:rsidP="00B4769A">
            <w:pPr>
              <w:jc w:val="center"/>
            </w:pPr>
            <w:r w:rsidRPr="00B442AF">
              <w:t>.13</w:t>
            </w:r>
          </w:p>
        </w:tc>
        <w:tc>
          <w:tcPr>
            <w:tcW w:w="1701" w:type="dxa"/>
            <w:tcBorders>
              <w:top w:val="nil"/>
              <w:left w:val="nil"/>
              <w:bottom w:val="single" w:sz="4" w:space="0" w:color="auto"/>
              <w:right w:val="single" w:sz="4" w:space="0" w:color="auto"/>
            </w:tcBorders>
            <w:shd w:val="clear" w:color="000000" w:fill="FFFFFF"/>
            <w:noWrap/>
            <w:vAlign w:val="center"/>
            <w:hideMark/>
          </w:tcPr>
          <w:p w14:paraId="0B1B9C5B" w14:textId="77777777" w:rsidR="00B4769A" w:rsidRPr="00B442AF" w:rsidRDefault="00B4769A" w:rsidP="00B4769A">
            <w:pPr>
              <w:jc w:val="center"/>
            </w:pPr>
            <w:r w:rsidRPr="00B442AF">
              <w:t>05 4 05 80350</w:t>
            </w:r>
          </w:p>
        </w:tc>
        <w:tc>
          <w:tcPr>
            <w:tcW w:w="1134" w:type="dxa"/>
            <w:tcBorders>
              <w:top w:val="nil"/>
              <w:left w:val="nil"/>
              <w:bottom w:val="single" w:sz="4" w:space="0" w:color="auto"/>
              <w:right w:val="single" w:sz="4" w:space="0" w:color="auto"/>
            </w:tcBorders>
            <w:shd w:val="clear" w:color="000000" w:fill="FFFFFF"/>
            <w:vAlign w:val="center"/>
            <w:hideMark/>
          </w:tcPr>
          <w:p w14:paraId="3D4A08C1"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5C3EA8B5" w14:textId="77777777" w:rsidR="00B4769A" w:rsidRPr="00B442AF" w:rsidRDefault="00B4769A" w:rsidP="00B4769A">
            <w:pPr>
              <w:jc w:val="center"/>
            </w:pPr>
            <w:r w:rsidRPr="00B442AF">
              <w:t>11 691,60</w:t>
            </w:r>
          </w:p>
        </w:tc>
        <w:tc>
          <w:tcPr>
            <w:tcW w:w="1985" w:type="dxa"/>
            <w:tcBorders>
              <w:top w:val="nil"/>
              <w:left w:val="nil"/>
              <w:bottom w:val="single" w:sz="4" w:space="0" w:color="auto"/>
              <w:right w:val="single" w:sz="8" w:space="0" w:color="auto"/>
            </w:tcBorders>
            <w:shd w:val="clear" w:color="000000" w:fill="FFFFFF"/>
            <w:noWrap/>
            <w:vAlign w:val="center"/>
            <w:hideMark/>
          </w:tcPr>
          <w:p w14:paraId="6ADB045D" w14:textId="77777777" w:rsidR="00B4769A" w:rsidRPr="00B442AF" w:rsidRDefault="00B4769A" w:rsidP="00B4769A">
            <w:pPr>
              <w:jc w:val="center"/>
            </w:pPr>
            <w:r w:rsidRPr="00B442AF">
              <w:t>11 680,00</w:t>
            </w:r>
          </w:p>
        </w:tc>
        <w:tc>
          <w:tcPr>
            <w:tcW w:w="850" w:type="dxa"/>
            <w:tcBorders>
              <w:top w:val="nil"/>
              <w:left w:val="nil"/>
              <w:bottom w:val="single" w:sz="4" w:space="0" w:color="auto"/>
              <w:right w:val="single" w:sz="8" w:space="0" w:color="auto"/>
            </w:tcBorders>
            <w:shd w:val="clear" w:color="000000" w:fill="FFFFFF"/>
            <w:vAlign w:val="center"/>
            <w:hideMark/>
          </w:tcPr>
          <w:p w14:paraId="6F43511A" w14:textId="77777777" w:rsidR="00B4769A" w:rsidRPr="00B442AF" w:rsidRDefault="00B4769A" w:rsidP="00B4769A">
            <w:pPr>
              <w:jc w:val="center"/>
            </w:pPr>
            <w:r w:rsidRPr="00B442AF">
              <w:t>100%</w:t>
            </w:r>
          </w:p>
        </w:tc>
      </w:tr>
      <w:tr w:rsidR="00B4769A" w:rsidRPr="00B442AF" w14:paraId="2961C84C" w14:textId="77777777" w:rsidTr="00B4769A">
        <w:trPr>
          <w:trHeight w:val="938"/>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70057B04" w14:textId="77777777" w:rsidR="00B4769A" w:rsidRPr="00B442AF" w:rsidRDefault="00B4769A" w:rsidP="00B4769A">
            <w:r w:rsidRPr="00B442AF">
              <w:lastRenderedPageBreak/>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1D4D2E35"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34F27482"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546C5D1E" w14:textId="77777777" w:rsidR="00B4769A" w:rsidRPr="00B442AF" w:rsidRDefault="00B4769A" w:rsidP="00B4769A">
            <w:pPr>
              <w:jc w:val="center"/>
            </w:pPr>
            <w:r w:rsidRPr="00B442AF">
              <w:t>.13</w:t>
            </w:r>
          </w:p>
        </w:tc>
        <w:tc>
          <w:tcPr>
            <w:tcW w:w="1701" w:type="dxa"/>
            <w:tcBorders>
              <w:top w:val="nil"/>
              <w:left w:val="nil"/>
              <w:bottom w:val="single" w:sz="4" w:space="0" w:color="auto"/>
              <w:right w:val="nil"/>
            </w:tcBorders>
            <w:shd w:val="clear" w:color="000000" w:fill="FFFFFF"/>
            <w:noWrap/>
            <w:vAlign w:val="center"/>
            <w:hideMark/>
          </w:tcPr>
          <w:p w14:paraId="5C3D2316" w14:textId="77777777" w:rsidR="00B4769A" w:rsidRPr="00B442AF" w:rsidRDefault="00B4769A" w:rsidP="00B4769A">
            <w:pPr>
              <w:jc w:val="center"/>
            </w:pPr>
            <w:r w:rsidRPr="00B442AF">
              <w:t>10 3 01 00160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077DF01"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01B3054E" w14:textId="77777777" w:rsidR="00B4769A" w:rsidRPr="00B442AF" w:rsidRDefault="00B4769A" w:rsidP="00B4769A">
            <w:pPr>
              <w:jc w:val="center"/>
            </w:pPr>
            <w:r w:rsidRPr="00B442AF">
              <w:t>1 041 655,83</w:t>
            </w:r>
          </w:p>
        </w:tc>
        <w:tc>
          <w:tcPr>
            <w:tcW w:w="1985" w:type="dxa"/>
            <w:tcBorders>
              <w:top w:val="nil"/>
              <w:left w:val="nil"/>
              <w:bottom w:val="single" w:sz="4" w:space="0" w:color="auto"/>
              <w:right w:val="single" w:sz="8" w:space="0" w:color="auto"/>
            </w:tcBorders>
            <w:shd w:val="clear" w:color="000000" w:fill="FFFFFF"/>
            <w:noWrap/>
            <w:vAlign w:val="center"/>
            <w:hideMark/>
          </w:tcPr>
          <w:p w14:paraId="4BDF2FF1" w14:textId="77777777" w:rsidR="00B4769A" w:rsidRPr="00B442AF" w:rsidRDefault="00B4769A" w:rsidP="00B4769A">
            <w:pPr>
              <w:jc w:val="center"/>
            </w:pPr>
            <w:r w:rsidRPr="00B442AF">
              <w:t>667 506,37</w:t>
            </w:r>
          </w:p>
        </w:tc>
        <w:tc>
          <w:tcPr>
            <w:tcW w:w="850" w:type="dxa"/>
            <w:tcBorders>
              <w:top w:val="nil"/>
              <w:left w:val="nil"/>
              <w:bottom w:val="single" w:sz="4" w:space="0" w:color="auto"/>
              <w:right w:val="single" w:sz="8" w:space="0" w:color="auto"/>
            </w:tcBorders>
            <w:shd w:val="clear" w:color="000000" w:fill="FFFFFF"/>
            <w:vAlign w:val="center"/>
            <w:hideMark/>
          </w:tcPr>
          <w:p w14:paraId="4C3F09A4" w14:textId="77777777" w:rsidR="00B4769A" w:rsidRPr="00B442AF" w:rsidRDefault="00B4769A" w:rsidP="00B4769A">
            <w:pPr>
              <w:jc w:val="center"/>
            </w:pPr>
            <w:r w:rsidRPr="00B442AF">
              <w:t>64%</w:t>
            </w:r>
          </w:p>
        </w:tc>
      </w:tr>
      <w:tr w:rsidR="00B4769A" w:rsidRPr="00B442AF" w14:paraId="26BD499D" w14:textId="77777777" w:rsidTr="00B4769A">
        <w:trPr>
          <w:trHeight w:val="659"/>
        </w:trPr>
        <w:tc>
          <w:tcPr>
            <w:tcW w:w="5385" w:type="dxa"/>
            <w:tcBorders>
              <w:top w:val="nil"/>
              <w:left w:val="single" w:sz="4" w:space="0" w:color="auto"/>
              <w:bottom w:val="single" w:sz="4" w:space="0" w:color="auto"/>
              <w:right w:val="single" w:sz="4" w:space="0" w:color="auto"/>
            </w:tcBorders>
            <w:shd w:val="clear" w:color="000000" w:fill="FFFFFF"/>
            <w:vAlign w:val="center"/>
            <w:hideMark/>
          </w:tcPr>
          <w:p w14:paraId="274DDEC8" w14:textId="77777777" w:rsidR="00B4769A" w:rsidRPr="00B442AF" w:rsidRDefault="00B4769A" w:rsidP="00B4769A">
            <w:r w:rsidRPr="00B442AF">
              <w:t>Расходы на оплату членских взносов в ассоциацию Совет муниципальных образований (Иные бюджетные ассигнования)</w:t>
            </w:r>
          </w:p>
        </w:tc>
        <w:tc>
          <w:tcPr>
            <w:tcW w:w="991" w:type="dxa"/>
            <w:tcBorders>
              <w:top w:val="nil"/>
              <w:left w:val="nil"/>
              <w:bottom w:val="single" w:sz="4" w:space="0" w:color="auto"/>
              <w:right w:val="single" w:sz="4" w:space="0" w:color="auto"/>
            </w:tcBorders>
            <w:shd w:val="clear" w:color="000000" w:fill="FFFFFF"/>
            <w:noWrap/>
            <w:vAlign w:val="center"/>
            <w:hideMark/>
          </w:tcPr>
          <w:p w14:paraId="716869F5"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4DB5CAE6"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5235ACCD" w14:textId="77777777" w:rsidR="00B4769A" w:rsidRPr="00B442AF" w:rsidRDefault="00B4769A" w:rsidP="00B4769A">
            <w:pPr>
              <w:jc w:val="center"/>
            </w:pPr>
            <w:r w:rsidRPr="00B442AF">
              <w:t>.13</w:t>
            </w:r>
          </w:p>
        </w:tc>
        <w:tc>
          <w:tcPr>
            <w:tcW w:w="1701" w:type="dxa"/>
            <w:tcBorders>
              <w:top w:val="nil"/>
              <w:left w:val="nil"/>
              <w:bottom w:val="single" w:sz="4" w:space="0" w:color="auto"/>
              <w:right w:val="single" w:sz="4" w:space="0" w:color="auto"/>
            </w:tcBorders>
            <w:shd w:val="clear" w:color="000000" w:fill="FFFFFF"/>
            <w:noWrap/>
            <w:vAlign w:val="center"/>
            <w:hideMark/>
          </w:tcPr>
          <w:p w14:paraId="703306BE" w14:textId="77777777" w:rsidR="00B4769A" w:rsidRPr="00B442AF" w:rsidRDefault="00B4769A" w:rsidP="00B4769A">
            <w:pPr>
              <w:jc w:val="center"/>
            </w:pPr>
            <w:r w:rsidRPr="00B442AF">
              <w:t>10 4 01 20010</w:t>
            </w:r>
          </w:p>
        </w:tc>
        <w:tc>
          <w:tcPr>
            <w:tcW w:w="1134" w:type="dxa"/>
            <w:tcBorders>
              <w:top w:val="nil"/>
              <w:left w:val="nil"/>
              <w:bottom w:val="single" w:sz="4" w:space="0" w:color="auto"/>
              <w:right w:val="single" w:sz="4" w:space="0" w:color="auto"/>
            </w:tcBorders>
            <w:shd w:val="clear" w:color="000000" w:fill="FFFFFF"/>
            <w:noWrap/>
            <w:vAlign w:val="center"/>
            <w:hideMark/>
          </w:tcPr>
          <w:p w14:paraId="709691CB" w14:textId="77777777" w:rsidR="00B4769A" w:rsidRPr="00B442AF" w:rsidRDefault="00B4769A" w:rsidP="00B4769A">
            <w:pPr>
              <w:jc w:val="center"/>
            </w:pPr>
            <w:r w:rsidRPr="00B442AF">
              <w:t>800</w:t>
            </w:r>
          </w:p>
        </w:tc>
        <w:tc>
          <w:tcPr>
            <w:tcW w:w="1985" w:type="dxa"/>
            <w:tcBorders>
              <w:top w:val="nil"/>
              <w:left w:val="nil"/>
              <w:bottom w:val="single" w:sz="4" w:space="0" w:color="auto"/>
              <w:right w:val="single" w:sz="4" w:space="0" w:color="auto"/>
            </w:tcBorders>
            <w:shd w:val="clear" w:color="auto" w:fill="auto"/>
            <w:noWrap/>
            <w:vAlign w:val="center"/>
            <w:hideMark/>
          </w:tcPr>
          <w:p w14:paraId="5B6412CE" w14:textId="77777777" w:rsidR="00B4769A" w:rsidRPr="00B442AF" w:rsidRDefault="00B4769A" w:rsidP="00B4769A">
            <w:pPr>
              <w:jc w:val="center"/>
            </w:pPr>
            <w:r w:rsidRPr="00B442AF">
              <w:t>58 458,00</w:t>
            </w:r>
          </w:p>
        </w:tc>
        <w:tc>
          <w:tcPr>
            <w:tcW w:w="1985" w:type="dxa"/>
            <w:tcBorders>
              <w:top w:val="nil"/>
              <w:left w:val="single" w:sz="8" w:space="0" w:color="auto"/>
              <w:bottom w:val="single" w:sz="4" w:space="0" w:color="auto"/>
              <w:right w:val="single" w:sz="8" w:space="0" w:color="auto"/>
            </w:tcBorders>
            <w:shd w:val="clear" w:color="000000" w:fill="FFFFFF"/>
            <w:noWrap/>
            <w:vAlign w:val="center"/>
            <w:hideMark/>
          </w:tcPr>
          <w:p w14:paraId="29323EA1" w14:textId="77777777" w:rsidR="00B4769A" w:rsidRPr="00B442AF" w:rsidRDefault="00B4769A" w:rsidP="00B4769A">
            <w:pPr>
              <w:jc w:val="center"/>
            </w:pPr>
            <w:r w:rsidRPr="00B442AF">
              <w:t>58 458,00</w:t>
            </w:r>
          </w:p>
        </w:tc>
        <w:tc>
          <w:tcPr>
            <w:tcW w:w="850" w:type="dxa"/>
            <w:tcBorders>
              <w:top w:val="nil"/>
              <w:left w:val="nil"/>
              <w:bottom w:val="single" w:sz="4" w:space="0" w:color="auto"/>
              <w:right w:val="single" w:sz="8" w:space="0" w:color="auto"/>
            </w:tcBorders>
            <w:shd w:val="clear" w:color="000000" w:fill="FFFFFF"/>
            <w:vAlign w:val="center"/>
            <w:hideMark/>
          </w:tcPr>
          <w:p w14:paraId="07997F82" w14:textId="77777777" w:rsidR="00B4769A" w:rsidRPr="00B442AF" w:rsidRDefault="00B4769A" w:rsidP="00B4769A">
            <w:pPr>
              <w:jc w:val="center"/>
            </w:pPr>
            <w:r w:rsidRPr="00B442AF">
              <w:t>100%</w:t>
            </w:r>
          </w:p>
        </w:tc>
      </w:tr>
      <w:tr w:rsidR="00B4769A" w:rsidRPr="00B442AF" w14:paraId="1D5A6D48" w14:textId="77777777" w:rsidTr="00B4769A">
        <w:trPr>
          <w:trHeight w:val="1305"/>
        </w:trPr>
        <w:tc>
          <w:tcPr>
            <w:tcW w:w="5385" w:type="dxa"/>
            <w:tcBorders>
              <w:top w:val="nil"/>
              <w:left w:val="nil"/>
              <w:bottom w:val="nil"/>
              <w:right w:val="single" w:sz="4" w:space="0" w:color="auto"/>
            </w:tcBorders>
            <w:shd w:val="clear" w:color="000000" w:fill="FFFFFF"/>
            <w:vAlign w:val="center"/>
            <w:hideMark/>
          </w:tcPr>
          <w:p w14:paraId="46BDC608" w14:textId="77777777" w:rsidR="00B4769A" w:rsidRPr="00B442AF" w:rsidRDefault="00B4769A" w:rsidP="00B4769A">
            <w:r w:rsidRPr="00B442AF">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7962EB02"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62DE9E37"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116892CD" w14:textId="77777777" w:rsidR="00B4769A" w:rsidRPr="00B442AF" w:rsidRDefault="00B4769A" w:rsidP="00B4769A">
            <w:pPr>
              <w:jc w:val="center"/>
            </w:pPr>
            <w:r w:rsidRPr="00B442AF">
              <w:t>.13</w:t>
            </w:r>
          </w:p>
        </w:tc>
        <w:tc>
          <w:tcPr>
            <w:tcW w:w="1701" w:type="dxa"/>
            <w:tcBorders>
              <w:top w:val="nil"/>
              <w:left w:val="nil"/>
              <w:bottom w:val="nil"/>
              <w:right w:val="single" w:sz="4" w:space="0" w:color="auto"/>
            </w:tcBorders>
            <w:shd w:val="clear" w:color="000000" w:fill="FFFFFF"/>
            <w:noWrap/>
            <w:vAlign w:val="center"/>
            <w:hideMark/>
          </w:tcPr>
          <w:p w14:paraId="73D48EBF" w14:textId="77777777" w:rsidR="00B4769A" w:rsidRPr="00B442AF" w:rsidRDefault="00B4769A" w:rsidP="00B4769A">
            <w:pPr>
              <w:jc w:val="center"/>
            </w:pPr>
            <w:r w:rsidRPr="00B442AF">
              <w:t>13 3 01 00350</w:t>
            </w:r>
          </w:p>
        </w:tc>
        <w:tc>
          <w:tcPr>
            <w:tcW w:w="1134" w:type="dxa"/>
            <w:tcBorders>
              <w:top w:val="nil"/>
              <w:left w:val="nil"/>
              <w:bottom w:val="single" w:sz="4" w:space="0" w:color="auto"/>
              <w:right w:val="single" w:sz="4" w:space="0" w:color="auto"/>
            </w:tcBorders>
            <w:shd w:val="clear" w:color="000000" w:fill="FFFFFF"/>
            <w:noWrap/>
            <w:vAlign w:val="center"/>
            <w:hideMark/>
          </w:tcPr>
          <w:p w14:paraId="3C753225" w14:textId="77777777" w:rsidR="00B4769A" w:rsidRPr="00B442AF" w:rsidRDefault="00B4769A" w:rsidP="00B4769A">
            <w:pPr>
              <w:jc w:val="center"/>
            </w:pPr>
            <w:r w:rsidRPr="00B442AF">
              <w:t>200</w:t>
            </w:r>
          </w:p>
        </w:tc>
        <w:tc>
          <w:tcPr>
            <w:tcW w:w="1985" w:type="dxa"/>
            <w:tcBorders>
              <w:top w:val="nil"/>
              <w:left w:val="nil"/>
              <w:bottom w:val="single" w:sz="4" w:space="0" w:color="auto"/>
              <w:right w:val="nil"/>
            </w:tcBorders>
            <w:shd w:val="clear" w:color="auto" w:fill="auto"/>
            <w:noWrap/>
            <w:vAlign w:val="center"/>
            <w:hideMark/>
          </w:tcPr>
          <w:p w14:paraId="7711798C" w14:textId="77777777" w:rsidR="00B4769A" w:rsidRPr="00B442AF" w:rsidRDefault="00B4769A" w:rsidP="00B4769A">
            <w:pPr>
              <w:jc w:val="center"/>
            </w:pPr>
            <w:r w:rsidRPr="00B442AF">
              <w:t>5 000,00</w:t>
            </w:r>
          </w:p>
        </w:tc>
        <w:tc>
          <w:tcPr>
            <w:tcW w:w="1985" w:type="dxa"/>
            <w:tcBorders>
              <w:top w:val="nil"/>
              <w:left w:val="single" w:sz="8" w:space="0" w:color="auto"/>
              <w:bottom w:val="single" w:sz="4" w:space="0" w:color="auto"/>
              <w:right w:val="single" w:sz="8" w:space="0" w:color="auto"/>
            </w:tcBorders>
            <w:shd w:val="clear" w:color="000000" w:fill="FFFFFF"/>
            <w:noWrap/>
            <w:vAlign w:val="center"/>
            <w:hideMark/>
          </w:tcPr>
          <w:p w14:paraId="7470F454" w14:textId="77777777" w:rsidR="00B4769A" w:rsidRPr="00B442AF" w:rsidRDefault="00B4769A" w:rsidP="00B4769A">
            <w:pPr>
              <w:jc w:val="center"/>
            </w:pPr>
            <w:r w:rsidRPr="00B442AF">
              <w:t>2 000,00</w:t>
            </w:r>
          </w:p>
        </w:tc>
        <w:tc>
          <w:tcPr>
            <w:tcW w:w="850" w:type="dxa"/>
            <w:tcBorders>
              <w:top w:val="nil"/>
              <w:left w:val="nil"/>
              <w:bottom w:val="single" w:sz="4" w:space="0" w:color="auto"/>
              <w:right w:val="single" w:sz="8" w:space="0" w:color="auto"/>
            </w:tcBorders>
            <w:shd w:val="clear" w:color="000000" w:fill="FFFFFF"/>
            <w:vAlign w:val="center"/>
            <w:hideMark/>
          </w:tcPr>
          <w:p w14:paraId="2C5A401D" w14:textId="77777777" w:rsidR="00B4769A" w:rsidRPr="00B442AF" w:rsidRDefault="00B4769A" w:rsidP="00B4769A">
            <w:pPr>
              <w:jc w:val="center"/>
            </w:pPr>
            <w:r w:rsidRPr="00B442AF">
              <w:t>40%</w:t>
            </w:r>
          </w:p>
        </w:tc>
      </w:tr>
      <w:tr w:rsidR="00B4769A" w:rsidRPr="00B442AF" w14:paraId="290FF2B4" w14:textId="77777777" w:rsidTr="00B4769A">
        <w:trPr>
          <w:trHeight w:val="1335"/>
        </w:trPr>
        <w:tc>
          <w:tcPr>
            <w:tcW w:w="5385" w:type="dxa"/>
            <w:tcBorders>
              <w:top w:val="single" w:sz="4" w:space="0" w:color="auto"/>
              <w:left w:val="nil"/>
              <w:bottom w:val="nil"/>
              <w:right w:val="single" w:sz="4" w:space="0" w:color="auto"/>
            </w:tcBorders>
            <w:shd w:val="clear" w:color="000000" w:fill="FFFFFF"/>
            <w:vAlign w:val="center"/>
            <w:hideMark/>
          </w:tcPr>
          <w:p w14:paraId="311F2758" w14:textId="77777777" w:rsidR="00B4769A" w:rsidRPr="00B442AF" w:rsidRDefault="00B4769A" w:rsidP="00B4769A">
            <w:r w:rsidRPr="00B442AF">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133519B0"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772729AF"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347719FB" w14:textId="77777777" w:rsidR="00B4769A" w:rsidRPr="00B442AF" w:rsidRDefault="00B4769A" w:rsidP="00B4769A">
            <w:pPr>
              <w:jc w:val="center"/>
            </w:pPr>
            <w:r w:rsidRPr="00B442AF">
              <w:t>.13</w:t>
            </w:r>
          </w:p>
        </w:tc>
        <w:tc>
          <w:tcPr>
            <w:tcW w:w="1701" w:type="dxa"/>
            <w:tcBorders>
              <w:top w:val="single" w:sz="4" w:space="0" w:color="auto"/>
              <w:left w:val="nil"/>
              <w:bottom w:val="nil"/>
              <w:right w:val="single" w:sz="4" w:space="0" w:color="auto"/>
            </w:tcBorders>
            <w:shd w:val="clear" w:color="000000" w:fill="FFFFFF"/>
            <w:noWrap/>
            <w:vAlign w:val="center"/>
            <w:hideMark/>
          </w:tcPr>
          <w:p w14:paraId="582C9251" w14:textId="77777777" w:rsidR="00B4769A" w:rsidRPr="00B442AF" w:rsidRDefault="00B4769A" w:rsidP="00B4769A">
            <w:pPr>
              <w:jc w:val="center"/>
            </w:pPr>
            <w:r w:rsidRPr="00B442AF">
              <w:t>13 3 01 00400</w:t>
            </w:r>
          </w:p>
        </w:tc>
        <w:tc>
          <w:tcPr>
            <w:tcW w:w="1134" w:type="dxa"/>
            <w:tcBorders>
              <w:top w:val="nil"/>
              <w:left w:val="nil"/>
              <w:bottom w:val="single" w:sz="4" w:space="0" w:color="auto"/>
              <w:right w:val="single" w:sz="4" w:space="0" w:color="auto"/>
            </w:tcBorders>
            <w:shd w:val="clear" w:color="000000" w:fill="FFFFFF"/>
            <w:noWrap/>
            <w:vAlign w:val="center"/>
            <w:hideMark/>
          </w:tcPr>
          <w:p w14:paraId="40F608FD" w14:textId="77777777" w:rsidR="00B4769A" w:rsidRPr="00B442AF" w:rsidRDefault="00B4769A" w:rsidP="00B4769A">
            <w:pPr>
              <w:jc w:val="center"/>
            </w:pPr>
            <w:r w:rsidRPr="00B442AF">
              <w:t>200</w:t>
            </w:r>
          </w:p>
        </w:tc>
        <w:tc>
          <w:tcPr>
            <w:tcW w:w="1985" w:type="dxa"/>
            <w:tcBorders>
              <w:top w:val="nil"/>
              <w:left w:val="nil"/>
              <w:bottom w:val="single" w:sz="4" w:space="0" w:color="auto"/>
              <w:right w:val="nil"/>
            </w:tcBorders>
            <w:shd w:val="clear" w:color="auto" w:fill="auto"/>
            <w:noWrap/>
            <w:vAlign w:val="center"/>
            <w:hideMark/>
          </w:tcPr>
          <w:p w14:paraId="39C3AA67" w14:textId="77777777" w:rsidR="00B4769A" w:rsidRPr="00B442AF" w:rsidRDefault="00B4769A" w:rsidP="00B4769A">
            <w:pPr>
              <w:jc w:val="center"/>
            </w:pPr>
            <w:r w:rsidRPr="00B442AF">
              <w:t>20 000,00</w:t>
            </w:r>
          </w:p>
        </w:tc>
        <w:tc>
          <w:tcPr>
            <w:tcW w:w="1985" w:type="dxa"/>
            <w:tcBorders>
              <w:top w:val="nil"/>
              <w:left w:val="single" w:sz="8" w:space="0" w:color="auto"/>
              <w:bottom w:val="single" w:sz="4" w:space="0" w:color="auto"/>
              <w:right w:val="single" w:sz="8" w:space="0" w:color="auto"/>
            </w:tcBorders>
            <w:shd w:val="clear" w:color="000000" w:fill="FFFFFF"/>
            <w:noWrap/>
            <w:vAlign w:val="center"/>
            <w:hideMark/>
          </w:tcPr>
          <w:p w14:paraId="226CF8C0" w14:textId="77777777" w:rsidR="00B4769A" w:rsidRPr="00B442AF" w:rsidRDefault="00B4769A" w:rsidP="00B4769A">
            <w:pPr>
              <w:jc w:val="center"/>
            </w:pPr>
            <w:r w:rsidRPr="00B442AF">
              <w:t>8 800,00</w:t>
            </w:r>
          </w:p>
        </w:tc>
        <w:tc>
          <w:tcPr>
            <w:tcW w:w="850" w:type="dxa"/>
            <w:tcBorders>
              <w:top w:val="nil"/>
              <w:left w:val="nil"/>
              <w:bottom w:val="single" w:sz="4" w:space="0" w:color="auto"/>
              <w:right w:val="single" w:sz="8" w:space="0" w:color="auto"/>
            </w:tcBorders>
            <w:shd w:val="clear" w:color="000000" w:fill="FFFFFF"/>
            <w:vAlign w:val="center"/>
            <w:hideMark/>
          </w:tcPr>
          <w:p w14:paraId="498FB497" w14:textId="77777777" w:rsidR="00B4769A" w:rsidRPr="00B442AF" w:rsidRDefault="00B4769A" w:rsidP="00B4769A">
            <w:pPr>
              <w:jc w:val="center"/>
            </w:pPr>
            <w:r w:rsidRPr="00B442AF">
              <w:t>44%</w:t>
            </w:r>
          </w:p>
        </w:tc>
      </w:tr>
      <w:tr w:rsidR="00B4769A" w:rsidRPr="00B442AF" w14:paraId="19DB2CA4" w14:textId="77777777" w:rsidTr="00B4769A">
        <w:trPr>
          <w:trHeight w:val="1335"/>
        </w:trPr>
        <w:tc>
          <w:tcPr>
            <w:tcW w:w="5385" w:type="dxa"/>
            <w:tcBorders>
              <w:top w:val="single" w:sz="4" w:space="0" w:color="auto"/>
              <w:left w:val="nil"/>
              <w:bottom w:val="nil"/>
              <w:right w:val="single" w:sz="4" w:space="0" w:color="auto"/>
            </w:tcBorders>
            <w:shd w:val="clear" w:color="000000" w:fill="FFFFFF"/>
            <w:vAlign w:val="center"/>
            <w:hideMark/>
          </w:tcPr>
          <w:p w14:paraId="63DEA1CE" w14:textId="77777777" w:rsidR="00B4769A" w:rsidRPr="00B442AF" w:rsidRDefault="00B4769A" w:rsidP="00B4769A">
            <w:r w:rsidRPr="00B442AF">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6EF24170"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5EC54B37"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51E35B9D" w14:textId="77777777" w:rsidR="00B4769A" w:rsidRPr="00B442AF" w:rsidRDefault="00B4769A" w:rsidP="00B4769A">
            <w:pPr>
              <w:jc w:val="center"/>
            </w:pPr>
            <w:r w:rsidRPr="00B442AF">
              <w:t>.13</w:t>
            </w:r>
          </w:p>
        </w:tc>
        <w:tc>
          <w:tcPr>
            <w:tcW w:w="1701" w:type="dxa"/>
            <w:tcBorders>
              <w:top w:val="single" w:sz="4" w:space="0" w:color="auto"/>
              <w:left w:val="nil"/>
              <w:bottom w:val="nil"/>
              <w:right w:val="single" w:sz="4" w:space="0" w:color="auto"/>
            </w:tcBorders>
            <w:shd w:val="clear" w:color="000000" w:fill="FFFFFF"/>
            <w:noWrap/>
            <w:vAlign w:val="center"/>
            <w:hideMark/>
          </w:tcPr>
          <w:p w14:paraId="1A3E7FB0" w14:textId="77777777" w:rsidR="00B4769A" w:rsidRPr="00B442AF" w:rsidRDefault="00B4769A" w:rsidP="00B4769A">
            <w:pPr>
              <w:jc w:val="center"/>
            </w:pPr>
            <w:r w:rsidRPr="00B442AF">
              <w:t>13 3 01 00 410</w:t>
            </w:r>
          </w:p>
        </w:tc>
        <w:tc>
          <w:tcPr>
            <w:tcW w:w="1134" w:type="dxa"/>
            <w:tcBorders>
              <w:top w:val="nil"/>
              <w:left w:val="nil"/>
              <w:bottom w:val="single" w:sz="4" w:space="0" w:color="auto"/>
              <w:right w:val="single" w:sz="4" w:space="0" w:color="auto"/>
            </w:tcBorders>
            <w:shd w:val="clear" w:color="000000" w:fill="FFFFFF"/>
            <w:noWrap/>
            <w:vAlign w:val="center"/>
            <w:hideMark/>
          </w:tcPr>
          <w:p w14:paraId="6AB53AC2" w14:textId="77777777" w:rsidR="00B4769A" w:rsidRPr="00B442AF" w:rsidRDefault="00B4769A" w:rsidP="00B4769A">
            <w:pPr>
              <w:jc w:val="center"/>
            </w:pPr>
            <w:r w:rsidRPr="00B442AF">
              <w:t>200</w:t>
            </w:r>
          </w:p>
        </w:tc>
        <w:tc>
          <w:tcPr>
            <w:tcW w:w="1985" w:type="dxa"/>
            <w:tcBorders>
              <w:top w:val="nil"/>
              <w:left w:val="nil"/>
              <w:bottom w:val="single" w:sz="4" w:space="0" w:color="auto"/>
              <w:right w:val="nil"/>
            </w:tcBorders>
            <w:shd w:val="clear" w:color="auto" w:fill="auto"/>
            <w:noWrap/>
            <w:vAlign w:val="center"/>
            <w:hideMark/>
          </w:tcPr>
          <w:p w14:paraId="459C0AAE" w14:textId="77777777" w:rsidR="00B4769A" w:rsidRPr="00B442AF" w:rsidRDefault="00B4769A" w:rsidP="00B4769A">
            <w:pPr>
              <w:jc w:val="center"/>
            </w:pPr>
            <w:r w:rsidRPr="00B442AF">
              <w:t>174 343,32</w:t>
            </w:r>
          </w:p>
        </w:tc>
        <w:tc>
          <w:tcPr>
            <w:tcW w:w="1985" w:type="dxa"/>
            <w:tcBorders>
              <w:top w:val="nil"/>
              <w:left w:val="single" w:sz="8" w:space="0" w:color="auto"/>
              <w:bottom w:val="single" w:sz="4" w:space="0" w:color="auto"/>
              <w:right w:val="single" w:sz="8" w:space="0" w:color="auto"/>
            </w:tcBorders>
            <w:shd w:val="clear" w:color="000000" w:fill="FFFFFF"/>
            <w:noWrap/>
            <w:vAlign w:val="center"/>
            <w:hideMark/>
          </w:tcPr>
          <w:p w14:paraId="0E5285C3"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0EE2476F" w14:textId="77777777" w:rsidR="00B4769A" w:rsidRPr="00B442AF" w:rsidRDefault="00B4769A" w:rsidP="00B4769A">
            <w:pPr>
              <w:jc w:val="center"/>
            </w:pPr>
            <w:r w:rsidRPr="00B442AF">
              <w:t>0%</w:t>
            </w:r>
          </w:p>
        </w:tc>
      </w:tr>
      <w:tr w:rsidR="00B4769A" w:rsidRPr="00B442AF" w14:paraId="2438C533" w14:textId="77777777" w:rsidTr="00B4769A">
        <w:trPr>
          <w:trHeight w:val="1389"/>
        </w:trPr>
        <w:tc>
          <w:tcPr>
            <w:tcW w:w="5385" w:type="dxa"/>
            <w:tcBorders>
              <w:top w:val="single" w:sz="4" w:space="0" w:color="auto"/>
              <w:left w:val="nil"/>
              <w:bottom w:val="nil"/>
              <w:right w:val="single" w:sz="4" w:space="0" w:color="auto"/>
            </w:tcBorders>
            <w:shd w:val="clear" w:color="000000" w:fill="FFFFFF"/>
            <w:vAlign w:val="center"/>
            <w:hideMark/>
          </w:tcPr>
          <w:p w14:paraId="084C55B7" w14:textId="77777777" w:rsidR="00B4769A" w:rsidRPr="00B442AF" w:rsidRDefault="00B4769A" w:rsidP="00B4769A">
            <w:r w:rsidRPr="00B442AF">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7381018E"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372587A4"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35D17D83" w14:textId="77777777" w:rsidR="00B4769A" w:rsidRPr="00B442AF" w:rsidRDefault="00B4769A" w:rsidP="00B4769A">
            <w:pPr>
              <w:jc w:val="center"/>
            </w:pPr>
            <w:r w:rsidRPr="00B442AF">
              <w:t>.13</w:t>
            </w:r>
          </w:p>
        </w:tc>
        <w:tc>
          <w:tcPr>
            <w:tcW w:w="1701" w:type="dxa"/>
            <w:tcBorders>
              <w:top w:val="single" w:sz="4" w:space="0" w:color="auto"/>
              <w:left w:val="nil"/>
              <w:bottom w:val="nil"/>
              <w:right w:val="single" w:sz="4" w:space="0" w:color="auto"/>
            </w:tcBorders>
            <w:shd w:val="clear" w:color="000000" w:fill="FFFFFF"/>
            <w:noWrap/>
            <w:vAlign w:val="center"/>
            <w:hideMark/>
          </w:tcPr>
          <w:p w14:paraId="40C8E9C0" w14:textId="77777777" w:rsidR="00B4769A" w:rsidRPr="00B442AF" w:rsidRDefault="00B4769A" w:rsidP="00B4769A">
            <w:pPr>
              <w:jc w:val="center"/>
            </w:pPr>
            <w:r w:rsidRPr="00B442AF">
              <w:t>16 3 01 20470</w:t>
            </w:r>
          </w:p>
        </w:tc>
        <w:tc>
          <w:tcPr>
            <w:tcW w:w="1134" w:type="dxa"/>
            <w:tcBorders>
              <w:top w:val="nil"/>
              <w:left w:val="nil"/>
              <w:bottom w:val="single" w:sz="4" w:space="0" w:color="auto"/>
              <w:right w:val="single" w:sz="4" w:space="0" w:color="auto"/>
            </w:tcBorders>
            <w:shd w:val="clear" w:color="000000" w:fill="FFFFFF"/>
            <w:noWrap/>
            <w:vAlign w:val="center"/>
            <w:hideMark/>
          </w:tcPr>
          <w:p w14:paraId="76BC3873" w14:textId="77777777" w:rsidR="00B4769A" w:rsidRPr="00B442AF" w:rsidRDefault="00B4769A" w:rsidP="00B4769A">
            <w:pPr>
              <w:jc w:val="center"/>
            </w:pPr>
            <w:r w:rsidRPr="00B442AF">
              <w:t>200</w:t>
            </w:r>
          </w:p>
        </w:tc>
        <w:tc>
          <w:tcPr>
            <w:tcW w:w="1985" w:type="dxa"/>
            <w:tcBorders>
              <w:top w:val="nil"/>
              <w:left w:val="nil"/>
              <w:bottom w:val="single" w:sz="4" w:space="0" w:color="auto"/>
              <w:right w:val="nil"/>
            </w:tcBorders>
            <w:shd w:val="clear" w:color="auto" w:fill="auto"/>
            <w:noWrap/>
            <w:vAlign w:val="center"/>
            <w:hideMark/>
          </w:tcPr>
          <w:p w14:paraId="2DCE7B7B" w14:textId="77777777" w:rsidR="00B4769A" w:rsidRPr="00B442AF" w:rsidRDefault="00B4769A" w:rsidP="00B4769A">
            <w:pPr>
              <w:jc w:val="center"/>
            </w:pPr>
            <w:r w:rsidRPr="00B442AF">
              <w:t>20 333,32</w:t>
            </w:r>
          </w:p>
        </w:tc>
        <w:tc>
          <w:tcPr>
            <w:tcW w:w="1985" w:type="dxa"/>
            <w:tcBorders>
              <w:top w:val="nil"/>
              <w:left w:val="single" w:sz="8" w:space="0" w:color="auto"/>
              <w:bottom w:val="single" w:sz="4" w:space="0" w:color="auto"/>
              <w:right w:val="single" w:sz="8" w:space="0" w:color="auto"/>
            </w:tcBorders>
            <w:shd w:val="clear" w:color="000000" w:fill="FFFFFF"/>
            <w:vAlign w:val="center"/>
            <w:hideMark/>
          </w:tcPr>
          <w:p w14:paraId="6563E025" w14:textId="77777777" w:rsidR="00B4769A" w:rsidRPr="00B442AF" w:rsidRDefault="00B4769A" w:rsidP="00B4769A">
            <w:pPr>
              <w:jc w:val="center"/>
            </w:pPr>
            <w:r w:rsidRPr="00B442AF">
              <w:t>15 000,00</w:t>
            </w:r>
          </w:p>
        </w:tc>
        <w:tc>
          <w:tcPr>
            <w:tcW w:w="850" w:type="dxa"/>
            <w:tcBorders>
              <w:top w:val="nil"/>
              <w:left w:val="nil"/>
              <w:bottom w:val="single" w:sz="4" w:space="0" w:color="auto"/>
              <w:right w:val="single" w:sz="8" w:space="0" w:color="auto"/>
            </w:tcBorders>
            <w:shd w:val="clear" w:color="000000" w:fill="FFFFFF"/>
            <w:vAlign w:val="center"/>
            <w:hideMark/>
          </w:tcPr>
          <w:p w14:paraId="439AC9B4" w14:textId="77777777" w:rsidR="00B4769A" w:rsidRPr="00B442AF" w:rsidRDefault="00B4769A" w:rsidP="00B4769A">
            <w:pPr>
              <w:jc w:val="center"/>
            </w:pPr>
            <w:r w:rsidRPr="00B442AF">
              <w:t>74%</w:t>
            </w:r>
          </w:p>
        </w:tc>
      </w:tr>
      <w:tr w:rsidR="00B4769A" w:rsidRPr="00B442AF" w14:paraId="584C8C58" w14:textId="77777777" w:rsidTr="00B4769A">
        <w:trPr>
          <w:trHeight w:val="1308"/>
        </w:trPr>
        <w:tc>
          <w:tcPr>
            <w:tcW w:w="5385" w:type="dxa"/>
            <w:tcBorders>
              <w:top w:val="single" w:sz="4" w:space="0" w:color="auto"/>
              <w:left w:val="nil"/>
              <w:bottom w:val="nil"/>
              <w:right w:val="single" w:sz="4" w:space="0" w:color="auto"/>
            </w:tcBorders>
            <w:shd w:val="clear" w:color="000000" w:fill="FFFFFF"/>
            <w:vAlign w:val="center"/>
            <w:hideMark/>
          </w:tcPr>
          <w:p w14:paraId="30F201F5" w14:textId="77777777" w:rsidR="00B4769A" w:rsidRPr="00B442AF" w:rsidRDefault="00B4769A" w:rsidP="00B4769A">
            <w:r w:rsidRPr="00B442AF">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4F41D1F8"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2B20F940"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2B06E424" w14:textId="77777777" w:rsidR="00B4769A" w:rsidRPr="00B442AF" w:rsidRDefault="00B4769A" w:rsidP="00B4769A">
            <w:pPr>
              <w:jc w:val="center"/>
            </w:pPr>
            <w:r w:rsidRPr="00B442AF">
              <w:t>.13</w:t>
            </w:r>
          </w:p>
        </w:tc>
        <w:tc>
          <w:tcPr>
            <w:tcW w:w="1701" w:type="dxa"/>
            <w:tcBorders>
              <w:top w:val="single" w:sz="4" w:space="0" w:color="auto"/>
              <w:left w:val="nil"/>
              <w:bottom w:val="nil"/>
              <w:right w:val="single" w:sz="4" w:space="0" w:color="auto"/>
            </w:tcBorders>
            <w:shd w:val="clear" w:color="000000" w:fill="FFFFFF"/>
            <w:noWrap/>
            <w:vAlign w:val="center"/>
            <w:hideMark/>
          </w:tcPr>
          <w:p w14:paraId="426B1564" w14:textId="77777777" w:rsidR="00B4769A" w:rsidRPr="00B442AF" w:rsidRDefault="00B4769A" w:rsidP="00B4769A">
            <w:pPr>
              <w:jc w:val="center"/>
            </w:pPr>
            <w:r w:rsidRPr="00B442AF">
              <w:t>16 3 01 20490</w:t>
            </w:r>
          </w:p>
        </w:tc>
        <w:tc>
          <w:tcPr>
            <w:tcW w:w="1134" w:type="dxa"/>
            <w:tcBorders>
              <w:top w:val="nil"/>
              <w:left w:val="nil"/>
              <w:bottom w:val="single" w:sz="4" w:space="0" w:color="auto"/>
              <w:right w:val="single" w:sz="4" w:space="0" w:color="auto"/>
            </w:tcBorders>
            <w:shd w:val="clear" w:color="000000" w:fill="FFFFFF"/>
            <w:noWrap/>
            <w:vAlign w:val="center"/>
            <w:hideMark/>
          </w:tcPr>
          <w:p w14:paraId="21206EC7" w14:textId="77777777" w:rsidR="00B4769A" w:rsidRPr="00B442AF" w:rsidRDefault="00B4769A" w:rsidP="00B4769A">
            <w:pPr>
              <w:jc w:val="center"/>
            </w:pPr>
            <w:r w:rsidRPr="00B442AF">
              <w:t>200</w:t>
            </w:r>
          </w:p>
        </w:tc>
        <w:tc>
          <w:tcPr>
            <w:tcW w:w="1985" w:type="dxa"/>
            <w:tcBorders>
              <w:top w:val="nil"/>
              <w:left w:val="nil"/>
              <w:bottom w:val="single" w:sz="4" w:space="0" w:color="auto"/>
              <w:right w:val="nil"/>
            </w:tcBorders>
            <w:shd w:val="clear" w:color="auto" w:fill="auto"/>
            <w:noWrap/>
            <w:vAlign w:val="center"/>
            <w:hideMark/>
          </w:tcPr>
          <w:p w14:paraId="74468CC6" w14:textId="77777777" w:rsidR="00B4769A" w:rsidRPr="00B442AF" w:rsidRDefault="00B4769A" w:rsidP="00B4769A">
            <w:pPr>
              <w:jc w:val="center"/>
            </w:pPr>
            <w:r w:rsidRPr="00B442AF">
              <w:t>800 562,59</w:t>
            </w:r>
          </w:p>
        </w:tc>
        <w:tc>
          <w:tcPr>
            <w:tcW w:w="1985" w:type="dxa"/>
            <w:tcBorders>
              <w:top w:val="nil"/>
              <w:left w:val="single" w:sz="8" w:space="0" w:color="auto"/>
              <w:bottom w:val="single" w:sz="4" w:space="0" w:color="auto"/>
              <w:right w:val="single" w:sz="8" w:space="0" w:color="auto"/>
            </w:tcBorders>
            <w:shd w:val="clear" w:color="000000" w:fill="FFFFFF"/>
            <w:noWrap/>
            <w:vAlign w:val="center"/>
            <w:hideMark/>
          </w:tcPr>
          <w:p w14:paraId="519388E1" w14:textId="77777777" w:rsidR="00B4769A" w:rsidRPr="00B442AF" w:rsidRDefault="00B4769A" w:rsidP="00B4769A">
            <w:pPr>
              <w:jc w:val="center"/>
            </w:pPr>
            <w:r w:rsidRPr="00B442AF">
              <w:t>72 787,28</w:t>
            </w:r>
          </w:p>
        </w:tc>
        <w:tc>
          <w:tcPr>
            <w:tcW w:w="850" w:type="dxa"/>
            <w:tcBorders>
              <w:top w:val="nil"/>
              <w:left w:val="nil"/>
              <w:bottom w:val="single" w:sz="4" w:space="0" w:color="auto"/>
              <w:right w:val="single" w:sz="8" w:space="0" w:color="auto"/>
            </w:tcBorders>
            <w:shd w:val="clear" w:color="000000" w:fill="FFFFFF"/>
            <w:vAlign w:val="center"/>
            <w:hideMark/>
          </w:tcPr>
          <w:p w14:paraId="23F710CF" w14:textId="77777777" w:rsidR="00B4769A" w:rsidRPr="00B442AF" w:rsidRDefault="00B4769A" w:rsidP="00B4769A">
            <w:pPr>
              <w:jc w:val="center"/>
            </w:pPr>
            <w:r w:rsidRPr="00B442AF">
              <w:t>9%</w:t>
            </w:r>
          </w:p>
        </w:tc>
      </w:tr>
      <w:tr w:rsidR="00B4769A" w:rsidRPr="00B442AF" w14:paraId="12E83A81" w14:textId="77777777" w:rsidTr="00B4769A">
        <w:trPr>
          <w:trHeight w:val="1753"/>
        </w:trPr>
        <w:tc>
          <w:tcPr>
            <w:tcW w:w="5385" w:type="dxa"/>
            <w:tcBorders>
              <w:top w:val="single" w:sz="4" w:space="0" w:color="auto"/>
              <w:left w:val="nil"/>
              <w:bottom w:val="nil"/>
              <w:right w:val="single" w:sz="4" w:space="0" w:color="auto"/>
            </w:tcBorders>
            <w:shd w:val="clear" w:color="000000" w:fill="FFFFFF"/>
            <w:vAlign w:val="center"/>
            <w:hideMark/>
          </w:tcPr>
          <w:p w14:paraId="0BB10030" w14:textId="77777777" w:rsidR="00B4769A" w:rsidRPr="00B442AF" w:rsidRDefault="00B4769A" w:rsidP="00B4769A">
            <w:r w:rsidRPr="00B442AF">
              <w:lastRenderedPageBreak/>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2060DA5A"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3EA568EA"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6AB6B804" w14:textId="77777777" w:rsidR="00B4769A" w:rsidRPr="00B442AF" w:rsidRDefault="00B4769A" w:rsidP="00B4769A">
            <w:pPr>
              <w:jc w:val="center"/>
            </w:pPr>
            <w:r w:rsidRPr="00B442AF">
              <w:t>.13</w:t>
            </w:r>
          </w:p>
        </w:tc>
        <w:tc>
          <w:tcPr>
            <w:tcW w:w="1701" w:type="dxa"/>
            <w:tcBorders>
              <w:top w:val="single" w:sz="4" w:space="0" w:color="auto"/>
              <w:left w:val="nil"/>
              <w:bottom w:val="nil"/>
              <w:right w:val="single" w:sz="4" w:space="0" w:color="auto"/>
            </w:tcBorders>
            <w:shd w:val="clear" w:color="000000" w:fill="FFFFFF"/>
            <w:noWrap/>
            <w:vAlign w:val="center"/>
            <w:hideMark/>
          </w:tcPr>
          <w:p w14:paraId="7EBE5794" w14:textId="77777777" w:rsidR="00B4769A" w:rsidRPr="00B442AF" w:rsidRDefault="00B4769A" w:rsidP="00B4769A">
            <w:pPr>
              <w:jc w:val="center"/>
            </w:pPr>
            <w:r w:rsidRPr="00B442AF">
              <w:t>17 3 01 20370</w:t>
            </w:r>
          </w:p>
        </w:tc>
        <w:tc>
          <w:tcPr>
            <w:tcW w:w="1134" w:type="dxa"/>
            <w:tcBorders>
              <w:top w:val="nil"/>
              <w:left w:val="nil"/>
              <w:bottom w:val="single" w:sz="4" w:space="0" w:color="auto"/>
              <w:right w:val="single" w:sz="4" w:space="0" w:color="auto"/>
            </w:tcBorders>
            <w:shd w:val="clear" w:color="000000" w:fill="FFFFFF"/>
            <w:noWrap/>
            <w:vAlign w:val="center"/>
            <w:hideMark/>
          </w:tcPr>
          <w:p w14:paraId="6732B8B5" w14:textId="77777777" w:rsidR="00B4769A" w:rsidRPr="00B442AF" w:rsidRDefault="00B4769A" w:rsidP="00B4769A">
            <w:pPr>
              <w:jc w:val="center"/>
            </w:pPr>
            <w:r w:rsidRPr="00B442AF">
              <w:t>200</w:t>
            </w:r>
          </w:p>
        </w:tc>
        <w:tc>
          <w:tcPr>
            <w:tcW w:w="1985" w:type="dxa"/>
            <w:tcBorders>
              <w:top w:val="nil"/>
              <w:left w:val="nil"/>
              <w:bottom w:val="single" w:sz="4" w:space="0" w:color="auto"/>
              <w:right w:val="nil"/>
            </w:tcBorders>
            <w:shd w:val="clear" w:color="auto" w:fill="auto"/>
            <w:noWrap/>
            <w:vAlign w:val="center"/>
            <w:hideMark/>
          </w:tcPr>
          <w:p w14:paraId="1FE4DFFB" w14:textId="77777777" w:rsidR="00B4769A" w:rsidRPr="00B442AF" w:rsidRDefault="00B4769A" w:rsidP="00B4769A">
            <w:pPr>
              <w:jc w:val="center"/>
            </w:pPr>
            <w:r w:rsidRPr="00B442AF">
              <w:t>249 000,00</w:t>
            </w:r>
          </w:p>
        </w:tc>
        <w:tc>
          <w:tcPr>
            <w:tcW w:w="1985" w:type="dxa"/>
            <w:tcBorders>
              <w:top w:val="nil"/>
              <w:left w:val="single" w:sz="8" w:space="0" w:color="auto"/>
              <w:bottom w:val="single" w:sz="4" w:space="0" w:color="auto"/>
              <w:right w:val="single" w:sz="8" w:space="0" w:color="auto"/>
            </w:tcBorders>
            <w:shd w:val="clear" w:color="000000" w:fill="FFFFFF"/>
            <w:noWrap/>
            <w:vAlign w:val="center"/>
            <w:hideMark/>
          </w:tcPr>
          <w:p w14:paraId="2A716D10"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5C71C039" w14:textId="77777777" w:rsidR="00B4769A" w:rsidRPr="00B442AF" w:rsidRDefault="00B4769A" w:rsidP="00B4769A">
            <w:pPr>
              <w:jc w:val="center"/>
            </w:pPr>
            <w:r w:rsidRPr="00B442AF">
              <w:t>0%</w:t>
            </w:r>
          </w:p>
        </w:tc>
      </w:tr>
      <w:tr w:rsidR="00B4769A" w:rsidRPr="00B442AF" w14:paraId="338F64E8" w14:textId="77777777" w:rsidTr="00B4769A">
        <w:trPr>
          <w:trHeight w:val="1349"/>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72191AA3" w14:textId="77777777" w:rsidR="00B4769A" w:rsidRPr="00B442AF" w:rsidRDefault="00B4769A" w:rsidP="00B4769A">
            <w:r w:rsidRPr="00B442AF">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991" w:type="dxa"/>
            <w:tcBorders>
              <w:top w:val="nil"/>
              <w:left w:val="nil"/>
              <w:bottom w:val="single" w:sz="4" w:space="0" w:color="auto"/>
              <w:right w:val="single" w:sz="4" w:space="0" w:color="auto"/>
            </w:tcBorders>
            <w:shd w:val="clear" w:color="000000" w:fill="FFFFFF"/>
            <w:noWrap/>
            <w:vAlign w:val="center"/>
            <w:hideMark/>
          </w:tcPr>
          <w:p w14:paraId="481FCCC3"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06FF1DE6"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042AB7DB" w14:textId="77777777" w:rsidR="00B4769A" w:rsidRPr="00B442AF" w:rsidRDefault="00B4769A" w:rsidP="00B4769A">
            <w:pPr>
              <w:jc w:val="center"/>
            </w:pPr>
            <w:r w:rsidRPr="00B442AF">
              <w:t>.13</w:t>
            </w:r>
          </w:p>
        </w:tc>
        <w:tc>
          <w:tcPr>
            <w:tcW w:w="1701" w:type="dxa"/>
            <w:tcBorders>
              <w:top w:val="single" w:sz="4" w:space="0" w:color="auto"/>
              <w:left w:val="nil"/>
              <w:bottom w:val="nil"/>
              <w:right w:val="single" w:sz="4" w:space="0" w:color="auto"/>
            </w:tcBorders>
            <w:shd w:val="clear" w:color="000000" w:fill="FFFFFF"/>
            <w:noWrap/>
            <w:vAlign w:val="center"/>
            <w:hideMark/>
          </w:tcPr>
          <w:p w14:paraId="75DC01FB" w14:textId="77777777" w:rsidR="00B4769A" w:rsidRPr="00B442AF" w:rsidRDefault="00B4769A" w:rsidP="00B4769A">
            <w:pPr>
              <w:jc w:val="center"/>
            </w:pPr>
            <w:r w:rsidRPr="00B442AF">
              <w:t xml:space="preserve">18 3 01 00320 </w:t>
            </w:r>
          </w:p>
        </w:tc>
        <w:tc>
          <w:tcPr>
            <w:tcW w:w="1134" w:type="dxa"/>
            <w:tcBorders>
              <w:top w:val="nil"/>
              <w:left w:val="nil"/>
              <w:bottom w:val="single" w:sz="4" w:space="0" w:color="auto"/>
              <w:right w:val="single" w:sz="4" w:space="0" w:color="auto"/>
            </w:tcBorders>
            <w:shd w:val="clear" w:color="auto" w:fill="auto"/>
            <w:noWrap/>
            <w:vAlign w:val="center"/>
            <w:hideMark/>
          </w:tcPr>
          <w:p w14:paraId="1444E795" w14:textId="77777777" w:rsidR="00B4769A" w:rsidRPr="00B442AF" w:rsidRDefault="00B4769A" w:rsidP="00B4769A">
            <w:pPr>
              <w:jc w:val="center"/>
            </w:pPr>
            <w:r w:rsidRPr="00B442AF">
              <w:t>600</w:t>
            </w:r>
          </w:p>
        </w:tc>
        <w:tc>
          <w:tcPr>
            <w:tcW w:w="1985" w:type="dxa"/>
            <w:tcBorders>
              <w:top w:val="nil"/>
              <w:left w:val="nil"/>
              <w:bottom w:val="single" w:sz="4" w:space="0" w:color="auto"/>
              <w:right w:val="single" w:sz="8" w:space="0" w:color="auto"/>
            </w:tcBorders>
            <w:shd w:val="clear" w:color="auto" w:fill="auto"/>
            <w:noWrap/>
            <w:vAlign w:val="center"/>
            <w:hideMark/>
          </w:tcPr>
          <w:p w14:paraId="3274FA19" w14:textId="77777777" w:rsidR="00B4769A" w:rsidRPr="00B442AF" w:rsidRDefault="00B4769A" w:rsidP="00B4769A">
            <w:pPr>
              <w:jc w:val="center"/>
            </w:pPr>
            <w:r w:rsidRPr="00B442AF">
              <w:t>5 242 076,39</w:t>
            </w:r>
          </w:p>
        </w:tc>
        <w:tc>
          <w:tcPr>
            <w:tcW w:w="1985" w:type="dxa"/>
            <w:tcBorders>
              <w:top w:val="nil"/>
              <w:left w:val="nil"/>
              <w:bottom w:val="single" w:sz="4" w:space="0" w:color="auto"/>
              <w:right w:val="single" w:sz="8" w:space="0" w:color="auto"/>
            </w:tcBorders>
            <w:shd w:val="clear" w:color="000000" w:fill="FFFFFF"/>
            <w:vAlign w:val="center"/>
            <w:hideMark/>
          </w:tcPr>
          <w:p w14:paraId="4CAB690C" w14:textId="77777777" w:rsidR="00B4769A" w:rsidRPr="00B442AF" w:rsidRDefault="00B4769A" w:rsidP="00B4769A">
            <w:pPr>
              <w:jc w:val="center"/>
            </w:pPr>
            <w:r w:rsidRPr="00B442AF">
              <w:t>3 437 156,35</w:t>
            </w:r>
          </w:p>
        </w:tc>
        <w:tc>
          <w:tcPr>
            <w:tcW w:w="850" w:type="dxa"/>
            <w:tcBorders>
              <w:top w:val="nil"/>
              <w:left w:val="nil"/>
              <w:bottom w:val="single" w:sz="4" w:space="0" w:color="auto"/>
              <w:right w:val="single" w:sz="8" w:space="0" w:color="auto"/>
            </w:tcBorders>
            <w:shd w:val="clear" w:color="000000" w:fill="FFFFFF"/>
            <w:vAlign w:val="center"/>
            <w:hideMark/>
          </w:tcPr>
          <w:p w14:paraId="66E9D4A3" w14:textId="77777777" w:rsidR="00B4769A" w:rsidRPr="00B442AF" w:rsidRDefault="00B4769A" w:rsidP="00B4769A">
            <w:pPr>
              <w:jc w:val="center"/>
            </w:pPr>
            <w:r w:rsidRPr="00B442AF">
              <w:t>66%</w:t>
            </w:r>
          </w:p>
        </w:tc>
      </w:tr>
      <w:tr w:rsidR="00B4769A" w:rsidRPr="00B442AF" w14:paraId="6B8B610D" w14:textId="77777777" w:rsidTr="00B4769A">
        <w:trPr>
          <w:trHeight w:val="1715"/>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1F1EDD25" w14:textId="77777777" w:rsidR="00B4769A" w:rsidRPr="00B442AF" w:rsidRDefault="00B4769A" w:rsidP="00B4769A">
            <w:r w:rsidRPr="00B442AF">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991" w:type="dxa"/>
            <w:tcBorders>
              <w:top w:val="nil"/>
              <w:left w:val="nil"/>
              <w:bottom w:val="single" w:sz="4" w:space="0" w:color="auto"/>
              <w:right w:val="single" w:sz="4" w:space="0" w:color="auto"/>
            </w:tcBorders>
            <w:shd w:val="clear" w:color="000000" w:fill="FFFFFF"/>
            <w:noWrap/>
            <w:vAlign w:val="center"/>
            <w:hideMark/>
          </w:tcPr>
          <w:p w14:paraId="7E168524"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40FEB8D4"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07057582" w14:textId="77777777" w:rsidR="00B4769A" w:rsidRPr="00B442AF" w:rsidRDefault="00B4769A" w:rsidP="00B4769A">
            <w:pPr>
              <w:jc w:val="center"/>
            </w:pPr>
            <w:r w:rsidRPr="00B442AF">
              <w:t>.13</w:t>
            </w:r>
          </w:p>
        </w:tc>
        <w:tc>
          <w:tcPr>
            <w:tcW w:w="1701" w:type="dxa"/>
            <w:tcBorders>
              <w:top w:val="single" w:sz="4" w:space="0" w:color="auto"/>
              <w:left w:val="nil"/>
              <w:bottom w:val="nil"/>
              <w:right w:val="single" w:sz="4" w:space="0" w:color="auto"/>
            </w:tcBorders>
            <w:shd w:val="clear" w:color="000000" w:fill="FFFFFF"/>
            <w:noWrap/>
            <w:vAlign w:val="center"/>
            <w:hideMark/>
          </w:tcPr>
          <w:p w14:paraId="7779C38E" w14:textId="77777777" w:rsidR="00B4769A" w:rsidRPr="00B442AF" w:rsidRDefault="00B4769A" w:rsidP="00B4769A">
            <w:pPr>
              <w:jc w:val="center"/>
            </w:pPr>
            <w:r w:rsidRPr="00B442AF">
              <w:t>18 3 01 82910</w:t>
            </w:r>
          </w:p>
        </w:tc>
        <w:tc>
          <w:tcPr>
            <w:tcW w:w="1134" w:type="dxa"/>
            <w:tcBorders>
              <w:top w:val="nil"/>
              <w:left w:val="nil"/>
              <w:bottom w:val="single" w:sz="4" w:space="0" w:color="auto"/>
              <w:right w:val="single" w:sz="4" w:space="0" w:color="auto"/>
            </w:tcBorders>
            <w:shd w:val="clear" w:color="auto" w:fill="auto"/>
            <w:noWrap/>
            <w:vAlign w:val="center"/>
            <w:hideMark/>
          </w:tcPr>
          <w:p w14:paraId="15501BCB" w14:textId="77777777" w:rsidR="00B4769A" w:rsidRPr="00B442AF" w:rsidRDefault="00B4769A" w:rsidP="00B4769A">
            <w:pPr>
              <w:jc w:val="center"/>
            </w:pPr>
            <w:r w:rsidRPr="00B442AF">
              <w:t>600</w:t>
            </w:r>
          </w:p>
        </w:tc>
        <w:tc>
          <w:tcPr>
            <w:tcW w:w="1985" w:type="dxa"/>
            <w:tcBorders>
              <w:top w:val="nil"/>
              <w:left w:val="nil"/>
              <w:bottom w:val="single" w:sz="4" w:space="0" w:color="auto"/>
              <w:right w:val="single" w:sz="8" w:space="0" w:color="auto"/>
            </w:tcBorders>
            <w:shd w:val="clear" w:color="auto" w:fill="auto"/>
            <w:noWrap/>
            <w:vAlign w:val="center"/>
            <w:hideMark/>
          </w:tcPr>
          <w:p w14:paraId="3D47024E" w14:textId="77777777" w:rsidR="00B4769A" w:rsidRPr="00B442AF" w:rsidRDefault="00B4769A" w:rsidP="00B4769A">
            <w:pPr>
              <w:jc w:val="center"/>
            </w:pPr>
            <w:r w:rsidRPr="00B442AF">
              <w:t>1 410 500,00</w:t>
            </w:r>
          </w:p>
        </w:tc>
        <w:tc>
          <w:tcPr>
            <w:tcW w:w="1985" w:type="dxa"/>
            <w:tcBorders>
              <w:top w:val="nil"/>
              <w:left w:val="nil"/>
              <w:bottom w:val="single" w:sz="4" w:space="0" w:color="auto"/>
              <w:right w:val="single" w:sz="8" w:space="0" w:color="auto"/>
            </w:tcBorders>
            <w:shd w:val="clear" w:color="000000" w:fill="FFFFFF"/>
            <w:vAlign w:val="center"/>
            <w:hideMark/>
          </w:tcPr>
          <w:p w14:paraId="68302FB8" w14:textId="77777777" w:rsidR="00B4769A" w:rsidRPr="00B442AF" w:rsidRDefault="00B4769A" w:rsidP="00B4769A">
            <w:pPr>
              <w:jc w:val="center"/>
            </w:pPr>
            <w:r w:rsidRPr="00B442AF">
              <w:t>1 057 875,00</w:t>
            </w:r>
          </w:p>
        </w:tc>
        <w:tc>
          <w:tcPr>
            <w:tcW w:w="850" w:type="dxa"/>
            <w:tcBorders>
              <w:top w:val="nil"/>
              <w:left w:val="nil"/>
              <w:bottom w:val="single" w:sz="4" w:space="0" w:color="auto"/>
              <w:right w:val="single" w:sz="8" w:space="0" w:color="auto"/>
            </w:tcBorders>
            <w:shd w:val="clear" w:color="000000" w:fill="FFFFFF"/>
            <w:vAlign w:val="center"/>
            <w:hideMark/>
          </w:tcPr>
          <w:p w14:paraId="1BA38754" w14:textId="77777777" w:rsidR="00B4769A" w:rsidRPr="00B442AF" w:rsidRDefault="00B4769A" w:rsidP="00B4769A">
            <w:pPr>
              <w:jc w:val="center"/>
            </w:pPr>
            <w:r w:rsidRPr="00B442AF">
              <w:t>75%</w:t>
            </w:r>
          </w:p>
        </w:tc>
      </w:tr>
      <w:tr w:rsidR="00B4769A" w:rsidRPr="00B442AF" w14:paraId="02EE20CF" w14:textId="77777777" w:rsidTr="00B4769A">
        <w:trPr>
          <w:trHeight w:val="1250"/>
        </w:trPr>
        <w:tc>
          <w:tcPr>
            <w:tcW w:w="53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D17311F" w14:textId="77777777" w:rsidR="00B4769A" w:rsidRPr="00B442AF" w:rsidRDefault="00B4769A" w:rsidP="00B4769A">
            <w:r w:rsidRPr="00B442AF">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991" w:type="dxa"/>
            <w:tcBorders>
              <w:top w:val="nil"/>
              <w:left w:val="nil"/>
              <w:bottom w:val="single" w:sz="4" w:space="0" w:color="auto"/>
              <w:right w:val="single" w:sz="4" w:space="0" w:color="auto"/>
            </w:tcBorders>
            <w:shd w:val="clear" w:color="000000" w:fill="FFFFFF"/>
            <w:noWrap/>
            <w:vAlign w:val="center"/>
            <w:hideMark/>
          </w:tcPr>
          <w:p w14:paraId="5DC466C6"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52A7A514"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0474C05E" w14:textId="77777777" w:rsidR="00B4769A" w:rsidRPr="00B442AF" w:rsidRDefault="00B4769A" w:rsidP="00B4769A">
            <w:pPr>
              <w:jc w:val="center"/>
            </w:pPr>
            <w:r w:rsidRPr="00B442AF">
              <w:t>.13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0E04904C" w14:textId="77777777" w:rsidR="00B4769A" w:rsidRPr="00B442AF" w:rsidRDefault="00B4769A" w:rsidP="00B4769A">
            <w:pPr>
              <w:jc w:val="center"/>
            </w:pPr>
            <w:r w:rsidRPr="00B442AF">
              <w:t xml:space="preserve">18 3 02 20140 </w:t>
            </w:r>
          </w:p>
        </w:tc>
        <w:tc>
          <w:tcPr>
            <w:tcW w:w="1134" w:type="dxa"/>
            <w:tcBorders>
              <w:top w:val="nil"/>
              <w:left w:val="nil"/>
              <w:bottom w:val="single" w:sz="4" w:space="0" w:color="auto"/>
              <w:right w:val="single" w:sz="4" w:space="0" w:color="auto"/>
            </w:tcBorders>
            <w:shd w:val="clear" w:color="000000" w:fill="FFFFFF"/>
            <w:noWrap/>
            <w:vAlign w:val="center"/>
            <w:hideMark/>
          </w:tcPr>
          <w:p w14:paraId="60206549" w14:textId="77777777" w:rsidR="00B4769A" w:rsidRPr="00B442AF" w:rsidRDefault="00B4769A" w:rsidP="00B4769A">
            <w:pPr>
              <w:jc w:val="center"/>
            </w:pPr>
            <w:r w:rsidRPr="00B442AF">
              <w:t>600</w:t>
            </w:r>
          </w:p>
        </w:tc>
        <w:tc>
          <w:tcPr>
            <w:tcW w:w="1985" w:type="dxa"/>
            <w:tcBorders>
              <w:top w:val="nil"/>
              <w:left w:val="nil"/>
              <w:bottom w:val="single" w:sz="4" w:space="0" w:color="auto"/>
              <w:right w:val="single" w:sz="8" w:space="0" w:color="auto"/>
            </w:tcBorders>
            <w:shd w:val="clear" w:color="auto" w:fill="auto"/>
            <w:noWrap/>
            <w:vAlign w:val="center"/>
            <w:hideMark/>
          </w:tcPr>
          <w:p w14:paraId="55DA8BC4" w14:textId="77777777" w:rsidR="00B4769A" w:rsidRPr="00B442AF" w:rsidRDefault="00B4769A" w:rsidP="00B4769A">
            <w:pPr>
              <w:jc w:val="center"/>
            </w:pPr>
            <w:r w:rsidRPr="00B442AF">
              <w:t>131 100,00</w:t>
            </w:r>
          </w:p>
        </w:tc>
        <w:tc>
          <w:tcPr>
            <w:tcW w:w="1985" w:type="dxa"/>
            <w:tcBorders>
              <w:top w:val="nil"/>
              <w:left w:val="nil"/>
              <w:bottom w:val="single" w:sz="4" w:space="0" w:color="auto"/>
              <w:right w:val="single" w:sz="8" w:space="0" w:color="auto"/>
            </w:tcBorders>
            <w:shd w:val="clear" w:color="000000" w:fill="FFFFFF"/>
            <w:vAlign w:val="center"/>
            <w:hideMark/>
          </w:tcPr>
          <w:p w14:paraId="3C30CDC6" w14:textId="77777777" w:rsidR="00B4769A" w:rsidRPr="00B442AF" w:rsidRDefault="00B4769A" w:rsidP="00B4769A">
            <w:pPr>
              <w:jc w:val="center"/>
            </w:pPr>
            <w:r w:rsidRPr="00B442AF">
              <w:t>89 458,70</w:t>
            </w:r>
          </w:p>
        </w:tc>
        <w:tc>
          <w:tcPr>
            <w:tcW w:w="850" w:type="dxa"/>
            <w:tcBorders>
              <w:top w:val="nil"/>
              <w:left w:val="nil"/>
              <w:bottom w:val="single" w:sz="4" w:space="0" w:color="auto"/>
              <w:right w:val="single" w:sz="8" w:space="0" w:color="auto"/>
            </w:tcBorders>
            <w:shd w:val="clear" w:color="000000" w:fill="FFFFFF"/>
            <w:vAlign w:val="center"/>
            <w:hideMark/>
          </w:tcPr>
          <w:p w14:paraId="3752EA2A" w14:textId="77777777" w:rsidR="00B4769A" w:rsidRPr="00B442AF" w:rsidRDefault="00B4769A" w:rsidP="00B4769A">
            <w:pPr>
              <w:jc w:val="center"/>
            </w:pPr>
            <w:r w:rsidRPr="00B442AF">
              <w:t>68%</w:t>
            </w:r>
          </w:p>
        </w:tc>
      </w:tr>
      <w:tr w:rsidR="00B4769A" w:rsidRPr="00B442AF" w14:paraId="7D05EB2F" w14:textId="77777777" w:rsidTr="00B4769A">
        <w:trPr>
          <w:trHeight w:val="1074"/>
        </w:trPr>
        <w:tc>
          <w:tcPr>
            <w:tcW w:w="5385" w:type="dxa"/>
            <w:tcBorders>
              <w:top w:val="nil"/>
              <w:left w:val="single" w:sz="8" w:space="0" w:color="auto"/>
              <w:bottom w:val="single" w:sz="4" w:space="0" w:color="auto"/>
              <w:right w:val="nil"/>
            </w:tcBorders>
            <w:shd w:val="clear" w:color="000000" w:fill="FFFFFF"/>
            <w:vAlign w:val="center"/>
            <w:hideMark/>
          </w:tcPr>
          <w:p w14:paraId="046D469F" w14:textId="77777777" w:rsidR="00B4769A" w:rsidRPr="00B442AF" w:rsidRDefault="00B4769A" w:rsidP="00B4769A">
            <w:r w:rsidRPr="00B442AF">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6F3AF5B0"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43F04D0D"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74C8BA78" w14:textId="77777777" w:rsidR="00B4769A" w:rsidRPr="00B442AF" w:rsidRDefault="00B4769A" w:rsidP="00B4769A">
            <w:pPr>
              <w:jc w:val="center"/>
            </w:pPr>
            <w:r w:rsidRPr="00B442AF">
              <w:t>.13</w:t>
            </w:r>
          </w:p>
        </w:tc>
        <w:tc>
          <w:tcPr>
            <w:tcW w:w="1701" w:type="dxa"/>
            <w:tcBorders>
              <w:top w:val="nil"/>
              <w:left w:val="nil"/>
              <w:bottom w:val="single" w:sz="4" w:space="0" w:color="auto"/>
              <w:right w:val="single" w:sz="4" w:space="0" w:color="auto"/>
            </w:tcBorders>
            <w:shd w:val="clear" w:color="000000" w:fill="FFFFFF"/>
            <w:noWrap/>
            <w:vAlign w:val="center"/>
            <w:hideMark/>
          </w:tcPr>
          <w:p w14:paraId="53A68A20" w14:textId="77777777" w:rsidR="00B4769A" w:rsidRPr="00B442AF" w:rsidRDefault="00B4769A" w:rsidP="00B4769A">
            <w:pPr>
              <w:jc w:val="center"/>
            </w:pPr>
            <w:r w:rsidRPr="00B442AF">
              <w:t>30 9 00 20230</w:t>
            </w:r>
          </w:p>
        </w:tc>
        <w:tc>
          <w:tcPr>
            <w:tcW w:w="1134" w:type="dxa"/>
            <w:tcBorders>
              <w:top w:val="nil"/>
              <w:left w:val="nil"/>
              <w:bottom w:val="single" w:sz="4" w:space="0" w:color="auto"/>
              <w:right w:val="single" w:sz="4" w:space="0" w:color="auto"/>
            </w:tcBorders>
            <w:shd w:val="clear" w:color="000000" w:fill="FFFFFF"/>
            <w:noWrap/>
            <w:vAlign w:val="center"/>
            <w:hideMark/>
          </w:tcPr>
          <w:p w14:paraId="370DC345"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2608F925" w14:textId="77777777" w:rsidR="00B4769A" w:rsidRPr="00B442AF" w:rsidRDefault="00B4769A" w:rsidP="00B4769A">
            <w:pPr>
              <w:jc w:val="center"/>
            </w:pPr>
            <w:r w:rsidRPr="00B442AF">
              <w:t>1 800,00</w:t>
            </w:r>
          </w:p>
        </w:tc>
        <w:tc>
          <w:tcPr>
            <w:tcW w:w="1985" w:type="dxa"/>
            <w:tcBorders>
              <w:top w:val="nil"/>
              <w:left w:val="nil"/>
              <w:bottom w:val="single" w:sz="4" w:space="0" w:color="auto"/>
              <w:right w:val="single" w:sz="8" w:space="0" w:color="auto"/>
            </w:tcBorders>
            <w:shd w:val="clear" w:color="000000" w:fill="FFFFFF"/>
            <w:vAlign w:val="center"/>
            <w:hideMark/>
          </w:tcPr>
          <w:p w14:paraId="414ADA6E" w14:textId="77777777" w:rsidR="00B4769A" w:rsidRPr="00B442AF" w:rsidRDefault="00B4769A" w:rsidP="00B4769A">
            <w:pPr>
              <w:jc w:val="center"/>
            </w:pPr>
            <w:r w:rsidRPr="00B442AF">
              <w:t>1 800,00</w:t>
            </w:r>
          </w:p>
        </w:tc>
        <w:tc>
          <w:tcPr>
            <w:tcW w:w="850" w:type="dxa"/>
            <w:tcBorders>
              <w:top w:val="nil"/>
              <w:left w:val="nil"/>
              <w:bottom w:val="single" w:sz="4" w:space="0" w:color="auto"/>
              <w:right w:val="single" w:sz="8" w:space="0" w:color="auto"/>
            </w:tcBorders>
            <w:shd w:val="clear" w:color="000000" w:fill="FFFFFF"/>
            <w:vAlign w:val="center"/>
            <w:hideMark/>
          </w:tcPr>
          <w:p w14:paraId="6FAA8D91" w14:textId="77777777" w:rsidR="00B4769A" w:rsidRPr="00B442AF" w:rsidRDefault="00B4769A" w:rsidP="00B4769A">
            <w:pPr>
              <w:jc w:val="center"/>
            </w:pPr>
            <w:r w:rsidRPr="00B442AF">
              <w:t>100%</w:t>
            </w:r>
          </w:p>
        </w:tc>
      </w:tr>
      <w:tr w:rsidR="00B4769A" w:rsidRPr="00B442AF" w14:paraId="30858597" w14:textId="77777777" w:rsidTr="00B4769A">
        <w:trPr>
          <w:trHeight w:val="1250"/>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671C5F7C" w14:textId="77777777" w:rsidR="00B4769A" w:rsidRPr="00B442AF" w:rsidRDefault="00B4769A" w:rsidP="00B4769A">
            <w:r w:rsidRPr="00B442AF">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46880A2A"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6BFAB93C"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0CA113AF" w14:textId="77777777" w:rsidR="00B4769A" w:rsidRPr="00B442AF" w:rsidRDefault="00B4769A" w:rsidP="00B4769A">
            <w:pPr>
              <w:jc w:val="center"/>
            </w:pPr>
            <w:r w:rsidRPr="00B442AF">
              <w:t>.13</w:t>
            </w:r>
          </w:p>
        </w:tc>
        <w:tc>
          <w:tcPr>
            <w:tcW w:w="1701" w:type="dxa"/>
            <w:tcBorders>
              <w:top w:val="nil"/>
              <w:left w:val="nil"/>
              <w:bottom w:val="single" w:sz="4" w:space="0" w:color="auto"/>
              <w:right w:val="single" w:sz="4" w:space="0" w:color="auto"/>
            </w:tcBorders>
            <w:shd w:val="clear" w:color="000000" w:fill="FFFFFF"/>
            <w:noWrap/>
            <w:vAlign w:val="center"/>
            <w:hideMark/>
          </w:tcPr>
          <w:p w14:paraId="1A7CCECF" w14:textId="77777777" w:rsidR="00B4769A" w:rsidRPr="00B442AF" w:rsidRDefault="00B4769A" w:rsidP="00B4769A">
            <w:pPr>
              <w:jc w:val="center"/>
            </w:pPr>
            <w:r w:rsidRPr="00B442AF">
              <w:t>30 9 00 20340</w:t>
            </w:r>
          </w:p>
        </w:tc>
        <w:tc>
          <w:tcPr>
            <w:tcW w:w="1134" w:type="dxa"/>
            <w:tcBorders>
              <w:top w:val="nil"/>
              <w:left w:val="nil"/>
              <w:bottom w:val="single" w:sz="4" w:space="0" w:color="auto"/>
              <w:right w:val="nil"/>
            </w:tcBorders>
            <w:shd w:val="clear" w:color="000000" w:fill="FFFFFF"/>
            <w:noWrap/>
            <w:vAlign w:val="center"/>
            <w:hideMark/>
          </w:tcPr>
          <w:p w14:paraId="41169173" w14:textId="77777777" w:rsidR="00B4769A" w:rsidRPr="00B442AF" w:rsidRDefault="00B4769A" w:rsidP="00B4769A">
            <w:pPr>
              <w:jc w:val="center"/>
            </w:pPr>
            <w:r w:rsidRPr="00B442AF">
              <w:t>200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19D6AFBD" w14:textId="77777777" w:rsidR="00B4769A" w:rsidRPr="00B442AF" w:rsidRDefault="00B4769A" w:rsidP="00B4769A">
            <w:pPr>
              <w:jc w:val="center"/>
            </w:pPr>
            <w:r w:rsidRPr="00B442AF">
              <w:t>145 000,00</w:t>
            </w:r>
          </w:p>
        </w:tc>
        <w:tc>
          <w:tcPr>
            <w:tcW w:w="1985" w:type="dxa"/>
            <w:tcBorders>
              <w:top w:val="nil"/>
              <w:left w:val="nil"/>
              <w:bottom w:val="single" w:sz="4" w:space="0" w:color="auto"/>
              <w:right w:val="single" w:sz="8" w:space="0" w:color="auto"/>
            </w:tcBorders>
            <w:shd w:val="clear" w:color="000000" w:fill="FFFFFF"/>
            <w:vAlign w:val="center"/>
            <w:hideMark/>
          </w:tcPr>
          <w:p w14:paraId="5C2099A9" w14:textId="77777777" w:rsidR="00B4769A" w:rsidRPr="00B442AF" w:rsidRDefault="00B4769A" w:rsidP="00B4769A">
            <w:pPr>
              <w:jc w:val="center"/>
            </w:pPr>
            <w:r w:rsidRPr="00B442AF">
              <w:t>145 000,00</w:t>
            </w:r>
          </w:p>
        </w:tc>
        <w:tc>
          <w:tcPr>
            <w:tcW w:w="850" w:type="dxa"/>
            <w:tcBorders>
              <w:top w:val="nil"/>
              <w:left w:val="nil"/>
              <w:bottom w:val="single" w:sz="4" w:space="0" w:color="auto"/>
              <w:right w:val="single" w:sz="8" w:space="0" w:color="auto"/>
            </w:tcBorders>
            <w:shd w:val="clear" w:color="000000" w:fill="FFFFFF"/>
            <w:vAlign w:val="center"/>
            <w:hideMark/>
          </w:tcPr>
          <w:p w14:paraId="69B3C47B" w14:textId="77777777" w:rsidR="00B4769A" w:rsidRPr="00B442AF" w:rsidRDefault="00B4769A" w:rsidP="00B4769A">
            <w:pPr>
              <w:jc w:val="center"/>
            </w:pPr>
            <w:r w:rsidRPr="00B442AF">
              <w:t>100%</w:t>
            </w:r>
          </w:p>
        </w:tc>
      </w:tr>
      <w:tr w:rsidR="00B4769A" w:rsidRPr="00B442AF" w14:paraId="400C78E9" w14:textId="77777777" w:rsidTr="00B4769A">
        <w:trPr>
          <w:trHeight w:val="1284"/>
        </w:trPr>
        <w:tc>
          <w:tcPr>
            <w:tcW w:w="5385" w:type="dxa"/>
            <w:tcBorders>
              <w:top w:val="nil"/>
              <w:left w:val="single" w:sz="8" w:space="0" w:color="auto"/>
              <w:bottom w:val="single" w:sz="4" w:space="0" w:color="auto"/>
              <w:right w:val="single" w:sz="4" w:space="0" w:color="auto"/>
            </w:tcBorders>
            <w:shd w:val="clear" w:color="000000" w:fill="FFFFFF"/>
            <w:hideMark/>
          </w:tcPr>
          <w:p w14:paraId="0D62C2B5" w14:textId="77777777" w:rsidR="00B4769A" w:rsidRPr="00B442AF" w:rsidRDefault="00B4769A" w:rsidP="00B4769A">
            <w:r w:rsidRPr="00B442AF">
              <w:lastRenderedPageBreak/>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20D44CDB"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0B9542C1"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782EADBE" w14:textId="77777777" w:rsidR="00B4769A" w:rsidRPr="00B442AF" w:rsidRDefault="00B4769A" w:rsidP="00B4769A">
            <w:pPr>
              <w:jc w:val="center"/>
            </w:pPr>
            <w:r w:rsidRPr="00B442AF">
              <w:t>.13</w:t>
            </w:r>
          </w:p>
        </w:tc>
        <w:tc>
          <w:tcPr>
            <w:tcW w:w="1701" w:type="dxa"/>
            <w:tcBorders>
              <w:top w:val="nil"/>
              <w:left w:val="nil"/>
              <w:bottom w:val="single" w:sz="4" w:space="0" w:color="auto"/>
              <w:right w:val="single" w:sz="4" w:space="0" w:color="auto"/>
            </w:tcBorders>
            <w:shd w:val="clear" w:color="000000" w:fill="FFFFFF"/>
            <w:vAlign w:val="center"/>
            <w:hideMark/>
          </w:tcPr>
          <w:p w14:paraId="31CC44BD" w14:textId="77777777" w:rsidR="00B4769A" w:rsidRPr="00B442AF" w:rsidRDefault="00B4769A" w:rsidP="00B4769A">
            <w:pPr>
              <w:jc w:val="center"/>
            </w:pPr>
            <w:r w:rsidRPr="00B442AF">
              <w:t>30 9 00 21320</w:t>
            </w:r>
          </w:p>
        </w:tc>
        <w:tc>
          <w:tcPr>
            <w:tcW w:w="1134" w:type="dxa"/>
            <w:tcBorders>
              <w:top w:val="nil"/>
              <w:left w:val="nil"/>
              <w:bottom w:val="single" w:sz="4" w:space="0" w:color="auto"/>
              <w:right w:val="nil"/>
            </w:tcBorders>
            <w:shd w:val="clear" w:color="000000" w:fill="FFFFFF"/>
            <w:vAlign w:val="center"/>
            <w:hideMark/>
          </w:tcPr>
          <w:p w14:paraId="0475E41A" w14:textId="77777777" w:rsidR="00B4769A" w:rsidRPr="00B442AF" w:rsidRDefault="00B4769A" w:rsidP="00B4769A">
            <w:pPr>
              <w:jc w:val="center"/>
            </w:pPr>
            <w:r w:rsidRPr="00B442AF">
              <w:t>200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39BC59F7" w14:textId="77777777" w:rsidR="00B4769A" w:rsidRPr="00B442AF" w:rsidRDefault="00B4769A" w:rsidP="00B4769A">
            <w:pPr>
              <w:jc w:val="center"/>
            </w:pPr>
            <w:r w:rsidRPr="00B442AF">
              <w:t>401 000,00</w:t>
            </w:r>
          </w:p>
        </w:tc>
        <w:tc>
          <w:tcPr>
            <w:tcW w:w="1985" w:type="dxa"/>
            <w:tcBorders>
              <w:top w:val="nil"/>
              <w:left w:val="nil"/>
              <w:bottom w:val="single" w:sz="4" w:space="0" w:color="auto"/>
              <w:right w:val="single" w:sz="8" w:space="0" w:color="auto"/>
            </w:tcBorders>
            <w:shd w:val="clear" w:color="000000" w:fill="FFFFFF"/>
            <w:noWrap/>
            <w:vAlign w:val="center"/>
            <w:hideMark/>
          </w:tcPr>
          <w:p w14:paraId="09D42C21" w14:textId="77777777" w:rsidR="00B4769A" w:rsidRPr="00B442AF" w:rsidRDefault="00B4769A" w:rsidP="00B4769A">
            <w:pPr>
              <w:jc w:val="center"/>
            </w:pPr>
            <w:r w:rsidRPr="00B442AF">
              <w:t>221 978,00</w:t>
            </w:r>
          </w:p>
        </w:tc>
        <w:tc>
          <w:tcPr>
            <w:tcW w:w="850" w:type="dxa"/>
            <w:tcBorders>
              <w:top w:val="nil"/>
              <w:left w:val="nil"/>
              <w:bottom w:val="single" w:sz="4" w:space="0" w:color="auto"/>
              <w:right w:val="single" w:sz="8" w:space="0" w:color="auto"/>
            </w:tcBorders>
            <w:shd w:val="clear" w:color="000000" w:fill="FFFFFF"/>
            <w:vAlign w:val="center"/>
            <w:hideMark/>
          </w:tcPr>
          <w:p w14:paraId="2BADA7D6" w14:textId="77777777" w:rsidR="00B4769A" w:rsidRPr="00B442AF" w:rsidRDefault="00B4769A" w:rsidP="00B4769A">
            <w:pPr>
              <w:jc w:val="center"/>
            </w:pPr>
            <w:r w:rsidRPr="00B442AF">
              <w:t>55%</w:t>
            </w:r>
          </w:p>
        </w:tc>
      </w:tr>
      <w:tr w:rsidR="00B4769A" w:rsidRPr="00B442AF" w14:paraId="252D116D" w14:textId="77777777" w:rsidTr="00B4769A">
        <w:trPr>
          <w:trHeight w:val="1006"/>
        </w:trPr>
        <w:tc>
          <w:tcPr>
            <w:tcW w:w="5385" w:type="dxa"/>
            <w:tcBorders>
              <w:top w:val="nil"/>
              <w:left w:val="single" w:sz="8" w:space="0" w:color="auto"/>
              <w:bottom w:val="single" w:sz="4" w:space="0" w:color="auto"/>
              <w:right w:val="nil"/>
            </w:tcBorders>
            <w:shd w:val="clear" w:color="000000" w:fill="FFFFFF"/>
            <w:hideMark/>
          </w:tcPr>
          <w:p w14:paraId="39875704" w14:textId="77777777" w:rsidR="00B4769A" w:rsidRPr="00B442AF" w:rsidRDefault="00B4769A" w:rsidP="00B4769A">
            <w:r w:rsidRPr="00B442AF">
              <w:t>Исполнение судебных актов по взысканию денежных средств в порядке субсидиарной ответственности (Иные бюджетные ассигнования)</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1821FC2A"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6AD38436"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4F840B38" w14:textId="77777777" w:rsidR="00B4769A" w:rsidRPr="00B442AF" w:rsidRDefault="00B4769A" w:rsidP="00B4769A">
            <w:pPr>
              <w:jc w:val="center"/>
            </w:pPr>
            <w:r w:rsidRPr="00B442AF">
              <w:t>.13</w:t>
            </w:r>
          </w:p>
        </w:tc>
        <w:tc>
          <w:tcPr>
            <w:tcW w:w="1701" w:type="dxa"/>
            <w:tcBorders>
              <w:top w:val="nil"/>
              <w:left w:val="nil"/>
              <w:bottom w:val="single" w:sz="4" w:space="0" w:color="auto"/>
              <w:right w:val="single" w:sz="4" w:space="0" w:color="auto"/>
            </w:tcBorders>
            <w:shd w:val="clear" w:color="000000" w:fill="FFFFFF"/>
            <w:vAlign w:val="center"/>
            <w:hideMark/>
          </w:tcPr>
          <w:p w14:paraId="17AF4A13" w14:textId="77777777" w:rsidR="00B4769A" w:rsidRPr="00B442AF" w:rsidRDefault="00B4769A" w:rsidP="00B4769A">
            <w:pPr>
              <w:jc w:val="center"/>
            </w:pPr>
            <w:r w:rsidRPr="00B442AF">
              <w:t xml:space="preserve">30 9 00 21340 </w:t>
            </w:r>
          </w:p>
        </w:tc>
        <w:tc>
          <w:tcPr>
            <w:tcW w:w="1134" w:type="dxa"/>
            <w:tcBorders>
              <w:top w:val="nil"/>
              <w:left w:val="nil"/>
              <w:bottom w:val="single" w:sz="4" w:space="0" w:color="auto"/>
              <w:right w:val="nil"/>
            </w:tcBorders>
            <w:shd w:val="clear" w:color="000000" w:fill="FFFFFF"/>
            <w:vAlign w:val="center"/>
            <w:hideMark/>
          </w:tcPr>
          <w:p w14:paraId="3AB96F81" w14:textId="77777777" w:rsidR="00B4769A" w:rsidRPr="00B442AF" w:rsidRDefault="00B4769A" w:rsidP="00B4769A">
            <w:pPr>
              <w:jc w:val="center"/>
            </w:pPr>
            <w:r w:rsidRPr="00B442AF">
              <w:t>800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76F76EF8" w14:textId="77777777" w:rsidR="00B4769A" w:rsidRPr="00B442AF" w:rsidRDefault="00B4769A" w:rsidP="00B4769A">
            <w:pPr>
              <w:jc w:val="center"/>
            </w:pPr>
            <w:r w:rsidRPr="00B442AF">
              <w:t>285 523,30</w:t>
            </w:r>
          </w:p>
        </w:tc>
        <w:tc>
          <w:tcPr>
            <w:tcW w:w="1985" w:type="dxa"/>
            <w:tcBorders>
              <w:top w:val="nil"/>
              <w:left w:val="nil"/>
              <w:bottom w:val="single" w:sz="4" w:space="0" w:color="auto"/>
              <w:right w:val="single" w:sz="8" w:space="0" w:color="auto"/>
            </w:tcBorders>
            <w:shd w:val="clear" w:color="000000" w:fill="FFFFFF"/>
            <w:noWrap/>
            <w:vAlign w:val="center"/>
            <w:hideMark/>
          </w:tcPr>
          <w:p w14:paraId="0D690866" w14:textId="77777777" w:rsidR="00B4769A" w:rsidRPr="00B442AF" w:rsidRDefault="00B4769A" w:rsidP="00B4769A">
            <w:pPr>
              <w:jc w:val="center"/>
            </w:pPr>
            <w:r w:rsidRPr="00B442AF">
              <w:t>250 000,00</w:t>
            </w:r>
          </w:p>
        </w:tc>
        <w:tc>
          <w:tcPr>
            <w:tcW w:w="850" w:type="dxa"/>
            <w:tcBorders>
              <w:top w:val="nil"/>
              <w:left w:val="nil"/>
              <w:bottom w:val="single" w:sz="4" w:space="0" w:color="auto"/>
              <w:right w:val="single" w:sz="8" w:space="0" w:color="auto"/>
            </w:tcBorders>
            <w:shd w:val="clear" w:color="000000" w:fill="FFFFFF"/>
            <w:vAlign w:val="center"/>
            <w:hideMark/>
          </w:tcPr>
          <w:p w14:paraId="1173DE8A" w14:textId="77777777" w:rsidR="00B4769A" w:rsidRPr="00B442AF" w:rsidRDefault="00B4769A" w:rsidP="00B4769A">
            <w:pPr>
              <w:jc w:val="center"/>
            </w:pPr>
            <w:r w:rsidRPr="00B442AF">
              <w:t>88%</w:t>
            </w:r>
          </w:p>
        </w:tc>
      </w:tr>
      <w:tr w:rsidR="00B4769A" w:rsidRPr="00B442AF" w14:paraId="6D4FE0C8" w14:textId="77777777" w:rsidTr="00B4769A">
        <w:trPr>
          <w:trHeight w:val="1087"/>
        </w:trPr>
        <w:tc>
          <w:tcPr>
            <w:tcW w:w="5385" w:type="dxa"/>
            <w:tcBorders>
              <w:top w:val="nil"/>
              <w:left w:val="single" w:sz="8" w:space="0" w:color="auto"/>
              <w:bottom w:val="single" w:sz="4" w:space="0" w:color="auto"/>
              <w:right w:val="nil"/>
            </w:tcBorders>
            <w:shd w:val="clear" w:color="000000" w:fill="FFFFFF"/>
            <w:hideMark/>
          </w:tcPr>
          <w:p w14:paraId="4D024C67" w14:textId="77777777" w:rsidR="00B4769A" w:rsidRPr="00B442AF" w:rsidRDefault="00B4769A" w:rsidP="00B4769A">
            <w:r w:rsidRPr="00B442AF">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6C39E208"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03A14C37"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5DF57E78" w14:textId="77777777" w:rsidR="00B4769A" w:rsidRPr="00B442AF" w:rsidRDefault="00B4769A" w:rsidP="00B4769A">
            <w:pPr>
              <w:jc w:val="center"/>
            </w:pPr>
            <w:r w:rsidRPr="00B442AF">
              <w:t>.13</w:t>
            </w:r>
          </w:p>
        </w:tc>
        <w:tc>
          <w:tcPr>
            <w:tcW w:w="1701" w:type="dxa"/>
            <w:tcBorders>
              <w:top w:val="nil"/>
              <w:left w:val="nil"/>
              <w:bottom w:val="single" w:sz="4" w:space="0" w:color="auto"/>
              <w:right w:val="single" w:sz="4" w:space="0" w:color="auto"/>
            </w:tcBorders>
            <w:shd w:val="clear" w:color="000000" w:fill="FFFFFF"/>
            <w:vAlign w:val="center"/>
            <w:hideMark/>
          </w:tcPr>
          <w:p w14:paraId="2E01AD0B" w14:textId="77777777" w:rsidR="00B4769A" w:rsidRPr="00B442AF" w:rsidRDefault="00B4769A" w:rsidP="00B4769A">
            <w:pPr>
              <w:jc w:val="center"/>
            </w:pPr>
            <w:r w:rsidRPr="00B442AF">
              <w:t>30 9 00 21350</w:t>
            </w:r>
          </w:p>
        </w:tc>
        <w:tc>
          <w:tcPr>
            <w:tcW w:w="1134" w:type="dxa"/>
            <w:tcBorders>
              <w:top w:val="nil"/>
              <w:left w:val="nil"/>
              <w:bottom w:val="single" w:sz="4" w:space="0" w:color="auto"/>
              <w:right w:val="nil"/>
            </w:tcBorders>
            <w:shd w:val="clear" w:color="000000" w:fill="FFFFFF"/>
            <w:vAlign w:val="center"/>
            <w:hideMark/>
          </w:tcPr>
          <w:p w14:paraId="1158449C" w14:textId="77777777" w:rsidR="00B4769A" w:rsidRPr="00B442AF" w:rsidRDefault="00B4769A" w:rsidP="00B4769A">
            <w:pPr>
              <w:jc w:val="center"/>
            </w:pPr>
            <w:r w:rsidRPr="00B442AF">
              <w:t>800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024CBE56" w14:textId="77777777" w:rsidR="00B4769A" w:rsidRPr="00B442AF" w:rsidRDefault="00B4769A" w:rsidP="00B4769A">
            <w:pPr>
              <w:jc w:val="center"/>
            </w:pPr>
            <w:r w:rsidRPr="00B442AF">
              <w:t>18 000,00</w:t>
            </w:r>
          </w:p>
        </w:tc>
        <w:tc>
          <w:tcPr>
            <w:tcW w:w="1985" w:type="dxa"/>
            <w:tcBorders>
              <w:top w:val="nil"/>
              <w:left w:val="nil"/>
              <w:bottom w:val="single" w:sz="4" w:space="0" w:color="auto"/>
              <w:right w:val="single" w:sz="8" w:space="0" w:color="auto"/>
            </w:tcBorders>
            <w:shd w:val="clear" w:color="000000" w:fill="FFFFFF"/>
            <w:noWrap/>
            <w:vAlign w:val="center"/>
            <w:hideMark/>
          </w:tcPr>
          <w:p w14:paraId="552E9C6B" w14:textId="77777777" w:rsidR="00B4769A" w:rsidRPr="00B442AF" w:rsidRDefault="00B4769A" w:rsidP="00B4769A">
            <w:pPr>
              <w:jc w:val="center"/>
            </w:pPr>
            <w:r w:rsidRPr="00B442AF">
              <w:t>18 000,00</w:t>
            </w:r>
          </w:p>
        </w:tc>
        <w:tc>
          <w:tcPr>
            <w:tcW w:w="850" w:type="dxa"/>
            <w:tcBorders>
              <w:top w:val="nil"/>
              <w:left w:val="nil"/>
              <w:bottom w:val="single" w:sz="4" w:space="0" w:color="auto"/>
              <w:right w:val="single" w:sz="8" w:space="0" w:color="auto"/>
            </w:tcBorders>
            <w:shd w:val="clear" w:color="000000" w:fill="FFFFFF"/>
            <w:vAlign w:val="center"/>
            <w:hideMark/>
          </w:tcPr>
          <w:p w14:paraId="78339108" w14:textId="77777777" w:rsidR="00B4769A" w:rsidRPr="00B442AF" w:rsidRDefault="00B4769A" w:rsidP="00B4769A">
            <w:pPr>
              <w:jc w:val="center"/>
            </w:pPr>
            <w:r w:rsidRPr="00B442AF">
              <w:t>100%</w:t>
            </w:r>
          </w:p>
        </w:tc>
      </w:tr>
      <w:tr w:rsidR="00B4769A" w:rsidRPr="00B442AF" w14:paraId="11EEB10C" w14:textId="77777777" w:rsidTr="00B4769A">
        <w:trPr>
          <w:trHeight w:val="680"/>
        </w:trPr>
        <w:tc>
          <w:tcPr>
            <w:tcW w:w="5385" w:type="dxa"/>
            <w:tcBorders>
              <w:top w:val="nil"/>
              <w:left w:val="single" w:sz="8" w:space="0" w:color="auto"/>
              <w:bottom w:val="single" w:sz="4" w:space="0" w:color="auto"/>
              <w:right w:val="nil"/>
            </w:tcBorders>
            <w:shd w:val="clear" w:color="000000" w:fill="FFFFFF"/>
            <w:hideMark/>
          </w:tcPr>
          <w:p w14:paraId="2C6F42AE" w14:textId="77777777" w:rsidR="00B4769A" w:rsidRPr="00B442AF" w:rsidRDefault="00B4769A" w:rsidP="00B4769A">
            <w:r w:rsidRPr="00B442AF">
              <w:t>Исполнение судебных актов по исполнительным листам (Иные бюджетные ассигнования)</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435DE7F3"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04982DD9"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5D2385C4" w14:textId="77777777" w:rsidR="00B4769A" w:rsidRPr="00B442AF" w:rsidRDefault="00B4769A" w:rsidP="00B4769A">
            <w:pPr>
              <w:jc w:val="center"/>
            </w:pPr>
            <w:r w:rsidRPr="00B442AF">
              <w:t>.13</w:t>
            </w:r>
          </w:p>
        </w:tc>
        <w:tc>
          <w:tcPr>
            <w:tcW w:w="1701" w:type="dxa"/>
            <w:tcBorders>
              <w:top w:val="nil"/>
              <w:left w:val="nil"/>
              <w:bottom w:val="single" w:sz="4" w:space="0" w:color="auto"/>
              <w:right w:val="single" w:sz="4" w:space="0" w:color="auto"/>
            </w:tcBorders>
            <w:shd w:val="clear" w:color="000000" w:fill="FFFFFF"/>
            <w:vAlign w:val="center"/>
            <w:hideMark/>
          </w:tcPr>
          <w:p w14:paraId="36CFA94A" w14:textId="77777777" w:rsidR="00B4769A" w:rsidRPr="00B442AF" w:rsidRDefault="00B4769A" w:rsidP="00B4769A">
            <w:pPr>
              <w:jc w:val="center"/>
            </w:pPr>
            <w:r w:rsidRPr="00B442AF">
              <w:t>30 9 00 90030</w:t>
            </w:r>
          </w:p>
        </w:tc>
        <w:tc>
          <w:tcPr>
            <w:tcW w:w="1134" w:type="dxa"/>
            <w:tcBorders>
              <w:top w:val="nil"/>
              <w:left w:val="nil"/>
              <w:bottom w:val="single" w:sz="4" w:space="0" w:color="auto"/>
              <w:right w:val="nil"/>
            </w:tcBorders>
            <w:shd w:val="clear" w:color="000000" w:fill="FFFFFF"/>
            <w:vAlign w:val="center"/>
            <w:hideMark/>
          </w:tcPr>
          <w:p w14:paraId="579E43BD" w14:textId="77777777" w:rsidR="00B4769A" w:rsidRPr="00B442AF" w:rsidRDefault="00B4769A" w:rsidP="00B4769A">
            <w:pPr>
              <w:jc w:val="center"/>
            </w:pPr>
            <w:r w:rsidRPr="00B442AF">
              <w:t>800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6D998AEA" w14:textId="77777777" w:rsidR="00B4769A" w:rsidRPr="00B442AF" w:rsidRDefault="00B4769A" w:rsidP="00B4769A">
            <w:pPr>
              <w:jc w:val="center"/>
            </w:pPr>
            <w:r w:rsidRPr="00B442AF">
              <w:t>85 300,00</w:t>
            </w:r>
          </w:p>
        </w:tc>
        <w:tc>
          <w:tcPr>
            <w:tcW w:w="1985" w:type="dxa"/>
            <w:tcBorders>
              <w:top w:val="nil"/>
              <w:left w:val="nil"/>
              <w:bottom w:val="single" w:sz="4" w:space="0" w:color="auto"/>
              <w:right w:val="single" w:sz="8" w:space="0" w:color="auto"/>
            </w:tcBorders>
            <w:shd w:val="clear" w:color="000000" w:fill="FFFFFF"/>
            <w:noWrap/>
            <w:vAlign w:val="center"/>
            <w:hideMark/>
          </w:tcPr>
          <w:p w14:paraId="36732A5F" w14:textId="77777777" w:rsidR="00B4769A" w:rsidRPr="00B442AF" w:rsidRDefault="00B4769A" w:rsidP="00B4769A">
            <w:pPr>
              <w:jc w:val="center"/>
            </w:pPr>
            <w:r w:rsidRPr="00B442AF">
              <w:t>55 300,00</w:t>
            </w:r>
          </w:p>
        </w:tc>
        <w:tc>
          <w:tcPr>
            <w:tcW w:w="850" w:type="dxa"/>
            <w:tcBorders>
              <w:top w:val="nil"/>
              <w:left w:val="nil"/>
              <w:bottom w:val="single" w:sz="4" w:space="0" w:color="auto"/>
              <w:right w:val="single" w:sz="8" w:space="0" w:color="auto"/>
            </w:tcBorders>
            <w:shd w:val="clear" w:color="000000" w:fill="FFFFFF"/>
            <w:vAlign w:val="center"/>
            <w:hideMark/>
          </w:tcPr>
          <w:p w14:paraId="7B2D3F9F" w14:textId="77777777" w:rsidR="00B4769A" w:rsidRPr="00B442AF" w:rsidRDefault="00B4769A" w:rsidP="00B4769A">
            <w:pPr>
              <w:jc w:val="center"/>
            </w:pPr>
            <w:r w:rsidRPr="00B442AF">
              <w:t>65%</w:t>
            </w:r>
          </w:p>
        </w:tc>
      </w:tr>
      <w:tr w:rsidR="00B4769A" w:rsidRPr="00B442AF" w14:paraId="4D325D16" w14:textId="77777777" w:rsidTr="00B4769A">
        <w:trPr>
          <w:trHeight w:val="1875"/>
        </w:trPr>
        <w:tc>
          <w:tcPr>
            <w:tcW w:w="5385" w:type="dxa"/>
            <w:tcBorders>
              <w:top w:val="nil"/>
              <w:left w:val="single" w:sz="8" w:space="0" w:color="auto"/>
              <w:bottom w:val="single" w:sz="4" w:space="0" w:color="auto"/>
              <w:right w:val="nil"/>
            </w:tcBorders>
            <w:shd w:val="clear" w:color="000000" w:fill="FFFFFF"/>
            <w:vAlign w:val="bottom"/>
            <w:hideMark/>
          </w:tcPr>
          <w:p w14:paraId="0D0ADD9F" w14:textId="77777777" w:rsidR="00B4769A" w:rsidRPr="00B442AF" w:rsidRDefault="00B4769A" w:rsidP="00B4769A">
            <w:r w:rsidRPr="00B442AF">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74E4E271"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0BD00669"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46929946" w14:textId="77777777" w:rsidR="00B4769A" w:rsidRPr="00B442AF" w:rsidRDefault="00B4769A" w:rsidP="00B4769A">
            <w:pPr>
              <w:jc w:val="center"/>
            </w:pPr>
            <w:r w:rsidRPr="00B442AF">
              <w:t>.13</w:t>
            </w:r>
          </w:p>
        </w:tc>
        <w:tc>
          <w:tcPr>
            <w:tcW w:w="1701" w:type="dxa"/>
            <w:tcBorders>
              <w:top w:val="nil"/>
              <w:left w:val="nil"/>
              <w:bottom w:val="single" w:sz="4" w:space="0" w:color="auto"/>
              <w:right w:val="single" w:sz="4" w:space="0" w:color="auto"/>
            </w:tcBorders>
            <w:shd w:val="clear" w:color="000000" w:fill="FFFFFF"/>
            <w:noWrap/>
            <w:vAlign w:val="center"/>
            <w:hideMark/>
          </w:tcPr>
          <w:p w14:paraId="010EF5F0" w14:textId="77777777" w:rsidR="00B4769A" w:rsidRPr="00B442AF" w:rsidRDefault="00B4769A" w:rsidP="00B4769A">
            <w:pPr>
              <w:jc w:val="center"/>
            </w:pPr>
            <w:r w:rsidRPr="00B442AF">
              <w:t>33 9 00 00130</w:t>
            </w:r>
          </w:p>
        </w:tc>
        <w:tc>
          <w:tcPr>
            <w:tcW w:w="1134" w:type="dxa"/>
            <w:tcBorders>
              <w:top w:val="nil"/>
              <w:left w:val="nil"/>
              <w:bottom w:val="single" w:sz="4" w:space="0" w:color="auto"/>
              <w:right w:val="single" w:sz="4" w:space="0" w:color="auto"/>
            </w:tcBorders>
            <w:shd w:val="clear" w:color="000000" w:fill="FFFFFF"/>
            <w:vAlign w:val="center"/>
            <w:hideMark/>
          </w:tcPr>
          <w:p w14:paraId="35FDB40E" w14:textId="77777777" w:rsidR="00B4769A" w:rsidRPr="00B442AF" w:rsidRDefault="00B4769A" w:rsidP="00B4769A">
            <w:pPr>
              <w:jc w:val="center"/>
            </w:pPr>
            <w:r w:rsidRPr="00B442AF">
              <w:t>100</w:t>
            </w:r>
          </w:p>
        </w:tc>
        <w:tc>
          <w:tcPr>
            <w:tcW w:w="1985" w:type="dxa"/>
            <w:tcBorders>
              <w:top w:val="nil"/>
              <w:left w:val="nil"/>
              <w:bottom w:val="single" w:sz="4" w:space="0" w:color="auto"/>
              <w:right w:val="single" w:sz="8" w:space="0" w:color="auto"/>
            </w:tcBorders>
            <w:shd w:val="clear" w:color="000000" w:fill="FFFFFF"/>
            <w:noWrap/>
            <w:vAlign w:val="center"/>
            <w:hideMark/>
          </w:tcPr>
          <w:p w14:paraId="60F15BF2" w14:textId="77777777" w:rsidR="00B4769A" w:rsidRPr="00B442AF" w:rsidRDefault="00B4769A" w:rsidP="00B4769A">
            <w:pPr>
              <w:jc w:val="center"/>
            </w:pPr>
            <w:r w:rsidRPr="00B442AF">
              <w:t>6 477 455,07</w:t>
            </w:r>
          </w:p>
        </w:tc>
        <w:tc>
          <w:tcPr>
            <w:tcW w:w="1985" w:type="dxa"/>
            <w:tcBorders>
              <w:top w:val="nil"/>
              <w:left w:val="nil"/>
              <w:bottom w:val="single" w:sz="4" w:space="0" w:color="auto"/>
              <w:right w:val="single" w:sz="8" w:space="0" w:color="auto"/>
            </w:tcBorders>
            <w:shd w:val="clear" w:color="000000" w:fill="FFFFFF"/>
            <w:noWrap/>
            <w:vAlign w:val="center"/>
            <w:hideMark/>
          </w:tcPr>
          <w:p w14:paraId="26613692" w14:textId="77777777" w:rsidR="00B4769A" w:rsidRPr="00B442AF" w:rsidRDefault="00B4769A" w:rsidP="00B4769A">
            <w:pPr>
              <w:jc w:val="center"/>
            </w:pPr>
            <w:r w:rsidRPr="00B442AF">
              <w:t>5 327 990,65</w:t>
            </w:r>
          </w:p>
        </w:tc>
        <w:tc>
          <w:tcPr>
            <w:tcW w:w="850" w:type="dxa"/>
            <w:tcBorders>
              <w:top w:val="nil"/>
              <w:left w:val="nil"/>
              <w:bottom w:val="single" w:sz="4" w:space="0" w:color="auto"/>
              <w:right w:val="single" w:sz="8" w:space="0" w:color="auto"/>
            </w:tcBorders>
            <w:shd w:val="clear" w:color="000000" w:fill="FFFFFF"/>
            <w:vAlign w:val="center"/>
            <w:hideMark/>
          </w:tcPr>
          <w:p w14:paraId="7A7748D7" w14:textId="77777777" w:rsidR="00B4769A" w:rsidRPr="00B442AF" w:rsidRDefault="00B4769A" w:rsidP="00B4769A">
            <w:pPr>
              <w:jc w:val="center"/>
            </w:pPr>
            <w:r w:rsidRPr="00B442AF">
              <w:t>82%</w:t>
            </w:r>
          </w:p>
        </w:tc>
      </w:tr>
      <w:tr w:rsidR="00B4769A" w:rsidRPr="00B442AF" w14:paraId="58491ECF" w14:textId="77777777" w:rsidTr="00B4769A">
        <w:trPr>
          <w:trHeight w:val="989"/>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2029EDEF" w14:textId="77777777" w:rsidR="00B4769A" w:rsidRPr="00B442AF" w:rsidRDefault="00B4769A" w:rsidP="00B4769A">
            <w:r w:rsidRPr="00B442AF">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0399B49B"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3AB25C6D"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67908B53" w14:textId="77777777" w:rsidR="00B4769A" w:rsidRPr="00B442AF" w:rsidRDefault="00B4769A" w:rsidP="00B4769A">
            <w:pPr>
              <w:jc w:val="center"/>
            </w:pPr>
            <w:r w:rsidRPr="00B442AF">
              <w:t>.13</w:t>
            </w:r>
          </w:p>
        </w:tc>
        <w:tc>
          <w:tcPr>
            <w:tcW w:w="1701" w:type="dxa"/>
            <w:tcBorders>
              <w:top w:val="nil"/>
              <w:left w:val="nil"/>
              <w:bottom w:val="single" w:sz="4" w:space="0" w:color="auto"/>
              <w:right w:val="single" w:sz="4" w:space="0" w:color="auto"/>
            </w:tcBorders>
            <w:shd w:val="clear" w:color="000000" w:fill="FFFFFF"/>
            <w:noWrap/>
            <w:vAlign w:val="center"/>
            <w:hideMark/>
          </w:tcPr>
          <w:p w14:paraId="2F3DE52A" w14:textId="77777777" w:rsidR="00B4769A" w:rsidRPr="00B442AF" w:rsidRDefault="00B4769A" w:rsidP="00B4769A">
            <w:pPr>
              <w:jc w:val="center"/>
            </w:pPr>
            <w:r w:rsidRPr="00B442AF">
              <w:t>34 9 00 00140</w:t>
            </w:r>
          </w:p>
        </w:tc>
        <w:tc>
          <w:tcPr>
            <w:tcW w:w="1134" w:type="dxa"/>
            <w:tcBorders>
              <w:top w:val="nil"/>
              <w:left w:val="nil"/>
              <w:bottom w:val="single" w:sz="4" w:space="0" w:color="auto"/>
              <w:right w:val="single" w:sz="4" w:space="0" w:color="auto"/>
            </w:tcBorders>
            <w:shd w:val="clear" w:color="000000" w:fill="FFFFFF"/>
            <w:vAlign w:val="center"/>
            <w:hideMark/>
          </w:tcPr>
          <w:p w14:paraId="748D5951" w14:textId="77777777" w:rsidR="00B4769A" w:rsidRPr="00B442AF" w:rsidRDefault="00B4769A" w:rsidP="00B4769A">
            <w:pPr>
              <w:jc w:val="center"/>
            </w:pPr>
            <w:r w:rsidRPr="00B442AF">
              <w:t>100</w:t>
            </w:r>
          </w:p>
        </w:tc>
        <w:tc>
          <w:tcPr>
            <w:tcW w:w="1985" w:type="dxa"/>
            <w:tcBorders>
              <w:top w:val="nil"/>
              <w:left w:val="nil"/>
              <w:bottom w:val="single" w:sz="4" w:space="0" w:color="auto"/>
              <w:right w:val="single" w:sz="8" w:space="0" w:color="auto"/>
            </w:tcBorders>
            <w:shd w:val="clear" w:color="auto" w:fill="auto"/>
            <w:vAlign w:val="center"/>
            <w:hideMark/>
          </w:tcPr>
          <w:p w14:paraId="6DA86931" w14:textId="77777777" w:rsidR="00B4769A" w:rsidRPr="00B442AF" w:rsidRDefault="00B4769A" w:rsidP="00B4769A">
            <w:pPr>
              <w:jc w:val="center"/>
            </w:pPr>
            <w:r w:rsidRPr="00B442AF">
              <w:t>7 680 791,00</w:t>
            </w:r>
          </w:p>
        </w:tc>
        <w:tc>
          <w:tcPr>
            <w:tcW w:w="1985" w:type="dxa"/>
            <w:tcBorders>
              <w:top w:val="nil"/>
              <w:left w:val="nil"/>
              <w:bottom w:val="single" w:sz="4" w:space="0" w:color="auto"/>
              <w:right w:val="single" w:sz="8" w:space="0" w:color="auto"/>
            </w:tcBorders>
            <w:shd w:val="clear" w:color="000000" w:fill="FFFFFF"/>
            <w:noWrap/>
            <w:vAlign w:val="center"/>
            <w:hideMark/>
          </w:tcPr>
          <w:p w14:paraId="70D864E0" w14:textId="77777777" w:rsidR="00B4769A" w:rsidRPr="00B442AF" w:rsidRDefault="00B4769A" w:rsidP="00B4769A">
            <w:pPr>
              <w:jc w:val="center"/>
            </w:pPr>
            <w:r w:rsidRPr="00B442AF">
              <w:t>6 100 533,55</w:t>
            </w:r>
          </w:p>
        </w:tc>
        <w:tc>
          <w:tcPr>
            <w:tcW w:w="850" w:type="dxa"/>
            <w:tcBorders>
              <w:top w:val="nil"/>
              <w:left w:val="nil"/>
              <w:bottom w:val="single" w:sz="4" w:space="0" w:color="auto"/>
              <w:right w:val="single" w:sz="8" w:space="0" w:color="auto"/>
            </w:tcBorders>
            <w:shd w:val="clear" w:color="000000" w:fill="FFFFFF"/>
            <w:vAlign w:val="center"/>
            <w:hideMark/>
          </w:tcPr>
          <w:p w14:paraId="38A2CAC1" w14:textId="77777777" w:rsidR="00B4769A" w:rsidRPr="00B442AF" w:rsidRDefault="00B4769A" w:rsidP="00B4769A">
            <w:pPr>
              <w:jc w:val="center"/>
            </w:pPr>
            <w:r w:rsidRPr="00B442AF">
              <w:t>79%</w:t>
            </w:r>
          </w:p>
        </w:tc>
      </w:tr>
      <w:tr w:rsidR="00B4769A" w:rsidRPr="00B442AF" w14:paraId="73798597" w14:textId="77777777" w:rsidTr="00B4769A">
        <w:trPr>
          <w:trHeight w:val="1250"/>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082FDD18" w14:textId="77777777" w:rsidR="00B4769A" w:rsidRPr="00B442AF" w:rsidRDefault="00B4769A" w:rsidP="00B4769A">
            <w:r w:rsidRPr="00B442AF">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2F4198CB"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028F6AA2"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52FA75E2" w14:textId="77777777" w:rsidR="00B4769A" w:rsidRPr="00B442AF" w:rsidRDefault="00B4769A" w:rsidP="00B4769A">
            <w:pPr>
              <w:jc w:val="center"/>
            </w:pPr>
            <w:r w:rsidRPr="00B442AF">
              <w:t>.13</w:t>
            </w:r>
          </w:p>
        </w:tc>
        <w:tc>
          <w:tcPr>
            <w:tcW w:w="1701" w:type="dxa"/>
            <w:tcBorders>
              <w:top w:val="nil"/>
              <w:left w:val="nil"/>
              <w:bottom w:val="single" w:sz="4" w:space="0" w:color="auto"/>
              <w:right w:val="single" w:sz="4" w:space="0" w:color="auto"/>
            </w:tcBorders>
            <w:shd w:val="clear" w:color="000000" w:fill="FFFFFF"/>
            <w:noWrap/>
            <w:vAlign w:val="center"/>
            <w:hideMark/>
          </w:tcPr>
          <w:p w14:paraId="6D893F4F" w14:textId="77777777" w:rsidR="00B4769A" w:rsidRPr="00B442AF" w:rsidRDefault="00B4769A" w:rsidP="00B4769A">
            <w:pPr>
              <w:jc w:val="center"/>
            </w:pPr>
            <w:r w:rsidRPr="00B442AF">
              <w:t>34 9 00 00140</w:t>
            </w:r>
          </w:p>
        </w:tc>
        <w:tc>
          <w:tcPr>
            <w:tcW w:w="1134" w:type="dxa"/>
            <w:tcBorders>
              <w:top w:val="nil"/>
              <w:left w:val="nil"/>
              <w:bottom w:val="single" w:sz="4" w:space="0" w:color="auto"/>
              <w:right w:val="single" w:sz="4" w:space="0" w:color="auto"/>
            </w:tcBorders>
            <w:shd w:val="clear" w:color="000000" w:fill="FFFFFF"/>
            <w:vAlign w:val="center"/>
            <w:hideMark/>
          </w:tcPr>
          <w:p w14:paraId="454EB33C"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773ED03F" w14:textId="77777777" w:rsidR="00B4769A" w:rsidRPr="00B442AF" w:rsidRDefault="00B4769A" w:rsidP="00B4769A">
            <w:pPr>
              <w:jc w:val="center"/>
            </w:pPr>
            <w:r w:rsidRPr="00B442AF">
              <w:t>10 588 057,75</w:t>
            </w:r>
          </w:p>
        </w:tc>
        <w:tc>
          <w:tcPr>
            <w:tcW w:w="1985" w:type="dxa"/>
            <w:tcBorders>
              <w:top w:val="nil"/>
              <w:left w:val="nil"/>
              <w:bottom w:val="single" w:sz="4" w:space="0" w:color="auto"/>
              <w:right w:val="single" w:sz="8" w:space="0" w:color="auto"/>
            </w:tcBorders>
            <w:shd w:val="clear" w:color="000000" w:fill="FFFFFF"/>
            <w:noWrap/>
            <w:vAlign w:val="center"/>
            <w:hideMark/>
          </w:tcPr>
          <w:p w14:paraId="3FC7FDB8" w14:textId="77777777" w:rsidR="00B4769A" w:rsidRPr="00B442AF" w:rsidRDefault="00B4769A" w:rsidP="00B4769A">
            <w:pPr>
              <w:jc w:val="center"/>
            </w:pPr>
            <w:r w:rsidRPr="00B442AF">
              <w:t>8 855 806,14</w:t>
            </w:r>
          </w:p>
        </w:tc>
        <w:tc>
          <w:tcPr>
            <w:tcW w:w="850" w:type="dxa"/>
            <w:tcBorders>
              <w:top w:val="nil"/>
              <w:left w:val="nil"/>
              <w:bottom w:val="single" w:sz="4" w:space="0" w:color="auto"/>
              <w:right w:val="single" w:sz="8" w:space="0" w:color="auto"/>
            </w:tcBorders>
            <w:shd w:val="clear" w:color="000000" w:fill="FFFFFF"/>
            <w:vAlign w:val="center"/>
            <w:hideMark/>
          </w:tcPr>
          <w:p w14:paraId="765D46FE" w14:textId="77777777" w:rsidR="00B4769A" w:rsidRPr="00B442AF" w:rsidRDefault="00B4769A" w:rsidP="00B4769A">
            <w:pPr>
              <w:jc w:val="center"/>
            </w:pPr>
            <w:r w:rsidRPr="00B442AF">
              <w:t>84%</w:t>
            </w:r>
          </w:p>
        </w:tc>
      </w:tr>
      <w:tr w:rsidR="00B4769A" w:rsidRPr="00B442AF" w14:paraId="47187F35" w14:textId="77777777" w:rsidTr="00B4769A">
        <w:trPr>
          <w:trHeight w:val="938"/>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1806F3DC" w14:textId="77777777" w:rsidR="00B4769A" w:rsidRPr="00B442AF" w:rsidRDefault="00B4769A" w:rsidP="00B4769A">
            <w:r w:rsidRPr="00B442AF">
              <w:t>Обеспечение деятельности МКУ "Управление МТХ обеспечения Комсомольского района" (Иные бюджетные ассигнования)</w:t>
            </w:r>
          </w:p>
        </w:tc>
        <w:tc>
          <w:tcPr>
            <w:tcW w:w="991" w:type="dxa"/>
            <w:tcBorders>
              <w:top w:val="nil"/>
              <w:left w:val="nil"/>
              <w:bottom w:val="single" w:sz="4" w:space="0" w:color="auto"/>
              <w:right w:val="single" w:sz="4" w:space="0" w:color="auto"/>
            </w:tcBorders>
            <w:shd w:val="clear" w:color="000000" w:fill="FFFFFF"/>
            <w:noWrap/>
            <w:vAlign w:val="center"/>
            <w:hideMark/>
          </w:tcPr>
          <w:p w14:paraId="5DC5F817"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0ECB7AE7"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2F369CA7" w14:textId="77777777" w:rsidR="00B4769A" w:rsidRPr="00B442AF" w:rsidRDefault="00B4769A" w:rsidP="00B4769A">
            <w:pPr>
              <w:jc w:val="center"/>
            </w:pPr>
            <w:r w:rsidRPr="00B442AF">
              <w:t>.13</w:t>
            </w:r>
          </w:p>
        </w:tc>
        <w:tc>
          <w:tcPr>
            <w:tcW w:w="1701" w:type="dxa"/>
            <w:tcBorders>
              <w:top w:val="nil"/>
              <w:left w:val="nil"/>
              <w:bottom w:val="single" w:sz="4" w:space="0" w:color="auto"/>
              <w:right w:val="single" w:sz="4" w:space="0" w:color="auto"/>
            </w:tcBorders>
            <w:shd w:val="clear" w:color="000000" w:fill="FFFFFF"/>
            <w:noWrap/>
            <w:vAlign w:val="center"/>
            <w:hideMark/>
          </w:tcPr>
          <w:p w14:paraId="5D247700" w14:textId="77777777" w:rsidR="00B4769A" w:rsidRPr="00B442AF" w:rsidRDefault="00B4769A" w:rsidP="00B4769A">
            <w:pPr>
              <w:jc w:val="center"/>
            </w:pPr>
            <w:r w:rsidRPr="00B442AF">
              <w:t>34 9 00 00140</w:t>
            </w:r>
          </w:p>
        </w:tc>
        <w:tc>
          <w:tcPr>
            <w:tcW w:w="1134" w:type="dxa"/>
            <w:tcBorders>
              <w:top w:val="nil"/>
              <w:left w:val="nil"/>
              <w:bottom w:val="single" w:sz="4" w:space="0" w:color="auto"/>
              <w:right w:val="single" w:sz="4" w:space="0" w:color="auto"/>
            </w:tcBorders>
            <w:shd w:val="clear" w:color="000000" w:fill="FFFFFF"/>
            <w:vAlign w:val="center"/>
            <w:hideMark/>
          </w:tcPr>
          <w:p w14:paraId="5AF62E03" w14:textId="77777777" w:rsidR="00B4769A" w:rsidRPr="00B442AF" w:rsidRDefault="00B4769A" w:rsidP="00B4769A">
            <w:pPr>
              <w:jc w:val="center"/>
            </w:pPr>
            <w:r w:rsidRPr="00B442AF">
              <w:t>800</w:t>
            </w:r>
          </w:p>
        </w:tc>
        <w:tc>
          <w:tcPr>
            <w:tcW w:w="1985" w:type="dxa"/>
            <w:tcBorders>
              <w:top w:val="nil"/>
              <w:left w:val="nil"/>
              <w:bottom w:val="single" w:sz="4" w:space="0" w:color="auto"/>
              <w:right w:val="single" w:sz="8" w:space="0" w:color="auto"/>
            </w:tcBorders>
            <w:shd w:val="clear" w:color="auto" w:fill="auto"/>
            <w:vAlign w:val="center"/>
            <w:hideMark/>
          </w:tcPr>
          <w:p w14:paraId="31502253" w14:textId="77777777" w:rsidR="00B4769A" w:rsidRPr="00B442AF" w:rsidRDefault="00B4769A" w:rsidP="00B4769A">
            <w:pPr>
              <w:jc w:val="center"/>
            </w:pPr>
            <w:r w:rsidRPr="00B442AF">
              <w:t>10 000,00</w:t>
            </w:r>
          </w:p>
        </w:tc>
        <w:tc>
          <w:tcPr>
            <w:tcW w:w="1985" w:type="dxa"/>
            <w:tcBorders>
              <w:top w:val="nil"/>
              <w:left w:val="nil"/>
              <w:bottom w:val="single" w:sz="4" w:space="0" w:color="auto"/>
              <w:right w:val="single" w:sz="8" w:space="0" w:color="auto"/>
            </w:tcBorders>
            <w:shd w:val="clear" w:color="000000" w:fill="FFFFFF"/>
            <w:noWrap/>
            <w:vAlign w:val="center"/>
            <w:hideMark/>
          </w:tcPr>
          <w:p w14:paraId="6A419FF1" w14:textId="77777777" w:rsidR="00B4769A" w:rsidRPr="00B442AF" w:rsidRDefault="00B4769A" w:rsidP="00B4769A">
            <w:pPr>
              <w:jc w:val="center"/>
            </w:pPr>
            <w:r w:rsidRPr="00B442AF">
              <w:t>4 519,00</w:t>
            </w:r>
          </w:p>
        </w:tc>
        <w:tc>
          <w:tcPr>
            <w:tcW w:w="850" w:type="dxa"/>
            <w:tcBorders>
              <w:top w:val="nil"/>
              <w:left w:val="nil"/>
              <w:bottom w:val="single" w:sz="4" w:space="0" w:color="auto"/>
              <w:right w:val="single" w:sz="8" w:space="0" w:color="auto"/>
            </w:tcBorders>
            <w:shd w:val="clear" w:color="000000" w:fill="FFFFFF"/>
            <w:vAlign w:val="center"/>
            <w:hideMark/>
          </w:tcPr>
          <w:p w14:paraId="72A1DFED" w14:textId="77777777" w:rsidR="00B4769A" w:rsidRPr="00B442AF" w:rsidRDefault="00B4769A" w:rsidP="00B4769A">
            <w:pPr>
              <w:jc w:val="center"/>
            </w:pPr>
            <w:r w:rsidRPr="00B442AF">
              <w:t>45%</w:t>
            </w:r>
          </w:p>
        </w:tc>
      </w:tr>
      <w:tr w:rsidR="00B4769A" w:rsidRPr="00B442AF" w14:paraId="490B203B" w14:textId="77777777" w:rsidTr="00B4769A">
        <w:trPr>
          <w:trHeight w:val="1454"/>
        </w:trPr>
        <w:tc>
          <w:tcPr>
            <w:tcW w:w="5385" w:type="dxa"/>
            <w:tcBorders>
              <w:top w:val="nil"/>
              <w:left w:val="single" w:sz="8" w:space="0" w:color="auto"/>
              <w:bottom w:val="single" w:sz="4" w:space="0" w:color="auto"/>
              <w:right w:val="nil"/>
            </w:tcBorders>
            <w:shd w:val="clear" w:color="000000" w:fill="FFFFFF"/>
            <w:vAlign w:val="center"/>
            <w:hideMark/>
          </w:tcPr>
          <w:p w14:paraId="11D4F4B1" w14:textId="77777777" w:rsidR="00B4769A" w:rsidRPr="00B442AF" w:rsidRDefault="00B4769A" w:rsidP="00B4769A">
            <w:r w:rsidRPr="00B442AF">
              <w:lastRenderedPageBreak/>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31BBD503"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0DE79C19"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095C33EA" w14:textId="77777777" w:rsidR="00B4769A" w:rsidRPr="00B442AF" w:rsidRDefault="00B4769A" w:rsidP="00B4769A">
            <w:pPr>
              <w:jc w:val="center"/>
            </w:pPr>
            <w:r w:rsidRPr="00B442AF">
              <w:t>.13</w:t>
            </w:r>
          </w:p>
        </w:tc>
        <w:tc>
          <w:tcPr>
            <w:tcW w:w="1701" w:type="dxa"/>
            <w:tcBorders>
              <w:top w:val="nil"/>
              <w:left w:val="nil"/>
              <w:bottom w:val="single" w:sz="4" w:space="0" w:color="auto"/>
              <w:right w:val="single" w:sz="4" w:space="0" w:color="auto"/>
            </w:tcBorders>
            <w:shd w:val="clear" w:color="000000" w:fill="FFFFFF"/>
            <w:noWrap/>
            <w:vAlign w:val="center"/>
            <w:hideMark/>
          </w:tcPr>
          <w:p w14:paraId="314060C4" w14:textId="77777777" w:rsidR="00B4769A" w:rsidRPr="00B442AF" w:rsidRDefault="00B4769A" w:rsidP="00B4769A">
            <w:pPr>
              <w:jc w:val="center"/>
            </w:pPr>
            <w:r w:rsidRPr="00B442AF">
              <w:t>35 9 00 81220</w:t>
            </w:r>
          </w:p>
        </w:tc>
        <w:tc>
          <w:tcPr>
            <w:tcW w:w="1134" w:type="dxa"/>
            <w:tcBorders>
              <w:top w:val="nil"/>
              <w:left w:val="nil"/>
              <w:bottom w:val="single" w:sz="4" w:space="0" w:color="auto"/>
              <w:right w:val="single" w:sz="4" w:space="0" w:color="auto"/>
            </w:tcBorders>
            <w:shd w:val="clear" w:color="000000" w:fill="FFFFFF"/>
            <w:vAlign w:val="center"/>
            <w:hideMark/>
          </w:tcPr>
          <w:p w14:paraId="0DCD00FE"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0CABD62F" w14:textId="77777777" w:rsidR="00B4769A" w:rsidRPr="00B442AF" w:rsidRDefault="00B4769A" w:rsidP="00B4769A">
            <w:pPr>
              <w:jc w:val="center"/>
            </w:pPr>
            <w:r w:rsidRPr="00B442AF">
              <w:t>40 000,00</w:t>
            </w:r>
          </w:p>
        </w:tc>
        <w:tc>
          <w:tcPr>
            <w:tcW w:w="1985" w:type="dxa"/>
            <w:tcBorders>
              <w:top w:val="nil"/>
              <w:left w:val="nil"/>
              <w:bottom w:val="single" w:sz="4" w:space="0" w:color="auto"/>
              <w:right w:val="single" w:sz="8" w:space="0" w:color="auto"/>
            </w:tcBorders>
            <w:shd w:val="clear" w:color="000000" w:fill="FFFFFF"/>
            <w:vAlign w:val="center"/>
            <w:hideMark/>
          </w:tcPr>
          <w:p w14:paraId="37448E9C" w14:textId="77777777" w:rsidR="00B4769A" w:rsidRPr="00B442AF" w:rsidRDefault="00B4769A" w:rsidP="00B4769A">
            <w:pPr>
              <w:jc w:val="center"/>
            </w:pPr>
            <w:r w:rsidRPr="00B442AF">
              <w:t>36 200,00</w:t>
            </w:r>
          </w:p>
        </w:tc>
        <w:tc>
          <w:tcPr>
            <w:tcW w:w="850" w:type="dxa"/>
            <w:tcBorders>
              <w:top w:val="nil"/>
              <w:left w:val="nil"/>
              <w:bottom w:val="single" w:sz="4" w:space="0" w:color="auto"/>
              <w:right w:val="single" w:sz="8" w:space="0" w:color="auto"/>
            </w:tcBorders>
            <w:shd w:val="clear" w:color="000000" w:fill="FFFFFF"/>
            <w:vAlign w:val="center"/>
            <w:hideMark/>
          </w:tcPr>
          <w:p w14:paraId="5C1FBFBA" w14:textId="77777777" w:rsidR="00B4769A" w:rsidRPr="00B442AF" w:rsidRDefault="00B4769A" w:rsidP="00B4769A">
            <w:pPr>
              <w:jc w:val="center"/>
            </w:pPr>
            <w:r w:rsidRPr="00B442AF">
              <w:t>91%</w:t>
            </w:r>
          </w:p>
        </w:tc>
      </w:tr>
      <w:tr w:rsidR="00B4769A" w:rsidRPr="00B442AF" w14:paraId="2B88DE08" w14:textId="77777777" w:rsidTr="00B4769A">
        <w:trPr>
          <w:trHeight w:val="1498"/>
        </w:trPr>
        <w:tc>
          <w:tcPr>
            <w:tcW w:w="5385" w:type="dxa"/>
            <w:tcBorders>
              <w:top w:val="nil"/>
              <w:left w:val="single" w:sz="8" w:space="0" w:color="auto"/>
              <w:bottom w:val="single" w:sz="4" w:space="0" w:color="auto"/>
              <w:right w:val="nil"/>
            </w:tcBorders>
            <w:shd w:val="clear" w:color="000000" w:fill="FFFFFF"/>
            <w:vAlign w:val="center"/>
            <w:hideMark/>
          </w:tcPr>
          <w:p w14:paraId="4AE05338" w14:textId="77777777" w:rsidR="00B4769A" w:rsidRPr="00B442AF" w:rsidRDefault="00B4769A" w:rsidP="00B4769A">
            <w:r w:rsidRPr="00B442AF">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1AE578BE"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7055CBFD" w14:textId="77777777" w:rsidR="00B4769A" w:rsidRPr="00B442AF" w:rsidRDefault="00B4769A" w:rsidP="00B4769A">
            <w:pPr>
              <w:jc w:val="center"/>
            </w:pPr>
            <w:r w:rsidRPr="00B442AF">
              <w:t>.03</w:t>
            </w:r>
          </w:p>
        </w:tc>
        <w:tc>
          <w:tcPr>
            <w:tcW w:w="804" w:type="dxa"/>
            <w:tcBorders>
              <w:top w:val="nil"/>
              <w:left w:val="nil"/>
              <w:bottom w:val="single" w:sz="4" w:space="0" w:color="auto"/>
              <w:right w:val="single" w:sz="4" w:space="0" w:color="auto"/>
            </w:tcBorders>
            <w:shd w:val="clear" w:color="000000" w:fill="FFFFFF"/>
            <w:noWrap/>
            <w:vAlign w:val="center"/>
            <w:hideMark/>
          </w:tcPr>
          <w:p w14:paraId="267FA73E" w14:textId="77777777" w:rsidR="00B4769A" w:rsidRPr="00B442AF" w:rsidRDefault="00B4769A" w:rsidP="00B4769A">
            <w:pPr>
              <w:jc w:val="center"/>
            </w:pPr>
            <w:r w:rsidRPr="00B442AF">
              <w:t>.10</w:t>
            </w:r>
          </w:p>
        </w:tc>
        <w:tc>
          <w:tcPr>
            <w:tcW w:w="1701" w:type="dxa"/>
            <w:tcBorders>
              <w:top w:val="nil"/>
              <w:left w:val="nil"/>
              <w:bottom w:val="single" w:sz="4" w:space="0" w:color="auto"/>
              <w:right w:val="single" w:sz="4" w:space="0" w:color="auto"/>
            </w:tcBorders>
            <w:shd w:val="clear" w:color="000000" w:fill="FFFFFF"/>
            <w:noWrap/>
            <w:vAlign w:val="center"/>
            <w:hideMark/>
          </w:tcPr>
          <w:p w14:paraId="0A3FB298" w14:textId="77777777" w:rsidR="00B4769A" w:rsidRPr="00B442AF" w:rsidRDefault="00B4769A" w:rsidP="00B4769A">
            <w:pPr>
              <w:jc w:val="center"/>
            </w:pPr>
            <w:r w:rsidRPr="00B442AF">
              <w:t>05 3 01 20840</w:t>
            </w:r>
          </w:p>
        </w:tc>
        <w:tc>
          <w:tcPr>
            <w:tcW w:w="1134" w:type="dxa"/>
            <w:tcBorders>
              <w:top w:val="nil"/>
              <w:left w:val="nil"/>
              <w:bottom w:val="single" w:sz="4" w:space="0" w:color="auto"/>
              <w:right w:val="single" w:sz="4" w:space="0" w:color="auto"/>
            </w:tcBorders>
            <w:shd w:val="clear" w:color="000000" w:fill="FFFFFF"/>
            <w:noWrap/>
            <w:vAlign w:val="center"/>
            <w:hideMark/>
          </w:tcPr>
          <w:p w14:paraId="48B3261E"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1BCA2FE2" w14:textId="77777777" w:rsidR="00B4769A" w:rsidRPr="00B442AF" w:rsidRDefault="00B4769A" w:rsidP="00B4769A">
            <w:pPr>
              <w:jc w:val="center"/>
            </w:pPr>
            <w:r w:rsidRPr="00B442AF">
              <w:t>125 400,00</w:t>
            </w:r>
          </w:p>
        </w:tc>
        <w:tc>
          <w:tcPr>
            <w:tcW w:w="1985" w:type="dxa"/>
            <w:tcBorders>
              <w:top w:val="nil"/>
              <w:left w:val="nil"/>
              <w:bottom w:val="single" w:sz="4" w:space="0" w:color="auto"/>
              <w:right w:val="single" w:sz="8" w:space="0" w:color="auto"/>
            </w:tcBorders>
            <w:shd w:val="clear" w:color="000000" w:fill="FFFFFF"/>
            <w:vAlign w:val="center"/>
            <w:hideMark/>
          </w:tcPr>
          <w:p w14:paraId="369BA28E" w14:textId="77777777" w:rsidR="00B4769A" w:rsidRPr="00B442AF" w:rsidRDefault="00B4769A" w:rsidP="00B4769A">
            <w:pPr>
              <w:jc w:val="center"/>
            </w:pPr>
            <w:r w:rsidRPr="00B442AF">
              <w:t>67 500,00</w:t>
            </w:r>
          </w:p>
        </w:tc>
        <w:tc>
          <w:tcPr>
            <w:tcW w:w="850" w:type="dxa"/>
            <w:tcBorders>
              <w:top w:val="nil"/>
              <w:left w:val="nil"/>
              <w:bottom w:val="single" w:sz="4" w:space="0" w:color="auto"/>
              <w:right w:val="single" w:sz="8" w:space="0" w:color="auto"/>
            </w:tcBorders>
            <w:shd w:val="clear" w:color="000000" w:fill="FFFFFF"/>
            <w:vAlign w:val="center"/>
            <w:hideMark/>
          </w:tcPr>
          <w:p w14:paraId="0BB7F6EF" w14:textId="77777777" w:rsidR="00B4769A" w:rsidRPr="00B442AF" w:rsidRDefault="00B4769A" w:rsidP="00B4769A">
            <w:pPr>
              <w:jc w:val="center"/>
            </w:pPr>
            <w:r w:rsidRPr="00B442AF">
              <w:t>54%</w:t>
            </w:r>
          </w:p>
        </w:tc>
      </w:tr>
      <w:tr w:rsidR="00B4769A" w:rsidRPr="00B442AF" w14:paraId="5ECD89A4" w14:textId="77777777" w:rsidTr="00B4769A">
        <w:trPr>
          <w:trHeight w:val="1498"/>
        </w:trPr>
        <w:tc>
          <w:tcPr>
            <w:tcW w:w="5385" w:type="dxa"/>
            <w:tcBorders>
              <w:top w:val="nil"/>
              <w:left w:val="single" w:sz="8" w:space="0" w:color="auto"/>
              <w:bottom w:val="single" w:sz="4" w:space="0" w:color="auto"/>
              <w:right w:val="nil"/>
            </w:tcBorders>
            <w:shd w:val="clear" w:color="000000" w:fill="FFFFFF"/>
            <w:vAlign w:val="center"/>
            <w:hideMark/>
          </w:tcPr>
          <w:p w14:paraId="3CBA9D04" w14:textId="77777777" w:rsidR="00B4769A" w:rsidRPr="00B442AF" w:rsidRDefault="00B4769A" w:rsidP="00B4769A">
            <w:r w:rsidRPr="00B442AF">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5E268090"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061EF38D" w14:textId="77777777" w:rsidR="00B4769A" w:rsidRPr="00B442AF" w:rsidRDefault="00B4769A" w:rsidP="00B4769A">
            <w:pPr>
              <w:jc w:val="center"/>
            </w:pPr>
            <w:r w:rsidRPr="00B442AF">
              <w:t>.03</w:t>
            </w:r>
          </w:p>
        </w:tc>
        <w:tc>
          <w:tcPr>
            <w:tcW w:w="804" w:type="dxa"/>
            <w:tcBorders>
              <w:top w:val="nil"/>
              <w:left w:val="nil"/>
              <w:bottom w:val="single" w:sz="4" w:space="0" w:color="auto"/>
              <w:right w:val="single" w:sz="4" w:space="0" w:color="auto"/>
            </w:tcBorders>
            <w:shd w:val="clear" w:color="000000" w:fill="FFFFFF"/>
            <w:noWrap/>
            <w:vAlign w:val="center"/>
            <w:hideMark/>
          </w:tcPr>
          <w:p w14:paraId="6C721687" w14:textId="77777777" w:rsidR="00B4769A" w:rsidRPr="00B442AF" w:rsidRDefault="00B4769A" w:rsidP="00B4769A">
            <w:pPr>
              <w:jc w:val="center"/>
            </w:pPr>
            <w:r w:rsidRPr="00B442AF">
              <w:t>.10</w:t>
            </w:r>
          </w:p>
        </w:tc>
        <w:tc>
          <w:tcPr>
            <w:tcW w:w="1701" w:type="dxa"/>
            <w:tcBorders>
              <w:top w:val="nil"/>
              <w:left w:val="nil"/>
              <w:bottom w:val="single" w:sz="4" w:space="0" w:color="auto"/>
              <w:right w:val="single" w:sz="4" w:space="0" w:color="auto"/>
            </w:tcBorders>
            <w:shd w:val="clear" w:color="000000" w:fill="FFFFFF"/>
            <w:noWrap/>
            <w:vAlign w:val="center"/>
            <w:hideMark/>
          </w:tcPr>
          <w:p w14:paraId="6FD71C9F" w14:textId="77777777" w:rsidR="00B4769A" w:rsidRPr="00B442AF" w:rsidRDefault="00B4769A" w:rsidP="00B4769A">
            <w:pPr>
              <w:jc w:val="center"/>
            </w:pPr>
            <w:r w:rsidRPr="00B442AF">
              <w:t>05 3 01 Р1330</w:t>
            </w:r>
          </w:p>
        </w:tc>
        <w:tc>
          <w:tcPr>
            <w:tcW w:w="1134" w:type="dxa"/>
            <w:tcBorders>
              <w:top w:val="nil"/>
              <w:left w:val="nil"/>
              <w:bottom w:val="single" w:sz="4" w:space="0" w:color="auto"/>
              <w:right w:val="single" w:sz="4" w:space="0" w:color="auto"/>
            </w:tcBorders>
            <w:shd w:val="clear" w:color="000000" w:fill="FFFFFF"/>
            <w:noWrap/>
            <w:vAlign w:val="center"/>
            <w:hideMark/>
          </w:tcPr>
          <w:p w14:paraId="2A71E90A" w14:textId="77777777" w:rsidR="00B4769A" w:rsidRPr="00B442AF" w:rsidRDefault="00B4769A" w:rsidP="00B4769A">
            <w:pPr>
              <w:jc w:val="center"/>
            </w:pPr>
            <w:r w:rsidRPr="00B442AF">
              <w:t>500</w:t>
            </w:r>
          </w:p>
        </w:tc>
        <w:tc>
          <w:tcPr>
            <w:tcW w:w="1985" w:type="dxa"/>
            <w:tcBorders>
              <w:top w:val="nil"/>
              <w:left w:val="nil"/>
              <w:bottom w:val="single" w:sz="4" w:space="0" w:color="auto"/>
              <w:right w:val="single" w:sz="8" w:space="0" w:color="auto"/>
            </w:tcBorders>
            <w:shd w:val="clear" w:color="auto" w:fill="auto"/>
            <w:noWrap/>
            <w:vAlign w:val="center"/>
            <w:hideMark/>
          </w:tcPr>
          <w:p w14:paraId="6F05E00C" w14:textId="77777777" w:rsidR="00B4769A" w:rsidRPr="00B442AF" w:rsidRDefault="00B4769A" w:rsidP="00B4769A">
            <w:pPr>
              <w:jc w:val="center"/>
            </w:pPr>
            <w:r w:rsidRPr="00B442AF">
              <w:t>26 539,62</w:t>
            </w:r>
          </w:p>
        </w:tc>
        <w:tc>
          <w:tcPr>
            <w:tcW w:w="1985" w:type="dxa"/>
            <w:tcBorders>
              <w:top w:val="nil"/>
              <w:left w:val="nil"/>
              <w:bottom w:val="single" w:sz="4" w:space="0" w:color="auto"/>
              <w:right w:val="single" w:sz="8" w:space="0" w:color="auto"/>
            </w:tcBorders>
            <w:shd w:val="clear" w:color="000000" w:fill="FFFFFF"/>
            <w:vAlign w:val="center"/>
            <w:hideMark/>
          </w:tcPr>
          <w:p w14:paraId="4F712E22" w14:textId="77777777" w:rsidR="00B4769A" w:rsidRPr="00B442AF" w:rsidRDefault="00B4769A" w:rsidP="00B4769A">
            <w:pPr>
              <w:jc w:val="center"/>
            </w:pPr>
            <w:r w:rsidRPr="00B442AF">
              <w:t>26 539,62</w:t>
            </w:r>
          </w:p>
        </w:tc>
        <w:tc>
          <w:tcPr>
            <w:tcW w:w="850" w:type="dxa"/>
            <w:tcBorders>
              <w:top w:val="nil"/>
              <w:left w:val="nil"/>
              <w:bottom w:val="single" w:sz="4" w:space="0" w:color="auto"/>
              <w:right w:val="single" w:sz="8" w:space="0" w:color="auto"/>
            </w:tcBorders>
            <w:shd w:val="clear" w:color="000000" w:fill="FFFFFF"/>
            <w:vAlign w:val="center"/>
            <w:hideMark/>
          </w:tcPr>
          <w:p w14:paraId="4403BF45" w14:textId="77777777" w:rsidR="00B4769A" w:rsidRPr="00B442AF" w:rsidRDefault="00B4769A" w:rsidP="00B4769A">
            <w:pPr>
              <w:jc w:val="center"/>
            </w:pPr>
            <w:r w:rsidRPr="00B442AF">
              <w:t>100%</w:t>
            </w:r>
          </w:p>
        </w:tc>
      </w:tr>
      <w:tr w:rsidR="00B4769A" w:rsidRPr="00B442AF" w14:paraId="119FA228" w14:textId="77777777" w:rsidTr="00B4769A">
        <w:trPr>
          <w:trHeight w:val="2704"/>
        </w:trPr>
        <w:tc>
          <w:tcPr>
            <w:tcW w:w="5385" w:type="dxa"/>
            <w:tcBorders>
              <w:top w:val="nil"/>
              <w:left w:val="single" w:sz="8" w:space="0" w:color="auto"/>
              <w:bottom w:val="single" w:sz="4" w:space="0" w:color="auto"/>
              <w:right w:val="nil"/>
            </w:tcBorders>
            <w:shd w:val="clear" w:color="000000" w:fill="FFFFFF"/>
            <w:vAlign w:val="center"/>
            <w:hideMark/>
          </w:tcPr>
          <w:p w14:paraId="0E262EAD" w14:textId="77777777" w:rsidR="00B4769A" w:rsidRPr="00B442AF" w:rsidRDefault="00B4769A" w:rsidP="00B4769A">
            <w:r w:rsidRPr="00B442AF">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69D94B02"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501F735A" w14:textId="77777777" w:rsidR="00B4769A" w:rsidRPr="00B442AF" w:rsidRDefault="00B4769A" w:rsidP="00B4769A">
            <w:pPr>
              <w:jc w:val="center"/>
            </w:pPr>
            <w:r w:rsidRPr="00B442AF">
              <w:t>.03</w:t>
            </w:r>
          </w:p>
        </w:tc>
        <w:tc>
          <w:tcPr>
            <w:tcW w:w="804" w:type="dxa"/>
            <w:tcBorders>
              <w:top w:val="nil"/>
              <w:left w:val="nil"/>
              <w:bottom w:val="single" w:sz="4" w:space="0" w:color="auto"/>
              <w:right w:val="single" w:sz="4" w:space="0" w:color="auto"/>
            </w:tcBorders>
            <w:shd w:val="clear" w:color="000000" w:fill="FFFFFF"/>
            <w:noWrap/>
            <w:vAlign w:val="center"/>
            <w:hideMark/>
          </w:tcPr>
          <w:p w14:paraId="6199258D" w14:textId="77777777" w:rsidR="00B4769A" w:rsidRPr="00B442AF" w:rsidRDefault="00B4769A" w:rsidP="00B4769A">
            <w:pPr>
              <w:jc w:val="center"/>
            </w:pPr>
            <w:r w:rsidRPr="00B442AF">
              <w:t>.10</w:t>
            </w:r>
          </w:p>
        </w:tc>
        <w:tc>
          <w:tcPr>
            <w:tcW w:w="1701" w:type="dxa"/>
            <w:tcBorders>
              <w:top w:val="nil"/>
              <w:left w:val="nil"/>
              <w:bottom w:val="single" w:sz="4" w:space="0" w:color="auto"/>
              <w:right w:val="single" w:sz="4" w:space="0" w:color="auto"/>
            </w:tcBorders>
            <w:shd w:val="clear" w:color="000000" w:fill="FFFFFF"/>
            <w:noWrap/>
            <w:vAlign w:val="center"/>
            <w:hideMark/>
          </w:tcPr>
          <w:p w14:paraId="4B42749A" w14:textId="77777777" w:rsidR="00B4769A" w:rsidRPr="00B442AF" w:rsidRDefault="00B4769A" w:rsidP="00B4769A">
            <w:pPr>
              <w:jc w:val="center"/>
            </w:pPr>
            <w:r w:rsidRPr="00B442AF">
              <w:t>05 3 01 P1340</w:t>
            </w:r>
          </w:p>
        </w:tc>
        <w:tc>
          <w:tcPr>
            <w:tcW w:w="1134" w:type="dxa"/>
            <w:tcBorders>
              <w:top w:val="nil"/>
              <w:left w:val="nil"/>
              <w:bottom w:val="nil"/>
              <w:right w:val="single" w:sz="4" w:space="0" w:color="auto"/>
            </w:tcBorders>
            <w:shd w:val="clear" w:color="000000" w:fill="FFFFFF"/>
            <w:noWrap/>
            <w:vAlign w:val="center"/>
            <w:hideMark/>
          </w:tcPr>
          <w:p w14:paraId="4F8024BE" w14:textId="77777777" w:rsidR="00B4769A" w:rsidRPr="00B442AF" w:rsidRDefault="00B4769A" w:rsidP="00B4769A">
            <w:pPr>
              <w:jc w:val="center"/>
            </w:pPr>
            <w:r w:rsidRPr="00B442AF">
              <w:t>500</w:t>
            </w:r>
          </w:p>
        </w:tc>
        <w:tc>
          <w:tcPr>
            <w:tcW w:w="1985" w:type="dxa"/>
            <w:tcBorders>
              <w:top w:val="nil"/>
              <w:left w:val="nil"/>
              <w:bottom w:val="single" w:sz="4" w:space="0" w:color="auto"/>
              <w:right w:val="single" w:sz="8" w:space="0" w:color="auto"/>
            </w:tcBorders>
            <w:shd w:val="clear" w:color="auto" w:fill="auto"/>
            <w:noWrap/>
            <w:vAlign w:val="center"/>
            <w:hideMark/>
          </w:tcPr>
          <w:p w14:paraId="020E5CFA" w14:textId="77777777" w:rsidR="00B4769A" w:rsidRPr="00B442AF" w:rsidRDefault="00B4769A" w:rsidP="00B4769A">
            <w:pPr>
              <w:jc w:val="center"/>
            </w:pPr>
            <w:r w:rsidRPr="00B442AF">
              <w:t>52 600,00</w:t>
            </w:r>
          </w:p>
        </w:tc>
        <w:tc>
          <w:tcPr>
            <w:tcW w:w="1985" w:type="dxa"/>
            <w:tcBorders>
              <w:top w:val="nil"/>
              <w:left w:val="nil"/>
              <w:bottom w:val="single" w:sz="4" w:space="0" w:color="auto"/>
              <w:right w:val="single" w:sz="8" w:space="0" w:color="auto"/>
            </w:tcBorders>
            <w:shd w:val="clear" w:color="000000" w:fill="FFFFFF"/>
            <w:vAlign w:val="center"/>
            <w:hideMark/>
          </w:tcPr>
          <w:p w14:paraId="7C118F06" w14:textId="77777777" w:rsidR="00B4769A" w:rsidRPr="00B442AF" w:rsidRDefault="00B4769A" w:rsidP="00B4769A">
            <w:pPr>
              <w:jc w:val="center"/>
            </w:pPr>
            <w:r w:rsidRPr="00B442AF">
              <w:t>52 600,00</w:t>
            </w:r>
          </w:p>
        </w:tc>
        <w:tc>
          <w:tcPr>
            <w:tcW w:w="850" w:type="dxa"/>
            <w:tcBorders>
              <w:top w:val="nil"/>
              <w:left w:val="nil"/>
              <w:bottom w:val="single" w:sz="4" w:space="0" w:color="auto"/>
              <w:right w:val="single" w:sz="8" w:space="0" w:color="auto"/>
            </w:tcBorders>
            <w:shd w:val="clear" w:color="000000" w:fill="FFFFFF"/>
            <w:vAlign w:val="center"/>
            <w:hideMark/>
          </w:tcPr>
          <w:p w14:paraId="48A8DFD4" w14:textId="77777777" w:rsidR="00B4769A" w:rsidRPr="00B442AF" w:rsidRDefault="00B4769A" w:rsidP="00B4769A">
            <w:pPr>
              <w:jc w:val="center"/>
            </w:pPr>
            <w:r w:rsidRPr="00B442AF">
              <w:t>100%</w:t>
            </w:r>
          </w:p>
        </w:tc>
      </w:tr>
      <w:tr w:rsidR="00B4769A" w:rsidRPr="00B442AF" w14:paraId="6194F2AF" w14:textId="77777777" w:rsidTr="00B4769A">
        <w:trPr>
          <w:trHeight w:val="1182"/>
        </w:trPr>
        <w:tc>
          <w:tcPr>
            <w:tcW w:w="5385" w:type="dxa"/>
            <w:tcBorders>
              <w:top w:val="nil"/>
              <w:left w:val="single" w:sz="8" w:space="0" w:color="auto"/>
              <w:bottom w:val="single" w:sz="4" w:space="0" w:color="auto"/>
              <w:right w:val="nil"/>
            </w:tcBorders>
            <w:shd w:val="clear" w:color="000000" w:fill="FFFFFF"/>
            <w:vAlign w:val="center"/>
            <w:hideMark/>
          </w:tcPr>
          <w:p w14:paraId="341C9FB7" w14:textId="77777777" w:rsidR="00B4769A" w:rsidRPr="00B442AF" w:rsidRDefault="00B4769A" w:rsidP="00B4769A">
            <w:r w:rsidRPr="00B442AF">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4927F863"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1D70BDB1" w14:textId="77777777" w:rsidR="00B4769A" w:rsidRPr="00B442AF" w:rsidRDefault="00B4769A" w:rsidP="00B4769A">
            <w:pPr>
              <w:jc w:val="center"/>
            </w:pPr>
            <w:r w:rsidRPr="00B442AF">
              <w:t>.03</w:t>
            </w:r>
          </w:p>
        </w:tc>
        <w:tc>
          <w:tcPr>
            <w:tcW w:w="804" w:type="dxa"/>
            <w:tcBorders>
              <w:top w:val="nil"/>
              <w:left w:val="nil"/>
              <w:bottom w:val="single" w:sz="4" w:space="0" w:color="auto"/>
              <w:right w:val="single" w:sz="4" w:space="0" w:color="auto"/>
            </w:tcBorders>
            <w:shd w:val="clear" w:color="000000" w:fill="FFFFFF"/>
            <w:noWrap/>
            <w:vAlign w:val="center"/>
            <w:hideMark/>
          </w:tcPr>
          <w:p w14:paraId="0929ECF8" w14:textId="77777777" w:rsidR="00B4769A" w:rsidRPr="00B442AF" w:rsidRDefault="00B4769A" w:rsidP="00B4769A">
            <w:pPr>
              <w:jc w:val="center"/>
            </w:pPr>
            <w:r w:rsidRPr="00B442AF">
              <w:t>.10</w:t>
            </w:r>
          </w:p>
        </w:tc>
        <w:tc>
          <w:tcPr>
            <w:tcW w:w="1701" w:type="dxa"/>
            <w:tcBorders>
              <w:top w:val="nil"/>
              <w:left w:val="nil"/>
              <w:bottom w:val="single" w:sz="4" w:space="0" w:color="auto"/>
              <w:right w:val="single" w:sz="4" w:space="0" w:color="auto"/>
            </w:tcBorders>
            <w:shd w:val="clear" w:color="000000" w:fill="FFFFFF"/>
            <w:noWrap/>
            <w:vAlign w:val="center"/>
            <w:hideMark/>
          </w:tcPr>
          <w:p w14:paraId="2874AC61" w14:textId="77777777" w:rsidR="00B4769A" w:rsidRPr="00B442AF" w:rsidRDefault="00B4769A" w:rsidP="00B4769A">
            <w:pPr>
              <w:jc w:val="center"/>
            </w:pPr>
            <w:r w:rsidRPr="00B442AF">
              <w:t>05 4 03 20170</w:t>
            </w:r>
          </w:p>
        </w:tc>
        <w:tc>
          <w:tcPr>
            <w:tcW w:w="1134" w:type="dxa"/>
            <w:tcBorders>
              <w:top w:val="single" w:sz="4" w:space="0" w:color="auto"/>
              <w:left w:val="nil"/>
              <w:bottom w:val="nil"/>
              <w:right w:val="single" w:sz="4" w:space="0" w:color="auto"/>
            </w:tcBorders>
            <w:shd w:val="clear" w:color="auto" w:fill="auto"/>
            <w:noWrap/>
            <w:vAlign w:val="center"/>
            <w:hideMark/>
          </w:tcPr>
          <w:p w14:paraId="1F05C741"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3BB9BD10" w14:textId="77777777" w:rsidR="00B4769A" w:rsidRPr="00B442AF" w:rsidRDefault="00B4769A" w:rsidP="00B4769A">
            <w:pPr>
              <w:jc w:val="center"/>
            </w:pPr>
            <w:r w:rsidRPr="00B442AF">
              <w:t>955 000,00</w:t>
            </w:r>
          </w:p>
        </w:tc>
        <w:tc>
          <w:tcPr>
            <w:tcW w:w="1985" w:type="dxa"/>
            <w:tcBorders>
              <w:top w:val="nil"/>
              <w:left w:val="nil"/>
              <w:bottom w:val="single" w:sz="4" w:space="0" w:color="auto"/>
              <w:right w:val="single" w:sz="8" w:space="0" w:color="auto"/>
            </w:tcBorders>
            <w:shd w:val="clear" w:color="000000" w:fill="FFFFFF"/>
            <w:vAlign w:val="center"/>
            <w:hideMark/>
          </w:tcPr>
          <w:p w14:paraId="5F96EE58" w14:textId="77777777" w:rsidR="00B4769A" w:rsidRPr="00B442AF" w:rsidRDefault="00B4769A" w:rsidP="00B4769A">
            <w:pPr>
              <w:jc w:val="center"/>
            </w:pPr>
            <w:r w:rsidRPr="00B442AF">
              <w:t>627 026,03</w:t>
            </w:r>
          </w:p>
        </w:tc>
        <w:tc>
          <w:tcPr>
            <w:tcW w:w="850" w:type="dxa"/>
            <w:tcBorders>
              <w:top w:val="nil"/>
              <w:left w:val="nil"/>
              <w:bottom w:val="single" w:sz="4" w:space="0" w:color="auto"/>
              <w:right w:val="single" w:sz="8" w:space="0" w:color="auto"/>
            </w:tcBorders>
            <w:shd w:val="clear" w:color="000000" w:fill="FFFFFF"/>
            <w:vAlign w:val="center"/>
            <w:hideMark/>
          </w:tcPr>
          <w:p w14:paraId="3C429683" w14:textId="77777777" w:rsidR="00B4769A" w:rsidRPr="00B442AF" w:rsidRDefault="00B4769A" w:rsidP="00B4769A">
            <w:pPr>
              <w:jc w:val="center"/>
            </w:pPr>
            <w:r w:rsidRPr="00B442AF">
              <w:t>66%</w:t>
            </w:r>
          </w:p>
        </w:tc>
      </w:tr>
      <w:tr w:rsidR="00B4769A" w:rsidRPr="00B442AF" w14:paraId="3EC3B867" w14:textId="77777777" w:rsidTr="00B4769A">
        <w:trPr>
          <w:trHeight w:val="1060"/>
        </w:trPr>
        <w:tc>
          <w:tcPr>
            <w:tcW w:w="5385" w:type="dxa"/>
            <w:tcBorders>
              <w:top w:val="nil"/>
              <w:left w:val="single" w:sz="8" w:space="0" w:color="auto"/>
              <w:bottom w:val="single" w:sz="4" w:space="0" w:color="auto"/>
              <w:right w:val="nil"/>
            </w:tcBorders>
            <w:shd w:val="clear" w:color="000000" w:fill="FFFFFF"/>
            <w:vAlign w:val="center"/>
            <w:hideMark/>
          </w:tcPr>
          <w:p w14:paraId="2A2F0E46" w14:textId="77777777" w:rsidR="00B4769A" w:rsidRPr="00B442AF" w:rsidRDefault="00B4769A" w:rsidP="00B4769A">
            <w:r w:rsidRPr="00B442AF">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6A436014"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35C9D880" w14:textId="77777777" w:rsidR="00B4769A" w:rsidRPr="00B442AF" w:rsidRDefault="00B4769A" w:rsidP="00B4769A">
            <w:pPr>
              <w:jc w:val="center"/>
            </w:pPr>
            <w:r w:rsidRPr="00B442AF">
              <w:t>.03</w:t>
            </w:r>
          </w:p>
        </w:tc>
        <w:tc>
          <w:tcPr>
            <w:tcW w:w="804" w:type="dxa"/>
            <w:tcBorders>
              <w:top w:val="nil"/>
              <w:left w:val="nil"/>
              <w:bottom w:val="single" w:sz="4" w:space="0" w:color="auto"/>
              <w:right w:val="single" w:sz="4" w:space="0" w:color="auto"/>
            </w:tcBorders>
            <w:shd w:val="clear" w:color="000000" w:fill="FFFFFF"/>
            <w:noWrap/>
            <w:vAlign w:val="center"/>
            <w:hideMark/>
          </w:tcPr>
          <w:p w14:paraId="1B837C4C" w14:textId="77777777" w:rsidR="00B4769A" w:rsidRPr="00B442AF" w:rsidRDefault="00B4769A" w:rsidP="00B4769A">
            <w:pPr>
              <w:jc w:val="center"/>
            </w:pPr>
            <w:r w:rsidRPr="00B442AF">
              <w:t>.10</w:t>
            </w:r>
          </w:p>
        </w:tc>
        <w:tc>
          <w:tcPr>
            <w:tcW w:w="1701" w:type="dxa"/>
            <w:tcBorders>
              <w:top w:val="nil"/>
              <w:left w:val="nil"/>
              <w:bottom w:val="single" w:sz="4" w:space="0" w:color="auto"/>
              <w:right w:val="single" w:sz="4" w:space="0" w:color="auto"/>
            </w:tcBorders>
            <w:shd w:val="clear" w:color="000000" w:fill="FFFFFF"/>
            <w:noWrap/>
            <w:vAlign w:val="center"/>
            <w:hideMark/>
          </w:tcPr>
          <w:p w14:paraId="1E442243" w14:textId="77777777" w:rsidR="00B4769A" w:rsidRPr="00B442AF" w:rsidRDefault="00B4769A" w:rsidP="00B4769A">
            <w:pPr>
              <w:jc w:val="center"/>
            </w:pPr>
            <w:r w:rsidRPr="00B442AF">
              <w:t>05 4 03 20410</w:t>
            </w:r>
          </w:p>
        </w:tc>
        <w:tc>
          <w:tcPr>
            <w:tcW w:w="1134" w:type="dxa"/>
            <w:tcBorders>
              <w:top w:val="single" w:sz="4" w:space="0" w:color="auto"/>
              <w:left w:val="nil"/>
              <w:bottom w:val="nil"/>
              <w:right w:val="single" w:sz="4" w:space="0" w:color="auto"/>
            </w:tcBorders>
            <w:shd w:val="clear" w:color="auto" w:fill="auto"/>
            <w:noWrap/>
            <w:vAlign w:val="center"/>
            <w:hideMark/>
          </w:tcPr>
          <w:p w14:paraId="36E33616"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459ECA5A" w14:textId="77777777" w:rsidR="00B4769A" w:rsidRPr="00B442AF" w:rsidRDefault="00B4769A" w:rsidP="00B4769A">
            <w:pPr>
              <w:jc w:val="center"/>
            </w:pPr>
            <w:r w:rsidRPr="00B442AF">
              <w:t>226 000,00</w:t>
            </w:r>
          </w:p>
        </w:tc>
        <w:tc>
          <w:tcPr>
            <w:tcW w:w="1985" w:type="dxa"/>
            <w:tcBorders>
              <w:top w:val="nil"/>
              <w:left w:val="nil"/>
              <w:bottom w:val="single" w:sz="4" w:space="0" w:color="auto"/>
              <w:right w:val="single" w:sz="8" w:space="0" w:color="auto"/>
            </w:tcBorders>
            <w:shd w:val="clear" w:color="000000" w:fill="FFFFFF"/>
            <w:vAlign w:val="center"/>
            <w:hideMark/>
          </w:tcPr>
          <w:p w14:paraId="77C5A8CC" w14:textId="77777777" w:rsidR="00B4769A" w:rsidRPr="00B442AF" w:rsidRDefault="00B4769A" w:rsidP="00B4769A">
            <w:pPr>
              <w:jc w:val="center"/>
            </w:pPr>
            <w:r w:rsidRPr="00B442AF">
              <w:t>226 000,00</w:t>
            </w:r>
          </w:p>
        </w:tc>
        <w:tc>
          <w:tcPr>
            <w:tcW w:w="850" w:type="dxa"/>
            <w:tcBorders>
              <w:top w:val="nil"/>
              <w:left w:val="nil"/>
              <w:bottom w:val="single" w:sz="4" w:space="0" w:color="auto"/>
              <w:right w:val="single" w:sz="8" w:space="0" w:color="auto"/>
            </w:tcBorders>
            <w:shd w:val="clear" w:color="000000" w:fill="FFFFFF"/>
            <w:vAlign w:val="center"/>
            <w:hideMark/>
          </w:tcPr>
          <w:p w14:paraId="74E98C99" w14:textId="77777777" w:rsidR="00B4769A" w:rsidRPr="00B442AF" w:rsidRDefault="00B4769A" w:rsidP="00B4769A">
            <w:pPr>
              <w:jc w:val="center"/>
            </w:pPr>
            <w:r w:rsidRPr="00B442AF">
              <w:t>100%</w:t>
            </w:r>
          </w:p>
        </w:tc>
      </w:tr>
      <w:tr w:rsidR="00B4769A" w:rsidRPr="00B442AF" w14:paraId="25456D2E" w14:textId="77777777" w:rsidTr="00B4769A">
        <w:trPr>
          <w:trHeight w:val="625"/>
        </w:trPr>
        <w:tc>
          <w:tcPr>
            <w:tcW w:w="5385" w:type="dxa"/>
            <w:tcBorders>
              <w:top w:val="nil"/>
              <w:left w:val="single" w:sz="8" w:space="0" w:color="auto"/>
              <w:bottom w:val="single" w:sz="4" w:space="0" w:color="auto"/>
              <w:right w:val="nil"/>
            </w:tcBorders>
            <w:shd w:val="clear" w:color="000000" w:fill="FFFFFF"/>
            <w:vAlign w:val="center"/>
            <w:hideMark/>
          </w:tcPr>
          <w:p w14:paraId="758613C4" w14:textId="77777777" w:rsidR="00B4769A" w:rsidRPr="00B442AF" w:rsidRDefault="00B4769A" w:rsidP="00B4769A">
            <w:r w:rsidRPr="00B442AF">
              <w:lastRenderedPageBreak/>
              <w:t>Поощрение членов добровольной народной дружины (Социальное обеспечение и иные выплаты населению)</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33B149EE"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336DEF87" w14:textId="77777777" w:rsidR="00B4769A" w:rsidRPr="00B442AF" w:rsidRDefault="00B4769A" w:rsidP="00B4769A">
            <w:pPr>
              <w:jc w:val="center"/>
            </w:pPr>
            <w:r w:rsidRPr="00B442AF">
              <w:t>.03</w:t>
            </w:r>
          </w:p>
        </w:tc>
        <w:tc>
          <w:tcPr>
            <w:tcW w:w="804" w:type="dxa"/>
            <w:tcBorders>
              <w:top w:val="nil"/>
              <w:left w:val="nil"/>
              <w:bottom w:val="single" w:sz="4" w:space="0" w:color="auto"/>
              <w:right w:val="single" w:sz="4" w:space="0" w:color="auto"/>
            </w:tcBorders>
            <w:shd w:val="clear" w:color="000000" w:fill="FFFFFF"/>
            <w:noWrap/>
            <w:vAlign w:val="center"/>
            <w:hideMark/>
          </w:tcPr>
          <w:p w14:paraId="1B8ACD23" w14:textId="77777777" w:rsidR="00B4769A" w:rsidRPr="00B442AF" w:rsidRDefault="00B4769A" w:rsidP="00B4769A">
            <w:pPr>
              <w:jc w:val="center"/>
            </w:pPr>
            <w:r w:rsidRPr="00B442AF">
              <w:t>.14</w:t>
            </w:r>
          </w:p>
        </w:tc>
        <w:tc>
          <w:tcPr>
            <w:tcW w:w="1701" w:type="dxa"/>
            <w:tcBorders>
              <w:top w:val="nil"/>
              <w:left w:val="nil"/>
              <w:bottom w:val="single" w:sz="4" w:space="0" w:color="auto"/>
              <w:right w:val="single" w:sz="4" w:space="0" w:color="auto"/>
            </w:tcBorders>
            <w:shd w:val="clear" w:color="000000" w:fill="FFFFFF"/>
            <w:noWrap/>
            <w:vAlign w:val="center"/>
            <w:hideMark/>
          </w:tcPr>
          <w:p w14:paraId="36EC68F2" w14:textId="77777777" w:rsidR="00B4769A" w:rsidRPr="00B442AF" w:rsidRDefault="00B4769A" w:rsidP="00B4769A">
            <w:pPr>
              <w:jc w:val="center"/>
            </w:pPr>
            <w:r w:rsidRPr="00B442AF">
              <w:t>05 4 02 20450</w:t>
            </w:r>
          </w:p>
        </w:tc>
        <w:tc>
          <w:tcPr>
            <w:tcW w:w="1134" w:type="dxa"/>
            <w:tcBorders>
              <w:top w:val="single" w:sz="4" w:space="0" w:color="auto"/>
              <w:left w:val="nil"/>
              <w:bottom w:val="nil"/>
              <w:right w:val="single" w:sz="4" w:space="0" w:color="auto"/>
            </w:tcBorders>
            <w:shd w:val="clear" w:color="auto" w:fill="auto"/>
            <w:noWrap/>
            <w:vAlign w:val="center"/>
            <w:hideMark/>
          </w:tcPr>
          <w:p w14:paraId="2682CC5B" w14:textId="77777777" w:rsidR="00B4769A" w:rsidRPr="00B442AF" w:rsidRDefault="00B4769A" w:rsidP="00B4769A">
            <w:pPr>
              <w:jc w:val="center"/>
            </w:pPr>
            <w:r w:rsidRPr="00B442AF">
              <w:t>300</w:t>
            </w:r>
          </w:p>
        </w:tc>
        <w:tc>
          <w:tcPr>
            <w:tcW w:w="1985" w:type="dxa"/>
            <w:tcBorders>
              <w:top w:val="nil"/>
              <w:left w:val="nil"/>
              <w:bottom w:val="single" w:sz="4" w:space="0" w:color="auto"/>
              <w:right w:val="single" w:sz="8" w:space="0" w:color="auto"/>
            </w:tcBorders>
            <w:shd w:val="clear" w:color="auto" w:fill="auto"/>
            <w:noWrap/>
            <w:vAlign w:val="center"/>
            <w:hideMark/>
          </w:tcPr>
          <w:p w14:paraId="02E67AA1" w14:textId="77777777" w:rsidR="00B4769A" w:rsidRPr="00B442AF" w:rsidRDefault="00B4769A" w:rsidP="00B4769A">
            <w:pPr>
              <w:jc w:val="center"/>
            </w:pPr>
            <w:r w:rsidRPr="00B442AF">
              <w:t>25 000,00</w:t>
            </w:r>
          </w:p>
        </w:tc>
        <w:tc>
          <w:tcPr>
            <w:tcW w:w="1985" w:type="dxa"/>
            <w:tcBorders>
              <w:top w:val="nil"/>
              <w:left w:val="nil"/>
              <w:bottom w:val="single" w:sz="4" w:space="0" w:color="auto"/>
              <w:right w:val="single" w:sz="8" w:space="0" w:color="auto"/>
            </w:tcBorders>
            <w:shd w:val="clear" w:color="000000" w:fill="FFFFFF"/>
            <w:vAlign w:val="center"/>
            <w:hideMark/>
          </w:tcPr>
          <w:p w14:paraId="5EFB3579"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663F4BA2" w14:textId="77777777" w:rsidR="00B4769A" w:rsidRPr="00B442AF" w:rsidRDefault="00B4769A" w:rsidP="00B4769A">
            <w:pPr>
              <w:jc w:val="center"/>
            </w:pPr>
            <w:r w:rsidRPr="00B442AF">
              <w:t>0%</w:t>
            </w:r>
          </w:p>
        </w:tc>
      </w:tr>
      <w:tr w:rsidR="00B4769A" w:rsidRPr="00B442AF" w14:paraId="2175395B" w14:textId="77777777" w:rsidTr="00B4769A">
        <w:trPr>
          <w:trHeight w:val="1875"/>
        </w:trPr>
        <w:tc>
          <w:tcPr>
            <w:tcW w:w="5385" w:type="dxa"/>
            <w:tcBorders>
              <w:top w:val="nil"/>
              <w:left w:val="single" w:sz="8" w:space="0" w:color="auto"/>
              <w:bottom w:val="single" w:sz="4" w:space="0" w:color="auto"/>
              <w:right w:val="nil"/>
            </w:tcBorders>
            <w:shd w:val="clear" w:color="000000" w:fill="FFFFFF"/>
            <w:vAlign w:val="center"/>
            <w:hideMark/>
          </w:tcPr>
          <w:p w14:paraId="737A43B1" w14:textId="77777777" w:rsidR="00B4769A" w:rsidRPr="00B442AF" w:rsidRDefault="00B4769A" w:rsidP="00B4769A">
            <w:r w:rsidRPr="00B442AF">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3483D02B"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3FD5C6A1" w14:textId="77777777" w:rsidR="00B4769A" w:rsidRPr="00B442AF" w:rsidRDefault="00B4769A" w:rsidP="00B4769A">
            <w:pPr>
              <w:jc w:val="center"/>
            </w:pPr>
            <w:r w:rsidRPr="00B442AF">
              <w:t>.04</w:t>
            </w:r>
          </w:p>
        </w:tc>
        <w:tc>
          <w:tcPr>
            <w:tcW w:w="804" w:type="dxa"/>
            <w:tcBorders>
              <w:top w:val="nil"/>
              <w:left w:val="nil"/>
              <w:bottom w:val="single" w:sz="4" w:space="0" w:color="auto"/>
              <w:right w:val="single" w:sz="4" w:space="0" w:color="auto"/>
            </w:tcBorders>
            <w:shd w:val="clear" w:color="000000" w:fill="FFFFFF"/>
            <w:noWrap/>
            <w:vAlign w:val="center"/>
            <w:hideMark/>
          </w:tcPr>
          <w:p w14:paraId="0731F37F" w14:textId="77777777" w:rsidR="00B4769A" w:rsidRPr="00B442AF" w:rsidRDefault="00B4769A" w:rsidP="00B4769A">
            <w:pPr>
              <w:jc w:val="center"/>
            </w:pPr>
            <w:r w:rsidRPr="00B442AF">
              <w:t>.05</w:t>
            </w:r>
          </w:p>
        </w:tc>
        <w:tc>
          <w:tcPr>
            <w:tcW w:w="1701" w:type="dxa"/>
            <w:tcBorders>
              <w:top w:val="nil"/>
              <w:left w:val="nil"/>
              <w:bottom w:val="single" w:sz="4" w:space="0" w:color="auto"/>
              <w:right w:val="single" w:sz="4" w:space="0" w:color="auto"/>
            </w:tcBorders>
            <w:shd w:val="clear" w:color="000000" w:fill="FFFFFF"/>
            <w:noWrap/>
            <w:vAlign w:val="center"/>
            <w:hideMark/>
          </w:tcPr>
          <w:p w14:paraId="2256FCEC" w14:textId="77777777" w:rsidR="00B4769A" w:rsidRPr="00B442AF" w:rsidRDefault="00B4769A" w:rsidP="00B4769A">
            <w:pPr>
              <w:jc w:val="center"/>
            </w:pPr>
            <w:r w:rsidRPr="00B442AF">
              <w:t>05 4 04 20570</w:t>
            </w:r>
          </w:p>
        </w:tc>
        <w:tc>
          <w:tcPr>
            <w:tcW w:w="1134" w:type="dxa"/>
            <w:tcBorders>
              <w:top w:val="single" w:sz="4" w:space="0" w:color="auto"/>
              <w:left w:val="nil"/>
              <w:bottom w:val="nil"/>
              <w:right w:val="single" w:sz="4" w:space="0" w:color="auto"/>
            </w:tcBorders>
            <w:shd w:val="clear" w:color="auto" w:fill="auto"/>
            <w:noWrap/>
            <w:vAlign w:val="center"/>
            <w:hideMark/>
          </w:tcPr>
          <w:p w14:paraId="7E319C88"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504F1374" w14:textId="77777777" w:rsidR="00B4769A" w:rsidRPr="00B442AF" w:rsidRDefault="00B4769A" w:rsidP="00B4769A">
            <w:pPr>
              <w:jc w:val="center"/>
            </w:pPr>
            <w:r w:rsidRPr="00B442AF">
              <w:t>80 000,00</w:t>
            </w:r>
          </w:p>
        </w:tc>
        <w:tc>
          <w:tcPr>
            <w:tcW w:w="1985" w:type="dxa"/>
            <w:tcBorders>
              <w:top w:val="nil"/>
              <w:left w:val="nil"/>
              <w:bottom w:val="single" w:sz="4" w:space="0" w:color="auto"/>
              <w:right w:val="single" w:sz="8" w:space="0" w:color="auto"/>
            </w:tcBorders>
            <w:shd w:val="clear" w:color="000000" w:fill="FFFFFF"/>
            <w:vAlign w:val="center"/>
            <w:hideMark/>
          </w:tcPr>
          <w:p w14:paraId="04AA2156"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0DCD8BB4" w14:textId="77777777" w:rsidR="00B4769A" w:rsidRPr="00B442AF" w:rsidRDefault="00B4769A" w:rsidP="00B4769A">
            <w:pPr>
              <w:jc w:val="center"/>
            </w:pPr>
            <w:r w:rsidRPr="00B442AF">
              <w:t>0%</w:t>
            </w:r>
          </w:p>
        </w:tc>
      </w:tr>
      <w:tr w:rsidR="00B4769A" w:rsidRPr="00B442AF" w14:paraId="2CCE9704" w14:textId="77777777" w:rsidTr="00B4769A">
        <w:trPr>
          <w:trHeight w:val="1875"/>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29261E0B" w14:textId="77777777" w:rsidR="00B4769A" w:rsidRPr="00B442AF" w:rsidRDefault="00B4769A" w:rsidP="00B4769A">
            <w:r w:rsidRPr="00B442AF">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365B5880"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695EEB6F" w14:textId="77777777" w:rsidR="00B4769A" w:rsidRPr="00B442AF" w:rsidRDefault="00B4769A" w:rsidP="00B4769A">
            <w:pPr>
              <w:jc w:val="center"/>
            </w:pPr>
            <w:r w:rsidRPr="00B442AF">
              <w:t>.04</w:t>
            </w:r>
          </w:p>
        </w:tc>
        <w:tc>
          <w:tcPr>
            <w:tcW w:w="804" w:type="dxa"/>
            <w:tcBorders>
              <w:top w:val="nil"/>
              <w:left w:val="nil"/>
              <w:bottom w:val="single" w:sz="4" w:space="0" w:color="auto"/>
              <w:right w:val="single" w:sz="4" w:space="0" w:color="auto"/>
            </w:tcBorders>
            <w:shd w:val="clear" w:color="000000" w:fill="FFFFFF"/>
            <w:noWrap/>
            <w:vAlign w:val="center"/>
            <w:hideMark/>
          </w:tcPr>
          <w:p w14:paraId="797ADF5B" w14:textId="77777777" w:rsidR="00B4769A" w:rsidRPr="00B442AF" w:rsidRDefault="00B4769A" w:rsidP="00B4769A">
            <w:pPr>
              <w:jc w:val="center"/>
            </w:pPr>
            <w:r w:rsidRPr="00B442AF">
              <w:t>.05</w:t>
            </w:r>
          </w:p>
        </w:tc>
        <w:tc>
          <w:tcPr>
            <w:tcW w:w="1701" w:type="dxa"/>
            <w:tcBorders>
              <w:top w:val="nil"/>
              <w:left w:val="nil"/>
              <w:bottom w:val="single" w:sz="4" w:space="0" w:color="auto"/>
              <w:right w:val="single" w:sz="4" w:space="0" w:color="auto"/>
            </w:tcBorders>
            <w:shd w:val="clear" w:color="000000" w:fill="FFFFFF"/>
            <w:noWrap/>
            <w:vAlign w:val="center"/>
            <w:hideMark/>
          </w:tcPr>
          <w:p w14:paraId="79D7A4AF" w14:textId="77777777" w:rsidR="00B4769A" w:rsidRPr="00B442AF" w:rsidRDefault="00B4769A" w:rsidP="00B4769A">
            <w:pPr>
              <w:jc w:val="center"/>
            </w:pPr>
            <w:r w:rsidRPr="00B442AF">
              <w:t>05 4 04 80370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0D5CCE0"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05219E98" w14:textId="77777777" w:rsidR="00B4769A" w:rsidRPr="00B442AF" w:rsidRDefault="00B4769A" w:rsidP="00B4769A">
            <w:pPr>
              <w:jc w:val="center"/>
            </w:pPr>
            <w:r w:rsidRPr="00B442AF">
              <w:t>162 000,00</w:t>
            </w:r>
          </w:p>
        </w:tc>
        <w:tc>
          <w:tcPr>
            <w:tcW w:w="1985" w:type="dxa"/>
            <w:tcBorders>
              <w:top w:val="nil"/>
              <w:left w:val="nil"/>
              <w:bottom w:val="single" w:sz="4" w:space="0" w:color="auto"/>
              <w:right w:val="single" w:sz="8" w:space="0" w:color="auto"/>
            </w:tcBorders>
            <w:shd w:val="clear" w:color="000000" w:fill="FFFFFF"/>
            <w:vAlign w:val="center"/>
            <w:hideMark/>
          </w:tcPr>
          <w:p w14:paraId="75CDF24D" w14:textId="77777777" w:rsidR="00B4769A" w:rsidRPr="00B442AF" w:rsidRDefault="00B4769A" w:rsidP="00B4769A">
            <w:pPr>
              <w:jc w:val="center"/>
            </w:pPr>
            <w:r w:rsidRPr="00B442AF">
              <w:t>160 000,00</w:t>
            </w:r>
          </w:p>
        </w:tc>
        <w:tc>
          <w:tcPr>
            <w:tcW w:w="850" w:type="dxa"/>
            <w:tcBorders>
              <w:top w:val="nil"/>
              <w:left w:val="nil"/>
              <w:bottom w:val="single" w:sz="4" w:space="0" w:color="auto"/>
              <w:right w:val="single" w:sz="8" w:space="0" w:color="auto"/>
            </w:tcBorders>
            <w:shd w:val="clear" w:color="000000" w:fill="FFFFFF"/>
            <w:vAlign w:val="center"/>
            <w:hideMark/>
          </w:tcPr>
          <w:p w14:paraId="78D55FF1" w14:textId="77777777" w:rsidR="00B4769A" w:rsidRPr="00B442AF" w:rsidRDefault="00B4769A" w:rsidP="00B4769A">
            <w:pPr>
              <w:jc w:val="center"/>
            </w:pPr>
            <w:r w:rsidRPr="00B442AF">
              <w:t>99%</w:t>
            </w:r>
          </w:p>
        </w:tc>
      </w:tr>
      <w:tr w:rsidR="00B4769A" w:rsidRPr="00B442AF" w14:paraId="16278C7D" w14:textId="77777777" w:rsidTr="00B4769A">
        <w:trPr>
          <w:trHeight w:val="2568"/>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0C842EAD" w14:textId="77777777" w:rsidR="00B4769A" w:rsidRPr="00B442AF" w:rsidRDefault="00B4769A" w:rsidP="00B4769A">
            <w:r w:rsidRPr="00B442AF">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45FF5B7E"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7065D6E6" w14:textId="77777777" w:rsidR="00B4769A" w:rsidRPr="00B442AF" w:rsidRDefault="00B4769A" w:rsidP="00B4769A">
            <w:pPr>
              <w:jc w:val="center"/>
            </w:pPr>
            <w:r w:rsidRPr="00B442AF">
              <w:t>.04</w:t>
            </w:r>
          </w:p>
        </w:tc>
        <w:tc>
          <w:tcPr>
            <w:tcW w:w="804" w:type="dxa"/>
            <w:tcBorders>
              <w:top w:val="nil"/>
              <w:left w:val="nil"/>
              <w:bottom w:val="single" w:sz="4" w:space="0" w:color="auto"/>
              <w:right w:val="single" w:sz="4" w:space="0" w:color="auto"/>
            </w:tcBorders>
            <w:shd w:val="clear" w:color="000000" w:fill="FFFFFF"/>
            <w:noWrap/>
            <w:vAlign w:val="center"/>
            <w:hideMark/>
          </w:tcPr>
          <w:p w14:paraId="0DF22580" w14:textId="77777777" w:rsidR="00B4769A" w:rsidRPr="00B442AF" w:rsidRDefault="00B4769A" w:rsidP="00B4769A">
            <w:pPr>
              <w:jc w:val="center"/>
            </w:pPr>
            <w:r w:rsidRPr="00B442AF">
              <w:t>.05</w:t>
            </w:r>
          </w:p>
        </w:tc>
        <w:tc>
          <w:tcPr>
            <w:tcW w:w="1701" w:type="dxa"/>
            <w:tcBorders>
              <w:top w:val="nil"/>
              <w:left w:val="nil"/>
              <w:bottom w:val="single" w:sz="4" w:space="0" w:color="auto"/>
              <w:right w:val="single" w:sz="4" w:space="0" w:color="auto"/>
            </w:tcBorders>
            <w:shd w:val="clear" w:color="000000" w:fill="FFFFFF"/>
            <w:noWrap/>
            <w:vAlign w:val="center"/>
            <w:hideMark/>
          </w:tcPr>
          <w:p w14:paraId="1D95615D" w14:textId="77777777" w:rsidR="00B4769A" w:rsidRPr="00B442AF" w:rsidRDefault="00B4769A" w:rsidP="00B4769A">
            <w:pPr>
              <w:jc w:val="center"/>
            </w:pPr>
            <w:r w:rsidRPr="00B442AF">
              <w:t>07 3 01 82400</w:t>
            </w:r>
          </w:p>
        </w:tc>
        <w:tc>
          <w:tcPr>
            <w:tcW w:w="1134" w:type="dxa"/>
            <w:tcBorders>
              <w:top w:val="nil"/>
              <w:left w:val="nil"/>
              <w:bottom w:val="single" w:sz="4" w:space="0" w:color="auto"/>
              <w:right w:val="single" w:sz="4" w:space="0" w:color="auto"/>
            </w:tcBorders>
            <w:shd w:val="clear" w:color="auto" w:fill="auto"/>
            <w:noWrap/>
            <w:vAlign w:val="center"/>
            <w:hideMark/>
          </w:tcPr>
          <w:p w14:paraId="06C4F9AA"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4DAAB02B" w14:textId="77777777" w:rsidR="00B4769A" w:rsidRPr="00B442AF" w:rsidRDefault="00B4769A" w:rsidP="00B4769A">
            <w:pPr>
              <w:jc w:val="center"/>
            </w:pPr>
            <w:r w:rsidRPr="00B442AF">
              <w:t>24 217,62</w:t>
            </w:r>
          </w:p>
        </w:tc>
        <w:tc>
          <w:tcPr>
            <w:tcW w:w="1985" w:type="dxa"/>
            <w:tcBorders>
              <w:top w:val="nil"/>
              <w:left w:val="nil"/>
              <w:bottom w:val="single" w:sz="4" w:space="0" w:color="auto"/>
              <w:right w:val="single" w:sz="8" w:space="0" w:color="auto"/>
            </w:tcBorders>
            <w:shd w:val="clear" w:color="000000" w:fill="FFFFFF"/>
            <w:vAlign w:val="center"/>
            <w:hideMark/>
          </w:tcPr>
          <w:p w14:paraId="2835516A"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208129A6" w14:textId="77777777" w:rsidR="00B4769A" w:rsidRPr="00B442AF" w:rsidRDefault="00B4769A" w:rsidP="00B4769A">
            <w:pPr>
              <w:jc w:val="center"/>
            </w:pPr>
            <w:r w:rsidRPr="00B442AF">
              <w:t>0%</w:t>
            </w:r>
          </w:p>
        </w:tc>
      </w:tr>
      <w:tr w:rsidR="00B4769A" w:rsidRPr="00B442AF" w14:paraId="5E0D0D2F" w14:textId="77777777" w:rsidTr="00B4769A">
        <w:trPr>
          <w:trHeight w:val="1250"/>
        </w:trPr>
        <w:tc>
          <w:tcPr>
            <w:tcW w:w="5385" w:type="dxa"/>
            <w:tcBorders>
              <w:top w:val="nil"/>
              <w:left w:val="single" w:sz="8" w:space="0" w:color="auto"/>
              <w:bottom w:val="single" w:sz="4" w:space="0" w:color="auto"/>
              <w:right w:val="single" w:sz="4" w:space="0" w:color="auto"/>
            </w:tcBorders>
            <w:shd w:val="clear" w:color="auto" w:fill="auto"/>
            <w:vAlign w:val="center"/>
            <w:hideMark/>
          </w:tcPr>
          <w:p w14:paraId="06456052" w14:textId="77777777" w:rsidR="00B4769A" w:rsidRPr="00B442AF" w:rsidRDefault="00B4769A" w:rsidP="00B4769A">
            <w:r w:rsidRPr="00B442AF">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2E8CD327"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6B8D3CD5" w14:textId="77777777" w:rsidR="00B4769A" w:rsidRPr="00B442AF" w:rsidRDefault="00B4769A" w:rsidP="00B4769A">
            <w:pPr>
              <w:jc w:val="center"/>
            </w:pPr>
            <w:r w:rsidRPr="00B442AF">
              <w:t>.04</w:t>
            </w:r>
          </w:p>
        </w:tc>
        <w:tc>
          <w:tcPr>
            <w:tcW w:w="804" w:type="dxa"/>
            <w:tcBorders>
              <w:top w:val="nil"/>
              <w:left w:val="nil"/>
              <w:bottom w:val="single" w:sz="4" w:space="0" w:color="auto"/>
              <w:right w:val="single" w:sz="4" w:space="0" w:color="auto"/>
            </w:tcBorders>
            <w:shd w:val="clear" w:color="000000" w:fill="FFFFFF"/>
            <w:noWrap/>
            <w:vAlign w:val="center"/>
            <w:hideMark/>
          </w:tcPr>
          <w:p w14:paraId="2463A407" w14:textId="77777777" w:rsidR="00B4769A" w:rsidRPr="00B442AF" w:rsidRDefault="00B4769A" w:rsidP="00B4769A">
            <w:pPr>
              <w:jc w:val="center"/>
            </w:pPr>
            <w:r w:rsidRPr="00B442AF">
              <w:t>.05</w:t>
            </w:r>
          </w:p>
        </w:tc>
        <w:tc>
          <w:tcPr>
            <w:tcW w:w="1701" w:type="dxa"/>
            <w:tcBorders>
              <w:top w:val="nil"/>
              <w:left w:val="nil"/>
              <w:bottom w:val="single" w:sz="4" w:space="0" w:color="auto"/>
              <w:right w:val="single" w:sz="4" w:space="0" w:color="auto"/>
            </w:tcBorders>
            <w:shd w:val="clear" w:color="auto" w:fill="auto"/>
            <w:vAlign w:val="center"/>
            <w:hideMark/>
          </w:tcPr>
          <w:p w14:paraId="1D9862B5" w14:textId="77777777" w:rsidR="00B4769A" w:rsidRPr="00B442AF" w:rsidRDefault="00B4769A" w:rsidP="00B4769A">
            <w:pPr>
              <w:jc w:val="center"/>
            </w:pPr>
            <w:r w:rsidRPr="00B442AF">
              <w:t>12 3 02 L5990</w:t>
            </w:r>
          </w:p>
        </w:tc>
        <w:tc>
          <w:tcPr>
            <w:tcW w:w="1134" w:type="dxa"/>
            <w:tcBorders>
              <w:top w:val="nil"/>
              <w:left w:val="nil"/>
              <w:bottom w:val="single" w:sz="4" w:space="0" w:color="auto"/>
              <w:right w:val="single" w:sz="4" w:space="0" w:color="auto"/>
            </w:tcBorders>
            <w:shd w:val="clear" w:color="auto" w:fill="auto"/>
            <w:vAlign w:val="center"/>
            <w:hideMark/>
          </w:tcPr>
          <w:p w14:paraId="7A0F7C23"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3F1A485F" w14:textId="77777777" w:rsidR="00B4769A" w:rsidRPr="00B442AF" w:rsidRDefault="00B4769A" w:rsidP="00B4769A">
            <w:pPr>
              <w:jc w:val="center"/>
            </w:pPr>
            <w:r w:rsidRPr="00B442AF">
              <w:t>1 921 021,85</w:t>
            </w:r>
          </w:p>
        </w:tc>
        <w:tc>
          <w:tcPr>
            <w:tcW w:w="1985" w:type="dxa"/>
            <w:tcBorders>
              <w:top w:val="nil"/>
              <w:left w:val="nil"/>
              <w:bottom w:val="single" w:sz="4" w:space="0" w:color="auto"/>
              <w:right w:val="single" w:sz="8" w:space="0" w:color="auto"/>
            </w:tcBorders>
            <w:shd w:val="clear" w:color="000000" w:fill="FFFFFF"/>
            <w:noWrap/>
            <w:vAlign w:val="center"/>
            <w:hideMark/>
          </w:tcPr>
          <w:p w14:paraId="6E572F83"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21C6ADFA" w14:textId="77777777" w:rsidR="00B4769A" w:rsidRPr="00B442AF" w:rsidRDefault="00B4769A" w:rsidP="00B4769A">
            <w:pPr>
              <w:jc w:val="center"/>
            </w:pPr>
            <w:r w:rsidRPr="00B442AF">
              <w:t>0%</w:t>
            </w:r>
          </w:p>
        </w:tc>
      </w:tr>
      <w:tr w:rsidR="00B4769A" w:rsidRPr="00B442AF" w14:paraId="49B4ADF8" w14:textId="77777777" w:rsidTr="00B4769A">
        <w:trPr>
          <w:trHeight w:val="1372"/>
        </w:trPr>
        <w:tc>
          <w:tcPr>
            <w:tcW w:w="5385" w:type="dxa"/>
            <w:tcBorders>
              <w:top w:val="nil"/>
              <w:left w:val="single" w:sz="8" w:space="0" w:color="auto"/>
              <w:bottom w:val="single" w:sz="4" w:space="0" w:color="auto"/>
              <w:right w:val="single" w:sz="4" w:space="0" w:color="auto"/>
            </w:tcBorders>
            <w:shd w:val="clear" w:color="auto" w:fill="auto"/>
            <w:vAlign w:val="center"/>
            <w:hideMark/>
          </w:tcPr>
          <w:p w14:paraId="35BFBB36" w14:textId="77777777" w:rsidR="00B4769A" w:rsidRPr="00B442AF" w:rsidRDefault="00B4769A" w:rsidP="00B4769A">
            <w:r w:rsidRPr="00B442AF">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177DD91E"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51FF06D9" w14:textId="77777777" w:rsidR="00B4769A" w:rsidRPr="00B442AF" w:rsidRDefault="00B4769A" w:rsidP="00B4769A">
            <w:pPr>
              <w:jc w:val="center"/>
            </w:pPr>
            <w:r w:rsidRPr="00B442AF">
              <w:t>.04</w:t>
            </w:r>
          </w:p>
        </w:tc>
        <w:tc>
          <w:tcPr>
            <w:tcW w:w="804" w:type="dxa"/>
            <w:tcBorders>
              <w:top w:val="nil"/>
              <w:left w:val="nil"/>
              <w:bottom w:val="single" w:sz="4" w:space="0" w:color="auto"/>
              <w:right w:val="single" w:sz="4" w:space="0" w:color="auto"/>
            </w:tcBorders>
            <w:shd w:val="clear" w:color="000000" w:fill="FFFFFF"/>
            <w:noWrap/>
            <w:vAlign w:val="center"/>
            <w:hideMark/>
          </w:tcPr>
          <w:p w14:paraId="3FB6A074" w14:textId="77777777" w:rsidR="00B4769A" w:rsidRPr="00B442AF" w:rsidRDefault="00B4769A" w:rsidP="00B4769A">
            <w:pPr>
              <w:jc w:val="center"/>
            </w:pPr>
            <w:r w:rsidRPr="00B442AF">
              <w:t>.09</w:t>
            </w:r>
          </w:p>
        </w:tc>
        <w:tc>
          <w:tcPr>
            <w:tcW w:w="1701" w:type="dxa"/>
            <w:tcBorders>
              <w:top w:val="nil"/>
              <w:left w:val="nil"/>
              <w:bottom w:val="single" w:sz="4" w:space="0" w:color="auto"/>
              <w:right w:val="single" w:sz="4" w:space="0" w:color="auto"/>
            </w:tcBorders>
            <w:shd w:val="clear" w:color="auto" w:fill="auto"/>
            <w:vAlign w:val="center"/>
            <w:hideMark/>
          </w:tcPr>
          <w:p w14:paraId="5C365203" w14:textId="77777777" w:rsidR="00B4769A" w:rsidRPr="00B442AF" w:rsidRDefault="00B4769A" w:rsidP="00B4769A">
            <w:pPr>
              <w:jc w:val="center"/>
            </w:pPr>
            <w:r w:rsidRPr="00B442AF">
              <w:t>08 3 01 21000</w:t>
            </w:r>
          </w:p>
        </w:tc>
        <w:tc>
          <w:tcPr>
            <w:tcW w:w="1134" w:type="dxa"/>
            <w:tcBorders>
              <w:top w:val="nil"/>
              <w:left w:val="nil"/>
              <w:bottom w:val="single" w:sz="4" w:space="0" w:color="auto"/>
              <w:right w:val="single" w:sz="4" w:space="0" w:color="auto"/>
            </w:tcBorders>
            <w:shd w:val="clear" w:color="auto" w:fill="auto"/>
            <w:vAlign w:val="center"/>
            <w:hideMark/>
          </w:tcPr>
          <w:p w14:paraId="2AF52F0F"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1B1B107E" w14:textId="77777777" w:rsidR="00B4769A" w:rsidRPr="00B442AF" w:rsidRDefault="00B4769A" w:rsidP="00B4769A">
            <w:pPr>
              <w:jc w:val="center"/>
            </w:pPr>
            <w:r w:rsidRPr="00B442AF">
              <w:t>19 353,47</w:t>
            </w:r>
          </w:p>
        </w:tc>
        <w:tc>
          <w:tcPr>
            <w:tcW w:w="1985" w:type="dxa"/>
            <w:tcBorders>
              <w:top w:val="nil"/>
              <w:left w:val="nil"/>
              <w:bottom w:val="single" w:sz="4" w:space="0" w:color="auto"/>
              <w:right w:val="single" w:sz="8" w:space="0" w:color="auto"/>
            </w:tcBorders>
            <w:shd w:val="clear" w:color="000000" w:fill="FFFFFF"/>
            <w:noWrap/>
            <w:vAlign w:val="center"/>
            <w:hideMark/>
          </w:tcPr>
          <w:p w14:paraId="78547488" w14:textId="77777777" w:rsidR="00B4769A" w:rsidRPr="00B442AF" w:rsidRDefault="00B4769A" w:rsidP="00B4769A">
            <w:pPr>
              <w:jc w:val="center"/>
            </w:pPr>
            <w:r w:rsidRPr="00B442AF">
              <w:t>19 353,47</w:t>
            </w:r>
          </w:p>
        </w:tc>
        <w:tc>
          <w:tcPr>
            <w:tcW w:w="850" w:type="dxa"/>
            <w:tcBorders>
              <w:top w:val="nil"/>
              <w:left w:val="nil"/>
              <w:bottom w:val="single" w:sz="4" w:space="0" w:color="auto"/>
              <w:right w:val="single" w:sz="8" w:space="0" w:color="auto"/>
            </w:tcBorders>
            <w:shd w:val="clear" w:color="000000" w:fill="FFFFFF"/>
            <w:vAlign w:val="center"/>
            <w:hideMark/>
          </w:tcPr>
          <w:p w14:paraId="5B077F8A" w14:textId="77777777" w:rsidR="00B4769A" w:rsidRPr="00B442AF" w:rsidRDefault="00B4769A" w:rsidP="00B4769A">
            <w:pPr>
              <w:jc w:val="center"/>
            </w:pPr>
            <w:r w:rsidRPr="00B442AF">
              <w:t>100%</w:t>
            </w:r>
          </w:p>
        </w:tc>
      </w:tr>
      <w:tr w:rsidR="00B4769A" w:rsidRPr="00B442AF" w14:paraId="38E5AE36" w14:textId="77777777" w:rsidTr="00B4769A">
        <w:trPr>
          <w:trHeight w:val="1372"/>
        </w:trPr>
        <w:tc>
          <w:tcPr>
            <w:tcW w:w="5385" w:type="dxa"/>
            <w:tcBorders>
              <w:top w:val="nil"/>
              <w:left w:val="single" w:sz="8" w:space="0" w:color="auto"/>
              <w:bottom w:val="single" w:sz="4" w:space="0" w:color="auto"/>
              <w:right w:val="single" w:sz="4" w:space="0" w:color="auto"/>
            </w:tcBorders>
            <w:shd w:val="clear" w:color="auto" w:fill="auto"/>
            <w:vAlign w:val="center"/>
            <w:hideMark/>
          </w:tcPr>
          <w:p w14:paraId="3382DEF5" w14:textId="77777777" w:rsidR="00B4769A" w:rsidRPr="00B442AF" w:rsidRDefault="00B4769A" w:rsidP="00B4769A">
            <w:r w:rsidRPr="00B442AF">
              <w:lastRenderedPageBreak/>
              <w:t>Ремонт автомобильной дороги пл. Советская в с. Писцово Комсомольского района(Закупка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3EB02B01"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076EA294" w14:textId="77777777" w:rsidR="00B4769A" w:rsidRPr="00B442AF" w:rsidRDefault="00B4769A" w:rsidP="00B4769A">
            <w:pPr>
              <w:jc w:val="center"/>
            </w:pPr>
            <w:r w:rsidRPr="00B442AF">
              <w:t>.04</w:t>
            </w:r>
          </w:p>
        </w:tc>
        <w:tc>
          <w:tcPr>
            <w:tcW w:w="804" w:type="dxa"/>
            <w:tcBorders>
              <w:top w:val="nil"/>
              <w:left w:val="nil"/>
              <w:bottom w:val="single" w:sz="4" w:space="0" w:color="auto"/>
              <w:right w:val="single" w:sz="4" w:space="0" w:color="auto"/>
            </w:tcBorders>
            <w:shd w:val="clear" w:color="000000" w:fill="FFFFFF"/>
            <w:noWrap/>
            <w:vAlign w:val="center"/>
            <w:hideMark/>
          </w:tcPr>
          <w:p w14:paraId="3A5FB9BE" w14:textId="77777777" w:rsidR="00B4769A" w:rsidRPr="00B442AF" w:rsidRDefault="00B4769A" w:rsidP="00B4769A">
            <w:pPr>
              <w:jc w:val="center"/>
            </w:pPr>
            <w:r w:rsidRPr="00B442AF">
              <w:t>.09</w:t>
            </w:r>
          </w:p>
        </w:tc>
        <w:tc>
          <w:tcPr>
            <w:tcW w:w="1701" w:type="dxa"/>
            <w:tcBorders>
              <w:top w:val="nil"/>
              <w:left w:val="nil"/>
              <w:bottom w:val="single" w:sz="4" w:space="0" w:color="auto"/>
              <w:right w:val="single" w:sz="4" w:space="0" w:color="auto"/>
            </w:tcBorders>
            <w:shd w:val="clear" w:color="auto" w:fill="auto"/>
            <w:vAlign w:val="center"/>
            <w:hideMark/>
          </w:tcPr>
          <w:p w14:paraId="05658DC9" w14:textId="77777777" w:rsidR="00B4769A" w:rsidRPr="00B442AF" w:rsidRDefault="00B4769A" w:rsidP="00B4769A">
            <w:pPr>
              <w:jc w:val="center"/>
            </w:pPr>
            <w:r w:rsidRPr="00B442AF">
              <w:t>08 3 01 21210</w:t>
            </w:r>
          </w:p>
        </w:tc>
        <w:tc>
          <w:tcPr>
            <w:tcW w:w="1134" w:type="dxa"/>
            <w:tcBorders>
              <w:top w:val="nil"/>
              <w:left w:val="nil"/>
              <w:bottom w:val="single" w:sz="4" w:space="0" w:color="auto"/>
              <w:right w:val="single" w:sz="4" w:space="0" w:color="auto"/>
            </w:tcBorders>
            <w:shd w:val="clear" w:color="auto" w:fill="auto"/>
            <w:vAlign w:val="center"/>
            <w:hideMark/>
          </w:tcPr>
          <w:p w14:paraId="23FD10BE"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3E780FC2" w14:textId="77777777" w:rsidR="00B4769A" w:rsidRPr="00B442AF" w:rsidRDefault="00B4769A" w:rsidP="00B4769A">
            <w:pPr>
              <w:jc w:val="center"/>
            </w:pPr>
            <w:r w:rsidRPr="00B442AF">
              <w:t>8 028 660,59</w:t>
            </w:r>
          </w:p>
        </w:tc>
        <w:tc>
          <w:tcPr>
            <w:tcW w:w="1985" w:type="dxa"/>
            <w:tcBorders>
              <w:top w:val="nil"/>
              <w:left w:val="nil"/>
              <w:bottom w:val="single" w:sz="4" w:space="0" w:color="auto"/>
              <w:right w:val="single" w:sz="8" w:space="0" w:color="auto"/>
            </w:tcBorders>
            <w:shd w:val="clear" w:color="000000" w:fill="FFFFFF"/>
            <w:noWrap/>
            <w:vAlign w:val="center"/>
            <w:hideMark/>
          </w:tcPr>
          <w:p w14:paraId="1F014AF0"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0FA49B47" w14:textId="77777777" w:rsidR="00B4769A" w:rsidRPr="00B442AF" w:rsidRDefault="00B4769A" w:rsidP="00B4769A">
            <w:pPr>
              <w:jc w:val="center"/>
            </w:pPr>
            <w:r w:rsidRPr="00B442AF">
              <w:t>0%</w:t>
            </w:r>
          </w:p>
        </w:tc>
      </w:tr>
      <w:tr w:rsidR="00B4769A" w:rsidRPr="00B442AF" w14:paraId="7053F9E4" w14:textId="77777777" w:rsidTr="00B4769A">
        <w:trPr>
          <w:trHeight w:val="2109"/>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5E592907" w14:textId="77777777" w:rsidR="00B4769A" w:rsidRPr="00B442AF" w:rsidRDefault="00B4769A" w:rsidP="00B4769A">
            <w:r w:rsidRPr="00B442AF">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1D87E276"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01079872" w14:textId="77777777" w:rsidR="00B4769A" w:rsidRPr="00B442AF" w:rsidRDefault="00B4769A" w:rsidP="00B4769A">
            <w:pPr>
              <w:jc w:val="center"/>
            </w:pPr>
            <w:r w:rsidRPr="00B442AF">
              <w:t>.04</w:t>
            </w:r>
          </w:p>
        </w:tc>
        <w:tc>
          <w:tcPr>
            <w:tcW w:w="804" w:type="dxa"/>
            <w:tcBorders>
              <w:top w:val="nil"/>
              <w:left w:val="nil"/>
              <w:bottom w:val="single" w:sz="4" w:space="0" w:color="auto"/>
              <w:right w:val="single" w:sz="4" w:space="0" w:color="auto"/>
            </w:tcBorders>
            <w:shd w:val="clear" w:color="000000" w:fill="FFFFFF"/>
            <w:noWrap/>
            <w:vAlign w:val="center"/>
            <w:hideMark/>
          </w:tcPr>
          <w:p w14:paraId="1B6FFD25" w14:textId="77777777" w:rsidR="00B4769A" w:rsidRPr="00B442AF" w:rsidRDefault="00B4769A" w:rsidP="00B4769A">
            <w:pPr>
              <w:jc w:val="center"/>
            </w:pPr>
            <w:r w:rsidRPr="00B442AF">
              <w:t>.09</w:t>
            </w:r>
          </w:p>
        </w:tc>
        <w:tc>
          <w:tcPr>
            <w:tcW w:w="1701" w:type="dxa"/>
            <w:tcBorders>
              <w:top w:val="nil"/>
              <w:left w:val="nil"/>
              <w:bottom w:val="single" w:sz="4" w:space="0" w:color="auto"/>
              <w:right w:val="single" w:sz="4" w:space="0" w:color="auto"/>
            </w:tcBorders>
            <w:shd w:val="clear" w:color="000000" w:fill="FFFFFF"/>
            <w:noWrap/>
            <w:vAlign w:val="center"/>
            <w:hideMark/>
          </w:tcPr>
          <w:p w14:paraId="324F42F8" w14:textId="77777777" w:rsidR="00B4769A" w:rsidRPr="00B442AF" w:rsidRDefault="00B4769A" w:rsidP="00B4769A">
            <w:pPr>
              <w:jc w:val="center"/>
            </w:pPr>
            <w:r w:rsidRPr="00B442AF">
              <w:t>08 3 01 S0510</w:t>
            </w:r>
          </w:p>
        </w:tc>
        <w:tc>
          <w:tcPr>
            <w:tcW w:w="1134" w:type="dxa"/>
            <w:tcBorders>
              <w:top w:val="nil"/>
              <w:left w:val="nil"/>
              <w:bottom w:val="single" w:sz="4" w:space="0" w:color="auto"/>
              <w:right w:val="single" w:sz="4" w:space="0" w:color="auto"/>
            </w:tcBorders>
            <w:shd w:val="clear" w:color="000000" w:fill="FFFFFF"/>
            <w:vAlign w:val="center"/>
            <w:hideMark/>
          </w:tcPr>
          <w:p w14:paraId="25C8F0DC"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28CCF211" w14:textId="77777777" w:rsidR="00B4769A" w:rsidRPr="00B442AF" w:rsidRDefault="00B4769A" w:rsidP="00B4769A">
            <w:pPr>
              <w:jc w:val="center"/>
            </w:pPr>
            <w:r w:rsidRPr="00B442AF">
              <w:t>15 002 830,94</w:t>
            </w:r>
          </w:p>
        </w:tc>
        <w:tc>
          <w:tcPr>
            <w:tcW w:w="1985" w:type="dxa"/>
            <w:tcBorders>
              <w:top w:val="nil"/>
              <w:left w:val="nil"/>
              <w:bottom w:val="single" w:sz="4" w:space="0" w:color="auto"/>
              <w:right w:val="single" w:sz="8" w:space="0" w:color="auto"/>
            </w:tcBorders>
            <w:shd w:val="clear" w:color="000000" w:fill="FFFFFF"/>
            <w:noWrap/>
            <w:vAlign w:val="center"/>
            <w:hideMark/>
          </w:tcPr>
          <w:p w14:paraId="596F329B" w14:textId="77777777" w:rsidR="00B4769A" w:rsidRPr="00B442AF" w:rsidRDefault="00B4769A" w:rsidP="00B4769A">
            <w:pPr>
              <w:jc w:val="center"/>
            </w:pPr>
            <w:r w:rsidRPr="00B442AF">
              <w:t>15 000 460,76</w:t>
            </w:r>
          </w:p>
        </w:tc>
        <w:tc>
          <w:tcPr>
            <w:tcW w:w="850" w:type="dxa"/>
            <w:tcBorders>
              <w:top w:val="nil"/>
              <w:left w:val="nil"/>
              <w:bottom w:val="single" w:sz="4" w:space="0" w:color="auto"/>
              <w:right w:val="single" w:sz="8" w:space="0" w:color="auto"/>
            </w:tcBorders>
            <w:shd w:val="clear" w:color="000000" w:fill="FFFFFF"/>
            <w:vAlign w:val="center"/>
            <w:hideMark/>
          </w:tcPr>
          <w:p w14:paraId="19F53DE3" w14:textId="77777777" w:rsidR="00B4769A" w:rsidRPr="00B442AF" w:rsidRDefault="00B4769A" w:rsidP="00B4769A">
            <w:pPr>
              <w:jc w:val="center"/>
            </w:pPr>
            <w:r w:rsidRPr="00B442AF">
              <w:t>100%</w:t>
            </w:r>
          </w:p>
        </w:tc>
      </w:tr>
      <w:tr w:rsidR="00B4769A" w:rsidRPr="00B442AF" w14:paraId="6FFB5DC7" w14:textId="77777777" w:rsidTr="00B4769A">
        <w:trPr>
          <w:trHeight w:val="938"/>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60A68428" w14:textId="77777777" w:rsidR="00B4769A" w:rsidRPr="00B442AF" w:rsidRDefault="00B4769A" w:rsidP="00B4769A">
            <w:r w:rsidRPr="00B442AF">
              <w:t>Субсидирование части процентной ставки по банковским кредитам на инвестиционные цели (Иные бюджетные ассигнования)</w:t>
            </w:r>
          </w:p>
        </w:tc>
        <w:tc>
          <w:tcPr>
            <w:tcW w:w="991" w:type="dxa"/>
            <w:tcBorders>
              <w:top w:val="nil"/>
              <w:left w:val="nil"/>
              <w:bottom w:val="single" w:sz="4" w:space="0" w:color="auto"/>
              <w:right w:val="single" w:sz="4" w:space="0" w:color="auto"/>
            </w:tcBorders>
            <w:shd w:val="clear" w:color="000000" w:fill="FFFFFF"/>
            <w:noWrap/>
            <w:vAlign w:val="center"/>
            <w:hideMark/>
          </w:tcPr>
          <w:p w14:paraId="6F28D4C2"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0C771BB4" w14:textId="77777777" w:rsidR="00B4769A" w:rsidRPr="00B442AF" w:rsidRDefault="00B4769A" w:rsidP="00B4769A">
            <w:pPr>
              <w:jc w:val="center"/>
            </w:pPr>
            <w:r w:rsidRPr="00B442AF">
              <w:t>.04</w:t>
            </w:r>
          </w:p>
        </w:tc>
        <w:tc>
          <w:tcPr>
            <w:tcW w:w="804" w:type="dxa"/>
            <w:tcBorders>
              <w:top w:val="nil"/>
              <w:left w:val="nil"/>
              <w:bottom w:val="single" w:sz="4" w:space="0" w:color="auto"/>
              <w:right w:val="single" w:sz="4" w:space="0" w:color="auto"/>
            </w:tcBorders>
            <w:shd w:val="clear" w:color="000000" w:fill="FFFFFF"/>
            <w:noWrap/>
            <w:vAlign w:val="center"/>
            <w:hideMark/>
          </w:tcPr>
          <w:p w14:paraId="506E7A5E" w14:textId="77777777" w:rsidR="00B4769A" w:rsidRPr="00B442AF" w:rsidRDefault="00B4769A" w:rsidP="00B4769A">
            <w:pPr>
              <w:jc w:val="center"/>
            </w:pPr>
            <w:r w:rsidRPr="00B442AF">
              <w:t>.12</w:t>
            </w:r>
          </w:p>
        </w:tc>
        <w:tc>
          <w:tcPr>
            <w:tcW w:w="1701" w:type="dxa"/>
            <w:tcBorders>
              <w:top w:val="nil"/>
              <w:left w:val="nil"/>
              <w:bottom w:val="single" w:sz="4" w:space="0" w:color="auto"/>
              <w:right w:val="single" w:sz="4" w:space="0" w:color="auto"/>
            </w:tcBorders>
            <w:shd w:val="clear" w:color="000000" w:fill="FFFFFF"/>
            <w:noWrap/>
            <w:vAlign w:val="center"/>
            <w:hideMark/>
          </w:tcPr>
          <w:p w14:paraId="395947E8" w14:textId="77777777" w:rsidR="00B4769A" w:rsidRPr="00B442AF" w:rsidRDefault="00B4769A" w:rsidP="00B4769A">
            <w:pPr>
              <w:jc w:val="center"/>
            </w:pPr>
            <w:r w:rsidRPr="00B442AF">
              <w:t>04 3 01 60030</w:t>
            </w:r>
          </w:p>
        </w:tc>
        <w:tc>
          <w:tcPr>
            <w:tcW w:w="1134" w:type="dxa"/>
            <w:tcBorders>
              <w:top w:val="nil"/>
              <w:left w:val="nil"/>
              <w:bottom w:val="single" w:sz="4" w:space="0" w:color="auto"/>
              <w:right w:val="single" w:sz="4" w:space="0" w:color="auto"/>
            </w:tcBorders>
            <w:shd w:val="clear" w:color="000000" w:fill="FFFFFF"/>
            <w:vAlign w:val="center"/>
            <w:hideMark/>
          </w:tcPr>
          <w:p w14:paraId="31286E5E" w14:textId="77777777" w:rsidR="00B4769A" w:rsidRPr="00B442AF" w:rsidRDefault="00B4769A" w:rsidP="00B4769A">
            <w:pPr>
              <w:jc w:val="center"/>
            </w:pPr>
            <w:r w:rsidRPr="00B442AF">
              <w:t>800</w:t>
            </w:r>
          </w:p>
        </w:tc>
        <w:tc>
          <w:tcPr>
            <w:tcW w:w="1985" w:type="dxa"/>
            <w:tcBorders>
              <w:top w:val="nil"/>
              <w:left w:val="nil"/>
              <w:bottom w:val="single" w:sz="4" w:space="0" w:color="auto"/>
              <w:right w:val="single" w:sz="8" w:space="0" w:color="auto"/>
            </w:tcBorders>
            <w:shd w:val="clear" w:color="auto" w:fill="auto"/>
            <w:vAlign w:val="center"/>
            <w:hideMark/>
          </w:tcPr>
          <w:p w14:paraId="771ED2E1" w14:textId="77777777" w:rsidR="00B4769A" w:rsidRPr="00B442AF" w:rsidRDefault="00B4769A" w:rsidP="00B4769A">
            <w:pPr>
              <w:jc w:val="center"/>
            </w:pPr>
            <w:r w:rsidRPr="00B442AF">
              <w:t>100 000,00</w:t>
            </w:r>
          </w:p>
        </w:tc>
        <w:tc>
          <w:tcPr>
            <w:tcW w:w="1985" w:type="dxa"/>
            <w:tcBorders>
              <w:top w:val="nil"/>
              <w:left w:val="nil"/>
              <w:bottom w:val="single" w:sz="4" w:space="0" w:color="auto"/>
              <w:right w:val="single" w:sz="8" w:space="0" w:color="auto"/>
            </w:tcBorders>
            <w:shd w:val="clear" w:color="000000" w:fill="FFFFFF"/>
            <w:noWrap/>
            <w:vAlign w:val="center"/>
            <w:hideMark/>
          </w:tcPr>
          <w:p w14:paraId="748CED8F"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5D826F79" w14:textId="77777777" w:rsidR="00B4769A" w:rsidRPr="00B442AF" w:rsidRDefault="00B4769A" w:rsidP="00B4769A">
            <w:pPr>
              <w:jc w:val="center"/>
            </w:pPr>
            <w:r w:rsidRPr="00B442AF">
              <w:t>0%</w:t>
            </w:r>
          </w:p>
        </w:tc>
      </w:tr>
      <w:tr w:rsidR="00B4769A" w:rsidRPr="00B442AF" w14:paraId="0E97A475" w14:textId="77777777" w:rsidTr="00B4769A">
        <w:trPr>
          <w:trHeight w:val="1753"/>
        </w:trPr>
        <w:tc>
          <w:tcPr>
            <w:tcW w:w="5385" w:type="dxa"/>
            <w:tcBorders>
              <w:top w:val="nil"/>
              <w:left w:val="single" w:sz="8" w:space="0" w:color="auto"/>
              <w:bottom w:val="single" w:sz="4" w:space="0" w:color="auto"/>
              <w:right w:val="single" w:sz="4" w:space="0" w:color="auto"/>
            </w:tcBorders>
            <w:shd w:val="clear" w:color="auto" w:fill="auto"/>
            <w:vAlign w:val="center"/>
            <w:hideMark/>
          </w:tcPr>
          <w:p w14:paraId="19499FEB" w14:textId="77777777" w:rsidR="00B4769A" w:rsidRPr="00B442AF" w:rsidRDefault="00B4769A" w:rsidP="00B4769A">
            <w:r w:rsidRPr="00B442AF">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3888C154"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716D8DE0" w14:textId="77777777" w:rsidR="00B4769A" w:rsidRPr="00B442AF" w:rsidRDefault="00B4769A" w:rsidP="00B4769A">
            <w:pPr>
              <w:jc w:val="center"/>
            </w:pPr>
            <w:r w:rsidRPr="00B442AF">
              <w:t>.04</w:t>
            </w:r>
          </w:p>
        </w:tc>
        <w:tc>
          <w:tcPr>
            <w:tcW w:w="804" w:type="dxa"/>
            <w:tcBorders>
              <w:top w:val="nil"/>
              <w:left w:val="nil"/>
              <w:bottom w:val="single" w:sz="4" w:space="0" w:color="auto"/>
              <w:right w:val="single" w:sz="4" w:space="0" w:color="auto"/>
            </w:tcBorders>
            <w:shd w:val="clear" w:color="000000" w:fill="FFFFFF"/>
            <w:noWrap/>
            <w:vAlign w:val="center"/>
            <w:hideMark/>
          </w:tcPr>
          <w:p w14:paraId="12E8CCD4" w14:textId="77777777" w:rsidR="00B4769A" w:rsidRPr="00B442AF" w:rsidRDefault="00B4769A" w:rsidP="00B4769A">
            <w:pPr>
              <w:jc w:val="center"/>
            </w:pPr>
            <w:r w:rsidRPr="00B442AF">
              <w:t>.12</w:t>
            </w:r>
          </w:p>
        </w:tc>
        <w:tc>
          <w:tcPr>
            <w:tcW w:w="1701" w:type="dxa"/>
            <w:tcBorders>
              <w:top w:val="nil"/>
              <w:left w:val="nil"/>
              <w:bottom w:val="single" w:sz="4" w:space="0" w:color="auto"/>
              <w:right w:val="single" w:sz="4" w:space="0" w:color="auto"/>
            </w:tcBorders>
            <w:shd w:val="clear" w:color="auto" w:fill="auto"/>
            <w:noWrap/>
            <w:vAlign w:val="center"/>
            <w:hideMark/>
          </w:tcPr>
          <w:p w14:paraId="08069DA3" w14:textId="77777777" w:rsidR="00B4769A" w:rsidRPr="00B442AF" w:rsidRDefault="00B4769A" w:rsidP="00B4769A">
            <w:pPr>
              <w:jc w:val="center"/>
            </w:pPr>
            <w:r w:rsidRPr="00B442AF">
              <w:t xml:space="preserve">16 3 01 20480 </w:t>
            </w:r>
          </w:p>
        </w:tc>
        <w:tc>
          <w:tcPr>
            <w:tcW w:w="1134" w:type="dxa"/>
            <w:tcBorders>
              <w:top w:val="nil"/>
              <w:left w:val="nil"/>
              <w:bottom w:val="single" w:sz="4" w:space="0" w:color="auto"/>
              <w:right w:val="single" w:sz="4" w:space="0" w:color="auto"/>
            </w:tcBorders>
            <w:shd w:val="clear" w:color="auto" w:fill="auto"/>
            <w:noWrap/>
            <w:vAlign w:val="center"/>
            <w:hideMark/>
          </w:tcPr>
          <w:p w14:paraId="00DA27AC"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4C30A077" w14:textId="77777777" w:rsidR="00B4769A" w:rsidRPr="00B442AF" w:rsidRDefault="00B4769A" w:rsidP="00B4769A">
            <w:pPr>
              <w:jc w:val="center"/>
            </w:pPr>
            <w:r w:rsidRPr="00B442AF">
              <w:t>317 635,32</w:t>
            </w:r>
          </w:p>
        </w:tc>
        <w:tc>
          <w:tcPr>
            <w:tcW w:w="1985" w:type="dxa"/>
            <w:tcBorders>
              <w:top w:val="nil"/>
              <w:left w:val="nil"/>
              <w:bottom w:val="single" w:sz="4" w:space="0" w:color="auto"/>
              <w:right w:val="single" w:sz="8" w:space="0" w:color="auto"/>
            </w:tcBorders>
            <w:shd w:val="clear" w:color="000000" w:fill="FFFFFF"/>
            <w:noWrap/>
            <w:vAlign w:val="center"/>
            <w:hideMark/>
          </w:tcPr>
          <w:p w14:paraId="0088CACE" w14:textId="77777777" w:rsidR="00B4769A" w:rsidRPr="00B442AF" w:rsidRDefault="00B4769A" w:rsidP="00B4769A">
            <w:pPr>
              <w:jc w:val="center"/>
            </w:pPr>
            <w:r w:rsidRPr="00B442AF">
              <w:t>117 631,62</w:t>
            </w:r>
          </w:p>
        </w:tc>
        <w:tc>
          <w:tcPr>
            <w:tcW w:w="850" w:type="dxa"/>
            <w:tcBorders>
              <w:top w:val="nil"/>
              <w:left w:val="nil"/>
              <w:bottom w:val="single" w:sz="4" w:space="0" w:color="auto"/>
              <w:right w:val="single" w:sz="8" w:space="0" w:color="auto"/>
            </w:tcBorders>
            <w:shd w:val="clear" w:color="000000" w:fill="FFFFFF"/>
            <w:vAlign w:val="center"/>
            <w:hideMark/>
          </w:tcPr>
          <w:p w14:paraId="1AD8EA0D" w14:textId="77777777" w:rsidR="00B4769A" w:rsidRPr="00B442AF" w:rsidRDefault="00B4769A" w:rsidP="00B4769A">
            <w:pPr>
              <w:jc w:val="center"/>
            </w:pPr>
            <w:r w:rsidRPr="00B442AF">
              <w:t>37%</w:t>
            </w:r>
          </w:p>
        </w:tc>
      </w:tr>
      <w:tr w:rsidR="00B4769A" w:rsidRPr="00B442AF" w14:paraId="1E933FE3" w14:textId="77777777" w:rsidTr="00B4769A">
        <w:trPr>
          <w:trHeight w:val="1349"/>
        </w:trPr>
        <w:tc>
          <w:tcPr>
            <w:tcW w:w="5385" w:type="dxa"/>
            <w:tcBorders>
              <w:top w:val="nil"/>
              <w:left w:val="single" w:sz="8" w:space="0" w:color="auto"/>
              <w:bottom w:val="single" w:sz="4" w:space="0" w:color="auto"/>
              <w:right w:val="single" w:sz="4" w:space="0" w:color="auto"/>
            </w:tcBorders>
            <w:shd w:val="clear" w:color="auto" w:fill="auto"/>
            <w:vAlign w:val="center"/>
            <w:hideMark/>
          </w:tcPr>
          <w:p w14:paraId="6A8CD02A" w14:textId="77777777" w:rsidR="00B4769A" w:rsidRPr="00B442AF" w:rsidRDefault="00B4769A" w:rsidP="00B4769A">
            <w:r w:rsidRPr="00B442AF">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371AD188"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1AE530B7" w14:textId="77777777" w:rsidR="00B4769A" w:rsidRPr="00B442AF" w:rsidRDefault="00B4769A" w:rsidP="00B4769A">
            <w:pPr>
              <w:jc w:val="center"/>
            </w:pPr>
            <w:r w:rsidRPr="00B442AF">
              <w:t>.04</w:t>
            </w:r>
          </w:p>
        </w:tc>
        <w:tc>
          <w:tcPr>
            <w:tcW w:w="804" w:type="dxa"/>
            <w:tcBorders>
              <w:top w:val="nil"/>
              <w:left w:val="nil"/>
              <w:bottom w:val="single" w:sz="4" w:space="0" w:color="auto"/>
              <w:right w:val="single" w:sz="4" w:space="0" w:color="auto"/>
            </w:tcBorders>
            <w:shd w:val="clear" w:color="000000" w:fill="FFFFFF"/>
            <w:noWrap/>
            <w:vAlign w:val="center"/>
            <w:hideMark/>
          </w:tcPr>
          <w:p w14:paraId="658A9BF1" w14:textId="77777777" w:rsidR="00B4769A" w:rsidRPr="00B442AF" w:rsidRDefault="00B4769A" w:rsidP="00B4769A">
            <w:pPr>
              <w:jc w:val="center"/>
            </w:pPr>
            <w:r w:rsidRPr="00B442AF">
              <w:t>.12</w:t>
            </w:r>
          </w:p>
        </w:tc>
        <w:tc>
          <w:tcPr>
            <w:tcW w:w="1701" w:type="dxa"/>
            <w:tcBorders>
              <w:top w:val="nil"/>
              <w:left w:val="nil"/>
              <w:bottom w:val="single" w:sz="4" w:space="0" w:color="auto"/>
              <w:right w:val="single" w:sz="4" w:space="0" w:color="auto"/>
            </w:tcBorders>
            <w:shd w:val="clear" w:color="auto" w:fill="auto"/>
            <w:noWrap/>
            <w:vAlign w:val="center"/>
            <w:hideMark/>
          </w:tcPr>
          <w:p w14:paraId="118D66FD" w14:textId="77777777" w:rsidR="00B4769A" w:rsidRPr="00B442AF" w:rsidRDefault="00B4769A" w:rsidP="00B4769A">
            <w:pPr>
              <w:jc w:val="center"/>
            </w:pPr>
            <w:r w:rsidRPr="00B442AF">
              <w:t xml:space="preserve">16 3 01 20630 </w:t>
            </w:r>
          </w:p>
        </w:tc>
        <w:tc>
          <w:tcPr>
            <w:tcW w:w="1134" w:type="dxa"/>
            <w:tcBorders>
              <w:top w:val="nil"/>
              <w:left w:val="nil"/>
              <w:bottom w:val="single" w:sz="4" w:space="0" w:color="auto"/>
              <w:right w:val="single" w:sz="4" w:space="0" w:color="auto"/>
            </w:tcBorders>
            <w:shd w:val="clear" w:color="auto" w:fill="auto"/>
            <w:noWrap/>
            <w:vAlign w:val="center"/>
            <w:hideMark/>
          </w:tcPr>
          <w:p w14:paraId="78B4A3BD"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44FA93D4" w14:textId="77777777" w:rsidR="00B4769A" w:rsidRPr="00B442AF" w:rsidRDefault="00B4769A" w:rsidP="00B4769A">
            <w:pPr>
              <w:jc w:val="center"/>
            </w:pPr>
            <w:r w:rsidRPr="00B442AF">
              <w:t>187 925,00</w:t>
            </w:r>
          </w:p>
        </w:tc>
        <w:tc>
          <w:tcPr>
            <w:tcW w:w="1985" w:type="dxa"/>
            <w:tcBorders>
              <w:top w:val="nil"/>
              <w:left w:val="nil"/>
              <w:bottom w:val="single" w:sz="4" w:space="0" w:color="auto"/>
              <w:right w:val="single" w:sz="8" w:space="0" w:color="auto"/>
            </w:tcBorders>
            <w:shd w:val="clear" w:color="000000" w:fill="FFFFFF"/>
            <w:noWrap/>
            <w:vAlign w:val="center"/>
            <w:hideMark/>
          </w:tcPr>
          <w:p w14:paraId="5C0603C1" w14:textId="77777777" w:rsidR="00B4769A" w:rsidRPr="00B442AF" w:rsidRDefault="00B4769A" w:rsidP="00B4769A">
            <w:pPr>
              <w:jc w:val="center"/>
            </w:pPr>
            <w:r w:rsidRPr="00B442AF">
              <w:t>187 925,00</w:t>
            </w:r>
          </w:p>
        </w:tc>
        <w:tc>
          <w:tcPr>
            <w:tcW w:w="850" w:type="dxa"/>
            <w:tcBorders>
              <w:top w:val="nil"/>
              <w:left w:val="nil"/>
              <w:bottom w:val="single" w:sz="4" w:space="0" w:color="auto"/>
              <w:right w:val="single" w:sz="8" w:space="0" w:color="auto"/>
            </w:tcBorders>
            <w:shd w:val="clear" w:color="000000" w:fill="FFFFFF"/>
            <w:vAlign w:val="center"/>
            <w:hideMark/>
          </w:tcPr>
          <w:p w14:paraId="6DCAF7D9" w14:textId="77777777" w:rsidR="00B4769A" w:rsidRPr="00B442AF" w:rsidRDefault="00B4769A" w:rsidP="00B4769A">
            <w:pPr>
              <w:jc w:val="center"/>
            </w:pPr>
            <w:r w:rsidRPr="00B442AF">
              <w:t>100%</w:t>
            </w:r>
          </w:p>
        </w:tc>
      </w:tr>
      <w:tr w:rsidR="00B4769A" w:rsidRPr="00B442AF" w14:paraId="769E33FD" w14:textId="77777777" w:rsidTr="00B4769A">
        <w:trPr>
          <w:trHeight w:val="938"/>
        </w:trPr>
        <w:tc>
          <w:tcPr>
            <w:tcW w:w="5385" w:type="dxa"/>
            <w:tcBorders>
              <w:top w:val="nil"/>
              <w:left w:val="single" w:sz="8" w:space="0" w:color="auto"/>
              <w:bottom w:val="single" w:sz="4" w:space="0" w:color="auto"/>
              <w:right w:val="single" w:sz="4" w:space="0" w:color="auto"/>
            </w:tcBorders>
            <w:shd w:val="clear" w:color="auto" w:fill="auto"/>
            <w:vAlign w:val="center"/>
            <w:hideMark/>
          </w:tcPr>
          <w:p w14:paraId="1206AB47" w14:textId="77777777" w:rsidR="00B4769A" w:rsidRPr="00B442AF" w:rsidRDefault="00B4769A" w:rsidP="00B4769A">
            <w:r w:rsidRPr="00B442AF">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24E58508"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142D4D44"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28F9D683" w14:textId="77777777" w:rsidR="00B4769A" w:rsidRPr="00B442AF" w:rsidRDefault="00B4769A" w:rsidP="00B4769A">
            <w:pPr>
              <w:jc w:val="center"/>
            </w:pPr>
            <w:r w:rsidRPr="00B442AF">
              <w:t>.02</w:t>
            </w:r>
          </w:p>
        </w:tc>
        <w:tc>
          <w:tcPr>
            <w:tcW w:w="1701" w:type="dxa"/>
            <w:tcBorders>
              <w:top w:val="nil"/>
              <w:left w:val="nil"/>
              <w:bottom w:val="single" w:sz="4" w:space="0" w:color="auto"/>
              <w:right w:val="single" w:sz="4" w:space="0" w:color="auto"/>
            </w:tcBorders>
            <w:shd w:val="clear" w:color="auto" w:fill="auto"/>
            <w:vAlign w:val="center"/>
            <w:hideMark/>
          </w:tcPr>
          <w:p w14:paraId="13A72AE5" w14:textId="77777777" w:rsidR="00B4769A" w:rsidRPr="00B442AF" w:rsidRDefault="00B4769A" w:rsidP="00B4769A">
            <w:pPr>
              <w:jc w:val="center"/>
            </w:pPr>
            <w:r w:rsidRPr="00B442AF">
              <w:t>14 3 01 20810</w:t>
            </w:r>
          </w:p>
        </w:tc>
        <w:tc>
          <w:tcPr>
            <w:tcW w:w="1134" w:type="dxa"/>
            <w:tcBorders>
              <w:top w:val="nil"/>
              <w:left w:val="nil"/>
              <w:bottom w:val="single" w:sz="4" w:space="0" w:color="auto"/>
              <w:right w:val="single" w:sz="4" w:space="0" w:color="auto"/>
            </w:tcBorders>
            <w:shd w:val="clear" w:color="auto" w:fill="auto"/>
            <w:vAlign w:val="center"/>
            <w:hideMark/>
          </w:tcPr>
          <w:p w14:paraId="0F255BBA"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273C9B74" w14:textId="77777777" w:rsidR="00B4769A" w:rsidRPr="00B442AF" w:rsidRDefault="00B4769A" w:rsidP="00B4769A">
            <w:pPr>
              <w:jc w:val="center"/>
            </w:pPr>
            <w:r w:rsidRPr="00B442AF">
              <w:t>2 344 158,55</w:t>
            </w:r>
          </w:p>
        </w:tc>
        <w:tc>
          <w:tcPr>
            <w:tcW w:w="1985" w:type="dxa"/>
            <w:tcBorders>
              <w:top w:val="nil"/>
              <w:left w:val="nil"/>
              <w:bottom w:val="single" w:sz="4" w:space="0" w:color="auto"/>
              <w:right w:val="single" w:sz="8" w:space="0" w:color="auto"/>
            </w:tcBorders>
            <w:shd w:val="clear" w:color="000000" w:fill="FFFFFF"/>
            <w:noWrap/>
            <w:vAlign w:val="center"/>
            <w:hideMark/>
          </w:tcPr>
          <w:p w14:paraId="5B248369" w14:textId="77777777" w:rsidR="00B4769A" w:rsidRPr="00B442AF" w:rsidRDefault="00B4769A" w:rsidP="00B4769A">
            <w:pPr>
              <w:jc w:val="center"/>
            </w:pPr>
            <w:r w:rsidRPr="00B442AF">
              <w:t>1 340 702,49</w:t>
            </w:r>
          </w:p>
        </w:tc>
        <w:tc>
          <w:tcPr>
            <w:tcW w:w="850" w:type="dxa"/>
            <w:tcBorders>
              <w:top w:val="nil"/>
              <w:left w:val="nil"/>
              <w:bottom w:val="single" w:sz="4" w:space="0" w:color="auto"/>
              <w:right w:val="single" w:sz="8" w:space="0" w:color="auto"/>
            </w:tcBorders>
            <w:shd w:val="clear" w:color="000000" w:fill="FFFFFF"/>
            <w:vAlign w:val="center"/>
            <w:hideMark/>
          </w:tcPr>
          <w:p w14:paraId="22D23DEB" w14:textId="77777777" w:rsidR="00B4769A" w:rsidRPr="00B442AF" w:rsidRDefault="00B4769A" w:rsidP="00B4769A">
            <w:pPr>
              <w:jc w:val="center"/>
            </w:pPr>
            <w:r w:rsidRPr="00B442AF">
              <w:t>57%</w:t>
            </w:r>
          </w:p>
        </w:tc>
      </w:tr>
      <w:tr w:rsidR="00B4769A" w:rsidRPr="00B442AF" w14:paraId="41917746" w14:textId="77777777" w:rsidTr="00B4769A">
        <w:trPr>
          <w:trHeight w:val="1563"/>
        </w:trPr>
        <w:tc>
          <w:tcPr>
            <w:tcW w:w="5385" w:type="dxa"/>
            <w:tcBorders>
              <w:top w:val="nil"/>
              <w:left w:val="nil"/>
              <w:bottom w:val="single" w:sz="4" w:space="0" w:color="auto"/>
              <w:right w:val="single" w:sz="4" w:space="0" w:color="auto"/>
            </w:tcBorders>
            <w:shd w:val="clear" w:color="auto" w:fill="auto"/>
            <w:vAlign w:val="bottom"/>
            <w:hideMark/>
          </w:tcPr>
          <w:p w14:paraId="2E3D6606" w14:textId="77777777" w:rsidR="00B4769A" w:rsidRPr="00B442AF" w:rsidRDefault="00B4769A" w:rsidP="00B4769A">
            <w:r w:rsidRPr="00B442AF">
              <w:lastRenderedPageBreak/>
              <w:t>Подключение (технологическое присоединение) газоиспользующего оборудования и объектов капитального строительства к сети газораспределения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047FCA6D"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35856DB2"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5ACE250C" w14:textId="77777777" w:rsidR="00B4769A" w:rsidRPr="00B442AF" w:rsidRDefault="00B4769A" w:rsidP="00B4769A">
            <w:pPr>
              <w:jc w:val="center"/>
            </w:pPr>
            <w:r w:rsidRPr="00B442AF">
              <w:t>.02</w:t>
            </w:r>
          </w:p>
        </w:tc>
        <w:tc>
          <w:tcPr>
            <w:tcW w:w="1701" w:type="dxa"/>
            <w:tcBorders>
              <w:top w:val="nil"/>
              <w:left w:val="nil"/>
              <w:bottom w:val="single" w:sz="4" w:space="0" w:color="auto"/>
              <w:right w:val="single" w:sz="4" w:space="0" w:color="auto"/>
            </w:tcBorders>
            <w:shd w:val="clear" w:color="auto" w:fill="auto"/>
            <w:vAlign w:val="center"/>
            <w:hideMark/>
          </w:tcPr>
          <w:p w14:paraId="31701FF7" w14:textId="77777777" w:rsidR="00B4769A" w:rsidRPr="00B442AF" w:rsidRDefault="00B4769A" w:rsidP="00B4769A">
            <w:pPr>
              <w:jc w:val="center"/>
            </w:pPr>
            <w:r w:rsidRPr="00B442AF">
              <w:t xml:space="preserve">14 3 01 21360 </w:t>
            </w:r>
          </w:p>
        </w:tc>
        <w:tc>
          <w:tcPr>
            <w:tcW w:w="1134" w:type="dxa"/>
            <w:tcBorders>
              <w:top w:val="nil"/>
              <w:left w:val="nil"/>
              <w:bottom w:val="single" w:sz="4" w:space="0" w:color="auto"/>
              <w:right w:val="single" w:sz="4" w:space="0" w:color="auto"/>
            </w:tcBorders>
            <w:shd w:val="clear" w:color="auto" w:fill="auto"/>
            <w:vAlign w:val="center"/>
            <w:hideMark/>
          </w:tcPr>
          <w:p w14:paraId="35872212"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1C32D020" w14:textId="77777777" w:rsidR="00B4769A" w:rsidRPr="00B442AF" w:rsidRDefault="00B4769A" w:rsidP="00B4769A">
            <w:pPr>
              <w:jc w:val="center"/>
            </w:pPr>
            <w:r w:rsidRPr="00B442AF">
              <w:t>500 000,00</w:t>
            </w:r>
          </w:p>
        </w:tc>
        <w:tc>
          <w:tcPr>
            <w:tcW w:w="1985" w:type="dxa"/>
            <w:tcBorders>
              <w:top w:val="nil"/>
              <w:left w:val="nil"/>
              <w:bottom w:val="single" w:sz="4" w:space="0" w:color="auto"/>
              <w:right w:val="single" w:sz="8" w:space="0" w:color="auto"/>
            </w:tcBorders>
            <w:shd w:val="clear" w:color="000000" w:fill="FFFFFF"/>
            <w:noWrap/>
            <w:vAlign w:val="center"/>
            <w:hideMark/>
          </w:tcPr>
          <w:p w14:paraId="64672F51"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658F3281" w14:textId="77777777" w:rsidR="00B4769A" w:rsidRPr="00B442AF" w:rsidRDefault="00B4769A" w:rsidP="00B4769A">
            <w:pPr>
              <w:jc w:val="center"/>
            </w:pPr>
            <w:r w:rsidRPr="00B442AF">
              <w:t>0%</w:t>
            </w:r>
          </w:p>
        </w:tc>
      </w:tr>
      <w:tr w:rsidR="00B4769A" w:rsidRPr="00B442AF" w14:paraId="518FA613" w14:textId="77777777" w:rsidTr="00B4769A">
        <w:trPr>
          <w:trHeight w:val="1563"/>
        </w:trPr>
        <w:tc>
          <w:tcPr>
            <w:tcW w:w="5385" w:type="dxa"/>
            <w:tcBorders>
              <w:top w:val="nil"/>
              <w:left w:val="nil"/>
              <w:bottom w:val="nil"/>
              <w:right w:val="nil"/>
            </w:tcBorders>
            <w:shd w:val="clear" w:color="auto" w:fill="auto"/>
            <w:vAlign w:val="bottom"/>
            <w:hideMark/>
          </w:tcPr>
          <w:p w14:paraId="04998E4D" w14:textId="77777777" w:rsidR="00B4769A" w:rsidRPr="00B442AF" w:rsidRDefault="00B4769A" w:rsidP="00B4769A">
            <w:r w:rsidRPr="00B442AF">
              <w:t>Подключение (технологическое присоединение) газоиспользующего оборудования и объектов капитального строительства к сети газораспределения (Капитальные вложения в объекты государственной (муниципальной) собственности)</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11F4D998"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794C69D7"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03856435" w14:textId="77777777" w:rsidR="00B4769A" w:rsidRPr="00B442AF" w:rsidRDefault="00B4769A" w:rsidP="00B4769A">
            <w:pPr>
              <w:jc w:val="center"/>
            </w:pPr>
            <w:r w:rsidRPr="00B442AF">
              <w:t>.02</w:t>
            </w:r>
          </w:p>
        </w:tc>
        <w:tc>
          <w:tcPr>
            <w:tcW w:w="1701" w:type="dxa"/>
            <w:tcBorders>
              <w:top w:val="nil"/>
              <w:left w:val="nil"/>
              <w:bottom w:val="single" w:sz="4" w:space="0" w:color="auto"/>
              <w:right w:val="single" w:sz="4" w:space="0" w:color="auto"/>
            </w:tcBorders>
            <w:shd w:val="clear" w:color="auto" w:fill="auto"/>
            <w:vAlign w:val="center"/>
            <w:hideMark/>
          </w:tcPr>
          <w:p w14:paraId="2F61E58D" w14:textId="77777777" w:rsidR="00B4769A" w:rsidRPr="00B442AF" w:rsidRDefault="00B4769A" w:rsidP="00B4769A">
            <w:pPr>
              <w:jc w:val="center"/>
            </w:pPr>
            <w:r w:rsidRPr="00B442AF">
              <w:t>14 3 01 21360</w:t>
            </w:r>
          </w:p>
        </w:tc>
        <w:tc>
          <w:tcPr>
            <w:tcW w:w="1134" w:type="dxa"/>
            <w:tcBorders>
              <w:top w:val="nil"/>
              <w:left w:val="nil"/>
              <w:bottom w:val="single" w:sz="4" w:space="0" w:color="auto"/>
              <w:right w:val="single" w:sz="4" w:space="0" w:color="auto"/>
            </w:tcBorders>
            <w:shd w:val="clear" w:color="auto" w:fill="auto"/>
            <w:vAlign w:val="center"/>
            <w:hideMark/>
          </w:tcPr>
          <w:p w14:paraId="59B010B6" w14:textId="77777777" w:rsidR="00B4769A" w:rsidRPr="00B442AF" w:rsidRDefault="00B4769A" w:rsidP="00B4769A">
            <w:pPr>
              <w:jc w:val="center"/>
            </w:pPr>
            <w:r w:rsidRPr="00B442AF">
              <w:t>400</w:t>
            </w:r>
          </w:p>
        </w:tc>
        <w:tc>
          <w:tcPr>
            <w:tcW w:w="1985" w:type="dxa"/>
            <w:tcBorders>
              <w:top w:val="nil"/>
              <w:left w:val="nil"/>
              <w:bottom w:val="single" w:sz="4" w:space="0" w:color="auto"/>
              <w:right w:val="single" w:sz="8" w:space="0" w:color="auto"/>
            </w:tcBorders>
            <w:shd w:val="clear" w:color="auto" w:fill="auto"/>
            <w:vAlign w:val="center"/>
            <w:hideMark/>
          </w:tcPr>
          <w:p w14:paraId="527E02B0" w14:textId="77777777" w:rsidR="00B4769A" w:rsidRPr="00B442AF" w:rsidRDefault="00B4769A" w:rsidP="00B4769A">
            <w:pPr>
              <w:jc w:val="center"/>
            </w:pPr>
            <w:r w:rsidRPr="00B442AF">
              <w:t>1 000 000,00</w:t>
            </w:r>
          </w:p>
        </w:tc>
        <w:tc>
          <w:tcPr>
            <w:tcW w:w="1985" w:type="dxa"/>
            <w:tcBorders>
              <w:top w:val="nil"/>
              <w:left w:val="nil"/>
              <w:bottom w:val="single" w:sz="4" w:space="0" w:color="auto"/>
              <w:right w:val="single" w:sz="8" w:space="0" w:color="auto"/>
            </w:tcBorders>
            <w:shd w:val="clear" w:color="000000" w:fill="FFFFFF"/>
            <w:noWrap/>
            <w:vAlign w:val="center"/>
            <w:hideMark/>
          </w:tcPr>
          <w:p w14:paraId="4739FB58"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166C3DE8" w14:textId="77777777" w:rsidR="00B4769A" w:rsidRPr="00B442AF" w:rsidRDefault="00B4769A" w:rsidP="00B4769A">
            <w:pPr>
              <w:jc w:val="center"/>
            </w:pPr>
            <w:r w:rsidRPr="00B442AF">
              <w:t>0%</w:t>
            </w:r>
          </w:p>
        </w:tc>
      </w:tr>
      <w:tr w:rsidR="00B4769A" w:rsidRPr="00B442AF" w14:paraId="1FCE36C7" w14:textId="77777777" w:rsidTr="00B4769A">
        <w:trPr>
          <w:trHeight w:val="1305"/>
        </w:trPr>
        <w:tc>
          <w:tcPr>
            <w:tcW w:w="5385" w:type="dxa"/>
            <w:tcBorders>
              <w:top w:val="single" w:sz="4" w:space="0" w:color="auto"/>
              <w:left w:val="single" w:sz="8" w:space="0" w:color="auto"/>
              <w:bottom w:val="single" w:sz="4" w:space="0" w:color="auto"/>
              <w:right w:val="nil"/>
            </w:tcBorders>
            <w:shd w:val="clear" w:color="auto" w:fill="auto"/>
            <w:vAlign w:val="center"/>
            <w:hideMark/>
          </w:tcPr>
          <w:p w14:paraId="0EE31AF8" w14:textId="77777777" w:rsidR="00B4769A" w:rsidRPr="00B442AF" w:rsidRDefault="00B4769A" w:rsidP="00B4769A">
            <w:r w:rsidRPr="00B442AF">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398E5D6F"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25A32DCA"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00205649" w14:textId="77777777" w:rsidR="00B4769A" w:rsidRPr="00B442AF" w:rsidRDefault="00B4769A" w:rsidP="00B4769A">
            <w:pPr>
              <w:jc w:val="center"/>
            </w:pPr>
            <w:r w:rsidRPr="00B442AF">
              <w:t>.02</w:t>
            </w:r>
          </w:p>
        </w:tc>
        <w:tc>
          <w:tcPr>
            <w:tcW w:w="1701" w:type="dxa"/>
            <w:tcBorders>
              <w:top w:val="nil"/>
              <w:left w:val="nil"/>
              <w:bottom w:val="single" w:sz="4" w:space="0" w:color="auto"/>
              <w:right w:val="single" w:sz="4" w:space="0" w:color="auto"/>
            </w:tcBorders>
            <w:shd w:val="clear" w:color="auto" w:fill="auto"/>
            <w:vAlign w:val="center"/>
            <w:hideMark/>
          </w:tcPr>
          <w:p w14:paraId="739ACEF6" w14:textId="77777777" w:rsidR="00B4769A" w:rsidRPr="00B442AF" w:rsidRDefault="00B4769A" w:rsidP="00B4769A">
            <w:pPr>
              <w:jc w:val="center"/>
            </w:pPr>
            <w:r w:rsidRPr="00B442AF">
              <w:t>14 3 01 S2990</w:t>
            </w:r>
          </w:p>
        </w:tc>
        <w:tc>
          <w:tcPr>
            <w:tcW w:w="1134" w:type="dxa"/>
            <w:tcBorders>
              <w:top w:val="nil"/>
              <w:left w:val="nil"/>
              <w:bottom w:val="single" w:sz="4" w:space="0" w:color="auto"/>
              <w:right w:val="single" w:sz="4" w:space="0" w:color="auto"/>
            </w:tcBorders>
            <w:shd w:val="clear" w:color="auto" w:fill="auto"/>
            <w:vAlign w:val="center"/>
            <w:hideMark/>
          </w:tcPr>
          <w:p w14:paraId="1502A629" w14:textId="77777777" w:rsidR="00B4769A" w:rsidRPr="00B442AF" w:rsidRDefault="00B4769A" w:rsidP="00B4769A">
            <w:pPr>
              <w:jc w:val="center"/>
            </w:pPr>
            <w:r w:rsidRPr="00B442AF">
              <w:t>400</w:t>
            </w:r>
          </w:p>
        </w:tc>
        <w:tc>
          <w:tcPr>
            <w:tcW w:w="1985" w:type="dxa"/>
            <w:tcBorders>
              <w:top w:val="nil"/>
              <w:left w:val="nil"/>
              <w:bottom w:val="single" w:sz="4" w:space="0" w:color="auto"/>
              <w:right w:val="single" w:sz="8" w:space="0" w:color="auto"/>
            </w:tcBorders>
            <w:shd w:val="clear" w:color="auto" w:fill="auto"/>
            <w:vAlign w:val="center"/>
            <w:hideMark/>
          </w:tcPr>
          <w:p w14:paraId="21AD3F40" w14:textId="77777777" w:rsidR="00B4769A" w:rsidRPr="00B442AF" w:rsidRDefault="00B4769A" w:rsidP="00B4769A">
            <w:pPr>
              <w:jc w:val="center"/>
            </w:pPr>
            <w:r w:rsidRPr="00B442AF">
              <w:t>0,00</w:t>
            </w:r>
          </w:p>
        </w:tc>
        <w:tc>
          <w:tcPr>
            <w:tcW w:w="1985" w:type="dxa"/>
            <w:tcBorders>
              <w:top w:val="nil"/>
              <w:left w:val="nil"/>
              <w:bottom w:val="single" w:sz="4" w:space="0" w:color="auto"/>
              <w:right w:val="single" w:sz="8" w:space="0" w:color="auto"/>
            </w:tcBorders>
            <w:shd w:val="clear" w:color="000000" w:fill="FFFFFF"/>
            <w:noWrap/>
            <w:vAlign w:val="center"/>
            <w:hideMark/>
          </w:tcPr>
          <w:p w14:paraId="0E603140"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1B4E242B" w14:textId="77777777" w:rsidR="00B4769A" w:rsidRPr="00B442AF" w:rsidRDefault="00B4769A" w:rsidP="00B4769A">
            <w:pPr>
              <w:jc w:val="center"/>
            </w:pPr>
            <w:r w:rsidRPr="00B442AF">
              <w:t>#ДЕЛ/0!</w:t>
            </w:r>
          </w:p>
        </w:tc>
      </w:tr>
      <w:tr w:rsidR="00B4769A" w:rsidRPr="00B442AF" w14:paraId="2F0BA9E7" w14:textId="77777777" w:rsidTr="00B4769A">
        <w:trPr>
          <w:trHeight w:val="938"/>
        </w:trPr>
        <w:tc>
          <w:tcPr>
            <w:tcW w:w="5385" w:type="dxa"/>
            <w:tcBorders>
              <w:top w:val="nil"/>
              <w:left w:val="single" w:sz="8" w:space="0" w:color="auto"/>
              <w:bottom w:val="single" w:sz="4" w:space="0" w:color="auto"/>
              <w:right w:val="nil"/>
            </w:tcBorders>
            <w:shd w:val="clear" w:color="auto" w:fill="auto"/>
            <w:vAlign w:val="center"/>
            <w:hideMark/>
          </w:tcPr>
          <w:p w14:paraId="451829C3" w14:textId="77777777" w:rsidR="00B4769A" w:rsidRPr="00B442AF" w:rsidRDefault="00B4769A" w:rsidP="00B4769A">
            <w:r w:rsidRPr="00B442AF">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4B0703E4"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672D2ACD"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4ACFE6AB" w14:textId="77777777" w:rsidR="00B4769A" w:rsidRPr="00B442AF" w:rsidRDefault="00B4769A" w:rsidP="00B4769A">
            <w:pPr>
              <w:jc w:val="center"/>
            </w:pPr>
            <w:r w:rsidRPr="00B442AF">
              <w:t>.05</w:t>
            </w:r>
          </w:p>
        </w:tc>
        <w:tc>
          <w:tcPr>
            <w:tcW w:w="1701" w:type="dxa"/>
            <w:tcBorders>
              <w:top w:val="nil"/>
              <w:left w:val="nil"/>
              <w:bottom w:val="single" w:sz="4" w:space="0" w:color="auto"/>
              <w:right w:val="single" w:sz="4" w:space="0" w:color="auto"/>
            </w:tcBorders>
            <w:shd w:val="clear" w:color="auto" w:fill="auto"/>
            <w:vAlign w:val="center"/>
            <w:hideMark/>
          </w:tcPr>
          <w:p w14:paraId="24D1130D" w14:textId="77777777" w:rsidR="00B4769A" w:rsidRPr="00B442AF" w:rsidRDefault="00B4769A" w:rsidP="00B4769A">
            <w:pPr>
              <w:jc w:val="center"/>
            </w:pPr>
            <w:r w:rsidRPr="00B442AF">
              <w:t>10 4 01 00110</w:t>
            </w:r>
          </w:p>
        </w:tc>
        <w:tc>
          <w:tcPr>
            <w:tcW w:w="1134" w:type="dxa"/>
            <w:tcBorders>
              <w:top w:val="nil"/>
              <w:left w:val="nil"/>
              <w:bottom w:val="single" w:sz="4" w:space="0" w:color="auto"/>
              <w:right w:val="single" w:sz="4" w:space="0" w:color="auto"/>
            </w:tcBorders>
            <w:shd w:val="clear" w:color="auto" w:fill="auto"/>
            <w:vAlign w:val="center"/>
            <w:hideMark/>
          </w:tcPr>
          <w:p w14:paraId="03D4A6E7"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1013A2D8" w14:textId="77777777" w:rsidR="00B4769A" w:rsidRPr="00B442AF" w:rsidRDefault="00B4769A" w:rsidP="00B4769A">
            <w:pPr>
              <w:jc w:val="center"/>
            </w:pPr>
            <w:r w:rsidRPr="00B442AF">
              <w:t>68 000,00</w:t>
            </w:r>
          </w:p>
        </w:tc>
        <w:tc>
          <w:tcPr>
            <w:tcW w:w="1985" w:type="dxa"/>
            <w:tcBorders>
              <w:top w:val="nil"/>
              <w:left w:val="nil"/>
              <w:bottom w:val="single" w:sz="4" w:space="0" w:color="auto"/>
              <w:right w:val="single" w:sz="8" w:space="0" w:color="auto"/>
            </w:tcBorders>
            <w:shd w:val="clear" w:color="000000" w:fill="FFFFFF"/>
            <w:noWrap/>
            <w:vAlign w:val="center"/>
            <w:hideMark/>
          </w:tcPr>
          <w:p w14:paraId="5C5AF16A" w14:textId="77777777" w:rsidR="00B4769A" w:rsidRPr="00B442AF" w:rsidRDefault="00B4769A" w:rsidP="00B4769A">
            <w:pPr>
              <w:jc w:val="center"/>
            </w:pPr>
            <w:r w:rsidRPr="00B442AF">
              <w:t>55 600,00</w:t>
            </w:r>
          </w:p>
        </w:tc>
        <w:tc>
          <w:tcPr>
            <w:tcW w:w="850" w:type="dxa"/>
            <w:tcBorders>
              <w:top w:val="nil"/>
              <w:left w:val="nil"/>
              <w:bottom w:val="single" w:sz="4" w:space="0" w:color="auto"/>
              <w:right w:val="single" w:sz="8" w:space="0" w:color="auto"/>
            </w:tcBorders>
            <w:shd w:val="clear" w:color="000000" w:fill="FFFFFF"/>
            <w:vAlign w:val="center"/>
            <w:hideMark/>
          </w:tcPr>
          <w:p w14:paraId="27EC4B26" w14:textId="77777777" w:rsidR="00B4769A" w:rsidRPr="00B442AF" w:rsidRDefault="00B4769A" w:rsidP="00B4769A">
            <w:pPr>
              <w:jc w:val="center"/>
            </w:pPr>
            <w:r w:rsidRPr="00B442AF">
              <w:t>82%</w:t>
            </w:r>
          </w:p>
        </w:tc>
      </w:tr>
      <w:tr w:rsidR="00B4769A" w:rsidRPr="00B442AF" w14:paraId="379A6FFF" w14:textId="77777777" w:rsidTr="00B4769A">
        <w:trPr>
          <w:trHeight w:val="1250"/>
        </w:trPr>
        <w:tc>
          <w:tcPr>
            <w:tcW w:w="5385" w:type="dxa"/>
            <w:tcBorders>
              <w:top w:val="nil"/>
              <w:left w:val="single" w:sz="8" w:space="0" w:color="auto"/>
              <w:bottom w:val="single" w:sz="4" w:space="0" w:color="auto"/>
              <w:right w:val="nil"/>
            </w:tcBorders>
            <w:shd w:val="clear" w:color="000000" w:fill="FFFFFF"/>
            <w:vAlign w:val="center"/>
            <w:hideMark/>
          </w:tcPr>
          <w:p w14:paraId="6D81C620" w14:textId="77777777" w:rsidR="00B4769A" w:rsidRPr="00B442AF" w:rsidRDefault="00B4769A" w:rsidP="00B4769A">
            <w:r w:rsidRPr="00B442AF">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269AB735"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18733037" w14:textId="77777777" w:rsidR="00B4769A" w:rsidRPr="00B442AF" w:rsidRDefault="00B4769A" w:rsidP="00B4769A">
            <w:pPr>
              <w:jc w:val="center"/>
            </w:pPr>
            <w:r w:rsidRPr="00B442AF">
              <w:t>.10</w:t>
            </w:r>
          </w:p>
        </w:tc>
        <w:tc>
          <w:tcPr>
            <w:tcW w:w="804" w:type="dxa"/>
            <w:tcBorders>
              <w:top w:val="nil"/>
              <w:left w:val="nil"/>
              <w:bottom w:val="single" w:sz="4" w:space="0" w:color="auto"/>
              <w:right w:val="single" w:sz="4" w:space="0" w:color="auto"/>
            </w:tcBorders>
            <w:shd w:val="clear" w:color="000000" w:fill="FFFFFF"/>
            <w:noWrap/>
            <w:vAlign w:val="center"/>
            <w:hideMark/>
          </w:tcPr>
          <w:p w14:paraId="160D7E28" w14:textId="77777777" w:rsidR="00B4769A" w:rsidRPr="00B442AF" w:rsidRDefault="00B4769A" w:rsidP="00B4769A">
            <w:pPr>
              <w:jc w:val="center"/>
            </w:pPr>
            <w:r w:rsidRPr="00B442AF">
              <w:t>.01</w:t>
            </w:r>
          </w:p>
        </w:tc>
        <w:tc>
          <w:tcPr>
            <w:tcW w:w="1701" w:type="dxa"/>
            <w:tcBorders>
              <w:top w:val="nil"/>
              <w:left w:val="nil"/>
              <w:bottom w:val="single" w:sz="4" w:space="0" w:color="auto"/>
              <w:right w:val="single" w:sz="4" w:space="0" w:color="auto"/>
            </w:tcBorders>
            <w:shd w:val="clear" w:color="000000" w:fill="FFFFFF"/>
            <w:noWrap/>
            <w:vAlign w:val="center"/>
            <w:hideMark/>
          </w:tcPr>
          <w:p w14:paraId="1EAD85A5" w14:textId="77777777" w:rsidR="00B4769A" w:rsidRPr="00B442AF" w:rsidRDefault="00B4769A" w:rsidP="00B4769A">
            <w:pPr>
              <w:jc w:val="center"/>
            </w:pPr>
            <w:r w:rsidRPr="00B442AF">
              <w:t>10 4 01 20130</w:t>
            </w:r>
          </w:p>
        </w:tc>
        <w:tc>
          <w:tcPr>
            <w:tcW w:w="1134" w:type="dxa"/>
            <w:tcBorders>
              <w:top w:val="nil"/>
              <w:left w:val="nil"/>
              <w:bottom w:val="single" w:sz="4" w:space="0" w:color="auto"/>
              <w:right w:val="single" w:sz="4" w:space="0" w:color="auto"/>
            </w:tcBorders>
            <w:shd w:val="clear" w:color="000000" w:fill="FFFFFF"/>
            <w:noWrap/>
            <w:vAlign w:val="center"/>
            <w:hideMark/>
          </w:tcPr>
          <w:p w14:paraId="01ECDEDD" w14:textId="77777777" w:rsidR="00B4769A" w:rsidRPr="00B442AF" w:rsidRDefault="00B4769A" w:rsidP="00B4769A">
            <w:pPr>
              <w:jc w:val="center"/>
            </w:pPr>
            <w:r w:rsidRPr="00B442AF">
              <w:t>300</w:t>
            </w:r>
          </w:p>
        </w:tc>
        <w:tc>
          <w:tcPr>
            <w:tcW w:w="1985" w:type="dxa"/>
            <w:tcBorders>
              <w:top w:val="nil"/>
              <w:left w:val="nil"/>
              <w:bottom w:val="single" w:sz="4" w:space="0" w:color="auto"/>
              <w:right w:val="single" w:sz="8" w:space="0" w:color="auto"/>
            </w:tcBorders>
            <w:shd w:val="clear" w:color="auto" w:fill="auto"/>
            <w:vAlign w:val="center"/>
            <w:hideMark/>
          </w:tcPr>
          <w:p w14:paraId="772E888B" w14:textId="77777777" w:rsidR="00B4769A" w:rsidRPr="00B442AF" w:rsidRDefault="00B4769A" w:rsidP="00B4769A">
            <w:pPr>
              <w:jc w:val="center"/>
            </w:pPr>
            <w:r w:rsidRPr="00B442AF">
              <w:t>1 724 906,40</w:t>
            </w:r>
          </w:p>
        </w:tc>
        <w:tc>
          <w:tcPr>
            <w:tcW w:w="1985" w:type="dxa"/>
            <w:tcBorders>
              <w:top w:val="nil"/>
              <w:left w:val="nil"/>
              <w:bottom w:val="nil"/>
              <w:right w:val="single" w:sz="8" w:space="0" w:color="auto"/>
            </w:tcBorders>
            <w:shd w:val="clear" w:color="000000" w:fill="FFFFFF"/>
            <w:noWrap/>
            <w:vAlign w:val="center"/>
            <w:hideMark/>
          </w:tcPr>
          <w:p w14:paraId="4F39288B" w14:textId="77777777" w:rsidR="00B4769A" w:rsidRPr="00B442AF" w:rsidRDefault="00B4769A" w:rsidP="00B4769A">
            <w:pPr>
              <w:jc w:val="center"/>
            </w:pPr>
            <w:r w:rsidRPr="00B442AF">
              <w:t>1 143 547,95</w:t>
            </w:r>
          </w:p>
        </w:tc>
        <w:tc>
          <w:tcPr>
            <w:tcW w:w="850" w:type="dxa"/>
            <w:tcBorders>
              <w:top w:val="nil"/>
              <w:left w:val="nil"/>
              <w:bottom w:val="single" w:sz="4" w:space="0" w:color="auto"/>
              <w:right w:val="single" w:sz="8" w:space="0" w:color="auto"/>
            </w:tcBorders>
            <w:shd w:val="clear" w:color="000000" w:fill="FFFFFF"/>
            <w:vAlign w:val="center"/>
            <w:hideMark/>
          </w:tcPr>
          <w:p w14:paraId="5ED54A90" w14:textId="77777777" w:rsidR="00B4769A" w:rsidRPr="00B442AF" w:rsidRDefault="00B4769A" w:rsidP="00B4769A">
            <w:pPr>
              <w:jc w:val="center"/>
            </w:pPr>
            <w:r w:rsidRPr="00B442AF">
              <w:t>66%</w:t>
            </w:r>
          </w:p>
        </w:tc>
      </w:tr>
      <w:tr w:rsidR="00B4769A" w:rsidRPr="00B442AF" w14:paraId="3169F372" w14:textId="77777777" w:rsidTr="00B4769A">
        <w:trPr>
          <w:trHeight w:val="938"/>
        </w:trPr>
        <w:tc>
          <w:tcPr>
            <w:tcW w:w="5385" w:type="dxa"/>
            <w:tcBorders>
              <w:top w:val="nil"/>
              <w:left w:val="single" w:sz="8" w:space="0" w:color="auto"/>
              <w:bottom w:val="single" w:sz="4" w:space="0" w:color="auto"/>
              <w:right w:val="nil"/>
            </w:tcBorders>
            <w:shd w:val="clear" w:color="000000" w:fill="FFFFFF"/>
            <w:vAlign w:val="center"/>
            <w:hideMark/>
          </w:tcPr>
          <w:p w14:paraId="3AC762E1" w14:textId="77777777" w:rsidR="00B4769A" w:rsidRPr="00B442AF" w:rsidRDefault="00B4769A" w:rsidP="00B4769A">
            <w:r w:rsidRPr="00B442AF">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0E291208"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58A56A89" w14:textId="77777777" w:rsidR="00B4769A" w:rsidRPr="00B442AF" w:rsidRDefault="00B4769A" w:rsidP="00B4769A">
            <w:pPr>
              <w:jc w:val="center"/>
            </w:pPr>
            <w:r w:rsidRPr="00B442AF">
              <w:t>.10</w:t>
            </w:r>
          </w:p>
        </w:tc>
        <w:tc>
          <w:tcPr>
            <w:tcW w:w="804" w:type="dxa"/>
            <w:tcBorders>
              <w:top w:val="nil"/>
              <w:left w:val="nil"/>
              <w:bottom w:val="single" w:sz="4" w:space="0" w:color="auto"/>
              <w:right w:val="single" w:sz="4" w:space="0" w:color="auto"/>
            </w:tcBorders>
            <w:shd w:val="clear" w:color="000000" w:fill="FFFFFF"/>
            <w:noWrap/>
            <w:vAlign w:val="center"/>
            <w:hideMark/>
          </w:tcPr>
          <w:p w14:paraId="5CF4FB5C"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noWrap/>
            <w:vAlign w:val="center"/>
            <w:hideMark/>
          </w:tcPr>
          <w:p w14:paraId="3D5BE059" w14:textId="77777777" w:rsidR="00B4769A" w:rsidRPr="00B442AF" w:rsidRDefault="00B4769A" w:rsidP="00B4769A">
            <w:pPr>
              <w:jc w:val="center"/>
            </w:pPr>
            <w:r w:rsidRPr="00B442AF">
              <w:t>03 3 01 20590</w:t>
            </w:r>
          </w:p>
        </w:tc>
        <w:tc>
          <w:tcPr>
            <w:tcW w:w="1134" w:type="dxa"/>
            <w:tcBorders>
              <w:top w:val="nil"/>
              <w:left w:val="nil"/>
              <w:bottom w:val="single" w:sz="4" w:space="0" w:color="auto"/>
              <w:right w:val="nil"/>
            </w:tcBorders>
            <w:shd w:val="clear" w:color="000000" w:fill="FFFFFF"/>
            <w:noWrap/>
            <w:vAlign w:val="center"/>
            <w:hideMark/>
          </w:tcPr>
          <w:p w14:paraId="08BA8DB4" w14:textId="77777777" w:rsidR="00B4769A" w:rsidRPr="00B442AF" w:rsidRDefault="00B4769A" w:rsidP="00B4769A">
            <w:pPr>
              <w:jc w:val="center"/>
            </w:pPr>
            <w:r w:rsidRPr="00B442AF">
              <w:t>300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77DADDEC" w14:textId="77777777" w:rsidR="00B4769A" w:rsidRPr="00B442AF" w:rsidRDefault="00B4769A" w:rsidP="00B4769A">
            <w:pPr>
              <w:jc w:val="center"/>
            </w:pPr>
            <w:r w:rsidRPr="00B442AF">
              <w:t>0,00</w:t>
            </w:r>
          </w:p>
        </w:tc>
        <w:tc>
          <w:tcPr>
            <w:tcW w:w="1985" w:type="dxa"/>
            <w:tcBorders>
              <w:top w:val="single" w:sz="4" w:space="0" w:color="auto"/>
              <w:left w:val="nil"/>
              <w:bottom w:val="nil"/>
              <w:right w:val="single" w:sz="8" w:space="0" w:color="auto"/>
            </w:tcBorders>
            <w:shd w:val="clear" w:color="000000" w:fill="FFFFFF"/>
            <w:noWrap/>
            <w:vAlign w:val="center"/>
            <w:hideMark/>
          </w:tcPr>
          <w:p w14:paraId="22809508"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39E215C5" w14:textId="77777777" w:rsidR="00B4769A" w:rsidRPr="00B442AF" w:rsidRDefault="00B4769A" w:rsidP="00B4769A">
            <w:pPr>
              <w:jc w:val="center"/>
            </w:pPr>
            <w:r w:rsidRPr="00B442AF">
              <w:t>0%</w:t>
            </w:r>
          </w:p>
        </w:tc>
      </w:tr>
      <w:tr w:rsidR="00B4769A" w:rsidRPr="00B442AF" w14:paraId="578D076E" w14:textId="77777777" w:rsidTr="00B4769A">
        <w:trPr>
          <w:trHeight w:val="938"/>
        </w:trPr>
        <w:tc>
          <w:tcPr>
            <w:tcW w:w="5385" w:type="dxa"/>
            <w:tcBorders>
              <w:top w:val="nil"/>
              <w:left w:val="single" w:sz="8" w:space="0" w:color="auto"/>
              <w:bottom w:val="single" w:sz="4" w:space="0" w:color="auto"/>
              <w:right w:val="nil"/>
            </w:tcBorders>
            <w:shd w:val="clear" w:color="000000" w:fill="FFFFFF"/>
            <w:vAlign w:val="center"/>
            <w:hideMark/>
          </w:tcPr>
          <w:p w14:paraId="48AD1DD4" w14:textId="77777777" w:rsidR="00B4769A" w:rsidRPr="00B442AF" w:rsidRDefault="00B4769A" w:rsidP="00B4769A">
            <w:r w:rsidRPr="00B442AF">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345E1772"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18B64A8E" w14:textId="77777777" w:rsidR="00B4769A" w:rsidRPr="00B442AF" w:rsidRDefault="00B4769A" w:rsidP="00B4769A">
            <w:pPr>
              <w:jc w:val="center"/>
            </w:pPr>
            <w:r w:rsidRPr="00B442AF">
              <w:t>.10</w:t>
            </w:r>
          </w:p>
        </w:tc>
        <w:tc>
          <w:tcPr>
            <w:tcW w:w="804" w:type="dxa"/>
            <w:tcBorders>
              <w:top w:val="nil"/>
              <w:left w:val="nil"/>
              <w:bottom w:val="single" w:sz="4" w:space="0" w:color="auto"/>
              <w:right w:val="single" w:sz="4" w:space="0" w:color="auto"/>
            </w:tcBorders>
            <w:shd w:val="clear" w:color="000000" w:fill="FFFFFF"/>
            <w:noWrap/>
            <w:vAlign w:val="center"/>
            <w:hideMark/>
          </w:tcPr>
          <w:p w14:paraId="2456F0C5"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noWrap/>
            <w:vAlign w:val="center"/>
            <w:hideMark/>
          </w:tcPr>
          <w:p w14:paraId="365F7E79" w14:textId="77777777" w:rsidR="00B4769A" w:rsidRPr="00B442AF" w:rsidRDefault="00B4769A" w:rsidP="00B4769A">
            <w:pPr>
              <w:jc w:val="center"/>
            </w:pPr>
            <w:r w:rsidRPr="00B442AF">
              <w:t>03 2 01 L4970</w:t>
            </w:r>
          </w:p>
        </w:tc>
        <w:tc>
          <w:tcPr>
            <w:tcW w:w="1134" w:type="dxa"/>
            <w:tcBorders>
              <w:top w:val="nil"/>
              <w:left w:val="nil"/>
              <w:bottom w:val="single" w:sz="4" w:space="0" w:color="auto"/>
              <w:right w:val="nil"/>
            </w:tcBorders>
            <w:shd w:val="clear" w:color="000000" w:fill="FFFFFF"/>
            <w:noWrap/>
            <w:vAlign w:val="center"/>
            <w:hideMark/>
          </w:tcPr>
          <w:p w14:paraId="0883B7AF" w14:textId="77777777" w:rsidR="00B4769A" w:rsidRPr="00B442AF" w:rsidRDefault="00B4769A" w:rsidP="00B4769A">
            <w:pPr>
              <w:jc w:val="center"/>
            </w:pPr>
            <w:r w:rsidRPr="00B442AF">
              <w:t>300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402A723E" w14:textId="77777777" w:rsidR="00B4769A" w:rsidRPr="00B442AF" w:rsidRDefault="00B4769A" w:rsidP="00B4769A">
            <w:pPr>
              <w:jc w:val="center"/>
            </w:pPr>
            <w:r w:rsidRPr="00B442AF">
              <w:t>775 479,60</w:t>
            </w:r>
          </w:p>
        </w:tc>
        <w:tc>
          <w:tcPr>
            <w:tcW w:w="1985" w:type="dxa"/>
            <w:tcBorders>
              <w:top w:val="single" w:sz="4" w:space="0" w:color="auto"/>
              <w:left w:val="nil"/>
              <w:bottom w:val="nil"/>
              <w:right w:val="single" w:sz="8" w:space="0" w:color="auto"/>
            </w:tcBorders>
            <w:shd w:val="clear" w:color="000000" w:fill="FFFFFF"/>
            <w:noWrap/>
            <w:vAlign w:val="center"/>
            <w:hideMark/>
          </w:tcPr>
          <w:p w14:paraId="376D7ACF" w14:textId="77777777" w:rsidR="00B4769A" w:rsidRPr="00B442AF" w:rsidRDefault="00B4769A" w:rsidP="00B4769A">
            <w:pPr>
              <w:jc w:val="center"/>
            </w:pPr>
            <w:r w:rsidRPr="00B442AF">
              <w:t>775 479,60</w:t>
            </w:r>
          </w:p>
        </w:tc>
        <w:tc>
          <w:tcPr>
            <w:tcW w:w="850" w:type="dxa"/>
            <w:tcBorders>
              <w:top w:val="nil"/>
              <w:left w:val="nil"/>
              <w:bottom w:val="single" w:sz="4" w:space="0" w:color="auto"/>
              <w:right w:val="single" w:sz="8" w:space="0" w:color="auto"/>
            </w:tcBorders>
            <w:shd w:val="clear" w:color="000000" w:fill="FFFFFF"/>
            <w:vAlign w:val="center"/>
            <w:hideMark/>
          </w:tcPr>
          <w:p w14:paraId="7E0D1935" w14:textId="77777777" w:rsidR="00B4769A" w:rsidRPr="00B442AF" w:rsidRDefault="00B4769A" w:rsidP="00B4769A">
            <w:pPr>
              <w:jc w:val="center"/>
            </w:pPr>
            <w:r w:rsidRPr="00B442AF">
              <w:t>100%</w:t>
            </w:r>
          </w:p>
        </w:tc>
      </w:tr>
      <w:tr w:rsidR="00B4769A" w:rsidRPr="00B442AF" w14:paraId="18AF84E8" w14:textId="77777777" w:rsidTr="00B4769A">
        <w:trPr>
          <w:trHeight w:val="1281"/>
        </w:trPr>
        <w:tc>
          <w:tcPr>
            <w:tcW w:w="5385" w:type="dxa"/>
            <w:tcBorders>
              <w:top w:val="nil"/>
              <w:left w:val="single" w:sz="8" w:space="0" w:color="auto"/>
              <w:bottom w:val="single" w:sz="4" w:space="0" w:color="auto"/>
              <w:right w:val="nil"/>
            </w:tcBorders>
            <w:shd w:val="clear" w:color="000000" w:fill="FFFFFF"/>
            <w:vAlign w:val="center"/>
            <w:hideMark/>
          </w:tcPr>
          <w:p w14:paraId="5862E67E" w14:textId="77777777" w:rsidR="00B4769A" w:rsidRPr="00B442AF" w:rsidRDefault="00B4769A" w:rsidP="00B4769A">
            <w:r w:rsidRPr="00B442AF">
              <w:lastRenderedPageBreak/>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65316050"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3248D686" w14:textId="77777777" w:rsidR="00B4769A" w:rsidRPr="00B442AF" w:rsidRDefault="00B4769A" w:rsidP="00B4769A">
            <w:pPr>
              <w:jc w:val="center"/>
            </w:pPr>
            <w:r w:rsidRPr="00B442AF">
              <w:t>.10</w:t>
            </w:r>
          </w:p>
        </w:tc>
        <w:tc>
          <w:tcPr>
            <w:tcW w:w="804" w:type="dxa"/>
            <w:tcBorders>
              <w:top w:val="nil"/>
              <w:left w:val="nil"/>
              <w:bottom w:val="single" w:sz="4" w:space="0" w:color="auto"/>
              <w:right w:val="single" w:sz="4" w:space="0" w:color="auto"/>
            </w:tcBorders>
            <w:shd w:val="clear" w:color="000000" w:fill="FFFFFF"/>
            <w:noWrap/>
            <w:vAlign w:val="center"/>
            <w:hideMark/>
          </w:tcPr>
          <w:p w14:paraId="2F5A9704"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noWrap/>
            <w:vAlign w:val="center"/>
            <w:hideMark/>
          </w:tcPr>
          <w:p w14:paraId="4160411B" w14:textId="77777777" w:rsidR="00B4769A" w:rsidRPr="00B442AF" w:rsidRDefault="00B4769A" w:rsidP="00B4769A">
            <w:pPr>
              <w:jc w:val="center"/>
            </w:pPr>
            <w:r w:rsidRPr="00B442AF">
              <w:t>06 3 01 20990</w:t>
            </w:r>
          </w:p>
        </w:tc>
        <w:tc>
          <w:tcPr>
            <w:tcW w:w="1134" w:type="dxa"/>
            <w:tcBorders>
              <w:top w:val="nil"/>
              <w:left w:val="nil"/>
              <w:bottom w:val="single" w:sz="4" w:space="0" w:color="auto"/>
              <w:right w:val="nil"/>
            </w:tcBorders>
            <w:shd w:val="clear" w:color="000000" w:fill="FFFFFF"/>
            <w:noWrap/>
            <w:vAlign w:val="center"/>
            <w:hideMark/>
          </w:tcPr>
          <w:p w14:paraId="24AE7BAE" w14:textId="77777777" w:rsidR="00B4769A" w:rsidRPr="00B442AF" w:rsidRDefault="00B4769A" w:rsidP="00B4769A">
            <w:pPr>
              <w:jc w:val="center"/>
            </w:pPr>
            <w:r w:rsidRPr="00B442AF">
              <w:t>300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54CB9801" w14:textId="77777777" w:rsidR="00B4769A" w:rsidRPr="00B442AF" w:rsidRDefault="00B4769A" w:rsidP="00B4769A">
            <w:pPr>
              <w:jc w:val="center"/>
            </w:pPr>
            <w:r w:rsidRPr="00B442AF">
              <w:t>60 000,00</w:t>
            </w:r>
          </w:p>
        </w:tc>
        <w:tc>
          <w:tcPr>
            <w:tcW w:w="1985" w:type="dxa"/>
            <w:tcBorders>
              <w:top w:val="single" w:sz="4" w:space="0" w:color="auto"/>
              <w:left w:val="nil"/>
              <w:bottom w:val="nil"/>
              <w:right w:val="single" w:sz="8" w:space="0" w:color="auto"/>
            </w:tcBorders>
            <w:shd w:val="clear" w:color="000000" w:fill="FFFFFF"/>
            <w:noWrap/>
            <w:vAlign w:val="center"/>
            <w:hideMark/>
          </w:tcPr>
          <w:p w14:paraId="21933761"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27C055FD" w14:textId="77777777" w:rsidR="00B4769A" w:rsidRPr="00B442AF" w:rsidRDefault="00B4769A" w:rsidP="00B4769A">
            <w:pPr>
              <w:jc w:val="center"/>
            </w:pPr>
            <w:r w:rsidRPr="00B442AF">
              <w:t>0%</w:t>
            </w:r>
          </w:p>
        </w:tc>
      </w:tr>
      <w:tr w:rsidR="00B4769A" w:rsidRPr="00B442AF" w14:paraId="2EE61A22" w14:textId="77777777" w:rsidTr="00B4769A">
        <w:trPr>
          <w:trHeight w:val="1104"/>
        </w:trPr>
        <w:tc>
          <w:tcPr>
            <w:tcW w:w="5385" w:type="dxa"/>
            <w:tcBorders>
              <w:top w:val="nil"/>
              <w:left w:val="single" w:sz="8" w:space="0" w:color="auto"/>
              <w:bottom w:val="single" w:sz="4" w:space="0" w:color="auto"/>
              <w:right w:val="nil"/>
            </w:tcBorders>
            <w:shd w:val="clear" w:color="000000" w:fill="FFFFFF"/>
            <w:vAlign w:val="center"/>
            <w:hideMark/>
          </w:tcPr>
          <w:p w14:paraId="208A8263" w14:textId="77777777" w:rsidR="00B4769A" w:rsidRPr="00B442AF" w:rsidRDefault="00B4769A" w:rsidP="00B4769A">
            <w:r w:rsidRPr="00B442AF">
              <w:t>Ремонт жилых помещений инвалидов и участников Великой Отечественного войны (Социальное обеспечение и иные выплаты населению)</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7CB8DC17" w14:textId="77777777" w:rsidR="00B4769A" w:rsidRPr="00B442AF" w:rsidRDefault="00B4769A" w:rsidP="00B4769A">
            <w:pPr>
              <w:jc w:val="center"/>
            </w:pPr>
            <w:r w:rsidRPr="00B442AF">
              <w:t>.050</w:t>
            </w:r>
          </w:p>
        </w:tc>
        <w:tc>
          <w:tcPr>
            <w:tcW w:w="900" w:type="dxa"/>
            <w:tcBorders>
              <w:top w:val="nil"/>
              <w:left w:val="nil"/>
              <w:bottom w:val="single" w:sz="4" w:space="0" w:color="auto"/>
              <w:right w:val="single" w:sz="4" w:space="0" w:color="auto"/>
            </w:tcBorders>
            <w:shd w:val="clear" w:color="000000" w:fill="FFFFFF"/>
            <w:noWrap/>
            <w:vAlign w:val="center"/>
            <w:hideMark/>
          </w:tcPr>
          <w:p w14:paraId="5AE04D2C" w14:textId="77777777" w:rsidR="00B4769A" w:rsidRPr="00B442AF" w:rsidRDefault="00B4769A" w:rsidP="00B4769A">
            <w:pPr>
              <w:jc w:val="center"/>
            </w:pPr>
            <w:r w:rsidRPr="00B442AF">
              <w:t>.10</w:t>
            </w:r>
          </w:p>
        </w:tc>
        <w:tc>
          <w:tcPr>
            <w:tcW w:w="804" w:type="dxa"/>
            <w:tcBorders>
              <w:top w:val="nil"/>
              <w:left w:val="nil"/>
              <w:bottom w:val="single" w:sz="4" w:space="0" w:color="auto"/>
              <w:right w:val="single" w:sz="4" w:space="0" w:color="auto"/>
            </w:tcBorders>
            <w:shd w:val="clear" w:color="000000" w:fill="FFFFFF"/>
            <w:noWrap/>
            <w:vAlign w:val="center"/>
            <w:hideMark/>
          </w:tcPr>
          <w:p w14:paraId="69FD83B3"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noWrap/>
            <w:vAlign w:val="center"/>
            <w:hideMark/>
          </w:tcPr>
          <w:p w14:paraId="3DB24763" w14:textId="77777777" w:rsidR="00B4769A" w:rsidRPr="00B442AF" w:rsidRDefault="00B4769A" w:rsidP="00B4769A">
            <w:pPr>
              <w:jc w:val="center"/>
            </w:pPr>
            <w:r w:rsidRPr="00B442AF">
              <w:t>11 3 02 21330</w:t>
            </w:r>
          </w:p>
        </w:tc>
        <w:tc>
          <w:tcPr>
            <w:tcW w:w="1134" w:type="dxa"/>
            <w:tcBorders>
              <w:top w:val="nil"/>
              <w:left w:val="nil"/>
              <w:bottom w:val="single" w:sz="4" w:space="0" w:color="auto"/>
              <w:right w:val="nil"/>
            </w:tcBorders>
            <w:shd w:val="clear" w:color="000000" w:fill="FFFFFF"/>
            <w:noWrap/>
            <w:vAlign w:val="center"/>
            <w:hideMark/>
          </w:tcPr>
          <w:p w14:paraId="7B69873D" w14:textId="77777777" w:rsidR="00B4769A" w:rsidRPr="00B442AF" w:rsidRDefault="00B4769A" w:rsidP="00B4769A">
            <w:pPr>
              <w:jc w:val="center"/>
            </w:pPr>
            <w:r w:rsidRPr="00B442AF">
              <w:t>300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1A762D0B" w14:textId="77777777" w:rsidR="00B4769A" w:rsidRPr="00B442AF" w:rsidRDefault="00B4769A" w:rsidP="00B4769A">
            <w:pPr>
              <w:jc w:val="center"/>
            </w:pPr>
            <w:r w:rsidRPr="00B442AF">
              <w:t>50 000,00</w:t>
            </w:r>
          </w:p>
        </w:tc>
        <w:tc>
          <w:tcPr>
            <w:tcW w:w="1985"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42AAB877" w14:textId="77777777" w:rsidR="00B4769A" w:rsidRPr="00B442AF" w:rsidRDefault="00B4769A" w:rsidP="00B4769A">
            <w:pPr>
              <w:jc w:val="center"/>
            </w:pPr>
            <w:r w:rsidRPr="00B442AF">
              <w:t>0,00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2A739349" w14:textId="77777777" w:rsidR="00B4769A" w:rsidRPr="00B442AF" w:rsidRDefault="00B4769A" w:rsidP="00B4769A">
            <w:pPr>
              <w:jc w:val="center"/>
            </w:pPr>
            <w:r w:rsidRPr="00B442AF">
              <w:t>0%</w:t>
            </w:r>
          </w:p>
        </w:tc>
      </w:tr>
      <w:tr w:rsidR="00B4769A" w:rsidRPr="00B442AF" w14:paraId="345A15AB" w14:textId="77777777" w:rsidTr="00B4769A">
        <w:trPr>
          <w:trHeight w:val="1430"/>
        </w:trPr>
        <w:tc>
          <w:tcPr>
            <w:tcW w:w="5385" w:type="dxa"/>
            <w:tcBorders>
              <w:top w:val="nil"/>
              <w:left w:val="single" w:sz="8" w:space="0" w:color="auto"/>
              <w:bottom w:val="single" w:sz="8" w:space="0" w:color="auto"/>
              <w:right w:val="nil"/>
            </w:tcBorders>
            <w:shd w:val="clear" w:color="000000" w:fill="FFFFFF"/>
            <w:vAlign w:val="center"/>
            <w:hideMark/>
          </w:tcPr>
          <w:p w14:paraId="4C85502F" w14:textId="77777777" w:rsidR="00B4769A" w:rsidRPr="00B442AF" w:rsidRDefault="00B4769A" w:rsidP="00B4769A">
            <w:r w:rsidRPr="00B442AF">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991" w:type="dxa"/>
            <w:tcBorders>
              <w:top w:val="nil"/>
              <w:left w:val="single" w:sz="4" w:space="0" w:color="auto"/>
              <w:bottom w:val="nil"/>
              <w:right w:val="single" w:sz="4" w:space="0" w:color="auto"/>
            </w:tcBorders>
            <w:shd w:val="clear" w:color="000000" w:fill="FFFFFF"/>
            <w:noWrap/>
            <w:vAlign w:val="center"/>
            <w:hideMark/>
          </w:tcPr>
          <w:p w14:paraId="31620001" w14:textId="77777777" w:rsidR="00B4769A" w:rsidRPr="00B442AF" w:rsidRDefault="00B4769A" w:rsidP="00B4769A">
            <w:pPr>
              <w:jc w:val="center"/>
            </w:pPr>
            <w:r w:rsidRPr="00B442AF">
              <w:t>.050</w:t>
            </w:r>
          </w:p>
        </w:tc>
        <w:tc>
          <w:tcPr>
            <w:tcW w:w="900" w:type="dxa"/>
            <w:tcBorders>
              <w:top w:val="nil"/>
              <w:left w:val="nil"/>
              <w:bottom w:val="nil"/>
              <w:right w:val="single" w:sz="4" w:space="0" w:color="auto"/>
            </w:tcBorders>
            <w:shd w:val="clear" w:color="000000" w:fill="FFFFFF"/>
            <w:noWrap/>
            <w:vAlign w:val="center"/>
            <w:hideMark/>
          </w:tcPr>
          <w:p w14:paraId="17A6F38B" w14:textId="77777777" w:rsidR="00B4769A" w:rsidRPr="00B442AF" w:rsidRDefault="00B4769A" w:rsidP="00B4769A">
            <w:pPr>
              <w:jc w:val="center"/>
            </w:pPr>
            <w:r w:rsidRPr="00B442AF">
              <w:t>.10</w:t>
            </w:r>
          </w:p>
        </w:tc>
        <w:tc>
          <w:tcPr>
            <w:tcW w:w="804" w:type="dxa"/>
            <w:tcBorders>
              <w:top w:val="nil"/>
              <w:left w:val="nil"/>
              <w:bottom w:val="nil"/>
              <w:right w:val="single" w:sz="4" w:space="0" w:color="auto"/>
            </w:tcBorders>
            <w:shd w:val="clear" w:color="000000" w:fill="FFFFFF"/>
            <w:noWrap/>
            <w:vAlign w:val="center"/>
            <w:hideMark/>
          </w:tcPr>
          <w:p w14:paraId="7AD9D26A" w14:textId="77777777" w:rsidR="00B4769A" w:rsidRPr="00B442AF" w:rsidRDefault="00B4769A" w:rsidP="00B4769A">
            <w:pPr>
              <w:jc w:val="center"/>
            </w:pPr>
            <w:r w:rsidRPr="00B442AF">
              <w:t>.06</w:t>
            </w:r>
          </w:p>
        </w:tc>
        <w:tc>
          <w:tcPr>
            <w:tcW w:w="1701" w:type="dxa"/>
            <w:tcBorders>
              <w:top w:val="nil"/>
              <w:left w:val="nil"/>
              <w:bottom w:val="single" w:sz="8" w:space="0" w:color="auto"/>
              <w:right w:val="single" w:sz="4" w:space="0" w:color="auto"/>
            </w:tcBorders>
            <w:shd w:val="clear" w:color="000000" w:fill="FFFFFF"/>
            <w:noWrap/>
            <w:vAlign w:val="center"/>
            <w:hideMark/>
          </w:tcPr>
          <w:p w14:paraId="116A322F" w14:textId="77777777" w:rsidR="00B4769A" w:rsidRPr="00B442AF" w:rsidRDefault="00B4769A" w:rsidP="00B4769A">
            <w:pPr>
              <w:jc w:val="center"/>
            </w:pPr>
            <w:r w:rsidRPr="00B442AF">
              <w:t>11 3 01 60020</w:t>
            </w:r>
          </w:p>
        </w:tc>
        <w:tc>
          <w:tcPr>
            <w:tcW w:w="1134" w:type="dxa"/>
            <w:tcBorders>
              <w:top w:val="nil"/>
              <w:left w:val="nil"/>
              <w:bottom w:val="nil"/>
              <w:right w:val="nil"/>
            </w:tcBorders>
            <w:shd w:val="clear" w:color="000000" w:fill="FFFFFF"/>
            <w:noWrap/>
            <w:vAlign w:val="center"/>
            <w:hideMark/>
          </w:tcPr>
          <w:p w14:paraId="3213EA59" w14:textId="77777777" w:rsidR="00B4769A" w:rsidRPr="00B442AF" w:rsidRDefault="00B4769A" w:rsidP="00B4769A">
            <w:pPr>
              <w:jc w:val="center"/>
            </w:pPr>
            <w:r w:rsidRPr="00B442AF">
              <w:t>600</w:t>
            </w:r>
          </w:p>
        </w:tc>
        <w:tc>
          <w:tcPr>
            <w:tcW w:w="1985" w:type="dxa"/>
            <w:tcBorders>
              <w:top w:val="nil"/>
              <w:left w:val="single" w:sz="4" w:space="0" w:color="auto"/>
              <w:bottom w:val="nil"/>
              <w:right w:val="single" w:sz="8" w:space="0" w:color="auto"/>
            </w:tcBorders>
            <w:shd w:val="clear" w:color="auto" w:fill="auto"/>
            <w:vAlign w:val="center"/>
            <w:hideMark/>
          </w:tcPr>
          <w:p w14:paraId="411237CA" w14:textId="77777777" w:rsidR="00B4769A" w:rsidRPr="00B442AF" w:rsidRDefault="00B4769A" w:rsidP="00B4769A">
            <w:pPr>
              <w:jc w:val="center"/>
            </w:pPr>
            <w:r w:rsidRPr="00B442AF">
              <w:t>176 260,00</w:t>
            </w:r>
          </w:p>
        </w:tc>
        <w:tc>
          <w:tcPr>
            <w:tcW w:w="1985" w:type="dxa"/>
            <w:tcBorders>
              <w:top w:val="single" w:sz="4" w:space="0" w:color="auto"/>
              <w:left w:val="nil"/>
              <w:bottom w:val="nil"/>
              <w:right w:val="single" w:sz="8" w:space="0" w:color="auto"/>
            </w:tcBorders>
            <w:shd w:val="clear" w:color="000000" w:fill="FFFFFF"/>
            <w:noWrap/>
            <w:vAlign w:val="center"/>
            <w:hideMark/>
          </w:tcPr>
          <w:p w14:paraId="72F329F4" w14:textId="77777777" w:rsidR="00B4769A" w:rsidRPr="00B442AF" w:rsidRDefault="00B4769A" w:rsidP="00B4769A">
            <w:pPr>
              <w:jc w:val="center"/>
            </w:pPr>
            <w:r w:rsidRPr="00B442AF">
              <w:t>133 670,00</w:t>
            </w:r>
          </w:p>
        </w:tc>
        <w:tc>
          <w:tcPr>
            <w:tcW w:w="850" w:type="dxa"/>
            <w:tcBorders>
              <w:top w:val="nil"/>
              <w:left w:val="nil"/>
              <w:bottom w:val="single" w:sz="4" w:space="0" w:color="auto"/>
              <w:right w:val="single" w:sz="8" w:space="0" w:color="auto"/>
            </w:tcBorders>
            <w:shd w:val="clear" w:color="000000" w:fill="FFFFFF"/>
            <w:vAlign w:val="center"/>
            <w:hideMark/>
          </w:tcPr>
          <w:p w14:paraId="759D7338" w14:textId="77777777" w:rsidR="00B4769A" w:rsidRPr="00B442AF" w:rsidRDefault="00B4769A" w:rsidP="00B4769A">
            <w:pPr>
              <w:jc w:val="center"/>
            </w:pPr>
            <w:r w:rsidRPr="00B442AF">
              <w:t>76%</w:t>
            </w:r>
          </w:p>
        </w:tc>
      </w:tr>
      <w:tr w:rsidR="00B4769A" w:rsidRPr="00B442AF" w14:paraId="48D3046F" w14:textId="77777777" w:rsidTr="00B4769A">
        <w:trPr>
          <w:trHeight w:val="951"/>
        </w:trPr>
        <w:tc>
          <w:tcPr>
            <w:tcW w:w="5385" w:type="dxa"/>
            <w:tcBorders>
              <w:top w:val="nil"/>
              <w:left w:val="single" w:sz="8" w:space="0" w:color="auto"/>
              <w:bottom w:val="single" w:sz="8" w:space="0" w:color="auto"/>
              <w:right w:val="single" w:sz="4" w:space="0" w:color="auto"/>
            </w:tcBorders>
            <w:shd w:val="clear" w:color="000000" w:fill="FABF8F"/>
            <w:hideMark/>
          </w:tcPr>
          <w:p w14:paraId="7EFE115E" w14:textId="77777777" w:rsidR="00B4769A" w:rsidRPr="00B442AF" w:rsidRDefault="00B4769A" w:rsidP="00B4769A">
            <w:pPr>
              <w:rPr>
                <w:b/>
                <w:bCs/>
              </w:rPr>
            </w:pPr>
            <w:r w:rsidRPr="00B442AF">
              <w:rPr>
                <w:b/>
                <w:bCs/>
              </w:rPr>
              <w:t>Управление образования Администрации Комсомольского муниципального района Ивановской области</w:t>
            </w:r>
          </w:p>
        </w:tc>
        <w:tc>
          <w:tcPr>
            <w:tcW w:w="991" w:type="dxa"/>
            <w:tcBorders>
              <w:top w:val="single" w:sz="8" w:space="0" w:color="auto"/>
              <w:left w:val="nil"/>
              <w:bottom w:val="single" w:sz="8" w:space="0" w:color="auto"/>
              <w:right w:val="single" w:sz="4" w:space="0" w:color="auto"/>
            </w:tcBorders>
            <w:shd w:val="clear" w:color="000000" w:fill="FABF8F"/>
            <w:noWrap/>
            <w:vAlign w:val="center"/>
            <w:hideMark/>
          </w:tcPr>
          <w:p w14:paraId="73ED3197" w14:textId="77777777" w:rsidR="00B4769A" w:rsidRPr="00B442AF" w:rsidRDefault="00B4769A" w:rsidP="00B4769A">
            <w:pPr>
              <w:jc w:val="center"/>
              <w:rPr>
                <w:b/>
                <w:bCs/>
              </w:rPr>
            </w:pPr>
            <w:r w:rsidRPr="00B442AF">
              <w:rPr>
                <w:b/>
                <w:bCs/>
              </w:rPr>
              <w:t>.052</w:t>
            </w:r>
          </w:p>
        </w:tc>
        <w:tc>
          <w:tcPr>
            <w:tcW w:w="900" w:type="dxa"/>
            <w:tcBorders>
              <w:top w:val="single" w:sz="8" w:space="0" w:color="auto"/>
              <w:left w:val="nil"/>
              <w:bottom w:val="single" w:sz="8" w:space="0" w:color="auto"/>
              <w:right w:val="single" w:sz="4" w:space="0" w:color="auto"/>
            </w:tcBorders>
            <w:shd w:val="clear" w:color="000000" w:fill="FABF8F"/>
            <w:noWrap/>
            <w:vAlign w:val="center"/>
            <w:hideMark/>
          </w:tcPr>
          <w:p w14:paraId="6D94642A" w14:textId="77777777" w:rsidR="00B4769A" w:rsidRPr="00B442AF" w:rsidRDefault="00B4769A" w:rsidP="00B4769A">
            <w:pPr>
              <w:jc w:val="center"/>
              <w:rPr>
                <w:b/>
                <w:bCs/>
              </w:rPr>
            </w:pPr>
            <w:r w:rsidRPr="00B442AF">
              <w:rPr>
                <w:b/>
                <w:bCs/>
              </w:rPr>
              <w:t> </w:t>
            </w:r>
          </w:p>
        </w:tc>
        <w:tc>
          <w:tcPr>
            <w:tcW w:w="804" w:type="dxa"/>
            <w:tcBorders>
              <w:top w:val="single" w:sz="8" w:space="0" w:color="auto"/>
              <w:left w:val="nil"/>
              <w:bottom w:val="single" w:sz="8" w:space="0" w:color="auto"/>
              <w:right w:val="single" w:sz="4" w:space="0" w:color="auto"/>
            </w:tcBorders>
            <w:shd w:val="clear" w:color="000000" w:fill="FABF8F"/>
            <w:noWrap/>
            <w:vAlign w:val="center"/>
            <w:hideMark/>
          </w:tcPr>
          <w:p w14:paraId="70D39844" w14:textId="77777777" w:rsidR="00B4769A" w:rsidRPr="00B442AF" w:rsidRDefault="00B4769A" w:rsidP="00B4769A">
            <w:pPr>
              <w:jc w:val="center"/>
              <w:rPr>
                <w:b/>
                <w:bCs/>
              </w:rPr>
            </w:pPr>
            <w:r w:rsidRPr="00B442AF">
              <w:rPr>
                <w:b/>
                <w:bCs/>
              </w:rPr>
              <w:t> </w:t>
            </w:r>
          </w:p>
        </w:tc>
        <w:tc>
          <w:tcPr>
            <w:tcW w:w="1701" w:type="dxa"/>
            <w:tcBorders>
              <w:top w:val="nil"/>
              <w:left w:val="nil"/>
              <w:bottom w:val="single" w:sz="8" w:space="0" w:color="auto"/>
              <w:right w:val="single" w:sz="4" w:space="0" w:color="auto"/>
            </w:tcBorders>
            <w:shd w:val="clear" w:color="000000" w:fill="FABF8F"/>
            <w:noWrap/>
            <w:vAlign w:val="center"/>
            <w:hideMark/>
          </w:tcPr>
          <w:p w14:paraId="00855009" w14:textId="77777777" w:rsidR="00B4769A" w:rsidRPr="00B442AF" w:rsidRDefault="00B4769A" w:rsidP="00B4769A">
            <w:pPr>
              <w:jc w:val="center"/>
              <w:rPr>
                <w:b/>
                <w:bCs/>
              </w:rPr>
            </w:pPr>
            <w:r w:rsidRPr="00B442AF">
              <w:rPr>
                <w:b/>
                <w:bCs/>
              </w:rPr>
              <w:t> </w:t>
            </w:r>
          </w:p>
        </w:tc>
        <w:tc>
          <w:tcPr>
            <w:tcW w:w="1134" w:type="dxa"/>
            <w:tcBorders>
              <w:top w:val="single" w:sz="8" w:space="0" w:color="auto"/>
              <w:left w:val="nil"/>
              <w:bottom w:val="single" w:sz="8" w:space="0" w:color="auto"/>
              <w:right w:val="nil"/>
            </w:tcBorders>
            <w:shd w:val="clear" w:color="000000" w:fill="FABF8F"/>
            <w:noWrap/>
            <w:vAlign w:val="center"/>
            <w:hideMark/>
          </w:tcPr>
          <w:p w14:paraId="155C08F8" w14:textId="77777777" w:rsidR="00B4769A" w:rsidRPr="00B442AF" w:rsidRDefault="00B4769A" w:rsidP="00B4769A">
            <w:pPr>
              <w:jc w:val="center"/>
              <w:rPr>
                <w:b/>
                <w:bCs/>
              </w:rPr>
            </w:pPr>
            <w:r w:rsidRPr="00B442AF">
              <w:rPr>
                <w:b/>
                <w:bCs/>
              </w:rPr>
              <w:t> </w:t>
            </w:r>
          </w:p>
        </w:tc>
        <w:tc>
          <w:tcPr>
            <w:tcW w:w="1985"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06D0BF35" w14:textId="77777777" w:rsidR="00B4769A" w:rsidRPr="00B442AF" w:rsidRDefault="00B4769A" w:rsidP="00B4769A">
            <w:pPr>
              <w:jc w:val="center"/>
              <w:rPr>
                <w:b/>
                <w:bCs/>
              </w:rPr>
            </w:pPr>
            <w:r w:rsidRPr="00B442AF">
              <w:rPr>
                <w:b/>
                <w:bCs/>
              </w:rPr>
              <w:t>295 036 772,00</w:t>
            </w:r>
          </w:p>
        </w:tc>
        <w:tc>
          <w:tcPr>
            <w:tcW w:w="1985" w:type="dxa"/>
            <w:tcBorders>
              <w:top w:val="single" w:sz="8" w:space="0" w:color="auto"/>
              <w:left w:val="single" w:sz="4" w:space="0" w:color="auto"/>
              <w:bottom w:val="single" w:sz="8" w:space="0" w:color="auto"/>
              <w:right w:val="single" w:sz="8" w:space="0" w:color="auto"/>
            </w:tcBorders>
            <w:shd w:val="clear" w:color="000000" w:fill="FABF8F"/>
            <w:noWrap/>
            <w:vAlign w:val="center"/>
            <w:hideMark/>
          </w:tcPr>
          <w:p w14:paraId="1143FA35" w14:textId="77777777" w:rsidR="00B4769A" w:rsidRPr="00B442AF" w:rsidRDefault="00B4769A" w:rsidP="00B4769A">
            <w:pPr>
              <w:jc w:val="center"/>
              <w:rPr>
                <w:b/>
                <w:bCs/>
              </w:rPr>
            </w:pPr>
            <w:r w:rsidRPr="00B442AF">
              <w:rPr>
                <w:b/>
                <w:bCs/>
              </w:rPr>
              <w:t>187 229 609,45</w:t>
            </w:r>
          </w:p>
        </w:tc>
        <w:tc>
          <w:tcPr>
            <w:tcW w:w="850" w:type="dxa"/>
            <w:tcBorders>
              <w:top w:val="nil"/>
              <w:left w:val="nil"/>
              <w:bottom w:val="single" w:sz="4" w:space="0" w:color="auto"/>
              <w:right w:val="single" w:sz="8" w:space="0" w:color="auto"/>
            </w:tcBorders>
            <w:shd w:val="clear" w:color="000000" w:fill="FABF8F"/>
            <w:vAlign w:val="center"/>
            <w:hideMark/>
          </w:tcPr>
          <w:p w14:paraId="77E289F2" w14:textId="77777777" w:rsidR="00B4769A" w:rsidRPr="00B442AF" w:rsidRDefault="00B4769A" w:rsidP="00B4769A">
            <w:pPr>
              <w:jc w:val="center"/>
            </w:pPr>
            <w:r w:rsidRPr="00B442AF">
              <w:t>63%</w:t>
            </w:r>
          </w:p>
        </w:tc>
      </w:tr>
      <w:tr w:rsidR="00B4769A" w:rsidRPr="00B442AF" w14:paraId="53085A1E" w14:textId="77777777" w:rsidTr="00B4769A">
        <w:trPr>
          <w:trHeight w:val="1563"/>
        </w:trPr>
        <w:tc>
          <w:tcPr>
            <w:tcW w:w="5385" w:type="dxa"/>
            <w:tcBorders>
              <w:top w:val="nil"/>
              <w:left w:val="single" w:sz="8" w:space="0" w:color="auto"/>
              <w:bottom w:val="single" w:sz="4" w:space="0" w:color="auto"/>
              <w:right w:val="single" w:sz="4" w:space="0" w:color="auto"/>
            </w:tcBorders>
            <w:shd w:val="clear" w:color="auto" w:fill="auto"/>
            <w:hideMark/>
          </w:tcPr>
          <w:p w14:paraId="625DEDC4" w14:textId="77777777" w:rsidR="00B4769A" w:rsidRPr="00B442AF" w:rsidRDefault="00B4769A" w:rsidP="00B4769A">
            <w:r w:rsidRPr="00B442AF">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991" w:type="dxa"/>
            <w:tcBorders>
              <w:top w:val="nil"/>
              <w:left w:val="nil"/>
              <w:bottom w:val="single" w:sz="4" w:space="0" w:color="auto"/>
              <w:right w:val="single" w:sz="4" w:space="0" w:color="auto"/>
            </w:tcBorders>
            <w:shd w:val="clear" w:color="auto" w:fill="auto"/>
            <w:noWrap/>
            <w:vAlign w:val="center"/>
            <w:hideMark/>
          </w:tcPr>
          <w:p w14:paraId="48775111"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auto" w:fill="auto"/>
            <w:noWrap/>
            <w:vAlign w:val="center"/>
            <w:hideMark/>
          </w:tcPr>
          <w:p w14:paraId="246DE35A"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auto" w:fill="auto"/>
            <w:noWrap/>
            <w:vAlign w:val="center"/>
            <w:hideMark/>
          </w:tcPr>
          <w:p w14:paraId="26B7B5EF" w14:textId="77777777" w:rsidR="00B4769A" w:rsidRPr="00B442AF" w:rsidRDefault="00B4769A" w:rsidP="00B4769A">
            <w:pPr>
              <w:jc w:val="center"/>
            </w:pPr>
            <w:r w:rsidRPr="00B442AF">
              <w:t>.02</w:t>
            </w:r>
          </w:p>
        </w:tc>
        <w:tc>
          <w:tcPr>
            <w:tcW w:w="1701" w:type="dxa"/>
            <w:tcBorders>
              <w:top w:val="nil"/>
              <w:left w:val="nil"/>
              <w:bottom w:val="single" w:sz="4" w:space="0" w:color="auto"/>
              <w:right w:val="single" w:sz="4" w:space="0" w:color="auto"/>
            </w:tcBorders>
            <w:shd w:val="clear" w:color="auto" w:fill="auto"/>
            <w:noWrap/>
            <w:vAlign w:val="center"/>
            <w:hideMark/>
          </w:tcPr>
          <w:p w14:paraId="70CB5B2D" w14:textId="77777777" w:rsidR="00B4769A" w:rsidRPr="00B442AF" w:rsidRDefault="00B4769A" w:rsidP="00B4769A">
            <w:pPr>
              <w:jc w:val="center"/>
            </w:pPr>
            <w:r w:rsidRPr="00B442AF">
              <w:t>14 3 01 S2990</w:t>
            </w:r>
          </w:p>
        </w:tc>
        <w:tc>
          <w:tcPr>
            <w:tcW w:w="1134" w:type="dxa"/>
            <w:tcBorders>
              <w:top w:val="nil"/>
              <w:left w:val="nil"/>
              <w:bottom w:val="single" w:sz="4" w:space="0" w:color="auto"/>
              <w:right w:val="nil"/>
            </w:tcBorders>
            <w:shd w:val="clear" w:color="auto" w:fill="auto"/>
            <w:noWrap/>
            <w:vAlign w:val="center"/>
            <w:hideMark/>
          </w:tcPr>
          <w:p w14:paraId="4475C6E2" w14:textId="77777777" w:rsidR="00B4769A" w:rsidRPr="00B442AF" w:rsidRDefault="00B4769A" w:rsidP="00B4769A">
            <w:pPr>
              <w:jc w:val="center"/>
            </w:pPr>
            <w:r w:rsidRPr="00B442AF">
              <w:t>400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755B978D" w14:textId="77777777" w:rsidR="00B4769A" w:rsidRPr="00B442AF" w:rsidRDefault="00B4769A" w:rsidP="00B4769A">
            <w:pPr>
              <w:jc w:val="center"/>
            </w:pPr>
            <w:r w:rsidRPr="00B442AF">
              <w:t>4 349 242,11</w:t>
            </w:r>
          </w:p>
        </w:tc>
        <w:tc>
          <w:tcPr>
            <w:tcW w:w="1985" w:type="dxa"/>
            <w:tcBorders>
              <w:top w:val="nil"/>
              <w:left w:val="single" w:sz="4" w:space="0" w:color="auto"/>
              <w:bottom w:val="single" w:sz="4" w:space="0" w:color="auto"/>
              <w:right w:val="single" w:sz="8" w:space="0" w:color="auto"/>
            </w:tcBorders>
            <w:shd w:val="clear" w:color="000000" w:fill="FFFFFF"/>
            <w:noWrap/>
            <w:vAlign w:val="center"/>
            <w:hideMark/>
          </w:tcPr>
          <w:p w14:paraId="55D1F90D"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734C593C" w14:textId="77777777" w:rsidR="00B4769A" w:rsidRPr="00B442AF" w:rsidRDefault="00B4769A" w:rsidP="00B4769A">
            <w:pPr>
              <w:jc w:val="center"/>
            </w:pPr>
            <w:r w:rsidRPr="00B442AF">
              <w:t>0%</w:t>
            </w:r>
          </w:p>
        </w:tc>
      </w:tr>
      <w:tr w:rsidR="00B4769A" w:rsidRPr="00B442AF" w14:paraId="055BB797" w14:textId="77777777" w:rsidTr="00B4769A">
        <w:trPr>
          <w:trHeight w:val="1617"/>
        </w:trPr>
        <w:tc>
          <w:tcPr>
            <w:tcW w:w="5385" w:type="dxa"/>
            <w:tcBorders>
              <w:top w:val="nil"/>
              <w:left w:val="single" w:sz="8" w:space="0" w:color="auto"/>
              <w:bottom w:val="single" w:sz="4" w:space="0" w:color="auto"/>
              <w:right w:val="single" w:sz="4" w:space="0" w:color="auto"/>
            </w:tcBorders>
            <w:shd w:val="clear" w:color="000000" w:fill="FFFFFF"/>
            <w:vAlign w:val="bottom"/>
            <w:hideMark/>
          </w:tcPr>
          <w:p w14:paraId="02760C8A" w14:textId="77777777" w:rsidR="00B4769A" w:rsidRPr="00B442AF" w:rsidRDefault="00B4769A" w:rsidP="00B4769A">
            <w:r w:rsidRPr="00B442AF">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05CBC33B"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750D71A5"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1FCDB527" w14:textId="77777777" w:rsidR="00B4769A" w:rsidRPr="00B442AF" w:rsidRDefault="00B4769A" w:rsidP="00B4769A">
            <w:pPr>
              <w:jc w:val="center"/>
            </w:pPr>
            <w:r w:rsidRPr="00B442AF">
              <w:t>.01</w:t>
            </w:r>
          </w:p>
        </w:tc>
        <w:tc>
          <w:tcPr>
            <w:tcW w:w="1701" w:type="dxa"/>
            <w:tcBorders>
              <w:top w:val="nil"/>
              <w:left w:val="nil"/>
              <w:bottom w:val="single" w:sz="4" w:space="0" w:color="auto"/>
              <w:right w:val="single" w:sz="4" w:space="0" w:color="auto"/>
            </w:tcBorders>
            <w:shd w:val="clear" w:color="000000" w:fill="FFFFFF"/>
            <w:noWrap/>
            <w:vAlign w:val="center"/>
            <w:hideMark/>
          </w:tcPr>
          <w:p w14:paraId="31AB6B37" w14:textId="77777777" w:rsidR="00B4769A" w:rsidRPr="00B442AF" w:rsidRDefault="00B4769A" w:rsidP="00B4769A">
            <w:pPr>
              <w:jc w:val="center"/>
            </w:pPr>
            <w:r w:rsidRPr="00B442AF">
              <w:t>01 3 01 00020</w:t>
            </w:r>
          </w:p>
        </w:tc>
        <w:tc>
          <w:tcPr>
            <w:tcW w:w="1134" w:type="dxa"/>
            <w:tcBorders>
              <w:top w:val="nil"/>
              <w:left w:val="nil"/>
              <w:bottom w:val="single" w:sz="4" w:space="0" w:color="auto"/>
              <w:right w:val="nil"/>
            </w:tcBorders>
            <w:shd w:val="clear" w:color="000000" w:fill="FFFFFF"/>
            <w:noWrap/>
            <w:vAlign w:val="center"/>
            <w:hideMark/>
          </w:tcPr>
          <w:p w14:paraId="183CF2DA" w14:textId="77777777" w:rsidR="00B4769A" w:rsidRPr="00B442AF" w:rsidRDefault="00B4769A" w:rsidP="00B4769A">
            <w:pPr>
              <w:jc w:val="center"/>
            </w:pPr>
            <w:r w:rsidRPr="00B442AF">
              <w:t>100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753D4ED0" w14:textId="77777777" w:rsidR="00B4769A" w:rsidRPr="00B442AF" w:rsidRDefault="00B4769A" w:rsidP="00B4769A">
            <w:pPr>
              <w:jc w:val="center"/>
            </w:pPr>
            <w:r w:rsidRPr="00B442AF">
              <w:t>18 752 648,36</w:t>
            </w:r>
          </w:p>
        </w:tc>
        <w:tc>
          <w:tcPr>
            <w:tcW w:w="1985" w:type="dxa"/>
            <w:tcBorders>
              <w:top w:val="nil"/>
              <w:left w:val="nil"/>
              <w:bottom w:val="single" w:sz="4" w:space="0" w:color="auto"/>
              <w:right w:val="single" w:sz="8" w:space="0" w:color="auto"/>
            </w:tcBorders>
            <w:shd w:val="clear" w:color="000000" w:fill="FFFFFF"/>
            <w:noWrap/>
            <w:vAlign w:val="center"/>
            <w:hideMark/>
          </w:tcPr>
          <w:p w14:paraId="4C05758D" w14:textId="77777777" w:rsidR="00B4769A" w:rsidRPr="00B442AF" w:rsidRDefault="00B4769A" w:rsidP="00B4769A">
            <w:pPr>
              <w:jc w:val="center"/>
            </w:pPr>
            <w:r w:rsidRPr="00B442AF">
              <w:t>12 569 387,52</w:t>
            </w:r>
          </w:p>
        </w:tc>
        <w:tc>
          <w:tcPr>
            <w:tcW w:w="850" w:type="dxa"/>
            <w:tcBorders>
              <w:top w:val="nil"/>
              <w:left w:val="nil"/>
              <w:bottom w:val="single" w:sz="4" w:space="0" w:color="auto"/>
              <w:right w:val="single" w:sz="8" w:space="0" w:color="auto"/>
            </w:tcBorders>
            <w:shd w:val="clear" w:color="000000" w:fill="FFFFFF"/>
            <w:vAlign w:val="center"/>
            <w:hideMark/>
          </w:tcPr>
          <w:p w14:paraId="087B82F5" w14:textId="77777777" w:rsidR="00B4769A" w:rsidRPr="00B442AF" w:rsidRDefault="00B4769A" w:rsidP="00B4769A">
            <w:pPr>
              <w:jc w:val="center"/>
            </w:pPr>
            <w:r w:rsidRPr="00B442AF">
              <w:t>67%</w:t>
            </w:r>
          </w:p>
        </w:tc>
      </w:tr>
      <w:tr w:rsidR="00B4769A" w:rsidRPr="00B442AF" w14:paraId="2E882AEE" w14:textId="77777777" w:rsidTr="00B4769A">
        <w:trPr>
          <w:trHeight w:val="1063"/>
        </w:trPr>
        <w:tc>
          <w:tcPr>
            <w:tcW w:w="5385" w:type="dxa"/>
            <w:tcBorders>
              <w:top w:val="nil"/>
              <w:left w:val="single" w:sz="8" w:space="0" w:color="auto"/>
              <w:bottom w:val="single" w:sz="4" w:space="0" w:color="auto"/>
              <w:right w:val="single" w:sz="4" w:space="0" w:color="auto"/>
            </w:tcBorders>
            <w:shd w:val="clear" w:color="000000" w:fill="FFFFFF"/>
            <w:vAlign w:val="bottom"/>
            <w:hideMark/>
          </w:tcPr>
          <w:p w14:paraId="2A9ED361" w14:textId="77777777" w:rsidR="00B4769A" w:rsidRPr="00B442AF" w:rsidRDefault="00B4769A" w:rsidP="00B4769A">
            <w:r w:rsidRPr="00B442AF">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2A1FFA92"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27DC6DB6"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4E699B36" w14:textId="77777777" w:rsidR="00B4769A" w:rsidRPr="00B442AF" w:rsidRDefault="00B4769A" w:rsidP="00B4769A">
            <w:pPr>
              <w:jc w:val="center"/>
            </w:pPr>
            <w:r w:rsidRPr="00B442AF">
              <w:t>.01</w:t>
            </w:r>
          </w:p>
        </w:tc>
        <w:tc>
          <w:tcPr>
            <w:tcW w:w="1701" w:type="dxa"/>
            <w:tcBorders>
              <w:top w:val="nil"/>
              <w:left w:val="nil"/>
              <w:bottom w:val="single" w:sz="4" w:space="0" w:color="auto"/>
              <w:right w:val="single" w:sz="4" w:space="0" w:color="auto"/>
            </w:tcBorders>
            <w:shd w:val="clear" w:color="000000" w:fill="FFFFFF"/>
            <w:noWrap/>
            <w:vAlign w:val="center"/>
            <w:hideMark/>
          </w:tcPr>
          <w:p w14:paraId="44743405" w14:textId="77777777" w:rsidR="00B4769A" w:rsidRPr="00B442AF" w:rsidRDefault="00B4769A" w:rsidP="00B4769A">
            <w:pPr>
              <w:jc w:val="center"/>
            </w:pPr>
            <w:r w:rsidRPr="00B442AF">
              <w:t>01 3 01 00020</w:t>
            </w:r>
          </w:p>
        </w:tc>
        <w:tc>
          <w:tcPr>
            <w:tcW w:w="1134" w:type="dxa"/>
            <w:tcBorders>
              <w:top w:val="nil"/>
              <w:left w:val="nil"/>
              <w:bottom w:val="single" w:sz="4" w:space="0" w:color="auto"/>
              <w:right w:val="nil"/>
            </w:tcBorders>
            <w:shd w:val="clear" w:color="000000" w:fill="FFFFFF"/>
            <w:noWrap/>
            <w:vAlign w:val="center"/>
            <w:hideMark/>
          </w:tcPr>
          <w:p w14:paraId="38FC6FA5" w14:textId="77777777" w:rsidR="00B4769A" w:rsidRPr="00B442AF" w:rsidRDefault="00B4769A" w:rsidP="00B4769A">
            <w:pPr>
              <w:jc w:val="center"/>
            </w:pPr>
            <w:r w:rsidRPr="00B442AF">
              <w:t>200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4753DFE3" w14:textId="77777777" w:rsidR="00B4769A" w:rsidRPr="00B442AF" w:rsidRDefault="00B4769A" w:rsidP="00B4769A">
            <w:pPr>
              <w:jc w:val="center"/>
            </w:pPr>
            <w:r w:rsidRPr="00B442AF">
              <w:t>23 542 323,00</w:t>
            </w:r>
          </w:p>
        </w:tc>
        <w:tc>
          <w:tcPr>
            <w:tcW w:w="1985" w:type="dxa"/>
            <w:tcBorders>
              <w:top w:val="nil"/>
              <w:left w:val="nil"/>
              <w:bottom w:val="single" w:sz="4" w:space="0" w:color="auto"/>
              <w:right w:val="single" w:sz="8" w:space="0" w:color="auto"/>
            </w:tcBorders>
            <w:shd w:val="clear" w:color="000000" w:fill="FFFFFF"/>
            <w:noWrap/>
            <w:vAlign w:val="center"/>
            <w:hideMark/>
          </w:tcPr>
          <w:p w14:paraId="77C0E439" w14:textId="77777777" w:rsidR="00B4769A" w:rsidRPr="00B442AF" w:rsidRDefault="00B4769A" w:rsidP="00B4769A">
            <w:pPr>
              <w:jc w:val="center"/>
            </w:pPr>
            <w:r w:rsidRPr="00B442AF">
              <w:t>14 464 458,87</w:t>
            </w:r>
          </w:p>
        </w:tc>
        <w:tc>
          <w:tcPr>
            <w:tcW w:w="850" w:type="dxa"/>
            <w:tcBorders>
              <w:top w:val="nil"/>
              <w:left w:val="nil"/>
              <w:bottom w:val="single" w:sz="4" w:space="0" w:color="auto"/>
              <w:right w:val="single" w:sz="8" w:space="0" w:color="auto"/>
            </w:tcBorders>
            <w:shd w:val="clear" w:color="000000" w:fill="FFFFFF"/>
            <w:vAlign w:val="center"/>
            <w:hideMark/>
          </w:tcPr>
          <w:p w14:paraId="3E0059F7" w14:textId="77777777" w:rsidR="00B4769A" w:rsidRPr="00B442AF" w:rsidRDefault="00B4769A" w:rsidP="00B4769A">
            <w:pPr>
              <w:jc w:val="center"/>
            </w:pPr>
            <w:r w:rsidRPr="00B442AF">
              <w:t>61%</w:t>
            </w:r>
          </w:p>
        </w:tc>
      </w:tr>
      <w:tr w:rsidR="00B4769A" w:rsidRPr="00B442AF" w14:paraId="5D4ADBBE" w14:textId="77777777" w:rsidTr="00B4769A">
        <w:trPr>
          <w:trHeight w:val="625"/>
        </w:trPr>
        <w:tc>
          <w:tcPr>
            <w:tcW w:w="5385" w:type="dxa"/>
            <w:tcBorders>
              <w:top w:val="nil"/>
              <w:left w:val="single" w:sz="8" w:space="0" w:color="auto"/>
              <w:bottom w:val="nil"/>
              <w:right w:val="single" w:sz="4" w:space="0" w:color="auto"/>
            </w:tcBorders>
            <w:shd w:val="clear" w:color="000000" w:fill="FFFFFF"/>
            <w:vAlign w:val="bottom"/>
            <w:hideMark/>
          </w:tcPr>
          <w:p w14:paraId="38E3A9E7" w14:textId="77777777" w:rsidR="00B4769A" w:rsidRPr="00B442AF" w:rsidRDefault="00B4769A" w:rsidP="00B4769A">
            <w:r w:rsidRPr="00B442AF">
              <w:lastRenderedPageBreak/>
              <w:t>Предоставление дошкольного образования и воспитания  (Иные бюджетные ассигнования)</w:t>
            </w:r>
          </w:p>
        </w:tc>
        <w:tc>
          <w:tcPr>
            <w:tcW w:w="991" w:type="dxa"/>
            <w:tcBorders>
              <w:top w:val="nil"/>
              <w:left w:val="nil"/>
              <w:bottom w:val="single" w:sz="4" w:space="0" w:color="auto"/>
              <w:right w:val="single" w:sz="4" w:space="0" w:color="auto"/>
            </w:tcBorders>
            <w:shd w:val="clear" w:color="000000" w:fill="FFFFFF"/>
            <w:noWrap/>
            <w:vAlign w:val="center"/>
            <w:hideMark/>
          </w:tcPr>
          <w:p w14:paraId="10F9DAAA"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5C4653C5"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11088642" w14:textId="77777777" w:rsidR="00B4769A" w:rsidRPr="00B442AF" w:rsidRDefault="00B4769A" w:rsidP="00B4769A">
            <w:pPr>
              <w:jc w:val="center"/>
            </w:pPr>
            <w:r w:rsidRPr="00B442AF">
              <w:t>.01</w:t>
            </w:r>
          </w:p>
        </w:tc>
        <w:tc>
          <w:tcPr>
            <w:tcW w:w="1701" w:type="dxa"/>
            <w:tcBorders>
              <w:top w:val="nil"/>
              <w:left w:val="nil"/>
              <w:bottom w:val="nil"/>
              <w:right w:val="single" w:sz="4" w:space="0" w:color="auto"/>
            </w:tcBorders>
            <w:shd w:val="clear" w:color="000000" w:fill="FFFFFF"/>
            <w:noWrap/>
            <w:vAlign w:val="center"/>
            <w:hideMark/>
          </w:tcPr>
          <w:p w14:paraId="0F1355B7" w14:textId="77777777" w:rsidR="00B4769A" w:rsidRPr="00B442AF" w:rsidRDefault="00B4769A" w:rsidP="00B4769A">
            <w:pPr>
              <w:jc w:val="center"/>
            </w:pPr>
            <w:r w:rsidRPr="00B442AF">
              <w:t>01 3 01 00020</w:t>
            </w:r>
          </w:p>
        </w:tc>
        <w:tc>
          <w:tcPr>
            <w:tcW w:w="1134" w:type="dxa"/>
            <w:tcBorders>
              <w:top w:val="nil"/>
              <w:left w:val="nil"/>
              <w:bottom w:val="single" w:sz="4" w:space="0" w:color="auto"/>
              <w:right w:val="nil"/>
            </w:tcBorders>
            <w:shd w:val="clear" w:color="000000" w:fill="FFFFFF"/>
            <w:noWrap/>
            <w:vAlign w:val="center"/>
            <w:hideMark/>
          </w:tcPr>
          <w:p w14:paraId="73CC08BF" w14:textId="77777777" w:rsidR="00B4769A" w:rsidRPr="00B442AF" w:rsidRDefault="00B4769A" w:rsidP="00B4769A">
            <w:pPr>
              <w:jc w:val="center"/>
            </w:pPr>
            <w:r w:rsidRPr="00B442AF">
              <w:t>800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75787B39" w14:textId="77777777" w:rsidR="00B4769A" w:rsidRPr="00B442AF" w:rsidRDefault="00B4769A" w:rsidP="00B4769A">
            <w:pPr>
              <w:jc w:val="center"/>
            </w:pPr>
            <w:r w:rsidRPr="00B442AF">
              <w:t>280 389,00</w:t>
            </w:r>
          </w:p>
        </w:tc>
        <w:tc>
          <w:tcPr>
            <w:tcW w:w="1985" w:type="dxa"/>
            <w:tcBorders>
              <w:top w:val="nil"/>
              <w:left w:val="nil"/>
              <w:bottom w:val="single" w:sz="4" w:space="0" w:color="auto"/>
              <w:right w:val="single" w:sz="8" w:space="0" w:color="auto"/>
            </w:tcBorders>
            <w:shd w:val="clear" w:color="000000" w:fill="FFFFFF"/>
            <w:noWrap/>
            <w:vAlign w:val="center"/>
            <w:hideMark/>
          </w:tcPr>
          <w:p w14:paraId="2A1C3305" w14:textId="77777777" w:rsidR="00B4769A" w:rsidRPr="00B442AF" w:rsidRDefault="00B4769A" w:rsidP="00B4769A">
            <w:pPr>
              <w:jc w:val="center"/>
            </w:pPr>
            <w:r w:rsidRPr="00B442AF">
              <w:t>214 035,08</w:t>
            </w:r>
          </w:p>
        </w:tc>
        <w:tc>
          <w:tcPr>
            <w:tcW w:w="850" w:type="dxa"/>
            <w:tcBorders>
              <w:top w:val="nil"/>
              <w:left w:val="nil"/>
              <w:bottom w:val="single" w:sz="4" w:space="0" w:color="auto"/>
              <w:right w:val="single" w:sz="8" w:space="0" w:color="auto"/>
            </w:tcBorders>
            <w:shd w:val="clear" w:color="000000" w:fill="FFFFFF"/>
            <w:vAlign w:val="center"/>
            <w:hideMark/>
          </w:tcPr>
          <w:p w14:paraId="16DDFD4B" w14:textId="77777777" w:rsidR="00B4769A" w:rsidRPr="00B442AF" w:rsidRDefault="00B4769A" w:rsidP="00B4769A">
            <w:pPr>
              <w:jc w:val="center"/>
            </w:pPr>
            <w:r w:rsidRPr="00B442AF">
              <w:t>76%</w:t>
            </w:r>
          </w:p>
        </w:tc>
      </w:tr>
      <w:tr w:rsidR="00B4769A" w:rsidRPr="00B442AF" w14:paraId="5443ACE2" w14:textId="77777777" w:rsidTr="00B4769A">
        <w:trPr>
          <w:trHeight w:val="1223"/>
        </w:trPr>
        <w:tc>
          <w:tcPr>
            <w:tcW w:w="53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BDCFC64" w14:textId="77777777" w:rsidR="00B4769A" w:rsidRPr="00B442AF" w:rsidRDefault="00B4769A" w:rsidP="00B4769A">
            <w:r w:rsidRPr="00B442AF">
              <w:t>Мероприятия по укреплению пожарной безопасности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07CB3F2E"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1B4379B1"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06A034B3" w14:textId="77777777" w:rsidR="00B4769A" w:rsidRPr="00B442AF" w:rsidRDefault="00B4769A" w:rsidP="00B4769A">
            <w:pPr>
              <w:jc w:val="center"/>
            </w:pPr>
            <w:r w:rsidRPr="00B442AF">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B126FBF" w14:textId="77777777" w:rsidR="00B4769A" w:rsidRPr="00B442AF" w:rsidRDefault="00B4769A" w:rsidP="00B4769A">
            <w:pPr>
              <w:jc w:val="center"/>
            </w:pPr>
            <w:r w:rsidRPr="00B442AF">
              <w:t>01 3 01 00180</w:t>
            </w:r>
          </w:p>
        </w:tc>
        <w:tc>
          <w:tcPr>
            <w:tcW w:w="1134" w:type="dxa"/>
            <w:tcBorders>
              <w:top w:val="nil"/>
              <w:left w:val="nil"/>
              <w:bottom w:val="single" w:sz="4" w:space="0" w:color="auto"/>
              <w:right w:val="nil"/>
            </w:tcBorders>
            <w:shd w:val="clear" w:color="000000" w:fill="FFFFFF"/>
            <w:noWrap/>
            <w:vAlign w:val="center"/>
            <w:hideMark/>
          </w:tcPr>
          <w:p w14:paraId="1D55DF7C" w14:textId="77777777" w:rsidR="00B4769A" w:rsidRPr="00B442AF" w:rsidRDefault="00B4769A" w:rsidP="00B4769A">
            <w:pPr>
              <w:jc w:val="center"/>
            </w:pPr>
            <w:r w:rsidRPr="00B442AF">
              <w:t>200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026B5D82" w14:textId="77777777" w:rsidR="00B4769A" w:rsidRPr="00B442AF" w:rsidRDefault="00B4769A" w:rsidP="00B4769A">
            <w:pPr>
              <w:jc w:val="center"/>
            </w:pPr>
            <w:r w:rsidRPr="00B442AF">
              <w:t>678 485,28</w:t>
            </w:r>
          </w:p>
        </w:tc>
        <w:tc>
          <w:tcPr>
            <w:tcW w:w="1985" w:type="dxa"/>
            <w:tcBorders>
              <w:top w:val="nil"/>
              <w:left w:val="nil"/>
              <w:bottom w:val="single" w:sz="4" w:space="0" w:color="auto"/>
              <w:right w:val="single" w:sz="8" w:space="0" w:color="auto"/>
            </w:tcBorders>
            <w:shd w:val="clear" w:color="000000" w:fill="FFFFFF"/>
            <w:noWrap/>
            <w:vAlign w:val="center"/>
            <w:hideMark/>
          </w:tcPr>
          <w:p w14:paraId="6BEF0650" w14:textId="77777777" w:rsidR="00B4769A" w:rsidRPr="00B442AF" w:rsidRDefault="00B4769A" w:rsidP="00B4769A">
            <w:pPr>
              <w:jc w:val="center"/>
            </w:pPr>
            <w:r w:rsidRPr="00B442AF">
              <w:t>467 808,08</w:t>
            </w:r>
          </w:p>
        </w:tc>
        <w:tc>
          <w:tcPr>
            <w:tcW w:w="850" w:type="dxa"/>
            <w:tcBorders>
              <w:top w:val="nil"/>
              <w:left w:val="nil"/>
              <w:bottom w:val="single" w:sz="4" w:space="0" w:color="auto"/>
              <w:right w:val="single" w:sz="8" w:space="0" w:color="auto"/>
            </w:tcBorders>
            <w:shd w:val="clear" w:color="000000" w:fill="FFFFFF"/>
            <w:vAlign w:val="center"/>
            <w:hideMark/>
          </w:tcPr>
          <w:p w14:paraId="4BD20CD9" w14:textId="77777777" w:rsidR="00B4769A" w:rsidRPr="00B442AF" w:rsidRDefault="00B4769A" w:rsidP="00B4769A">
            <w:pPr>
              <w:jc w:val="center"/>
            </w:pPr>
            <w:r w:rsidRPr="00B442AF">
              <w:t>69%</w:t>
            </w:r>
          </w:p>
        </w:tc>
      </w:tr>
      <w:tr w:rsidR="00B4769A" w:rsidRPr="00B442AF" w14:paraId="1FAC8572" w14:textId="77777777" w:rsidTr="00B4769A">
        <w:trPr>
          <w:trHeight w:val="3465"/>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434C41F4" w14:textId="77777777" w:rsidR="00B4769A" w:rsidRPr="00B442AF" w:rsidRDefault="00B4769A" w:rsidP="00B4769A">
            <w:r w:rsidRPr="00B442AF">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5F8AFE09"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72409BA6"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33A01D3A" w14:textId="77777777" w:rsidR="00B4769A" w:rsidRPr="00B442AF" w:rsidRDefault="00B4769A" w:rsidP="00B4769A">
            <w:pPr>
              <w:jc w:val="center"/>
            </w:pPr>
            <w:r w:rsidRPr="00B442AF">
              <w:t>.01</w:t>
            </w:r>
          </w:p>
        </w:tc>
        <w:tc>
          <w:tcPr>
            <w:tcW w:w="1701" w:type="dxa"/>
            <w:tcBorders>
              <w:top w:val="nil"/>
              <w:left w:val="nil"/>
              <w:bottom w:val="single" w:sz="4" w:space="0" w:color="auto"/>
              <w:right w:val="single" w:sz="4" w:space="0" w:color="auto"/>
            </w:tcBorders>
            <w:shd w:val="clear" w:color="000000" w:fill="FFFFFF"/>
            <w:noWrap/>
            <w:vAlign w:val="center"/>
            <w:hideMark/>
          </w:tcPr>
          <w:p w14:paraId="208DFF88" w14:textId="77777777" w:rsidR="00B4769A" w:rsidRPr="00B442AF" w:rsidRDefault="00B4769A" w:rsidP="00B4769A">
            <w:pPr>
              <w:jc w:val="center"/>
            </w:pPr>
            <w:r w:rsidRPr="00B442AF">
              <w:t>01 3 01 80170</w:t>
            </w:r>
          </w:p>
        </w:tc>
        <w:tc>
          <w:tcPr>
            <w:tcW w:w="1134" w:type="dxa"/>
            <w:tcBorders>
              <w:top w:val="nil"/>
              <w:left w:val="nil"/>
              <w:bottom w:val="single" w:sz="4" w:space="0" w:color="auto"/>
              <w:right w:val="single" w:sz="4" w:space="0" w:color="auto"/>
            </w:tcBorders>
            <w:shd w:val="clear" w:color="000000" w:fill="FFFFFF"/>
            <w:noWrap/>
            <w:vAlign w:val="center"/>
            <w:hideMark/>
          </w:tcPr>
          <w:p w14:paraId="0290C67F" w14:textId="77777777" w:rsidR="00B4769A" w:rsidRPr="00B442AF" w:rsidRDefault="00B4769A" w:rsidP="00B4769A">
            <w:pPr>
              <w:jc w:val="center"/>
            </w:pPr>
            <w:r w:rsidRPr="00B442AF">
              <w:t>100</w:t>
            </w:r>
          </w:p>
        </w:tc>
        <w:tc>
          <w:tcPr>
            <w:tcW w:w="1985" w:type="dxa"/>
            <w:tcBorders>
              <w:top w:val="nil"/>
              <w:left w:val="nil"/>
              <w:bottom w:val="single" w:sz="4" w:space="0" w:color="auto"/>
              <w:right w:val="single" w:sz="8" w:space="0" w:color="auto"/>
            </w:tcBorders>
            <w:shd w:val="clear" w:color="000000" w:fill="FFFFFF"/>
            <w:noWrap/>
            <w:vAlign w:val="center"/>
            <w:hideMark/>
          </w:tcPr>
          <w:p w14:paraId="071BB18F" w14:textId="77777777" w:rsidR="00B4769A" w:rsidRPr="00B442AF" w:rsidRDefault="00B4769A" w:rsidP="00B4769A">
            <w:pPr>
              <w:jc w:val="center"/>
            </w:pPr>
            <w:r w:rsidRPr="00B442AF">
              <w:t>43 878 975,00</w:t>
            </w:r>
          </w:p>
        </w:tc>
        <w:tc>
          <w:tcPr>
            <w:tcW w:w="1985" w:type="dxa"/>
            <w:tcBorders>
              <w:top w:val="nil"/>
              <w:left w:val="nil"/>
              <w:bottom w:val="single" w:sz="4" w:space="0" w:color="auto"/>
              <w:right w:val="single" w:sz="8" w:space="0" w:color="auto"/>
            </w:tcBorders>
            <w:shd w:val="clear" w:color="000000" w:fill="FFFFFF"/>
            <w:noWrap/>
            <w:vAlign w:val="center"/>
            <w:hideMark/>
          </w:tcPr>
          <w:p w14:paraId="4C777000" w14:textId="77777777" w:rsidR="00B4769A" w:rsidRPr="00B442AF" w:rsidRDefault="00B4769A" w:rsidP="00B4769A">
            <w:pPr>
              <w:jc w:val="center"/>
            </w:pPr>
            <w:r w:rsidRPr="00B442AF">
              <w:t>27 021 079,41</w:t>
            </w:r>
          </w:p>
        </w:tc>
        <w:tc>
          <w:tcPr>
            <w:tcW w:w="850" w:type="dxa"/>
            <w:tcBorders>
              <w:top w:val="nil"/>
              <w:left w:val="nil"/>
              <w:bottom w:val="single" w:sz="4" w:space="0" w:color="auto"/>
              <w:right w:val="single" w:sz="8" w:space="0" w:color="auto"/>
            </w:tcBorders>
            <w:shd w:val="clear" w:color="000000" w:fill="FFFFFF"/>
            <w:vAlign w:val="center"/>
            <w:hideMark/>
          </w:tcPr>
          <w:p w14:paraId="1D10918D" w14:textId="77777777" w:rsidR="00B4769A" w:rsidRPr="00B442AF" w:rsidRDefault="00B4769A" w:rsidP="00B4769A">
            <w:pPr>
              <w:jc w:val="center"/>
            </w:pPr>
            <w:r w:rsidRPr="00B442AF">
              <w:t>62%</w:t>
            </w:r>
          </w:p>
        </w:tc>
      </w:tr>
      <w:tr w:rsidR="00B4769A" w:rsidRPr="00B442AF" w14:paraId="155D9C7F" w14:textId="77777777" w:rsidTr="00B4769A">
        <w:trPr>
          <w:trHeight w:val="2527"/>
        </w:trPr>
        <w:tc>
          <w:tcPr>
            <w:tcW w:w="5385" w:type="dxa"/>
            <w:tcBorders>
              <w:top w:val="nil"/>
              <w:left w:val="single" w:sz="8" w:space="0" w:color="auto"/>
              <w:bottom w:val="nil"/>
              <w:right w:val="single" w:sz="4" w:space="0" w:color="auto"/>
            </w:tcBorders>
            <w:shd w:val="clear" w:color="000000" w:fill="FFFFFF"/>
            <w:vAlign w:val="center"/>
            <w:hideMark/>
          </w:tcPr>
          <w:p w14:paraId="38883B3C" w14:textId="77777777" w:rsidR="00B4769A" w:rsidRPr="00B442AF" w:rsidRDefault="00B4769A" w:rsidP="00B4769A">
            <w:r w:rsidRPr="00B442AF">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5D5537F3"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2950463C"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07A3474A" w14:textId="77777777" w:rsidR="00B4769A" w:rsidRPr="00B442AF" w:rsidRDefault="00B4769A" w:rsidP="00B4769A">
            <w:pPr>
              <w:jc w:val="center"/>
            </w:pPr>
            <w:r w:rsidRPr="00B442AF">
              <w:t>.01</w:t>
            </w:r>
          </w:p>
        </w:tc>
        <w:tc>
          <w:tcPr>
            <w:tcW w:w="1701" w:type="dxa"/>
            <w:tcBorders>
              <w:top w:val="nil"/>
              <w:left w:val="nil"/>
              <w:bottom w:val="nil"/>
              <w:right w:val="single" w:sz="4" w:space="0" w:color="auto"/>
            </w:tcBorders>
            <w:shd w:val="clear" w:color="000000" w:fill="FFFFFF"/>
            <w:noWrap/>
            <w:vAlign w:val="center"/>
            <w:hideMark/>
          </w:tcPr>
          <w:p w14:paraId="1DF28D0B" w14:textId="77777777" w:rsidR="00B4769A" w:rsidRPr="00B442AF" w:rsidRDefault="00B4769A" w:rsidP="00B4769A">
            <w:pPr>
              <w:jc w:val="center"/>
            </w:pPr>
            <w:r w:rsidRPr="00B442AF">
              <w:t>01 3 01 80170</w:t>
            </w:r>
          </w:p>
        </w:tc>
        <w:tc>
          <w:tcPr>
            <w:tcW w:w="1134" w:type="dxa"/>
            <w:tcBorders>
              <w:top w:val="nil"/>
              <w:left w:val="nil"/>
              <w:bottom w:val="single" w:sz="4" w:space="0" w:color="auto"/>
              <w:right w:val="single" w:sz="4" w:space="0" w:color="auto"/>
            </w:tcBorders>
            <w:shd w:val="clear" w:color="000000" w:fill="FFFFFF"/>
            <w:noWrap/>
            <w:vAlign w:val="center"/>
            <w:hideMark/>
          </w:tcPr>
          <w:p w14:paraId="7D19AA72"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5CACD43E" w14:textId="77777777" w:rsidR="00B4769A" w:rsidRPr="00B442AF" w:rsidRDefault="00B4769A" w:rsidP="00B4769A">
            <w:pPr>
              <w:jc w:val="center"/>
            </w:pPr>
            <w:r w:rsidRPr="00B442AF">
              <w:t>219 450,00</w:t>
            </w:r>
          </w:p>
        </w:tc>
        <w:tc>
          <w:tcPr>
            <w:tcW w:w="1985" w:type="dxa"/>
            <w:tcBorders>
              <w:top w:val="nil"/>
              <w:left w:val="nil"/>
              <w:bottom w:val="single" w:sz="4" w:space="0" w:color="auto"/>
              <w:right w:val="single" w:sz="8" w:space="0" w:color="auto"/>
            </w:tcBorders>
            <w:shd w:val="clear" w:color="000000" w:fill="FFFFFF"/>
            <w:noWrap/>
            <w:vAlign w:val="center"/>
            <w:hideMark/>
          </w:tcPr>
          <w:p w14:paraId="6D57400A"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4740A097" w14:textId="77777777" w:rsidR="00B4769A" w:rsidRPr="00B442AF" w:rsidRDefault="00B4769A" w:rsidP="00B4769A">
            <w:pPr>
              <w:jc w:val="center"/>
            </w:pPr>
            <w:r w:rsidRPr="00B442AF">
              <w:t>0%</w:t>
            </w:r>
          </w:p>
        </w:tc>
      </w:tr>
      <w:tr w:rsidR="00B4769A" w:rsidRPr="00B442AF" w14:paraId="7CD0087F" w14:textId="77777777" w:rsidTr="00B4769A">
        <w:trPr>
          <w:trHeight w:val="1400"/>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43496D3B" w14:textId="77777777" w:rsidR="00B4769A" w:rsidRPr="00B442AF" w:rsidRDefault="00B4769A" w:rsidP="00B4769A">
            <w:r w:rsidRPr="00B442AF">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72F05A01"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09B9D5F2"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395168E0" w14:textId="77777777" w:rsidR="00B4769A" w:rsidRPr="00B442AF" w:rsidRDefault="00B4769A" w:rsidP="00B4769A">
            <w:pPr>
              <w:jc w:val="center"/>
            </w:pPr>
            <w:r w:rsidRPr="00B442AF">
              <w:t>.01</w:t>
            </w:r>
          </w:p>
        </w:tc>
        <w:tc>
          <w:tcPr>
            <w:tcW w:w="1701" w:type="dxa"/>
            <w:tcBorders>
              <w:top w:val="single" w:sz="4" w:space="0" w:color="auto"/>
              <w:left w:val="nil"/>
              <w:bottom w:val="nil"/>
              <w:right w:val="single" w:sz="4" w:space="0" w:color="auto"/>
            </w:tcBorders>
            <w:shd w:val="clear" w:color="000000" w:fill="FFFFFF"/>
            <w:noWrap/>
            <w:vAlign w:val="center"/>
            <w:hideMark/>
          </w:tcPr>
          <w:p w14:paraId="0331298D" w14:textId="77777777" w:rsidR="00B4769A" w:rsidRPr="00B442AF" w:rsidRDefault="00B4769A" w:rsidP="00B4769A">
            <w:pPr>
              <w:jc w:val="center"/>
            </w:pPr>
            <w:r w:rsidRPr="00B442AF">
              <w:t>01 3 01 S1950</w:t>
            </w:r>
          </w:p>
        </w:tc>
        <w:tc>
          <w:tcPr>
            <w:tcW w:w="1134" w:type="dxa"/>
            <w:tcBorders>
              <w:top w:val="nil"/>
              <w:left w:val="nil"/>
              <w:bottom w:val="single" w:sz="4" w:space="0" w:color="auto"/>
              <w:right w:val="single" w:sz="4" w:space="0" w:color="auto"/>
            </w:tcBorders>
            <w:shd w:val="clear" w:color="000000" w:fill="FFFFFF"/>
            <w:noWrap/>
            <w:vAlign w:val="center"/>
            <w:hideMark/>
          </w:tcPr>
          <w:p w14:paraId="1013C757"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61D3022A" w14:textId="77777777" w:rsidR="00B4769A" w:rsidRPr="00B442AF" w:rsidRDefault="00B4769A" w:rsidP="00B4769A">
            <w:pPr>
              <w:jc w:val="center"/>
            </w:pPr>
            <w:r w:rsidRPr="00B442AF">
              <w:t>4 736 842,12</w:t>
            </w:r>
          </w:p>
        </w:tc>
        <w:tc>
          <w:tcPr>
            <w:tcW w:w="1985" w:type="dxa"/>
            <w:tcBorders>
              <w:top w:val="nil"/>
              <w:left w:val="nil"/>
              <w:bottom w:val="single" w:sz="4" w:space="0" w:color="auto"/>
              <w:right w:val="single" w:sz="8" w:space="0" w:color="auto"/>
            </w:tcBorders>
            <w:shd w:val="clear" w:color="000000" w:fill="FFFFFF"/>
            <w:noWrap/>
            <w:vAlign w:val="center"/>
            <w:hideMark/>
          </w:tcPr>
          <w:p w14:paraId="7706E084" w14:textId="77777777" w:rsidR="00B4769A" w:rsidRPr="00B442AF" w:rsidRDefault="00B4769A" w:rsidP="00B4769A">
            <w:pPr>
              <w:jc w:val="center"/>
            </w:pPr>
            <w:r w:rsidRPr="00B442AF">
              <w:t>4 662 672,57</w:t>
            </w:r>
          </w:p>
        </w:tc>
        <w:tc>
          <w:tcPr>
            <w:tcW w:w="850" w:type="dxa"/>
            <w:tcBorders>
              <w:top w:val="nil"/>
              <w:left w:val="nil"/>
              <w:bottom w:val="single" w:sz="4" w:space="0" w:color="auto"/>
              <w:right w:val="single" w:sz="8" w:space="0" w:color="auto"/>
            </w:tcBorders>
            <w:shd w:val="clear" w:color="000000" w:fill="FFFFFF"/>
            <w:vAlign w:val="center"/>
            <w:hideMark/>
          </w:tcPr>
          <w:p w14:paraId="5DE0314C" w14:textId="77777777" w:rsidR="00B4769A" w:rsidRPr="00B442AF" w:rsidRDefault="00B4769A" w:rsidP="00B4769A">
            <w:pPr>
              <w:jc w:val="center"/>
            </w:pPr>
            <w:r w:rsidRPr="00B442AF">
              <w:t>98%</w:t>
            </w:r>
          </w:p>
        </w:tc>
      </w:tr>
      <w:tr w:rsidR="00B4769A" w:rsidRPr="00B442AF" w14:paraId="2CA05FA5" w14:textId="77777777" w:rsidTr="00B4769A">
        <w:trPr>
          <w:trHeight w:val="2150"/>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53E2F2D0" w14:textId="77777777" w:rsidR="00B4769A" w:rsidRPr="00B442AF" w:rsidRDefault="00B4769A" w:rsidP="00B4769A">
            <w:r w:rsidRPr="00B442AF">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4489E702"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79702292"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5DEB3BFD" w14:textId="77777777" w:rsidR="00B4769A" w:rsidRPr="00B442AF" w:rsidRDefault="00B4769A" w:rsidP="00B4769A">
            <w:pPr>
              <w:jc w:val="center"/>
            </w:pPr>
            <w:r w:rsidRPr="00B442AF">
              <w:t>.01</w:t>
            </w:r>
          </w:p>
        </w:tc>
        <w:tc>
          <w:tcPr>
            <w:tcW w:w="1701" w:type="dxa"/>
            <w:tcBorders>
              <w:top w:val="single" w:sz="4" w:space="0" w:color="auto"/>
              <w:left w:val="nil"/>
              <w:bottom w:val="nil"/>
              <w:right w:val="single" w:sz="4" w:space="0" w:color="auto"/>
            </w:tcBorders>
            <w:shd w:val="clear" w:color="000000" w:fill="FFFFFF"/>
            <w:noWrap/>
            <w:vAlign w:val="center"/>
            <w:hideMark/>
          </w:tcPr>
          <w:p w14:paraId="246949FB" w14:textId="77777777" w:rsidR="00B4769A" w:rsidRPr="00B442AF" w:rsidRDefault="00B4769A" w:rsidP="00B4769A">
            <w:pPr>
              <w:jc w:val="center"/>
            </w:pPr>
            <w:r w:rsidRPr="00B442AF">
              <w:t>01 3 01 S8900</w:t>
            </w:r>
          </w:p>
        </w:tc>
        <w:tc>
          <w:tcPr>
            <w:tcW w:w="1134" w:type="dxa"/>
            <w:tcBorders>
              <w:top w:val="nil"/>
              <w:left w:val="nil"/>
              <w:bottom w:val="single" w:sz="4" w:space="0" w:color="auto"/>
              <w:right w:val="single" w:sz="4" w:space="0" w:color="auto"/>
            </w:tcBorders>
            <w:shd w:val="clear" w:color="000000" w:fill="FFFFFF"/>
            <w:noWrap/>
            <w:vAlign w:val="center"/>
            <w:hideMark/>
          </w:tcPr>
          <w:p w14:paraId="7647D954"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3D695FBB" w14:textId="77777777" w:rsidR="00B4769A" w:rsidRPr="00B442AF" w:rsidRDefault="00B4769A" w:rsidP="00B4769A">
            <w:pPr>
              <w:jc w:val="center"/>
            </w:pPr>
            <w:r w:rsidRPr="00B442AF">
              <w:t>8 000 000,00</w:t>
            </w:r>
          </w:p>
        </w:tc>
        <w:tc>
          <w:tcPr>
            <w:tcW w:w="1985" w:type="dxa"/>
            <w:tcBorders>
              <w:top w:val="nil"/>
              <w:left w:val="nil"/>
              <w:bottom w:val="single" w:sz="4" w:space="0" w:color="auto"/>
              <w:right w:val="single" w:sz="8" w:space="0" w:color="auto"/>
            </w:tcBorders>
            <w:shd w:val="clear" w:color="000000" w:fill="FFFFFF"/>
            <w:noWrap/>
            <w:vAlign w:val="center"/>
            <w:hideMark/>
          </w:tcPr>
          <w:p w14:paraId="0E8A5849" w14:textId="77777777" w:rsidR="00B4769A" w:rsidRPr="00B442AF" w:rsidRDefault="00B4769A" w:rsidP="00B4769A">
            <w:pPr>
              <w:jc w:val="center"/>
            </w:pPr>
            <w:r w:rsidRPr="00B442AF">
              <w:t>7 341 826,74</w:t>
            </w:r>
          </w:p>
        </w:tc>
        <w:tc>
          <w:tcPr>
            <w:tcW w:w="850" w:type="dxa"/>
            <w:tcBorders>
              <w:top w:val="nil"/>
              <w:left w:val="nil"/>
              <w:bottom w:val="single" w:sz="4" w:space="0" w:color="auto"/>
              <w:right w:val="single" w:sz="8" w:space="0" w:color="auto"/>
            </w:tcBorders>
            <w:shd w:val="clear" w:color="000000" w:fill="FFFFFF"/>
            <w:vAlign w:val="center"/>
            <w:hideMark/>
          </w:tcPr>
          <w:p w14:paraId="6C69A9B4" w14:textId="77777777" w:rsidR="00B4769A" w:rsidRPr="00B442AF" w:rsidRDefault="00B4769A" w:rsidP="00B4769A">
            <w:pPr>
              <w:jc w:val="center"/>
            </w:pPr>
            <w:r w:rsidRPr="00B442AF">
              <w:t>92%</w:t>
            </w:r>
          </w:p>
        </w:tc>
      </w:tr>
      <w:tr w:rsidR="00B4769A" w:rsidRPr="00B442AF" w14:paraId="7F1F09BD" w14:textId="77777777" w:rsidTr="00B4769A">
        <w:trPr>
          <w:trHeight w:val="1104"/>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1F81FD28" w14:textId="77777777" w:rsidR="00B4769A" w:rsidRPr="00B442AF" w:rsidRDefault="00B4769A" w:rsidP="00B4769A">
            <w:r w:rsidRPr="00B442AF">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58D9B48E"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32F0A14D"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5468C829" w14:textId="77777777" w:rsidR="00B4769A" w:rsidRPr="00B442AF" w:rsidRDefault="00B4769A" w:rsidP="00B4769A">
            <w:pPr>
              <w:jc w:val="center"/>
            </w:pPr>
            <w:r w:rsidRPr="00B442AF">
              <w:t>.01</w:t>
            </w:r>
          </w:p>
        </w:tc>
        <w:tc>
          <w:tcPr>
            <w:tcW w:w="1701" w:type="dxa"/>
            <w:tcBorders>
              <w:top w:val="single" w:sz="4" w:space="0" w:color="auto"/>
              <w:left w:val="nil"/>
              <w:bottom w:val="nil"/>
              <w:right w:val="single" w:sz="4" w:space="0" w:color="auto"/>
            </w:tcBorders>
            <w:shd w:val="clear" w:color="000000" w:fill="FFFFFF"/>
            <w:noWrap/>
            <w:vAlign w:val="center"/>
            <w:hideMark/>
          </w:tcPr>
          <w:p w14:paraId="52D3A7C8" w14:textId="77777777" w:rsidR="00B4769A" w:rsidRPr="00B442AF" w:rsidRDefault="00B4769A" w:rsidP="00B4769A">
            <w:pPr>
              <w:jc w:val="center"/>
            </w:pPr>
            <w:r w:rsidRPr="00B442AF">
              <w:t>01 3 02 00340</w:t>
            </w:r>
          </w:p>
        </w:tc>
        <w:tc>
          <w:tcPr>
            <w:tcW w:w="1134" w:type="dxa"/>
            <w:tcBorders>
              <w:top w:val="nil"/>
              <w:left w:val="nil"/>
              <w:bottom w:val="single" w:sz="4" w:space="0" w:color="auto"/>
              <w:right w:val="single" w:sz="4" w:space="0" w:color="auto"/>
            </w:tcBorders>
            <w:shd w:val="clear" w:color="000000" w:fill="FFFFFF"/>
            <w:noWrap/>
            <w:vAlign w:val="center"/>
            <w:hideMark/>
          </w:tcPr>
          <w:p w14:paraId="1CD88A29"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3A390CF4" w14:textId="77777777" w:rsidR="00B4769A" w:rsidRPr="00B442AF" w:rsidRDefault="00B4769A" w:rsidP="00B4769A">
            <w:pPr>
              <w:jc w:val="center"/>
            </w:pPr>
            <w:r w:rsidRPr="00B442AF">
              <w:t>235 887,44</w:t>
            </w:r>
          </w:p>
        </w:tc>
        <w:tc>
          <w:tcPr>
            <w:tcW w:w="1985" w:type="dxa"/>
            <w:tcBorders>
              <w:top w:val="nil"/>
              <w:left w:val="nil"/>
              <w:bottom w:val="single" w:sz="4" w:space="0" w:color="auto"/>
              <w:right w:val="single" w:sz="8" w:space="0" w:color="auto"/>
            </w:tcBorders>
            <w:shd w:val="clear" w:color="000000" w:fill="FFFFFF"/>
            <w:noWrap/>
            <w:vAlign w:val="center"/>
            <w:hideMark/>
          </w:tcPr>
          <w:p w14:paraId="39B2C01D" w14:textId="77777777" w:rsidR="00B4769A" w:rsidRPr="00B442AF" w:rsidRDefault="00B4769A" w:rsidP="00B4769A">
            <w:pPr>
              <w:jc w:val="center"/>
            </w:pPr>
            <w:r w:rsidRPr="00B442AF">
              <w:t>235 887,44</w:t>
            </w:r>
          </w:p>
        </w:tc>
        <w:tc>
          <w:tcPr>
            <w:tcW w:w="850" w:type="dxa"/>
            <w:tcBorders>
              <w:top w:val="nil"/>
              <w:left w:val="nil"/>
              <w:bottom w:val="single" w:sz="4" w:space="0" w:color="auto"/>
              <w:right w:val="single" w:sz="8" w:space="0" w:color="auto"/>
            </w:tcBorders>
            <w:shd w:val="clear" w:color="000000" w:fill="FFFFFF"/>
            <w:vAlign w:val="center"/>
            <w:hideMark/>
          </w:tcPr>
          <w:p w14:paraId="1980D95A" w14:textId="77777777" w:rsidR="00B4769A" w:rsidRPr="00B442AF" w:rsidRDefault="00B4769A" w:rsidP="00B4769A">
            <w:pPr>
              <w:jc w:val="center"/>
            </w:pPr>
            <w:r w:rsidRPr="00B442AF">
              <w:t>100%</w:t>
            </w:r>
          </w:p>
        </w:tc>
      </w:tr>
      <w:tr w:rsidR="00B4769A" w:rsidRPr="00B442AF" w14:paraId="67FE490E" w14:textId="77777777" w:rsidTr="00B4769A">
        <w:trPr>
          <w:trHeight w:val="2908"/>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64C592C4" w14:textId="77777777" w:rsidR="00B4769A" w:rsidRPr="00B442AF" w:rsidRDefault="00B4769A" w:rsidP="00B4769A">
            <w:r w:rsidRPr="00B442AF">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0A9C53D4"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2A48B1B3"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41D5F705" w14:textId="77777777" w:rsidR="00B4769A" w:rsidRPr="00B442AF" w:rsidRDefault="00B4769A" w:rsidP="00B4769A">
            <w:pPr>
              <w:jc w:val="center"/>
            </w:pPr>
            <w:r w:rsidRPr="00B442AF">
              <w:t>.01</w:t>
            </w:r>
          </w:p>
        </w:tc>
        <w:tc>
          <w:tcPr>
            <w:tcW w:w="1701" w:type="dxa"/>
            <w:tcBorders>
              <w:top w:val="single" w:sz="4" w:space="0" w:color="auto"/>
              <w:left w:val="nil"/>
              <w:bottom w:val="nil"/>
              <w:right w:val="single" w:sz="4" w:space="0" w:color="auto"/>
            </w:tcBorders>
            <w:shd w:val="clear" w:color="auto" w:fill="auto"/>
            <w:vAlign w:val="center"/>
            <w:hideMark/>
          </w:tcPr>
          <w:p w14:paraId="4872503C" w14:textId="77777777" w:rsidR="00B4769A" w:rsidRPr="00B442AF" w:rsidRDefault="00B4769A" w:rsidP="00B4769A">
            <w:pPr>
              <w:jc w:val="center"/>
            </w:pPr>
            <w:r w:rsidRPr="00B442AF">
              <w:t xml:space="preserve">01 3 02 80100 </w:t>
            </w:r>
          </w:p>
        </w:tc>
        <w:tc>
          <w:tcPr>
            <w:tcW w:w="1134" w:type="dxa"/>
            <w:tcBorders>
              <w:top w:val="nil"/>
              <w:left w:val="nil"/>
              <w:bottom w:val="single" w:sz="4" w:space="0" w:color="auto"/>
              <w:right w:val="nil"/>
            </w:tcBorders>
            <w:shd w:val="clear" w:color="000000" w:fill="FFFFFF"/>
            <w:noWrap/>
            <w:vAlign w:val="center"/>
            <w:hideMark/>
          </w:tcPr>
          <w:p w14:paraId="647CEA55" w14:textId="77777777" w:rsidR="00B4769A" w:rsidRPr="00B442AF" w:rsidRDefault="00B4769A" w:rsidP="00B4769A">
            <w:pPr>
              <w:jc w:val="center"/>
            </w:pPr>
            <w:r w:rsidRPr="00B442AF">
              <w:t>200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2736A53C" w14:textId="77777777" w:rsidR="00B4769A" w:rsidRPr="00B442AF" w:rsidRDefault="00B4769A" w:rsidP="00B4769A">
            <w:pPr>
              <w:jc w:val="center"/>
            </w:pPr>
            <w:r w:rsidRPr="00B442AF">
              <w:t>342 784,00</w:t>
            </w:r>
          </w:p>
        </w:tc>
        <w:tc>
          <w:tcPr>
            <w:tcW w:w="1985" w:type="dxa"/>
            <w:tcBorders>
              <w:top w:val="nil"/>
              <w:left w:val="nil"/>
              <w:bottom w:val="single" w:sz="4" w:space="0" w:color="auto"/>
              <w:right w:val="single" w:sz="8" w:space="0" w:color="auto"/>
            </w:tcBorders>
            <w:shd w:val="clear" w:color="000000" w:fill="FFFFFF"/>
            <w:noWrap/>
            <w:vAlign w:val="center"/>
            <w:hideMark/>
          </w:tcPr>
          <w:p w14:paraId="766DA6EA" w14:textId="77777777" w:rsidR="00B4769A" w:rsidRPr="00B442AF" w:rsidRDefault="00B4769A" w:rsidP="00B4769A">
            <w:pPr>
              <w:jc w:val="center"/>
            </w:pPr>
            <w:r w:rsidRPr="00B442AF">
              <w:t>153 221,16</w:t>
            </w:r>
          </w:p>
        </w:tc>
        <w:tc>
          <w:tcPr>
            <w:tcW w:w="850" w:type="dxa"/>
            <w:tcBorders>
              <w:top w:val="nil"/>
              <w:left w:val="nil"/>
              <w:bottom w:val="single" w:sz="4" w:space="0" w:color="auto"/>
              <w:right w:val="single" w:sz="8" w:space="0" w:color="auto"/>
            </w:tcBorders>
            <w:shd w:val="clear" w:color="000000" w:fill="FFFFFF"/>
            <w:vAlign w:val="center"/>
            <w:hideMark/>
          </w:tcPr>
          <w:p w14:paraId="67A96115" w14:textId="77777777" w:rsidR="00B4769A" w:rsidRPr="00B442AF" w:rsidRDefault="00B4769A" w:rsidP="00B4769A">
            <w:pPr>
              <w:jc w:val="center"/>
            </w:pPr>
            <w:r w:rsidRPr="00B442AF">
              <w:t>45%</w:t>
            </w:r>
          </w:p>
        </w:tc>
      </w:tr>
      <w:tr w:rsidR="00B4769A" w:rsidRPr="00B442AF" w14:paraId="12E4A55E" w14:textId="77777777" w:rsidTr="00B4769A">
        <w:trPr>
          <w:trHeight w:val="2908"/>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2145838B" w14:textId="77777777" w:rsidR="00B4769A" w:rsidRPr="00B442AF" w:rsidRDefault="00B4769A" w:rsidP="00B4769A">
            <w:r w:rsidRPr="00B442AF">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02D41CBA"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1E5ECC03"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35C54AA9" w14:textId="77777777" w:rsidR="00B4769A" w:rsidRPr="00B442AF" w:rsidRDefault="00B4769A" w:rsidP="00B4769A">
            <w:pPr>
              <w:jc w:val="center"/>
            </w:pPr>
            <w:r w:rsidRPr="00B442AF">
              <w:t>.01</w:t>
            </w:r>
          </w:p>
        </w:tc>
        <w:tc>
          <w:tcPr>
            <w:tcW w:w="1701" w:type="dxa"/>
            <w:tcBorders>
              <w:top w:val="single" w:sz="4" w:space="0" w:color="auto"/>
              <w:left w:val="nil"/>
              <w:bottom w:val="nil"/>
              <w:right w:val="single" w:sz="4" w:space="0" w:color="auto"/>
            </w:tcBorders>
            <w:shd w:val="clear" w:color="auto" w:fill="auto"/>
            <w:vAlign w:val="center"/>
            <w:hideMark/>
          </w:tcPr>
          <w:p w14:paraId="6CCE0F62" w14:textId="77777777" w:rsidR="00B4769A" w:rsidRPr="00B442AF" w:rsidRDefault="00B4769A" w:rsidP="00B4769A">
            <w:pPr>
              <w:jc w:val="center"/>
            </w:pPr>
            <w:r w:rsidRPr="00B442AF">
              <w:t>01 3 02 81290</w:t>
            </w:r>
          </w:p>
        </w:tc>
        <w:tc>
          <w:tcPr>
            <w:tcW w:w="1134" w:type="dxa"/>
            <w:tcBorders>
              <w:top w:val="nil"/>
              <w:left w:val="nil"/>
              <w:bottom w:val="nil"/>
              <w:right w:val="nil"/>
            </w:tcBorders>
            <w:shd w:val="clear" w:color="000000" w:fill="FFFFFF"/>
            <w:noWrap/>
            <w:vAlign w:val="center"/>
            <w:hideMark/>
          </w:tcPr>
          <w:p w14:paraId="38310236" w14:textId="77777777" w:rsidR="00B4769A" w:rsidRPr="00B442AF" w:rsidRDefault="00B4769A" w:rsidP="00B4769A">
            <w:pPr>
              <w:jc w:val="center"/>
            </w:pPr>
            <w:r w:rsidRPr="00B442AF">
              <w:t>200</w:t>
            </w:r>
          </w:p>
        </w:tc>
        <w:tc>
          <w:tcPr>
            <w:tcW w:w="1985" w:type="dxa"/>
            <w:tcBorders>
              <w:top w:val="nil"/>
              <w:left w:val="single" w:sz="4" w:space="0" w:color="auto"/>
              <w:bottom w:val="nil"/>
              <w:right w:val="single" w:sz="8" w:space="0" w:color="auto"/>
            </w:tcBorders>
            <w:shd w:val="clear" w:color="auto" w:fill="auto"/>
            <w:noWrap/>
            <w:vAlign w:val="center"/>
            <w:hideMark/>
          </w:tcPr>
          <w:p w14:paraId="4B2EA2C4" w14:textId="77777777" w:rsidR="00B4769A" w:rsidRPr="00B442AF" w:rsidRDefault="00B4769A" w:rsidP="00B4769A">
            <w:pPr>
              <w:jc w:val="center"/>
            </w:pPr>
            <w:r w:rsidRPr="00B442AF">
              <w:t>3 925 306,00</w:t>
            </w:r>
          </w:p>
        </w:tc>
        <w:tc>
          <w:tcPr>
            <w:tcW w:w="1985" w:type="dxa"/>
            <w:tcBorders>
              <w:top w:val="nil"/>
              <w:left w:val="nil"/>
              <w:bottom w:val="single" w:sz="4" w:space="0" w:color="auto"/>
              <w:right w:val="single" w:sz="8" w:space="0" w:color="auto"/>
            </w:tcBorders>
            <w:shd w:val="clear" w:color="000000" w:fill="FFFFFF"/>
            <w:noWrap/>
            <w:vAlign w:val="center"/>
            <w:hideMark/>
          </w:tcPr>
          <w:p w14:paraId="5727082D" w14:textId="77777777" w:rsidR="00B4769A" w:rsidRPr="00B442AF" w:rsidRDefault="00B4769A" w:rsidP="00B4769A">
            <w:pPr>
              <w:jc w:val="center"/>
            </w:pPr>
            <w:r w:rsidRPr="00B442AF">
              <w:t>1 060 235,36</w:t>
            </w:r>
          </w:p>
        </w:tc>
        <w:tc>
          <w:tcPr>
            <w:tcW w:w="850" w:type="dxa"/>
            <w:tcBorders>
              <w:top w:val="nil"/>
              <w:left w:val="nil"/>
              <w:bottom w:val="single" w:sz="4" w:space="0" w:color="auto"/>
              <w:right w:val="single" w:sz="8" w:space="0" w:color="auto"/>
            </w:tcBorders>
            <w:shd w:val="clear" w:color="000000" w:fill="FFFFFF"/>
            <w:vAlign w:val="center"/>
            <w:hideMark/>
          </w:tcPr>
          <w:p w14:paraId="0F71916C" w14:textId="77777777" w:rsidR="00B4769A" w:rsidRPr="00B442AF" w:rsidRDefault="00B4769A" w:rsidP="00B4769A">
            <w:pPr>
              <w:jc w:val="center"/>
            </w:pPr>
            <w:r w:rsidRPr="00B442AF">
              <w:t>27%</w:t>
            </w:r>
          </w:p>
        </w:tc>
      </w:tr>
      <w:tr w:rsidR="00B4769A" w:rsidRPr="00B442AF" w14:paraId="3FD37943" w14:textId="77777777" w:rsidTr="00B4769A">
        <w:trPr>
          <w:trHeight w:val="1250"/>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68A8C569" w14:textId="77777777" w:rsidR="00B4769A" w:rsidRPr="00B442AF" w:rsidRDefault="00B4769A" w:rsidP="00B4769A">
            <w:r w:rsidRPr="00B442AF">
              <w:lastRenderedPageBreak/>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2DAA4B2D" w14:textId="77777777" w:rsidR="00B4769A" w:rsidRPr="00B442AF" w:rsidRDefault="00B4769A" w:rsidP="00B4769A">
            <w:pPr>
              <w:jc w:val="center"/>
            </w:pPr>
            <w:r w:rsidRPr="00B442AF">
              <w:t>.053</w:t>
            </w:r>
          </w:p>
        </w:tc>
        <w:tc>
          <w:tcPr>
            <w:tcW w:w="900" w:type="dxa"/>
            <w:tcBorders>
              <w:top w:val="nil"/>
              <w:left w:val="nil"/>
              <w:bottom w:val="single" w:sz="4" w:space="0" w:color="auto"/>
              <w:right w:val="single" w:sz="4" w:space="0" w:color="auto"/>
            </w:tcBorders>
            <w:shd w:val="clear" w:color="000000" w:fill="FFFFFF"/>
            <w:noWrap/>
            <w:vAlign w:val="center"/>
            <w:hideMark/>
          </w:tcPr>
          <w:p w14:paraId="7912C4C0"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6012FDEC" w14:textId="77777777" w:rsidR="00B4769A" w:rsidRPr="00B442AF" w:rsidRDefault="00B4769A" w:rsidP="00B4769A">
            <w:pPr>
              <w:jc w:val="center"/>
            </w:pPr>
            <w:r w:rsidRPr="00B442AF">
              <w:t>.01</w:t>
            </w:r>
          </w:p>
        </w:tc>
        <w:tc>
          <w:tcPr>
            <w:tcW w:w="1701" w:type="dxa"/>
            <w:tcBorders>
              <w:top w:val="single" w:sz="4" w:space="0" w:color="auto"/>
              <w:left w:val="nil"/>
              <w:bottom w:val="nil"/>
              <w:right w:val="single" w:sz="4" w:space="0" w:color="auto"/>
            </w:tcBorders>
            <w:shd w:val="clear" w:color="auto" w:fill="auto"/>
            <w:vAlign w:val="center"/>
            <w:hideMark/>
          </w:tcPr>
          <w:p w14:paraId="53A43075" w14:textId="77777777" w:rsidR="00B4769A" w:rsidRPr="00B442AF" w:rsidRDefault="00B4769A" w:rsidP="00B4769A">
            <w:pPr>
              <w:jc w:val="center"/>
            </w:pPr>
            <w:r w:rsidRPr="00B442AF">
              <w:t>01 3 03 81120</w:t>
            </w:r>
          </w:p>
        </w:tc>
        <w:tc>
          <w:tcPr>
            <w:tcW w:w="1134" w:type="dxa"/>
            <w:tcBorders>
              <w:top w:val="single" w:sz="4" w:space="0" w:color="auto"/>
              <w:left w:val="nil"/>
              <w:bottom w:val="nil"/>
              <w:right w:val="nil"/>
            </w:tcBorders>
            <w:shd w:val="clear" w:color="000000" w:fill="FFFFFF"/>
            <w:noWrap/>
            <w:vAlign w:val="center"/>
            <w:hideMark/>
          </w:tcPr>
          <w:p w14:paraId="5CE3DDA8" w14:textId="77777777" w:rsidR="00B4769A" w:rsidRPr="00B442AF" w:rsidRDefault="00B4769A" w:rsidP="00B4769A">
            <w:pPr>
              <w:jc w:val="center"/>
            </w:pPr>
            <w:r w:rsidRPr="00B442AF">
              <w:t>200</w:t>
            </w:r>
          </w:p>
        </w:tc>
        <w:tc>
          <w:tcPr>
            <w:tcW w:w="1985" w:type="dxa"/>
            <w:tcBorders>
              <w:top w:val="single" w:sz="4" w:space="0" w:color="auto"/>
              <w:left w:val="single" w:sz="4" w:space="0" w:color="auto"/>
              <w:bottom w:val="nil"/>
              <w:right w:val="single" w:sz="8" w:space="0" w:color="auto"/>
            </w:tcBorders>
            <w:shd w:val="clear" w:color="auto" w:fill="auto"/>
            <w:noWrap/>
            <w:vAlign w:val="center"/>
            <w:hideMark/>
          </w:tcPr>
          <w:p w14:paraId="2CBB581D" w14:textId="77777777" w:rsidR="00B4769A" w:rsidRPr="00B442AF" w:rsidRDefault="00B4769A" w:rsidP="00B4769A">
            <w:pPr>
              <w:jc w:val="center"/>
            </w:pPr>
            <w:r w:rsidRPr="00B442AF">
              <w:t>0,00</w:t>
            </w:r>
          </w:p>
        </w:tc>
        <w:tc>
          <w:tcPr>
            <w:tcW w:w="1985" w:type="dxa"/>
            <w:tcBorders>
              <w:top w:val="nil"/>
              <w:left w:val="nil"/>
              <w:bottom w:val="single" w:sz="4" w:space="0" w:color="auto"/>
              <w:right w:val="single" w:sz="8" w:space="0" w:color="auto"/>
            </w:tcBorders>
            <w:shd w:val="clear" w:color="000000" w:fill="FFFFFF"/>
            <w:noWrap/>
            <w:vAlign w:val="center"/>
            <w:hideMark/>
          </w:tcPr>
          <w:p w14:paraId="2A302176"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138065F1" w14:textId="77777777" w:rsidR="00B4769A" w:rsidRPr="00B442AF" w:rsidRDefault="00B4769A" w:rsidP="00B4769A">
            <w:pPr>
              <w:jc w:val="center"/>
            </w:pPr>
            <w:r w:rsidRPr="00B442AF">
              <w:t>#ДЕЛ/0!</w:t>
            </w:r>
          </w:p>
        </w:tc>
      </w:tr>
      <w:tr w:rsidR="00B4769A" w:rsidRPr="00B442AF" w14:paraId="19809711" w14:textId="77777777" w:rsidTr="00B4769A">
        <w:trPr>
          <w:trHeight w:val="3709"/>
        </w:trPr>
        <w:tc>
          <w:tcPr>
            <w:tcW w:w="5385" w:type="dxa"/>
            <w:tcBorders>
              <w:top w:val="single" w:sz="4" w:space="0" w:color="auto"/>
              <w:left w:val="single" w:sz="8" w:space="0" w:color="auto"/>
              <w:bottom w:val="nil"/>
              <w:right w:val="single" w:sz="4" w:space="0" w:color="auto"/>
            </w:tcBorders>
            <w:shd w:val="clear" w:color="000000" w:fill="FFFFFF"/>
            <w:hideMark/>
          </w:tcPr>
          <w:p w14:paraId="2EDFC759" w14:textId="77777777" w:rsidR="00B4769A" w:rsidRPr="00B442AF" w:rsidRDefault="00B4769A" w:rsidP="00B4769A">
            <w:pPr>
              <w:rPr>
                <w:color w:val="22272F"/>
              </w:rPr>
            </w:pPr>
            <w:r w:rsidRPr="00B442AF">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B442AF">
              <w:rPr>
                <w:color w:val="22272F"/>
              </w:rPr>
              <w:br w:type="page"/>
            </w:r>
          </w:p>
        </w:tc>
        <w:tc>
          <w:tcPr>
            <w:tcW w:w="991" w:type="dxa"/>
            <w:tcBorders>
              <w:top w:val="nil"/>
              <w:left w:val="nil"/>
              <w:bottom w:val="single" w:sz="4" w:space="0" w:color="auto"/>
              <w:right w:val="single" w:sz="4" w:space="0" w:color="auto"/>
            </w:tcBorders>
            <w:shd w:val="clear" w:color="000000" w:fill="FFFFFF"/>
            <w:noWrap/>
            <w:vAlign w:val="center"/>
            <w:hideMark/>
          </w:tcPr>
          <w:p w14:paraId="59EF6A29"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50C89603"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3A2FD93E" w14:textId="77777777" w:rsidR="00B4769A" w:rsidRPr="00B442AF" w:rsidRDefault="00B4769A" w:rsidP="00B4769A">
            <w:pPr>
              <w:jc w:val="center"/>
            </w:pPr>
            <w:r w:rsidRPr="00B442AF">
              <w:t>.02</w:t>
            </w:r>
          </w:p>
        </w:tc>
        <w:tc>
          <w:tcPr>
            <w:tcW w:w="1701" w:type="dxa"/>
            <w:tcBorders>
              <w:top w:val="single" w:sz="4" w:space="0" w:color="auto"/>
              <w:left w:val="nil"/>
              <w:bottom w:val="nil"/>
              <w:right w:val="single" w:sz="4" w:space="0" w:color="auto"/>
            </w:tcBorders>
            <w:shd w:val="clear" w:color="000000" w:fill="FFFFFF"/>
            <w:noWrap/>
            <w:vAlign w:val="center"/>
            <w:hideMark/>
          </w:tcPr>
          <w:p w14:paraId="58ADE56E" w14:textId="77777777" w:rsidR="00B4769A" w:rsidRPr="00B442AF" w:rsidRDefault="00B4769A" w:rsidP="00B4769A">
            <w:pPr>
              <w:jc w:val="center"/>
              <w:rPr>
                <w:color w:val="22272F"/>
              </w:rPr>
            </w:pPr>
            <w:r w:rsidRPr="00B442AF">
              <w:rPr>
                <w:color w:val="22272F"/>
              </w:rPr>
              <w:t>01 1 EB 51792</w:t>
            </w:r>
          </w:p>
        </w:tc>
        <w:tc>
          <w:tcPr>
            <w:tcW w:w="1134" w:type="dxa"/>
            <w:tcBorders>
              <w:top w:val="single" w:sz="4" w:space="0" w:color="auto"/>
              <w:left w:val="nil"/>
              <w:bottom w:val="nil"/>
              <w:right w:val="single" w:sz="4" w:space="0" w:color="auto"/>
            </w:tcBorders>
            <w:shd w:val="clear" w:color="000000" w:fill="FFFFFF"/>
            <w:noWrap/>
            <w:vAlign w:val="center"/>
            <w:hideMark/>
          </w:tcPr>
          <w:p w14:paraId="224798DC" w14:textId="77777777" w:rsidR="00B4769A" w:rsidRPr="00B442AF" w:rsidRDefault="00B4769A" w:rsidP="00B4769A">
            <w:pPr>
              <w:jc w:val="center"/>
            </w:pPr>
            <w:r w:rsidRPr="00B442AF">
              <w:t>100</w:t>
            </w:r>
          </w:p>
        </w:tc>
        <w:tc>
          <w:tcPr>
            <w:tcW w:w="1985" w:type="dxa"/>
            <w:tcBorders>
              <w:top w:val="single" w:sz="4" w:space="0" w:color="auto"/>
              <w:left w:val="nil"/>
              <w:bottom w:val="nil"/>
              <w:right w:val="single" w:sz="8" w:space="0" w:color="auto"/>
            </w:tcBorders>
            <w:shd w:val="clear" w:color="auto" w:fill="auto"/>
            <w:noWrap/>
            <w:vAlign w:val="center"/>
            <w:hideMark/>
          </w:tcPr>
          <w:p w14:paraId="2FBFF8FA" w14:textId="77777777" w:rsidR="00B4769A" w:rsidRPr="00B442AF" w:rsidRDefault="00B4769A" w:rsidP="00B4769A">
            <w:pPr>
              <w:jc w:val="center"/>
            </w:pPr>
            <w:r w:rsidRPr="00B442AF">
              <w:t>1 827 033,12</w:t>
            </w:r>
          </w:p>
        </w:tc>
        <w:tc>
          <w:tcPr>
            <w:tcW w:w="1985" w:type="dxa"/>
            <w:tcBorders>
              <w:top w:val="nil"/>
              <w:left w:val="nil"/>
              <w:bottom w:val="single" w:sz="4" w:space="0" w:color="auto"/>
              <w:right w:val="single" w:sz="8" w:space="0" w:color="auto"/>
            </w:tcBorders>
            <w:shd w:val="clear" w:color="000000" w:fill="FFFFFF"/>
            <w:noWrap/>
            <w:vAlign w:val="center"/>
            <w:hideMark/>
          </w:tcPr>
          <w:p w14:paraId="72BF6C7A" w14:textId="77777777" w:rsidR="00B4769A" w:rsidRPr="00B442AF" w:rsidRDefault="00B4769A" w:rsidP="00B4769A">
            <w:pPr>
              <w:jc w:val="center"/>
            </w:pPr>
            <w:r w:rsidRPr="00B442AF">
              <w:t>1 143 192,59</w:t>
            </w:r>
          </w:p>
        </w:tc>
        <w:tc>
          <w:tcPr>
            <w:tcW w:w="850" w:type="dxa"/>
            <w:tcBorders>
              <w:top w:val="nil"/>
              <w:left w:val="nil"/>
              <w:bottom w:val="single" w:sz="4" w:space="0" w:color="auto"/>
              <w:right w:val="single" w:sz="8" w:space="0" w:color="auto"/>
            </w:tcBorders>
            <w:shd w:val="clear" w:color="000000" w:fill="FFFFFF"/>
            <w:vAlign w:val="center"/>
            <w:hideMark/>
          </w:tcPr>
          <w:p w14:paraId="34B18679" w14:textId="77777777" w:rsidR="00B4769A" w:rsidRPr="00B442AF" w:rsidRDefault="00B4769A" w:rsidP="00B4769A">
            <w:pPr>
              <w:jc w:val="center"/>
            </w:pPr>
            <w:r w:rsidRPr="00B442AF">
              <w:t>63%</w:t>
            </w:r>
          </w:p>
        </w:tc>
      </w:tr>
      <w:tr w:rsidR="00B4769A" w:rsidRPr="00B442AF" w14:paraId="22440C23" w14:textId="77777777" w:rsidTr="00B4769A">
        <w:trPr>
          <w:trHeight w:val="2201"/>
        </w:trPr>
        <w:tc>
          <w:tcPr>
            <w:tcW w:w="5385"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530291C" w14:textId="77777777" w:rsidR="00B4769A" w:rsidRPr="00B442AF" w:rsidRDefault="00B4769A" w:rsidP="00B4769A">
            <w:r w:rsidRPr="00B442AF">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53A61161"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24F599F8"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7D208FDD" w14:textId="77777777" w:rsidR="00B4769A" w:rsidRPr="00B442AF" w:rsidRDefault="00B4769A" w:rsidP="00B4769A">
            <w:pPr>
              <w:jc w:val="center"/>
            </w:pPr>
            <w:r w:rsidRPr="00B442AF">
              <w:t>.02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653C0A24" w14:textId="77777777" w:rsidR="00B4769A" w:rsidRPr="00B442AF" w:rsidRDefault="00B4769A" w:rsidP="00B4769A">
            <w:pPr>
              <w:jc w:val="center"/>
            </w:pPr>
            <w:r w:rsidRPr="00B442AF">
              <w:t>01 3 01 00030</w:t>
            </w:r>
          </w:p>
        </w:tc>
        <w:tc>
          <w:tcPr>
            <w:tcW w:w="1134" w:type="dxa"/>
            <w:tcBorders>
              <w:top w:val="single" w:sz="4" w:space="0" w:color="auto"/>
              <w:left w:val="nil"/>
              <w:bottom w:val="nil"/>
              <w:right w:val="nil"/>
            </w:tcBorders>
            <w:shd w:val="clear" w:color="000000" w:fill="FFFFFF"/>
            <w:noWrap/>
            <w:vAlign w:val="center"/>
            <w:hideMark/>
          </w:tcPr>
          <w:p w14:paraId="4B5E06D5" w14:textId="77777777" w:rsidR="00B4769A" w:rsidRPr="00B442AF" w:rsidRDefault="00B4769A" w:rsidP="00B4769A">
            <w:pPr>
              <w:jc w:val="center"/>
            </w:pPr>
            <w:r w:rsidRPr="00B442AF">
              <w:t>100</w:t>
            </w:r>
          </w:p>
        </w:tc>
        <w:tc>
          <w:tcPr>
            <w:tcW w:w="1985" w:type="dxa"/>
            <w:tcBorders>
              <w:top w:val="single" w:sz="4" w:space="0" w:color="auto"/>
              <w:left w:val="single" w:sz="4" w:space="0" w:color="auto"/>
              <w:bottom w:val="nil"/>
              <w:right w:val="single" w:sz="8" w:space="0" w:color="auto"/>
            </w:tcBorders>
            <w:shd w:val="clear" w:color="auto" w:fill="auto"/>
            <w:noWrap/>
            <w:vAlign w:val="center"/>
            <w:hideMark/>
          </w:tcPr>
          <w:p w14:paraId="7138E79A" w14:textId="77777777" w:rsidR="00B4769A" w:rsidRPr="00B442AF" w:rsidRDefault="00B4769A" w:rsidP="00B4769A">
            <w:pPr>
              <w:jc w:val="center"/>
            </w:pPr>
            <w:r w:rsidRPr="00B442AF">
              <w:t>5 042 080,71</w:t>
            </w:r>
          </w:p>
        </w:tc>
        <w:tc>
          <w:tcPr>
            <w:tcW w:w="1985" w:type="dxa"/>
            <w:tcBorders>
              <w:top w:val="nil"/>
              <w:left w:val="nil"/>
              <w:bottom w:val="single" w:sz="4" w:space="0" w:color="auto"/>
              <w:right w:val="single" w:sz="8" w:space="0" w:color="auto"/>
            </w:tcBorders>
            <w:shd w:val="clear" w:color="000000" w:fill="FFFFFF"/>
            <w:noWrap/>
            <w:vAlign w:val="center"/>
            <w:hideMark/>
          </w:tcPr>
          <w:p w14:paraId="2F19F110" w14:textId="77777777" w:rsidR="00B4769A" w:rsidRPr="00B442AF" w:rsidRDefault="00B4769A" w:rsidP="00B4769A">
            <w:pPr>
              <w:jc w:val="center"/>
            </w:pPr>
            <w:r w:rsidRPr="00B442AF">
              <w:t>3 534 375,15</w:t>
            </w:r>
          </w:p>
        </w:tc>
        <w:tc>
          <w:tcPr>
            <w:tcW w:w="850" w:type="dxa"/>
            <w:tcBorders>
              <w:top w:val="nil"/>
              <w:left w:val="nil"/>
              <w:bottom w:val="single" w:sz="4" w:space="0" w:color="auto"/>
              <w:right w:val="single" w:sz="8" w:space="0" w:color="auto"/>
            </w:tcBorders>
            <w:shd w:val="clear" w:color="000000" w:fill="FFFFFF"/>
            <w:vAlign w:val="center"/>
            <w:hideMark/>
          </w:tcPr>
          <w:p w14:paraId="1141BEDE" w14:textId="77777777" w:rsidR="00B4769A" w:rsidRPr="00B442AF" w:rsidRDefault="00B4769A" w:rsidP="00B4769A">
            <w:pPr>
              <w:jc w:val="center"/>
            </w:pPr>
            <w:r w:rsidRPr="00B442AF">
              <w:t>70%</w:t>
            </w:r>
          </w:p>
        </w:tc>
      </w:tr>
      <w:tr w:rsidR="00B4769A" w:rsidRPr="00B442AF" w14:paraId="6B0D6FEC" w14:textId="77777777" w:rsidTr="00B4769A">
        <w:trPr>
          <w:trHeight w:val="1675"/>
        </w:trPr>
        <w:tc>
          <w:tcPr>
            <w:tcW w:w="5385" w:type="dxa"/>
            <w:tcBorders>
              <w:top w:val="nil"/>
              <w:left w:val="single" w:sz="8" w:space="0" w:color="auto"/>
              <w:bottom w:val="single" w:sz="4" w:space="0" w:color="auto"/>
              <w:right w:val="single" w:sz="4" w:space="0" w:color="auto"/>
            </w:tcBorders>
            <w:shd w:val="clear" w:color="auto" w:fill="auto"/>
            <w:vAlign w:val="bottom"/>
            <w:hideMark/>
          </w:tcPr>
          <w:p w14:paraId="27926B1D" w14:textId="77777777" w:rsidR="00B4769A" w:rsidRPr="00B442AF" w:rsidRDefault="00B4769A" w:rsidP="00B4769A">
            <w:r w:rsidRPr="00B442AF">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37240D8E"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7D28C824"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2092F8D4" w14:textId="77777777" w:rsidR="00B4769A" w:rsidRPr="00B442AF" w:rsidRDefault="00B4769A" w:rsidP="00B4769A">
            <w:pPr>
              <w:jc w:val="center"/>
            </w:pPr>
            <w:r w:rsidRPr="00B442AF">
              <w:t>.02</w:t>
            </w:r>
          </w:p>
        </w:tc>
        <w:tc>
          <w:tcPr>
            <w:tcW w:w="1701" w:type="dxa"/>
            <w:tcBorders>
              <w:top w:val="nil"/>
              <w:left w:val="nil"/>
              <w:bottom w:val="single" w:sz="4" w:space="0" w:color="auto"/>
              <w:right w:val="single" w:sz="4" w:space="0" w:color="auto"/>
            </w:tcBorders>
            <w:shd w:val="clear" w:color="000000" w:fill="FFFFFF"/>
            <w:noWrap/>
            <w:vAlign w:val="center"/>
            <w:hideMark/>
          </w:tcPr>
          <w:p w14:paraId="41609849" w14:textId="77777777" w:rsidR="00B4769A" w:rsidRPr="00B442AF" w:rsidRDefault="00B4769A" w:rsidP="00B4769A">
            <w:pPr>
              <w:jc w:val="center"/>
            </w:pPr>
            <w:r w:rsidRPr="00B442AF">
              <w:t>01 3 01 00030</w:t>
            </w:r>
          </w:p>
        </w:tc>
        <w:tc>
          <w:tcPr>
            <w:tcW w:w="1134" w:type="dxa"/>
            <w:tcBorders>
              <w:top w:val="single" w:sz="4" w:space="0" w:color="auto"/>
              <w:left w:val="nil"/>
              <w:bottom w:val="single" w:sz="4" w:space="0" w:color="auto"/>
              <w:right w:val="nil"/>
            </w:tcBorders>
            <w:shd w:val="clear" w:color="000000" w:fill="FFFFFF"/>
            <w:noWrap/>
            <w:vAlign w:val="center"/>
            <w:hideMark/>
          </w:tcPr>
          <w:p w14:paraId="31BEF5FF" w14:textId="77777777" w:rsidR="00B4769A" w:rsidRPr="00B442AF" w:rsidRDefault="00B4769A" w:rsidP="00B4769A">
            <w:pPr>
              <w:jc w:val="center"/>
            </w:pPr>
            <w:r w:rsidRPr="00B442AF">
              <w:t>200</w:t>
            </w:r>
          </w:p>
        </w:tc>
        <w:tc>
          <w:tcPr>
            <w:tcW w:w="198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5F00A70" w14:textId="77777777" w:rsidR="00B4769A" w:rsidRPr="00B442AF" w:rsidRDefault="00B4769A" w:rsidP="00B4769A">
            <w:pPr>
              <w:jc w:val="center"/>
            </w:pPr>
            <w:r w:rsidRPr="00B442AF">
              <w:t>20 179 807,71</w:t>
            </w:r>
          </w:p>
        </w:tc>
        <w:tc>
          <w:tcPr>
            <w:tcW w:w="1985" w:type="dxa"/>
            <w:tcBorders>
              <w:top w:val="nil"/>
              <w:left w:val="nil"/>
              <w:bottom w:val="single" w:sz="4" w:space="0" w:color="auto"/>
              <w:right w:val="single" w:sz="8" w:space="0" w:color="auto"/>
            </w:tcBorders>
            <w:shd w:val="clear" w:color="000000" w:fill="FFFFFF"/>
            <w:noWrap/>
            <w:vAlign w:val="center"/>
            <w:hideMark/>
          </w:tcPr>
          <w:p w14:paraId="64CD1326" w14:textId="77777777" w:rsidR="00B4769A" w:rsidRPr="00B442AF" w:rsidRDefault="00B4769A" w:rsidP="00B4769A">
            <w:pPr>
              <w:jc w:val="center"/>
            </w:pPr>
            <w:r w:rsidRPr="00B442AF">
              <w:t>12 157 768,08</w:t>
            </w:r>
          </w:p>
        </w:tc>
        <w:tc>
          <w:tcPr>
            <w:tcW w:w="850" w:type="dxa"/>
            <w:tcBorders>
              <w:top w:val="nil"/>
              <w:left w:val="nil"/>
              <w:bottom w:val="single" w:sz="4" w:space="0" w:color="auto"/>
              <w:right w:val="single" w:sz="8" w:space="0" w:color="auto"/>
            </w:tcBorders>
            <w:shd w:val="clear" w:color="000000" w:fill="FFFFFF"/>
            <w:vAlign w:val="center"/>
            <w:hideMark/>
          </w:tcPr>
          <w:p w14:paraId="2A6475F1" w14:textId="77777777" w:rsidR="00B4769A" w:rsidRPr="00B442AF" w:rsidRDefault="00B4769A" w:rsidP="00B4769A">
            <w:pPr>
              <w:jc w:val="center"/>
            </w:pPr>
            <w:r w:rsidRPr="00B442AF">
              <w:t>60%</w:t>
            </w:r>
          </w:p>
        </w:tc>
      </w:tr>
      <w:tr w:rsidR="00B4769A" w:rsidRPr="00B442AF" w14:paraId="733474D0" w14:textId="77777777" w:rsidTr="00B4769A">
        <w:trPr>
          <w:trHeight w:val="1250"/>
        </w:trPr>
        <w:tc>
          <w:tcPr>
            <w:tcW w:w="5385" w:type="dxa"/>
            <w:tcBorders>
              <w:top w:val="nil"/>
              <w:left w:val="single" w:sz="8" w:space="0" w:color="auto"/>
              <w:bottom w:val="nil"/>
              <w:right w:val="single" w:sz="4" w:space="0" w:color="auto"/>
            </w:tcBorders>
            <w:shd w:val="clear" w:color="000000" w:fill="FFFFFF"/>
            <w:vAlign w:val="bottom"/>
            <w:hideMark/>
          </w:tcPr>
          <w:p w14:paraId="7D8B949C" w14:textId="77777777" w:rsidR="00B4769A" w:rsidRPr="00B442AF" w:rsidRDefault="00B4769A" w:rsidP="00B4769A">
            <w:r w:rsidRPr="00B442AF">
              <w:lastRenderedPageBreak/>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991" w:type="dxa"/>
            <w:tcBorders>
              <w:top w:val="nil"/>
              <w:left w:val="nil"/>
              <w:bottom w:val="single" w:sz="4" w:space="0" w:color="auto"/>
              <w:right w:val="single" w:sz="4" w:space="0" w:color="auto"/>
            </w:tcBorders>
            <w:shd w:val="clear" w:color="000000" w:fill="FFFFFF"/>
            <w:noWrap/>
            <w:vAlign w:val="center"/>
            <w:hideMark/>
          </w:tcPr>
          <w:p w14:paraId="6ED129D1"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693E2E96"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118E0D7B" w14:textId="77777777" w:rsidR="00B4769A" w:rsidRPr="00B442AF" w:rsidRDefault="00B4769A" w:rsidP="00B4769A">
            <w:pPr>
              <w:jc w:val="center"/>
            </w:pPr>
            <w:r w:rsidRPr="00B442AF">
              <w:t>.02</w:t>
            </w:r>
          </w:p>
        </w:tc>
        <w:tc>
          <w:tcPr>
            <w:tcW w:w="1701" w:type="dxa"/>
            <w:tcBorders>
              <w:top w:val="nil"/>
              <w:left w:val="nil"/>
              <w:bottom w:val="nil"/>
              <w:right w:val="single" w:sz="4" w:space="0" w:color="auto"/>
            </w:tcBorders>
            <w:shd w:val="clear" w:color="000000" w:fill="FFFFFF"/>
            <w:noWrap/>
            <w:vAlign w:val="center"/>
            <w:hideMark/>
          </w:tcPr>
          <w:p w14:paraId="11A7EB1F" w14:textId="77777777" w:rsidR="00B4769A" w:rsidRPr="00B442AF" w:rsidRDefault="00B4769A" w:rsidP="00B4769A">
            <w:pPr>
              <w:jc w:val="center"/>
            </w:pPr>
            <w:r w:rsidRPr="00B442AF">
              <w:t>01 3 01 00030</w:t>
            </w:r>
          </w:p>
        </w:tc>
        <w:tc>
          <w:tcPr>
            <w:tcW w:w="1134" w:type="dxa"/>
            <w:tcBorders>
              <w:top w:val="nil"/>
              <w:left w:val="nil"/>
              <w:bottom w:val="single" w:sz="4" w:space="0" w:color="auto"/>
              <w:right w:val="nil"/>
            </w:tcBorders>
            <w:shd w:val="clear" w:color="000000" w:fill="FFFFFF"/>
            <w:noWrap/>
            <w:vAlign w:val="center"/>
            <w:hideMark/>
          </w:tcPr>
          <w:p w14:paraId="71F3CA04" w14:textId="77777777" w:rsidR="00B4769A" w:rsidRPr="00B442AF" w:rsidRDefault="00B4769A" w:rsidP="00B4769A">
            <w:pPr>
              <w:jc w:val="center"/>
            </w:pPr>
            <w:r w:rsidRPr="00B442AF">
              <w:t>800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3099FFC7" w14:textId="77777777" w:rsidR="00B4769A" w:rsidRPr="00B442AF" w:rsidRDefault="00B4769A" w:rsidP="00B4769A">
            <w:pPr>
              <w:jc w:val="center"/>
            </w:pPr>
            <w:r w:rsidRPr="00B442AF">
              <w:t>357 211,54</w:t>
            </w:r>
          </w:p>
        </w:tc>
        <w:tc>
          <w:tcPr>
            <w:tcW w:w="1985" w:type="dxa"/>
            <w:tcBorders>
              <w:top w:val="nil"/>
              <w:left w:val="nil"/>
              <w:bottom w:val="single" w:sz="4" w:space="0" w:color="auto"/>
              <w:right w:val="single" w:sz="8" w:space="0" w:color="auto"/>
            </w:tcBorders>
            <w:shd w:val="clear" w:color="000000" w:fill="FFFFFF"/>
            <w:noWrap/>
            <w:vAlign w:val="center"/>
            <w:hideMark/>
          </w:tcPr>
          <w:p w14:paraId="1EF646BE" w14:textId="77777777" w:rsidR="00B4769A" w:rsidRPr="00B442AF" w:rsidRDefault="00B4769A" w:rsidP="00B4769A">
            <w:pPr>
              <w:jc w:val="center"/>
            </w:pPr>
            <w:r w:rsidRPr="00B442AF">
              <w:t>161 390,54</w:t>
            </w:r>
          </w:p>
        </w:tc>
        <w:tc>
          <w:tcPr>
            <w:tcW w:w="850" w:type="dxa"/>
            <w:tcBorders>
              <w:top w:val="nil"/>
              <w:left w:val="nil"/>
              <w:bottom w:val="single" w:sz="4" w:space="0" w:color="auto"/>
              <w:right w:val="single" w:sz="8" w:space="0" w:color="auto"/>
            </w:tcBorders>
            <w:shd w:val="clear" w:color="000000" w:fill="FFFFFF"/>
            <w:vAlign w:val="center"/>
            <w:hideMark/>
          </w:tcPr>
          <w:p w14:paraId="6904AB81" w14:textId="77777777" w:rsidR="00B4769A" w:rsidRPr="00B442AF" w:rsidRDefault="00B4769A" w:rsidP="00B4769A">
            <w:pPr>
              <w:jc w:val="center"/>
            </w:pPr>
            <w:r w:rsidRPr="00B442AF">
              <w:t>45%</w:t>
            </w:r>
          </w:p>
        </w:tc>
      </w:tr>
      <w:tr w:rsidR="00B4769A" w:rsidRPr="00B442AF" w14:paraId="006C82E0" w14:textId="77777777" w:rsidTr="00B4769A">
        <w:trPr>
          <w:trHeight w:val="938"/>
        </w:trPr>
        <w:tc>
          <w:tcPr>
            <w:tcW w:w="53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E72408E" w14:textId="77777777" w:rsidR="00B4769A" w:rsidRPr="00B442AF" w:rsidRDefault="00B4769A" w:rsidP="00B4769A">
            <w:r w:rsidRPr="00B442AF">
              <w:t>Мероприятия по укреплению пожарной безопасности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40235E21"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27DEE9F6"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2DC25145" w14:textId="77777777" w:rsidR="00B4769A" w:rsidRPr="00B442AF" w:rsidRDefault="00B4769A" w:rsidP="00B4769A">
            <w:pPr>
              <w:jc w:val="center"/>
            </w:pPr>
            <w:r w:rsidRPr="00B442AF">
              <w:t>.02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2B481CF" w14:textId="77777777" w:rsidR="00B4769A" w:rsidRPr="00B442AF" w:rsidRDefault="00B4769A" w:rsidP="00B4769A">
            <w:pPr>
              <w:jc w:val="center"/>
            </w:pPr>
            <w:r w:rsidRPr="00B442AF">
              <w:t>01 3 01 00180</w:t>
            </w:r>
          </w:p>
        </w:tc>
        <w:tc>
          <w:tcPr>
            <w:tcW w:w="1134" w:type="dxa"/>
            <w:tcBorders>
              <w:top w:val="nil"/>
              <w:left w:val="nil"/>
              <w:bottom w:val="single" w:sz="4" w:space="0" w:color="auto"/>
              <w:right w:val="nil"/>
            </w:tcBorders>
            <w:shd w:val="clear" w:color="000000" w:fill="FFFFFF"/>
            <w:noWrap/>
            <w:vAlign w:val="center"/>
            <w:hideMark/>
          </w:tcPr>
          <w:p w14:paraId="31E4AF74" w14:textId="77777777" w:rsidR="00B4769A" w:rsidRPr="00B442AF" w:rsidRDefault="00B4769A" w:rsidP="00B4769A">
            <w:pPr>
              <w:jc w:val="center"/>
            </w:pPr>
            <w:r w:rsidRPr="00B442AF">
              <w:t>200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2D2BB308" w14:textId="77777777" w:rsidR="00B4769A" w:rsidRPr="00B442AF" w:rsidRDefault="00B4769A" w:rsidP="00B4769A">
            <w:pPr>
              <w:jc w:val="center"/>
            </w:pPr>
            <w:r w:rsidRPr="00B442AF">
              <w:t>832 741,79</w:t>
            </w:r>
          </w:p>
        </w:tc>
        <w:tc>
          <w:tcPr>
            <w:tcW w:w="1985" w:type="dxa"/>
            <w:tcBorders>
              <w:top w:val="nil"/>
              <w:left w:val="nil"/>
              <w:bottom w:val="single" w:sz="4" w:space="0" w:color="auto"/>
              <w:right w:val="single" w:sz="8" w:space="0" w:color="auto"/>
            </w:tcBorders>
            <w:shd w:val="clear" w:color="000000" w:fill="FFFFFF"/>
            <w:noWrap/>
            <w:vAlign w:val="center"/>
            <w:hideMark/>
          </w:tcPr>
          <w:p w14:paraId="00801519" w14:textId="77777777" w:rsidR="00B4769A" w:rsidRPr="00B442AF" w:rsidRDefault="00B4769A" w:rsidP="00B4769A">
            <w:pPr>
              <w:jc w:val="center"/>
            </w:pPr>
            <w:r w:rsidRPr="00B442AF">
              <w:t>584 338,31</w:t>
            </w:r>
          </w:p>
        </w:tc>
        <w:tc>
          <w:tcPr>
            <w:tcW w:w="850" w:type="dxa"/>
            <w:tcBorders>
              <w:top w:val="nil"/>
              <w:left w:val="nil"/>
              <w:bottom w:val="single" w:sz="4" w:space="0" w:color="auto"/>
              <w:right w:val="single" w:sz="8" w:space="0" w:color="auto"/>
            </w:tcBorders>
            <w:shd w:val="clear" w:color="000000" w:fill="FFFFFF"/>
            <w:vAlign w:val="center"/>
            <w:hideMark/>
          </w:tcPr>
          <w:p w14:paraId="4CB615BB" w14:textId="77777777" w:rsidR="00B4769A" w:rsidRPr="00B442AF" w:rsidRDefault="00B4769A" w:rsidP="00B4769A">
            <w:pPr>
              <w:jc w:val="center"/>
            </w:pPr>
            <w:r w:rsidRPr="00B442AF">
              <w:t>70%</w:t>
            </w:r>
          </w:p>
        </w:tc>
      </w:tr>
      <w:tr w:rsidR="00B4769A" w:rsidRPr="00B442AF" w14:paraId="1B495832" w14:textId="77777777" w:rsidTr="00B4769A">
        <w:trPr>
          <w:trHeight w:val="4415"/>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5DE58571" w14:textId="77777777" w:rsidR="00B4769A" w:rsidRPr="00B442AF" w:rsidRDefault="00B4769A" w:rsidP="00B4769A">
            <w:r w:rsidRPr="00B442AF">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493D377D"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4C8689E1"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606463EA" w14:textId="77777777" w:rsidR="00B4769A" w:rsidRPr="00B442AF" w:rsidRDefault="00B4769A" w:rsidP="00B4769A">
            <w:pPr>
              <w:jc w:val="center"/>
            </w:pPr>
            <w:r w:rsidRPr="00B442AF">
              <w:t>.02</w:t>
            </w:r>
          </w:p>
        </w:tc>
        <w:tc>
          <w:tcPr>
            <w:tcW w:w="1701" w:type="dxa"/>
            <w:tcBorders>
              <w:top w:val="nil"/>
              <w:left w:val="nil"/>
              <w:bottom w:val="single" w:sz="4" w:space="0" w:color="auto"/>
              <w:right w:val="single" w:sz="4" w:space="0" w:color="auto"/>
            </w:tcBorders>
            <w:shd w:val="clear" w:color="000000" w:fill="FFFFFF"/>
            <w:noWrap/>
            <w:vAlign w:val="center"/>
            <w:hideMark/>
          </w:tcPr>
          <w:p w14:paraId="0659E66C" w14:textId="77777777" w:rsidR="00B4769A" w:rsidRPr="00B442AF" w:rsidRDefault="00B4769A" w:rsidP="00B4769A">
            <w:pPr>
              <w:jc w:val="center"/>
            </w:pPr>
            <w:r w:rsidRPr="00B442AF">
              <w:t>01 3 01 80150</w:t>
            </w:r>
          </w:p>
        </w:tc>
        <w:tc>
          <w:tcPr>
            <w:tcW w:w="1134" w:type="dxa"/>
            <w:tcBorders>
              <w:top w:val="nil"/>
              <w:left w:val="nil"/>
              <w:bottom w:val="single" w:sz="4" w:space="0" w:color="auto"/>
              <w:right w:val="nil"/>
            </w:tcBorders>
            <w:shd w:val="clear" w:color="000000" w:fill="FFFFFF"/>
            <w:noWrap/>
            <w:vAlign w:val="center"/>
            <w:hideMark/>
          </w:tcPr>
          <w:p w14:paraId="41E96B9D" w14:textId="77777777" w:rsidR="00B4769A" w:rsidRPr="00B442AF" w:rsidRDefault="00B4769A" w:rsidP="00B4769A">
            <w:pPr>
              <w:jc w:val="center"/>
            </w:pPr>
            <w:r w:rsidRPr="00B442AF">
              <w:t>100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32D25096" w14:textId="77777777" w:rsidR="00B4769A" w:rsidRPr="00B442AF" w:rsidRDefault="00B4769A" w:rsidP="00B4769A">
            <w:pPr>
              <w:jc w:val="center"/>
            </w:pPr>
            <w:r w:rsidRPr="00B442AF">
              <w:t>85 123 779,75</w:t>
            </w:r>
          </w:p>
        </w:tc>
        <w:tc>
          <w:tcPr>
            <w:tcW w:w="1985" w:type="dxa"/>
            <w:tcBorders>
              <w:top w:val="nil"/>
              <w:left w:val="nil"/>
              <w:bottom w:val="single" w:sz="4" w:space="0" w:color="auto"/>
              <w:right w:val="single" w:sz="8" w:space="0" w:color="auto"/>
            </w:tcBorders>
            <w:shd w:val="clear" w:color="000000" w:fill="FFFFFF"/>
            <w:noWrap/>
            <w:vAlign w:val="center"/>
            <w:hideMark/>
          </w:tcPr>
          <w:p w14:paraId="496A4935" w14:textId="77777777" w:rsidR="00B4769A" w:rsidRPr="00B442AF" w:rsidRDefault="00B4769A" w:rsidP="00B4769A">
            <w:pPr>
              <w:jc w:val="center"/>
            </w:pPr>
            <w:r w:rsidRPr="00B442AF">
              <w:t>57 598 316,73</w:t>
            </w:r>
          </w:p>
        </w:tc>
        <w:tc>
          <w:tcPr>
            <w:tcW w:w="850" w:type="dxa"/>
            <w:tcBorders>
              <w:top w:val="nil"/>
              <w:left w:val="nil"/>
              <w:bottom w:val="single" w:sz="4" w:space="0" w:color="auto"/>
              <w:right w:val="single" w:sz="8" w:space="0" w:color="auto"/>
            </w:tcBorders>
            <w:shd w:val="clear" w:color="000000" w:fill="FFFFFF"/>
            <w:vAlign w:val="center"/>
            <w:hideMark/>
          </w:tcPr>
          <w:p w14:paraId="0D87515F" w14:textId="77777777" w:rsidR="00B4769A" w:rsidRPr="00B442AF" w:rsidRDefault="00B4769A" w:rsidP="00B4769A">
            <w:pPr>
              <w:jc w:val="center"/>
            </w:pPr>
            <w:r w:rsidRPr="00B442AF">
              <w:t>68%</w:t>
            </w:r>
          </w:p>
        </w:tc>
      </w:tr>
      <w:tr w:rsidR="00B4769A" w:rsidRPr="00B442AF" w14:paraId="75633515" w14:textId="77777777" w:rsidTr="00B4769A">
        <w:trPr>
          <w:trHeight w:val="3590"/>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67C92FDB" w14:textId="77777777" w:rsidR="00B4769A" w:rsidRPr="00B442AF" w:rsidRDefault="00B4769A" w:rsidP="00B4769A">
            <w:r w:rsidRPr="00B442AF">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2C3DDF84"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5CB4A790"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198D2CA3" w14:textId="77777777" w:rsidR="00B4769A" w:rsidRPr="00B442AF" w:rsidRDefault="00B4769A" w:rsidP="00B4769A">
            <w:pPr>
              <w:jc w:val="center"/>
            </w:pPr>
            <w:r w:rsidRPr="00B442AF">
              <w:t>.02</w:t>
            </w:r>
          </w:p>
        </w:tc>
        <w:tc>
          <w:tcPr>
            <w:tcW w:w="1701" w:type="dxa"/>
            <w:tcBorders>
              <w:top w:val="nil"/>
              <w:left w:val="nil"/>
              <w:bottom w:val="single" w:sz="4" w:space="0" w:color="auto"/>
              <w:right w:val="single" w:sz="4" w:space="0" w:color="auto"/>
            </w:tcBorders>
            <w:shd w:val="clear" w:color="000000" w:fill="FFFFFF"/>
            <w:noWrap/>
            <w:vAlign w:val="center"/>
            <w:hideMark/>
          </w:tcPr>
          <w:p w14:paraId="57F61D37" w14:textId="77777777" w:rsidR="00B4769A" w:rsidRPr="00B442AF" w:rsidRDefault="00B4769A" w:rsidP="00B4769A">
            <w:pPr>
              <w:jc w:val="center"/>
            </w:pPr>
            <w:r w:rsidRPr="00B442AF">
              <w:t>01 3 01 80150</w:t>
            </w:r>
          </w:p>
        </w:tc>
        <w:tc>
          <w:tcPr>
            <w:tcW w:w="1134" w:type="dxa"/>
            <w:tcBorders>
              <w:top w:val="nil"/>
              <w:left w:val="nil"/>
              <w:bottom w:val="single" w:sz="4" w:space="0" w:color="auto"/>
              <w:right w:val="nil"/>
            </w:tcBorders>
            <w:shd w:val="clear" w:color="000000" w:fill="FFFFFF"/>
            <w:noWrap/>
            <w:vAlign w:val="center"/>
            <w:hideMark/>
          </w:tcPr>
          <w:p w14:paraId="17CBA312" w14:textId="77777777" w:rsidR="00B4769A" w:rsidRPr="00B442AF" w:rsidRDefault="00B4769A" w:rsidP="00B4769A">
            <w:pPr>
              <w:jc w:val="center"/>
            </w:pPr>
            <w:r w:rsidRPr="00B442AF">
              <w:t>200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7A3BA614" w14:textId="77777777" w:rsidR="00B4769A" w:rsidRPr="00B442AF" w:rsidRDefault="00B4769A" w:rsidP="00B4769A">
            <w:pPr>
              <w:jc w:val="center"/>
            </w:pPr>
            <w:r w:rsidRPr="00B442AF">
              <w:t>1 430 120,00</w:t>
            </w:r>
          </w:p>
        </w:tc>
        <w:tc>
          <w:tcPr>
            <w:tcW w:w="1985" w:type="dxa"/>
            <w:tcBorders>
              <w:top w:val="nil"/>
              <w:left w:val="nil"/>
              <w:bottom w:val="single" w:sz="4" w:space="0" w:color="auto"/>
              <w:right w:val="single" w:sz="8" w:space="0" w:color="auto"/>
            </w:tcBorders>
            <w:shd w:val="clear" w:color="000000" w:fill="FFFFFF"/>
            <w:vAlign w:val="center"/>
            <w:hideMark/>
          </w:tcPr>
          <w:p w14:paraId="5D5F447A" w14:textId="77777777" w:rsidR="00B4769A" w:rsidRPr="00B442AF" w:rsidRDefault="00B4769A" w:rsidP="00B4769A">
            <w:pPr>
              <w:jc w:val="center"/>
            </w:pPr>
            <w:r w:rsidRPr="00B442AF">
              <w:t>885 908,17</w:t>
            </w:r>
          </w:p>
        </w:tc>
        <w:tc>
          <w:tcPr>
            <w:tcW w:w="850" w:type="dxa"/>
            <w:tcBorders>
              <w:top w:val="nil"/>
              <w:left w:val="nil"/>
              <w:bottom w:val="single" w:sz="4" w:space="0" w:color="auto"/>
              <w:right w:val="single" w:sz="8" w:space="0" w:color="auto"/>
            </w:tcBorders>
            <w:shd w:val="clear" w:color="000000" w:fill="FFFFFF"/>
            <w:vAlign w:val="center"/>
            <w:hideMark/>
          </w:tcPr>
          <w:p w14:paraId="2AD2D5DC" w14:textId="77777777" w:rsidR="00B4769A" w:rsidRPr="00B442AF" w:rsidRDefault="00B4769A" w:rsidP="00B4769A">
            <w:pPr>
              <w:jc w:val="center"/>
            </w:pPr>
            <w:r w:rsidRPr="00B442AF">
              <w:t>62%</w:t>
            </w:r>
          </w:p>
        </w:tc>
      </w:tr>
      <w:tr w:rsidR="00B4769A" w:rsidRPr="00B442AF" w14:paraId="49D0D602" w14:textId="77777777" w:rsidTr="00B4769A">
        <w:trPr>
          <w:trHeight w:val="4161"/>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79F85080" w14:textId="77777777" w:rsidR="00B4769A" w:rsidRPr="00B442AF" w:rsidRDefault="00B4769A" w:rsidP="00B4769A">
            <w:r w:rsidRPr="00B442AF">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463531AA"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01BF27A5"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1D60931A" w14:textId="77777777" w:rsidR="00B4769A" w:rsidRPr="00B442AF" w:rsidRDefault="00B4769A" w:rsidP="00B4769A">
            <w:pPr>
              <w:jc w:val="center"/>
            </w:pPr>
            <w:r w:rsidRPr="00B442AF">
              <w:t>.02</w:t>
            </w:r>
          </w:p>
        </w:tc>
        <w:tc>
          <w:tcPr>
            <w:tcW w:w="1701" w:type="dxa"/>
            <w:tcBorders>
              <w:top w:val="nil"/>
              <w:left w:val="nil"/>
              <w:bottom w:val="single" w:sz="4" w:space="0" w:color="auto"/>
              <w:right w:val="single" w:sz="4" w:space="0" w:color="auto"/>
            </w:tcBorders>
            <w:shd w:val="clear" w:color="000000" w:fill="FFFFFF"/>
            <w:noWrap/>
            <w:vAlign w:val="center"/>
            <w:hideMark/>
          </w:tcPr>
          <w:p w14:paraId="1CF7FBBB" w14:textId="77777777" w:rsidR="00B4769A" w:rsidRPr="00B442AF" w:rsidRDefault="00B4769A" w:rsidP="00B4769A">
            <w:pPr>
              <w:jc w:val="center"/>
            </w:pPr>
            <w:r w:rsidRPr="00B442AF">
              <w:t>01 3 01 81090</w:t>
            </w:r>
          </w:p>
        </w:tc>
        <w:tc>
          <w:tcPr>
            <w:tcW w:w="1134" w:type="dxa"/>
            <w:tcBorders>
              <w:top w:val="nil"/>
              <w:left w:val="nil"/>
              <w:bottom w:val="single" w:sz="4" w:space="0" w:color="auto"/>
              <w:right w:val="nil"/>
            </w:tcBorders>
            <w:shd w:val="clear" w:color="000000" w:fill="FFFFFF"/>
            <w:noWrap/>
            <w:vAlign w:val="center"/>
            <w:hideMark/>
          </w:tcPr>
          <w:p w14:paraId="7080F0A6" w14:textId="77777777" w:rsidR="00B4769A" w:rsidRPr="00B442AF" w:rsidRDefault="00B4769A" w:rsidP="00B4769A">
            <w:pPr>
              <w:jc w:val="center"/>
            </w:pPr>
            <w:r w:rsidRPr="00B442AF">
              <w:t>100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1D9D0798" w14:textId="77777777" w:rsidR="00B4769A" w:rsidRPr="00B442AF" w:rsidRDefault="00B4769A" w:rsidP="00B4769A">
            <w:pPr>
              <w:jc w:val="center"/>
            </w:pPr>
            <w:r w:rsidRPr="00B442AF">
              <w:t>3 749 760,00</w:t>
            </w:r>
          </w:p>
        </w:tc>
        <w:tc>
          <w:tcPr>
            <w:tcW w:w="1985" w:type="dxa"/>
            <w:tcBorders>
              <w:top w:val="nil"/>
              <w:left w:val="nil"/>
              <w:bottom w:val="single" w:sz="4" w:space="0" w:color="auto"/>
              <w:right w:val="single" w:sz="8" w:space="0" w:color="auto"/>
            </w:tcBorders>
            <w:shd w:val="clear" w:color="000000" w:fill="FFFFFF"/>
            <w:vAlign w:val="center"/>
            <w:hideMark/>
          </w:tcPr>
          <w:p w14:paraId="2C390C4A" w14:textId="77777777" w:rsidR="00B4769A" w:rsidRPr="00B442AF" w:rsidRDefault="00B4769A" w:rsidP="00B4769A">
            <w:pPr>
              <w:jc w:val="center"/>
            </w:pPr>
            <w:r w:rsidRPr="00B442AF">
              <w:t>2 765 972,86</w:t>
            </w:r>
          </w:p>
        </w:tc>
        <w:tc>
          <w:tcPr>
            <w:tcW w:w="850" w:type="dxa"/>
            <w:tcBorders>
              <w:top w:val="nil"/>
              <w:left w:val="nil"/>
              <w:bottom w:val="single" w:sz="4" w:space="0" w:color="auto"/>
              <w:right w:val="single" w:sz="8" w:space="0" w:color="auto"/>
            </w:tcBorders>
            <w:shd w:val="clear" w:color="000000" w:fill="FFFFFF"/>
            <w:vAlign w:val="center"/>
            <w:hideMark/>
          </w:tcPr>
          <w:p w14:paraId="239943F5" w14:textId="77777777" w:rsidR="00B4769A" w:rsidRPr="00B442AF" w:rsidRDefault="00B4769A" w:rsidP="00B4769A">
            <w:pPr>
              <w:jc w:val="center"/>
            </w:pPr>
            <w:r w:rsidRPr="00B442AF">
              <w:t>74%</w:t>
            </w:r>
          </w:p>
        </w:tc>
      </w:tr>
      <w:tr w:rsidR="00B4769A" w:rsidRPr="00B442AF" w14:paraId="5F982F69" w14:textId="77777777" w:rsidTr="00B4769A">
        <w:trPr>
          <w:trHeight w:val="6616"/>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6BAEF9EB" w14:textId="77777777" w:rsidR="00B4769A" w:rsidRPr="00B442AF" w:rsidRDefault="00B4769A" w:rsidP="00B4769A">
            <w:r w:rsidRPr="00B442AF">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32B69B7E"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2277F2A3"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6EA42417" w14:textId="77777777" w:rsidR="00B4769A" w:rsidRPr="00B442AF" w:rsidRDefault="00B4769A" w:rsidP="00B4769A">
            <w:pPr>
              <w:jc w:val="center"/>
            </w:pPr>
            <w:r w:rsidRPr="00B442AF">
              <w:t>.02</w:t>
            </w:r>
          </w:p>
        </w:tc>
        <w:tc>
          <w:tcPr>
            <w:tcW w:w="1701" w:type="dxa"/>
            <w:tcBorders>
              <w:top w:val="nil"/>
              <w:left w:val="nil"/>
              <w:bottom w:val="single" w:sz="4" w:space="0" w:color="auto"/>
              <w:right w:val="single" w:sz="4" w:space="0" w:color="auto"/>
            </w:tcBorders>
            <w:shd w:val="clear" w:color="000000" w:fill="FFFFFF"/>
            <w:noWrap/>
            <w:vAlign w:val="center"/>
            <w:hideMark/>
          </w:tcPr>
          <w:p w14:paraId="2A096E22" w14:textId="77777777" w:rsidR="00B4769A" w:rsidRPr="00B442AF" w:rsidRDefault="00B4769A" w:rsidP="00B4769A">
            <w:pPr>
              <w:jc w:val="center"/>
            </w:pPr>
            <w:r w:rsidRPr="00B442AF">
              <w:t>01 3 01 89700</w:t>
            </w:r>
          </w:p>
        </w:tc>
        <w:tc>
          <w:tcPr>
            <w:tcW w:w="1134" w:type="dxa"/>
            <w:tcBorders>
              <w:top w:val="nil"/>
              <w:left w:val="nil"/>
              <w:bottom w:val="single" w:sz="4" w:space="0" w:color="auto"/>
              <w:right w:val="single" w:sz="4" w:space="0" w:color="auto"/>
            </w:tcBorders>
            <w:shd w:val="clear" w:color="000000" w:fill="FFFFFF"/>
            <w:noWrap/>
            <w:vAlign w:val="center"/>
            <w:hideMark/>
          </w:tcPr>
          <w:p w14:paraId="46D2D7DB"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000000" w:fill="FFFFFF"/>
            <w:noWrap/>
            <w:vAlign w:val="center"/>
            <w:hideMark/>
          </w:tcPr>
          <w:p w14:paraId="21AFCDAB" w14:textId="77777777" w:rsidR="00B4769A" w:rsidRPr="00B442AF" w:rsidRDefault="00B4769A" w:rsidP="00B4769A">
            <w:pPr>
              <w:jc w:val="center"/>
            </w:pPr>
            <w:r w:rsidRPr="00B442AF">
              <w:t>541 963,40</w:t>
            </w:r>
          </w:p>
        </w:tc>
        <w:tc>
          <w:tcPr>
            <w:tcW w:w="1985" w:type="dxa"/>
            <w:tcBorders>
              <w:top w:val="nil"/>
              <w:left w:val="nil"/>
              <w:bottom w:val="single" w:sz="4" w:space="0" w:color="auto"/>
              <w:right w:val="single" w:sz="8" w:space="0" w:color="auto"/>
            </w:tcBorders>
            <w:shd w:val="clear" w:color="000000" w:fill="FFFFFF"/>
            <w:noWrap/>
            <w:vAlign w:val="center"/>
            <w:hideMark/>
          </w:tcPr>
          <w:p w14:paraId="7071DC2E" w14:textId="77777777" w:rsidR="00B4769A" w:rsidRPr="00B442AF" w:rsidRDefault="00B4769A" w:rsidP="00B4769A">
            <w:pPr>
              <w:jc w:val="center"/>
            </w:pPr>
            <w:r w:rsidRPr="00B442AF">
              <w:t>80 994,40</w:t>
            </w:r>
          </w:p>
        </w:tc>
        <w:tc>
          <w:tcPr>
            <w:tcW w:w="850" w:type="dxa"/>
            <w:tcBorders>
              <w:top w:val="nil"/>
              <w:left w:val="nil"/>
              <w:bottom w:val="single" w:sz="4" w:space="0" w:color="auto"/>
              <w:right w:val="single" w:sz="8" w:space="0" w:color="auto"/>
            </w:tcBorders>
            <w:shd w:val="clear" w:color="000000" w:fill="FFFFFF"/>
            <w:vAlign w:val="center"/>
            <w:hideMark/>
          </w:tcPr>
          <w:p w14:paraId="5B18C05A" w14:textId="77777777" w:rsidR="00B4769A" w:rsidRPr="00B442AF" w:rsidRDefault="00B4769A" w:rsidP="00B4769A">
            <w:pPr>
              <w:jc w:val="center"/>
            </w:pPr>
            <w:r w:rsidRPr="00B442AF">
              <w:t>15%</w:t>
            </w:r>
          </w:p>
        </w:tc>
      </w:tr>
      <w:tr w:rsidR="00B4769A" w:rsidRPr="00B442AF" w14:paraId="68004F65" w14:textId="77777777" w:rsidTr="00B4769A">
        <w:trPr>
          <w:trHeight w:val="5190"/>
        </w:trPr>
        <w:tc>
          <w:tcPr>
            <w:tcW w:w="5385" w:type="dxa"/>
            <w:tcBorders>
              <w:top w:val="nil"/>
              <w:left w:val="single" w:sz="8" w:space="0" w:color="auto"/>
              <w:bottom w:val="nil"/>
              <w:right w:val="single" w:sz="4" w:space="0" w:color="auto"/>
            </w:tcBorders>
            <w:shd w:val="clear" w:color="000000" w:fill="FFFFFF"/>
            <w:vAlign w:val="center"/>
            <w:hideMark/>
          </w:tcPr>
          <w:p w14:paraId="6C5FAC81" w14:textId="77777777" w:rsidR="00B4769A" w:rsidRPr="00B442AF" w:rsidRDefault="00B4769A" w:rsidP="00B4769A">
            <w:r w:rsidRPr="00B442AF">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2D69B724"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4BA3B7AB"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62CA01EC" w14:textId="77777777" w:rsidR="00B4769A" w:rsidRPr="00B442AF" w:rsidRDefault="00B4769A" w:rsidP="00B4769A">
            <w:pPr>
              <w:jc w:val="center"/>
            </w:pPr>
            <w:r w:rsidRPr="00B442AF">
              <w:t>.02</w:t>
            </w:r>
          </w:p>
        </w:tc>
        <w:tc>
          <w:tcPr>
            <w:tcW w:w="1701" w:type="dxa"/>
            <w:tcBorders>
              <w:top w:val="nil"/>
              <w:left w:val="nil"/>
              <w:bottom w:val="nil"/>
              <w:right w:val="single" w:sz="4" w:space="0" w:color="auto"/>
            </w:tcBorders>
            <w:shd w:val="clear" w:color="000000" w:fill="FFFFFF"/>
            <w:noWrap/>
            <w:vAlign w:val="center"/>
            <w:hideMark/>
          </w:tcPr>
          <w:p w14:paraId="7AB89CAA" w14:textId="77777777" w:rsidR="00B4769A" w:rsidRPr="00B442AF" w:rsidRDefault="00B4769A" w:rsidP="00B4769A">
            <w:pPr>
              <w:jc w:val="center"/>
            </w:pPr>
            <w:r w:rsidRPr="00B442AF">
              <w:t>01 3 01 R3031</w:t>
            </w:r>
          </w:p>
        </w:tc>
        <w:tc>
          <w:tcPr>
            <w:tcW w:w="1134" w:type="dxa"/>
            <w:tcBorders>
              <w:top w:val="nil"/>
              <w:left w:val="nil"/>
              <w:bottom w:val="single" w:sz="4" w:space="0" w:color="auto"/>
              <w:right w:val="single" w:sz="4" w:space="0" w:color="auto"/>
            </w:tcBorders>
            <w:shd w:val="clear" w:color="000000" w:fill="FFFFFF"/>
            <w:noWrap/>
            <w:vAlign w:val="center"/>
            <w:hideMark/>
          </w:tcPr>
          <w:p w14:paraId="175F0F1C" w14:textId="77777777" w:rsidR="00B4769A" w:rsidRPr="00B442AF" w:rsidRDefault="00B4769A" w:rsidP="00B4769A">
            <w:pPr>
              <w:jc w:val="center"/>
            </w:pPr>
            <w:r w:rsidRPr="00B442AF">
              <w:t>100</w:t>
            </w:r>
          </w:p>
        </w:tc>
        <w:tc>
          <w:tcPr>
            <w:tcW w:w="1985" w:type="dxa"/>
            <w:tcBorders>
              <w:top w:val="nil"/>
              <w:left w:val="nil"/>
              <w:bottom w:val="single" w:sz="4" w:space="0" w:color="auto"/>
              <w:right w:val="single" w:sz="8" w:space="0" w:color="auto"/>
            </w:tcBorders>
            <w:shd w:val="clear" w:color="000000" w:fill="FFFFFF"/>
            <w:noWrap/>
            <w:vAlign w:val="center"/>
            <w:hideMark/>
          </w:tcPr>
          <w:p w14:paraId="34D367A2" w14:textId="77777777" w:rsidR="00B4769A" w:rsidRPr="00B442AF" w:rsidRDefault="00B4769A" w:rsidP="00B4769A">
            <w:pPr>
              <w:jc w:val="center"/>
            </w:pPr>
            <w:r w:rsidRPr="00B442AF">
              <w:t>7 291 200,00</w:t>
            </w:r>
          </w:p>
        </w:tc>
        <w:tc>
          <w:tcPr>
            <w:tcW w:w="1985" w:type="dxa"/>
            <w:tcBorders>
              <w:top w:val="nil"/>
              <w:left w:val="nil"/>
              <w:bottom w:val="single" w:sz="4" w:space="0" w:color="auto"/>
              <w:right w:val="single" w:sz="8" w:space="0" w:color="auto"/>
            </w:tcBorders>
            <w:shd w:val="clear" w:color="000000" w:fill="FFFFFF"/>
            <w:noWrap/>
            <w:vAlign w:val="center"/>
            <w:hideMark/>
          </w:tcPr>
          <w:p w14:paraId="2D3B901D" w14:textId="77777777" w:rsidR="00B4769A" w:rsidRPr="00B442AF" w:rsidRDefault="00B4769A" w:rsidP="00B4769A">
            <w:pPr>
              <w:jc w:val="center"/>
            </w:pPr>
            <w:r w:rsidRPr="00B442AF">
              <w:t>7 291 200,00</w:t>
            </w:r>
          </w:p>
        </w:tc>
        <w:tc>
          <w:tcPr>
            <w:tcW w:w="850" w:type="dxa"/>
            <w:tcBorders>
              <w:top w:val="nil"/>
              <w:left w:val="nil"/>
              <w:bottom w:val="single" w:sz="4" w:space="0" w:color="auto"/>
              <w:right w:val="single" w:sz="8" w:space="0" w:color="auto"/>
            </w:tcBorders>
            <w:shd w:val="clear" w:color="000000" w:fill="FFFFFF"/>
            <w:vAlign w:val="center"/>
            <w:hideMark/>
          </w:tcPr>
          <w:p w14:paraId="61146F57" w14:textId="77777777" w:rsidR="00B4769A" w:rsidRPr="00B442AF" w:rsidRDefault="00B4769A" w:rsidP="00B4769A">
            <w:pPr>
              <w:jc w:val="center"/>
            </w:pPr>
            <w:r w:rsidRPr="00B442AF">
              <w:t>100%</w:t>
            </w:r>
          </w:p>
        </w:tc>
      </w:tr>
      <w:tr w:rsidR="00B4769A" w:rsidRPr="00B442AF" w14:paraId="26586561" w14:textId="77777777" w:rsidTr="00B4769A">
        <w:trPr>
          <w:trHeight w:val="2310"/>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6EF2BA05" w14:textId="77777777" w:rsidR="00B4769A" w:rsidRPr="00B442AF" w:rsidRDefault="00B4769A" w:rsidP="00B4769A">
            <w:r w:rsidRPr="00B442AF">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70D733F8"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0AF1AF80"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74E68575" w14:textId="77777777" w:rsidR="00B4769A" w:rsidRPr="00B442AF" w:rsidRDefault="00B4769A" w:rsidP="00B4769A">
            <w:pPr>
              <w:jc w:val="center"/>
            </w:pPr>
            <w:r w:rsidRPr="00B442AF">
              <w:t>.02</w:t>
            </w:r>
          </w:p>
        </w:tc>
        <w:tc>
          <w:tcPr>
            <w:tcW w:w="1701" w:type="dxa"/>
            <w:tcBorders>
              <w:top w:val="single" w:sz="4" w:space="0" w:color="auto"/>
              <w:left w:val="nil"/>
              <w:bottom w:val="nil"/>
              <w:right w:val="single" w:sz="4" w:space="0" w:color="auto"/>
            </w:tcBorders>
            <w:shd w:val="clear" w:color="000000" w:fill="FFFFFF"/>
            <w:noWrap/>
            <w:vAlign w:val="center"/>
            <w:hideMark/>
          </w:tcPr>
          <w:p w14:paraId="4A9AD00A" w14:textId="77777777" w:rsidR="00B4769A" w:rsidRPr="00B442AF" w:rsidRDefault="00B4769A" w:rsidP="00B4769A">
            <w:pPr>
              <w:jc w:val="center"/>
            </w:pPr>
            <w:r w:rsidRPr="00B442AF">
              <w:t>01 3 01 L3041</w:t>
            </w:r>
          </w:p>
        </w:tc>
        <w:tc>
          <w:tcPr>
            <w:tcW w:w="1134" w:type="dxa"/>
            <w:tcBorders>
              <w:top w:val="nil"/>
              <w:left w:val="nil"/>
              <w:bottom w:val="single" w:sz="4" w:space="0" w:color="auto"/>
              <w:right w:val="single" w:sz="4" w:space="0" w:color="auto"/>
            </w:tcBorders>
            <w:shd w:val="clear" w:color="000000" w:fill="FFFFFF"/>
            <w:noWrap/>
            <w:vAlign w:val="center"/>
            <w:hideMark/>
          </w:tcPr>
          <w:p w14:paraId="302BF743"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21B980D6" w14:textId="77777777" w:rsidR="00B4769A" w:rsidRPr="00B442AF" w:rsidRDefault="00B4769A" w:rsidP="00B4769A">
            <w:pPr>
              <w:jc w:val="center"/>
            </w:pPr>
            <w:r w:rsidRPr="00B442AF">
              <w:t>6 719 636,18</w:t>
            </w:r>
          </w:p>
        </w:tc>
        <w:tc>
          <w:tcPr>
            <w:tcW w:w="1985" w:type="dxa"/>
            <w:tcBorders>
              <w:top w:val="nil"/>
              <w:left w:val="nil"/>
              <w:bottom w:val="single" w:sz="4" w:space="0" w:color="auto"/>
              <w:right w:val="single" w:sz="8" w:space="0" w:color="auto"/>
            </w:tcBorders>
            <w:shd w:val="clear" w:color="000000" w:fill="FFFFFF"/>
            <w:noWrap/>
            <w:vAlign w:val="center"/>
            <w:hideMark/>
          </w:tcPr>
          <w:p w14:paraId="64904DC2" w14:textId="77777777" w:rsidR="00B4769A" w:rsidRPr="00B442AF" w:rsidRDefault="00B4769A" w:rsidP="00B4769A">
            <w:pPr>
              <w:jc w:val="center"/>
            </w:pPr>
            <w:r w:rsidRPr="00B442AF">
              <w:t>2 964 611,43</w:t>
            </w:r>
          </w:p>
        </w:tc>
        <w:tc>
          <w:tcPr>
            <w:tcW w:w="850" w:type="dxa"/>
            <w:tcBorders>
              <w:top w:val="nil"/>
              <w:left w:val="nil"/>
              <w:bottom w:val="single" w:sz="4" w:space="0" w:color="auto"/>
              <w:right w:val="single" w:sz="8" w:space="0" w:color="auto"/>
            </w:tcBorders>
            <w:shd w:val="clear" w:color="000000" w:fill="FFFFFF"/>
            <w:vAlign w:val="center"/>
            <w:hideMark/>
          </w:tcPr>
          <w:p w14:paraId="0F03F847" w14:textId="77777777" w:rsidR="00B4769A" w:rsidRPr="00B442AF" w:rsidRDefault="00B4769A" w:rsidP="00B4769A">
            <w:pPr>
              <w:jc w:val="center"/>
            </w:pPr>
            <w:r w:rsidRPr="00B442AF">
              <w:t>44%</w:t>
            </w:r>
          </w:p>
        </w:tc>
      </w:tr>
      <w:tr w:rsidR="00B4769A" w:rsidRPr="00B442AF" w14:paraId="7E6BCB3B" w14:textId="77777777" w:rsidTr="00B4769A">
        <w:trPr>
          <w:trHeight w:val="1250"/>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28360CD0" w14:textId="77777777" w:rsidR="00B4769A" w:rsidRPr="00B442AF" w:rsidRDefault="00B4769A" w:rsidP="00B4769A">
            <w:r w:rsidRPr="00B442AF">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3C96417C"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6B5AF52E"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1B7CDC53" w14:textId="77777777" w:rsidR="00B4769A" w:rsidRPr="00B442AF" w:rsidRDefault="00B4769A" w:rsidP="00B4769A">
            <w:pPr>
              <w:jc w:val="center"/>
            </w:pPr>
            <w:r w:rsidRPr="00B442AF">
              <w:t>.02</w:t>
            </w:r>
          </w:p>
        </w:tc>
        <w:tc>
          <w:tcPr>
            <w:tcW w:w="1701" w:type="dxa"/>
            <w:tcBorders>
              <w:top w:val="single" w:sz="4" w:space="0" w:color="auto"/>
              <w:left w:val="nil"/>
              <w:bottom w:val="nil"/>
              <w:right w:val="single" w:sz="4" w:space="0" w:color="auto"/>
            </w:tcBorders>
            <w:shd w:val="clear" w:color="000000" w:fill="FFFFFF"/>
            <w:noWrap/>
            <w:vAlign w:val="center"/>
            <w:hideMark/>
          </w:tcPr>
          <w:p w14:paraId="201D2450" w14:textId="77777777" w:rsidR="00B4769A" w:rsidRPr="00B442AF" w:rsidRDefault="00B4769A" w:rsidP="00B4769A">
            <w:pPr>
              <w:jc w:val="center"/>
            </w:pPr>
            <w:r w:rsidRPr="00B442AF">
              <w:t>01 3 01 S1950</w:t>
            </w:r>
          </w:p>
        </w:tc>
        <w:tc>
          <w:tcPr>
            <w:tcW w:w="1134" w:type="dxa"/>
            <w:tcBorders>
              <w:top w:val="nil"/>
              <w:left w:val="nil"/>
              <w:bottom w:val="single" w:sz="4" w:space="0" w:color="auto"/>
              <w:right w:val="single" w:sz="4" w:space="0" w:color="auto"/>
            </w:tcBorders>
            <w:shd w:val="clear" w:color="000000" w:fill="FFFFFF"/>
            <w:noWrap/>
            <w:vAlign w:val="center"/>
            <w:hideMark/>
          </w:tcPr>
          <w:p w14:paraId="1906C178"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3338D91C" w14:textId="77777777" w:rsidR="00B4769A" w:rsidRPr="00B442AF" w:rsidRDefault="00B4769A" w:rsidP="00B4769A">
            <w:pPr>
              <w:jc w:val="center"/>
            </w:pPr>
            <w:r w:rsidRPr="00B442AF">
              <w:t>5 789 473,69</w:t>
            </w:r>
          </w:p>
        </w:tc>
        <w:tc>
          <w:tcPr>
            <w:tcW w:w="1985" w:type="dxa"/>
            <w:tcBorders>
              <w:top w:val="nil"/>
              <w:left w:val="nil"/>
              <w:bottom w:val="single" w:sz="4" w:space="0" w:color="auto"/>
              <w:right w:val="single" w:sz="8" w:space="0" w:color="auto"/>
            </w:tcBorders>
            <w:shd w:val="clear" w:color="000000" w:fill="FFFFFF"/>
            <w:noWrap/>
            <w:vAlign w:val="center"/>
            <w:hideMark/>
          </w:tcPr>
          <w:p w14:paraId="26EDC9B6"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0B6009FC" w14:textId="77777777" w:rsidR="00B4769A" w:rsidRPr="00B442AF" w:rsidRDefault="00B4769A" w:rsidP="00B4769A">
            <w:pPr>
              <w:jc w:val="center"/>
            </w:pPr>
            <w:r w:rsidRPr="00B442AF">
              <w:t>0%</w:t>
            </w:r>
          </w:p>
        </w:tc>
      </w:tr>
      <w:tr w:rsidR="00B4769A" w:rsidRPr="00B442AF" w14:paraId="23334415" w14:textId="77777777" w:rsidTr="00B4769A">
        <w:trPr>
          <w:trHeight w:val="1063"/>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0860899A" w14:textId="77777777" w:rsidR="00B4769A" w:rsidRPr="00B442AF" w:rsidRDefault="00B4769A" w:rsidP="00B4769A">
            <w:r w:rsidRPr="00B442AF">
              <w:lastRenderedPageBreak/>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7A8B9376"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57A510C0"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72806B64" w14:textId="77777777" w:rsidR="00B4769A" w:rsidRPr="00B442AF" w:rsidRDefault="00B4769A" w:rsidP="00B4769A">
            <w:pPr>
              <w:jc w:val="center"/>
            </w:pPr>
            <w:r w:rsidRPr="00B442AF">
              <w:t>.02</w:t>
            </w:r>
          </w:p>
        </w:tc>
        <w:tc>
          <w:tcPr>
            <w:tcW w:w="1701" w:type="dxa"/>
            <w:tcBorders>
              <w:top w:val="single" w:sz="4" w:space="0" w:color="auto"/>
              <w:left w:val="nil"/>
              <w:bottom w:val="nil"/>
              <w:right w:val="single" w:sz="4" w:space="0" w:color="auto"/>
            </w:tcBorders>
            <w:shd w:val="clear" w:color="000000" w:fill="FFFFFF"/>
            <w:noWrap/>
            <w:vAlign w:val="center"/>
            <w:hideMark/>
          </w:tcPr>
          <w:p w14:paraId="43A4CCC5" w14:textId="77777777" w:rsidR="00B4769A" w:rsidRPr="00B442AF" w:rsidRDefault="00B4769A" w:rsidP="00B4769A">
            <w:pPr>
              <w:jc w:val="center"/>
            </w:pPr>
            <w:r w:rsidRPr="00B442AF">
              <w:t>01 3 02 00340</w:t>
            </w:r>
          </w:p>
        </w:tc>
        <w:tc>
          <w:tcPr>
            <w:tcW w:w="1134" w:type="dxa"/>
            <w:tcBorders>
              <w:top w:val="nil"/>
              <w:left w:val="nil"/>
              <w:bottom w:val="single" w:sz="4" w:space="0" w:color="auto"/>
              <w:right w:val="single" w:sz="4" w:space="0" w:color="auto"/>
            </w:tcBorders>
            <w:shd w:val="clear" w:color="000000" w:fill="FFFFFF"/>
            <w:noWrap/>
            <w:vAlign w:val="center"/>
            <w:hideMark/>
          </w:tcPr>
          <w:p w14:paraId="24507BB5"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3EA695F0" w14:textId="77777777" w:rsidR="00B4769A" w:rsidRPr="00B442AF" w:rsidRDefault="00B4769A" w:rsidP="00B4769A">
            <w:pPr>
              <w:jc w:val="center"/>
            </w:pPr>
            <w:r w:rsidRPr="00B442AF">
              <w:t>3 646 850,59</w:t>
            </w:r>
          </w:p>
        </w:tc>
        <w:tc>
          <w:tcPr>
            <w:tcW w:w="1985" w:type="dxa"/>
            <w:tcBorders>
              <w:top w:val="nil"/>
              <w:left w:val="nil"/>
              <w:bottom w:val="single" w:sz="4" w:space="0" w:color="auto"/>
              <w:right w:val="single" w:sz="8" w:space="0" w:color="auto"/>
            </w:tcBorders>
            <w:shd w:val="clear" w:color="000000" w:fill="FFFFFF"/>
            <w:noWrap/>
            <w:vAlign w:val="center"/>
            <w:hideMark/>
          </w:tcPr>
          <w:p w14:paraId="17D2E118" w14:textId="77777777" w:rsidR="00B4769A" w:rsidRPr="00B442AF" w:rsidRDefault="00B4769A" w:rsidP="00B4769A">
            <w:pPr>
              <w:jc w:val="center"/>
            </w:pPr>
            <w:r w:rsidRPr="00B442AF">
              <w:t>1 496 819,14</w:t>
            </w:r>
          </w:p>
        </w:tc>
        <w:tc>
          <w:tcPr>
            <w:tcW w:w="850" w:type="dxa"/>
            <w:tcBorders>
              <w:top w:val="nil"/>
              <w:left w:val="nil"/>
              <w:bottom w:val="single" w:sz="4" w:space="0" w:color="auto"/>
              <w:right w:val="single" w:sz="8" w:space="0" w:color="auto"/>
            </w:tcBorders>
            <w:shd w:val="clear" w:color="000000" w:fill="FFFFFF"/>
            <w:vAlign w:val="center"/>
            <w:hideMark/>
          </w:tcPr>
          <w:p w14:paraId="10122572" w14:textId="77777777" w:rsidR="00B4769A" w:rsidRPr="00B442AF" w:rsidRDefault="00B4769A" w:rsidP="00B4769A">
            <w:pPr>
              <w:jc w:val="center"/>
            </w:pPr>
            <w:r w:rsidRPr="00B442AF">
              <w:t>41%</w:t>
            </w:r>
          </w:p>
        </w:tc>
      </w:tr>
      <w:tr w:rsidR="00B4769A" w:rsidRPr="00B442AF" w14:paraId="61207939" w14:textId="77777777" w:rsidTr="00B4769A">
        <w:trPr>
          <w:trHeight w:val="938"/>
        </w:trPr>
        <w:tc>
          <w:tcPr>
            <w:tcW w:w="53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0C79FEA" w14:textId="77777777" w:rsidR="00B4769A" w:rsidRPr="00B442AF" w:rsidRDefault="00B4769A" w:rsidP="00B4769A">
            <w:r w:rsidRPr="00B442AF">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991" w:type="dxa"/>
            <w:tcBorders>
              <w:top w:val="nil"/>
              <w:left w:val="nil"/>
              <w:bottom w:val="single" w:sz="4" w:space="0" w:color="auto"/>
              <w:right w:val="single" w:sz="4" w:space="0" w:color="auto"/>
            </w:tcBorders>
            <w:shd w:val="clear" w:color="000000" w:fill="FFFFFF"/>
            <w:noWrap/>
            <w:vAlign w:val="center"/>
            <w:hideMark/>
          </w:tcPr>
          <w:p w14:paraId="054E9606"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32DE18A2"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0D63C386" w14:textId="77777777" w:rsidR="00B4769A" w:rsidRPr="00B442AF" w:rsidRDefault="00B4769A" w:rsidP="00B4769A">
            <w:pPr>
              <w:jc w:val="center"/>
            </w:pPr>
            <w:r w:rsidRPr="00B442AF">
              <w:t>.03</w:t>
            </w:r>
          </w:p>
        </w:tc>
        <w:tc>
          <w:tcPr>
            <w:tcW w:w="1701" w:type="dxa"/>
            <w:tcBorders>
              <w:top w:val="single" w:sz="4" w:space="0" w:color="auto"/>
              <w:left w:val="nil"/>
              <w:bottom w:val="nil"/>
              <w:right w:val="single" w:sz="4" w:space="0" w:color="auto"/>
            </w:tcBorders>
            <w:shd w:val="clear" w:color="auto" w:fill="auto"/>
            <w:vAlign w:val="center"/>
            <w:hideMark/>
          </w:tcPr>
          <w:p w14:paraId="47509680" w14:textId="77777777" w:rsidR="00B4769A" w:rsidRPr="00B442AF" w:rsidRDefault="00B4769A" w:rsidP="00B4769A">
            <w:pPr>
              <w:jc w:val="center"/>
            </w:pPr>
            <w:r w:rsidRPr="00B442AF">
              <w:t>01 3 01 00170</w:t>
            </w:r>
          </w:p>
        </w:tc>
        <w:tc>
          <w:tcPr>
            <w:tcW w:w="1134" w:type="dxa"/>
            <w:tcBorders>
              <w:top w:val="nil"/>
              <w:left w:val="nil"/>
              <w:bottom w:val="single" w:sz="4" w:space="0" w:color="auto"/>
              <w:right w:val="nil"/>
            </w:tcBorders>
            <w:shd w:val="clear" w:color="000000" w:fill="FFFFFF"/>
            <w:noWrap/>
            <w:vAlign w:val="center"/>
            <w:hideMark/>
          </w:tcPr>
          <w:p w14:paraId="79AA9223" w14:textId="77777777" w:rsidR="00B4769A" w:rsidRPr="00B442AF" w:rsidRDefault="00B4769A" w:rsidP="00B4769A">
            <w:pPr>
              <w:jc w:val="center"/>
            </w:pPr>
            <w:r w:rsidRPr="00B442AF">
              <w:t>600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1FB544F3" w14:textId="77777777" w:rsidR="00B4769A" w:rsidRPr="00B442AF" w:rsidRDefault="00B4769A" w:rsidP="00B4769A">
            <w:pPr>
              <w:jc w:val="center"/>
            </w:pPr>
            <w:r w:rsidRPr="00B442AF">
              <w:t>5 150 707,04</w:t>
            </w:r>
          </w:p>
        </w:tc>
        <w:tc>
          <w:tcPr>
            <w:tcW w:w="1985" w:type="dxa"/>
            <w:tcBorders>
              <w:top w:val="nil"/>
              <w:left w:val="nil"/>
              <w:bottom w:val="single" w:sz="4" w:space="0" w:color="auto"/>
              <w:right w:val="single" w:sz="8" w:space="0" w:color="auto"/>
            </w:tcBorders>
            <w:shd w:val="clear" w:color="000000" w:fill="FFFFFF"/>
            <w:noWrap/>
            <w:vAlign w:val="center"/>
            <w:hideMark/>
          </w:tcPr>
          <w:p w14:paraId="0822D80D" w14:textId="77777777" w:rsidR="00B4769A" w:rsidRPr="00B442AF" w:rsidRDefault="00B4769A" w:rsidP="00B4769A">
            <w:pPr>
              <w:jc w:val="center"/>
            </w:pPr>
            <w:r w:rsidRPr="00B442AF">
              <w:t>4 597 465,86</w:t>
            </w:r>
          </w:p>
        </w:tc>
        <w:tc>
          <w:tcPr>
            <w:tcW w:w="850" w:type="dxa"/>
            <w:tcBorders>
              <w:top w:val="nil"/>
              <w:left w:val="nil"/>
              <w:bottom w:val="single" w:sz="4" w:space="0" w:color="auto"/>
              <w:right w:val="single" w:sz="8" w:space="0" w:color="auto"/>
            </w:tcBorders>
            <w:shd w:val="clear" w:color="000000" w:fill="FFFFFF"/>
            <w:vAlign w:val="center"/>
            <w:hideMark/>
          </w:tcPr>
          <w:p w14:paraId="3BC71FEC" w14:textId="77777777" w:rsidR="00B4769A" w:rsidRPr="00B442AF" w:rsidRDefault="00B4769A" w:rsidP="00B4769A">
            <w:pPr>
              <w:jc w:val="center"/>
            </w:pPr>
            <w:r w:rsidRPr="00B442AF">
              <w:t>89%</w:t>
            </w:r>
          </w:p>
        </w:tc>
      </w:tr>
      <w:tr w:rsidR="00B4769A" w:rsidRPr="00B442AF" w14:paraId="21FAD805" w14:textId="77777777" w:rsidTr="00B4769A">
        <w:trPr>
          <w:trHeight w:val="938"/>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35D76D67" w14:textId="77777777" w:rsidR="00B4769A" w:rsidRPr="00B442AF" w:rsidRDefault="00B4769A" w:rsidP="00B4769A">
            <w:r w:rsidRPr="00B442AF">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991" w:type="dxa"/>
            <w:tcBorders>
              <w:top w:val="nil"/>
              <w:left w:val="nil"/>
              <w:bottom w:val="single" w:sz="4" w:space="0" w:color="auto"/>
              <w:right w:val="single" w:sz="4" w:space="0" w:color="auto"/>
            </w:tcBorders>
            <w:shd w:val="clear" w:color="000000" w:fill="FFFFFF"/>
            <w:noWrap/>
            <w:vAlign w:val="center"/>
            <w:hideMark/>
          </w:tcPr>
          <w:p w14:paraId="248CDF43"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4B5DD4D2"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69BA6111" w14:textId="77777777" w:rsidR="00B4769A" w:rsidRPr="00B442AF" w:rsidRDefault="00B4769A" w:rsidP="00B4769A">
            <w:pPr>
              <w:jc w:val="center"/>
            </w:pPr>
            <w:r w:rsidRPr="00B442AF">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E2AAEC8" w14:textId="77777777" w:rsidR="00B4769A" w:rsidRPr="00B442AF" w:rsidRDefault="00B4769A" w:rsidP="00B4769A">
            <w:pPr>
              <w:jc w:val="center"/>
            </w:pPr>
            <w:r w:rsidRPr="00B442AF">
              <w:t>01 3 01 00180</w:t>
            </w:r>
          </w:p>
        </w:tc>
        <w:tc>
          <w:tcPr>
            <w:tcW w:w="1134" w:type="dxa"/>
            <w:tcBorders>
              <w:top w:val="nil"/>
              <w:left w:val="nil"/>
              <w:bottom w:val="single" w:sz="4" w:space="0" w:color="auto"/>
              <w:right w:val="nil"/>
            </w:tcBorders>
            <w:shd w:val="clear" w:color="000000" w:fill="FFFFFF"/>
            <w:noWrap/>
            <w:vAlign w:val="center"/>
            <w:hideMark/>
          </w:tcPr>
          <w:p w14:paraId="367FEDD2" w14:textId="77777777" w:rsidR="00B4769A" w:rsidRPr="00B442AF" w:rsidRDefault="00B4769A" w:rsidP="00B4769A">
            <w:pPr>
              <w:jc w:val="center"/>
            </w:pPr>
            <w:r w:rsidRPr="00B442AF">
              <w:t>600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64D36FD9" w14:textId="77777777" w:rsidR="00B4769A" w:rsidRPr="00B442AF" w:rsidRDefault="00B4769A" w:rsidP="00B4769A">
            <w:pPr>
              <w:jc w:val="center"/>
            </w:pPr>
            <w:r w:rsidRPr="00B442AF">
              <w:t>118 387,42</w:t>
            </w:r>
          </w:p>
        </w:tc>
        <w:tc>
          <w:tcPr>
            <w:tcW w:w="1985" w:type="dxa"/>
            <w:tcBorders>
              <w:top w:val="nil"/>
              <w:left w:val="nil"/>
              <w:bottom w:val="single" w:sz="4" w:space="0" w:color="auto"/>
              <w:right w:val="single" w:sz="8" w:space="0" w:color="auto"/>
            </w:tcBorders>
            <w:shd w:val="clear" w:color="000000" w:fill="FFFFFF"/>
            <w:noWrap/>
            <w:vAlign w:val="center"/>
            <w:hideMark/>
          </w:tcPr>
          <w:p w14:paraId="1E76BA84" w14:textId="77777777" w:rsidR="00B4769A" w:rsidRPr="00B442AF" w:rsidRDefault="00B4769A" w:rsidP="00B4769A">
            <w:pPr>
              <w:jc w:val="center"/>
            </w:pPr>
            <w:r w:rsidRPr="00B442AF">
              <w:t>78 543,63</w:t>
            </w:r>
          </w:p>
        </w:tc>
        <w:tc>
          <w:tcPr>
            <w:tcW w:w="850" w:type="dxa"/>
            <w:tcBorders>
              <w:top w:val="nil"/>
              <w:left w:val="nil"/>
              <w:bottom w:val="single" w:sz="4" w:space="0" w:color="auto"/>
              <w:right w:val="single" w:sz="8" w:space="0" w:color="auto"/>
            </w:tcBorders>
            <w:shd w:val="clear" w:color="000000" w:fill="FFFFFF"/>
            <w:vAlign w:val="center"/>
            <w:hideMark/>
          </w:tcPr>
          <w:p w14:paraId="4BDE15E5" w14:textId="77777777" w:rsidR="00B4769A" w:rsidRPr="00B442AF" w:rsidRDefault="00B4769A" w:rsidP="00B4769A">
            <w:pPr>
              <w:jc w:val="center"/>
            </w:pPr>
            <w:r w:rsidRPr="00B442AF">
              <w:t>66%</w:t>
            </w:r>
          </w:p>
        </w:tc>
      </w:tr>
      <w:tr w:rsidR="00B4769A" w:rsidRPr="00B442AF" w14:paraId="3C50834E" w14:textId="77777777" w:rsidTr="00B4769A">
        <w:trPr>
          <w:trHeight w:val="1600"/>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2F3E0BE3" w14:textId="77777777" w:rsidR="00B4769A" w:rsidRPr="00B442AF" w:rsidRDefault="00B4769A" w:rsidP="00B4769A">
            <w:r w:rsidRPr="00B442AF">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991" w:type="dxa"/>
            <w:tcBorders>
              <w:top w:val="nil"/>
              <w:left w:val="nil"/>
              <w:bottom w:val="single" w:sz="4" w:space="0" w:color="auto"/>
              <w:right w:val="single" w:sz="4" w:space="0" w:color="auto"/>
            </w:tcBorders>
            <w:shd w:val="clear" w:color="000000" w:fill="FFFFFF"/>
            <w:noWrap/>
            <w:vAlign w:val="center"/>
            <w:hideMark/>
          </w:tcPr>
          <w:p w14:paraId="7A5AD5A8"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09C39834"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2FB2B445"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vAlign w:val="center"/>
            <w:hideMark/>
          </w:tcPr>
          <w:p w14:paraId="75BA8970" w14:textId="77777777" w:rsidR="00B4769A" w:rsidRPr="00B442AF" w:rsidRDefault="00B4769A" w:rsidP="00B4769A">
            <w:pPr>
              <w:jc w:val="center"/>
            </w:pPr>
            <w:r w:rsidRPr="00B442AF">
              <w:t>01 3 01 00230</w:t>
            </w:r>
          </w:p>
        </w:tc>
        <w:tc>
          <w:tcPr>
            <w:tcW w:w="1134" w:type="dxa"/>
            <w:tcBorders>
              <w:top w:val="nil"/>
              <w:left w:val="nil"/>
              <w:bottom w:val="single" w:sz="4" w:space="0" w:color="auto"/>
              <w:right w:val="nil"/>
            </w:tcBorders>
            <w:shd w:val="clear" w:color="000000" w:fill="FFFFFF"/>
            <w:noWrap/>
            <w:vAlign w:val="center"/>
            <w:hideMark/>
          </w:tcPr>
          <w:p w14:paraId="10378DBE" w14:textId="77777777" w:rsidR="00B4769A" w:rsidRPr="00B442AF" w:rsidRDefault="00B4769A" w:rsidP="00B4769A">
            <w:pPr>
              <w:jc w:val="center"/>
            </w:pPr>
            <w:r w:rsidRPr="00B442AF">
              <w:t>600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3E4575D5" w14:textId="77777777" w:rsidR="00B4769A" w:rsidRPr="00B442AF" w:rsidRDefault="00B4769A" w:rsidP="00B4769A">
            <w:pPr>
              <w:jc w:val="center"/>
            </w:pPr>
            <w:r w:rsidRPr="00B442AF">
              <w:t>9 533 160,00</w:t>
            </w:r>
          </w:p>
        </w:tc>
        <w:tc>
          <w:tcPr>
            <w:tcW w:w="1985" w:type="dxa"/>
            <w:tcBorders>
              <w:top w:val="nil"/>
              <w:left w:val="nil"/>
              <w:bottom w:val="single" w:sz="4" w:space="0" w:color="auto"/>
              <w:right w:val="single" w:sz="8" w:space="0" w:color="auto"/>
            </w:tcBorders>
            <w:shd w:val="clear" w:color="000000" w:fill="FFFFFF"/>
            <w:noWrap/>
            <w:vAlign w:val="center"/>
            <w:hideMark/>
          </w:tcPr>
          <w:p w14:paraId="09C654FC" w14:textId="77777777" w:rsidR="00B4769A" w:rsidRPr="00B442AF" w:rsidRDefault="00B4769A" w:rsidP="00B4769A">
            <w:pPr>
              <w:jc w:val="center"/>
            </w:pPr>
            <w:r w:rsidRPr="00B442AF">
              <w:t>7 877 795,68</w:t>
            </w:r>
          </w:p>
        </w:tc>
        <w:tc>
          <w:tcPr>
            <w:tcW w:w="850" w:type="dxa"/>
            <w:tcBorders>
              <w:top w:val="nil"/>
              <w:left w:val="nil"/>
              <w:bottom w:val="single" w:sz="4" w:space="0" w:color="auto"/>
              <w:right w:val="single" w:sz="8" w:space="0" w:color="auto"/>
            </w:tcBorders>
            <w:shd w:val="clear" w:color="000000" w:fill="FFFFFF"/>
            <w:vAlign w:val="center"/>
            <w:hideMark/>
          </w:tcPr>
          <w:p w14:paraId="18B6EA8B" w14:textId="77777777" w:rsidR="00B4769A" w:rsidRPr="00B442AF" w:rsidRDefault="00B4769A" w:rsidP="00B4769A">
            <w:pPr>
              <w:jc w:val="center"/>
            </w:pPr>
            <w:r w:rsidRPr="00B442AF">
              <w:t>83%</w:t>
            </w:r>
          </w:p>
        </w:tc>
      </w:tr>
      <w:tr w:rsidR="00B4769A" w:rsidRPr="00B442AF" w14:paraId="56A70B3C" w14:textId="77777777" w:rsidTr="00B4769A">
        <w:trPr>
          <w:trHeight w:val="1046"/>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77CA12A3" w14:textId="77777777" w:rsidR="00B4769A" w:rsidRPr="00B442AF" w:rsidRDefault="00B4769A" w:rsidP="00B4769A">
            <w:r w:rsidRPr="00B442AF">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991" w:type="dxa"/>
            <w:tcBorders>
              <w:top w:val="nil"/>
              <w:left w:val="nil"/>
              <w:bottom w:val="single" w:sz="4" w:space="0" w:color="auto"/>
              <w:right w:val="single" w:sz="4" w:space="0" w:color="auto"/>
            </w:tcBorders>
            <w:shd w:val="clear" w:color="000000" w:fill="FFFFFF"/>
            <w:noWrap/>
            <w:vAlign w:val="center"/>
            <w:hideMark/>
          </w:tcPr>
          <w:p w14:paraId="1E39E61C"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2E3D936B"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0B4D4225"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vAlign w:val="center"/>
            <w:hideMark/>
          </w:tcPr>
          <w:p w14:paraId="2DEF49DA" w14:textId="77777777" w:rsidR="00B4769A" w:rsidRPr="00B442AF" w:rsidRDefault="00B4769A" w:rsidP="00B4769A">
            <w:pPr>
              <w:jc w:val="center"/>
            </w:pPr>
            <w:r w:rsidRPr="00B442AF">
              <w:t>01 3 01 00230</w:t>
            </w:r>
          </w:p>
        </w:tc>
        <w:tc>
          <w:tcPr>
            <w:tcW w:w="1134" w:type="dxa"/>
            <w:tcBorders>
              <w:top w:val="nil"/>
              <w:left w:val="nil"/>
              <w:bottom w:val="single" w:sz="4" w:space="0" w:color="auto"/>
              <w:right w:val="nil"/>
            </w:tcBorders>
            <w:shd w:val="clear" w:color="000000" w:fill="FFFFFF"/>
            <w:noWrap/>
            <w:vAlign w:val="center"/>
            <w:hideMark/>
          </w:tcPr>
          <w:p w14:paraId="4FF103D1" w14:textId="77777777" w:rsidR="00B4769A" w:rsidRPr="00B442AF" w:rsidRDefault="00B4769A" w:rsidP="00B4769A">
            <w:pPr>
              <w:jc w:val="center"/>
            </w:pPr>
            <w:r w:rsidRPr="00B442AF">
              <w:t>800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6C2C37AC" w14:textId="77777777" w:rsidR="00B4769A" w:rsidRPr="00B442AF" w:rsidRDefault="00B4769A" w:rsidP="00B4769A">
            <w:pPr>
              <w:jc w:val="center"/>
            </w:pPr>
            <w:r w:rsidRPr="00B442AF">
              <w:t>17 460,00</w:t>
            </w:r>
          </w:p>
        </w:tc>
        <w:tc>
          <w:tcPr>
            <w:tcW w:w="1985" w:type="dxa"/>
            <w:tcBorders>
              <w:top w:val="nil"/>
              <w:left w:val="nil"/>
              <w:bottom w:val="single" w:sz="4" w:space="0" w:color="auto"/>
              <w:right w:val="single" w:sz="8" w:space="0" w:color="auto"/>
            </w:tcBorders>
            <w:shd w:val="clear" w:color="000000" w:fill="FFFFFF"/>
            <w:noWrap/>
            <w:vAlign w:val="center"/>
            <w:hideMark/>
          </w:tcPr>
          <w:p w14:paraId="7760BE03"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55667518" w14:textId="77777777" w:rsidR="00B4769A" w:rsidRPr="00B442AF" w:rsidRDefault="00B4769A" w:rsidP="00B4769A">
            <w:pPr>
              <w:jc w:val="center"/>
            </w:pPr>
            <w:r w:rsidRPr="00B442AF">
              <w:t>0%</w:t>
            </w:r>
          </w:p>
        </w:tc>
      </w:tr>
      <w:tr w:rsidR="00B4769A" w:rsidRPr="00B442AF" w14:paraId="61FE0E56" w14:textId="77777777" w:rsidTr="00B4769A">
        <w:trPr>
          <w:trHeight w:val="1046"/>
        </w:trPr>
        <w:tc>
          <w:tcPr>
            <w:tcW w:w="5385" w:type="dxa"/>
            <w:tcBorders>
              <w:top w:val="nil"/>
              <w:left w:val="single" w:sz="8" w:space="0" w:color="auto"/>
              <w:bottom w:val="nil"/>
              <w:right w:val="single" w:sz="4" w:space="0" w:color="auto"/>
            </w:tcBorders>
            <w:shd w:val="clear" w:color="000000" w:fill="FFFFFF"/>
            <w:vAlign w:val="center"/>
            <w:hideMark/>
          </w:tcPr>
          <w:p w14:paraId="6166DDC1" w14:textId="77777777" w:rsidR="00B4769A" w:rsidRPr="00B442AF" w:rsidRDefault="00B4769A" w:rsidP="00B4769A">
            <w:r w:rsidRPr="00B442AF">
              <w:t>Капитальный ремонт объектов общего образования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4256109A"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7AC7B577"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5A89880C" w14:textId="77777777" w:rsidR="00B4769A" w:rsidRPr="00B442AF" w:rsidRDefault="00B4769A" w:rsidP="00B4769A">
            <w:pPr>
              <w:jc w:val="center"/>
            </w:pPr>
            <w:r w:rsidRPr="00B442AF">
              <w:t>.02</w:t>
            </w:r>
          </w:p>
        </w:tc>
        <w:tc>
          <w:tcPr>
            <w:tcW w:w="1701" w:type="dxa"/>
            <w:tcBorders>
              <w:top w:val="nil"/>
              <w:left w:val="nil"/>
              <w:bottom w:val="single" w:sz="4" w:space="0" w:color="auto"/>
              <w:right w:val="single" w:sz="4" w:space="0" w:color="auto"/>
            </w:tcBorders>
            <w:shd w:val="clear" w:color="000000" w:fill="FFFFFF"/>
            <w:vAlign w:val="center"/>
            <w:hideMark/>
          </w:tcPr>
          <w:p w14:paraId="69350AE6" w14:textId="77777777" w:rsidR="00B4769A" w:rsidRPr="00B442AF" w:rsidRDefault="00B4769A" w:rsidP="00B4769A">
            <w:pPr>
              <w:jc w:val="center"/>
            </w:pPr>
            <w:r w:rsidRPr="00B442AF">
              <w:t>01 3 01 S1020</w:t>
            </w:r>
          </w:p>
        </w:tc>
        <w:tc>
          <w:tcPr>
            <w:tcW w:w="1134" w:type="dxa"/>
            <w:tcBorders>
              <w:top w:val="nil"/>
              <w:left w:val="nil"/>
              <w:bottom w:val="single" w:sz="4" w:space="0" w:color="auto"/>
              <w:right w:val="nil"/>
            </w:tcBorders>
            <w:shd w:val="clear" w:color="000000" w:fill="FFFFFF"/>
            <w:noWrap/>
            <w:vAlign w:val="center"/>
            <w:hideMark/>
          </w:tcPr>
          <w:p w14:paraId="32F011E4" w14:textId="77777777" w:rsidR="00B4769A" w:rsidRPr="00B442AF" w:rsidRDefault="00B4769A" w:rsidP="00B4769A">
            <w:pPr>
              <w:jc w:val="center"/>
            </w:pPr>
            <w:r w:rsidRPr="00B442AF">
              <w:t>200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3EEB26BA" w14:textId="77777777" w:rsidR="00B4769A" w:rsidRPr="00B442AF" w:rsidRDefault="00B4769A" w:rsidP="00B4769A">
            <w:pPr>
              <w:jc w:val="center"/>
            </w:pPr>
            <w:r w:rsidRPr="00B442AF">
              <w:t>6 354 952,61</w:t>
            </w:r>
          </w:p>
        </w:tc>
        <w:tc>
          <w:tcPr>
            <w:tcW w:w="1985" w:type="dxa"/>
            <w:tcBorders>
              <w:top w:val="nil"/>
              <w:left w:val="nil"/>
              <w:bottom w:val="single" w:sz="4" w:space="0" w:color="auto"/>
              <w:right w:val="single" w:sz="8" w:space="0" w:color="auto"/>
            </w:tcBorders>
            <w:shd w:val="clear" w:color="000000" w:fill="FFFFFF"/>
            <w:noWrap/>
            <w:vAlign w:val="center"/>
            <w:hideMark/>
          </w:tcPr>
          <w:p w14:paraId="5E3991AC"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61966719" w14:textId="77777777" w:rsidR="00B4769A" w:rsidRPr="00B442AF" w:rsidRDefault="00B4769A" w:rsidP="00B4769A">
            <w:pPr>
              <w:jc w:val="center"/>
            </w:pPr>
            <w:r w:rsidRPr="00B442AF">
              <w:t>0%</w:t>
            </w:r>
          </w:p>
        </w:tc>
      </w:tr>
      <w:tr w:rsidR="00B4769A" w:rsidRPr="00B442AF" w14:paraId="557FAF2F" w14:textId="77777777" w:rsidTr="00B4769A">
        <w:trPr>
          <w:trHeight w:val="1875"/>
        </w:trPr>
        <w:tc>
          <w:tcPr>
            <w:tcW w:w="53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A78D46D" w14:textId="77777777" w:rsidR="00B4769A" w:rsidRPr="00B442AF" w:rsidRDefault="00B4769A" w:rsidP="00B4769A">
            <w:r w:rsidRPr="00B442AF">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области(Предоставление субсидий бюджетным, автономным учреждениям и иным некоммерческим организациям)</w:t>
            </w:r>
          </w:p>
        </w:tc>
        <w:tc>
          <w:tcPr>
            <w:tcW w:w="991" w:type="dxa"/>
            <w:tcBorders>
              <w:top w:val="nil"/>
              <w:left w:val="nil"/>
              <w:bottom w:val="single" w:sz="4" w:space="0" w:color="auto"/>
              <w:right w:val="single" w:sz="4" w:space="0" w:color="auto"/>
            </w:tcBorders>
            <w:shd w:val="clear" w:color="000000" w:fill="FFFFFF"/>
            <w:noWrap/>
            <w:vAlign w:val="center"/>
            <w:hideMark/>
          </w:tcPr>
          <w:p w14:paraId="387A5BF9"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49273B65"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011E66AA"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noWrap/>
            <w:vAlign w:val="center"/>
            <w:hideMark/>
          </w:tcPr>
          <w:p w14:paraId="06553A7D" w14:textId="77777777" w:rsidR="00B4769A" w:rsidRPr="00B442AF" w:rsidRDefault="00B4769A" w:rsidP="00B4769A">
            <w:pPr>
              <w:jc w:val="center"/>
            </w:pPr>
            <w:r w:rsidRPr="00B442AF">
              <w:t>01 3 01 S1420</w:t>
            </w:r>
          </w:p>
        </w:tc>
        <w:tc>
          <w:tcPr>
            <w:tcW w:w="1134" w:type="dxa"/>
            <w:tcBorders>
              <w:top w:val="nil"/>
              <w:left w:val="nil"/>
              <w:bottom w:val="single" w:sz="4" w:space="0" w:color="auto"/>
              <w:right w:val="single" w:sz="4" w:space="0" w:color="auto"/>
            </w:tcBorders>
            <w:shd w:val="clear" w:color="000000" w:fill="FFFFFF"/>
            <w:noWrap/>
            <w:vAlign w:val="center"/>
            <w:hideMark/>
          </w:tcPr>
          <w:p w14:paraId="0EB17FC4" w14:textId="77777777" w:rsidR="00B4769A" w:rsidRPr="00B442AF" w:rsidRDefault="00B4769A" w:rsidP="00B4769A">
            <w:pPr>
              <w:jc w:val="center"/>
            </w:pPr>
            <w:r w:rsidRPr="00B442AF">
              <w:t>600</w:t>
            </w:r>
          </w:p>
        </w:tc>
        <w:tc>
          <w:tcPr>
            <w:tcW w:w="1985" w:type="dxa"/>
            <w:tcBorders>
              <w:top w:val="nil"/>
              <w:left w:val="nil"/>
              <w:bottom w:val="single" w:sz="4" w:space="0" w:color="auto"/>
              <w:right w:val="single" w:sz="8" w:space="0" w:color="auto"/>
            </w:tcBorders>
            <w:shd w:val="clear" w:color="000000" w:fill="FFFFFF"/>
            <w:noWrap/>
            <w:vAlign w:val="center"/>
            <w:hideMark/>
          </w:tcPr>
          <w:p w14:paraId="4A7F4393" w14:textId="77777777" w:rsidR="00B4769A" w:rsidRPr="00B442AF" w:rsidRDefault="00B4769A" w:rsidP="00B4769A">
            <w:pPr>
              <w:jc w:val="center"/>
            </w:pPr>
            <w:r w:rsidRPr="00B442AF">
              <w:t>0,00</w:t>
            </w:r>
          </w:p>
        </w:tc>
        <w:tc>
          <w:tcPr>
            <w:tcW w:w="1985" w:type="dxa"/>
            <w:tcBorders>
              <w:top w:val="nil"/>
              <w:left w:val="nil"/>
              <w:bottom w:val="single" w:sz="4" w:space="0" w:color="auto"/>
              <w:right w:val="single" w:sz="8" w:space="0" w:color="auto"/>
            </w:tcBorders>
            <w:shd w:val="clear" w:color="000000" w:fill="FFFFFF"/>
            <w:noWrap/>
            <w:vAlign w:val="center"/>
            <w:hideMark/>
          </w:tcPr>
          <w:p w14:paraId="0F502FE9"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124AAA9B" w14:textId="77777777" w:rsidR="00B4769A" w:rsidRPr="00B442AF" w:rsidRDefault="00B4769A" w:rsidP="00B4769A">
            <w:pPr>
              <w:jc w:val="center"/>
            </w:pPr>
            <w:r w:rsidRPr="00B442AF">
              <w:t>#ДЕЛ/0!</w:t>
            </w:r>
          </w:p>
        </w:tc>
      </w:tr>
      <w:tr w:rsidR="00B4769A" w:rsidRPr="00B442AF" w14:paraId="2D4AF3E6" w14:textId="77777777" w:rsidTr="00B4769A">
        <w:trPr>
          <w:trHeight w:val="1563"/>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1E7084BA" w14:textId="77777777" w:rsidR="00B4769A" w:rsidRPr="00B442AF" w:rsidRDefault="00B4769A" w:rsidP="00B4769A">
            <w:r w:rsidRPr="00B442AF">
              <w:lastRenderedPageBreak/>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5DA0A790"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774930E7"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4DE5F5D8" w14:textId="77777777" w:rsidR="00B4769A" w:rsidRPr="00B442AF" w:rsidRDefault="00B4769A" w:rsidP="00B4769A">
            <w:pPr>
              <w:jc w:val="center"/>
            </w:pPr>
            <w:r w:rsidRPr="00B442AF">
              <w:t>.09</w:t>
            </w:r>
          </w:p>
        </w:tc>
        <w:tc>
          <w:tcPr>
            <w:tcW w:w="1701" w:type="dxa"/>
            <w:tcBorders>
              <w:top w:val="nil"/>
              <w:left w:val="nil"/>
              <w:bottom w:val="single" w:sz="4" w:space="0" w:color="auto"/>
              <w:right w:val="single" w:sz="4" w:space="0" w:color="auto"/>
            </w:tcBorders>
            <w:shd w:val="clear" w:color="000000" w:fill="FFFFFF"/>
            <w:noWrap/>
            <w:vAlign w:val="center"/>
            <w:hideMark/>
          </w:tcPr>
          <w:p w14:paraId="0A1536EA" w14:textId="77777777" w:rsidR="00B4769A" w:rsidRPr="00B442AF" w:rsidRDefault="00B4769A" w:rsidP="00B4769A">
            <w:pPr>
              <w:jc w:val="center"/>
            </w:pPr>
            <w:r w:rsidRPr="00B442AF">
              <w:t>01 3 02 80200</w:t>
            </w:r>
          </w:p>
        </w:tc>
        <w:tc>
          <w:tcPr>
            <w:tcW w:w="1134" w:type="dxa"/>
            <w:tcBorders>
              <w:top w:val="nil"/>
              <w:left w:val="nil"/>
              <w:bottom w:val="single" w:sz="4" w:space="0" w:color="auto"/>
              <w:right w:val="nil"/>
            </w:tcBorders>
            <w:shd w:val="clear" w:color="000000" w:fill="FFFFFF"/>
            <w:noWrap/>
            <w:vAlign w:val="center"/>
            <w:hideMark/>
          </w:tcPr>
          <w:p w14:paraId="6AE86182" w14:textId="77777777" w:rsidR="00B4769A" w:rsidRPr="00B442AF" w:rsidRDefault="00B4769A" w:rsidP="00B4769A">
            <w:pPr>
              <w:jc w:val="center"/>
            </w:pPr>
            <w:r w:rsidRPr="00B442AF">
              <w:t>200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6FF1A266" w14:textId="77777777" w:rsidR="00B4769A" w:rsidRPr="00B442AF" w:rsidRDefault="00B4769A" w:rsidP="00B4769A">
            <w:pPr>
              <w:jc w:val="center"/>
            </w:pPr>
            <w:r w:rsidRPr="00B442AF">
              <w:t>59 640,00</w:t>
            </w:r>
          </w:p>
        </w:tc>
        <w:tc>
          <w:tcPr>
            <w:tcW w:w="1985" w:type="dxa"/>
            <w:tcBorders>
              <w:top w:val="nil"/>
              <w:left w:val="nil"/>
              <w:bottom w:val="single" w:sz="4" w:space="0" w:color="auto"/>
              <w:right w:val="single" w:sz="8" w:space="0" w:color="auto"/>
            </w:tcBorders>
            <w:shd w:val="clear" w:color="000000" w:fill="FFFFFF"/>
            <w:noWrap/>
            <w:vAlign w:val="center"/>
            <w:hideMark/>
          </w:tcPr>
          <w:p w14:paraId="23F00BBB" w14:textId="77777777" w:rsidR="00B4769A" w:rsidRPr="00B442AF" w:rsidRDefault="00B4769A" w:rsidP="00B4769A">
            <w:pPr>
              <w:jc w:val="center"/>
            </w:pPr>
            <w:r w:rsidRPr="00B442AF">
              <w:t>59 640,00</w:t>
            </w:r>
          </w:p>
        </w:tc>
        <w:tc>
          <w:tcPr>
            <w:tcW w:w="850" w:type="dxa"/>
            <w:tcBorders>
              <w:top w:val="nil"/>
              <w:left w:val="nil"/>
              <w:bottom w:val="single" w:sz="4" w:space="0" w:color="auto"/>
              <w:right w:val="single" w:sz="8" w:space="0" w:color="auto"/>
            </w:tcBorders>
            <w:shd w:val="clear" w:color="000000" w:fill="FFFFFF"/>
            <w:vAlign w:val="center"/>
            <w:hideMark/>
          </w:tcPr>
          <w:p w14:paraId="4AFED555" w14:textId="77777777" w:rsidR="00B4769A" w:rsidRPr="00B442AF" w:rsidRDefault="00B4769A" w:rsidP="00B4769A">
            <w:pPr>
              <w:jc w:val="center"/>
            </w:pPr>
            <w:r w:rsidRPr="00B442AF">
              <w:t>100%</w:t>
            </w:r>
          </w:p>
        </w:tc>
      </w:tr>
      <w:tr w:rsidR="00B4769A" w:rsidRPr="00B442AF" w14:paraId="678BD1FD" w14:textId="77777777" w:rsidTr="00B4769A">
        <w:trPr>
          <w:trHeight w:val="1250"/>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2F7B861D" w14:textId="77777777" w:rsidR="00B4769A" w:rsidRPr="00B442AF" w:rsidRDefault="00B4769A" w:rsidP="00B4769A">
            <w:r w:rsidRPr="00B442AF">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30D4CBEC"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6E9FD7DA"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0528AC1A" w14:textId="77777777" w:rsidR="00B4769A" w:rsidRPr="00B442AF" w:rsidRDefault="00B4769A" w:rsidP="00B4769A">
            <w:pPr>
              <w:jc w:val="center"/>
            </w:pPr>
            <w:r w:rsidRPr="00B442AF">
              <w:t>.09</w:t>
            </w:r>
          </w:p>
        </w:tc>
        <w:tc>
          <w:tcPr>
            <w:tcW w:w="1701" w:type="dxa"/>
            <w:tcBorders>
              <w:top w:val="nil"/>
              <w:left w:val="nil"/>
              <w:bottom w:val="single" w:sz="4" w:space="0" w:color="auto"/>
              <w:right w:val="single" w:sz="4" w:space="0" w:color="auto"/>
            </w:tcBorders>
            <w:shd w:val="clear" w:color="000000" w:fill="FFFFFF"/>
            <w:noWrap/>
            <w:vAlign w:val="center"/>
            <w:hideMark/>
          </w:tcPr>
          <w:p w14:paraId="045F1620" w14:textId="77777777" w:rsidR="00B4769A" w:rsidRPr="00B442AF" w:rsidRDefault="00B4769A" w:rsidP="00B4769A">
            <w:pPr>
              <w:jc w:val="center"/>
            </w:pPr>
            <w:r w:rsidRPr="00B442AF">
              <w:t>01 3 02 S0190</w:t>
            </w:r>
          </w:p>
        </w:tc>
        <w:tc>
          <w:tcPr>
            <w:tcW w:w="1134" w:type="dxa"/>
            <w:tcBorders>
              <w:top w:val="nil"/>
              <w:left w:val="nil"/>
              <w:bottom w:val="single" w:sz="4" w:space="0" w:color="auto"/>
              <w:right w:val="single" w:sz="4" w:space="0" w:color="auto"/>
            </w:tcBorders>
            <w:shd w:val="clear" w:color="000000" w:fill="FFFFFF"/>
            <w:noWrap/>
            <w:vAlign w:val="center"/>
            <w:hideMark/>
          </w:tcPr>
          <w:p w14:paraId="4EE07156"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1368D46D" w14:textId="77777777" w:rsidR="00B4769A" w:rsidRPr="00B442AF" w:rsidRDefault="00B4769A" w:rsidP="00B4769A">
            <w:pPr>
              <w:jc w:val="center"/>
            </w:pPr>
            <w:r w:rsidRPr="00B442AF">
              <w:t>1 485 036,00</w:t>
            </w:r>
          </w:p>
        </w:tc>
        <w:tc>
          <w:tcPr>
            <w:tcW w:w="1985" w:type="dxa"/>
            <w:tcBorders>
              <w:top w:val="nil"/>
              <w:left w:val="nil"/>
              <w:bottom w:val="single" w:sz="4" w:space="0" w:color="auto"/>
              <w:right w:val="single" w:sz="8" w:space="0" w:color="auto"/>
            </w:tcBorders>
            <w:shd w:val="clear" w:color="000000" w:fill="FFFFFF"/>
            <w:noWrap/>
            <w:vAlign w:val="center"/>
            <w:hideMark/>
          </w:tcPr>
          <w:p w14:paraId="37AA0774" w14:textId="77777777" w:rsidR="00B4769A" w:rsidRPr="00B442AF" w:rsidRDefault="00B4769A" w:rsidP="00B4769A">
            <w:pPr>
              <w:jc w:val="center"/>
            </w:pPr>
            <w:r w:rsidRPr="00B442AF">
              <w:t>1 485 036,00</w:t>
            </w:r>
          </w:p>
        </w:tc>
        <w:tc>
          <w:tcPr>
            <w:tcW w:w="850" w:type="dxa"/>
            <w:tcBorders>
              <w:top w:val="nil"/>
              <w:left w:val="nil"/>
              <w:bottom w:val="single" w:sz="4" w:space="0" w:color="auto"/>
              <w:right w:val="single" w:sz="8" w:space="0" w:color="auto"/>
            </w:tcBorders>
            <w:shd w:val="clear" w:color="000000" w:fill="FFFFFF"/>
            <w:vAlign w:val="center"/>
            <w:hideMark/>
          </w:tcPr>
          <w:p w14:paraId="10ECCD47" w14:textId="77777777" w:rsidR="00B4769A" w:rsidRPr="00B442AF" w:rsidRDefault="00B4769A" w:rsidP="00B4769A">
            <w:pPr>
              <w:jc w:val="center"/>
            </w:pPr>
            <w:r w:rsidRPr="00B442AF">
              <w:t>100%</w:t>
            </w:r>
          </w:p>
        </w:tc>
      </w:tr>
      <w:tr w:rsidR="00B4769A" w:rsidRPr="00B442AF" w14:paraId="59F46364" w14:textId="77777777" w:rsidTr="00B4769A">
        <w:trPr>
          <w:trHeight w:val="1875"/>
        </w:trPr>
        <w:tc>
          <w:tcPr>
            <w:tcW w:w="5385" w:type="dxa"/>
            <w:tcBorders>
              <w:top w:val="nil"/>
              <w:left w:val="single" w:sz="8" w:space="0" w:color="auto"/>
              <w:bottom w:val="single" w:sz="4" w:space="0" w:color="auto"/>
              <w:right w:val="nil"/>
            </w:tcBorders>
            <w:shd w:val="clear" w:color="000000" w:fill="FFFFFF"/>
            <w:vAlign w:val="bottom"/>
            <w:hideMark/>
          </w:tcPr>
          <w:p w14:paraId="7A03D5C3" w14:textId="77777777" w:rsidR="00B4769A" w:rsidRPr="00B442AF" w:rsidRDefault="00B4769A" w:rsidP="00B4769A">
            <w:r w:rsidRPr="00B442AF">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002C878A"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4758699C"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25D87385" w14:textId="77777777" w:rsidR="00B4769A" w:rsidRPr="00B442AF" w:rsidRDefault="00B4769A" w:rsidP="00B4769A">
            <w:pPr>
              <w:jc w:val="center"/>
            </w:pPr>
            <w:r w:rsidRPr="00B442AF">
              <w:t>.09</w:t>
            </w:r>
          </w:p>
        </w:tc>
        <w:tc>
          <w:tcPr>
            <w:tcW w:w="1701" w:type="dxa"/>
            <w:tcBorders>
              <w:top w:val="nil"/>
              <w:left w:val="nil"/>
              <w:bottom w:val="single" w:sz="4" w:space="0" w:color="auto"/>
              <w:right w:val="single" w:sz="4" w:space="0" w:color="auto"/>
            </w:tcBorders>
            <w:shd w:val="clear" w:color="000000" w:fill="FFFFFF"/>
            <w:noWrap/>
            <w:vAlign w:val="center"/>
            <w:hideMark/>
          </w:tcPr>
          <w:p w14:paraId="7BD4821D" w14:textId="77777777" w:rsidR="00B4769A" w:rsidRPr="00B442AF" w:rsidRDefault="00B4769A" w:rsidP="00B4769A">
            <w:pPr>
              <w:jc w:val="center"/>
            </w:pPr>
            <w:r w:rsidRPr="00B442AF">
              <w:t>33 9 00 00130</w:t>
            </w:r>
          </w:p>
        </w:tc>
        <w:tc>
          <w:tcPr>
            <w:tcW w:w="1134" w:type="dxa"/>
            <w:tcBorders>
              <w:top w:val="nil"/>
              <w:left w:val="nil"/>
              <w:bottom w:val="single" w:sz="4" w:space="0" w:color="auto"/>
              <w:right w:val="single" w:sz="4" w:space="0" w:color="auto"/>
            </w:tcBorders>
            <w:shd w:val="clear" w:color="000000" w:fill="FFFFFF"/>
            <w:vAlign w:val="center"/>
            <w:hideMark/>
          </w:tcPr>
          <w:p w14:paraId="229099B5" w14:textId="77777777" w:rsidR="00B4769A" w:rsidRPr="00B442AF" w:rsidRDefault="00B4769A" w:rsidP="00B4769A">
            <w:pPr>
              <w:jc w:val="center"/>
            </w:pPr>
            <w:r w:rsidRPr="00B442AF">
              <w:t>100</w:t>
            </w:r>
          </w:p>
        </w:tc>
        <w:tc>
          <w:tcPr>
            <w:tcW w:w="1985" w:type="dxa"/>
            <w:tcBorders>
              <w:top w:val="nil"/>
              <w:left w:val="nil"/>
              <w:bottom w:val="single" w:sz="4" w:space="0" w:color="auto"/>
              <w:right w:val="single" w:sz="8" w:space="0" w:color="auto"/>
            </w:tcBorders>
            <w:shd w:val="clear" w:color="auto" w:fill="auto"/>
            <w:vAlign w:val="center"/>
            <w:hideMark/>
          </w:tcPr>
          <w:p w14:paraId="2065824F" w14:textId="77777777" w:rsidR="00B4769A" w:rsidRPr="00B442AF" w:rsidRDefault="00B4769A" w:rsidP="00B4769A">
            <w:pPr>
              <w:jc w:val="center"/>
            </w:pPr>
            <w:r w:rsidRPr="00B442AF">
              <w:t>3 558 507,95</w:t>
            </w:r>
          </w:p>
        </w:tc>
        <w:tc>
          <w:tcPr>
            <w:tcW w:w="1985" w:type="dxa"/>
            <w:tcBorders>
              <w:top w:val="nil"/>
              <w:left w:val="nil"/>
              <w:bottom w:val="single" w:sz="4" w:space="0" w:color="auto"/>
              <w:right w:val="single" w:sz="8" w:space="0" w:color="auto"/>
            </w:tcBorders>
            <w:shd w:val="clear" w:color="000000" w:fill="FFFFFF"/>
            <w:noWrap/>
            <w:vAlign w:val="center"/>
            <w:hideMark/>
          </w:tcPr>
          <w:p w14:paraId="7144C419" w14:textId="77777777" w:rsidR="00B4769A" w:rsidRPr="00B442AF" w:rsidRDefault="00B4769A" w:rsidP="00B4769A">
            <w:pPr>
              <w:jc w:val="center"/>
            </w:pPr>
            <w:r w:rsidRPr="00B442AF">
              <w:t>2 239 329,70</w:t>
            </w:r>
          </w:p>
        </w:tc>
        <w:tc>
          <w:tcPr>
            <w:tcW w:w="850" w:type="dxa"/>
            <w:tcBorders>
              <w:top w:val="nil"/>
              <w:left w:val="nil"/>
              <w:bottom w:val="single" w:sz="4" w:space="0" w:color="auto"/>
              <w:right w:val="single" w:sz="8" w:space="0" w:color="auto"/>
            </w:tcBorders>
            <w:shd w:val="clear" w:color="000000" w:fill="FFFFFF"/>
            <w:vAlign w:val="center"/>
            <w:hideMark/>
          </w:tcPr>
          <w:p w14:paraId="7623E425" w14:textId="77777777" w:rsidR="00B4769A" w:rsidRPr="00B442AF" w:rsidRDefault="00B4769A" w:rsidP="00B4769A">
            <w:pPr>
              <w:jc w:val="center"/>
            </w:pPr>
            <w:r w:rsidRPr="00B442AF">
              <w:t>63%</w:t>
            </w:r>
          </w:p>
        </w:tc>
      </w:tr>
      <w:tr w:rsidR="00B4769A" w:rsidRPr="00B442AF" w14:paraId="14D658B4" w14:textId="77777777" w:rsidTr="00B4769A">
        <w:trPr>
          <w:trHeight w:val="938"/>
        </w:trPr>
        <w:tc>
          <w:tcPr>
            <w:tcW w:w="5385" w:type="dxa"/>
            <w:tcBorders>
              <w:top w:val="nil"/>
              <w:left w:val="single" w:sz="8" w:space="0" w:color="auto"/>
              <w:bottom w:val="nil"/>
              <w:right w:val="nil"/>
            </w:tcBorders>
            <w:shd w:val="clear" w:color="000000" w:fill="FFFFFF"/>
            <w:vAlign w:val="bottom"/>
            <w:hideMark/>
          </w:tcPr>
          <w:p w14:paraId="0F95C83A" w14:textId="77777777" w:rsidR="00B4769A" w:rsidRPr="00B442AF" w:rsidRDefault="00B4769A" w:rsidP="00B4769A">
            <w:r w:rsidRPr="00B442AF">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002F04D5"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26D915DB"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7128280E" w14:textId="77777777" w:rsidR="00B4769A" w:rsidRPr="00B442AF" w:rsidRDefault="00B4769A" w:rsidP="00B4769A">
            <w:pPr>
              <w:jc w:val="center"/>
            </w:pPr>
            <w:r w:rsidRPr="00B442AF">
              <w:t>.09</w:t>
            </w:r>
          </w:p>
        </w:tc>
        <w:tc>
          <w:tcPr>
            <w:tcW w:w="1701" w:type="dxa"/>
            <w:tcBorders>
              <w:top w:val="nil"/>
              <w:left w:val="nil"/>
              <w:bottom w:val="nil"/>
              <w:right w:val="single" w:sz="4" w:space="0" w:color="auto"/>
            </w:tcBorders>
            <w:shd w:val="clear" w:color="000000" w:fill="FFFFFF"/>
            <w:noWrap/>
            <w:vAlign w:val="center"/>
            <w:hideMark/>
          </w:tcPr>
          <w:p w14:paraId="2C95A3D6" w14:textId="77777777" w:rsidR="00B4769A" w:rsidRPr="00B442AF" w:rsidRDefault="00B4769A" w:rsidP="00B4769A">
            <w:pPr>
              <w:jc w:val="center"/>
            </w:pPr>
            <w:r w:rsidRPr="00B442AF">
              <w:t>33 9 00 00130</w:t>
            </w:r>
          </w:p>
        </w:tc>
        <w:tc>
          <w:tcPr>
            <w:tcW w:w="1134" w:type="dxa"/>
            <w:tcBorders>
              <w:top w:val="nil"/>
              <w:left w:val="nil"/>
              <w:bottom w:val="nil"/>
              <w:right w:val="single" w:sz="4" w:space="0" w:color="auto"/>
            </w:tcBorders>
            <w:shd w:val="clear" w:color="000000" w:fill="FFFFFF"/>
            <w:vAlign w:val="center"/>
            <w:hideMark/>
          </w:tcPr>
          <w:p w14:paraId="03BB213D" w14:textId="77777777" w:rsidR="00B4769A" w:rsidRPr="00B442AF" w:rsidRDefault="00B4769A" w:rsidP="00B4769A">
            <w:pPr>
              <w:jc w:val="center"/>
            </w:pPr>
            <w:r w:rsidRPr="00B442AF">
              <w:t>200</w:t>
            </w:r>
          </w:p>
        </w:tc>
        <w:tc>
          <w:tcPr>
            <w:tcW w:w="1985" w:type="dxa"/>
            <w:tcBorders>
              <w:top w:val="nil"/>
              <w:left w:val="nil"/>
              <w:bottom w:val="nil"/>
              <w:right w:val="single" w:sz="8" w:space="0" w:color="auto"/>
            </w:tcBorders>
            <w:shd w:val="clear" w:color="auto" w:fill="auto"/>
            <w:vAlign w:val="center"/>
            <w:hideMark/>
          </w:tcPr>
          <w:p w14:paraId="3CF6C221" w14:textId="77777777" w:rsidR="00B4769A" w:rsidRPr="00B442AF" w:rsidRDefault="00B4769A" w:rsidP="00B4769A">
            <w:pPr>
              <w:jc w:val="center"/>
            </w:pPr>
            <w:r w:rsidRPr="00B442AF">
              <w:t>25 400,00</w:t>
            </w:r>
          </w:p>
        </w:tc>
        <w:tc>
          <w:tcPr>
            <w:tcW w:w="1985" w:type="dxa"/>
            <w:tcBorders>
              <w:top w:val="nil"/>
              <w:left w:val="nil"/>
              <w:bottom w:val="single" w:sz="4" w:space="0" w:color="auto"/>
              <w:right w:val="single" w:sz="8" w:space="0" w:color="auto"/>
            </w:tcBorders>
            <w:shd w:val="clear" w:color="000000" w:fill="FFFFFF"/>
            <w:noWrap/>
            <w:vAlign w:val="center"/>
            <w:hideMark/>
          </w:tcPr>
          <w:p w14:paraId="618242D4" w14:textId="77777777" w:rsidR="00B4769A" w:rsidRPr="00B442AF" w:rsidRDefault="00B4769A" w:rsidP="00B4769A">
            <w:pPr>
              <w:jc w:val="center"/>
            </w:pPr>
            <w:r w:rsidRPr="00B442AF">
              <w:t>19 500,00</w:t>
            </w:r>
          </w:p>
        </w:tc>
        <w:tc>
          <w:tcPr>
            <w:tcW w:w="850" w:type="dxa"/>
            <w:tcBorders>
              <w:top w:val="nil"/>
              <w:left w:val="nil"/>
              <w:bottom w:val="single" w:sz="4" w:space="0" w:color="auto"/>
              <w:right w:val="single" w:sz="8" w:space="0" w:color="auto"/>
            </w:tcBorders>
            <w:shd w:val="clear" w:color="000000" w:fill="FFFFFF"/>
            <w:vAlign w:val="center"/>
            <w:hideMark/>
          </w:tcPr>
          <w:p w14:paraId="5D4AACDC" w14:textId="77777777" w:rsidR="00B4769A" w:rsidRPr="00B442AF" w:rsidRDefault="00B4769A" w:rsidP="00B4769A">
            <w:pPr>
              <w:jc w:val="center"/>
            </w:pPr>
            <w:r w:rsidRPr="00B442AF">
              <w:t>77%</w:t>
            </w:r>
          </w:p>
        </w:tc>
      </w:tr>
      <w:tr w:rsidR="00B4769A" w:rsidRPr="00B442AF" w14:paraId="0B79B8A4" w14:textId="77777777" w:rsidTr="00B4769A">
        <w:trPr>
          <w:trHeight w:val="625"/>
        </w:trPr>
        <w:tc>
          <w:tcPr>
            <w:tcW w:w="5385" w:type="dxa"/>
            <w:tcBorders>
              <w:top w:val="single" w:sz="4" w:space="0" w:color="auto"/>
              <w:left w:val="single" w:sz="8" w:space="0" w:color="auto"/>
              <w:bottom w:val="nil"/>
              <w:right w:val="nil"/>
            </w:tcBorders>
            <w:shd w:val="clear" w:color="000000" w:fill="FFFFFF"/>
            <w:vAlign w:val="bottom"/>
            <w:hideMark/>
          </w:tcPr>
          <w:p w14:paraId="7E15B0A0" w14:textId="77777777" w:rsidR="00B4769A" w:rsidRPr="00B442AF" w:rsidRDefault="00B4769A" w:rsidP="00B4769A">
            <w:r w:rsidRPr="00B442AF">
              <w:t>Обеспечение функций исполнительных органов местного самоуправления (Иные бюджетные ассигнования)</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2125F605"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485BD616"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0630F3A5" w14:textId="77777777" w:rsidR="00B4769A" w:rsidRPr="00B442AF" w:rsidRDefault="00B4769A" w:rsidP="00B4769A">
            <w:pPr>
              <w:jc w:val="center"/>
            </w:pPr>
            <w:r w:rsidRPr="00B442AF">
              <w:t>.09</w:t>
            </w:r>
          </w:p>
        </w:tc>
        <w:tc>
          <w:tcPr>
            <w:tcW w:w="1701" w:type="dxa"/>
            <w:tcBorders>
              <w:top w:val="single" w:sz="4" w:space="0" w:color="auto"/>
              <w:left w:val="nil"/>
              <w:bottom w:val="nil"/>
              <w:right w:val="single" w:sz="4" w:space="0" w:color="auto"/>
            </w:tcBorders>
            <w:shd w:val="clear" w:color="000000" w:fill="FFFFFF"/>
            <w:noWrap/>
            <w:vAlign w:val="center"/>
            <w:hideMark/>
          </w:tcPr>
          <w:p w14:paraId="1EFFB8C4" w14:textId="77777777" w:rsidR="00B4769A" w:rsidRPr="00B442AF" w:rsidRDefault="00B4769A" w:rsidP="00B4769A">
            <w:pPr>
              <w:jc w:val="center"/>
            </w:pPr>
            <w:r w:rsidRPr="00B442AF">
              <w:t>33 9 00 00130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35FF70B" w14:textId="77777777" w:rsidR="00B4769A" w:rsidRPr="00B442AF" w:rsidRDefault="00B4769A" w:rsidP="00B4769A">
            <w:pPr>
              <w:jc w:val="center"/>
            </w:pPr>
            <w:r w:rsidRPr="00B442AF">
              <w:t>800</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14:paraId="2395318C" w14:textId="77777777" w:rsidR="00B4769A" w:rsidRPr="00B442AF" w:rsidRDefault="00B4769A" w:rsidP="00B4769A">
            <w:pPr>
              <w:jc w:val="center"/>
            </w:pPr>
            <w:r w:rsidRPr="00B442AF">
              <w:t>37 100,00</w:t>
            </w:r>
          </w:p>
        </w:tc>
        <w:tc>
          <w:tcPr>
            <w:tcW w:w="1985" w:type="dxa"/>
            <w:tcBorders>
              <w:top w:val="nil"/>
              <w:left w:val="nil"/>
              <w:bottom w:val="single" w:sz="4" w:space="0" w:color="auto"/>
              <w:right w:val="single" w:sz="8" w:space="0" w:color="auto"/>
            </w:tcBorders>
            <w:shd w:val="clear" w:color="000000" w:fill="FFFFFF"/>
            <w:noWrap/>
            <w:vAlign w:val="center"/>
            <w:hideMark/>
          </w:tcPr>
          <w:p w14:paraId="2D9A8574" w14:textId="77777777" w:rsidR="00B4769A" w:rsidRPr="00B442AF" w:rsidRDefault="00B4769A" w:rsidP="00B4769A">
            <w:pPr>
              <w:jc w:val="center"/>
            </w:pPr>
            <w:r w:rsidRPr="00B442AF">
              <w:t>33 156,00</w:t>
            </w:r>
          </w:p>
        </w:tc>
        <w:tc>
          <w:tcPr>
            <w:tcW w:w="850" w:type="dxa"/>
            <w:tcBorders>
              <w:top w:val="nil"/>
              <w:left w:val="nil"/>
              <w:bottom w:val="single" w:sz="4" w:space="0" w:color="auto"/>
              <w:right w:val="single" w:sz="8" w:space="0" w:color="auto"/>
            </w:tcBorders>
            <w:shd w:val="clear" w:color="000000" w:fill="FFFFFF"/>
            <w:vAlign w:val="center"/>
            <w:hideMark/>
          </w:tcPr>
          <w:p w14:paraId="1BFE7275" w14:textId="77777777" w:rsidR="00B4769A" w:rsidRPr="00B442AF" w:rsidRDefault="00B4769A" w:rsidP="00B4769A">
            <w:pPr>
              <w:jc w:val="center"/>
            </w:pPr>
            <w:r w:rsidRPr="00B442AF">
              <w:t>89%</w:t>
            </w:r>
          </w:p>
        </w:tc>
      </w:tr>
      <w:tr w:rsidR="00B4769A" w:rsidRPr="00B442AF" w14:paraId="250F3251" w14:textId="77777777" w:rsidTr="00B4769A">
        <w:trPr>
          <w:trHeight w:val="1726"/>
        </w:trPr>
        <w:tc>
          <w:tcPr>
            <w:tcW w:w="53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7AD1FA7" w14:textId="77777777" w:rsidR="00B4769A" w:rsidRPr="00B442AF" w:rsidRDefault="00B4769A" w:rsidP="00B4769A">
            <w:r w:rsidRPr="00B442AF">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27A42CBA"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605493FD"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27BE487F" w14:textId="77777777" w:rsidR="00B4769A" w:rsidRPr="00B442AF" w:rsidRDefault="00B4769A" w:rsidP="00B4769A">
            <w:pPr>
              <w:jc w:val="center"/>
            </w:pPr>
            <w:r w:rsidRPr="00B442AF">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49F00614" w14:textId="77777777" w:rsidR="00B4769A" w:rsidRPr="00B442AF" w:rsidRDefault="00B4769A" w:rsidP="00B4769A">
            <w:pPr>
              <w:jc w:val="center"/>
            </w:pPr>
            <w:r w:rsidRPr="00B442AF">
              <w:t>34 9 00 00190</w:t>
            </w:r>
          </w:p>
        </w:tc>
        <w:tc>
          <w:tcPr>
            <w:tcW w:w="1134" w:type="dxa"/>
            <w:tcBorders>
              <w:top w:val="nil"/>
              <w:left w:val="nil"/>
              <w:bottom w:val="single" w:sz="4" w:space="0" w:color="auto"/>
              <w:right w:val="single" w:sz="4" w:space="0" w:color="auto"/>
            </w:tcBorders>
            <w:shd w:val="clear" w:color="000000" w:fill="FFFFFF"/>
            <w:vAlign w:val="center"/>
            <w:hideMark/>
          </w:tcPr>
          <w:p w14:paraId="18261438" w14:textId="77777777" w:rsidR="00B4769A" w:rsidRPr="00B442AF" w:rsidRDefault="00B4769A" w:rsidP="00B4769A">
            <w:pPr>
              <w:jc w:val="center"/>
            </w:pPr>
            <w:r w:rsidRPr="00B442AF">
              <w:t>100</w:t>
            </w:r>
          </w:p>
        </w:tc>
        <w:tc>
          <w:tcPr>
            <w:tcW w:w="1985" w:type="dxa"/>
            <w:tcBorders>
              <w:top w:val="nil"/>
              <w:left w:val="nil"/>
              <w:bottom w:val="single" w:sz="4" w:space="0" w:color="auto"/>
              <w:right w:val="single" w:sz="8" w:space="0" w:color="auto"/>
            </w:tcBorders>
            <w:shd w:val="clear" w:color="auto" w:fill="auto"/>
            <w:vAlign w:val="center"/>
            <w:hideMark/>
          </w:tcPr>
          <w:p w14:paraId="07E271DA" w14:textId="77777777" w:rsidR="00B4769A" w:rsidRPr="00B442AF" w:rsidRDefault="00B4769A" w:rsidP="00B4769A">
            <w:pPr>
              <w:jc w:val="center"/>
            </w:pPr>
            <w:r w:rsidRPr="00B442AF">
              <w:t>6 886 969,65</w:t>
            </w:r>
          </w:p>
        </w:tc>
        <w:tc>
          <w:tcPr>
            <w:tcW w:w="1985" w:type="dxa"/>
            <w:tcBorders>
              <w:top w:val="nil"/>
              <w:left w:val="nil"/>
              <w:bottom w:val="single" w:sz="4" w:space="0" w:color="auto"/>
              <w:right w:val="single" w:sz="8" w:space="0" w:color="auto"/>
            </w:tcBorders>
            <w:shd w:val="clear" w:color="000000" w:fill="FFFFFF"/>
            <w:noWrap/>
            <w:vAlign w:val="center"/>
            <w:hideMark/>
          </w:tcPr>
          <w:p w14:paraId="153672F1" w14:textId="77777777" w:rsidR="00B4769A" w:rsidRPr="00B442AF" w:rsidRDefault="00B4769A" w:rsidP="00B4769A">
            <w:pPr>
              <w:jc w:val="center"/>
            </w:pPr>
            <w:r w:rsidRPr="00B442AF">
              <w:t>4 954 754,24</w:t>
            </w:r>
          </w:p>
        </w:tc>
        <w:tc>
          <w:tcPr>
            <w:tcW w:w="850" w:type="dxa"/>
            <w:tcBorders>
              <w:top w:val="nil"/>
              <w:left w:val="nil"/>
              <w:bottom w:val="single" w:sz="4" w:space="0" w:color="auto"/>
              <w:right w:val="single" w:sz="8" w:space="0" w:color="auto"/>
            </w:tcBorders>
            <w:shd w:val="clear" w:color="000000" w:fill="FFFFFF"/>
            <w:vAlign w:val="center"/>
            <w:hideMark/>
          </w:tcPr>
          <w:p w14:paraId="64E44A9C" w14:textId="77777777" w:rsidR="00B4769A" w:rsidRPr="00B442AF" w:rsidRDefault="00B4769A" w:rsidP="00B4769A">
            <w:pPr>
              <w:jc w:val="center"/>
            </w:pPr>
            <w:r w:rsidRPr="00B442AF">
              <w:t>72%</w:t>
            </w:r>
          </w:p>
        </w:tc>
      </w:tr>
      <w:tr w:rsidR="00B4769A" w:rsidRPr="00B442AF" w14:paraId="0A0C826F" w14:textId="77777777" w:rsidTr="00B4769A">
        <w:trPr>
          <w:trHeight w:val="938"/>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530A19A1" w14:textId="77777777" w:rsidR="00B4769A" w:rsidRPr="00B442AF" w:rsidRDefault="00B4769A" w:rsidP="00B4769A">
            <w:r w:rsidRPr="00B442AF">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458604EA"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41774D2A"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18D81B07" w14:textId="77777777" w:rsidR="00B4769A" w:rsidRPr="00B442AF" w:rsidRDefault="00B4769A" w:rsidP="00B4769A">
            <w:pPr>
              <w:jc w:val="center"/>
            </w:pPr>
            <w:r w:rsidRPr="00B442AF">
              <w:t>.09</w:t>
            </w:r>
          </w:p>
        </w:tc>
        <w:tc>
          <w:tcPr>
            <w:tcW w:w="1701" w:type="dxa"/>
            <w:tcBorders>
              <w:top w:val="nil"/>
              <w:left w:val="nil"/>
              <w:bottom w:val="single" w:sz="4" w:space="0" w:color="auto"/>
              <w:right w:val="single" w:sz="4" w:space="0" w:color="auto"/>
            </w:tcBorders>
            <w:shd w:val="clear" w:color="000000" w:fill="FFFFFF"/>
            <w:noWrap/>
            <w:vAlign w:val="center"/>
            <w:hideMark/>
          </w:tcPr>
          <w:p w14:paraId="35919C0F" w14:textId="77777777" w:rsidR="00B4769A" w:rsidRPr="00B442AF" w:rsidRDefault="00B4769A" w:rsidP="00B4769A">
            <w:pPr>
              <w:jc w:val="center"/>
            </w:pPr>
            <w:r w:rsidRPr="00B442AF">
              <w:t>34 9 00 00190</w:t>
            </w:r>
          </w:p>
        </w:tc>
        <w:tc>
          <w:tcPr>
            <w:tcW w:w="1134" w:type="dxa"/>
            <w:tcBorders>
              <w:top w:val="nil"/>
              <w:left w:val="nil"/>
              <w:bottom w:val="single" w:sz="4" w:space="0" w:color="auto"/>
              <w:right w:val="single" w:sz="4" w:space="0" w:color="auto"/>
            </w:tcBorders>
            <w:shd w:val="clear" w:color="000000" w:fill="FFFFFF"/>
            <w:vAlign w:val="center"/>
            <w:hideMark/>
          </w:tcPr>
          <w:p w14:paraId="2E1CADFD"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1D4B81C7" w14:textId="77777777" w:rsidR="00B4769A" w:rsidRPr="00B442AF" w:rsidRDefault="00B4769A" w:rsidP="00B4769A">
            <w:pPr>
              <w:jc w:val="center"/>
            </w:pPr>
            <w:r w:rsidRPr="00B442AF">
              <w:t>7 012 159,49</w:t>
            </w:r>
          </w:p>
        </w:tc>
        <w:tc>
          <w:tcPr>
            <w:tcW w:w="1985" w:type="dxa"/>
            <w:tcBorders>
              <w:top w:val="nil"/>
              <w:left w:val="nil"/>
              <w:bottom w:val="single" w:sz="4" w:space="0" w:color="auto"/>
              <w:right w:val="single" w:sz="8" w:space="0" w:color="auto"/>
            </w:tcBorders>
            <w:shd w:val="clear" w:color="000000" w:fill="FFFFFF"/>
            <w:noWrap/>
            <w:vAlign w:val="center"/>
            <w:hideMark/>
          </w:tcPr>
          <w:p w14:paraId="74BE71FA" w14:textId="77777777" w:rsidR="00B4769A" w:rsidRPr="00B442AF" w:rsidRDefault="00B4769A" w:rsidP="00B4769A">
            <w:pPr>
              <w:jc w:val="center"/>
            </w:pPr>
            <w:r w:rsidRPr="00B442AF">
              <w:t>4 886 039,11</w:t>
            </w:r>
          </w:p>
        </w:tc>
        <w:tc>
          <w:tcPr>
            <w:tcW w:w="850" w:type="dxa"/>
            <w:tcBorders>
              <w:top w:val="nil"/>
              <w:left w:val="nil"/>
              <w:bottom w:val="single" w:sz="4" w:space="0" w:color="auto"/>
              <w:right w:val="single" w:sz="8" w:space="0" w:color="auto"/>
            </w:tcBorders>
            <w:shd w:val="clear" w:color="000000" w:fill="FFFFFF"/>
            <w:vAlign w:val="center"/>
            <w:hideMark/>
          </w:tcPr>
          <w:p w14:paraId="492776FC" w14:textId="77777777" w:rsidR="00B4769A" w:rsidRPr="00B442AF" w:rsidRDefault="00B4769A" w:rsidP="00B4769A">
            <w:pPr>
              <w:jc w:val="center"/>
            </w:pPr>
            <w:r w:rsidRPr="00B442AF">
              <w:t>70%</w:t>
            </w:r>
          </w:p>
        </w:tc>
      </w:tr>
      <w:tr w:rsidR="00B4769A" w:rsidRPr="00B442AF" w14:paraId="3AF95E88" w14:textId="77777777" w:rsidTr="00B4769A">
        <w:trPr>
          <w:trHeight w:val="870"/>
        </w:trPr>
        <w:tc>
          <w:tcPr>
            <w:tcW w:w="5385" w:type="dxa"/>
            <w:tcBorders>
              <w:top w:val="nil"/>
              <w:left w:val="single" w:sz="8" w:space="0" w:color="auto"/>
              <w:bottom w:val="nil"/>
              <w:right w:val="single" w:sz="4" w:space="0" w:color="auto"/>
            </w:tcBorders>
            <w:shd w:val="clear" w:color="000000" w:fill="FFFFFF"/>
            <w:vAlign w:val="center"/>
            <w:hideMark/>
          </w:tcPr>
          <w:p w14:paraId="1CF48A7C" w14:textId="77777777" w:rsidR="00B4769A" w:rsidRPr="00B442AF" w:rsidRDefault="00B4769A" w:rsidP="00B4769A">
            <w:r w:rsidRPr="00B442AF">
              <w:lastRenderedPageBreak/>
              <w:t>Обеспечение деятельности муниципальных казенных учреждений (Иные бюджетные ассигнования)</w:t>
            </w:r>
          </w:p>
        </w:tc>
        <w:tc>
          <w:tcPr>
            <w:tcW w:w="991" w:type="dxa"/>
            <w:tcBorders>
              <w:top w:val="nil"/>
              <w:left w:val="nil"/>
              <w:bottom w:val="single" w:sz="4" w:space="0" w:color="auto"/>
              <w:right w:val="single" w:sz="4" w:space="0" w:color="auto"/>
            </w:tcBorders>
            <w:shd w:val="clear" w:color="000000" w:fill="FFFFFF"/>
            <w:noWrap/>
            <w:vAlign w:val="center"/>
            <w:hideMark/>
          </w:tcPr>
          <w:p w14:paraId="6C716653"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556F6F98"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2F18F45C" w14:textId="77777777" w:rsidR="00B4769A" w:rsidRPr="00B442AF" w:rsidRDefault="00B4769A" w:rsidP="00B4769A">
            <w:pPr>
              <w:jc w:val="center"/>
            </w:pPr>
            <w:r w:rsidRPr="00B442AF">
              <w:t>.09</w:t>
            </w:r>
          </w:p>
        </w:tc>
        <w:tc>
          <w:tcPr>
            <w:tcW w:w="1701" w:type="dxa"/>
            <w:tcBorders>
              <w:top w:val="nil"/>
              <w:left w:val="nil"/>
              <w:bottom w:val="nil"/>
              <w:right w:val="single" w:sz="4" w:space="0" w:color="auto"/>
            </w:tcBorders>
            <w:shd w:val="clear" w:color="000000" w:fill="FFFFFF"/>
            <w:noWrap/>
            <w:vAlign w:val="center"/>
            <w:hideMark/>
          </w:tcPr>
          <w:p w14:paraId="6B63349A" w14:textId="77777777" w:rsidR="00B4769A" w:rsidRPr="00B442AF" w:rsidRDefault="00B4769A" w:rsidP="00B4769A">
            <w:pPr>
              <w:jc w:val="center"/>
            </w:pPr>
            <w:r w:rsidRPr="00B442AF">
              <w:t>34 9 00 00190</w:t>
            </w:r>
          </w:p>
        </w:tc>
        <w:tc>
          <w:tcPr>
            <w:tcW w:w="1134" w:type="dxa"/>
            <w:tcBorders>
              <w:top w:val="nil"/>
              <w:left w:val="nil"/>
              <w:bottom w:val="single" w:sz="4" w:space="0" w:color="auto"/>
              <w:right w:val="single" w:sz="4" w:space="0" w:color="auto"/>
            </w:tcBorders>
            <w:shd w:val="clear" w:color="000000" w:fill="FFFFFF"/>
            <w:vAlign w:val="center"/>
            <w:hideMark/>
          </w:tcPr>
          <w:p w14:paraId="57E5E736" w14:textId="77777777" w:rsidR="00B4769A" w:rsidRPr="00B442AF" w:rsidRDefault="00B4769A" w:rsidP="00B4769A">
            <w:pPr>
              <w:jc w:val="center"/>
            </w:pPr>
            <w:r w:rsidRPr="00B442AF">
              <w:t>800</w:t>
            </w:r>
          </w:p>
        </w:tc>
        <w:tc>
          <w:tcPr>
            <w:tcW w:w="1985" w:type="dxa"/>
            <w:tcBorders>
              <w:top w:val="nil"/>
              <w:left w:val="nil"/>
              <w:bottom w:val="single" w:sz="4" w:space="0" w:color="auto"/>
              <w:right w:val="single" w:sz="8" w:space="0" w:color="auto"/>
            </w:tcBorders>
            <w:shd w:val="clear" w:color="auto" w:fill="auto"/>
            <w:vAlign w:val="center"/>
            <w:hideMark/>
          </w:tcPr>
          <w:p w14:paraId="29E3F8C8" w14:textId="77777777" w:rsidR="00B4769A" w:rsidRPr="00B442AF" w:rsidRDefault="00B4769A" w:rsidP="00B4769A">
            <w:pPr>
              <w:jc w:val="center"/>
            </w:pPr>
            <w:r w:rsidRPr="00B442AF">
              <w:t>38 452,00</w:t>
            </w:r>
          </w:p>
        </w:tc>
        <w:tc>
          <w:tcPr>
            <w:tcW w:w="1985" w:type="dxa"/>
            <w:tcBorders>
              <w:top w:val="nil"/>
              <w:left w:val="nil"/>
              <w:bottom w:val="single" w:sz="4" w:space="0" w:color="auto"/>
              <w:right w:val="single" w:sz="8" w:space="0" w:color="auto"/>
            </w:tcBorders>
            <w:shd w:val="clear" w:color="000000" w:fill="FFFFFF"/>
            <w:noWrap/>
            <w:vAlign w:val="center"/>
            <w:hideMark/>
          </w:tcPr>
          <w:p w14:paraId="29CBD54B" w14:textId="77777777" w:rsidR="00B4769A" w:rsidRPr="00B442AF" w:rsidRDefault="00B4769A" w:rsidP="00B4769A">
            <w:pPr>
              <w:jc w:val="center"/>
            </w:pPr>
            <w:r w:rsidRPr="00B442AF">
              <w:t>21 149,00</w:t>
            </w:r>
          </w:p>
        </w:tc>
        <w:tc>
          <w:tcPr>
            <w:tcW w:w="850" w:type="dxa"/>
            <w:tcBorders>
              <w:top w:val="nil"/>
              <w:left w:val="nil"/>
              <w:bottom w:val="single" w:sz="4" w:space="0" w:color="auto"/>
              <w:right w:val="single" w:sz="8" w:space="0" w:color="auto"/>
            </w:tcBorders>
            <w:shd w:val="clear" w:color="000000" w:fill="FFFFFF"/>
            <w:vAlign w:val="center"/>
            <w:hideMark/>
          </w:tcPr>
          <w:p w14:paraId="0BC26069" w14:textId="77777777" w:rsidR="00B4769A" w:rsidRPr="00B442AF" w:rsidRDefault="00B4769A" w:rsidP="00B4769A">
            <w:pPr>
              <w:jc w:val="center"/>
            </w:pPr>
            <w:r w:rsidRPr="00B442AF">
              <w:t>55%</w:t>
            </w:r>
          </w:p>
        </w:tc>
      </w:tr>
      <w:tr w:rsidR="00B4769A" w:rsidRPr="00B442AF" w14:paraId="16DFD06E" w14:textId="77777777" w:rsidTr="00B4769A">
        <w:trPr>
          <w:trHeight w:val="951"/>
        </w:trPr>
        <w:tc>
          <w:tcPr>
            <w:tcW w:w="53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BAC5EB4" w14:textId="77777777" w:rsidR="00B4769A" w:rsidRPr="00B442AF" w:rsidRDefault="00B4769A" w:rsidP="00B4769A">
            <w:r w:rsidRPr="00B442AF">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6EB9C3F4"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679F5A0E"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674EB302" w14:textId="77777777" w:rsidR="00B4769A" w:rsidRPr="00B442AF" w:rsidRDefault="00B4769A" w:rsidP="00B4769A">
            <w:pPr>
              <w:jc w:val="center"/>
            </w:pPr>
            <w:r w:rsidRPr="00B442AF">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1365175" w14:textId="77777777" w:rsidR="00B4769A" w:rsidRPr="00B442AF" w:rsidRDefault="00B4769A" w:rsidP="00B4769A">
            <w:pPr>
              <w:jc w:val="center"/>
            </w:pPr>
            <w:r w:rsidRPr="00B442AF">
              <w:t>34 9 00 20110</w:t>
            </w:r>
          </w:p>
        </w:tc>
        <w:tc>
          <w:tcPr>
            <w:tcW w:w="1134" w:type="dxa"/>
            <w:tcBorders>
              <w:top w:val="nil"/>
              <w:left w:val="nil"/>
              <w:bottom w:val="single" w:sz="4" w:space="0" w:color="auto"/>
              <w:right w:val="single" w:sz="4" w:space="0" w:color="auto"/>
            </w:tcBorders>
            <w:shd w:val="clear" w:color="000000" w:fill="FFFFFF"/>
            <w:vAlign w:val="center"/>
            <w:hideMark/>
          </w:tcPr>
          <w:p w14:paraId="2BDFC767"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42F18259" w14:textId="77777777" w:rsidR="00B4769A" w:rsidRPr="00B442AF" w:rsidRDefault="00B4769A" w:rsidP="00B4769A">
            <w:pPr>
              <w:jc w:val="center"/>
            </w:pPr>
            <w:r w:rsidRPr="00B442AF">
              <w:t>220 000,00</w:t>
            </w:r>
          </w:p>
        </w:tc>
        <w:tc>
          <w:tcPr>
            <w:tcW w:w="1985"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4622788F" w14:textId="77777777" w:rsidR="00B4769A" w:rsidRPr="00B442AF" w:rsidRDefault="00B4769A" w:rsidP="00B4769A">
            <w:pPr>
              <w:jc w:val="center"/>
            </w:pPr>
            <w:r w:rsidRPr="00B442AF">
              <w:t>36 855,97</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3377D2D4" w14:textId="77777777" w:rsidR="00B4769A" w:rsidRPr="00B442AF" w:rsidRDefault="00B4769A" w:rsidP="00B4769A">
            <w:pPr>
              <w:jc w:val="center"/>
            </w:pPr>
            <w:r w:rsidRPr="00B442AF">
              <w:t>17%</w:t>
            </w:r>
          </w:p>
        </w:tc>
      </w:tr>
      <w:tr w:rsidR="00B4769A" w:rsidRPr="00B442AF" w14:paraId="2C2655A9" w14:textId="77777777" w:rsidTr="00B4769A">
        <w:trPr>
          <w:trHeight w:val="883"/>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234BD565" w14:textId="77777777" w:rsidR="00B4769A" w:rsidRPr="00B442AF" w:rsidRDefault="00B4769A" w:rsidP="00B4769A">
            <w:r w:rsidRPr="00B442AF">
              <w:t>Проведение районных мероприятий в сфере образования (Социальное обеспечение и иные выплаты населению)</w:t>
            </w:r>
          </w:p>
        </w:tc>
        <w:tc>
          <w:tcPr>
            <w:tcW w:w="991" w:type="dxa"/>
            <w:tcBorders>
              <w:top w:val="nil"/>
              <w:left w:val="nil"/>
              <w:bottom w:val="single" w:sz="4" w:space="0" w:color="auto"/>
              <w:right w:val="single" w:sz="4" w:space="0" w:color="auto"/>
            </w:tcBorders>
            <w:shd w:val="clear" w:color="000000" w:fill="FFFFFF"/>
            <w:noWrap/>
            <w:vAlign w:val="center"/>
            <w:hideMark/>
          </w:tcPr>
          <w:p w14:paraId="2F463778"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33CABDC7"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03DF4434" w14:textId="77777777" w:rsidR="00B4769A" w:rsidRPr="00B442AF" w:rsidRDefault="00B4769A" w:rsidP="00B4769A">
            <w:pPr>
              <w:jc w:val="center"/>
            </w:pPr>
            <w:r w:rsidRPr="00B442AF">
              <w:t>.09</w:t>
            </w:r>
          </w:p>
        </w:tc>
        <w:tc>
          <w:tcPr>
            <w:tcW w:w="1701" w:type="dxa"/>
            <w:tcBorders>
              <w:top w:val="nil"/>
              <w:left w:val="nil"/>
              <w:bottom w:val="single" w:sz="4" w:space="0" w:color="auto"/>
              <w:right w:val="single" w:sz="4" w:space="0" w:color="auto"/>
            </w:tcBorders>
            <w:shd w:val="clear" w:color="000000" w:fill="FFFFFF"/>
            <w:noWrap/>
            <w:vAlign w:val="center"/>
            <w:hideMark/>
          </w:tcPr>
          <w:p w14:paraId="27482841" w14:textId="77777777" w:rsidR="00B4769A" w:rsidRPr="00B442AF" w:rsidRDefault="00B4769A" w:rsidP="00B4769A">
            <w:pPr>
              <w:jc w:val="center"/>
            </w:pPr>
            <w:r w:rsidRPr="00B442AF">
              <w:t>34 9 00 20110</w:t>
            </w:r>
          </w:p>
        </w:tc>
        <w:tc>
          <w:tcPr>
            <w:tcW w:w="1134" w:type="dxa"/>
            <w:tcBorders>
              <w:top w:val="nil"/>
              <w:left w:val="nil"/>
              <w:bottom w:val="single" w:sz="4" w:space="0" w:color="auto"/>
              <w:right w:val="single" w:sz="4" w:space="0" w:color="auto"/>
            </w:tcBorders>
            <w:shd w:val="clear" w:color="000000" w:fill="FFFFFF"/>
            <w:vAlign w:val="center"/>
            <w:hideMark/>
          </w:tcPr>
          <w:p w14:paraId="163D0348" w14:textId="77777777" w:rsidR="00B4769A" w:rsidRPr="00B442AF" w:rsidRDefault="00B4769A" w:rsidP="00B4769A">
            <w:pPr>
              <w:jc w:val="center"/>
            </w:pPr>
            <w:r w:rsidRPr="00B442AF">
              <w:t>300</w:t>
            </w:r>
          </w:p>
        </w:tc>
        <w:tc>
          <w:tcPr>
            <w:tcW w:w="1985" w:type="dxa"/>
            <w:tcBorders>
              <w:top w:val="nil"/>
              <w:left w:val="nil"/>
              <w:bottom w:val="single" w:sz="4" w:space="0" w:color="auto"/>
              <w:right w:val="single" w:sz="8" w:space="0" w:color="auto"/>
            </w:tcBorders>
            <w:shd w:val="clear" w:color="auto" w:fill="auto"/>
            <w:vAlign w:val="center"/>
            <w:hideMark/>
          </w:tcPr>
          <w:p w14:paraId="3DB3A771" w14:textId="77777777" w:rsidR="00B4769A" w:rsidRPr="00B442AF" w:rsidRDefault="00B4769A" w:rsidP="00B4769A">
            <w:pPr>
              <w:jc w:val="center"/>
            </w:pPr>
            <w:r w:rsidRPr="00B442AF">
              <w:t>30 000,00</w:t>
            </w:r>
          </w:p>
        </w:tc>
        <w:tc>
          <w:tcPr>
            <w:tcW w:w="1985" w:type="dxa"/>
            <w:tcBorders>
              <w:top w:val="single" w:sz="4" w:space="0" w:color="auto"/>
              <w:left w:val="nil"/>
              <w:bottom w:val="single" w:sz="4" w:space="0" w:color="auto"/>
              <w:right w:val="single" w:sz="8" w:space="0" w:color="auto"/>
            </w:tcBorders>
            <w:shd w:val="clear" w:color="000000" w:fill="FFFFFF"/>
            <w:noWrap/>
            <w:vAlign w:val="center"/>
            <w:hideMark/>
          </w:tcPr>
          <w:p w14:paraId="302B5C10" w14:textId="77777777" w:rsidR="00B4769A" w:rsidRPr="00B442AF" w:rsidRDefault="00B4769A" w:rsidP="00B4769A">
            <w:pPr>
              <w:jc w:val="center"/>
            </w:pPr>
            <w:r w:rsidRPr="00B442AF">
              <w:t>24 490,00</w:t>
            </w:r>
          </w:p>
        </w:tc>
        <w:tc>
          <w:tcPr>
            <w:tcW w:w="850" w:type="dxa"/>
            <w:tcBorders>
              <w:top w:val="nil"/>
              <w:left w:val="nil"/>
              <w:bottom w:val="single" w:sz="4" w:space="0" w:color="auto"/>
              <w:right w:val="single" w:sz="8" w:space="0" w:color="auto"/>
            </w:tcBorders>
            <w:shd w:val="clear" w:color="000000" w:fill="FFFFFF"/>
            <w:vAlign w:val="center"/>
            <w:hideMark/>
          </w:tcPr>
          <w:p w14:paraId="0A77ACA1" w14:textId="77777777" w:rsidR="00B4769A" w:rsidRPr="00B442AF" w:rsidRDefault="00B4769A" w:rsidP="00B4769A">
            <w:pPr>
              <w:jc w:val="center"/>
            </w:pPr>
            <w:r w:rsidRPr="00B442AF">
              <w:t>82%</w:t>
            </w:r>
          </w:p>
        </w:tc>
      </w:tr>
      <w:tr w:rsidR="00B4769A" w:rsidRPr="00B442AF" w14:paraId="57CA34F7" w14:textId="77777777" w:rsidTr="00B4769A">
        <w:trPr>
          <w:trHeight w:val="2001"/>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55B0FE93" w14:textId="77777777" w:rsidR="00B4769A" w:rsidRPr="00B442AF" w:rsidRDefault="00B4769A" w:rsidP="00B4769A">
            <w:r w:rsidRPr="00B442AF">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991" w:type="dxa"/>
            <w:tcBorders>
              <w:top w:val="nil"/>
              <w:left w:val="nil"/>
              <w:bottom w:val="single" w:sz="4" w:space="0" w:color="auto"/>
              <w:right w:val="single" w:sz="4" w:space="0" w:color="auto"/>
            </w:tcBorders>
            <w:shd w:val="clear" w:color="000000" w:fill="FFFFFF"/>
            <w:noWrap/>
            <w:vAlign w:val="center"/>
            <w:hideMark/>
          </w:tcPr>
          <w:p w14:paraId="02232080"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18A292D6" w14:textId="77777777" w:rsidR="00B4769A" w:rsidRPr="00B442AF" w:rsidRDefault="00B4769A" w:rsidP="00B4769A">
            <w:pPr>
              <w:jc w:val="center"/>
            </w:pPr>
            <w:r w:rsidRPr="00B442AF">
              <w:t>.10</w:t>
            </w:r>
          </w:p>
        </w:tc>
        <w:tc>
          <w:tcPr>
            <w:tcW w:w="804" w:type="dxa"/>
            <w:tcBorders>
              <w:top w:val="nil"/>
              <w:left w:val="nil"/>
              <w:bottom w:val="single" w:sz="4" w:space="0" w:color="auto"/>
              <w:right w:val="single" w:sz="4" w:space="0" w:color="auto"/>
            </w:tcBorders>
            <w:shd w:val="clear" w:color="000000" w:fill="FFFFFF"/>
            <w:noWrap/>
            <w:vAlign w:val="center"/>
            <w:hideMark/>
          </w:tcPr>
          <w:p w14:paraId="2FE7E866" w14:textId="77777777" w:rsidR="00B4769A" w:rsidRPr="00B442AF" w:rsidRDefault="00B4769A" w:rsidP="00B4769A">
            <w:pPr>
              <w:jc w:val="center"/>
            </w:pPr>
            <w:r w:rsidRPr="00B442AF">
              <w:t>.04</w:t>
            </w:r>
          </w:p>
        </w:tc>
        <w:tc>
          <w:tcPr>
            <w:tcW w:w="1701" w:type="dxa"/>
            <w:tcBorders>
              <w:top w:val="nil"/>
              <w:left w:val="nil"/>
              <w:bottom w:val="single" w:sz="4" w:space="0" w:color="auto"/>
              <w:right w:val="single" w:sz="4" w:space="0" w:color="auto"/>
            </w:tcBorders>
            <w:shd w:val="clear" w:color="000000" w:fill="FFFFFF"/>
            <w:noWrap/>
            <w:vAlign w:val="center"/>
            <w:hideMark/>
          </w:tcPr>
          <w:p w14:paraId="6ECB5490" w14:textId="77777777" w:rsidR="00B4769A" w:rsidRPr="00B442AF" w:rsidRDefault="00B4769A" w:rsidP="00B4769A">
            <w:pPr>
              <w:jc w:val="center"/>
            </w:pPr>
            <w:r w:rsidRPr="00B442AF">
              <w:t>01 3 02 80110</w:t>
            </w:r>
          </w:p>
        </w:tc>
        <w:tc>
          <w:tcPr>
            <w:tcW w:w="1134" w:type="dxa"/>
            <w:tcBorders>
              <w:top w:val="nil"/>
              <w:left w:val="nil"/>
              <w:bottom w:val="single" w:sz="4" w:space="0" w:color="auto"/>
              <w:right w:val="nil"/>
            </w:tcBorders>
            <w:shd w:val="clear" w:color="000000" w:fill="FFFFFF"/>
            <w:noWrap/>
            <w:vAlign w:val="center"/>
            <w:hideMark/>
          </w:tcPr>
          <w:p w14:paraId="09780B68" w14:textId="77777777" w:rsidR="00B4769A" w:rsidRPr="00B442AF" w:rsidRDefault="00B4769A" w:rsidP="00B4769A">
            <w:pPr>
              <w:jc w:val="center"/>
            </w:pPr>
            <w:r w:rsidRPr="00B442AF">
              <w:t>300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5D5A4841" w14:textId="77777777" w:rsidR="00B4769A" w:rsidRPr="00B442AF" w:rsidRDefault="00B4769A" w:rsidP="00B4769A">
            <w:pPr>
              <w:jc w:val="center"/>
            </w:pPr>
            <w:r w:rsidRPr="00B442AF">
              <w:t>736 453,85</w:t>
            </w:r>
          </w:p>
        </w:tc>
        <w:tc>
          <w:tcPr>
            <w:tcW w:w="1985" w:type="dxa"/>
            <w:tcBorders>
              <w:top w:val="nil"/>
              <w:left w:val="single" w:sz="4" w:space="0" w:color="auto"/>
              <w:bottom w:val="nil"/>
              <w:right w:val="single" w:sz="8" w:space="0" w:color="auto"/>
            </w:tcBorders>
            <w:shd w:val="clear" w:color="000000" w:fill="FFFFFF"/>
            <w:noWrap/>
            <w:vAlign w:val="center"/>
            <w:hideMark/>
          </w:tcPr>
          <w:p w14:paraId="6B92DDA5" w14:textId="77777777" w:rsidR="00B4769A" w:rsidRPr="00B442AF" w:rsidRDefault="00B4769A" w:rsidP="00B4769A">
            <w:pPr>
              <w:jc w:val="center"/>
            </w:pPr>
            <w:r w:rsidRPr="00B442AF">
              <w:t>246 863,15</w:t>
            </w:r>
          </w:p>
        </w:tc>
        <w:tc>
          <w:tcPr>
            <w:tcW w:w="850" w:type="dxa"/>
            <w:tcBorders>
              <w:top w:val="nil"/>
              <w:left w:val="nil"/>
              <w:bottom w:val="single" w:sz="4" w:space="0" w:color="auto"/>
              <w:right w:val="single" w:sz="8" w:space="0" w:color="auto"/>
            </w:tcBorders>
            <w:shd w:val="clear" w:color="000000" w:fill="FFFFFF"/>
            <w:vAlign w:val="center"/>
            <w:hideMark/>
          </w:tcPr>
          <w:p w14:paraId="7C4E02B1" w14:textId="77777777" w:rsidR="00B4769A" w:rsidRPr="00B442AF" w:rsidRDefault="00B4769A" w:rsidP="00B4769A">
            <w:pPr>
              <w:jc w:val="center"/>
            </w:pPr>
            <w:r w:rsidRPr="00B442AF">
              <w:t>34%</w:t>
            </w:r>
          </w:p>
        </w:tc>
      </w:tr>
      <w:tr w:rsidR="00B4769A" w:rsidRPr="00B442AF" w14:paraId="6C627459" w14:textId="77777777" w:rsidTr="00B4769A">
        <w:trPr>
          <w:trHeight w:val="7435"/>
        </w:trPr>
        <w:tc>
          <w:tcPr>
            <w:tcW w:w="5385" w:type="dxa"/>
            <w:tcBorders>
              <w:top w:val="nil"/>
              <w:left w:val="single" w:sz="8" w:space="0" w:color="auto"/>
              <w:bottom w:val="nil"/>
              <w:right w:val="single" w:sz="4" w:space="0" w:color="auto"/>
            </w:tcBorders>
            <w:shd w:val="clear" w:color="000000" w:fill="FFFFFF"/>
            <w:vAlign w:val="center"/>
            <w:hideMark/>
          </w:tcPr>
          <w:p w14:paraId="035EBA88" w14:textId="77777777" w:rsidR="00B4769A" w:rsidRPr="00B442AF" w:rsidRDefault="00B4769A" w:rsidP="00B4769A">
            <w:r w:rsidRPr="00B442AF">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64269BDE"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383670C9" w14:textId="77777777" w:rsidR="00B4769A" w:rsidRPr="00B442AF" w:rsidRDefault="00B4769A" w:rsidP="00B4769A">
            <w:pPr>
              <w:jc w:val="center"/>
            </w:pPr>
            <w:r w:rsidRPr="00B442AF">
              <w:t>.10</w:t>
            </w:r>
          </w:p>
        </w:tc>
        <w:tc>
          <w:tcPr>
            <w:tcW w:w="804" w:type="dxa"/>
            <w:tcBorders>
              <w:top w:val="nil"/>
              <w:left w:val="nil"/>
              <w:bottom w:val="single" w:sz="4" w:space="0" w:color="auto"/>
              <w:right w:val="single" w:sz="4" w:space="0" w:color="auto"/>
            </w:tcBorders>
            <w:shd w:val="clear" w:color="000000" w:fill="FFFFFF"/>
            <w:noWrap/>
            <w:vAlign w:val="center"/>
            <w:hideMark/>
          </w:tcPr>
          <w:p w14:paraId="1B91A065" w14:textId="77777777" w:rsidR="00B4769A" w:rsidRPr="00B442AF" w:rsidRDefault="00B4769A" w:rsidP="00B4769A">
            <w:pPr>
              <w:jc w:val="center"/>
            </w:pPr>
            <w:r w:rsidRPr="00B442AF">
              <w:t>.04</w:t>
            </w:r>
          </w:p>
        </w:tc>
        <w:tc>
          <w:tcPr>
            <w:tcW w:w="1701" w:type="dxa"/>
            <w:tcBorders>
              <w:top w:val="nil"/>
              <w:left w:val="nil"/>
              <w:bottom w:val="nil"/>
              <w:right w:val="single" w:sz="4" w:space="0" w:color="auto"/>
            </w:tcBorders>
            <w:shd w:val="clear" w:color="000000" w:fill="FFFFFF"/>
            <w:noWrap/>
            <w:vAlign w:val="center"/>
            <w:hideMark/>
          </w:tcPr>
          <w:p w14:paraId="3CC30035" w14:textId="77777777" w:rsidR="00B4769A" w:rsidRPr="00B442AF" w:rsidRDefault="00B4769A" w:rsidP="00B4769A">
            <w:pPr>
              <w:jc w:val="center"/>
            </w:pPr>
            <w:r w:rsidRPr="00B442AF">
              <w:t>01 3 02 81010</w:t>
            </w:r>
          </w:p>
        </w:tc>
        <w:tc>
          <w:tcPr>
            <w:tcW w:w="1134" w:type="dxa"/>
            <w:tcBorders>
              <w:top w:val="nil"/>
              <w:left w:val="nil"/>
              <w:bottom w:val="single" w:sz="4" w:space="0" w:color="auto"/>
              <w:right w:val="single" w:sz="4" w:space="0" w:color="auto"/>
            </w:tcBorders>
            <w:shd w:val="clear" w:color="000000" w:fill="FFFFFF"/>
            <w:noWrap/>
            <w:vAlign w:val="center"/>
            <w:hideMark/>
          </w:tcPr>
          <w:p w14:paraId="1FEBCFF7"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349600FC" w14:textId="77777777" w:rsidR="00B4769A" w:rsidRPr="00B442AF" w:rsidRDefault="00B4769A" w:rsidP="00B4769A">
            <w:pPr>
              <w:jc w:val="center"/>
            </w:pPr>
            <w:r w:rsidRPr="00B442AF">
              <w:t>398 395,20</w:t>
            </w:r>
          </w:p>
        </w:tc>
        <w:tc>
          <w:tcPr>
            <w:tcW w:w="1985" w:type="dxa"/>
            <w:tcBorders>
              <w:top w:val="single" w:sz="4" w:space="0" w:color="auto"/>
              <w:left w:val="single" w:sz="4" w:space="0" w:color="auto"/>
              <w:bottom w:val="nil"/>
              <w:right w:val="single" w:sz="8" w:space="0" w:color="auto"/>
            </w:tcBorders>
            <w:shd w:val="clear" w:color="000000" w:fill="FFFFFF"/>
            <w:noWrap/>
            <w:vAlign w:val="center"/>
            <w:hideMark/>
          </w:tcPr>
          <w:p w14:paraId="79B09D9C" w14:textId="77777777" w:rsidR="00B4769A" w:rsidRPr="00B442AF" w:rsidRDefault="00B4769A" w:rsidP="00B4769A">
            <w:pPr>
              <w:jc w:val="center"/>
            </w:pPr>
            <w:r w:rsidRPr="00B442AF">
              <w:t>33 491,48</w:t>
            </w:r>
          </w:p>
        </w:tc>
        <w:tc>
          <w:tcPr>
            <w:tcW w:w="850" w:type="dxa"/>
            <w:tcBorders>
              <w:top w:val="nil"/>
              <w:left w:val="nil"/>
              <w:bottom w:val="single" w:sz="8" w:space="0" w:color="auto"/>
              <w:right w:val="single" w:sz="8" w:space="0" w:color="auto"/>
            </w:tcBorders>
            <w:shd w:val="clear" w:color="000000" w:fill="FFFFFF"/>
            <w:vAlign w:val="center"/>
            <w:hideMark/>
          </w:tcPr>
          <w:p w14:paraId="079B5041" w14:textId="77777777" w:rsidR="00B4769A" w:rsidRPr="00B442AF" w:rsidRDefault="00B4769A" w:rsidP="00B4769A">
            <w:pPr>
              <w:jc w:val="center"/>
            </w:pPr>
            <w:r w:rsidRPr="00B442AF">
              <w:t>8%</w:t>
            </w:r>
          </w:p>
        </w:tc>
      </w:tr>
      <w:tr w:rsidR="00B4769A" w:rsidRPr="00B442AF" w14:paraId="3CAECB02" w14:textId="77777777" w:rsidTr="00B4769A">
        <w:trPr>
          <w:trHeight w:val="2405"/>
        </w:trPr>
        <w:tc>
          <w:tcPr>
            <w:tcW w:w="53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8167704" w14:textId="77777777" w:rsidR="00B4769A" w:rsidRPr="00B442AF" w:rsidRDefault="00B4769A" w:rsidP="00B4769A">
            <w:r w:rsidRPr="00B442AF">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991" w:type="dxa"/>
            <w:tcBorders>
              <w:top w:val="nil"/>
              <w:left w:val="nil"/>
              <w:bottom w:val="single" w:sz="4" w:space="0" w:color="auto"/>
              <w:right w:val="single" w:sz="4" w:space="0" w:color="auto"/>
            </w:tcBorders>
            <w:shd w:val="clear" w:color="000000" w:fill="FFFFFF"/>
            <w:noWrap/>
            <w:vAlign w:val="center"/>
            <w:hideMark/>
          </w:tcPr>
          <w:p w14:paraId="30E09185"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323B7695" w14:textId="77777777" w:rsidR="00B4769A" w:rsidRPr="00B442AF" w:rsidRDefault="00B4769A" w:rsidP="00B4769A">
            <w:pPr>
              <w:jc w:val="center"/>
            </w:pPr>
            <w:r w:rsidRPr="00B442AF">
              <w:t>10</w:t>
            </w:r>
          </w:p>
        </w:tc>
        <w:tc>
          <w:tcPr>
            <w:tcW w:w="804" w:type="dxa"/>
            <w:tcBorders>
              <w:top w:val="nil"/>
              <w:left w:val="nil"/>
              <w:bottom w:val="single" w:sz="4" w:space="0" w:color="auto"/>
              <w:right w:val="single" w:sz="4" w:space="0" w:color="auto"/>
            </w:tcBorders>
            <w:shd w:val="clear" w:color="000000" w:fill="FFFFFF"/>
            <w:noWrap/>
            <w:vAlign w:val="center"/>
            <w:hideMark/>
          </w:tcPr>
          <w:p w14:paraId="2E40EEBF" w14:textId="77777777" w:rsidR="00B4769A" w:rsidRPr="00B442AF" w:rsidRDefault="00B4769A" w:rsidP="00B4769A">
            <w:pPr>
              <w:jc w:val="center"/>
            </w:pPr>
            <w:r w:rsidRPr="00B442AF">
              <w:t>.06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0C13ED35" w14:textId="77777777" w:rsidR="00B4769A" w:rsidRPr="00B442AF" w:rsidRDefault="00B4769A" w:rsidP="00B4769A">
            <w:pPr>
              <w:jc w:val="center"/>
            </w:pPr>
            <w:r w:rsidRPr="00B442AF">
              <w:t>01 3 02 81400</w:t>
            </w:r>
          </w:p>
        </w:tc>
        <w:tc>
          <w:tcPr>
            <w:tcW w:w="1134" w:type="dxa"/>
            <w:tcBorders>
              <w:top w:val="nil"/>
              <w:left w:val="nil"/>
              <w:bottom w:val="single" w:sz="4" w:space="0" w:color="auto"/>
              <w:right w:val="nil"/>
            </w:tcBorders>
            <w:shd w:val="clear" w:color="000000" w:fill="FFFFFF"/>
            <w:noWrap/>
            <w:vAlign w:val="center"/>
            <w:hideMark/>
          </w:tcPr>
          <w:p w14:paraId="737FB93B" w14:textId="77777777" w:rsidR="00B4769A" w:rsidRPr="00B442AF" w:rsidRDefault="00B4769A" w:rsidP="00B4769A">
            <w:pPr>
              <w:jc w:val="center"/>
            </w:pPr>
            <w:r w:rsidRPr="00B442AF">
              <w:t>300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05F2085E" w14:textId="77777777" w:rsidR="00B4769A" w:rsidRPr="00B442AF" w:rsidRDefault="00B4769A" w:rsidP="00B4769A">
            <w:pPr>
              <w:jc w:val="center"/>
            </w:pPr>
            <w:r w:rsidRPr="00B442AF">
              <w:t>1 660 000,00</w:t>
            </w:r>
          </w:p>
        </w:tc>
        <w:tc>
          <w:tcPr>
            <w:tcW w:w="1985" w:type="dxa"/>
            <w:tcBorders>
              <w:top w:val="single" w:sz="8" w:space="0" w:color="auto"/>
              <w:left w:val="nil"/>
              <w:bottom w:val="single" w:sz="8" w:space="0" w:color="auto"/>
              <w:right w:val="single" w:sz="8" w:space="0" w:color="auto"/>
            </w:tcBorders>
            <w:shd w:val="clear" w:color="000000" w:fill="FFFFFF"/>
            <w:noWrap/>
            <w:vAlign w:val="center"/>
            <w:hideMark/>
          </w:tcPr>
          <w:p w14:paraId="3137C269" w14:textId="77777777" w:rsidR="00B4769A" w:rsidRPr="00B442AF" w:rsidRDefault="00B4769A" w:rsidP="00B4769A">
            <w:pPr>
              <w:jc w:val="center"/>
            </w:pPr>
            <w:r w:rsidRPr="00B442AF">
              <w:t>1 550 000,00</w:t>
            </w:r>
          </w:p>
        </w:tc>
        <w:tc>
          <w:tcPr>
            <w:tcW w:w="850" w:type="dxa"/>
            <w:tcBorders>
              <w:top w:val="nil"/>
              <w:left w:val="nil"/>
              <w:bottom w:val="single" w:sz="8" w:space="0" w:color="auto"/>
              <w:right w:val="single" w:sz="8" w:space="0" w:color="auto"/>
            </w:tcBorders>
            <w:shd w:val="clear" w:color="000000" w:fill="FFFFFF"/>
            <w:vAlign w:val="center"/>
            <w:hideMark/>
          </w:tcPr>
          <w:p w14:paraId="4329FBD4" w14:textId="77777777" w:rsidR="00B4769A" w:rsidRPr="00B442AF" w:rsidRDefault="00B4769A" w:rsidP="00B4769A">
            <w:pPr>
              <w:jc w:val="center"/>
            </w:pPr>
            <w:r w:rsidRPr="00B442AF">
              <w:t>93%</w:t>
            </w:r>
          </w:p>
        </w:tc>
      </w:tr>
      <w:tr w:rsidR="00B4769A" w:rsidRPr="00B442AF" w14:paraId="2325646E" w14:textId="77777777" w:rsidTr="00B4769A">
        <w:trPr>
          <w:trHeight w:val="2622"/>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18AEE126" w14:textId="77777777" w:rsidR="00B4769A" w:rsidRPr="00B442AF" w:rsidRDefault="00B4769A" w:rsidP="00B4769A">
            <w:r w:rsidRPr="00B442AF">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991" w:type="dxa"/>
            <w:tcBorders>
              <w:top w:val="nil"/>
              <w:left w:val="nil"/>
              <w:bottom w:val="single" w:sz="4" w:space="0" w:color="auto"/>
              <w:right w:val="single" w:sz="4" w:space="0" w:color="auto"/>
            </w:tcBorders>
            <w:shd w:val="clear" w:color="000000" w:fill="FFFFFF"/>
            <w:noWrap/>
            <w:vAlign w:val="center"/>
            <w:hideMark/>
          </w:tcPr>
          <w:p w14:paraId="080024FB" w14:textId="77777777" w:rsidR="00B4769A" w:rsidRPr="00B442AF" w:rsidRDefault="00B4769A" w:rsidP="00B4769A">
            <w:pPr>
              <w:jc w:val="center"/>
            </w:pPr>
            <w:r w:rsidRPr="00B442AF">
              <w:t>.052</w:t>
            </w:r>
          </w:p>
        </w:tc>
        <w:tc>
          <w:tcPr>
            <w:tcW w:w="900" w:type="dxa"/>
            <w:tcBorders>
              <w:top w:val="nil"/>
              <w:left w:val="nil"/>
              <w:bottom w:val="single" w:sz="4" w:space="0" w:color="auto"/>
              <w:right w:val="single" w:sz="4" w:space="0" w:color="auto"/>
            </w:tcBorders>
            <w:shd w:val="clear" w:color="000000" w:fill="FFFFFF"/>
            <w:noWrap/>
            <w:vAlign w:val="center"/>
            <w:hideMark/>
          </w:tcPr>
          <w:p w14:paraId="0897712D" w14:textId="77777777" w:rsidR="00B4769A" w:rsidRPr="00B442AF" w:rsidRDefault="00B4769A" w:rsidP="00B4769A">
            <w:pPr>
              <w:jc w:val="center"/>
            </w:pPr>
            <w:r w:rsidRPr="00B442AF">
              <w:t>10</w:t>
            </w:r>
          </w:p>
        </w:tc>
        <w:tc>
          <w:tcPr>
            <w:tcW w:w="804" w:type="dxa"/>
            <w:tcBorders>
              <w:top w:val="nil"/>
              <w:left w:val="nil"/>
              <w:bottom w:val="single" w:sz="4" w:space="0" w:color="auto"/>
              <w:right w:val="single" w:sz="4" w:space="0" w:color="auto"/>
            </w:tcBorders>
            <w:shd w:val="clear" w:color="000000" w:fill="FFFFFF"/>
            <w:noWrap/>
            <w:vAlign w:val="center"/>
            <w:hideMark/>
          </w:tcPr>
          <w:p w14:paraId="34DD8378" w14:textId="77777777" w:rsidR="00B4769A" w:rsidRPr="00B442AF" w:rsidRDefault="00B4769A" w:rsidP="00B4769A">
            <w:pPr>
              <w:jc w:val="center"/>
            </w:pPr>
            <w:r w:rsidRPr="00B442AF">
              <w:t>.06</w:t>
            </w:r>
          </w:p>
        </w:tc>
        <w:tc>
          <w:tcPr>
            <w:tcW w:w="1701" w:type="dxa"/>
            <w:tcBorders>
              <w:top w:val="nil"/>
              <w:left w:val="nil"/>
              <w:bottom w:val="single" w:sz="4" w:space="0" w:color="auto"/>
              <w:right w:val="single" w:sz="4" w:space="0" w:color="auto"/>
            </w:tcBorders>
            <w:shd w:val="clear" w:color="000000" w:fill="FFFFFF"/>
            <w:noWrap/>
            <w:vAlign w:val="center"/>
            <w:hideMark/>
          </w:tcPr>
          <w:p w14:paraId="31096E4F" w14:textId="77777777" w:rsidR="00B4769A" w:rsidRPr="00B442AF" w:rsidRDefault="00B4769A" w:rsidP="00B4769A">
            <w:pPr>
              <w:jc w:val="center"/>
            </w:pPr>
            <w:r w:rsidRPr="00B442AF">
              <w:t>01 3 02 81400</w:t>
            </w:r>
          </w:p>
        </w:tc>
        <w:tc>
          <w:tcPr>
            <w:tcW w:w="1134" w:type="dxa"/>
            <w:tcBorders>
              <w:top w:val="nil"/>
              <w:left w:val="nil"/>
              <w:bottom w:val="single" w:sz="4" w:space="0" w:color="auto"/>
              <w:right w:val="nil"/>
            </w:tcBorders>
            <w:shd w:val="clear" w:color="000000" w:fill="FFFFFF"/>
            <w:noWrap/>
            <w:vAlign w:val="center"/>
            <w:hideMark/>
          </w:tcPr>
          <w:p w14:paraId="51D98CC3" w14:textId="77777777" w:rsidR="00B4769A" w:rsidRPr="00B442AF" w:rsidRDefault="00B4769A" w:rsidP="00B4769A">
            <w:pPr>
              <w:jc w:val="center"/>
            </w:pPr>
            <w:r w:rsidRPr="00B442AF">
              <w:t>600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21F9FA4B" w14:textId="77777777" w:rsidR="00B4769A" w:rsidRPr="00B442AF" w:rsidRDefault="00B4769A" w:rsidP="00B4769A">
            <w:pPr>
              <w:jc w:val="center"/>
            </w:pPr>
            <w:r w:rsidRPr="00B442AF">
              <w:t>240 000,00</w:t>
            </w:r>
          </w:p>
        </w:tc>
        <w:tc>
          <w:tcPr>
            <w:tcW w:w="1985" w:type="dxa"/>
            <w:tcBorders>
              <w:top w:val="nil"/>
              <w:left w:val="single" w:sz="4" w:space="0" w:color="auto"/>
              <w:bottom w:val="nil"/>
              <w:right w:val="single" w:sz="8" w:space="0" w:color="auto"/>
            </w:tcBorders>
            <w:shd w:val="clear" w:color="000000" w:fill="FFFFFF"/>
            <w:noWrap/>
            <w:vAlign w:val="center"/>
            <w:hideMark/>
          </w:tcPr>
          <w:p w14:paraId="0E03E6D7" w14:textId="77777777" w:rsidR="00B4769A" w:rsidRPr="00B442AF" w:rsidRDefault="00B4769A" w:rsidP="00B4769A">
            <w:pPr>
              <w:jc w:val="center"/>
            </w:pPr>
            <w:r w:rsidRPr="00B442AF">
              <w:t>230 000,00</w:t>
            </w:r>
          </w:p>
        </w:tc>
        <w:tc>
          <w:tcPr>
            <w:tcW w:w="850" w:type="dxa"/>
            <w:tcBorders>
              <w:top w:val="nil"/>
              <w:left w:val="nil"/>
              <w:bottom w:val="single" w:sz="8" w:space="0" w:color="auto"/>
              <w:right w:val="single" w:sz="8" w:space="0" w:color="auto"/>
            </w:tcBorders>
            <w:shd w:val="clear" w:color="000000" w:fill="FFFFFF"/>
            <w:vAlign w:val="center"/>
            <w:hideMark/>
          </w:tcPr>
          <w:p w14:paraId="46BB868B" w14:textId="77777777" w:rsidR="00B4769A" w:rsidRPr="00B442AF" w:rsidRDefault="00B4769A" w:rsidP="00B4769A">
            <w:pPr>
              <w:jc w:val="center"/>
            </w:pPr>
            <w:r w:rsidRPr="00B442AF">
              <w:t>96%</w:t>
            </w:r>
          </w:p>
        </w:tc>
      </w:tr>
      <w:tr w:rsidR="00B4769A" w:rsidRPr="00B442AF" w14:paraId="6605DD10" w14:textId="77777777" w:rsidTr="00B4769A">
        <w:trPr>
          <w:trHeight w:val="639"/>
        </w:trPr>
        <w:tc>
          <w:tcPr>
            <w:tcW w:w="5385" w:type="dxa"/>
            <w:tcBorders>
              <w:top w:val="single" w:sz="8" w:space="0" w:color="auto"/>
              <w:left w:val="single" w:sz="8" w:space="0" w:color="auto"/>
              <w:bottom w:val="single" w:sz="8" w:space="0" w:color="auto"/>
              <w:right w:val="single" w:sz="4" w:space="0" w:color="auto"/>
            </w:tcBorders>
            <w:shd w:val="clear" w:color="000000" w:fill="FABF8F"/>
            <w:hideMark/>
          </w:tcPr>
          <w:p w14:paraId="6C8A92F2" w14:textId="77777777" w:rsidR="00B4769A" w:rsidRPr="00B442AF" w:rsidRDefault="00B4769A" w:rsidP="00B4769A">
            <w:pPr>
              <w:rPr>
                <w:b/>
                <w:bCs/>
              </w:rPr>
            </w:pPr>
            <w:r w:rsidRPr="00B442AF">
              <w:rPr>
                <w:b/>
                <w:bCs/>
              </w:rPr>
              <w:t>Финансовое управление Администрации Комсомольского муниципального района</w:t>
            </w:r>
          </w:p>
        </w:tc>
        <w:tc>
          <w:tcPr>
            <w:tcW w:w="991" w:type="dxa"/>
            <w:tcBorders>
              <w:top w:val="single" w:sz="8" w:space="0" w:color="auto"/>
              <w:left w:val="nil"/>
              <w:bottom w:val="single" w:sz="8" w:space="0" w:color="auto"/>
              <w:right w:val="single" w:sz="4" w:space="0" w:color="auto"/>
            </w:tcBorders>
            <w:shd w:val="clear" w:color="000000" w:fill="FABF8F"/>
            <w:vAlign w:val="center"/>
            <w:hideMark/>
          </w:tcPr>
          <w:p w14:paraId="1B343697" w14:textId="77777777" w:rsidR="00B4769A" w:rsidRPr="00B442AF" w:rsidRDefault="00B4769A" w:rsidP="00B4769A">
            <w:pPr>
              <w:jc w:val="center"/>
              <w:rPr>
                <w:b/>
                <w:bCs/>
              </w:rPr>
            </w:pPr>
            <w:r w:rsidRPr="00B442AF">
              <w:rPr>
                <w:b/>
                <w:bCs/>
              </w:rPr>
              <w:t>.053</w:t>
            </w:r>
          </w:p>
        </w:tc>
        <w:tc>
          <w:tcPr>
            <w:tcW w:w="900" w:type="dxa"/>
            <w:tcBorders>
              <w:top w:val="single" w:sz="8" w:space="0" w:color="auto"/>
              <w:left w:val="nil"/>
              <w:bottom w:val="single" w:sz="8" w:space="0" w:color="auto"/>
              <w:right w:val="single" w:sz="4" w:space="0" w:color="auto"/>
            </w:tcBorders>
            <w:shd w:val="clear" w:color="000000" w:fill="FABF8F"/>
            <w:vAlign w:val="center"/>
            <w:hideMark/>
          </w:tcPr>
          <w:p w14:paraId="3D1F0F41" w14:textId="77777777" w:rsidR="00B4769A" w:rsidRPr="00B442AF" w:rsidRDefault="00B4769A" w:rsidP="00B4769A">
            <w:pPr>
              <w:jc w:val="center"/>
            </w:pPr>
            <w:r w:rsidRPr="00B442AF">
              <w:t> </w:t>
            </w:r>
          </w:p>
        </w:tc>
        <w:tc>
          <w:tcPr>
            <w:tcW w:w="804" w:type="dxa"/>
            <w:tcBorders>
              <w:top w:val="single" w:sz="8" w:space="0" w:color="auto"/>
              <w:left w:val="nil"/>
              <w:bottom w:val="single" w:sz="8" w:space="0" w:color="auto"/>
              <w:right w:val="single" w:sz="4" w:space="0" w:color="auto"/>
            </w:tcBorders>
            <w:shd w:val="clear" w:color="000000" w:fill="FABF8F"/>
            <w:vAlign w:val="center"/>
            <w:hideMark/>
          </w:tcPr>
          <w:p w14:paraId="6B9906A1" w14:textId="77777777" w:rsidR="00B4769A" w:rsidRPr="00B442AF" w:rsidRDefault="00B4769A" w:rsidP="00B4769A">
            <w:pPr>
              <w:jc w:val="center"/>
            </w:pPr>
            <w:r w:rsidRPr="00B442AF">
              <w:t> </w:t>
            </w:r>
          </w:p>
        </w:tc>
        <w:tc>
          <w:tcPr>
            <w:tcW w:w="1701" w:type="dxa"/>
            <w:tcBorders>
              <w:top w:val="single" w:sz="8" w:space="0" w:color="auto"/>
              <w:left w:val="nil"/>
              <w:bottom w:val="single" w:sz="8" w:space="0" w:color="auto"/>
              <w:right w:val="single" w:sz="4" w:space="0" w:color="auto"/>
            </w:tcBorders>
            <w:shd w:val="clear" w:color="000000" w:fill="FABF8F"/>
            <w:vAlign w:val="center"/>
            <w:hideMark/>
          </w:tcPr>
          <w:p w14:paraId="68A03C68" w14:textId="77777777" w:rsidR="00B4769A" w:rsidRPr="00B442AF" w:rsidRDefault="00B4769A" w:rsidP="00B4769A">
            <w:pPr>
              <w:jc w:val="center"/>
            </w:pPr>
            <w:r w:rsidRPr="00B442AF">
              <w:t> </w:t>
            </w:r>
          </w:p>
        </w:tc>
        <w:tc>
          <w:tcPr>
            <w:tcW w:w="1134" w:type="dxa"/>
            <w:tcBorders>
              <w:top w:val="single" w:sz="8" w:space="0" w:color="auto"/>
              <w:left w:val="nil"/>
              <w:bottom w:val="single" w:sz="8" w:space="0" w:color="auto"/>
              <w:right w:val="nil"/>
            </w:tcBorders>
            <w:shd w:val="clear" w:color="000000" w:fill="FABF8F"/>
            <w:vAlign w:val="center"/>
            <w:hideMark/>
          </w:tcPr>
          <w:p w14:paraId="663A4D9A" w14:textId="77777777" w:rsidR="00B4769A" w:rsidRPr="00B442AF" w:rsidRDefault="00B4769A" w:rsidP="00B4769A">
            <w:pPr>
              <w:jc w:val="center"/>
            </w:pPr>
            <w:r w:rsidRPr="00B442AF">
              <w:t> </w:t>
            </w:r>
          </w:p>
        </w:tc>
        <w:tc>
          <w:tcPr>
            <w:tcW w:w="1985"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65BFF565" w14:textId="77777777" w:rsidR="00B4769A" w:rsidRPr="00B442AF" w:rsidRDefault="00B4769A" w:rsidP="00B4769A">
            <w:pPr>
              <w:jc w:val="center"/>
              <w:rPr>
                <w:b/>
                <w:bCs/>
              </w:rPr>
            </w:pPr>
            <w:r w:rsidRPr="00B442AF">
              <w:rPr>
                <w:b/>
                <w:bCs/>
              </w:rPr>
              <w:t>8 313 969,45</w:t>
            </w:r>
          </w:p>
        </w:tc>
        <w:tc>
          <w:tcPr>
            <w:tcW w:w="1985"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1036057A" w14:textId="77777777" w:rsidR="00B4769A" w:rsidRPr="00B442AF" w:rsidRDefault="00B4769A" w:rsidP="00B4769A">
            <w:pPr>
              <w:jc w:val="center"/>
              <w:rPr>
                <w:b/>
                <w:bCs/>
              </w:rPr>
            </w:pPr>
            <w:r w:rsidRPr="00B442AF">
              <w:rPr>
                <w:b/>
                <w:bCs/>
              </w:rPr>
              <w:t>5 464 217,19</w:t>
            </w:r>
          </w:p>
        </w:tc>
        <w:tc>
          <w:tcPr>
            <w:tcW w:w="850" w:type="dxa"/>
            <w:tcBorders>
              <w:top w:val="nil"/>
              <w:left w:val="nil"/>
              <w:bottom w:val="single" w:sz="8" w:space="0" w:color="auto"/>
              <w:right w:val="single" w:sz="8" w:space="0" w:color="auto"/>
            </w:tcBorders>
            <w:shd w:val="clear" w:color="000000" w:fill="FABF8F"/>
            <w:vAlign w:val="center"/>
            <w:hideMark/>
          </w:tcPr>
          <w:p w14:paraId="037CCE60" w14:textId="77777777" w:rsidR="00B4769A" w:rsidRPr="00B442AF" w:rsidRDefault="00B4769A" w:rsidP="00B4769A">
            <w:pPr>
              <w:jc w:val="center"/>
              <w:rPr>
                <w:b/>
                <w:bCs/>
              </w:rPr>
            </w:pPr>
            <w:r w:rsidRPr="00B442AF">
              <w:rPr>
                <w:b/>
                <w:bCs/>
              </w:rPr>
              <w:t>66%</w:t>
            </w:r>
          </w:p>
        </w:tc>
      </w:tr>
      <w:tr w:rsidR="00B4769A" w:rsidRPr="00B442AF" w14:paraId="463C0CB3" w14:textId="77777777" w:rsidTr="00B4769A">
        <w:trPr>
          <w:trHeight w:val="1875"/>
        </w:trPr>
        <w:tc>
          <w:tcPr>
            <w:tcW w:w="5385" w:type="dxa"/>
            <w:tcBorders>
              <w:top w:val="single" w:sz="4" w:space="0" w:color="auto"/>
              <w:left w:val="single" w:sz="8" w:space="0" w:color="auto"/>
              <w:bottom w:val="single" w:sz="4" w:space="0" w:color="auto"/>
              <w:right w:val="nil"/>
            </w:tcBorders>
            <w:shd w:val="clear" w:color="000000" w:fill="FFFFFF"/>
            <w:vAlign w:val="bottom"/>
            <w:hideMark/>
          </w:tcPr>
          <w:p w14:paraId="09FEA4C1" w14:textId="77777777" w:rsidR="00B4769A" w:rsidRPr="00B442AF" w:rsidRDefault="00B4769A" w:rsidP="00B4769A">
            <w:r w:rsidRPr="00B442AF">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09032FD9" w14:textId="77777777" w:rsidR="00B4769A" w:rsidRPr="00B442AF" w:rsidRDefault="00B4769A" w:rsidP="00B4769A">
            <w:pPr>
              <w:jc w:val="center"/>
            </w:pPr>
            <w:r w:rsidRPr="00B442AF">
              <w:t>.053</w:t>
            </w:r>
          </w:p>
        </w:tc>
        <w:tc>
          <w:tcPr>
            <w:tcW w:w="900" w:type="dxa"/>
            <w:tcBorders>
              <w:top w:val="nil"/>
              <w:left w:val="nil"/>
              <w:bottom w:val="single" w:sz="4" w:space="0" w:color="auto"/>
              <w:right w:val="single" w:sz="4" w:space="0" w:color="auto"/>
            </w:tcBorders>
            <w:shd w:val="clear" w:color="000000" w:fill="FFFFFF"/>
            <w:noWrap/>
            <w:vAlign w:val="center"/>
            <w:hideMark/>
          </w:tcPr>
          <w:p w14:paraId="5A4F3FFE"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2D56DAE7" w14:textId="77777777" w:rsidR="00B4769A" w:rsidRPr="00B442AF" w:rsidRDefault="00B4769A" w:rsidP="00B4769A">
            <w:pPr>
              <w:jc w:val="center"/>
            </w:pPr>
            <w:r w:rsidRPr="00B442AF">
              <w:t>.06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78188B68" w14:textId="77777777" w:rsidR="00B4769A" w:rsidRPr="00B442AF" w:rsidRDefault="00B4769A" w:rsidP="00B4769A">
            <w:pPr>
              <w:jc w:val="center"/>
            </w:pPr>
            <w:r w:rsidRPr="00B442AF">
              <w:t>33 9 00 00130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0A91D86" w14:textId="77777777" w:rsidR="00B4769A" w:rsidRPr="00B442AF" w:rsidRDefault="00B4769A" w:rsidP="00B4769A">
            <w:pPr>
              <w:jc w:val="center"/>
            </w:pPr>
            <w:r w:rsidRPr="00B442AF">
              <w:t>100</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14:paraId="52DE8A8D" w14:textId="77777777" w:rsidR="00B4769A" w:rsidRPr="00B442AF" w:rsidRDefault="00B4769A" w:rsidP="00B4769A">
            <w:pPr>
              <w:jc w:val="center"/>
            </w:pPr>
            <w:r w:rsidRPr="00B442AF">
              <w:t>7 052 733,45</w:t>
            </w:r>
          </w:p>
        </w:tc>
        <w:tc>
          <w:tcPr>
            <w:tcW w:w="1985" w:type="dxa"/>
            <w:tcBorders>
              <w:top w:val="nil"/>
              <w:left w:val="nil"/>
              <w:bottom w:val="single" w:sz="4" w:space="0" w:color="auto"/>
              <w:right w:val="single" w:sz="8" w:space="0" w:color="auto"/>
            </w:tcBorders>
            <w:shd w:val="clear" w:color="000000" w:fill="FFFFFF"/>
            <w:vAlign w:val="center"/>
            <w:hideMark/>
          </w:tcPr>
          <w:p w14:paraId="3E761A24" w14:textId="77777777" w:rsidR="00B4769A" w:rsidRPr="00B442AF" w:rsidRDefault="00B4769A" w:rsidP="00B4769A">
            <w:pPr>
              <w:jc w:val="center"/>
            </w:pPr>
            <w:r w:rsidRPr="00B442AF">
              <w:t>5 093 120,86</w:t>
            </w:r>
          </w:p>
        </w:tc>
        <w:tc>
          <w:tcPr>
            <w:tcW w:w="850" w:type="dxa"/>
            <w:tcBorders>
              <w:top w:val="nil"/>
              <w:left w:val="nil"/>
              <w:bottom w:val="single" w:sz="4" w:space="0" w:color="auto"/>
              <w:right w:val="single" w:sz="8" w:space="0" w:color="auto"/>
            </w:tcBorders>
            <w:shd w:val="clear" w:color="000000" w:fill="FFFFFF"/>
            <w:vAlign w:val="center"/>
            <w:hideMark/>
          </w:tcPr>
          <w:p w14:paraId="53D5A587" w14:textId="77777777" w:rsidR="00B4769A" w:rsidRPr="00B442AF" w:rsidRDefault="00B4769A" w:rsidP="00B4769A">
            <w:pPr>
              <w:jc w:val="center"/>
            </w:pPr>
            <w:r w:rsidRPr="00B442AF">
              <w:t>72%</w:t>
            </w:r>
          </w:p>
        </w:tc>
      </w:tr>
      <w:tr w:rsidR="00B4769A" w:rsidRPr="00B442AF" w14:paraId="204D9DD6" w14:textId="77777777" w:rsidTr="00B4769A">
        <w:trPr>
          <w:trHeight w:val="938"/>
        </w:trPr>
        <w:tc>
          <w:tcPr>
            <w:tcW w:w="5385" w:type="dxa"/>
            <w:tcBorders>
              <w:top w:val="nil"/>
              <w:left w:val="single" w:sz="8" w:space="0" w:color="auto"/>
              <w:bottom w:val="nil"/>
              <w:right w:val="nil"/>
            </w:tcBorders>
            <w:shd w:val="clear" w:color="000000" w:fill="FFFFFF"/>
            <w:vAlign w:val="bottom"/>
            <w:hideMark/>
          </w:tcPr>
          <w:p w14:paraId="08C01502" w14:textId="77777777" w:rsidR="00B4769A" w:rsidRPr="00B442AF" w:rsidRDefault="00B4769A" w:rsidP="00B4769A">
            <w:r w:rsidRPr="00B442AF">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4BF2A95E" w14:textId="77777777" w:rsidR="00B4769A" w:rsidRPr="00B442AF" w:rsidRDefault="00B4769A" w:rsidP="00B4769A">
            <w:pPr>
              <w:jc w:val="center"/>
            </w:pPr>
            <w:r w:rsidRPr="00B442AF">
              <w:t>.053</w:t>
            </w:r>
          </w:p>
        </w:tc>
        <w:tc>
          <w:tcPr>
            <w:tcW w:w="900" w:type="dxa"/>
            <w:tcBorders>
              <w:top w:val="nil"/>
              <w:left w:val="nil"/>
              <w:bottom w:val="single" w:sz="4" w:space="0" w:color="auto"/>
              <w:right w:val="single" w:sz="4" w:space="0" w:color="auto"/>
            </w:tcBorders>
            <w:shd w:val="clear" w:color="000000" w:fill="FFFFFF"/>
            <w:noWrap/>
            <w:vAlign w:val="center"/>
            <w:hideMark/>
          </w:tcPr>
          <w:p w14:paraId="37586B78"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561F98C9" w14:textId="77777777" w:rsidR="00B4769A" w:rsidRPr="00B442AF" w:rsidRDefault="00B4769A" w:rsidP="00B4769A">
            <w:pPr>
              <w:jc w:val="center"/>
            </w:pPr>
            <w:r w:rsidRPr="00B442AF">
              <w:t>.06</w:t>
            </w:r>
          </w:p>
        </w:tc>
        <w:tc>
          <w:tcPr>
            <w:tcW w:w="1701" w:type="dxa"/>
            <w:tcBorders>
              <w:top w:val="nil"/>
              <w:left w:val="nil"/>
              <w:bottom w:val="nil"/>
              <w:right w:val="single" w:sz="4" w:space="0" w:color="auto"/>
            </w:tcBorders>
            <w:shd w:val="clear" w:color="000000" w:fill="FFFFFF"/>
            <w:noWrap/>
            <w:vAlign w:val="center"/>
            <w:hideMark/>
          </w:tcPr>
          <w:p w14:paraId="153527B8" w14:textId="77777777" w:rsidR="00B4769A" w:rsidRPr="00B442AF" w:rsidRDefault="00B4769A" w:rsidP="00B4769A">
            <w:pPr>
              <w:jc w:val="center"/>
            </w:pPr>
            <w:r w:rsidRPr="00B442AF">
              <w:t>33 9 00 00130</w:t>
            </w:r>
          </w:p>
        </w:tc>
        <w:tc>
          <w:tcPr>
            <w:tcW w:w="1134" w:type="dxa"/>
            <w:tcBorders>
              <w:top w:val="nil"/>
              <w:left w:val="nil"/>
              <w:bottom w:val="nil"/>
              <w:right w:val="single" w:sz="4" w:space="0" w:color="auto"/>
            </w:tcBorders>
            <w:shd w:val="clear" w:color="000000" w:fill="FFFFFF"/>
            <w:vAlign w:val="center"/>
            <w:hideMark/>
          </w:tcPr>
          <w:p w14:paraId="3341895F" w14:textId="77777777" w:rsidR="00B4769A" w:rsidRPr="00B442AF" w:rsidRDefault="00B4769A" w:rsidP="00B4769A">
            <w:pPr>
              <w:jc w:val="center"/>
            </w:pPr>
            <w:r w:rsidRPr="00B442AF">
              <w:t>200</w:t>
            </w:r>
          </w:p>
        </w:tc>
        <w:tc>
          <w:tcPr>
            <w:tcW w:w="1985" w:type="dxa"/>
            <w:tcBorders>
              <w:top w:val="nil"/>
              <w:left w:val="nil"/>
              <w:bottom w:val="nil"/>
              <w:right w:val="single" w:sz="8" w:space="0" w:color="auto"/>
            </w:tcBorders>
            <w:shd w:val="clear" w:color="auto" w:fill="auto"/>
            <w:vAlign w:val="center"/>
            <w:hideMark/>
          </w:tcPr>
          <w:p w14:paraId="743FDEF2" w14:textId="77777777" w:rsidR="00B4769A" w:rsidRPr="00B442AF" w:rsidRDefault="00B4769A" w:rsidP="00B4769A">
            <w:pPr>
              <w:jc w:val="center"/>
            </w:pPr>
            <w:r w:rsidRPr="00B442AF">
              <w:t>1 155 236,00</w:t>
            </w:r>
          </w:p>
        </w:tc>
        <w:tc>
          <w:tcPr>
            <w:tcW w:w="1985" w:type="dxa"/>
            <w:tcBorders>
              <w:top w:val="nil"/>
              <w:left w:val="nil"/>
              <w:bottom w:val="single" w:sz="4" w:space="0" w:color="auto"/>
              <w:right w:val="single" w:sz="8" w:space="0" w:color="auto"/>
            </w:tcBorders>
            <w:shd w:val="clear" w:color="000000" w:fill="FFFFFF"/>
            <w:vAlign w:val="center"/>
            <w:hideMark/>
          </w:tcPr>
          <w:p w14:paraId="5158D729" w14:textId="77777777" w:rsidR="00B4769A" w:rsidRPr="00B442AF" w:rsidRDefault="00B4769A" w:rsidP="00B4769A">
            <w:pPr>
              <w:jc w:val="center"/>
            </w:pPr>
            <w:r w:rsidRPr="00B442AF">
              <w:t>371 096,33</w:t>
            </w:r>
          </w:p>
        </w:tc>
        <w:tc>
          <w:tcPr>
            <w:tcW w:w="850" w:type="dxa"/>
            <w:tcBorders>
              <w:top w:val="nil"/>
              <w:left w:val="nil"/>
              <w:bottom w:val="single" w:sz="4" w:space="0" w:color="auto"/>
              <w:right w:val="single" w:sz="8" w:space="0" w:color="auto"/>
            </w:tcBorders>
            <w:shd w:val="clear" w:color="000000" w:fill="FFFFFF"/>
            <w:vAlign w:val="center"/>
            <w:hideMark/>
          </w:tcPr>
          <w:p w14:paraId="58431370" w14:textId="77777777" w:rsidR="00B4769A" w:rsidRPr="00B442AF" w:rsidRDefault="00B4769A" w:rsidP="00B4769A">
            <w:pPr>
              <w:jc w:val="center"/>
            </w:pPr>
            <w:r w:rsidRPr="00B442AF">
              <w:t>32%</w:t>
            </w:r>
          </w:p>
        </w:tc>
      </w:tr>
      <w:tr w:rsidR="00B4769A" w:rsidRPr="00B442AF" w14:paraId="5993D106" w14:textId="77777777" w:rsidTr="00B4769A">
        <w:trPr>
          <w:trHeight w:val="951"/>
        </w:trPr>
        <w:tc>
          <w:tcPr>
            <w:tcW w:w="5385" w:type="dxa"/>
            <w:tcBorders>
              <w:top w:val="single" w:sz="4" w:space="0" w:color="auto"/>
              <w:left w:val="single" w:sz="8" w:space="0" w:color="auto"/>
              <w:bottom w:val="single" w:sz="4" w:space="0" w:color="auto"/>
              <w:right w:val="single" w:sz="4" w:space="0" w:color="auto"/>
            </w:tcBorders>
            <w:shd w:val="clear" w:color="000000" w:fill="FFFFFF"/>
            <w:hideMark/>
          </w:tcPr>
          <w:p w14:paraId="5CACCEAB" w14:textId="77777777" w:rsidR="00B4769A" w:rsidRPr="00B442AF" w:rsidRDefault="00B4769A" w:rsidP="00B4769A">
            <w:r w:rsidRPr="00B442AF">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6C814B3D" w14:textId="77777777" w:rsidR="00B4769A" w:rsidRPr="00B442AF" w:rsidRDefault="00B4769A" w:rsidP="00B4769A">
            <w:pPr>
              <w:jc w:val="center"/>
            </w:pPr>
            <w:r w:rsidRPr="00B442AF">
              <w:t>.053</w:t>
            </w:r>
          </w:p>
        </w:tc>
        <w:tc>
          <w:tcPr>
            <w:tcW w:w="900" w:type="dxa"/>
            <w:tcBorders>
              <w:top w:val="nil"/>
              <w:left w:val="nil"/>
              <w:bottom w:val="single" w:sz="4" w:space="0" w:color="auto"/>
              <w:right w:val="single" w:sz="4" w:space="0" w:color="auto"/>
            </w:tcBorders>
            <w:shd w:val="clear" w:color="000000" w:fill="FFFFFF"/>
            <w:noWrap/>
            <w:vAlign w:val="center"/>
            <w:hideMark/>
          </w:tcPr>
          <w:p w14:paraId="37304A30"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529AE3FC" w14:textId="77777777" w:rsidR="00B4769A" w:rsidRPr="00B442AF" w:rsidRDefault="00B4769A" w:rsidP="00B4769A">
            <w:pPr>
              <w:jc w:val="center"/>
            </w:pPr>
            <w:r w:rsidRPr="00B442AF">
              <w:t>.05</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1B291E81" w14:textId="77777777" w:rsidR="00B4769A" w:rsidRPr="00B442AF" w:rsidRDefault="00B4769A" w:rsidP="00B4769A">
            <w:pPr>
              <w:jc w:val="center"/>
            </w:pPr>
            <w:r w:rsidRPr="00B442AF">
              <w:t>10 4 01 00110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383FA2E" w14:textId="77777777" w:rsidR="00B4769A" w:rsidRPr="00B442AF" w:rsidRDefault="00B4769A" w:rsidP="00B4769A">
            <w:pPr>
              <w:jc w:val="center"/>
            </w:pPr>
            <w:r w:rsidRPr="00B442AF">
              <w:t>200</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14:paraId="49217CD8" w14:textId="77777777" w:rsidR="00B4769A" w:rsidRPr="00B442AF" w:rsidRDefault="00B4769A" w:rsidP="00B4769A">
            <w:pPr>
              <w:jc w:val="center"/>
            </w:pPr>
            <w:r w:rsidRPr="00B442AF">
              <w:t>106 000,00</w:t>
            </w:r>
          </w:p>
        </w:tc>
        <w:tc>
          <w:tcPr>
            <w:tcW w:w="1985" w:type="dxa"/>
            <w:tcBorders>
              <w:top w:val="nil"/>
              <w:left w:val="nil"/>
              <w:bottom w:val="single" w:sz="4" w:space="0" w:color="auto"/>
              <w:right w:val="single" w:sz="8" w:space="0" w:color="auto"/>
            </w:tcBorders>
            <w:shd w:val="clear" w:color="000000" w:fill="FFFFFF"/>
            <w:noWrap/>
            <w:vAlign w:val="center"/>
            <w:hideMark/>
          </w:tcPr>
          <w:p w14:paraId="24BF44E9"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58C35B56" w14:textId="77777777" w:rsidR="00B4769A" w:rsidRPr="00B442AF" w:rsidRDefault="00B4769A" w:rsidP="00B4769A">
            <w:pPr>
              <w:jc w:val="center"/>
            </w:pPr>
            <w:r w:rsidRPr="00B442AF">
              <w:t>0%</w:t>
            </w:r>
          </w:p>
        </w:tc>
      </w:tr>
      <w:tr w:rsidR="00B4769A" w:rsidRPr="00B442AF" w14:paraId="0C3BB4A4" w14:textId="77777777" w:rsidTr="00B4769A">
        <w:trPr>
          <w:trHeight w:val="951"/>
        </w:trPr>
        <w:tc>
          <w:tcPr>
            <w:tcW w:w="5385" w:type="dxa"/>
            <w:tcBorders>
              <w:top w:val="single" w:sz="8" w:space="0" w:color="auto"/>
              <w:left w:val="single" w:sz="8" w:space="0" w:color="auto"/>
              <w:bottom w:val="single" w:sz="8" w:space="0" w:color="auto"/>
              <w:right w:val="single" w:sz="4" w:space="0" w:color="auto"/>
            </w:tcBorders>
            <w:shd w:val="clear" w:color="000000" w:fill="FABF8F"/>
            <w:hideMark/>
          </w:tcPr>
          <w:p w14:paraId="16C6CAC5" w14:textId="77777777" w:rsidR="00B4769A" w:rsidRPr="00B442AF" w:rsidRDefault="00B4769A" w:rsidP="00B4769A">
            <w:pPr>
              <w:rPr>
                <w:b/>
                <w:bCs/>
              </w:rPr>
            </w:pPr>
            <w:r w:rsidRPr="00B442AF">
              <w:rPr>
                <w:b/>
                <w:bCs/>
              </w:rPr>
              <w:lastRenderedPageBreak/>
              <w:t>Отдел по делам культуры, молодежи и спорта Администрации Комсомольского муниципального района Ивановской области</w:t>
            </w:r>
          </w:p>
        </w:tc>
        <w:tc>
          <w:tcPr>
            <w:tcW w:w="991" w:type="dxa"/>
            <w:tcBorders>
              <w:top w:val="single" w:sz="8" w:space="0" w:color="auto"/>
              <w:left w:val="nil"/>
              <w:bottom w:val="single" w:sz="8" w:space="0" w:color="auto"/>
              <w:right w:val="single" w:sz="4" w:space="0" w:color="auto"/>
            </w:tcBorders>
            <w:shd w:val="clear" w:color="000000" w:fill="FABF8F"/>
            <w:vAlign w:val="center"/>
            <w:hideMark/>
          </w:tcPr>
          <w:p w14:paraId="635D9725" w14:textId="77777777" w:rsidR="00B4769A" w:rsidRPr="00B442AF" w:rsidRDefault="00B4769A" w:rsidP="00B4769A">
            <w:pPr>
              <w:jc w:val="center"/>
              <w:rPr>
                <w:b/>
                <w:bCs/>
              </w:rPr>
            </w:pPr>
            <w:r w:rsidRPr="00B442AF">
              <w:rPr>
                <w:b/>
                <w:bCs/>
              </w:rPr>
              <w:t>.054</w:t>
            </w:r>
          </w:p>
        </w:tc>
        <w:tc>
          <w:tcPr>
            <w:tcW w:w="900" w:type="dxa"/>
            <w:tcBorders>
              <w:top w:val="single" w:sz="8" w:space="0" w:color="auto"/>
              <w:left w:val="nil"/>
              <w:bottom w:val="single" w:sz="8" w:space="0" w:color="auto"/>
              <w:right w:val="single" w:sz="4" w:space="0" w:color="auto"/>
            </w:tcBorders>
            <w:shd w:val="clear" w:color="000000" w:fill="FABF8F"/>
            <w:vAlign w:val="center"/>
            <w:hideMark/>
          </w:tcPr>
          <w:p w14:paraId="187C4D65" w14:textId="77777777" w:rsidR="00B4769A" w:rsidRPr="00B442AF" w:rsidRDefault="00B4769A" w:rsidP="00B4769A">
            <w:pPr>
              <w:jc w:val="center"/>
            </w:pPr>
            <w:r w:rsidRPr="00B442AF">
              <w:t> </w:t>
            </w:r>
          </w:p>
        </w:tc>
        <w:tc>
          <w:tcPr>
            <w:tcW w:w="804" w:type="dxa"/>
            <w:tcBorders>
              <w:top w:val="single" w:sz="8" w:space="0" w:color="auto"/>
              <w:left w:val="nil"/>
              <w:bottom w:val="single" w:sz="8" w:space="0" w:color="auto"/>
              <w:right w:val="single" w:sz="4" w:space="0" w:color="auto"/>
            </w:tcBorders>
            <w:shd w:val="clear" w:color="000000" w:fill="FABF8F"/>
            <w:vAlign w:val="center"/>
            <w:hideMark/>
          </w:tcPr>
          <w:p w14:paraId="73B1E531" w14:textId="77777777" w:rsidR="00B4769A" w:rsidRPr="00B442AF" w:rsidRDefault="00B4769A" w:rsidP="00B4769A">
            <w:pPr>
              <w:jc w:val="center"/>
            </w:pPr>
            <w:r w:rsidRPr="00B442AF">
              <w:t> </w:t>
            </w:r>
          </w:p>
        </w:tc>
        <w:tc>
          <w:tcPr>
            <w:tcW w:w="1701" w:type="dxa"/>
            <w:tcBorders>
              <w:top w:val="single" w:sz="8" w:space="0" w:color="auto"/>
              <w:left w:val="nil"/>
              <w:bottom w:val="single" w:sz="8" w:space="0" w:color="auto"/>
              <w:right w:val="single" w:sz="4" w:space="0" w:color="auto"/>
            </w:tcBorders>
            <w:shd w:val="clear" w:color="000000" w:fill="FABF8F"/>
            <w:vAlign w:val="center"/>
            <w:hideMark/>
          </w:tcPr>
          <w:p w14:paraId="0AB29046" w14:textId="77777777" w:rsidR="00B4769A" w:rsidRPr="00B442AF" w:rsidRDefault="00B4769A" w:rsidP="00B4769A">
            <w:pPr>
              <w:jc w:val="center"/>
            </w:pPr>
            <w:r w:rsidRPr="00B442AF">
              <w:t> </w:t>
            </w:r>
          </w:p>
        </w:tc>
        <w:tc>
          <w:tcPr>
            <w:tcW w:w="1134" w:type="dxa"/>
            <w:tcBorders>
              <w:top w:val="single" w:sz="8" w:space="0" w:color="auto"/>
              <w:left w:val="nil"/>
              <w:bottom w:val="single" w:sz="8" w:space="0" w:color="auto"/>
              <w:right w:val="nil"/>
            </w:tcBorders>
            <w:shd w:val="clear" w:color="000000" w:fill="FABF8F"/>
            <w:vAlign w:val="center"/>
            <w:hideMark/>
          </w:tcPr>
          <w:p w14:paraId="7F55907D" w14:textId="77777777" w:rsidR="00B4769A" w:rsidRPr="00B442AF" w:rsidRDefault="00B4769A" w:rsidP="00B4769A">
            <w:pPr>
              <w:jc w:val="center"/>
            </w:pPr>
            <w:r w:rsidRPr="00B442AF">
              <w:t> </w:t>
            </w:r>
          </w:p>
        </w:tc>
        <w:tc>
          <w:tcPr>
            <w:tcW w:w="1985"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1094FB0E" w14:textId="77777777" w:rsidR="00B4769A" w:rsidRPr="00B442AF" w:rsidRDefault="00B4769A" w:rsidP="00B4769A">
            <w:pPr>
              <w:jc w:val="center"/>
              <w:rPr>
                <w:b/>
                <w:bCs/>
              </w:rPr>
            </w:pPr>
            <w:r w:rsidRPr="00B442AF">
              <w:rPr>
                <w:b/>
                <w:bCs/>
              </w:rPr>
              <w:t>61 232 800,27</w:t>
            </w:r>
          </w:p>
        </w:tc>
        <w:tc>
          <w:tcPr>
            <w:tcW w:w="1985"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3E701470" w14:textId="77777777" w:rsidR="00B4769A" w:rsidRPr="00B442AF" w:rsidRDefault="00B4769A" w:rsidP="00B4769A">
            <w:pPr>
              <w:jc w:val="center"/>
              <w:rPr>
                <w:b/>
                <w:bCs/>
              </w:rPr>
            </w:pPr>
            <w:r w:rsidRPr="00B442AF">
              <w:rPr>
                <w:b/>
                <w:bCs/>
              </w:rPr>
              <w:t>42 157 707,41</w:t>
            </w:r>
          </w:p>
        </w:tc>
        <w:tc>
          <w:tcPr>
            <w:tcW w:w="850" w:type="dxa"/>
            <w:tcBorders>
              <w:top w:val="nil"/>
              <w:left w:val="nil"/>
              <w:bottom w:val="single" w:sz="4" w:space="0" w:color="auto"/>
              <w:right w:val="single" w:sz="8" w:space="0" w:color="auto"/>
            </w:tcBorders>
            <w:shd w:val="clear" w:color="000000" w:fill="FABF8F"/>
            <w:vAlign w:val="center"/>
            <w:hideMark/>
          </w:tcPr>
          <w:p w14:paraId="6CCCEA0C" w14:textId="77777777" w:rsidR="00B4769A" w:rsidRPr="00B442AF" w:rsidRDefault="00B4769A" w:rsidP="00B4769A">
            <w:pPr>
              <w:jc w:val="center"/>
            </w:pPr>
            <w:r w:rsidRPr="00B442AF">
              <w:t>69%</w:t>
            </w:r>
          </w:p>
        </w:tc>
      </w:tr>
      <w:tr w:rsidR="00B4769A" w:rsidRPr="00B442AF" w14:paraId="5F47F467" w14:textId="77777777" w:rsidTr="00B4769A">
        <w:trPr>
          <w:trHeight w:val="1250"/>
        </w:trPr>
        <w:tc>
          <w:tcPr>
            <w:tcW w:w="5385" w:type="dxa"/>
            <w:tcBorders>
              <w:top w:val="nil"/>
              <w:left w:val="single" w:sz="8" w:space="0" w:color="auto"/>
              <w:bottom w:val="nil"/>
              <w:right w:val="nil"/>
            </w:tcBorders>
            <w:shd w:val="clear" w:color="auto" w:fill="auto"/>
            <w:hideMark/>
          </w:tcPr>
          <w:p w14:paraId="698DA8CE" w14:textId="77777777" w:rsidR="00B4769A" w:rsidRPr="00B442AF" w:rsidRDefault="00B4769A" w:rsidP="00B4769A">
            <w:r w:rsidRPr="00B442AF">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91" w:type="dxa"/>
            <w:tcBorders>
              <w:top w:val="nil"/>
              <w:left w:val="single" w:sz="4" w:space="0" w:color="auto"/>
              <w:bottom w:val="nil"/>
              <w:right w:val="single" w:sz="4" w:space="0" w:color="auto"/>
            </w:tcBorders>
            <w:shd w:val="clear" w:color="auto" w:fill="auto"/>
            <w:vAlign w:val="center"/>
            <w:hideMark/>
          </w:tcPr>
          <w:p w14:paraId="7A91CDA2" w14:textId="77777777" w:rsidR="00B4769A" w:rsidRPr="00B442AF" w:rsidRDefault="00B4769A" w:rsidP="00B4769A">
            <w:pPr>
              <w:jc w:val="center"/>
            </w:pPr>
            <w:r w:rsidRPr="00B442AF">
              <w:t>.054</w:t>
            </w:r>
          </w:p>
        </w:tc>
        <w:tc>
          <w:tcPr>
            <w:tcW w:w="900" w:type="dxa"/>
            <w:tcBorders>
              <w:top w:val="nil"/>
              <w:left w:val="nil"/>
              <w:bottom w:val="nil"/>
              <w:right w:val="single" w:sz="4" w:space="0" w:color="auto"/>
            </w:tcBorders>
            <w:shd w:val="clear" w:color="auto" w:fill="auto"/>
            <w:vAlign w:val="center"/>
            <w:hideMark/>
          </w:tcPr>
          <w:p w14:paraId="468AC825" w14:textId="77777777" w:rsidR="00B4769A" w:rsidRPr="00B442AF" w:rsidRDefault="00B4769A" w:rsidP="00B4769A">
            <w:pPr>
              <w:jc w:val="center"/>
            </w:pPr>
            <w:r w:rsidRPr="00B442AF">
              <w:t>.01</w:t>
            </w:r>
          </w:p>
        </w:tc>
        <w:tc>
          <w:tcPr>
            <w:tcW w:w="804" w:type="dxa"/>
            <w:tcBorders>
              <w:top w:val="nil"/>
              <w:left w:val="nil"/>
              <w:bottom w:val="nil"/>
              <w:right w:val="single" w:sz="4" w:space="0" w:color="auto"/>
            </w:tcBorders>
            <w:shd w:val="clear" w:color="auto" w:fill="auto"/>
            <w:vAlign w:val="center"/>
            <w:hideMark/>
          </w:tcPr>
          <w:p w14:paraId="552D1CDD" w14:textId="77777777" w:rsidR="00B4769A" w:rsidRPr="00B442AF" w:rsidRDefault="00B4769A" w:rsidP="00B4769A">
            <w:pPr>
              <w:jc w:val="center"/>
            </w:pPr>
            <w:r w:rsidRPr="00B442AF">
              <w:t>.13</w:t>
            </w:r>
          </w:p>
        </w:tc>
        <w:tc>
          <w:tcPr>
            <w:tcW w:w="1701" w:type="dxa"/>
            <w:tcBorders>
              <w:top w:val="nil"/>
              <w:left w:val="nil"/>
              <w:bottom w:val="nil"/>
              <w:right w:val="single" w:sz="4" w:space="0" w:color="auto"/>
            </w:tcBorders>
            <w:shd w:val="clear" w:color="auto" w:fill="auto"/>
            <w:vAlign w:val="center"/>
            <w:hideMark/>
          </w:tcPr>
          <w:p w14:paraId="3EB939EE" w14:textId="77777777" w:rsidR="00B4769A" w:rsidRPr="00B442AF" w:rsidRDefault="00B4769A" w:rsidP="00B4769A">
            <w:pPr>
              <w:jc w:val="center"/>
            </w:pPr>
            <w:r w:rsidRPr="00B442AF">
              <w:t>02 3 04 00070</w:t>
            </w:r>
          </w:p>
        </w:tc>
        <w:tc>
          <w:tcPr>
            <w:tcW w:w="1134" w:type="dxa"/>
            <w:tcBorders>
              <w:top w:val="nil"/>
              <w:left w:val="nil"/>
              <w:bottom w:val="nil"/>
              <w:right w:val="nil"/>
            </w:tcBorders>
            <w:shd w:val="clear" w:color="auto" w:fill="auto"/>
            <w:vAlign w:val="center"/>
            <w:hideMark/>
          </w:tcPr>
          <w:p w14:paraId="62F02BA9" w14:textId="77777777" w:rsidR="00B4769A" w:rsidRPr="00B442AF" w:rsidRDefault="00B4769A" w:rsidP="00B4769A">
            <w:pPr>
              <w:jc w:val="center"/>
            </w:pPr>
            <w:r w:rsidRPr="00B442AF">
              <w:t>200</w:t>
            </w:r>
          </w:p>
        </w:tc>
        <w:tc>
          <w:tcPr>
            <w:tcW w:w="1985" w:type="dxa"/>
            <w:tcBorders>
              <w:top w:val="nil"/>
              <w:left w:val="single" w:sz="4" w:space="0" w:color="auto"/>
              <w:bottom w:val="nil"/>
              <w:right w:val="single" w:sz="8" w:space="0" w:color="auto"/>
            </w:tcBorders>
            <w:shd w:val="clear" w:color="auto" w:fill="auto"/>
            <w:vAlign w:val="center"/>
            <w:hideMark/>
          </w:tcPr>
          <w:p w14:paraId="32C7E82F" w14:textId="77777777" w:rsidR="00B4769A" w:rsidRPr="00B442AF" w:rsidRDefault="00B4769A" w:rsidP="00B4769A">
            <w:pPr>
              <w:jc w:val="center"/>
            </w:pPr>
            <w:r w:rsidRPr="00B442AF">
              <w:t>2 497 000,00</w:t>
            </w:r>
          </w:p>
        </w:tc>
        <w:tc>
          <w:tcPr>
            <w:tcW w:w="1985" w:type="dxa"/>
            <w:tcBorders>
              <w:top w:val="single" w:sz="4" w:space="0" w:color="auto"/>
              <w:left w:val="nil"/>
              <w:bottom w:val="single" w:sz="4" w:space="0" w:color="auto"/>
              <w:right w:val="single" w:sz="8" w:space="0" w:color="auto"/>
            </w:tcBorders>
            <w:shd w:val="clear" w:color="000000" w:fill="FFFFFF"/>
            <w:noWrap/>
            <w:vAlign w:val="center"/>
            <w:hideMark/>
          </w:tcPr>
          <w:p w14:paraId="3A231B3B" w14:textId="77777777" w:rsidR="00B4769A" w:rsidRPr="00B442AF" w:rsidRDefault="00B4769A" w:rsidP="00B4769A">
            <w:pPr>
              <w:jc w:val="center"/>
            </w:pPr>
            <w:r w:rsidRPr="00B442AF">
              <w:t>2 435 623,29</w:t>
            </w:r>
          </w:p>
        </w:tc>
        <w:tc>
          <w:tcPr>
            <w:tcW w:w="850" w:type="dxa"/>
            <w:tcBorders>
              <w:top w:val="nil"/>
              <w:left w:val="nil"/>
              <w:bottom w:val="single" w:sz="4" w:space="0" w:color="auto"/>
              <w:right w:val="single" w:sz="8" w:space="0" w:color="auto"/>
            </w:tcBorders>
            <w:shd w:val="clear" w:color="000000" w:fill="FFFFFF"/>
            <w:vAlign w:val="center"/>
            <w:hideMark/>
          </w:tcPr>
          <w:p w14:paraId="6FD87D33" w14:textId="77777777" w:rsidR="00B4769A" w:rsidRPr="00B442AF" w:rsidRDefault="00B4769A" w:rsidP="00B4769A">
            <w:pPr>
              <w:jc w:val="center"/>
            </w:pPr>
            <w:r w:rsidRPr="00B442AF">
              <w:t>98%</w:t>
            </w:r>
          </w:p>
        </w:tc>
      </w:tr>
      <w:tr w:rsidR="00B4769A" w:rsidRPr="00B442AF" w14:paraId="7A981FD3" w14:textId="77777777" w:rsidTr="00B4769A">
        <w:trPr>
          <w:trHeight w:val="1250"/>
        </w:trPr>
        <w:tc>
          <w:tcPr>
            <w:tcW w:w="5385" w:type="dxa"/>
            <w:tcBorders>
              <w:top w:val="single" w:sz="4" w:space="0" w:color="auto"/>
              <w:left w:val="single" w:sz="8" w:space="0" w:color="auto"/>
              <w:bottom w:val="single" w:sz="4" w:space="0" w:color="auto"/>
              <w:right w:val="nil"/>
            </w:tcBorders>
            <w:shd w:val="clear" w:color="auto" w:fill="auto"/>
            <w:hideMark/>
          </w:tcPr>
          <w:p w14:paraId="6677FC64" w14:textId="77777777" w:rsidR="00B4769A" w:rsidRPr="00B442AF" w:rsidRDefault="00B4769A" w:rsidP="00B4769A">
            <w:r w:rsidRPr="00B442AF">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9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1A7487" w14:textId="77777777" w:rsidR="00B4769A" w:rsidRPr="00B442AF" w:rsidRDefault="00B4769A" w:rsidP="00B4769A">
            <w:pPr>
              <w:jc w:val="center"/>
            </w:pPr>
            <w:r w:rsidRPr="00B442AF">
              <w:t>.054</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25F51D9C" w14:textId="77777777" w:rsidR="00B4769A" w:rsidRPr="00B442AF" w:rsidRDefault="00B4769A" w:rsidP="00B4769A">
            <w:pPr>
              <w:jc w:val="center"/>
            </w:pPr>
            <w:r w:rsidRPr="00B442AF">
              <w:t>.05</w:t>
            </w:r>
          </w:p>
        </w:tc>
        <w:tc>
          <w:tcPr>
            <w:tcW w:w="804" w:type="dxa"/>
            <w:tcBorders>
              <w:top w:val="single" w:sz="4" w:space="0" w:color="auto"/>
              <w:left w:val="nil"/>
              <w:bottom w:val="single" w:sz="4" w:space="0" w:color="auto"/>
              <w:right w:val="single" w:sz="4" w:space="0" w:color="auto"/>
            </w:tcBorders>
            <w:shd w:val="clear" w:color="000000" w:fill="FFFFFF"/>
            <w:noWrap/>
            <w:vAlign w:val="center"/>
            <w:hideMark/>
          </w:tcPr>
          <w:p w14:paraId="477DB6D9" w14:textId="77777777" w:rsidR="00B4769A" w:rsidRPr="00B442AF" w:rsidRDefault="00B4769A" w:rsidP="00B4769A">
            <w:pPr>
              <w:jc w:val="center"/>
            </w:pPr>
            <w:r w:rsidRPr="00B442AF">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CDC801E" w14:textId="77777777" w:rsidR="00B4769A" w:rsidRPr="00B442AF" w:rsidRDefault="00B4769A" w:rsidP="00B4769A">
            <w:pPr>
              <w:jc w:val="center"/>
            </w:pPr>
            <w:r w:rsidRPr="00B442AF">
              <w:t>30 9 00 G0080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22BDE34" w14:textId="77777777" w:rsidR="00B4769A" w:rsidRPr="00B442AF" w:rsidRDefault="00B4769A" w:rsidP="00B4769A">
            <w:pPr>
              <w:jc w:val="center"/>
            </w:pPr>
            <w:r w:rsidRPr="00B442AF">
              <w:t>200</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14:paraId="17F872E5" w14:textId="77777777" w:rsidR="00B4769A" w:rsidRPr="00B442AF" w:rsidRDefault="00B4769A" w:rsidP="00B4769A">
            <w:pPr>
              <w:jc w:val="center"/>
            </w:pPr>
            <w:r w:rsidRPr="00B442AF">
              <w:t>374 000,00</w:t>
            </w:r>
          </w:p>
        </w:tc>
        <w:tc>
          <w:tcPr>
            <w:tcW w:w="1985" w:type="dxa"/>
            <w:tcBorders>
              <w:top w:val="nil"/>
              <w:left w:val="nil"/>
              <w:bottom w:val="single" w:sz="4" w:space="0" w:color="auto"/>
              <w:right w:val="single" w:sz="8" w:space="0" w:color="auto"/>
            </w:tcBorders>
            <w:shd w:val="clear" w:color="000000" w:fill="FFFFFF"/>
            <w:noWrap/>
            <w:vAlign w:val="center"/>
            <w:hideMark/>
          </w:tcPr>
          <w:p w14:paraId="315C745D" w14:textId="77777777" w:rsidR="00B4769A" w:rsidRPr="00B442AF" w:rsidRDefault="00B4769A" w:rsidP="00B4769A">
            <w:pPr>
              <w:jc w:val="center"/>
            </w:pPr>
            <w:r w:rsidRPr="00B442AF">
              <w:t>254 181,85</w:t>
            </w:r>
          </w:p>
        </w:tc>
        <w:tc>
          <w:tcPr>
            <w:tcW w:w="850" w:type="dxa"/>
            <w:tcBorders>
              <w:top w:val="nil"/>
              <w:left w:val="nil"/>
              <w:bottom w:val="single" w:sz="4" w:space="0" w:color="auto"/>
              <w:right w:val="single" w:sz="8" w:space="0" w:color="auto"/>
            </w:tcBorders>
            <w:shd w:val="clear" w:color="000000" w:fill="FFFFFF"/>
            <w:vAlign w:val="center"/>
            <w:hideMark/>
          </w:tcPr>
          <w:p w14:paraId="42E8DDF7" w14:textId="77777777" w:rsidR="00B4769A" w:rsidRPr="00B442AF" w:rsidRDefault="00B4769A" w:rsidP="00B4769A">
            <w:pPr>
              <w:jc w:val="center"/>
            </w:pPr>
            <w:r w:rsidRPr="00B442AF">
              <w:t>68%</w:t>
            </w:r>
          </w:p>
        </w:tc>
      </w:tr>
      <w:tr w:rsidR="00B4769A" w:rsidRPr="00B442AF" w14:paraId="1196B873" w14:textId="77777777" w:rsidTr="00B4769A">
        <w:trPr>
          <w:trHeight w:val="995"/>
        </w:trPr>
        <w:tc>
          <w:tcPr>
            <w:tcW w:w="5385" w:type="dxa"/>
            <w:tcBorders>
              <w:top w:val="nil"/>
              <w:left w:val="single" w:sz="8" w:space="0" w:color="auto"/>
              <w:bottom w:val="single" w:sz="4" w:space="0" w:color="auto"/>
              <w:right w:val="nil"/>
            </w:tcBorders>
            <w:shd w:val="clear" w:color="auto" w:fill="auto"/>
            <w:hideMark/>
          </w:tcPr>
          <w:p w14:paraId="3909CC5A" w14:textId="77777777" w:rsidR="00B4769A" w:rsidRPr="00B442AF" w:rsidRDefault="00B4769A" w:rsidP="00B4769A">
            <w:r w:rsidRPr="00B442AF">
              <w:t>Содержание детских площадок, скамеек, урн и лавок на территории Комсомольского городского поселения (Иные бюджетные ассигнования)</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47F16559"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12C9DA35"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64C4D2AE"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vAlign w:val="center"/>
            <w:hideMark/>
          </w:tcPr>
          <w:p w14:paraId="6DD35C96" w14:textId="77777777" w:rsidR="00B4769A" w:rsidRPr="00B442AF" w:rsidRDefault="00B4769A" w:rsidP="00B4769A">
            <w:pPr>
              <w:jc w:val="center"/>
            </w:pPr>
            <w:r w:rsidRPr="00B442AF">
              <w:t>30 9 00 G0080</w:t>
            </w:r>
          </w:p>
        </w:tc>
        <w:tc>
          <w:tcPr>
            <w:tcW w:w="1134" w:type="dxa"/>
            <w:tcBorders>
              <w:top w:val="nil"/>
              <w:left w:val="nil"/>
              <w:bottom w:val="single" w:sz="4" w:space="0" w:color="auto"/>
              <w:right w:val="single" w:sz="4" w:space="0" w:color="auto"/>
            </w:tcBorders>
            <w:shd w:val="clear" w:color="000000" w:fill="FFFFFF"/>
            <w:vAlign w:val="center"/>
            <w:hideMark/>
          </w:tcPr>
          <w:p w14:paraId="6093DE9A" w14:textId="77777777" w:rsidR="00B4769A" w:rsidRPr="00B442AF" w:rsidRDefault="00B4769A" w:rsidP="00B4769A">
            <w:pPr>
              <w:jc w:val="center"/>
            </w:pPr>
            <w:r w:rsidRPr="00B442AF">
              <w:t>800</w:t>
            </w:r>
          </w:p>
        </w:tc>
        <w:tc>
          <w:tcPr>
            <w:tcW w:w="1985" w:type="dxa"/>
            <w:tcBorders>
              <w:top w:val="nil"/>
              <w:left w:val="nil"/>
              <w:bottom w:val="single" w:sz="4" w:space="0" w:color="auto"/>
              <w:right w:val="single" w:sz="8" w:space="0" w:color="auto"/>
            </w:tcBorders>
            <w:shd w:val="clear" w:color="auto" w:fill="auto"/>
            <w:vAlign w:val="center"/>
            <w:hideMark/>
          </w:tcPr>
          <w:p w14:paraId="23CF9A61" w14:textId="77777777" w:rsidR="00B4769A" w:rsidRPr="00B442AF" w:rsidRDefault="00B4769A" w:rsidP="00B4769A">
            <w:pPr>
              <w:jc w:val="center"/>
            </w:pPr>
            <w:r w:rsidRPr="00B442AF">
              <w:t>100 000,00</w:t>
            </w:r>
          </w:p>
        </w:tc>
        <w:tc>
          <w:tcPr>
            <w:tcW w:w="1985" w:type="dxa"/>
            <w:tcBorders>
              <w:top w:val="nil"/>
              <w:left w:val="nil"/>
              <w:bottom w:val="single" w:sz="4" w:space="0" w:color="auto"/>
              <w:right w:val="single" w:sz="8" w:space="0" w:color="auto"/>
            </w:tcBorders>
            <w:shd w:val="clear" w:color="000000" w:fill="FFFFFF"/>
            <w:noWrap/>
            <w:vAlign w:val="center"/>
            <w:hideMark/>
          </w:tcPr>
          <w:p w14:paraId="6E624C4F"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4C166111" w14:textId="77777777" w:rsidR="00B4769A" w:rsidRPr="00B442AF" w:rsidRDefault="00B4769A" w:rsidP="00B4769A">
            <w:pPr>
              <w:jc w:val="center"/>
            </w:pPr>
            <w:r w:rsidRPr="00B442AF">
              <w:t>0%</w:t>
            </w:r>
          </w:p>
        </w:tc>
      </w:tr>
      <w:tr w:rsidR="00B4769A" w:rsidRPr="00B442AF" w14:paraId="0532B384" w14:textId="77777777" w:rsidTr="00B4769A">
        <w:trPr>
          <w:trHeight w:val="1359"/>
        </w:trPr>
        <w:tc>
          <w:tcPr>
            <w:tcW w:w="5385" w:type="dxa"/>
            <w:tcBorders>
              <w:top w:val="nil"/>
              <w:left w:val="single" w:sz="8" w:space="0" w:color="auto"/>
              <w:bottom w:val="single" w:sz="4" w:space="0" w:color="auto"/>
              <w:right w:val="single" w:sz="4" w:space="0" w:color="auto"/>
            </w:tcBorders>
            <w:shd w:val="clear" w:color="000000" w:fill="FFFFFF"/>
            <w:vAlign w:val="bottom"/>
            <w:hideMark/>
          </w:tcPr>
          <w:p w14:paraId="5E2EBD23" w14:textId="77777777" w:rsidR="00B4769A" w:rsidRPr="00B442AF" w:rsidRDefault="00B4769A" w:rsidP="00B4769A">
            <w:r w:rsidRPr="00B442AF">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421ACBBF"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190724AC"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42169C7F"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noWrap/>
            <w:vAlign w:val="center"/>
            <w:hideMark/>
          </w:tcPr>
          <w:p w14:paraId="787E8EF2" w14:textId="77777777" w:rsidR="00B4769A" w:rsidRPr="00B442AF" w:rsidRDefault="00B4769A" w:rsidP="00B4769A">
            <w:pPr>
              <w:jc w:val="center"/>
            </w:pPr>
            <w:r w:rsidRPr="00B442AF">
              <w:t>02 3 01 00040</w:t>
            </w:r>
          </w:p>
        </w:tc>
        <w:tc>
          <w:tcPr>
            <w:tcW w:w="1134" w:type="dxa"/>
            <w:tcBorders>
              <w:top w:val="nil"/>
              <w:left w:val="nil"/>
              <w:bottom w:val="single" w:sz="4" w:space="0" w:color="auto"/>
              <w:right w:val="single" w:sz="4" w:space="0" w:color="auto"/>
            </w:tcBorders>
            <w:shd w:val="clear" w:color="000000" w:fill="FFFFFF"/>
            <w:noWrap/>
            <w:vAlign w:val="center"/>
            <w:hideMark/>
          </w:tcPr>
          <w:p w14:paraId="2A3EDFD0" w14:textId="77777777" w:rsidR="00B4769A" w:rsidRPr="00B442AF" w:rsidRDefault="00B4769A" w:rsidP="00B4769A">
            <w:pPr>
              <w:jc w:val="center"/>
            </w:pPr>
            <w:r w:rsidRPr="00B442AF">
              <w:t>100</w:t>
            </w:r>
          </w:p>
        </w:tc>
        <w:tc>
          <w:tcPr>
            <w:tcW w:w="1985" w:type="dxa"/>
            <w:tcBorders>
              <w:top w:val="nil"/>
              <w:left w:val="nil"/>
              <w:bottom w:val="single" w:sz="4" w:space="0" w:color="auto"/>
              <w:right w:val="single" w:sz="8" w:space="0" w:color="auto"/>
            </w:tcBorders>
            <w:shd w:val="clear" w:color="auto" w:fill="auto"/>
            <w:noWrap/>
            <w:vAlign w:val="center"/>
            <w:hideMark/>
          </w:tcPr>
          <w:p w14:paraId="491CF8D1" w14:textId="77777777" w:rsidR="00B4769A" w:rsidRPr="00B442AF" w:rsidRDefault="00B4769A" w:rsidP="00B4769A">
            <w:pPr>
              <w:jc w:val="center"/>
            </w:pPr>
            <w:r w:rsidRPr="00B442AF">
              <w:t>12 271 763,86</w:t>
            </w:r>
          </w:p>
        </w:tc>
        <w:tc>
          <w:tcPr>
            <w:tcW w:w="1985" w:type="dxa"/>
            <w:tcBorders>
              <w:top w:val="nil"/>
              <w:left w:val="nil"/>
              <w:bottom w:val="single" w:sz="4" w:space="0" w:color="auto"/>
              <w:right w:val="single" w:sz="8" w:space="0" w:color="auto"/>
            </w:tcBorders>
            <w:shd w:val="clear" w:color="000000" w:fill="FFFFFF"/>
            <w:noWrap/>
            <w:vAlign w:val="center"/>
            <w:hideMark/>
          </w:tcPr>
          <w:p w14:paraId="778243FD" w14:textId="77777777" w:rsidR="00B4769A" w:rsidRPr="00B442AF" w:rsidRDefault="00B4769A" w:rsidP="00B4769A">
            <w:pPr>
              <w:jc w:val="center"/>
            </w:pPr>
            <w:r w:rsidRPr="00B442AF">
              <w:t>8 412 439,94</w:t>
            </w:r>
          </w:p>
        </w:tc>
        <w:tc>
          <w:tcPr>
            <w:tcW w:w="850" w:type="dxa"/>
            <w:tcBorders>
              <w:top w:val="nil"/>
              <w:left w:val="nil"/>
              <w:bottom w:val="single" w:sz="4" w:space="0" w:color="auto"/>
              <w:right w:val="single" w:sz="8" w:space="0" w:color="auto"/>
            </w:tcBorders>
            <w:shd w:val="clear" w:color="000000" w:fill="FFFFFF"/>
            <w:vAlign w:val="center"/>
            <w:hideMark/>
          </w:tcPr>
          <w:p w14:paraId="5B77277C" w14:textId="77777777" w:rsidR="00B4769A" w:rsidRPr="00B442AF" w:rsidRDefault="00B4769A" w:rsidP="00B4769A">
            <w:pPr>
              <w:jc w:val="center"/>
            </w:pPr>
            <w:r w:rsidRPr="00B442AF">
              <w:t>69%</w:t>
            </w:r>
          </w:p>
        </w:tc>
      </w:tr>
      <w:tr w:rsidR="00B4769A" w:rsidRPr="00B442AF" w14:paraId="08DAA9FE" w14:textId="77777777" w:rsidTr="00B4769A">
        <w:trPr>
          <w:trHeight w:val="1074"/>
        </w:trPr>
        <w:tc>
          <w:tcPr>
            <w:tcW w:w="5385" w:type="dxa"/>
            <w:tcBorders>
              <w:top w:val="nil"/>
              <w:left w:val="single" w:sz="8" w:space="0" w:color="auto"/>
              <w:bottom w:val="single" w:sz="4" w:space="0" w:color="auto"/>
              <w:right w:val="single" w:sz="4" w:space="0" w:color="auto"/>
            </w:tcBorders>
            <w:shd w:val="clear" w:color="000000" w:fill="FFFFFF"/>
            <w:vAlign w:val="bottom"/>
            <w:hideMark/>
          </w:tcPr>
          <w:p w14:paraId="051D7EE9" w14:textId="77777777" w:rsidR="00B4769A" w:rsidRPr="00B442AF" w:rsidRDefault="00B4769A" w:rsidP="00B4769A">
            <w:r w:rsidRPr="00B442AF">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579A6DB6"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5A6FBA61"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0B4DFE39"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noWrap/>
            <w:vAlign w:val="center"/>
            <w:hideMark/>
          </w:tcPr>
          <w:p w14:paraId="4A1E8229" w14:textId="77777777" w:rsidR="00B4769A" w:rsidRPr="00B442AF" w:rsidRDefault="00B4769A" w:rsidP="00B4769A">
            <w:pPr>
              <w:jc w:val="center"/>
            </w:pPr>
            <w:r w:rsidRPr="00B442AF">
              <w:t>02 3 01 00040</w:t>
            </w:r>
          </w:p>
        </w:tc>
        <w:tc>
          <w:tcPr>
            <w:tcW w:w="1134" w:type="dxa"/>
            <w:tcBorders>
              <w:top w:val="nil"/>
              <w:left w:val="nil"/>
              <w:bottom w:val="single" w:sz="4" w:space="0" w:color="auto"/>
              <w:right w:val="single" w:sz="4" w:space="0" w:color="auto"/>
            </w:tcBorders>
            <w:shd w:val="clear" w:color="000000" w:fill="FFFFFF"/>
            <w:noWrap/>
            <w:vAlign w:val="center"/>
            <w:hideMark/>
          </w:tcPr>
          <w:p w14:paraId="0F74343E"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7804DDBA" w14:textId="77777777" w:rsidR="00B4769A" w:rsidRPr="00B442AF" w:rsidRDefault="00B4769A" w:rsidP="00B4769A">
            <w:pPr>
              <w:jc w:val="center"/>
            </w:pPr>
            <w:r w:rsidRPr="00B442AF">
              <w:t>1 351 815,90</w:t>
            </w:r>
          </w:p>
        </w:tc>
        <w:tc>
          <w:tcPr>
            <w:tcW w:w="1985" w:type="dxa"/>
            <w:tcBorders>
              <w:top w:val="nil"/>
              <w:left w:val="nil"/>
              <w:bottom w:val="single" w:sz="4" w:space="0" w:color="auto"/>
              <w:right w:val="single" w:sz="8" w:space="0" w:color="auto"/>
            </w:tcBorders>
            <w:shd w:val="clear" w:color="000000" w:fill="FFFFFF"/>
            <w:noWrap/>
            <w:vAlign w:val="center"/>
            <w:hideMark/>
          </w:tcPr>
          <w:p w14:paraId="6DBB130A" w14:textId="77777777" w:rsidR="00B4769A" w:rsidRPr="00B442AF" w:rsidRDefault="00B4769A" w:rsidP="00B4769A">
            <w:pPr>
              <w:jc w:val="center"/>
            </w:pPr>
            <w:r w:rsidRPr="00B442AF">
              <w:t>565 212,81</w:t>
            </w:r>
          </w:p>
        </w:tc>
        <w:tc>
          <w:tcPr>
            <w:tcW w:w="850" w:type="dxa"/>
            <w:tcBorders>
              <w:top w:val="nil"/>
              <w:left w:val="nil"/>
              <w:bottom w:val="single" w:sz="4" w:space="0" w:color="auto"/>
              <w:right w:val="single" w:sz="8" w:space="0" w:color="auto"/>
            </w:tcBorders>
            <w:shd w:val="clear" w:color="000000" w:fill="FFFFFF"/>
            <w:vAlign w:val="center"/>
            <w:hideMark/>
          </w:tcPr>
          <w:p w14:paraId="3CD66B2E" w14:textId="77777777" w:rsidR="00B4769A" w:rsidRPr="00B442AF" w:rsidRDefault="00B4769A" w:rsidP="00B4769A">
            <w:pPr>
              <w:jc w:val="center"/>
            </w:pPr>
            <w:r w:rsidRPr="00B442AF">
              <w:t>42%</w:t>
            </w:r>
          </w:p>
        </w:tc>
      </w:tr>
      <w:tr w:rsidR="00B4769A" w:rsidRPr="00B442AF" w14:paraId="3D544833" w14:textId="77777777" w:rsidTr="00B4769A">
        <w:trPr>
          <w:trHeight w:val="693"/>
        </w:trPr>
        <w:tc>
          <w:tcPr>
            <w:tcW w:w="5385" w:type="dxa"/>
            <w:tcBorders>
              <w:top w:val="nil"/>
              <w:left w:val="single" w:sz="8" w:space="0" w:color="auto"/>
              <w:bottom w:val="nil"/>
              <w:right w:val="single" w:sz="4" w:space="0" w:color="auto"/>
            </w:tcBorders>
            <w:shd w:val="clear" w:color="000000" w:fill="FFFFFF"/>
            <w:vAlign w:val="bottom"/>
            <w:hideMark/>
          </w:tcPr>
          <w:p w14:paraId="47B8266D" w14:textId="77777777" w:rsidR="00B4769A" w:rsidRPr="00B442AF" w:rsidRDefault="00B4769A" w:rsidP="00B4769A">
            <w:r w:rsidRPr="00B442AF">
              <w:t>Дополнительное образование детей в сфере культуры и искусства  (Иные бюджетные ассигнования)</w:t>
            </w:r>
          </w:p>
        </w:tc>
        <w:tc>
          <w:tcPr>
            <w:tcW w:w="991" w:type="dxa"/>
            <w:tcBorders>
              <w:top w:val="nil"/>
              <w:left w:val="nil"/>
              <w:bottom w:val="single" w:sz="4" w:space="0" w:color="auto"/>
              <w:right w:val="single" w:sz="4" w:space="0" w:color="auto"/>
            </w:tcBorders>
            <w:shd w:val="clear" w:color="000000" w:fill="FFFFFF"/>
            <w:noWrap/>
            <w:vAlign w:val="center"/>
            <w:hideMark/>
          </w:tcPr>
          <w:p w14:paraId="7EA7036D"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683B7903"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4C9E5137"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noWrap/>
            <w:vAlign w:val="center"/>
            <w:hideMark/>
          </w:tcPr>
          <w:p w14:paraId="709E7EBF" w14:textId="77777777" w:rsidR="00B4769A" w:rsidRPr="00B442AF" w:rsidRDefault="00B4769A" w:rsidP="00B4769A">
            <w:pPr>
              <w:jc w:val="center"/>
            </w:pPr>
            <w:r w:rsidRPr="00B442AF">
              <w:t>02 3 01 00040</w:t>
            </w:r>
          </w:p>
        </w:tc>
        <w:tc>
          <w:tcPr>
            <w:tcW w:w="1134" w:type="dxa"/>
            <w:tcBorders>
              <w:top w:val="nil"/>
              <w:left w:val="nil"/>
              <w:bottom w:val="nil"/>
              <w:right w:val="single" w:sz="4" w:space="0" w:color="auto"/>
            </w:tcBorders>
            <w:shd w:val="clear" w:color="000000" w:fill="FFFFFF"/>
            <w:noWrap/>
            <w:vAlign w:val="center"/>
            <w:hideMark/>
          </w:tcPr>
          <w:p w14:paraId="0B716871" w14:textId="77777777" w:rsidR="00B4769A" w:rsidRPr="00B442AF" w:rsidRDefault="00B4769A" w:rsidP="00B4769A">
            <w:pPr>
              <w:jc w:val="center"/>
            </w:pPr>
            <w:r w:rsidRPr="00B442AF">
              <w:t>800</w:t>
            </w:r>
          </w:p>
        </w:tc>
        <w:tc>
          <w:tcPr>
            <w:tcW w:w="1985" w:type="dxa"/>
            <w:tcBorders>
              <w:top w:val="nil"/>
              <w:left w:val="nil"/>
              <w:bottom w:val="nil"/>
              <w:right w:val="single" w:sz="8" w:space="0" w:color="auto"/>
            </w:tcBorders>
            <w:shd w:val="clear" w:color="auto" w:fill="auto"/>
            <w:noWrap/>
            <w:vAlign w:val="center"/>
            <w:hideMark/>
          </w:tcPr>
          <w:p w14:paraId="18C05EB1" w14:textId="77777777" w:rsidR="00B4769A" w:rsidRPr="00B442AF" w:rsidRDefault="00B4769A" w:rsidP="00B4769A">
            <w:pPr>
              <w:jc w:val="center"/>
            </w:pPr>
            <w:r w:rsidRPr="00B442AF">
              <w:t>93 956,59</w:t>
            </w:r>
          </w:p>
        </w:tc>
        <w:tc>
          <w:tcPr>
            <w:tcW w:w="1985" w:type="dxa"/>
            <w:tcBorders>
              <w:top w:val="nil"/>
              <w:left w:val="nil"/>
              <w:bottom w:val="single" w:sz="4" w:space="0" w:color="auto"/>
              <w:right w:val="single" w:sz="8" w:space="0" w:color="auto"/>
            </w:tcBorders>
            <w:shd w:val="clear" w:color="000000" w:fill="FFFFFF"/>
            <w:noWrap/>
            <w:vAlign w:val="center"/>
            <w:hideMark/>
          </w:tcPr>
          <w:p w14:paraId="26FD6326" w14:textId="77777777" w:rsidR="00B4769A" w:rsidRPr="00B442AF" w:rsidRDefault="00B4769A" w:rsidP="00B4769A">
            <w:pPr>
              <w:jc w:val="center"/>
            </w:pPr>
            <w:r w:rsidRPr="00B442AF">
              <w:t>52 362,00</w:t>
            </w:r>
          </w:p>
        </w:tc>
        <w:tc>
          <w:tcPr>
            <w:tcW w:w="850" w:type="dxa"/>
            <w:tcBorders>
              <w:top w:val="nil"/>
              <w:left w:val="nil"/>
              <w:bottom w:val="single" w:sz="4" w:space="0" w:color="auto"/>
              <w:right w:val="single" w:sz="8" w:space="0" w:color="auto"/>
            </w:tcBorders>
            <w:shd w:val="clear" w:color="000000" w:fill="FFFFFF"/>
            <w:vAlign w:val="center"/>
            <w:hideMark/>
          </w:tcPr>
          <w:p w14:paraId="61D18125" w14:textId="77777777" w:rsidR="00B4769A" w:rsidRPr="00B442AF" w:rsidRDefault="00B4769A" w:rsidP="00B4769A">
            <w:pPr>
              <w:jc w:val="center"/>
            </w:pPr>
            <w:r w:rsidRPr="00B442AF">
              <w:t>56%</w:t>
            </w:r>
          </w:p>
        </w:tc>
      </w:tr>
      <w:tr w:rsidR="00B4769A" w:rsidRPr="00B442AF" w14:paraId="6AB549DA" w14:textId="77777777" w:rsidTr="00B4769A">
        <w:trPr>
          <w:trHeight w:val="2150"/>
        </w:trPr>
        <w:tc>
          <w:tcPr>
            <w:tcW w:w="5385"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6562AB9C" w14:textId="77777777" w:rsidR="00B4769A" w:rsidRPr="00B442AF" w:rsidRDefault="00B4769A" w:rsidP="00B4769A">
            <w:r w:rsidRPr="00B442AF">
              <w:lastRenderedPageBreak/>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1" w:type="dxa"/>
            <w:tcBorders>
              <w:top w:val="nil"/>
              <w:left w:val="nil"/>
              <w:bottom w:val="single" w:sz="4" w:space="0" w:color="auto"/>
              <w:right w:val="single" w:sz="4" w:space="0" w:color="auto"/>
            </w:tcBorders>
            <w:shd w:val="clear" w:color="000000" w:fill="FFFFFF"/>
            <w:noWrap/>
            <w:vAlign w:val="center"/>
            <w:hideMark/>
          </w:tcPr>
          <w:p w14:paraId="155E6CC5"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627F8706"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516BD9A1" w14:textId="77777777" w:rsidR="00B4769A" w:rsidRPr="00B442AF" w:rsidRDefault="00B4769A" w:rsidP="00B4769A">
            <w:pPr>
              <w:jc w:val="center"/>
            </w:pPr>
            <w:r w:rsidRPr="00B442AF">
              <w:t>.09</w:t>
            </w:r>
          </w:p>
        </w:tc>
        <w:tc>
          <w:tcPr>
            <w:tcW w:w="1701" w:type="dxa"/>
            <w:tcBorders>
              <w:top w:val="nil"/>
              <w:left w:val="nil"/>
              <w:bottom w:val="nil"/>
              <w:right w:val="nil"/>
            </w:tcBorders>
            <w:shd w:val="clear" w:color="auto" w:fill="auto"/>
            <w:noWrap/>
            <w:vAlign w:val="center"/>
            <w:hideMark/>
          </w:tcPr>
          <w:p w14:paraId="3188D745" w14:textId="77777777" w:rsidR="00B4769A" w:rsidRPr="00B442AF" w:rsidRDefault="00B4769A" w:rsidP="00B4769A">
            <w:pPr>
              <w:jc w:val="center"/>
            </w:pPr>
            <w:r w:rsidRPr="00B442AF">
              <w:t>02 3 02 00050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B74D7A" w14:textId="77777777" w:rsidR="00B4769A" w:rsidRPr="00B442AF" w:rsidRDefault="00B4769A" w:rsidP="00B4769A">
            <w:pPr>
              <w:jc w:val="center"/>
            </w:pPr>
            <w:r w:rsidRPr="00B442AF">
              <w:t>100</w:t>
            </w:r>
          </w:p>
        </w:tc>
        <w:tc>
          <w:tcPr>
            <w:tcW w:w="1985" w:type="dxa"/>
            <w:tcBorders>
              <w:top w:val="single" w:sz="4" w:space="0" w:color="auto"/>
              <w:left w:val="nil"/>
              <w:bottom w:val="nil"/>
              <w:right w:val="single" w:sz="8" w:space="0" w:color="auto"/>
            </w:tcBorders>
            <w:shd w:val="clear" w:color="auto" w:fill="auto"/>
            <w:noWrap/>
            <w:vAlign w:val="center"/>
            <w:hideMark/>
          </w:tcPr>
          <w:p w14:paraId="3824323D" w14:textId="77777777" w:rsidR="00B4769A" w:rsidRPr="00B442AF" w:rsidRDefault="00B4769A" w:rsidP="00B4769A">
            <w:pPr>
              <w:jc w:val="center"/>
            </w:pPr>
            <w:r w:rsidRPr="00B442AF">
              <w:t>542 368,00</w:t>
            </w:r>
          </w:p>
        </w:tc>
        <w:tc>
          <w:tcPr>
            <w:tcW w:w="1985" w:type="dxa"/>
            <w:tcBorders>
              <w:top w:val="nil"/>
              <w:left w:val="nil"/>
              <w:bottom w:val="single" w:sz="4" w:space="0" w:color="auto"/>
              <w:right w:val="single" w:sz="8" w:space="0" w:color="auto"/>
            </w:tcBorders>
            <w:shd w:val="clear" w:color="000000" w:fill="FFFFFF"/>
            <w:noWrap/>
            <w:vAlign w:val="center"/>
            <w:hideMark/>
          </w:tcPr>
          <w:p w14:paraId="5FA81DBB" w14:textId="77777777" w:rsidR="00B4769A" w:rsidRPr="00B442AF" w:rsidRDefault="00B4769A" w:rsidP="00B4769A">
            <w:pPr>
              <w:jc w:val="center"/>
            </w:pPr>
            <w:r w:rsidRPr="00B442AF">
              <w:t>542 368,00</w:t>
            </w:r>
          </w:p>
        </w:tc>
        <w:tc>
          <w:tcPr>
            <w:tcW w:w="850" w:type="dxa"/>
            <w:tcBorders>
              <w:top w:val="nil"/>
              <w:left w:val="nil"/>
              <w:bottom w:val="single" w:sz="4" w:space="0" w:color="auto"/>
              <w:right w:val="single" w:sz="8" w:space="0" w:color="auto"/>
            </w:tcBorders>
            <w:shd w:val="clear" w:color="000000" w:fill="FFFFFF"/>
            <w:vAlign w:val="center"/>
            <w:hideMark/>
          </w:tcPr>
          <w:p w14:paraId="4F898B64" w14:textId="77777777" w:rsidR="00B4769A" w:rsidRPr="00B442AF" w:rsidRDefault="00B4769A" w:rsidP="00B4769A">
            <w:pPr>
              <w:jc w:val="center"/>
            </w:pPr>
            <w:r w:rsidRPr="00B442AF">
              <w:t>100%</w:t>
            </w:r>
          </w:p>
        </w:tc>
      </w:tr>
      <w:tr w:rsidR="00B4769A" w:rsidRPr="00B442AF" w14:paraId="76B22B06" w14:textId="77777777" w:rsidTr="00B4769A">
        <w:trPr>
          <w:trHeight w:val="1576"/>
        </w:trPr>
        <w:tc>
          <w:tcPr>
            <w:tcW w:w="5385" w:type="dxa"/>
            <w:tcBorders>
              <w:top w:val="nil"/>
              <w:left w:val="single" w:sz="8" w:space="0" w:color="auto"/>
              <w:bottom w:val="single" w:sz="4" w:space="0" w:color="auto"/>
              <w:right w:val="single" w:sz="4" w:space="0" w:color="auto"/>
            </w:tcBorders>
            <w:shd w:val="clear" w:color="000000" w:fill="FFFFFF"/>
            <w:vAlign w:val="bottom"/>
            <w:hideMark/>
          </w:tcPr>
          <w:p w14:paraId="47DF17D2" w14:textId="77777777" w:rsidR="00B4769A" w:rsidRPr="00B442AF" w:rsidRDefault="00B4769A" w:rsidP="00B4769A">
            <w:r w:rsidRPr="00B442AF">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54A1B525"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5AAF2ED2"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0DA41B17" w14:textId="77777777" w:rsidR="00B4769A" w:rsidRPr="00B442AF" w:rsidRDefault="00B4769A" w:rsidP="00B4769A">
            <w:pPr>
              <w:jc w:val="center"/>
            </w:pPr>
            <w:r w:rsidRPr="00B442AF">
              <w:t>.09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BAFEAF0" w14:textId="77777777" w:rsidR="00B4769A" w:rsidRPr="00B442AF" w:rsidRDefault="00B4769A" w:rsidP="00B4769A">
            <w:pPr>
              <w:jc w:val="center"/>
            </w:pPr>
            <w:r w:rsidRPr="00B442AF">
              <w:t>02 3 02 G0070</w:t>
            </w:r>
          </w:p>
        </w:tc>
        <w:tc>
          <w:tcPr>
            <w:tcW w:w="1134" w:type="dxa"/>
            <w:tcBorders>
              <w:top w:val="nil"/>
              <w:left w:val="nil"/>
              <w:bottom w:val="single" w:sz="4" w:space="0" w:color="auto"/>
              <w:right w:val="single" w:sz="4" w:space="0" w:color="auto"/>
            </w:tcBorders>
            <w:shd w:val="clear" w:color="000000" w:fill="FFFFFF"/>
            <w:noWrap/>
            <w:vAlign w:val="center"/>
            <w:hideMark/>
          </w:tcPr>
          <w:p w14:paraId="56D4F21F" w14:textId="77777777" w:rsidR="00B4769A" w:rsidRPr="00B442AF" w:rsidRDefault="00B4769A" w:rsidP="00B4769A">
            <w:pPr>
              <w:jc w:val="center"/>
            </w:pPr>
            <w:r w:rsidRPr="00B442AF">
              <w:t>100</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14:paraId="42596FB2" w14:textId="77777777" w:rsidR="00B4769A" w:rsidRPr="00B442AF" w:rsidRDefault="00B4769A" w:rsidP="00B4769A">
            <w:pPr>
              <w:jc w:val="center"/>
            </w:pPr>
            <w:r w:rsidRPr="00B442AF">
              <w:t>465 733,00</w:t>
            </w:r>
          </w:p>
        </w:tc>
        <w:tc>
          <w:tcPr>
            <w:tcW w:w="1985" w:type="dxa"/>
            <w:tcBorders>
              <w:top w:val="nil"/>
              <w:left w:val="nil"/>
              <w:bottom w:val="single" w:sz="4" w:space="0" w:color="auto"/>
              <w:right w:val="single" w:sz="8" w:space="0" w:color="auto"/>
            </w:tcBorders>
            <w:shd w:val="clear" w:color="000000" w:fill="FFFFFF"/>
            <w:noWrap/>
            <w:vAlign w:val="center"/>
            <w:hideMark/>
          </w:tcPr>
          <w:p w14:paraId="7C1ED0BC" w14:textId="77777777" w:rsidR="00B4769A" w:rsidRPr="00B442AF" w:rsidRDefault="00B4769A" w:rsidP="00B4769A">
            <w:pPr>
              <w:jc w:val="center"/>
            </w:pPr>
            <w:r w:rsidRPr="00B442AF">
              <w:t>465 733,00</w:t>
            </w:r>
          </w:p>
        </w:tc>
        <w:tc>
          <w:tcPr>
            <w:tcW w:w="850" w:type="dxa"/>
            <w:tcBorders>
              <w:top w:val="nil"/>
              <w:left w:val="nil"/>
              <w:bottom w:val="single" w:sz="4" w:space="0" w:color="auto"/>
              <w:right w:val="single" w:sz="8" w:space="0" w:color="auto"/>
            </w:tcBorders>
            <w:shd w:val="clear" w:color="000000" w:fill="FFFFFF"/>
            <w:vAlign w:val="center"/>
            <w:hideMark/>
          </w:tcPr>
          <w:p w14:paraId="453AAAAB" w14:textId="77777777" w:rsidR="00B4769A" w:rsidRPr="00B442AF" w:rsidRDefault="00B4769A" w:rsidP="00B4769A">
            <w:pPr>
              <w:jc w:val="center"/>
            </w:pPr>
            <w:r w:rsidRPr="00B442AF">
              <w:t>100%</w:t>
            </w:r>
          </w:p>
        </w:tc>
      </w:tr>
      <w:tr w:rsidR="00B4769A" w:rsidRPr="00B442AF" w14:paraId="65B73BD3" w14:textId="77777777" w:rsidTr="00B4769A">
        <w:trPr>
          <w:trHeight w:val="1006"/>
        </w:trPr>
        <w:tc>
          <w:tcPr>
            <w:tcW w:w="5385" w:type="dxa"/>
            <w:tcBorders>
              <w:top w:val="nil"/>
              <w:left w:val="single" w:sz="8" w:space="0" w:color="auto"/>
              <w:bottom w:val="nil"/>
              <w:right w:val="single" w:sz="4" w:space="0" w:color="auto"/>
            </w:tcBorders>
            <w:shd w:val="clear" w:color="000000" w:fill="FFFFFF"/>
            <w:vAlign w:val="bottom"/>
            <w:hideMark/>
          </w:tcPr>
          <w:p w14:paraId="2C297B45" w14:textId="77777777" w:rsidR="00B4769A" w:rsidRPr="00B442AF" w:rsidRDefault="00B4769A" w:rsidP="00B4769A">
            <w:r w:rsidRPr="00B442AF">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4E6AC3BB"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70E3C994"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6DB91B23" w14:textId="77777777" w:rsidR="00B4769A" w:rsidRPr="00B442AF" w:rsidRDefault="00B4769A" w:rsidP="00B4769A">
            <w:pPr>
              <w:jc w:val="center"/>
            </w:pPr>
            <w:r w:rsidRPr="00B442AF">
              <w:t>.09</w:t>
            </w:r>
          </w:p>
        </w:tc>
        <w:tc>
          <w:tcPr>
            <w:tcW w:w="1701" w:type="dxa"/>
            <w:tcBorders>
              <w:top w:val="nil"/>
              <w:left w:val="nil"/>
              <w:bottom w:val="nil"/>
              <w:right w:val="single" w:sz="4" w:space="0" w:color="auto"/>
            </w:tcBorders>
            <w:shd w:val="clear" w:color="000000" w:fill="FFFFFF"/>
            <w:vAlign w:val="center"/>
            <w:hideMark/>
          </w:tcPr>
          <w:p w14:paraId="71530EF7" w14:textId="77777777" w:rsidR="00B4769A" w:rsidRPr="00B442AF" w:rsidRDefault="00B4769A" w:rsidP="00B4769A">
            <w:pPr>
              <w:jc w:val="center"/>
            </w:pPr>
            <w:r w:rsidRPr="00B442AF">
              <w:t>02 3 02 G0070</w:t>
            </w:r>
          </w:p>
        </w:tc>
        <w:tc>
          <w:tcPr>
            <w:tcW w:w="1134" w:type="dxa"/>
            <w:tcBorders>
              <w:top w:val="nil"/>
              <w:left w:val="nil"/>
              <w:bottom w:val="nil"/>
              <w:right w:val="single" w:sz="4" w:space="0" w:color="auto"/>
            </w:tcBorders>
            <w:shd w:val="clear" w:color="000000" w:fill="FFFFFF"/>
            <w:noWrap/>
            <w:vAlign w:val="center"/>
            <w:hideMark/>
          </w:tcPr>
          <w:p w14:paraId="1A72004F" w14:textId="77777777" w:rsidR="00B4769A" w:rsidRPr="00B442AF" w:rsidRDefault="00B4769A" w:rsidP="00B4769A">
            <w:pPr>
              <w:jc w:val="center"/>
            </w:pPr>
            <w:r w:rsidRPr="00B442AF">
              <w:t>200</w:t>
            </w:r>
          </w:p>
        </w:tc>
        <w:tc>
          <w:tcPr>
            <w:tcW w:w="1985" w:type="dxa"/>
            <w:tcBorders>
              <w:top w:val="nil"/>
              <w:left w:val="nil"/>
              <w:bottom w:val="nil"/>
              <w:right w:val="single" w:sz="8" w:space="0" w:color="auto"/>
            </w:tcBorders>
            <w:shd w:val="clear" w:color="auto" w:fill="auto"/>
            <w:noWrap/>
            <w:vAlign w:val="center"/>
            <w:hideMark/>
          </w:tcPr>
          <w:p w14:paraId="2282A3CD" w14:textId="77777777" w:rsidR="00B4769A" w:rsidRPr="00B442AF" w:rsidRDefault="00B4769A" w:rsidP="00B4769A">
            <w:pPr>
              <w:jc w:val="center"/>
            </w:pPr>
            <w:r w:rsidRPr="00B442AF">
              <w:t>21 000,00</w:t>
            </w:r>
          </w:p>
        </w:tc>
        <w:tc>
          <w:tcPr>
            <w:tcW w:w="1985" w:type="dxa"/>
            <w:tcBorders>
              <w:top w:val="nil"/>
              <w:left w:val="nil"/>
              <w:bottom w:val="single" w:sz="4" w:space="0" w:color="auto"/>
              <w:right w:val="single" w:sz="8" w:space="0" w:color="auto"/>
            </w:tcBorders>
            <w:shd w:val="clear" w:color="000000" w:fill="FFFFFF"/>
            <w:noWrap/>
            <w:vAlign w:val="center"/>
            <w:hideMark/>
          </w:tcPr>
          <w:p w14:paraId="08D2C5CB" w14:textId="77777777" w:rsidR="00B4769A" w:rsidRPr="00B442AF" w:rsidRDefault="00B4769A" w:rsidP="00B4769A">
            <w:pPr>
              <w:jc w:val="center"/>
            </w:pPr>
            <w:r w:rsidRPr="00B442AF">
              <w:t>21 000,00</w:t>
            </w:r>
          </w:p>
        </w:tc>
        <w:tc>
          <w:tcPr>
            <w:tcW w:w="850" w:type="dxa"/>
            <w:tcBorders>
              <w:top w:val="nil"/>
              <w:left w:val="nil"/>
              <w:bottom w:val="single" w:sz="4" w:space="0" w:color="auto"/>
              <w:right w:val="single" w:sz="8" w:space="0" w:color="auto"/>
            </w:tcBorders>
            <w:shd w:val="clear" w:color="000000" w:fill="FFFFFF"/>
            <w:vAlign w:val="center"/>
            <w:hideMark/>
          </w:tcPr>
          <w:p w14:paraId="18FAB9D1" w14:textId="77777777" w:rsidR="00B4769A" w:rsidRPr="00B442AF" w:rsidRDefault="00B4769A" w:rsidP="00B4769A">
            <w:pPr>
              <w:jc w:val="center"/>
            </w:pPr>
            <w:r w:rsidRPr="00B442AF">
              <w:t>100%</w:t>
            </w:r>
          </w:p>
        </w:tc>
      </w:tr>
      <w:tr w:rsidR="00B4769A" w:rsidRPr="00B442AF" w14:paraId="3831AAB4" w14:textId="77777777" w:rsidTr="00B4769A">
        <w:trPr>
          <w:trHeight w:val="2133"/>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417EF0A2" w14:textId="77777777" w:rsidR="00B4769A" w:rsidRPr="00B442AF" w:rsidRDefault="00B4769A" w:rsidP="00B4769A">
            <w:r w:rsidRPr="00B442AF">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3DE24EAB"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2DF0CB77" w14:textId="77777777" w:rsidR="00B4769A" w:rsidRPr="00B442AF" w:rsidRDefault="00B4769A" w:rsidP="00B4769A">
            <w:pPr>
              <w:jc w:val="center"/>
            </w:pPr>
            <w:r w:rsidRPr="00B442AF">
              <w:t>.08</w:t>
            </w:r>
          </w:p>
        </w:tc>
        <w:tc>
          <w:tcPr>
            <w:tcW w:w="804" w:type="dxa"/>
            <w:tcBorders>
              <w:top w:val="nil"/>
              <w:left w:val="nil"/>
              <w:bottom w:val="single" w:sz="4" w:space="0" w:color="auto"/>
              <w:right w:val="single" w:sz="4" w:space="0" w:color="auto"/>
            </w:tcBorders>
            <w:shd w:val="clear" w:color="000000" w:fill="FFFFFF"/>
            <w:noWrap/>
            <w:vAlign w:val="center"/>
            <w:hideMark/>
          </w:tcPr>
          <w:p w14:paraId="09BA69CD" w14:textId="77777777" w:rsidR="00B4769A" w:rsidRPr="00B442AF" w:rsidRDefault="00B4769A" w:rsidP="00B4769A">
            <w:pPr>
              <w:jc w:val="center"/>
            </w:pPr>
            <w:r w:rsidRPr="00B442AF">
              <w:t>.01</w:t>
            </w:r>
          </w:p>
        </w:tc>
        <w:tc>
          <w:tcPr>
            <w:tcW w:w="1701" w:type="dxa"/>
            <w:tcBorders>
              <w:top w:val="single" w:sz="4" w:space="0" w:color="auto"/>
              <w:left w:val="nil"/>
              <w:bottom w:val="nil"/>
              <w:right w:val="single" w:sz="4" w:space="0" w:color="auto"/>
            </w:tcBorders>
            <w:shd w:val="clear" w:color="000000" w:fill="FFFFFF"/>
            <w:noWrap/>
            <w:vAlign w:val="center"/>
            <w:hideMark/>
          </w:tcPr>
          <w:p w14:paraId="4F79A195" w14:textId="77777777" w:rsidR="00B4769A" w:rsidRPr="00B442AF" w:rsidRDefault="00B4769A" w:rsidP="00B4769A">
            <w:pPr>
              <w:jc w:val="center"/>
            </w:pPr>
            <w:r w:rsidRPr="00B442AF">
              <w:t>02 3 05 00380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838AF3E" w14:textId="77777777" w:rsidR="00B4769A" w:rsidRPr="00B442AF" w:rsidRDefault="00B4769A" w:rsidP="00B4769A">
            <w:pPr>
              <w:jc w:val="center"/>
            </w:pPr>
            <w:r w:rsidRPr="00B442AF">
              <w:t>100</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14:paraId="01A79666" w14:textId="77777777" w:rsidR="00B4769A" w:rsidRPr="00B442AF" w:rsidRDefault="00B4769A" w:rsidP="00B4769A">
            <w:pPr>
              <w:jc w:val="center"/>
            </w:pPr>
            <w:r w:rsidRPr="00B442AF">
              <w:t>5 801 535,86</w:t>
            </w:r>
          </w:p>
        </w:tc>
        <w:tc>
          <w:tcPr>
            <w:tcW w:w="1985" w:type="dxa"/>
            <w:tcBorders>
              <w:top w:val="nil"/>
              <w:left w:val="nil"/>
              <w:bottom w:val="single" w:sz="4" w:space="0" w:color="auto"/>
              <w:right w:val="single" w:sz="8" w:space="0" w:color="auto"/>
            </w:tcBorders>
            <w:shd w:val="clear" w:color="000000" w:fill="FFFFFF"/>
            <w:noWrap/>
            <w:vAlign w:val="center"/>
            <w:hideMark/>
          </w:tcPr>
          <w:p w14:paraId="1541755D" w14:textId="77777777" w:rsidR="00B4769A" w:rsidRPr="00B442AF" w:rsidRDefault="00B4769A" w:rsidP="00B4769A">
            <w:pPr>
              <w:jc w:val="center"/>
            </w:pPr>
            <w:r w:rsidRPr="00B442AF">
              <w:t>4 019 501,66</w:t>
            </w:r>
          </w:p>
        </w:tc>
        <w:tc>
          <w:tcPr>
            <w:tcW w:w="850" w:type="dxa"/>
            <w:tcBorders>
              <w:top w:val="nil"/>
              <w:left w:val="nil"/>
              <w:bottom w:val="single" w:sz="4" w:space="0" w:color="auto"/>
              <w:right w:val="single" w:sz="8" w:space="0" w:color="auto"/>
            </w:tcBorders>
            <w:shd w:val="clear" w:color="000000" w:fill="FFFFFF"/>
            <w:vAlign w:val="center"/>
            <w:hideMark/>
          </w:tcPr>
          <w:p w14:paraId="0B402E02" w14:textId="77777777" w:rsidR="00B4769A" w:rsidRPr="00B442AF" w:rsidRDefault="00B4769A" w:rsidP="00B4769A">
            <w:pPr>
              <w:jc w:val="center"/>
            </w:pPr>
            <w:r w:rsidRPr="00B442AF">
              <w:t>69%</w:t>
            </w:r>
          </w:p>
        </w:tc>
      </w:tr>
      <w:tr w:rsidR="00B4769A" w:rsidRPr="00B442AF" w14:paraId="07156584" w14:textId="77777777" w:rsidTr="00B4769A">
        <w:trPr>
          <w:trHeight w:val="1318"/>
        </w:trPr>
        <w:tc>
          <w:tcPr>
            <w:tcW w:w="53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46E7E69" w14:textId="77777777" w:rsidR="00B4769A" w:rsidRPr="00B442AF" w:rsidRDefault="00B4769A" w:rsidP="00B4769A">
            <w:r w:rsidRPr="00B442AF">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7DF48185"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2819C36E" w14:textId="77777777" w:rsidR="00B4769A" w:rsidRPr="00B442AF" w:rsidRDefault="00B4769A" w:rsidP="00B4769A">
            <w:pPr>
              <w:jc w:val="center"/>
            </w:pPr>
            <w:r w:rsidRPr="00B442AF">
              <w:t>.08</w:t>
            </w:r>
          </w:p>
        </w:tc>
        <w:tc>
          <w:tcPr>
            <w:tcW w:w="804" w:type="dxa"/>
            <w:tcBorders>
              <w:top w:val="nil"/>
              <w:left w:val="nil"/>
              <w:bottom w:val="single" w:sz="4" w:space="0" w:color="auto"/>
              <w:right w:val="single" w:sz="4" w:space="0" w:color="auto"/>
            </w:tcBorders>
            <w:shd w:val="clear" w:color="000000" w:fill="FFFFFF"/>
            <w:noWrap/>
            <w:vAlign w:val="center"/>
            <w:hideMark/>
          </w:tcPr>
          <w:p w14:paraId="7F6B0D07" w14:textId="77777777" w:rsidR="00B4769A" w:rsidRPr="00B442AF" w:rsidRDefault="00B4769A" w:rsidP="00B4769A">
            <w:pPr>
              <w:jc w:val="center"/>
            </w:pPr>
            <w:r w:rsidRPr="00B442AF">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48DFBCFA" w14:textId="77777777" w:rsidR="00B4769A" w:rsidRPr="00B442AF" w:rsidRDefault="00B4769A" w:rsidP="00B4769A">
            <w:pPr>
              <w:jc w:val="center"/>
            </w:pPr>
            <w:r w:rsidRPr="00B442AF">
              <w:t>02 3 05 00380</w:t>
            </w:r>
          </w:p>
        </w:tc>
        <w:tc>
          <w:tcPr>
            <w:tcW w:w="1134" w:type="dxa"/>
            <w:tcBorders>
              <w:top w:val="nil"/>
              <w:left w:val="nil"/>
              <w:bottom w:val="single" w:sz="4" w:space="0" w:color="auto"/>
              <w:right w:val="single" w:sz="4" w:space="0" w:color="auto"/>
            </w:tcBorders>
            <w:shd w:val="clear" w:color="000000" w:fill="FFFFFF"/>
            <w:noWrap/>
            <w:vAlign w:val="center"/>
            <w:hideMark/>
          </w:tcPr>
          <w:p w14:paraId="4A61B157"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20DD2D60" w14:textId="77777777" w:rsidR="00B4769A" w:rsidRPr="00B442AF" w:rsidRDefault="00B4769A" w:rsidP="00B4769A">
            <w:pPr>
              <w:jc w:val="center"/>
            </w:pPr>
            <w:r w:rsidRPr="00B442AF">
              <w:t>393 382,76</w:t>
            </w:r>
          </w:p>
        </w:tc>
        <w:tc>
          <w:tcPr>
            <w:tcW w:w="1985" w:type="dxa"/>
            <w:tcBorders>
              <w:top w:val="nil"/>
              <w:left w:val="nil"/>
              <w:bottom w:val="single" w:sz="4" w:space="0" w:color="auto"/>
              <w:right w:val="single" w:sz="8" w:space="0" w:color="auto"/>
            </w:tcBorders>
            <w:shd w:val="clear" w:color="000000" w:fill="FFFFFF"/>
            <w:noWrap/>
            <w:vAlign w:val="center"/>
            <w:hideMark/>
          </w:tcPr>
          <w:p w14:paraId="60227C63" w14:textId="77777777" w:rsidR="00B4769A" w:rsidRPr="00B442AF" w:rsidRDefault="00B4769A" w:rsidP="00B4769A">
            <w:pPr>
              <w:jc w:val="center"/>
            </w:pPr>
            <w:r w:rsidRPr="00B442AF">
              <w:t>255 032,37</w:t>
            </w:r>
          </w:p>
        </w:tc>
        <w:tc>
          <w:tcPr>
            <w:tcW w:w="850" w:type="dxa"/>
            <w:tcBorders>
              <w:top w:val="nil"/>
              <w:left w:val="nil"/>
              <w:bottom w:val="single" w:sz="4" w:space="0" w:color="auto"/>
              <w:right w:val="single" w:sz="8" w:space="0" w:color="auto"/>
            </w:tcBorders>
            <w:shd w:val="clear" w:color="000000" w:fill="FFFFFF"/>
            <w:vAlign w:val="center"/>
            <w:hideMark/>
          </w:tcPr>
          <w:p w14:paraId="260ACADE" w14:textId="77777777" w:rsidR="00B4769A" w:rsidRPr="00B442AF" w:rsidRDefault="00B4769A" w:rsidP="00B4769A">
            <w:pPr>
              <w:jc w:val="center"/>
            </w:pPr>
            <w:r w:rsidRPr="00B442AF">
              <w:t>65%</w:t>
            </w:r>
          </w:p>
        </w:tc>
      </w:tr>
      <w:tr w:rsidR="00B4769A" w:rsidRPr="00B442AF" w14:paraId="7E2517FC" w14:textId="77777777" w:rsidTr="00B4769A">
        <w:trPr>
          <w:trHeight w:val="2174"/>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5AE43BA3" w14:textId="77777777" w:rsidR="00B4769A" w:rsidRPr="00B442AF" w:rsidRDefault="00B4769A" w:rsidP="00B4769A">
            <w:r w:rsidRPr="00B442AF">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00D0CF62"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65B09D0B" w14:textId="77777777" w:rsidR="00B4769A" w:rsidRPr="00B442AF" w:rsidRDefault="00B4769A" w:rsidP="00B4769A">
            <w:pPr>
              <w:jc w:val="center"/>
            </w:pPr>
            <w:r w:rsidRPr="00B442AF">
              <w:t>.08</w:t>
            </w:r>
          </w:p>
        </w:tc>
        <w:tc>
          <w:tcPr>
            <w:tcW w:w="804" w:type="dxa"/>
            <w:tcBorders>
              <w:top w:val="nil"/>
              <w:left w:val="nil"/>
              <w:bottom w:val="single" w:sz="4" w:space="0" w:color="auto"/>
              <w:right w:val="single" w:sz="4" w:space="0" w:color="auto"/>
            </w:tcBorders>
            <w:shd w:val="clear" w:color="000000" w:fill="FFFFFF"/>
            <w:noWrap/>
            <w:vAlign w:val="center"/>
            <w:hideMark/>
          </w:tcPr>
          <w:p w14:paraId="4385A2E9" w14:textId="77777777" w:rsidR="00B4769A" w:rsidRPr="00B442AF" w:rsidRDefault="00B4769A" w:rsidP="00B4769A">
            <w:pPr>
              <w:jc w:val="center"/>
            </w:pPr>
            <w:r w:rsidRPr="00B442AF">
              <w:t>.01</w:t>
            </w:r>
          </w:p>
        </w:tc>
        <w:tc>
          <w:tcPr>
            <w:tcW w:w="1701" w:type="dxa"/>
            <w:tcBorders>
              <w:top w:val="nil"/>
              <w:left w:val="nil"/>
              <w:bottom w:val="single" w:sz="4" w:space="0" w:color="auto"/>
              <w:right w:val="single" w:sz="4" w:space="0" w:color="auto"/>
            </w:tcBorders>
            <w:shd w:val="clear" w:color="000000" w:fill="FFFFFF"/>
            <w:noWrap/>
            <w:vAlign w:val="center"/>
            <w:hideMark/>
          </w:tcPr>
          <w:p w14:paraId="78C7A9DF" w14:textId="77777777" w:rsidR="00B4769A" w:rsidRPr="00B442AF" w:rsidRDefault="00B4769A" w:rsidP="00B4769A">
            <w:pPr>
              <w:jc w:val="center"/>
            </w:pPr>
            <w:r w:rsidRPr="00B442AF">
              <w:t>02 3 05 G0050</w:t>
            </w:r>
          </w:p>
        </w:tc>
        <w:tc>
          <w:tcPr>
            <w:tcW w:w="1134" w:type="dxa"/>
            <w:tcBorders>
              <w:top w:val="nil"/>
              <w:left w:val="nil"/>
              <w:bottom w:val="single" w:sz="4" w:space="0" w:color="auto"/>
              <w:right w:val="single" w:sz="4" w:space="0" w:color="auto"/>
            </w:tcBorders>
            <w:shd w:val="clear" w:color="000000" w:fill="FFFFFF"/>
            <w:noWrap/>
            <w:vAlign w:val="center"/>
            <w:hideMark/>
          </w:tcPr>
          <w:p w14:paraId="1ECCB910" w14:textId="77777777" w:rsidR="00B4769A" w:rsidRPr="00B442AF" w:rsidRDefault="00B4769A" w:rsidP="00B4769A">
            <w:pPr>
              <w:jc w:val="center"/>
            </w:pPr>
            <w:r w:rsidRPr="00B442AF">
              <w:t>100</w:t>
            </w:r>
          </w:p>
        </w:tc>
        <w:tc>
          <w:tcPr>
            <w:tcW w:w="1985" w:type="dxa"/>
            <w:tcBorders>
              <w:top w:val="nil"/>
              <w:left w:val="nil"/>
              <w:bottom w:val="single" w:sz="4" w:space="0" w:color="auto"/>
              <w:right w:val="single" w:sz="8" w:space="0" w:color="auto"/>
            </w:tcBorders>
            <w:shd w:val="clear" w:color="auto" w:fill="auto"/>
            <w:noWrap/>
            <w:vAlign w:val="center"/>
            <w:hideMark/>
          </w:tcPr>
          <w:p w14:paraId="2EE467C4" w14:textId="77777777" w:rsidR="00B4769A" w:rsidRPr="00B442AF" w:rsidRDefault="00B4769A" w:rsidP="00B4769A">
            <w:pPr>
              <w:jc w:val="center"/>
            </w:pPr>
            <w:r w:rsidRPr="00B442AF">
              <w:t>6 543 774,00</w:t>
            </w:r>
          </w:p>
        </w:tc>
        <w:tc>
          <w:tcPr>
            <w:tcW w:w="1985" w:type="dxa"/>
            <w:tcBorders>
              <w:top w:val="nil"/>
              <w:left w:val="nil"/>
              <w:bottom w:val="single" w:sz="4" w:space="0" w:color="auto"/>
              <w:right w:val="single" w:sz="8" w:space="0" w:color="auto"/>
            </w:tcBorders>
            <w:shd w:val="clear" w:color="000000" w:fill="FFFFFF"/>
            <w:noWrap/>
            <w:vAlign w:val="center"/>
            <w:hideMark/>
          </w:tcPr>
          <w:p w14:paraId="0B6D9296" w14:textId="77777777" w:rsidR="00B4769A" w:rsidRPr="00B442AF" w:rsidRDefault="00B4769A" w:rsidP="00B4769A">
            <w:pPr>
              <w:jc w:val="center"/>
            </w:pPr>
            <w:r w:rsidRPr="00B442AF">
              <w:t>4 400 901,94</w:t>
            </w:r>
          </w:p>
        </w:tc>
        <w:tc>
          <w:tcPr>
            <w:tcW w:w="850" w:type="dxa"/>
            <w:tcBorders>
              <w:top w:val="nil"/>
              <w:left w:val="nil"/>
              <w:bottom w:val="single" w:sz="4" w:space="0" w:color="auto"/>
              <w:right w:val="single" w:sz="8" w:space="0" w:color="auto"/>
            </w:tcBorders>
            <w:shd w:val="clear" w:color="000000" w:fill="FFFFFF"/>
            <w:vAlign w:val="center"/>
            <w:hideMark/>
          </w:tcPr>
          <w:p w14:paraId="059D49CE" w14:textId="77777777" w:rsidR="00B4769A" w:rsidRPr="00B442AF" w:rsidRDefault="00B4769A" w:rsidP="00B4769A">
            <w:pPr>
              <w:jc w:val="center"/>
            </w:pPr>
            <w:r w:rsidRPr="00B442AF">
              <w:t>67%</w:t>
            </w:r>
          </w:p>
        </w:tc>
      </w:tr>
      <w:tr w:rsidR="00B4769A" w:rsidRPr="00B442AF" w14:paraId="1AB57E81" w14:textId="77777777" w:rsidTr="00B4769A">
        <w:trPr>
          <w:trHeight w:val="1634"/>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70160891" w14:textId="77777777" w:rsidR="00B4769A" w:rsidRPr="00B442AF" w:rsidRDefault="00B4769A" w:rsidP="00B4769A">
            <w:r w:rsidRPr="00B442AF">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1853A3C8"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5BBEE1EF" w14:textId="77777777" w:rsidR="00B4769A" w:rsidRPr="00B442AF" w:rsidRDefault="00B4769A" w:rsidP="00B4769A">
            <w:pPr>
              <w:jc w:val="center"/>
            </w:pPr>
            <w:r w:rsidRPr="00B442AF">
              <w:t>.08</w:t>
            </w:r>
          </w:p>
        </w:tc>
        <w:tc>
          <w:tcPr>
            <w:tcW w:w="804" w:type="dxa"/>
            <w:tcBorders>
              <w:top w:val="nil"/>
              <w:left w:val="nil"/>
              <w:bottom w:val="single" w:sz="4" w:space="0" w:color="auto"/>
              <w:right w:val="single" w:sz="4" w:space="0" w:color="auto"/>
            </w:tcBorders>
            <w:shd w:val="clear" w:color="000000" w:fill="FFFFFF"/>
            <w:noWrap/>
            <w:vAlign w:val="center"/>
            <w:hideMark/>
          </w:tcPr>
          <w:p w14:paraId="44EE6318" w14:textId="77777777" w:rsidR="00B4769A" w:rsidRPr="00B442AF" w:rsidRDefault="00B4769A" w:rsidP="00B4769A">
            <w:pPr>
              <w:jc w:val="center"/>
            </w:pPr>
            <w:r w:rsidRPr="00B442AF">
              <w:t>.01</w:t>
            </w:r>
          </w:p>
        </w:tc>
        <w:tc>
          <w:tcPr>
            <w:tcW w:w="1701" w:type="dxa"/>
            <w:tcBorders>
              <w:top w:val="nil"/>
              <w:left w:val="nil"/>
              <w:bottom w:val="single" w:sz="4" w:space="0" w:color="auto"/>
              <w:right w:val="single" w:sz="4" w:space="0" w:color="auto"/>
            </w:tcBorders>
            <w:shd w:val="clear" w:color="000000" w:fill="FFFFFF"/>
            <w:noWrap/>
            <w:vAlign w:val="center"/>
            <w:hideMark/>
          </w:tcPr>
          <w:p w14:paraId="085C5E52" w14:textId="77777777" w:rsidR="00B4769A" w:rsidRPr="00B442AF" w:rsidRDefault="00B4769A" w:rsidP="00B4769A">
            <w:pPr>
              <w:jc w:val="center"/>
            </w:pPr>
            <w:r w:rsidRPr="00B442AF">
              <w:t>02 3 05 G0050</w:t>
            </w:r>
          </w:p>
        </w:tc>
        <w:tc>
          <w:tcPr>
            <w:tcW w:w="1134" w:type="dxa"/>
            <w:tcBorders>
              <w:top w:val="nil"/>
              <w:left w:val="nil"/>
              <w:bottom w:val="single" w:sz="4" w:space="0" w:color="auto"/>
              <w:right w:val="single" w:sz="4" w:space="0" w:color="auto"/>
            </w:tcBorders>
            <w:shd w:val="clear" w:color="000000" w:fill="FFFFFF"/>
            <w:noWrap/>
            <w:vAlign w:val="center"/>
            <w:hideMark/>
          </w:tcPr>
          <w:p w14:paraId="5A9B3805"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0FC0F58E" w14:textId="77777777" w:rsidR="00B4769A" w:rsidRPr="00B442AF" w:rsidRDefault="00B4769A" w:rsidP="00B4769A">
            <w:pPr>
              <w:jc w:val="center"/>
            </w:pPr>
            <w:r w:rsidRPr="00B442AF">
              <w:t>1 721 894,00</w:t>
            </w:r>
          </w:p>
        </w:tc>
        <w:tc>
          <w:tcPr>
            <w:tcW w:w="1985" w:type="dxa"/>
            <w:tcBorders>
              <w:top w:val="nil"/>
              <w:left w:val="nil"/>
              <w:bottom w:val="single" w:sz="4" w:space="0" w:color="auto"/>
              <w:right w:val="single" w:sz="8" w:space="0" w:color="auto"/>
            </w:tcBorders>
            <w:shd w:val="clear" w:color="000000" w:fill="FFFFFF"/>
            <w:noWrap/>
            <w:vAlign w:val="center"/>
            <w:hideMark/>
          </w:tcPr>
          <w:p w14:paraId="789904FA" w14:textId="77777777" w:rsidR="00B4769A" w:rsidRPr="00B442AF" w:rsidRDefault="00B4769A" w:rsidP="00B4769A">
            <w:pPr>
              <w:jc w:val="center"/>
            </w:pPr>
            <w:r w:rsidRPr="00B442AF">
              <w:t>716 918,86</w:t>
            </w:r>
          </w:p>
        </w:tc>
        <w:tc>
          <w:tcPr>
            <w:tcW w:w="850" w:type="dxa"/>
            <w:tcBorders>
              <w:top w:val="nil"/>
              <w:left w:val="nil"/>
              <w:bottom w:val="single" w:sz="4" w:space="0" w:color="auto"/>
              <w:right w:val="single" w:sz="8" w:space="0" w:color="auto"/>
            </w:tcBorders>
            <w:shd w:val="clear" w:color="000000" w:fill="FFFFFF"/>
            <w:vAlign w:val="center"/>
            <w:hideMark/>
          </w:tcPr>
          <w:p w14:paraId="2160D419" w14:textId="77777777" w:rsidR="00B4769A" w:rsidRPr="00B442AF" w:rsidRDefault="00B4769A" w:rsidP="00B4769A">
            <w:pPr>
              <w:jc w:val="center"/>
            </w:pPr>
            <w:r w:rsidRPr="00B442AF">
              <w:t>42%</w:t>
            </w:r>
          </w:p>
        </w:tc>
      </w:tr>
      <w:tr w:rsidR="00B4769A" w:rsidRPr="00B442AF" w14:paraId="69C58323" w14:textId="77777777" w:rsidTr="00B4769A">
        <w:trPr>
          <w:trHeight w:val="1250"/>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3FC2CFEA" w14:textId="77777777" w:rsidR="00B4769A" w:rsidRPr="00B442AF" w:rsidRDefault="00B4769A" w:rsidP="00B4769A">
            <w:r w:rsidRPr="00B442AF">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991" w:type="dxa"/>
            <w:tcBorders>
              <w:top w:val="nil"/>
              <w:left w:val="nil"/>
              <w:bottom w:val="single" w:sz="4" w:space="0" w:color="auto"/>
              <w:right w:val="single" w:sz="4" w:space="0" w:color="auto"/>
            </w:tcBorders>
            <w:shd w:val="clear" w:color="000000" w:fill="FFFFFF"/>
            <w:noWrap/>
            <w:vAlign w:val="center"/>
            <w:hideMark/>
          </w:tcPr>
          <w:p w14:paraId="2FAF0E90"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69CE79E2" w14:textId="77777777" w:rsidR="00B4769A" w:rsidRPr="00B442AF" w:rsidRDefault="00B4769A" w:rsidP="00B4769A">
            <w:pPr>
              <w:jc w:val="center"/>
            </w:pPr>
            <w:r w:rsidRPr="00B442AF">
              <w:t>.08</w:t>
            </w:r>
          </w:p>
        </w:tc>
        <w:tc>
          <w:tcPr>
            <w:tcW w:w="804" w:type="dxa"/>
            <w:tcBorders>
              <w:top w:val="nil"/>
              <w:left w:val="nil"/>
              <w:bottom w:val="single" w:sz="4" w:space="0" w:color="auto"/>
              <w:right w:val="single" w:sz="4" w:space="0" w:color="auto"/>
            </w:tcBorders>
            <w:shd w:val="clear" w:color="000000" w:fill="FFFFFF"/>
            <w:noWrap/>
            <w:vAlign w:val="center"/>
            <w:hideMark/>
          </w:tcPr>
          <w:p w14:paraId="3126CF8F" w14:textId="77777777" w:rsidR="00B4769A" w:rsidRPr="00B442AF" w:rsidRDefault="00B4769A" w:rsidP="00B4769A">
            <w:pPr>
              <w:jc w:val="center"/>
            </w:pPr>
            <w:r w:rsidRPr="00B442AF">
              <w:t>.01</w:t>
            </w:r>
          </w:p>
        </w:tc>
        <w:tc>
          <w:tcPr>
            <w:tcW w:w="1701" w:type="dxa"/>
            <w:tcBorders>
              <w:top w:val="nil"/>
              <w:left w:val="nil"/>
              <w:bottom w:val="single" w:sz="4" w:space="0" w:color="auto"/>
              <w:right w:val="single" w:sz="4" w:space="0" w:color="auto"/>
            </w:tcBorders>
            <w:shd w:val="clear" w:color="000000" w:fill="FFFFFF"/>
            <w:noWrap/>
            <w:vAlign w:val="center"/>
            <w:hideMark/>
          </w:tcPr>
          <w:p w14:paraId="38F56F7A" w14:textId="77777777" w:rsidR="00B4769A" w:rsidRPr="00B442AF" w:rsidRDefault="00B4769A" w:rsidP="00B4769A">
            <w:pPr>
              <w:jc w:val="center"/>
            </w:pPr>
            <w:r w:rsidRPr="00B442AF">
              <w:t>02 3 05 G0050</w:t>
            </w:r>
          </w:p>
        </w:tc>
        <w:tc>
          <w:tcPr>
            <w:tcW w:w="1134" w:type="dxa"/>
            <w:tcBorders>
              <w:top w:val="nil"/>
              <w:left w:val="nil"/>
              <w:bottom w:val="single" w:sz="4" w:space="0" w:color="auto"/>
              <w:right w:val="single" w:sz="4" w:space="0" w:color="auto"/>
            </w:tcBorders>
            <w:shd w:val="clear" w:color="000000" w:fill="FFFFFF"/>
            <w:noWrap/>
            <w:vAlign w:val="center"/>
            <w:hideMark/>
          </w:tcPr>
          <w:p w14:paraId="3AC25C95" w14:textId="77777777" w:rsidR="00B4769A" w:rsidRPr="00B442AF" w:rsidRDefault="00B4769A" w:rsidP="00B4769A">
            <w:pPr>
              <w:jc w:val="center"/>
            </w:pPr>
            <w:r w:rsidRPr="00B442AF">
              <w:t>800</w:t>
            </w:r>
          </w:p>
        </w:tc>
        <w:tc>
          <w:tcPr>
            <w:tcW w:w="1985" w:type="dxa"/>
            <w:tcBorders>
              <w:top w:val="nil"/>
              <w:left w:val="nil"/>
              <w:bottom w:val="single" w:sz="4" w:space="0" w:color="auto"/>
              <w:right w:val="single" w:sz="8" w:space="0" w:color="auto"/>
            </w:tcBorders>
            <w:shd w:val="clear" w:color="auto" w:fill="auto"/>
            <w:noWrap/>
            <w:vAlign w:val="center"/>
            <w:hideMark/>
          </w:tcPr>
          <w:p w14:paraId="4D66A1FC" w14:textId="77777777" w:rsidR="00B4769A" w:rsidRPr="00B442AF" w:rsidRDefault="00B4769A" w:rsidP="00B4769A">
            <w:pPr>
              <w:jc w:val="center"/>
            </w:pPr>
            <w:r w:rsidRPr="00B442AF">
              <w:t>1 600,00</w:t>
            </w:r>
          </w:p>
        </w:tc>
        <w:tc>
          <w:tcPr>
            <w:tcW w:w="1985" w:type="dxa"/>
            <w:tcBorders>
              <w:top w:val="nil"/>
              <w:left w:val="nil"/>
              <w:bottom w:val="single" w:sz="4" w:space="0" w:color="auto"/>
              <w:right w:val="single" w:sz="8" w:space="0" w:color="auto"/>
            </w:tcBorders>
            <w:shd w:val="clear" w:color="000000" w:fill="FFFFFF"/>
            <w:noWrap/>
            <w:vAlign w:val="center"/>
            <w:hideMark/>
          </w:tcPr>
          <w:p w14:paraId="756122ED" w14:textId="77777777" w:rsidR="00B4769A" w:rsidRPr="00B442AF" w:rsidRDefault="00B4769A" w:rsidP="00B4769A">
            <w:pPr>
              <w:jc w:val="center"/>
            </w:pPr>
            <w:r w:rsidRPr="00B442AF">
              <w:t>955,00</w:t>
            </w:r>
          </w:p>
        </w:tc>
        <w:tc>
          <w:tcPr>
            <w:tcW w:w="850" w:type="dxa"/>
            <w:tcBorders>
              <w:top w:val="nil"/>
              <w:left w:val="nil"/>
              <w:bottom w:val="single" w:sz="4" w:space="0" w:color="auto"/>
              <w:right w:val="single" w:sz="8" w:space="0" w:color="auto"/>
            </w:tcBorders>
            <w:shd w:val="clear" w:color="000000" w:fill="FFFFFF"/>
            <w:vAlign w:val="center"/>
            <w:hideMark/>
          </w:tcPr>
          <w:p w14:paraId="2A85CAE5" w14:textId="77777777" w:rsidR="00B4769A" w:rsidRPr="00B442AF" w:rsidRDefault="00B4769A" w:rsidP="00B4769A">
            <w:pPr>
              <w:jc w:val="center"/>
            </w:pPr>
            <w:r w:rsidRPr="00B442AF">
              <w:t>60%</w:t>
            </w:r>
          </w:p>
        </w:tc>
      </w:tr>
      <w:tr w:rsidR="00B4769A" w:rsidRPr="00B442AF" w14:paraId="125CD553" w14:textId="77777777" w:rsidTr="00B4769A">
        <w:trPr>
          <w:trHeight w:val="1753"/>
        </w:trPr>
        <w:tc>
          <w:tcPr>
            <w:tcW w:w="5385" w:type="dxa"/>
            <w:tcBorders>
              <w:top w:val="nil"/>
              <w:left w:val="single" w:sz="8" w:space="0" w:color="auto"/>
              <w:bottom w:val="nil"/>
              <w:right w:val="single" w:sz="4" w:space="0" w:color="auto"/>
            </w:tcBorders>
            <w:shd w:val="clear" w:color="000000" w:fill="FFFFFF"/>
            <w:vAlign w:val="center"/>
            <w:hideMark/>
          </w:tcPr>
          <w:p w14:paraId="5944CEA6" w14:textId="77777777" w:rsidR="00B4769A" w:rsidRPr="00B442AF" w:rsidRDefault="00B4769A" w:rsidP="00B4769A">
            <w:r w:rsidRPr="00B442AF">
              <w:t>Государственная поддержка отрасли культуры (Р</w:t>
            </w:r>
            <w:r w:rsidRPr="00B442AF">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3FB89696"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2775E1FE" w14:textId="77777777" w:rsidR="00B4769A" w:rsidRPr="00B442AF" w:rsidRDefault="00B4769A" w:rsidP="00B4769A">
            <w:pPr>
              <w:jc w:val="center"/>
            </w:pPr>
            <w:r w:rsidRPr="00B442AF">
              <w:t>.08</w:t>
            </w:r>
          </w:p>
        </w:tc>
        <w:tc>
          <w:tcPr>
            <w:tcW w:w="804" w:type="dxa"/>
            <w:tcBorders>
              <w:top w:val="nil"/>
              <w:left w:val="nil"/>
              <w:bottom w:val="single" w:sz="4" w:space="0" w:color="auto"/>
              <w:right w:val="single" w:sz="4" w:space="0" w:color="auto"/>
            </w:tcBorders>
            <w:shd w:val="clear" w:color="000000" w:fill="FFFFFF"/>
            <w:noWrap/>
            <w:vAlign w:val="center"/>
            <w:hideMark/>
          </w:tcPr>
          <w:p w14:paraId="706B9D85" w14:textId="77777777" w:rsidR="00B4769A" w:rsidRPr="00B442AF" w:rsidRDefault="00B4769A" w:rsidP="00B4769A">
            <w:pPr>
              <w:jc w:val="center"/>
            </w:pPr>
            <w:r w:rsidRPr="00B442AF">
              <w:t>.01</w:t>
            </w:r>
          </w:p>
        </w:tc>
        <w:tc>
          <w:tcPr>
            <w:tcW w:w="1701" w:type="dxa"/>
            <w:tcBorders>
              <w:top w:val="nil"/>
              <w:left w:val="nil"/>
              <w:bottom w:val="nil"/>
              <w:right w:val="single" w:sz="4" w:space="0" w:color="auto"/>
            </w:tcBorders>
            <w:shd w:val="clear" w:color="000000" w:fill="FFFFFF"/>
            <w:noWrap/>
            <w:vAlign w:val="center"/>
            <w:hideMark/>
          </w:tcPr>
          <w:p w14:paraId="6B86E5C2" w14:textId="77777777" w:rsidR="00B4769A" w:rsidRPr="00B442AF" w:rsidRDefault="00B4769A" w:rsidP="00B4769A">
            <w:pPr>
              <w:jc w:val="center"/>
            </w:pPr>
            <w:r w:rsidRPr="00B442AF">
              <w:t>02 3 05 L5191</w:t>
            </w:r>
          </w:p>
        </w:tc>
        <w:tc>
          <w:tcPr>
            <w:tcW w:w="1134" w:type="dxa"/>
            <w:tcBorders>
              <w:top w:val="nil"/>
              <w:left w:val="nil"/>
              <w:bottom w:val="nil"/>
              <w:right w:val="single" w:sz="4" w:space="0" w:color="auto"/>
            </w:tcBorders>
            <w:shd w:val="clear" w:color="000000" w:fill="FFFFFF"/>
            <w:noWrap/>
            <w:vAlign w:val="center"/>
            <w:hideMark/>
          </w:tcPr>
          <w:p w14:paraId="312939CA" w14:textId="77777777" w:rsidR="00B4769A" w:rsidRPr="00B442AF" w:rsidRDefault="00B4769A" w:rsidP="00B4769A">
            <w:pPr>
              <w:jc w:val="center"/>
            </w:pPr>
            <w:r w:rsidRPr="00B442AF">
              <w:t>200</w:t>
            </w:r>
          </w:p>
        </w:tc>
        <w:tc>
          <w:tcPr>
            <w:tcW w:w="1985" w:type="dxa"/>
            <w:tcBorders>
              <w:top w:val="nil"/>
              <w:left w:val="nil"/>
              <w:bottom w:val="nil"/>
              <w:right w:val="single" w:sz="8" w:space="0" w:color="auto"/>
            </w:tcBorders>
            <w:shd w:val="clear" w:color="auto" w:fill="auto"/>
            <w:noWrap/>
            <w:vAlign w:val="center"/>
            <w:hideMark/>
          </w:tcPr>
          <w:p w14:paraId="159ACD08" w14:textId="77777777" w:rsidR="00B4769A" w:rsidRPr="00B442AF" w:rsidRDefault="00B4769A" w:rsidP="00B4769A">
            <w:pPr>
              <w:jc w:val="center"/>
            </w:pPr>
            <w:r w:rsidRPr="00B442AF">
              <w:t>64 124,73</w:t>
            </w:r>
          </w:p>
        </w:tc>
        <w:tc>
          <w:tcPr>
            <w:tcW w:w="1985" w:type="dxa"/>
            <w:tcBorders>
              <w:top w:val="nil"/>
              <w:left w:val="nil"/>
              <w:bottom w:val="single" w:sz="4" w:space="0" w:color="auto"/>
              <w:right w:val="single" w:sz="8" w:space="0" w:color="auto"/>
            </w:tcBorders>
            <w:shd w:val="clear" w:color="000000" w:fill="FFFFFF"/>
            <w:noWrap/>
            <w:vAlign w:val="center"/>
            <w:hideMark/>
          </w:tcPr>
          <w:p w14:paraId="6EB86CCB" w14:textId="77777777" w:rsidR="00B4769A" w:rsidRPr="00B442AF" w:rsidRDefault="00B4769A" w:rsidP="00B4769A">
            <w:pPr>
              <w:jc w:val="center"/>
            </w:pPr>
            <w:r w:rsidRPr="00B442AF">
              <w:t>64 124,73</w:t>
            </w:r>
          </w:p>
        </w:tc>
        <w:tc>
          <w:tcPr>
            <w:tcW w:w="850" w:type="dxa"/>
            <w:tcBorders>
              <w:top w:val="nil"/>
              <w:left w:val="nil"/>
              <w:bottom w:val="single" w:sz="4" w:space="0" w:color="auto"/>
              <w:right w:val="single" w:sz="8" w:space="0" w:color="auto"/>
            </w:tcBorders>
            <w:shd w:val="clear" w:color="000000" w:fill="FFFFFF"/>
            <w:vAlign w:val="center"/>
            <w:hideMark/>
          </w:tcPr>
          <w:p w14:paraId="34328D20" w14:textId="77777777" w:rsidR="00B4769A" w:rsidRPr="00B442AF" w:rsidRDefault="00B4769A" w:rsidP="00B4769A">
            <w:pPr>
              <w:jc w:val="center"/>
            </w:pPr>
            <w:r w:rsidRPr="00B442AF">
              <w:t>100%</w:t>
            </w:r>
          </w:p>
        </w:tc>
      </w:tr>
      <w:tr w:rsidR="00B4769A" w:rsidRPr="00B442AF" w14:paraId="0861642D" w14:textId="77777777" w:rsidTr="00B4769A">
        <w:trPr>
          <w:trHeight w:val="1824"/>
        </w:trPr>
        <w:tc>
          <w:tcPr>
            <w:tcW w:w="53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E709CAF" w14:textId="77777777" w:rsidR="00B4769A" w:rsidRPr="00B442AF" w:rsidRDefault="00B4769A" w:rsidP="00B4769A">
            <w:r w:rsidRPr="00B442AF">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11379CA6"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1D815330" w14:textId="77777777" w:rsidR="00B4769A" w:rsidRPr="00B442AF" w:rsidRDefault="00B4769A" w:rsidP="00B4769A">
            <w:pPr>
              <w:jc w:val="center"/>
            </w:pPr>
            <w:r w:rsidRPr="00B442AF">
              <w:t>.08</w:t>
            </w:r>
          </w:p>
        </w:tc>
        <w:tc>
          <w:tcPr>
            <w:tcW w:w="804" w:type="dxa"/>
            <w:tcBorders>
              <w:top w:val="nil"/>
              <w:left w:val="nil"/>
              <w:bottom w:val="single" w:sz="4" w:space="0" w:color="auto"/>
              <w:right w:val="single" w:sz="4" w:space="0" w:color="auto"/>
            </w:tcBorders>
            <w:shd w:val="clear" w:color="000000" w:fill="FFFFFF"/>
            <w:noWrap/>
            <w:vAlign w:val="center"/>
            <w:hideMark/>
          </w:tcPr>
          <w:p w14:paraId="05612BD6" w14:textId="77777777" w:rsidR="00B4769A" w:rsidRPr="00B442AF" w:rsidRDefault="00B4769A" w:rsidP="00B4769A">
            <w:pPr>
              <w:jc w:val="center"/>
            </w:pPr>
            <w:r w:rsidRPr="00B442AF">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7BDB6A95" w14:textId="77777777" w:rsidR="00B4769A" w:rsidRPr="00B442AF" w:rsidRDefault="00B4769A" w:rsidP="00B4769A">
            <w:pPr>
              <w:jc w:val="center"/>
            </w:pPr>
            <w:r w:rsidRPr="00B442AF">
              <w:t>02 3 06 G0040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B94DF06" w14:textId="77777777" w:rsidR="00B4769A" w:rsidRPr="00B442AF" w:rsidRDefault="00B4769A" w:rsidP="00B4769A">
            <w:pPr>
              <w:jc w:val="center"/>
            </w:pPr>
            <w:r w:rsidRPr="00B442AF">
              <w:t>100</w:t>
            </w:r>
          </w:p>
        </w:tc>
        <w:tc>
          <w:tcPr>
            <w:tcW w:w="1985" w:type="dxa"/>
            <w:tcBorders>
              <w:top w:val="single" w:sz="4" w:space="0" w:color="auto"/>
              <w:left w:val="nil"/>
              <w:bottom w:val="single" w:sz="4" w:space="0" w:color="auto"/>
              <w:right w:val="single" w:sz="8" w:space="0" w:color="auto"/>
            </w:tcBorders>
            <w:shd w:val="clear" w:color="000000" w:fill="FFFFFF"/>
            <w:noWrap/>
            <w:vAlign w:val="center"/>
            <w:hideMark/>
          </w:tcPr>
          <w:p w14:paraId="093CBDA1" w14:textId="77777777" w:rsidR="00B4769A" w:rsidRPr="00B442AF" w:rsidRDefault="00B4769A" w:rsidP="00B4769A">
            <w:pPr>
              <w:jc w:val="center"/>
            </w:pPr>
            <w:r w:rsidRPr="00B442AF">
              <w:t>12 236 891,00</w:t>
            </w:r>
          </w:p>
        </w:tc>
        <w:tc>
          <w:tcPr>
            <w:tcW w:w="1985" w:type="dxa"/>
            <w:tcBorders>
              <w:top w:val="nil"/>
              <w:left w:val="nil"/>
              <w:bottom w:val="single" w:sz="4" w:space="0" w:color="auto"/>
              <w:right w:val="single" w:sz="8" w:space="0" w:color="auto"/>
            </w:tcBorders>
            <w:shd w:val="clear" w:color="000000" w:fill="FFFFFF"/>
            <w:noWrap/>
            <w:vAlign w:val="center"/>
            <w:hideMark/>
          </w:tcPr>
          <w:p w14:paraId="7A4371CC" w14:textId="77777777" w:rsidR="00B4769A" w:rsidRPr="00B442AF" w:rsidRDefault="00B4769A" w:rsidP="00B4769A">
            <w:pPr>
              <w:jc w:val="center"/>
            </w:pPr>
            <w:r w:rsidRPr="00B442AF">
              <w:t>8 202 314,70</w:t>
            </w:r>
          </w:p>
        </w:tc>
        <w:tc>
          <w:tcPr>
            <w:tcW w:w="850" w:type="dxa"/>
            <w:tcBorders>
              <w:top w:val="nil"/>
              <w:left w:val="nil"/>
              <w:bottom w:val="single" w:sz="4" w:space="0" w:color="auto"/>
              <w:right w:val="single" w:sz="8" w:space="0" w:color="auto"/>
            </w:tcBorders>
            <w:shd w:val="clear" w:color="000000" w:fill="FFFFFF"/>
            <w:vAlign w:val="center"/>
            <w:hideMark/>
          </w:tcPr>
          <w:p w14:paraId="087194AD" w14:textId="77777777" w:rsidR="00B4769A" w:rsidRPr="00B442AF" w:rsidRDefault="00B4769A" w:rsidP="00B4769A">
            <w:pPr>
              <w:jc w:val="center"/>
            </w:pPr>
            <w:r w:rsidRPr="00B442AF">
              <w:t>67%</w:t>
            </w:r>
          </w:p>
        </w:tc>
      </w:tr>
      <w:tr w:rsidR="00B4769A" w:rsidRPr="00B442AF" w14:paraId="4CDDE80C" w14:textId="77777777" w:rsidTr="00B4769A">
        <w:trPr>
          <w:trHeight w:val="1240"/>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1B4CD616" w14:textId="77777777" w:rsidR="00B4769A" w:rsidRPr="00B442AF" w:rsidRDefault="00B4769A" w:rsidP="00B4769A">
            <w:r w:rsidRPr="00B442AF">
              <w:lastRenderedPageBreak/>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6DBDC542"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244568D1" w14:textId="77777777" w:rsidR="00B4769A" w:rsidRPr="00B442AF" w:rsidRDefault="00B4769A" w:rsidP="00B4769A">
            <w:pPr>
              <w:jc w:val="center"/>
            </w:pPr>
            <w:r w:rsidRPr="00B442AF">
              <w:t>.08</w:t>
            </w:r>
          </w:p>
        </w:tc>
        <w:tc>
          <w:tcPr>
            <w:tcW w:w="804" w:type="dxa"/>
            <w:tcBorders>
              <w:top w:val="nil"/>
              <w:left w:val="nil"/>
              <w:bottom w:val="single" w:sz="4" w:space="0" w:color="auto"/>
              <w:right w:val="single" w:sz="4" w:space="0" w:color="auto"/>
            </w:tcBorders>
            <w:shd w:val="clear" w:color="000000" w:fill="FFFFFF"/>
            <w:noWrap/>
            <w:vAlign w:val="center"/>
            <w:hideMark/>
          </w:tcPr>
          <w:p w14:paraId="15D2ECE0" w14:textId="77777777" w:rsidR="00B4769A" w:rsidRPr="00B442AF" w:rsidRDefault="00B4769A" w:rsidP="00B4769A">
            <w:pPr>
              <w:jc w:val="center"/>
            </w:pPr>
            <w:r w:rsidRPr="00B442AF">
              <w:t>.01</w:t>
            </w:r>
          </w:p>
        </w:tc>
        <w:tc>
          <w:tcPr>
            <w:tcW w:w="1701" w:type="dxa"/>
            <w:tcBorders>
              <w:top w:val="nil"/>
              <w:left w:val="nil"/>
              <w:bottom w:val="single" w:sz="4" w:space="0" w:color="auto"/>
              <w:right w:val="single" w:sz="4" w:space="0" w:color="auto"/>
            </w:tcBorders>
            <w:shd w:val="clear" w:color="000000" w:fill="FFFFFF"/>
            <w:noWrap/>
            <w:vAlign w:val="center"/>
            <w:hideMark/>
          </w:tcPr>
          <w:p w14:paraId="57D603C6" w14:textId="77777777" w:rsidR="00B4769A" w:rsidRPr="00B442AF" w:rsidRDefault="00B4769A" w:rsidP="00B4769A">
            <w:pPr>
              <w:jc w:val="center"/>
            </w:pPr>
            <w:r w:rsidRPr="00B442AF">
              <w:t>02 3 06 G0040</w:t>
            </w:r>
          </w:p>
        </w:tc>
        <w:tc>
          <w:tcPr>
            <w:tcW w:w="1134" w:type="dxa"/>
            <w:tcBorders>
              <w:top w:val="nil"/>
              <w:left w:val="nil"/>
              <w:bottom w:val="single" w:sz="4" w:space="0" w:color="auto"/>
              <w:right w:val="single" w:sz="4" w:space="0" w:color="auto"/>
            </w:tcBorders>
            <w:shd w:val="clear" w:color="000000" w:fill="FFFFFF"/>
            <w:noWrap/>
            <w:vAlign w:val="center"/>
            <w:hideMark/>
          </w:tcPr>
          <w:p w14:paraId="485B97D3"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000000" w:fill="FFFFFF"/>
            <w:noWrap/>
            <w:vAlign w:val="center"/>
            <w:hideMark/>
          </w:tcPr>
          <w:p w14:paraId="7CDC4BC5" w14:textId="77777777" w:rsidR="00B4769A" w:rsidRPr="00B442AF" w:rsidRDefault="00B4769A" w:rsidP="00B4769A">
            <w:pPr>
              <w:jc w:val="center"/>
            </w:pPr>
            <w:r w:rsidRPr="00B442AF">
              <w:t>7 864 586,00</w:t>
            </w:r>
          </w:p>
        </w:tc>
        <w:tc>
          <w:tcPr>
            <w:tcW w:w="1985" w:type="dxa"/>
            <w:tcBorders>
              <w:top w:val="nil"/>
              <w:left w:val="nil"/>
              <w:bottom w:val="single" w:sz="4" w:space="0" w:color="auto"/>
              <w:right w:val="single" w:sz="8" w:space="0" w:color="auto"/>
            </w:tcBorders>
            <w:shd w:val="clear" w:color="000000" w:fill="FFFFFF"/>
            <w:noWrap/>
            <w:vAlign w:val="center"/>
            <w:hideMark/>
          </w:tcPr>
          <w:p w14:paraId="2A53C7C4" w14:textId="77777777" w:rsidR="00B4769A" w:rsidRPr="00B442AF" w:rsidRDefault="00B4769A" w:rsidP="00B4769A">
            <w:pPr>
              <w:jc w:val="center"/>
            </w:pPr>
            <w:r w:rsidRPr="00B442AF">
              <w:t>5 385 304,36</w:t>
            </w:r>
          </w:p>
        </w:tc>
        <w:tc>
          <w:tcPr>
            <w:tcW w:w="850" w:type="dxa"/>
            <w:tcBorders>
              <w:top w:val="nil"/>
              <w:left w:val="nil"/>
              <w:bottom w:val="single" w:sz="4" w:space="0" w:color="auto"/>
              <w:right w:val="single" w:sz="8" w:space="0" w:color="auto"/>
            </w:tcBorders>
            <w:shd w:val="clear" w:color="000000" w:fill="FFFFFF"/>
            <w:vAlign w:val="center"/>
            <w:hideMark/>
          </w:tcPr>
          <w:p w14:paraId="6B238623" w14:textId="77777777" w:rsidR="00B4769A" w:rsidRPr="00B442AF" w:rsidRDefault="00B4769A" w:rsidP="00B4769A">
            <w:pPr>
              <w:jc w:val="center"/>
            </w:pPr>
            <w:r w:rsidRPr="00B442AF">
              <w:t>68%</w:t>
            </w:r>
          </w:p>
        </w:tc>
      </w:tr>
      <w:tr w:rsidR="00B4769A" w:rsidRPr="00B442AF" w14:paraId="1DE1E1A0" w14:textId="77777777" w:rsidTr="00B4769A">
        <w:trPr>
          <w:trHeight w:val="625"/>
        </w:trPr>
        <w:tc>
          <w:tcPr>
            <w:tcW w:w="5385" w:type="dxa"/>
            <w:tcBorders>
              <w:top w:val="nil"/>
              <w:left w:val="single" w:sz="8" w:space="0" w:color="auto"/>
              <w:bottom w:val="nil"/>
              <w:right w:val="single" w:sz="4" w:space="0" w:color="auto"/>
            </w:tcBorders>
            <w:shd w:val="clear" w:color="000000" w:fill="FFFFFF"/>
            <w:vAlign w:val="center"/>
            <w:hideMark/>
          </w:tcPr>
          <w:p w14:paraId="781BED99" w14:textId="77777777" w:rsidR="00B4769A" w:rsidRPr="00B442AF" w:rsidRDefault="00B4769A" w:rsidP="00B4769A">
            <w:r w:rsidRPr="00B442AF">
              <w:t>Организация обеспечения деятельности учреждения культуры (Иные бюджетные ассигнования)</w:t>
            </w:r>
          </w:p>
        </w:tc>
        <w:tc>
          <w:tcPr>
            <w:tcW w:w="991" w:type="dxa"/>
            <w:tcBorders>
              <w:top w:val="nil"/>
              <w:left w:val="nil"/>
              <w:bottom w:val="single" w:sz="4" w:space="0" w:color="auto"/>
              <w:right w:val="single" w:sz="4" w:space="0" w:color="auto"/>
            </w:tcBorders>
            <w:shd w:val="clear" w:color="000000" w:fill="FFFFFF"/>
            <w:noWrap/>
            <w:vAlign w:val="center"/>
            <w:hideMark/>
          </w:tcPr>
          <w:p w14:paraId="6276ED3B"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0777EAF2" w14:textId="77777777" w:rsidR="00B4769A" w:rsidRPr="00B442AF" w:rsidRDefault="00B4769A" w:rsidP="00B4769A">
            <w:pPr>
              <w:jc w:val="center"/>
            </w:pPr>
            <w:r w:rsidRPr="00B442AF">
              <w:t>.08</w:t>
            </w:r>
          </w:p>
        </w:tc>
        <w:tc>
          <w:tcPr>
            <w:tcW w:w="804" w:type="dxa"/>
            <w:tcBorders>
              <w:top w:val="nil"/>
              <w:left w:val="nil"/>
              <w:bottom w:val="single" w:sz="4" w:space="0" w:color="auto"/>
              <w:right w:val="single" w:sz="4" w:space="0" w:color="auto"/>
            </w:tcBorders>
            <w:shd w:val="clear" w:color="000000" w:fill="FFFFFF"/>
            <w:noWrap/>
            <w:vAlign w:val="center"/>
            <w:hideMark/>
          </w:tcPr>
          <w:p w14:paraId="1E7CF8B8" w14:textId="77777777" w:rsidR="00B4769A" w:rsidRPr="00B442AF" w:rsidRDefault="00B4769A" w:rsidP="00B4769A">
            <w:pPr>
              <w:jc w:val="center"/>
            </w:pPr>
            <w:r w:rsidRPr="00B442AF">
              <w:t>.01</w:t>
            </w:r>
          </w:p>
        </w:tc>
        <w:tc>
          <w:tcPr>
            <w:tcW w:w="1701" w:type="dxa"/>
            <w:tcBorders>
              <w:top w:val="nil"/>
              <w:left w:val="nil"/>
              <w:bottom w:val="nil"/>
              <w:right w:val="single" w:sz="4" w:space="0" w:color="auto"/>
            </w:tcBorders>
            <w:shd w:val="clear" w:color="000000" w:fill="FFFFFF"/>
            <w:noWrap/>
            <w:vAlign w:val="center"/>
            <w:hideMark/>
          </w:tcPr>
          <w:p w14:paraId="3B5E642A" w14:textId="77777777" w:rsidR="00B4769A" w:rsidRPr="00B442AF" w:rsidRDefault="00B4769A" w:rsidP="00B4769A">
            <w:pPr>
              <w:jc w:val="center"/>
            </w:pPr>
            <w:r w:rsidRPr="00B442AF">
              <w:t>02 3 06 G0040</w:t>
            </w:r>
          </w:p>
        </w:tc>
        <w:tc>
          <w:tcPr>
            <w:tcW w:w="1134" w:type="dxa"/>
            <w:tcBorders>
              <w:top w:val="nil"/>
              <w:left w:val="nil"/>
              <w:bottom w:val="single" w:sz="4" w:space="0" w:color="auto"/>
              <w:right w:val="single" w:sz="4" w:space="0" w:color="auto"/>
            </w:tcBorders>
            <w:shd w:val="clear" w:color="000000" w:fill="FFFFFF"/>
            <w:noWrap/>
            <w:vAlign w:val="center"/>
            <w:hideMark/>
          </w:tcPr>
          <w:p w14:paraId="2F357760" w14:textId="77777777" w:rsidR="00B4769A" w:rsidRPr="00B442AF" w:rsidRDefault="00B4769A" w:rsidP="00B4769A">
            <w:pPr>
              <w:jc w:val="center"/>
            </w:pPr>
            <w:r w:rsidRPr="00B442AF">
              <w:t>800</w:t>
            </w:r>
          </w:p>
        </w:tc>
        <w:tc>
          <w:tcPr>
            <w:tcW w:w="1985" w:type="dxa"/>
            <w:tcBorders>
              <w:top w:val="nil"/>
              <w:left w:val="nil"/>
              <w:bottom w:val="single" w:sz="4" w:space="0" w:color="auto"/>
              <w:right w:val="single" w:sz="8" w:space="0" w:color="auto"/>
            </w:tcBorders>
            <w:shd w:val="clear" w:color="000000" w:fill="FFFFFF"/>
            <w:noWrap/>
            <w:vAlign w:val="center"/>
            <w:hideMark/>
          </w:tcPr>
          <w:p w14:paraId="313168BB" w14:textId="77777777" w:rsidR="00B4769A" w:rsidRPr="00B442AF" w:rsidRDefault="00B4769A" w:rsidP="00B4769A">
            <w:pPr>
              <w:jc w:val="center"/>
            </w:pPr>
            <w:r w:rsidRPr="00B442AF">
              <w:t>7 340,00</w:t>
            </w:r>
          </w:p>
        </w:tc>
        <w:tc>
          <w:tcPr>
            <w:tcW w:w="1985" w:type="dxa"/>
            <w:tcBorders>
              <w:top w:val="nil"/>
              <w:left w:val="nil"/>
              <w:bottom w:val="single" w:sz="4" w:space="0" w:color="auto"/>
              <w:right w:val="single" w:sz="8" w:space="0" w:color="auto"/>
            </w:tcBorders>
            <w:shd w:val="clear" w:color="000000" w:fill="FFFFFF"/>
            <w:noWrap/>
            <w:vAlign w:val="center"/>
            <w:hideMark/>
          </w:tcPr>
          <w:p w14:paraId="4F8B9304" w14:textId="77777777" w:rsidR="00B4769A" w:rsidRPr="00B442AF" w:rsidRDefault="00B4769A" w:rsidP="00B4769A">
            <w:pPr>
              <w:jc w:val="center"/>
            </w:pPr>
            <w:r w:rsidRPr="00B442AF">
              <w:t>5 400,00</w:t>
            </w:r>
          </w:p>
        </w:tc>
        <w:tc>
          <w:tcPr>
            <w:tcW w:w="850" w:type="dxa"/>
            <w:tcBorders>
              <w:top w:val="nil"/>
              <w:left w:val="nil"/>
              <w:bottom w:val="single" w:sz="4" w:space="0" w:color="auto"/>
              <w:right w:val="single" w:sz="8" w:space="0" w:color="auto"/>
            </w:tcBorders>
            <w:shd w:val="clear" w:color="000000" w:fill="FFFFFF"/>
            <w:vAlign w:val="center"/>
            <w:hideMark/>
          </w:tcPr>
          <w:p w14:paraId="3893EC6D" w14:textId="77777777" w:rsidR="00B4769A" w:rsidRPr="00B442AF" w:rsidRDefault="00B4769A" w:rsidP="00B4769A">
            <w:pPr>
              <w:jc w:val="center"/>
            </w:pPr>
            <w:r w:rsidRPr="00B442AF">
              <w:t>74%</w:t>
            </w:r>
          </w:p>
        </w:tc>
      </w:tr>
      <w:tr w:rsidR="00B4769A" w:rsidRPr="00B442AF" w14:paraId="19CECFBA" w14:textId="77777777" w:rsidTr="00B4769A">
        <w:trPr>
          <w:trHeight w:val="1182"/>
        </w:trPr>
        <w:tc>
          <w:tcPr>
            <w:tcW w:w="53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D996A4C" w14:textId="77777777" w:rsidR="00B4769A" w:rsidRPr="00B442AF" w:rsidRDefault="00B4769A" w:rsidP="00B4769A">
            <w:r w:rsidRPr="00B442AF">
              <w:t>Расходы по организации показа кинофильмов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018FE823"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08C94A61" w14:textId="77777777" w:rsidR="00B4769A" w:rsidRPr="00B442AF" w:rsidRDefault="00B4769A" w:rsidP="00B4769A">
            <w:pPr>
              <w:jc w:val="center"/>
            </w:pPr>
            <w:r w:rsidRPr="00B442AF">
              <w:t>.08</w:t>
            </w:r>
          </w:p>
        </w:tc>
        <w:tc>
          <w:tcPr>
            <w:tcW w:w="804" w:type="dxa"/>
            <w:tcBorders>
              <w:top w:val="nil"/>
              <w:left w:val="nil"/>
              <w:bottom w:val="single" w:sz="4" w:space="0" w:color="auto"/>
              <w:right w:val="single" w:sz="4" w:space="0" w:color="auto"/>
            </w:tcBorders>
            <w:shd w:val="clear" w:color="000000" w:fill="FFFFFF"/>
            <w:noWrap/>
            <w:vAlign w:val="center"/>
            <w:hideMark/>
          </w:tcPr>
          <w:p w14:paraId="2D371F8A" w14:textId="77777777" w:rsidR="00B4769A" w:rsidRPr="00B442AF" w:rsidRDefault="00B4769A" w:rsidP="00B4769A">
            <w:pPr>
              <w:jc w:val="center"/>
            </w:pPr>
            <w:r w:rsidRPr="00B442AF">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C1CE3B" w14:textId="77777777" w:rsidR="00B4769A" w:rsidRPr="00B442AF" w:rsidRDefault="00B4769A" w:rsidP="00B4769A">
            <w:pPr>
              <w:jc w:val="center"/>
            </w:pPr>
            <w:r w:rsidRPr="00B442AF">
              <w:t>02 3 06 G0060</w:t>
            </w:r>
          </w:p>
        </w:tc>
        <w:tc>
          <w:tcPr>
            <w:tcW w:w="1134" w:type="dxa"/>
            <w:tcBorders>
              <w:top w:val="nil"/>
              <w:left w:val="nil"/>
              <w:bottom w:val="single" w:sz="4" w:space="0" w:color="auto"/>
              <w:right w:val="single" w:sz="4" w:space="0" w:color="auto"/>
            </w:tcBorders>
            <w:shd w:val="clear" w:color="000000" w:fill="FFFFFF"/>
            <w:noWrap/>
            <w:vAlign w:val="center"/>
            <w:hideMark/>
          </w:tcPr>
          <w:p w14:paraId="44118E81"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000000" w:fill="FFFFFF"/>
            <w:noWrap/>
            <w:vAlign w:val="center"/>
            <w:hideMark/>
          </w:tcPr>
          <w:p w14:paraId="7094BD95" w14:textId="77777777" w:rsidR="00B4769A" w:rsidRPr="00B442AF" w:rsidRDefault="00B4769A" w:rsidP="00B4769A">
            <w:pPr>
              <w:jc w:val="center"/>
            </w:pPr>
            <w:r w:rsidRPr="00B442AF">
              <w:t>750 000,00</w:t>
            </w:r>
          </w:p>
        </w:tc>
        <w:tc>
          <w:tcPr>
            <w:tcW w:w="1985" w:type="dxa"/>
            <w:tcBorders>
              <w:top w:val="nil"/>
              <w:left w:val="nil"/>
              <w:bottom w:val="single" w:sz="4" w:space="0" w:color="auto"/>
              <w:right w:val="single" w:sz="8" w:space="0" w:color="auto"/>
            </w:tcBorders>
            <w:shd w:val="clear" w:color="000000" w:fill="FFFFFF"/>
            <w:noWrap/>
            <w:vAlign w:val="center"/>
            <w:hideMark/>
          </w:tcPr>
          <w:p w14:paraId="1539EB5A" w14:textId="77777777" w:rsidR="00B4769A" w:rsidRPr="00B442AF" w:rsidRDefault="00B4769A" w:rsidP="00B4769A">
            <w:pPr>
              <w:jc w:val="center"/>
            </w:pPr>
            <w:r w:rsidRPr="00B442AF">
              <w:t>454 577,58</w:t>
            </w:r>
          </w:p>
        </w:tc>
        <w:tc>
          <w:tcPr>
            <w:tcW w:w="850" w:type="dxa"/>
            <w:tcBorders>
              <w:top w:val="nil"/>
              <w:left w:val="nil"/>
              <w:bottom w:val="single" w:sz="4" w:space="0" w:color="auto"/>
              <w:right w:val="single" w:sz="8" w:space="0" w:color="auto"/>
            </w:tcBorders>
            <w:shd w:val="clear" w:color="000000" w:fill="FFFFFF"/>
            <w:vAlign w:val="center"/>
            <w:hideMark/>
          </w:tcPr>
          <w:p w14:paraId="6A0696A9" w14:textId="77777777" w:rsidR="00B4769A" w:rsidRPr="00B442AF" w:rsidRDefault="00B4769A" w:rsidP="00B4769A">
            <w:pPr>
              <w:jc w:val="center"/>
            </w:pPr>
            <w:r w:rsidRPr="00B442AF">
              <w:t>61%</w:t>
            </w:r>
          </w:p>
        </w:tc>
      </w:tr>
      <w:tr w:rsidR="00B4769A" w:rsidRPr="00B442AF" w14:paraId="413FCC70" w14:textId="77777777" w:rsidTr="00B4769A">
        <w:trPr>
          <w:trHeight w:val="1875"/>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2E03CF7D" w14:textId="77777777" w:rsidR="00B4769A" w:rsidRPr="00B442AF" w:rsidRDefault="00B4769A" w:rsidP="00B4769A">
            <w:r w:rsidRPr="00B442AF">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633BBBBC"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059E0686" w14:textId="77777777" w:rsidR="00B4769A" w:rsidRPr="00B442AF" w:rsidRDefault="00B4769A" w:rsidP="00B4769A">
            <w:pPr>
              <w:jc w:val="center"/>
            </w:pPr>
            <w:r w:rsidRPr="00B442AF">
              <w:t>.08</w:t>
            </w:r>
          </w:p>
        </w:tc>
        <w:tc>
          <w:tcPr>
            <w:tcW w:w="804" w:type="dxa"/>
            <w:tcBorders>
              <w:top w:val="nil"/>
              <w:left w:val="nil"/>
              <w:bottom w:val="single" w:sz="4" w:space="0" w:color="auto"/>
              <w:right w:val="single" w:sz="4" w:space="0" w:color="auto"/>
            </w:tcBorders>
            <w:shd w:val="clear" w:color="000000" w:fill="FFFFFF"/>
            <w:noWrap/>
            <w:vAlign w:val="center"/>
            <w:hideMark/>
          </w:tcPr>
          <w:p w14:paraId="1A6CF363" w14:textId="77777777" w:rsidR="00B4769A" w:rsidRPr="00B442AF" w:rsidRDefault="00B4769A" w:rsidP="00B4769A">
            <w:pPr>
              <w:jc w:val="center"/>
            </w:pPr>
            <w:r w:rsidRPr="00B442AF">
              <w:t>.04</w:t>
            </w:r>
          </w:p>
        </w:tc>
        <w:tc>
          <w:tcPr>
            <w:tcW w:w="1701" w:type="dxa"/>
            <w:tcBorders>
              <w:top w:val="nil"/>
              <w:left w:val="nil"/>
              <w:bottom w:val="single" w:sz="4" w:space="0" w:color="auto"/>
              <w:right w:val="single" w:sz="4" w:space="0" w:color="auto"/>
            </w:tcBorders>
            <w:shd w:val="clear" w:color="000000" w:fill="FFFFFF"/>
            <w:noWrap/>
            <w:vAlign w:val="center"/>
            <w:hideMark/>
          </w:tcPr>
          <w:p w14:paraId="60C1D2FD" w14:textId="77777777" w:rsidR="00B4769A" w:rsidRPr="00B442AF" w:rsidRDefault="00B4769A" w:rsidP="00B4769A">
            <w:pPr>
              <w:jc w:val="center"/>
            </w:pPr>
            <w:r w:rsidRPr="00B442AF">
              <w:t>02 3 06 G0040</w:t>
            </w:r>
          </w:p>
        </w:tc>
        <w:tc>
          <w:tcPr>
            <w:tcW w:w="1134" w:type="dxa"/>
            <w:tcBorders>
              <w:top w:val="nil"/>
              <w:left w:val="nil"/>
              <w:bottom w:val="single" w:sz="4" w:space="0" w:color="auto"/>
              <w:right w:val="single" w:sz="4" w:space="0" w:color="auto"/>
            </w:tcBorders>
            <w:shd w:val="clear" w:color="000000" w:fill="FFFFFF"/>
            <w:noWrap/>
            <w:vAlign w:val="center"/>
            <w:hideMark/>
          </w:tcPr>
          <w:p w14:paraId="06C80C54" w14:textId="77777777" w:rsidR="00B4769A" w:rsidRPr="00B442AF" w:rsidRDefault="00B4769A" w:rsidP="00B4769A">
            <w:pPr>
              <w:jc w:val="center"/>
            </w:pPr>
            <w:r w:rsidRPr="00B442AF">
              <w:t>100</w:t>
            </w:r>
          </w:p>
        </w:tc>
        <w:tc>
          <w:tcPr>
            <w:tcW w:w="1985" w:type="dxa"/>
            <w:tcBorders>
              <w:top w:val="nil"/>
              <w:left w:val="nil"/>
              <w:bottom w:val="single" w:sz="4" w:space="0" w:color="auto"/>
              <w:right w:val="single" w:sz="8" w:space="0" w:color="auto"/>
            </w:tcBorders>
            <w:shd w:val="clear" w:color="000000" w:fill="FFFFFF"/>
            <w:noWrap/>
            <w:vAlign w:val="center"/>
            <w:hideMark/>
          </w:tcPr>
          <w:p w14:paraId="438DB2E1" w14:textId="77777777" w:rsidR="00B4769A" w:rsidRPr="00B442AF" w:rsidRDefault="00B4769A" w:rsidP="00B4769A">
            <w:pPr>
              <w:jc w:val="center"/>
            </w:pPr>
            <w:r w:rsidRPr="00B442AF">
              <w:t>3 500 178,00</w:t>
            </w:r>
          </w:p>
        </w:tc>
        <w:tc>
          <w:tcPr>
            <w:tcW w:w="1985" w:type="dxa"/>
            <w:tcBorders>
              <w:top w:val="nil"/>
              <w:left w:val="nil"/>
              <w:bottom w:val="single" w:sz="4" w:space="0" w:color="auto"/>
              <w:right w:val="single" w:sz="8" w:space="0" w:color="auto"/>
            </w:tcBorders>
            <w:shd w:val="clear" w:color="000000" w:fill="FFFFFF"/>
            <w:noWrap/>
            <w:vAlign w:val="center"/>
            <w:hideMark/>
          </w:tcPr>
          <w:p w14:paraId="2E143CB4" w14:textId="77777777" w:rsidR="00B4769A" w:rsidRPr="00B442AF" w:rsidRDefault="00B4769A" w:rsidP="00B4769A">
            <w:pPr>
              <w:jc w:val="center"/>
            </w:pPr>
            <w:r w:rsidRPr="00B442AF">
              <w:t>2 516 940,19</w:t>
            </w:r>
          </w:p>
        </w:tc>
        <w:tc>
          <w:tcPr>
            <w:tcW w:w="850" w:type="dxa"/>
            <w:tcBorders>
              <w:top w:val="nil"/>
              <w:left w:val="nil"/>
              <w:bottom w:val="single" w:sz="4" w:space="0" w:color="auto"/>
              <w:right w:val="single" w:sz="8" w:space="0" w:color="auto"/>
            </w:tcBorders>
            <w:shd w:val="clear" w:color="000000" w:fill="FFFFFF"/>
            <w:vAlign w:val="center"/>
            <w:hideMark/>
          </w:tcPr>
          <w:p w14:paraId="59698C7F" w14:textId="77777777" w:rsidR="00B4769A" w:rsidRPr="00B442AF" w:rsidRDefault="00B4769A" w:rsidP="00B4769A">
            <w:pPr>
              <w:jc w:val="center"/>
            </w:pPr>
            <w:r w:rsidRPr="00B442AF">
              <w:t>72%</w:t>
            </w:r>
          </w:p>
        </w:tc>
      </w:tr>
      <w:tr w:rsidR="00B4769A" w:rsidRPr="00B442AF" w14:paraId="31429EA3" w14:textId="77777777" w:rsidTr="00B4769A">
        <w:trPr>
          <w:trHeight w:val="1875"/>
        </w:trPr>
        <w:tc>
          <w:tcPr>
            <w:tcW w:w="5385" w:type="dxa"/>
            <w:tcBorders>
              <w:top w:val="nil"/>
              <w:left w:val="single" w:sz="8" w:space="0" w:color="auto"/>
              <w:bottom w:val="single" w:sz="4" w:space="0" w:color="auto"/>
              <w:right w:val="nil"/>
            </w:tcBorders>
            <w:shd w:val="clear" w:color="000000" w:fill="FFFFFF"/>
            <w:vAlign w:val="bottom"/>
            <w:hideMark/>
          </w:tcPr>
          <w:p w14:paraId="4792B888" w14:textId="77777777" w:rsidR="00B4769A" w:rsidRPr="00B442AF" w:rsidRDefault="00B4769A" w:rsidP="00B4769A">
            <w:r w:rsidRPr="00B442AF">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62BE1D0F"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326DB89E" w14:textId="77777777" w:rsidR="00B4769A" w:rsidRPr="00B442AF" w:rsidRDefault="00B4769A" w:rsidP="00B4769A">
            <w:pPr>
              <w:jc w:val="center"/>
            </w:pPr>
            <w:r w:rsidRPr="00B442AF">
              <w:t>.08</w:t>
            </w:r>
          </w:p>
        </w:tc>
        <w:tc>
          <w:tcPr>
            <w:tcW w:w="804" w:type="dxa"/>
            <w:tcBorders>
              <w:top w:val="nil"/>
              <w:left w:val="nil"/>
              <w:bottom w:val="single" w:sz="4" w:space="0" w:color="auto"/>
              <w:right w:val="single" w:sz="4" w:space="0" w:color="auto"/>
            </w:tcBorders>
            <w:shd w:val="clear" w:color="000000" w:fill="FFFFFF"/>
            <w:noWrap/>
            <w:vAlign w:val="center"/>
            <w:hideMark/>
          </w:tcPr>
          <w:p w14:paraId="36505C04" w14:textId="77777777" w:rsidR="00B4769A" w:rsidRPr="00B442AF" w:rsidRDefault="00B4769A" w:rsidP="00B4769A">
            <w:pPr>
              <w:jc w:val="center"/>
            </w:pPr>
            <w:r w:rsidRPr="00B442AF">
              <w:t>.04</w:t>
            </w:r>
          </w:p>
        </w:tc>
        <w:tc>
          <w:tcPr>
            <w:tcW w:w="1701" w:type="dxa"/>
            <w:tcBorders>
              <w:top w:val="nil"/>
              <w:left w:val="nil"/>
              <w:bottom w:val="single" w:sz="4" w:space="0" w:color="auto"/>
              <w:right w:val="single" w:sz="4" w:space="0" w:color="auto"/>
            </w:tcBorders>
            <w:shd w:val="clear" w:color="000000" w:fill="FFFFFF"/>
            <w:noWrap/>
            <w:vAlign w:val="center"/>
            <w:hideMark/>
          </w:tcPr>
          <w:p w14:paraId="43E6DE65" w14:textId="77777777" w:rsidR="00B4769A" w:rsidRPr="00B442AF" w:rsidRDefault="00B4769A" w:rsidP="00B4769A">
            <w:pPr>
              <w:jc w:val="center"/>
            </w:pPr>
            <w:r w:rsidRPr="00B442AF">
              <w:t>33 9 00 00130</w:t>
            </w:r>
          </w:p>
        </w:tc>
        <w:tc>
          <w:tcPr>
            <w:tcW w:w="1134" w:type="dxa"/>
            <w:tcBorders>
              <w:top w:val="nil"/>
              <w:left w:val="nil"/>
              <w:bottom w:val="single" w:sz="4" w:space="0" w:color="auto"/>
              <w:right w:val="single" w:sz="4" w:space="0" w:color="auto"/>
            </w:tcBorders>
            <w:shd w:val="clear" w:color="000000" w:fill="FFFFFF"/>
            <w:vAlign w:val="center"/>
            <w:hideMark/>
          </w:tcPr>
          <w:p w14:paraId="0AEE9379" w14:textId="77777777" w:rsidR="00B4769A" w:rsidRPr="00B442AF" w:rsidRDefault="00B4769A" w:rsidP="00B4769A">
            <w:pPr>
              <w:jc w:val="center"/>
            </w:pPr>
            <w:r w:rsidRPr="00B442AF">
              <w:t>100</w:t>
            </w:r>
          </w:p>
        </w:tc>
        <w:tc>
          <w:tcPr>
            <w:tcW w:w="1985" w:type="dxa"/>
            <w:tcBorders>
              <w:top w:val="nil"/>
              <w:left w:val="nil"/>
              <w:bottom w:val="single" w:sz="4" w:space="0" w:color="auto"/>
              <w:right w:val="single" w:sz="8" w:space="0" w:color="auto"/>
            </w:tcBorders>
            <w:shd w:val="clear" w:color="auto" w:fill="auto"/>
            <w:vAlign w:val="center"/>
            <w:hideMark/>
          </w:tcPr>
          <w:p w14:paraId="7D9C4712" w14:textId="77777777" w:rsidR="00B4769A" w:rsidRPr="00B442AF" w:rsidRDefault="00B4769A" w:rsidP="00B4769A">
            <w:pPr>
              <w:jc w:val="center"/>
            </w:pPr>
            <w:r w:rsidRPr="00B442AF">
              <w:t>2 015 816,33</w:t>
            </w:r>
          </w:p>
        </w:tc>
        <w:tc>
          <w:tcPr>
            <w:tcW w:w="1985" w:type="dxa"/>
            <w:tcBorders>
              <w:top w:val="nil"/>
              <w:left w:val="nil"/>
              <w:bottom w:val="single" w:sz="4" w:space="0" w:color="auto"/>
              <w:right w:val="single" w:sz="8" w:space="0" w:color="auto"/>
            </w:tcBorders>
            <w:shd w:val="clear" w:color="000000" w:fill="FFFFFF"/>
            <w:noWrap/>
            <w:vAlign w:val="center"/>
            <w:hideMark/>
          </w:tcPr>
          <w:p w14:paraId="6F5F6DA1" w14:textId="77777777" w:rsidR="00B4769A" w:rsidRPr="00B442AF" w:rsidRDefault="00B4769A" w:rsidP="00B4769A">
            <w:pPr>
              <w:jc w:val="center"/>
            </w:pPr>
            <w:r w:rsidRPr="00B442AF">
              <w:t>1 487 099,91</w:t>
            </w:r>
          </w:p>
        </w:tc>
        <w:tc>
          <w:tcPr>
            <w:tcW w:w="850" w:type="dxa"/>
            <w:tcBorders>
              <w:top w:val="nil"/>
              <w:left w:val="nil"/>
              <w:bottom w:val="single" w:sz="4" w:space="0" w:color="auto"/>
              <w:right w:val="single" w:sz="8" w:space="0" w:color="auto"/>
            </w:tcBorders>
            <w:shd w:val="clear" w:color="000000" w:fill="FFFFFF"/>
            <w:vAlign w:val="center"/>
            <w:hideMark/>
          </w:tcPr>
          <w:p w14:paraId="3AFDAF80" w14:textId="77777777" w:rsidR="00B4769A" w:rsidRPr="00B442AF" w:rsidRDefault="00B4769A" w:rsidP="00B4769A">
            <w:pPr>
              <w:jc w:val="center"/>
            </w:pPr>
            <w:r w:rsidRPr="00B442AF">
              <w:t>74%</w:t>
            </w:r>
          </w:p>
        </w:tc>
      </w:tr>
      <w:tr w:rsidR="00B4769A" w:rsidRPr="00B442AF" w14:paraId="773032FD" w14:textId="77777777" w:rsidTr="00B4769A">
        <w:trPr>
          <w:trHeight w:val="1753"/>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63CCA496" w14:textId="77777777" w:rsidR="00B4769A" w:rsidRPr="00B442AF" w:rsidRDefault="00B4769A" w:rsidP="00B4769A">
            <w:r w:rsidRPr="00B442AF">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auto"/>
              <w:right w:val="single" w:sz="4" w:space="0" w:color="auto"/>
            </w:tcBorders>
            <w:shd w:val="clear" w:color="000000" w:fill="FFFFFF"/>
            <w:noWrap/>
            <w:vAlign w:val="center"/>
            <w:hideMark/>
          </w:tcPr>
          <w:p w14:paraId="3CD2F25F"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03A9053A" w14:textId="77777777" w:rsidR="00B4769A" w:rsidRPr="00B442AF" w:rsidRDefault="00B4769A" w:rsidP="00B4769A">
            <w:pPr>
              <w:jc w:val="center"/>
            </w:pPr>
            <w:r w:rsidRPr="00B442AF">
              <w:t>.08</w:t>
            </w:r>
          </w:p>
        </w:tc>
        <w:tc>
          <w:tcPr>
            <w:tcW w:w="804" w:type="dxa"/>
            <w:tcBorders>
              <w:top w:val="nil"/>
              <w:left w:val="nil"/>
              <w:bottom w:val="single" w:sz="4" w:space="0" w:color="auto"/>
              <w:right w:val="single" w:sz="4" w:space="0" w:color="auto"/>
            </w:tcBorders>
            <w:shd w:val="clear" w:color="000000" w:fill="FFFFFF"/>
            <w:noWrap/>
            <w:vAlign w:val="center"/>
            <w:hideMark/>
          </w:tcPr>
          <w:p w14:paraId="063A25F7" w14:textId="77777777" w:rsidR="00B4769A" w:rsidRPr="00B442AF" w:rsidRDefault="00B4769A" w:rsidP="00B4769A">
            <w:pPr>
              <w:jc w:val="center"/>
            </w:pPr>
            <w:r w:rsidRPr="00B442AF">
              <w:t>.04</w:t>
            </w:r>
          </w:p>
        </w:tc>
        <w:tc>
          <w:tcPr>
            <w:tcW w:w="1701" w:type="dxa"/>
            <w:tcBorders>
              <w:top w:val="nil"/>
              <w:left w:val="nil"/>
              <w:bottom w:val="single" w:sz="4" w:space="0" w:color="auto"/>
              <w:right w:val="single" w:sz="4" w:space="0" w:color="auto"/>
            </w:tcBorders>
            <w:shd w:val="clear" w:color="000000" w:fill="FFFFFF"/>
            <w:noWrap/>
            <w:vAlign w:val="center"/>
            <w:hideMark/>
          </w:tcPr>
          <w:p w14:paraId="7FCF286D" w14:textId="77777777" w:rsidR="00B4769A" w:rsidRPr="00B442AF" w:rsidRDefault="00B4769A" w:rsidP="00B4769A">
            <w:pPr>
              <w:jc w:val="center"/>
            </w:pPr>
            <w:r w:rsidRPr="00B442AF">
              <w:t>34 9 00 00190</w:t>
            </w:r>
          </w:p>
        </w:tc>
        <w:tc>
          <w:tcPr>
            <w:tcW w:w="1134" w:type="dxa"/>
            <w:tcBorders>
              <w:top w:val="nil"/>
              <w:left w:val="nil"/>
              <w:bottom w:val="single" w:sz="4" w:space="0" w:color="auto"/>
              <w:right w:val="single" w:sz="4" w:space="0" w:color="auto"/>
            </w:tcBorders>
            <w:shd w:val="clear" w:color="000000" w:fill="FFFFFF"/>
            <w:vAlign w:val="center"/>
            <w:hideMark/>
          </w:tcPr>
          <w:p w14:paraId="494EEA8A" w14:textId="77777777" w:rsidR="00B4769A" w:rsidRPr="00B442AF" w:rsidRDefault="00B4769A" w:rsidP="00B4769A">
            <w:pPr>
              <w:jc w:val="center"/>
            </w:pPr>
            <w:r w:rsidRPr="00B442AF">
              <w:t>100</w:t>
            </w:r>
          </w:p>
        </w:tc>
        <w:tc>
          <w:tcPr>
            <w:tcW w:w="1985" w:type="dxa"/>
            <w:tcBorders>
              <w:top w:val="nil"/>
              <w:left w:val="nil"/>
              <w:bottom w:val="single" w:sz="4" w:space="0" w:color="auto"/>
              <w:right w:val="single" w:sz="8" w:space="0" w:color="auto"/>
            </w:tcBorders>
            <w:shd w:val="clear" w:color="auto" w:fill="auto"/>
            <w:vAlign w:val="center"/>
            <w:hideMark/>
          </w:tcPr>
          <w:p w14:paraId="73887D3B" w14:textId="77777777" w:rsidR="00B4769A" w:rsidRPr="00B442AF" w:rsidRDefault="00B4769A" w:rsidP="00B4769A">
            <w:pPr>
              <w:jc w:val="center"/>
            </w:pPr>
            <w:r w:rsidRPr="00B442AF">
              <w:t>1 643 840,24</w:t>
            </w:r>
          </w:p>
        </w:tc>
        <w:tc>
          <w:tcPr>
            <w:tcW w:w="1985" w:type="dxa"/>
            <w:tcBorders>
              <w:top w:val="nil"/>
              <w:left w:val="nil"/>
              <w:bottom w:val="single" w:sz="4" w:space="0" w:color="auto"/>
              <w:right w:val="single" w:sz="8" w:space="0" w:color="auto"/>
            </w:tcBorders>
            <w:shd w:val="clear" w:color="000000" w:fill="FFFFFF"/>
            <w:noWrap/>
            <w:vAlign w:val="center"/>
            <w:hideMark/>
          </w:tcPr>
          <w:p w14:paraId="56393D1D" w14:textId="77777777" w:rsidR="00B4769A" w:rsidRPr="00B442AF" w:rsidRDefault="00B4769A" w:rsidP="00B4769A">
            <w:pPr>
              <w:jc w:val="center"/>
            </w:pPr>
            <w:r w:rsidRPr="00B442AF">
              <w:t>1 223 323,46</w:t>
            </w:r>
          </w:p>
        </w:tc>
        <w:tc>
          <w:tcPr>
            <w:tcW w:w="850" w:type="dxa"/>
            <w:tcBorders>
              <w:top w:val="nil"/>
              <w:left w:val="nil"/>
              <w:bottom w:val="single" w:sz="4" w:space="0" w:color="auto"/>
              <w:right w:val="single" w:sz="8" w:space="0" w:color="auto"/>
            </w:tcBorders>
            <w:shd w:val="clear" w:color="000000" w:fill="FFFFFF"/>
            <w:vAlign w:val="center"/>
            <w:hideMark/>
          </w:tcPr>
          <w:p w14:paraId="6CEA64F6" w14:textId="77777777" w:rsidR="00B4769A" w:rsidRPr="00B442AF" w:rsidRDefault="00B4769A" w:rsidP="00B4769A">
            <w:pPr>
              <w:jc w:val="center"/>
            </w:pPr>
            <w:r w:rsidRPr="00B442AF">
              <w:t>74%</w:t>
            </w:r>
          </w:p>
        </w:tc>
      </w:tr>
      <w:tr w:rsidR="00B4769A" w:rsidRPr="00B442AF" w14:paraId="140C2F75" w14:textId="77777777" w:rsidTr="00B4769A">
        <w:trPr>
          <w:trHeight w:val="965"/>
        </w:trPr>
        <w:tc>
          <w:tcPr>
            <w:tcW w:w="5385" w:type="dxa"/>
            <w:tcBorders>
              <w:top w:val="nil"/>
              <w:left w:val="single" w:sz="8" w:space="0" w:color="auto"/>
              <w:bottom w:val="single" w:sz="4" w:space="0" w:color="auto"/>
              <w:right w:val="nil"/>
            </w:tcBorders>
            <w:shd w:val="clear" w:color="000000" w:fill="FFFFFF"/>
            <w:vAlign w:val="center"/>
            <w:hideMark/>
          </w:tcPr>
          <w:p w14:paraId="0F211D68" w14:textId="77777777" w:rsidR="00B4769A" w:rsidRPr="00B442AF" w:rsidRDefault="00B4769A" w:rsidP="00B4769A">
            <w:r w:rsidRPr="00B442AF">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0471DE40"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1F67EAF5" w14:textId="77777777" w:rsidR="00B4769A" w:rsidRPr="00B442AF" w:rsidRDefault="00B4769A" w:rsidP="00B4769A">
            <w:pPr>
              <w:jc w:val="center"/>
            </w:pPr>
            <w:r w:rsidRPr="00B442AF">
              <w:t>.08</w:t>
            </w:r>
          </w:p>
        </w:tc>
        <w:tc>
          <w:tcPr>
            <w:tcW w:w="804" w:type="dxa"/>
            <w:tcBorders>
              <w:top w:val="nil"/>
              <w:left w:val="nil"/>
              <w:bottom w:val="single" w:sz="4" w:space="0" w:color="auto"/>
              <w:right w:val="single" w:sz="4" w:space="0" w:color="auto"/>
            </w:tcBorders>
            <w:shd w:val="clear" w:color="000000" w:fill="FFFFFF"/>
            <w:noWrap/>
            <w:vAlign w:val="center"/>
            <w:hideMark/>
          </w:tcPr>
          <w:p w14:paraId="70AD8B33" w14:textId="77777777" w:rsidR="00B4769A" w:rsidRPr="00B442AF" w:rsidRDefault="00B4769A" w:rsidP="00B4769A">
            <w:pPr>
              <w:jc w:val="center"/>
            </w:pPr>
            <w:r w:rsidRPr="00B442AF">
              <w:t>.04</w:t>
            </w:r>
          </w:p>
        </w:tc>
        <w:tc>
          <w:tcPr>
            <w:tcW w:w="1701" w:type="dxa"/>
            <w:tcBorders>
              <w:top w:val="nil"/>
              <w:left w:val="nil"/>
              <w:bottom w:val="single" w:sz="4" w:space="0" w:color="auto"/>
              <w:right w:val="single" w:sz="4" w:space="0" w:color="auto"/>
            </w:tcBorders>
            <w:shd w:val="clear" w:color="000000" w:fill="FFFFFF"/>
            <w:noWrap/>
            <w:vAlign w:val="center"/>
            <w:hideMark/>
          </w:tcPr>
          <w:p w14:paraId="4CC20755" w14:textId="77777777" w:rsidR="00B4769A" w:rsidRPr="00B442AF" w:rsidRDefault="00B4769A" w:rsidP="00B4769A">
            <w:pPr>
              <w:jc w:val="center"/>
            </w:pPr>
            <w:r w:rsidRPr="00B442AF">
              <w:t>34 9 00 G0090</w:t>
            </w:r>
          </w:p>
        </w:tc>
        <w:tc>
          <w:tcPr>
            <w:tcW w:w="1134" w:type="dxa"/>
            <w:tcBorders>
              <w:top w:val="nil"/>
              <w:left w:val="nil"/>
              <w:bottom w:val="single" w:sz="4" w:space="0" w:color="auto"/>
              <w:right w:val="single" w:sz="4" w:space="0" w:color="auto"/>
            </w:tcBorders>
            <w:shd w:val="clear" w:color="000000" w:fill="FFFFFF"/>
            <w:vAlign w:val="center"/>
            <w:hideMark/>
          </w:tcPr>
          <w:p w14:paraId="4AA01F9F"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7BE9E522" w14:textId="77777777" w:rsidR="00B4769A" w:rsidRPr="00B442AF" w:rsidRDefault="00B4769A" w:rsidP="00B4769A">
            <w:pPr>
              <w:jc w:val="center"/>
            </w:pPr>
            <w:r w:rsidRPr="00B442AF">
              <w:t>229 200,00</w:t>
            </w:r>
          </w:p>
        </w:tc>
        <w:tc>
          <w:tcPr>
            <w:tcW w:w="1985" w:type="dxa"/>
            <w:tcBorders>
              <w:top w:val="nil"/>
              <w:left w:val="nil"/>
              <w:bottom w:val="nil"/>
              <w:right w:val="single" w:sz="8" w:space="0" w:color="auto"/>
            </w:tcBorders>
            <w:shd w:val="clear" w:color="000000" w:fill="FFFFFF"/>
            <w:noWrap/>
            <w:vAlign w:val="center"/>
            <w:hideMark/>
          </w:tcPr>
          <w:p w14:paraId="57084967" w14:textId="77777777" w:rsidR="00B4769A" w:rsidRPr="00B442AF" w:rsidRDefault="00B4769A" w:rsidP="00B4769A">
            <w:pPr>
              <w:jc w:val="center"/>
            </w:pPr>
            <w:r w:rsidRPr="00B442AF">
              <w:t>188 141,76</w:t>
            </w:r>
          </w:p>
        </w:tc>
        <w:tc>
          <w:tcPr>
            <w:tcW w:w="850" w:type="dxa"/>
            <w:tcBorders>
              <w:top w:val="nil"/>
              <w:left w:val="nil"/>
              <w:bottom w:val="single" w:sz="4" w:space="0" w:color="auto"/>
              <w:right w:val="single" w:sz="8" w:space="0" w:color="auto"/>
            </w:tcBorders>
            <w:shd w:val="clear" w:color="000000" w:fill="FFFFFF"/>
            <w:vAlign w:val="center"/>
            <w:hideMark/>
          </w:tcPr>
          <w:p w14:paraId="73F4DE97" w14:textId="77777777" w:rsidR="00B4769A" w:rsidRPr="00B442AF" w:rsidRDefault="00B4769A" w:rsidP="00B4769A">
            <w:pPr>
              <w:jc w:val="center"/>
            </w:pPr>
            <w:r w:rsidRPr="00B442AF">
              <w:t>82%</w:t>
            </w:r>
          </w:p>
        </w:tc>
      </w:tr>
      <w:tr w:rsidR="00B4769A" w:rsidRPr="00B442AF" w14:paraId="7171C888" w14:textId="77777777" w:rsidTr="00B4769A">
        <w:trPr>
          <w:trHeight w:val="2459"/>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328564DC" w14:textId="77777777" w:rsidR="00B4769A" w:rsidRPr="00B442AF" w:rsidRDefault="00B4769A" w:rsidP="00B4769A">
            <w:r w:rsidRPr="00B442AF">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991" w:type="dxa"/>
            <w:tcBorders>
              <w:top w:val="nil"/>
              <w:left w:val="nil"/>
              <w:bottom w:val="single" w:sz="4" w:space="0" w:color="auto"/>
              <w:right w:val="single" w:sz="4" w:space="0" w:color="auto"/>
            </w:tcBorders>
            <w:shd w:val="clear" w:color="000000" w:fill="FFFFFF"/>
            <w:noWrap/>
            <w:vAlign w:val="center"/>
            <w:hideMark/>
          </w:tcPr>
          <w:p w14:paraId="427B1F18"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0864A707" w14:textId="77777777" w:rsidR="00B4769A" w:rsidRPr="00B442AF" w:rsidRDefault="00B4769A" w:rsidP="00B4769A">
            <w:pPr>
              <w:jc w:val="center"/>
            </w:pPr>
            <w:r w:rsidRPr="00B442AF">
              <w:t>10</w:t>
            </w:r>
          </w:p>
        </w:tc>
        <w:tc>
          <w:tcPr>
            <w:tcW w:w="804" w:type="dxa"/>
            <w:tcBorders>
              <w:top w:val="nil"/>
              <w:left w:val="nil"/>
              <w:bottom w:val="single" w:sz="4" w:space="0" w:color="auto"/>
              <w:right w:val="single" w:sz="4" w:space="0" w:color="auto"/>
            </w:tcBorders>
            <w:shd w:val="clear" w:color="000000" w:fill="FFFFFF"/>
            <w:noWrap/>
            <w:vAlign w:val="center"/>
            <w:hideMark/>
          </w:tcPr>
          <w:p w14:paraId="186859B7" w14:textId="77777777" w:rsidR="00B4769A" w:rsidRPr="00B442AF" w:rsidRDefault="00B4769A" w:rsidP="00B4769A">
            <w:pPr>
              <w:jc w:val="center"/>
            </w:pPr>
            <w:r w:rsidRPr="00B442AF">
              <w:t>.06</w:t>
            </w:r>
          </w:p>
        </w:tc>
        <w:tc>
          <w:tcPr>
            <w:tcW w:w="1701" w:type="dxa"/>
            <w:tcBorders>
              <w:top w:val="nil"/>
              <w:left w:val="nil"/>
              <w:bottom w:val="single" w:sz="4" w:space="0" w:color="auto"/>
              <w:right w:val="single" w:sz="4" w:space="0" w:color="auto"/>
            </w:tcBorders>
            <w:shd w:val="clear" w:color="000000" w:fill="FFFFFF"/>
            <w:noWrap/>
            <w:vAlign w:val="center"/>
            <w:hideMark/>
          </w:tcPr>
          <w:p w14:paraId="76466E5C" w14:textId="77777777" w:rsidR="00B4769A" w:rsidRPr="00B442AF" w:rsidRDefault="00B4769A" w:rsidP="00B4769A">
            <w:pPr>
              <w:jc w:val="center"/>
            </w:pPr>
            <w:r w:rsidRPr="00B442AF">
              <w:t>01 3 02 81400</w:t>
            </w:r>
          </w:p>
        </w:tc>
        <w:tc>
          <w:tcPr>
            <w:tcW w:w="1134" w:type="dxa"/>
            <w:tcBorders>
              <w:top w:val="nil"/>
              <w:left w:val="nil"/>
              <w:bottom w:val="single" w:sz="4" w:space="0" w:color="auto"/>
              <w:right w:val="nil"/>
            </w:tcBorders>
            <w:shd w:val="clear" w:color="000000" w:fill="FFFFFF"/>
            <w:noWrap/>
            <w:vAlign w:val="center"/>
            <w:hideMark/>
          </w:tcPr>
          <w:p w14:paraId="0704B80F" w14:textId="77777777" w:rsidR="00B4769A" w:rsidRPr="00B442AF" w:rsidRDefault="00B4769A" w:rsidP="00B4769A">
            <w:pPr>
              <w:jc w:val="center"/>
            </w:pPr>
            <w:r w:rsidRPr="00B442AF">
              <w:t>300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5B15DC02" w14:textId="77777777" w:rsidR="00B4769A" w:rsidRPr="00B442AF" w:rsidRDefault="00B4769A" w:rsidP="00B4769A">
            <w:pPr>
              <w:jc w:val="center"/>
            </w:pPr>
            <w:r w:rsidRPr="00B442AF">
              <w:t>420 000,00</w:t>
            </w:r>
          </w:p>
        </w:tc>
        <w:tc>
          <w:tcPr>
            <w:tcW w:w="1985" w:type="dxa"/>
            <w:tcBorders>
              <w:top w:val="single" w:sz="4" w:space="0" w:color="auto"/>
              <w:left w:val="nil"/>
              <w:bottom w:val="nil"/>
              <w:right w:val="single" w:sz="8" w:space="0" w:color="auto"/>
            </w:tcBorders>
            <w:shd w:val="clear" w:color="000000" w:fill="FFFFFF"/>
            <w:noWrap/>
            <w:vAlign w:val="center"/>
            <w:hideMark/>
          </w:tcPr>
          <w:p w14:paraId="70A61A48" w14:textId="77777777" w:rsidR="00B4769A" w:rsidRPr="00B442AF" w:rsidRDefault="00B4769A" w:rsidP="00B4769A">
            <w:pPr>
              <w:jc w:val="center"/>
            </w:pPr>
            <w:r w:rsidRPr="00B442AF">
              <w:t>220 000,00</w:t>
            </w:r>
          </w:p>
        </w:tc>
        <w:tc>
          <w:tcPr>
            <w:tcW w:w="850" w:type="dxa"/>
            <w:tcBorders>
              <w:top w:val="nil"/>
              <w:left w:val="nil"/>
              <w:bottom w:val="single" w:sz="4" w:space="0" w:color="auto"/>
              <w:right w:val="single" w:sz="8" w:space="0" w:color="auto"/>
            </w:tcBorders>
            <w:shd w:val="clear" w:color="000000" w:fill="FFFFFF"/>
            <w:vAlign w:val="center"/>
            <w:hideMark/>
          </w:tcPr>
          <w:p w14:paraId="2F4B2907" w14:textId="77777777" w:rsidR="00B4769A" w:rsidRPr="00B442AF" w:rsidRDefault="00B4769A" w:rsidP="00B4769A">
            <w:pPr>
              <w:jc w:val="center"/>
            </w:pPr>
            <w:r w:rsidRPr="00B442AF">
              <w:t>52%</w:t>
            </w:r>
          </w:p>
        </w:tc>
      </w:tr>
      <w:tr w:rsidR="00B4769A" w:rsidRPr="00B442AF" w14:paraId="66EE85CC" w14:textId="77777777" w:rsidTr="00B4769A">
        <w:trPr>
          <w:trHeight w:val="2249"/>
        </w:trPr>
        <w:tc>
          <w:tcPr>
            <w:tcW w:w="5385" w:type="dxa"/>
            <w:tcBorders>
              <w:top w:val="nil"/>
              <w:left w:val="single" w:sz="8" w:space="0" w:color="auto"/>
              <w:bottom w:val="nil"/>
              <w:right w:val="nil"/>
            </w:tcBorders>
            <w:shd w:val="clear" w:color="000000" w:fill="FFFFFF"/>
            <w:vAlign w:val="center"/>
            <w:hideMark/>
          </w:tcPr>
          <w:p w14:paraId="35270530" w14:textId="77777777" w:rsidR="00B4769A" w:rsidRPr="00B442AF" w:rsidRDefault="00B4769A" w:rsidP="00B4769A">
            <w:r w:rsidRPr="00B442AF">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34FEDEFA"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30BCDCCF" w14:textId="77777777" w:rsidR="00B4769A" w:rsidRPr="00B442AF" w:rsidRDefault="00B4769A" w:rsidP="00B4769A">
            <w:pPr>
              <w:jc w:val="center"/>
            </w:pPr>
            <w:r w:rsidRPr="00B442AF">
              <w:t>.11</w:t>
            </w:r>
          </w:p>
        </w:tc>
        <w:tc>
          <w:tcPr>
            <w:tcW w:w="804" w:type="dxa"/>
            <w:tcBorders>
              <w:top w:val="nil"/>
              <w:left w:val="nil"/>
              <w:bottom w:val="single" w:sz="4" w:space="0" w:color="auto"/>
              <w:right w:val="single" w:sz="4" w:space="0" w:color="auto"/>
            </w:tcBorders>
            <w:shd w:val="clear" w:color="000000" w:fill="FFFFFF"/>
            <w:noWrap/>
            <w:vAlign w:val="center"/>
            <w:hideMark/>
          </w:tcPr>
          <w:p w14:paraId="586FCFAF" w14:textId="77777777" w:rsidR="00B4769A" w:rsidRPr="00B442AF" w:rsidRDefault="00B4769A" w:rsidP="00B4769A">
            <w:pPr>
              <w:jc w:val="center"/>
            </w:pPr>
            <w:r w:rsidRPr="00B442AF">
              <w:t>.01</w:t>
            </w:r>
          </w:p>
        </w:tc>
        <w:tc>
          <w:tcPr>
            <w:tcW w:w="1701" w:type="dxa"/>
            <w:tcBorders>
              <w:top w:val="nil"/>
              <w:left w:val="nil"/>
              <w:bottom w:val="nil"/>
              <w:right w:val="single" w:sz="4" w:space="0" w:color="auto"/>
            </w:tcBorders>
            <w:shd w:val="clear" w:color="000000" w:fill="FFFFFF"/>
            <w:noWrap/>
            <w:vAlign w:val="center"/>
            <w:hideMark/>
          </w:tcPr>
          <w:p w14:paraId="547F4849" w14:textId="77777777" w:rsidR="00B4769A" w:rsidRPr="00B442AF" w:rsidRDefault="00B4769A" w:rsidP="00B4769A">
            <w:pPr>
              <w:jc w:val="center"/>
            </w:pPr>
            <w:r w:rsidRPr="00B442AF">
              <w:t>02 3 03 00060</w:t>
            </w:r>
          </w:p>
        </w:tc>
        <w:tc>
          <w:tcPr>
            <w:tcW w:w="1134" w:type="dxa"/>
            <w:tcBorders>
              <w:top w:val="nil"/>
              <w:left w:val="nil"/>
              <w:bottom w:val="nil"/>
              <w:right w:val="single" w:sz="4" w:space="0" w:color="auto"/>
            </w:tcBorders>
            <w:shd w:val="clear" w:color="000000" w:fill="FFFFFF"/>
            <w:vAlign w:val="center"/>
            <w:hideMark/>
          </w:tcPr>
          <w:p w14:paraId="3204FEF3" w14:textId="77777777" w:rsidR="00B4769A" w:rsidRPr="00B442AF" w:rsidRDefault="00B4769A" w:rsidP="00B4769A">
            <w:pPr>
              <w:jc w:val="center"/>
            </w:pPr>
            <w:r w:rsidRPr="00B442AF">
              <w:t>100</w:t>
            </w:r>
          </w:p>
        </w:tc>
        <w:tc>
          <w:tcPr>
            <w:tcW w:w="1985" w:type="dxa"/>
            <w:tcBorders>
              <w:top w:val="nil"/>
              <w:left w:val="nil"/>
              <w:bottom w:val="nil"/>
              <w:right w:val="single" w:sz="8" w:space="0" w:color="auto"/>
            </w:tcBorders>
            <w:shd w:val="clear" w:color="auto" w:fill="auto"/>
            <w:vAlign w:val="center"/>
            <w:hideMark/>
          </w:tcPr>
          <w:p w14:paraId="04B56F5F" w14:textId="77777777" w:rsidR="00B4769A" w:rsidRPr="00B442AF" w:rsidRDefault="00B4769A" w:rsidP="00B4769A">
            <w:pPr>
              <w:jc w:val="center"/>
            </w:pPr>
            <w:r w:rsidRPr="00B442AF">
              <w:t>43 000,00</w:t>
            </w:r>
          </w:p>
        </w:tc>
        <w:tc>
          <w:tcPr>
            <w:tcW w:w="1985" w:type="dxa"/>
            <w:tcBorders>
              <w:top w:val="single" w:sz="4" w:space="0" w:color="auto"/>
              <w:left w:val="nil"/>
              <w:bottom w:val="single" w:sz="4" w:space="0" w:color="auto"/>
              <w:right w:val="single" w:sz="8" w:space="0" w:color="auto"/>
            </w:tcBorders>
            <w:shd w:val="clear" w:color="000000" w:fill="FFFFFF"/>
            <w:vAlign w:val="center"/>
            <w:hideMark/>
          </w:tcPr>
          <w:p w14:paraId="3F7E40BD" w14:textId="77777777" w:rsidR="00B4769A" w:rsidRPr="00B442AF" w:rsidRDefault="00B4769A" w:rsidP="00B4769A">
            <w:pPr>
              <w:jc w:val="center"/>
            </w:pPr>
            <w:r w:rsidRPr="00B442AF">
              <w:t>42 750,00</w:t>
            </w:r>
          </w:p>
        </w:tc>
        <w:tc>
          <w:tcPr>
            <w:tcW w:w="850" w:type="dxa"/>
            <w:tcBorders>
              <w:top w:val="nil"/>
              <w:left w:val="nil"/>
              <w:bottom w:val="single" w:sz="4" w:space="0" w:color="auto"/>
              <w:right w:val="single" w:sz="8" w:space="0" w:color="auto"/>
            </w:tcBorders>
            <w:shd w:val="clear" w:color="000000" w:fill="FFFFFF"/>
            <w:vAlign w:val="center"/>
            <w:hideMark/>
          </w:tcPr>
          <w:p w14:paraId="69867976" w14:textId="77777777" w:rsidR="00B4769A" w:rsidRPr="00B442AF" w:rsidRDefault="00B4769A" w:rsidP="00B4769A">
            <w:pPr>
              <w:jc w:val="center"/>
            </w:pPr>
            <w:r w:rsidRPr="00B442AF">
              <w:t>99%</w:t>
            </w:r>
          </w:p>
        </w:tc>
      </w:tr>
      <w:tr w:rsidR="00B4769A" w:rsidRPr="00B442AF" w14:paraId="6FB7B841" w14:textId="77777777" w:rsidTr="00B4769A">
        <w:trPr>
          <w:trHeight w:val="1617"/>
        </w:trPr>
        <w:tc>
          <w:tcPr>
            <w:tcW w:w="5385" w:type="dxa"/>
            <w:tcBorders>
              <w:top w:val="single" w:sz="4" w:space="0" w:color="auto"/>
              <w:left w:val="single" w:sz="8" w:space="0" w:color="auto"/>
              <w:bottom w:val="nil"/>
              <w:right w:val="nil"/>
            </w:tcBorders>
            <w:shd w:val="clear" w:color="000000" w:fill="FFFFFF"/>
            <w:vAlign w:val="center"/>
            <w:hideMark/>
          </w:tcPr>
          <w:p w14:paraId="678FCC75" w14:textId="77777777" w:rsidR="00B4769A" w:rsidRPr="00B442AF" w:rsidRDefault="00B4769A" w:rsidP="00B4769A">
            <w:r w:rsidRPr="00B442AF">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12A38D2F"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276BEE09" w14:textId="77777777" w:rsidR="00B4769A" w:rsidRPr="00B442AF" w:rsidRDefault="00B4769A" w:rsidP="00B4769A">
            <w:pPr>
              <w:jc w:val="center"/>
            </w:pPr>
            <w:r w:rsidRPr="00B442AF">
              <w:t>.11</w:t>
            </w:r>
          </w:p>
        </w:tc>
        <w:tc>
          <w:tcPr>
            <w:tcW w:w="804" w:type="dxa"/>
            <w:tcBorders>
              <w:top w:val="nil"/>
              <w:left w:val="nil"/>
              <w:bottom w:val="single" w:sz="4" w:space="0" w:color="auto"/>
              <w:right w:val="single" w:sz="4" w:space="0" w:color="auto"/>
            </w:tcBorders>
            <w:shd w:val="clear" w:color="000000" w:fill="FFFFFF"/>
            <w:noWrap/>
            <w:vAlign w:val="center"/>
            <w:hideMark/>
          </w:tcPr>
          <w:p w14:paraId="72979E51" w14:textId="77777777" w:rsidR="00B4769A" w:rsidRPr="00B442AF" w:rsidRDefault="00B4769A" w:rsidP="00B4769A">
            <w:pPr>
              <w:jc w:val="center"/>
            </w:pPr>
            <w:r w:rsidRPr="00B442AF">
              <w:t>.01</w:t>
            </w:r>
          </w:p>
        </w:tc>
        <w:tc>
          <w:tcPr>
            <w:tcW w:w="1701" w:type="dxa"/>
            <w:tcBorders>
              <w:top w:val="single" w:sz="4" w:space="0" w:color="auto"/>
              <w:left w:val="nil"/>
              <w:bottom w:val="nil"/>
              <w:right w:val="single" w:sz="4" w:space="0" w:color="auto"/>
            </w:tcBorders>
            <w:shd w:val="clear" w:color="000000" w:fill="FFFFFF"/>
            <w:noWrap/>
            <w:vAlign w:val="center"/>
            <w:hideMark/>
          </w:tcPr>
          <w:p w14:paraId="3DA17B78" w14:textId="77777777" w:rsidR="00B4769A" w:rsidRPr="00B442AF" w:rsidRDefault="00B4769A" w:rsidP="00B4769A">
            <w:pPr>
              <w:jc w:val="center"/>
            </w:pPr>
            <w:r w:rsidRPr="00B442AF">
              <w:t>02 3 03 00060</w:t>
            </w:r>
          </w:p>
        </w:tc>
        <w:tc>
          <w:tcPr>
            <w:tcW w:w="1134" w:type="dxa"/>
            <w:tcBorders>
              <w:top w:val="single" w:sz="4" w:space="0" w:color="auto"/>
              <w:left w:val="nil"/>
              <w:bottom w:val="nil"/>
              <w:right w:val="single" w:sz="4" w:space="0" w:color="auto"/>
            </w:tcBorders>
            <w:shd w:val="clear" w:color="000000" w:fill="FFFFFF"/>
            <w:vAlign w:val="center"/>
            <w:hideMark/>
          </w:tcPr>
          <w:p w14:paraId="770A6FC0" w14:textId="77777777" w:rsidR="00B4769A" w:rsidRPr="00B442AF" w:rsidRDefault="00B4769A" w:rsidP="00B4769A">
            <w:pPr>
              <w:jc w:val="center"/>
            </w:pPr>
            <w:r w:rsidRPr="00B442AF">
              <w:t>200</w:t>
            </w:r>
          </w:p>
        </w:tc>
        <w:tc>
          <w:tcPr>
            <w:tcW w:w="1985" w:type="dxa"/>
            <w:tcBorders>
              <w:top w:val="single" w:sz="4" w:space="0" w:color="auto"/>
              <w:left w:val="nil"/>
              <w:bottom w:val="nil"/>
              <w:right w:val="single" w:sz="8" w:space="0" w:color="auto"/>
            </w:tcBorders>
            <w:shd w:val="clear" w:color="auto" w:fill="auto"/>
            <w:vAlign w:val="center"/>
            <w:hideMark/>
          </w:tcPr>
          <w:p w14:paraId="666E0BB0" w14:textId="77777777" w:rsidR="00B4769A" w:rsidRPr="00B442AF" w:rsidRDefault="00B4769A" w:rsidP="00B4769A">
            <w:pPr>
              <w:jc w:val="center"/>
            </w:pPr>
            <w:r w:rsidRPr="00B442AF">
              <w:t>207 000,00</w:t>
            </w:r>
          </w:p>
        </w:tc>
        <w:tc>
          <w:tcPr>
            <w:tcW w:w="1985" w:type="dxa"/>
            <w:tcBorders>
              <w:top w:val="nil"/>
              <w:left w:val="nil"/>
              <w:bottom w:val="single" w:sz="4" w:space="0" w:color="auto"/>
              <w:right w:val="single" w:sz="8" w:space="0" w:color="auto"/>
            </w:tcBorders>
            <w:shd w:val="clear" w:color="000000" w:fill="FFFFFF"/>
            <w:vAlign w:val="center"/>
            <w:hideMark/>
          </w:tcPr>
          <w:p w14:paraId="26C3515B" w14:textId="77777777" w:rsidR="00B4769A" w:rsidRPr="00B442AF" w:rsidRDefault="00B4769A" w:rsidP="00B4769A">
            <w:pPr>
              <w:jc w:val="center"/>
            </w:pPr>
            <w:r w:rsidRPr="00B442AF">
              <w:t>175 650,00</w:t>
            </w:r>
          </w:p>
        </w:tc>
        <w:tc>
          <w:tcPr>
            <w:tcW w:w="850" w:type="dxa"/>
            <w:tcBorders>
              <w:top w:val="nil"/>
              <w:left w:val="nil"/>
              <w:bottom w:val="single" w:sz="4" w:space="0" w:color="auto"/>
              <w:right w:val="single" w:sz="8" w:space="0" w:color="auto"/>
            </w:tcBorders>
            <w:shd w:val="clear" w:color="000000" w:fill="FFFFFF"/>
            <w:vAlign w:val="center"/>
            <w:hideMark/>
          </w:tcPr>
          <w:p w14:paraId="2E14D18C" w14:textId="77777777" w:rsidR="00B4769A" w:rsidRPr="00B442AF" w:rsidRDefault="00B4769A" w:rsidP="00B4769A">
            <w:pPr>
              <w:jc w:val="center"/>
            </w:pPr>
            <w:r w:rsidRPr="00B442AF">
              <w:t>85%</w:t>
            </w:r>
          </w:p>
        </w:tc>
      </w:tr>
      <w:tr w:rsidR="00B4769A" w:rsidRPr="00B442AF" w14:paraId="566B8777" w14:textId="77777777" w:rsidTr="00B4769A">
        <w:trPr>
          <w:trHeight w:val="1172"/>
        </w:trPr>
        <w:tc>
          <w:tcPr>
            <w:tcW w:w="5385" w:type="dxa"/>
            <w:tcBorders>
              <w:top w:val="single" w:sz="4" w:space="0" w:color="auto"/>
              <w:left w:val="single" w:sz="8" w:space="0" w:color="auto"/>
              <w:bottom w:val="nil"/>
              <w:right w:val="nil"/>
            </w:tcBorders>
            <w:shd w:val="clear" w:color="000000" w:fill="FFFFFF"/>
            <w:vAlign w:val="center"/>
            <w:hideMark/>
          </w:tcPr>
          <w:p w14:paraId="762491FE" w14:textId="77777777" w:rsidR="00B4769A" w:rsidRPr="00B442AF" w:rsidRDefault="00B4769A" w:rsidP="00B4769A">
            <w:r w:rsidRPr="00B442AF">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7401AB31" w14:textId="77777777" w:rsidR="00B4769A" w:rsidRPr="00B442AF" w:rsidRDefault="00B4769A" w:rsidP="00B4769A">
            <w:pPr>
              <w:jc w:val="center"/>
            </w:pPr>
            <w:r w:rsidRPr="00B442AF">
              <w:t>.054</w:t>
            </w:r>
          </w:p>
        </w:tc>
        <w:tc>
          <w:tcPr>
            <w:tcW w:w="900" w:type="dxa"/>
            <w:tcBorders>
              <w:top w:val="nil"/>
              <w:left w:val="nil"/>
              <w:bottom w:val="single" w:sz="4" w:space="0" w:color="auto"/>
              <w:right w:val="single" w:sz="4" w:space="0" w:color="auto"/>
            </w:tcBorders>
            <w:shd w:val="clear" w:color="000000" w:fill="FFFFFF"/>
            <w:noWrap/>
            <w:vAlign w:val="center"/>
            <w:hideMark/>
          </w:tcPr>
          <w:p w14:paraId="7F11629E" w14:textId="77777777" w:rsidR="00B4769A" w:rsidRPr="00B442AF" w:rsidRDefault="00B4769A" w:rsidP="00B4769A">
            <w:pPr>
              <w:jc w:val="center"/>
            </w:pPr>
            <w:r w:rsidRPr="00B442AF">
              <w:t>.11</w:t>
            </w:r>
          </w:p>
        </w:tc>
        <w:tc>
          <w:tcPr>
            <w:tcW w:w="804" w:type="dxa"/>
            <w:tcBorders>
              <w:top w:val="nil"/>
              <w:left w:val="nil"/>
              <w:bottom w:val="single" w:sz="4" w:space="0" w:color="auto"/>
              <w:right w:val="single" w:sz="4" w:space="0" w:color="auto"/>
            </w:tcBorders>
            <w:shd w:val="clear" w:color="000000" w:fill="FFFFFF"/>
            <w:noWrap/>
            <w:vAlign w:val="center"/>
            <w:hideMark/>
          </w:tcPr>
          <w:p w14:paraId="59015649" w14:textId="77777777" w:rsidR="00B4769A" w:rsidRPr="00B442AF" w:rsidRDefault="00B4769A" w:rsidP="00B4769A">
            <w:pPr>
              <w:jc w:val="center"/>
            </w:pPr>
            <w:r w:rsidRPr="00B442AF">
              <w:t>.01</w:t>
            </w:r>
          </w:p>
        </w:tc>
        <w:tc>
          <w:tcPr>
            <w:tcW w:w="1701" w:type="dxa"/>
            <w:tcBorders>
              <w:top w:val="single" w:sz="4" w:space="0" w:color="auto"/>
              <w:left w:val="nil"/>
              <w:bottom w:val="nil"/>
              <w:right w:val="single" w:sz="4" w:space="0" w:color="auto"/>
            </w:tcBorders>
            <w:shd w:val="clear" w:color="000000" w:fill="FFFFFF"/>
            <w:noWrap/>
            <w:vAlign w:val="center"/>
            <w:hideMark/>
          </w:tcPr>
          <w:p w14:paraId="23581759" w14:textId="77777777" w:rsidR="00B4769A" w:rsidRPr="00B442AF" w:rsidRDefault="00B4769A" w:rsidP="00B4769A">
            <w:pPr>
              <w:jc w:val="center"/>
            </w:pPr>
            <w:r w:rsidRPr="00B442AF">
              <w:t>02 3 03 00060</w:t>
            </w:r>
          </w:p>
        </w:tc>
        <w:tc>
          <w:tcPr>
            <w:tcW w:w="1134" w:type="dxa"/>
            <w:tcBorders>
              <w:top w:val="single" w:sz="4" w:space="0" w:color="auto"/>
              <w:left w:val="nil"/>
              <w:bottom w:val="nil"/>
              <w:right w:val="single" w:sz="4" w:space="0" w:color="auto"/>
            </w:tcBorders>
            <w:shd w:val="clear" w:color="000000" w:fill="FFFFFF"/>
            <w:vAlign w:val="center"/>
            <w:hideMark/>
          </w:tcPr>
          <w:p w14:paraId="0584693C" w14:textId="77777777" w:rsidR="00B4769A" w:rsidRPr="00B442AF" w:rsidRDefault="00B4769A" w:rsidP="00B4769A">
            <w:pPr>
              <w:jc w:val="center"/>
            </w:pPr>
            <w:r w:rsidRPr="00B442AF">
              <w:t>800</w:t>
            </w:r>
          </w:p>
        </w:tc>
        <w:tc>
          <w:tcPr>
            <w:tcW w:w="1985" w:type="dxa"/>
            <w:tcBorders>
              <w:top w:val="single" w:sz="4" w:space="0" w:color="auto"/>
              <w:left w:val="nil"/>
              <w:bottom w:val="nil"/>
              <w:right w:val="single" w:sz="8" w:space="0" w:color="auto"/>
            </w:tcBorders>
            <w:shd w:val="clear" w:color="auto" w:fill="auto"/>
            <w:vAlign w:val="center"/>
            <w:hideMark/>
          </w:tcPr>
          <w:p w14:paraId="43C5C33E" w14:textId="77777777" w:rsidR="00B4769A" w:rsidRPr="00B442AF" w:rsidRDefault="00B4769A" w:rsidP="00B4769A">
            <w:pPr>
              <w:jc w:val="center"/>
            </w:pPr>
            <w:r w:rsidRPr="00B442AF">
              <w:t>50 000,00</w:t>
            </w:r>
          </w:p>
        </w:tc>
        <w:tc>
          <w:tcPr>
            <w:tcW w:w="1985" w:type="dxa"/>
            <w:tcBorders>
              <w:top w:val="nil"/>
              <w:left w:val="nil"/>
              <w:bottom w:val="single" w:sz="4" w:space="0" w:color="auto"/>
              <w:right w:val="single" w:sz="8" w:space="0" w:color="auto"/>
            </w:tcBorders>
            <w:shd w:val="clear" w:color="000000" w:fill="FFFFFF"/>
            <w:vAlign w:val="center"/>
            <w:hideMark/>
          </w:tcPr>
          <w:p w14:paraId="14DFEDF4" w14:textId="77777777" w:rsidR="00B4769A" w:rsidRPr="00B442AF" w:rsidRDefault="00B4769A" w:rsidP="00B4769A">
            <w:pPr>
              <w:jc w:val="center"/>
            </w:pPr>
            <w:r w:rsidRPr="00B442AF">
              <w:t>41 850,00</w:t>
            </w:r>
          </w:p>
        </w:tc>
        <w:tc>
          <w:tcPr>
            <w:tcW w:w="850" w:type="dxa"/>
            <w:tcBorders>
              <w:top w:val="nil"/>
              <w:left w:val="nil"/>
              <w:bottom w:val="single" w:sz="4" w:space="0" w:color="auto"/>
              <w:right w:val="single" w:sz="8" w:space="0" w:color="auto"/>
            </w:tcBorders>
            <w:shd w:val="clear" w:color="000000" w:fill="FFFFFF"/>
            <w:vAlign w:val="center"/>
            <w:hideMark/>
          </w:tcPr>
          <w:p w14:paraId="6DB8679B" w14:textId="77777777" w:rsidR="00B4769A" w:rsidRPr="00B442AF" w:rsidRDefault="00B4769A" w:rsidP="00B4769A">
            <w:pPr>
              <w:jc w:val="center"/>
            </w:pPr>
            <w:r w:rsidRPr="00B442AF">
              <w:t>84%</w:t>
            </w:r>
          </w:p>
        </w:tc>
      </w:tr>
      <w:tr w:rsidR="00B4769A" w:rsidRPr="00B442AF" w14:paraId="592ACE0E" w14:textId="77777777" w:rsidTr="00B4769A">
        <w:trPr>
          <w:trHeight w:val="1610"/>
        </w:trPr>
        <w:tc>
          <w:tcPr>
            <w:tcW w:w="5385" w:type="dxa"/>
            <w:tcBorders>
              <w:top w:val="single" w:sz="4" w:space="0" w:color="auto"/>
              <w:left w:val="single" w:sz="8" w:space="0" w:color="auto"/>
              <w:bottom w:val="nil"/>
              <w:right w:val="single" w:sz="4" w:space="0" w:color="auto"/>
            </w:tcBorders>
            <w:shd w:val="clear" w:color="000000" w:fill="FFFFFF"/>
            <w:hideMark/>
          </w:tcPr>
          <w:p w14:paraId="7638B845" w14:textId="77777777" w:rsidR="00B4769A" w:rsidRPr="00B442AF" w:rsidRDefault="00B4769A" w:rsidP="00B4769A">
            <w:r w:rsidRPr="00B442AF">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991" w:type="dxa"/>
            <w:tcBorders>
              <w:top w:val="nil"/>
              <w:left w:val="nil"/>
              <w:bottom w:val="nil"/>
              <w:right w:val="single" w:sz="4" w:space="0" w:color="auto"/>
            </w:tcBorders>
            <w:shd w:val="clear" w:color="000000" w:fill="FFFFFF"/>
            <w:noWrap/>
            <w:vAlign w:val="center"/>
            <w:hideMark/>
          </w:tcPr>
          <w:p w14:paraId="79021950" w14:textId="77777777" w:rsidR="00B4769A" w:rsidRPr="00B442AF" w:rsidRDefault="00B4769A" w:rsidP="00B4769A">
            <w:pPr>
              <w:jc w:val="center"/>
            </w:pPr>
            <w:r w:rsidRPr="00B442AF">
              <w:t>.054</w:t>
            </w:r>
          </w:p>
        </w:tc>
        <w:tc>
          <w:tcPr>
            <w:tcW w:w="900" w:type="dxa"/>
            <w:tcBorders>
              <w:top w:val="nil"/>
              <w:left w:val="nil"/>
              <w:bottom w:val="nil"/>
              <w:right w:val="single" w:sz="4" w:space="0" w:color="auto"/>
            </w:tcBorders>
            <w:shd w:val="clear" w:color="000000" w:fill="FFFFFF"/>
            <w:noWrap/>
            <w:vAlign w:val="center"/>
            <w:hideMark/>
          </w:tcPr>
          <w:p w14:paraId="609201C7" w14:textId="77777777" w:rsidR="00B4769A" w:rsidRPr="00B442AF" w:rsidRDefault="00B4769A" w:rsidP="00B4769A">
            <w:pPr>
              <w:jc w:val="center"/>
            </w:pPr>
            <w:r w:rsidRPr="00B442AF">
              <w:t>.11</w:t>
            </w:r>
          </w:p>
        </w:tc>
        <w:tc>
          <w:tcPr>
            <w:tcW w:w="804" w:type="dxa"/>
            <w:tcBorders>
              <w:top w:val="nil"/>
              <w:left w:val="nil"/>
              <w:bottom w:val="nil"/>
              <w:right w:val="single" w:sz="4" w:space="0" w:color="auto"/>
            </w:tcBorders>
            <w:shd w:val="clear" w:color="000000" w:fill="FFFFFF"/>
            <w:noWrap/>
            <w:vAlign w:val="center"/>
            <w:hideMark/>
          </w:tcPr>
          <w:p w14:paraId="5C5B28E6" w14:textId="77777777" w:rsidR="00B4769A" w:rsidRPr="00B442AF" w:rsidRDefault="00B4769A" w:rsidP="00B4769A">
            <w:pPr>
              <w:jc w:val="center"/>
            </w:pPr>
            <w:r w:rsidRPr="00B442AF">
              <w:t>.01</w:t>
            </w:r>
          </w:p>
        </w:tc>
        <w:tc>
          <w:tcPr>
            <w:tcW w:w="1701" w:type="dxa"/>
            <w:tcBorders>
              <w:top w:val="single" w:sz="4" w:space="0" w:color="auto"/>
              <w:left w:val="nil"/>
              <w:bottom w:val="nil"/>
              <w:right w:val="single" w:sz="4" w:space="0" w:color="auto"/>
            </w:tcBorders>
            <w:shd w:val="clear" w:color="000000" w:fill="FFFFFF"/>
            <w:vAlign w:val="center"/>
            <w:hideMark/>
          </w:tcPr>
          <w:p w14:paraId="303CF831" w14:textId="77777777" w:rsidR="00B4769A" w:rsidRPr="00B442AF" w:rsidRDefault="00B4769A" w:rsidP="00B4769A">
            <w:pPr>
              <w:jc w:val="center"/>
            </w:pPr>
            <w:r w:rsidRPr="00B442AF">
              <w:t>02 3 03 G0100</w:t>
            </w:r>
          </w:p>
        </w:tc>
        <w:tc>
          <w:tcPr>
            <w:tcW w:w="1134" w:type="dxa"/>
            <w:tcBorders>
              <w:top w:val="single" w:sz="4" w:space="0" w:color="auto"/>
              <w:left w:val="nil"/>
              <w:bottom w:val="nil"/>
              <w:right w:val="single" w:sz="4" w:space="0" w:color="auto"/>
            </w:tcBorders>
            <w:shd w:val="clear" w:color="000000" w:fill="FFFFFF"/>
            <w:noWrap/>
            <w:vAlign w:val="center"/>
            <w:hideMark/>
          </w:tcPr>
          <w:p w14:paraId="2E0A3436" w14:textId="77777777" w:rsidR="00B4769A" w:rsidRPr="00B442AF" w:rsidRDefault="00B4769A" w:rsidP="00B4769A">
            <w:pPr>
              <w:jc w:val="center"/>
            </w:pPr>
            <w:r w:rsidRPr="00B442AF">
              <w:t>800</w:t>
            </w:r>
          </w:p>
        </w:tc>
        <w:tc>
          <w:tcPr>
            <w:tcW w:w="1985" w:type="dxa"/>
            <w:tcBorders>
              <w:top w:val="single" w:sz="4" w:space="0" w:color="auto"/>
              <w:left w:val="nil"/>
              <w:bottom w:val="nil"/>
              <w:right w:val="single" w:sz="8" w:space="0" w:color="auto"/>
            </w:tcBorders>
            <w:shd w:val="clear" w:color="000000" w:fill="FFFFFF"/>
            <w:noWrap/>
            <w:vAlign w:val="center"/>
            <w:hideMark/>
          </w:tcPr>
          <w:p w14:paraId="5881CF3C" w14:textId="77777777" w:rsidR="00B4769A" w:rsidRPr="00B442AF" w:rsidRDefault="00B4769A" w:rsidP="00B4769A">
            <w:pPr>
              <w:jc w:val="center"/>
            </w:pPr>
            <w:r w:rsidRPr="00B442AF">
              <w:t>21 000,00</w:t>
            </w:r>
          </w:p>
        </w:tc>
        <w:tc>
          <w:tcPr>
            <w:tcW w:w="1985" w:type="dxa"/>
            <w:tcBorders>
              <w:top w:val="nil"/>
              <w:left w:val="nil"/>
              <w:bottom w:val="single" w:sz="4" w:space="0" w:color="auto"/>
              <w:right w:val="single" w:sz="8" w:space="0" w:color="auto"/>
            </w:tcBorders>
            <w:shd w:val="clear" w:color="000000" w:fill="FFFFFF"/>
            <w:vAlign w:val="center"/>
            <w:hideMark/>
          </w:tcPr>
          <w:p w14:paraId="06F825EA" w14:textId="77777777" w:rsidR="00B4769A" w:rsidRPr="00B442AF" w:rsidRDefault="00B4769A" w:rsidP="00B4769A">
            <w:pPr>
              <w:jc w:val="center"/>
            </w:pPr>
            <w:r w:rsidRPr="00B442AF">
              <w:t>8 000,00</w:t>
            </w:r>
          </w:p>
        </w:tc>
        <w:tc>
          <w:tcPr>
            <w:tcW w:w="850" w:type="dxa"/>
            <w:tcBorders>
              <w:top w:val="nil"/>
              <w:left w:val="nil"/>
              <w:bottom w:val="single" w:sz="4" w:space="0" w:color="auto"/>
              <w:right w:val="single" w:sz="8" w:space="0" w:color="auto"/>
            </w:tcBorders>
            <w:shd w:val="clear" w:color="000000" w:fill="FFFFFF"/>
            <w:vAlign w:val="center"/>
            <w:hideMark/>
          </w:tcPr>
          <w:p w14:paraId="78D331CF" w14:textId="77777777" w:rsidR="00B4769A" w:rsidRPr="00B442AF" w:rsidRDefault="00B4769A" w:rsidP="00B4769A">
            <w:pPr>
              <w:jc w:val="center"/>
            </w:pPr>
            <w:r w:rsidRPr="00B442AF">
              <w:t>38%</w:t>
            </w:r>
          </w:p>
        </w:tc>
      </w:tr>
      <w:tr w:rsidR="00B4769A" w:rsidRPr="00B442AF" w14:paraId="28C80144" w14:textId="77777777" w:rsidTr="00B4769A">
        <w:trPr>
          <w:trHeight w:val="1355"/>
        </w:trPr>
        <w:tc>
          <w:tcPr>
            <w:tcW w:w="5385" w:type="dxa"/>
            <w:tcBorders>
              <w:top w:val="single" w:sz="8" w:space="0" w:color="auto"/>
              <w:left w:val="single" w:sz="8" w:space="0" w:color="auto"/>
              <w:bottom w:val="single" w:sz="8" w:space="0" w:color="auto"/>
              <w:right w:val="single" w:sz="4" w:space="0" w:color="auto"/>
            </w:tcBorders>
            <w:shd w:val="clear" w:color="000000" w:fill="FABF8F"/>
            <w:hideMark/>
          </w:tcPr>
          <w:p w14:paraId="5A2FD2AA" w14:textId="77777777" w:rsidR="00B4769A" w:rsidRPr="00B442AF" w:rsidRDefault="00B4769A" w:rsidP="00B4769A">
            <w:pPr>
              <w:rPr>
                <w:b/>
                <w:bCs/>
              </w:rPr>
            </w:pPr>
            <w:r w:rsidRPr="00B442AF">
              <w:rPr>
                <w:b/>
                <w:bCs/>
              </w:rPr>
              <w:lastRenderedPageBreak/>
              <w:t>Управление по вопросу развития инфраструктуры Администрации Комсомольского муниципального района Ивановской области</w:t>
            </w:r>
          </w:p>
        </w:tc>
        <w:tc>
          <w:tcPr>
            <w:tcW w:w="991" w:type="dxa"/>
            <w:tcBorders>
              <w:top w:val="single" w:sz="8" w:space="0" w:color="auto"/>
              <w:left w:val="nil"/>
              <w:bottom w:val="single" w:sz="8" w:space="0" w:color="auto"/>
              <w:right w:val="single" w:sz="4" w:space="0" w:color="auto"/>
            </w:tcBorders>
            <w:shd w:val="clear" w:color="000000" w:fill="FABF8F"/>
            <w:vAlign w:val="center"/>
            <w:hideMark/>
          </w:tcPr>
          <w:p w14:paraId="77B1ACF4" w14:textId="77777777" w:rsidR="00B4769A" w:rsidRPr="00B442AF" w:rsidRDefault="00B4769A" w:rsidP="00B4769A">
            <w:pPr>
              <w:jc w:val="center"/>
              <w:rPr>
                <w:b/>
                <w:bCs/>
              </w:rPr>
            </w:pPr>
            <w:r w:rsidRPr="00B442AF">
              <w:rPr>
                <w:b/>
                <w:bCs/>
              </w:rPr>
              <w:t>.055</w:t>
            </w:r>
          </w:p>
        </w:tc>
        <w:tc>
          <w:tcPr>
            <w:tcW w:w="900" w:type="dxa"/>
            <w:tcBorders>
              <w:top w:val="single" w:sz="8" w:space="0" w:color="auto"/>
              <w:left w:val="nil"/>
              <w:bottom w:val="single" w:sz="8" w:space="0" w:color="auto"/>
              <w:right w:val="single" w:sz="4" w:space="0" w:color="auto"/>
            </w:tcBorders>
            <w:shd w:val="clear" w:color="000000" w:fill="FABF8F"/>
            <w:vAlign w:val="center"/>
            <w:hideMark/>
          </w:tcPr>
          <w:p w14:paraId="76450DBD" w14:textId="77777777" w:rsidR="00B4769A" w:rsidRPr="00B442AF" w:rsidRDefault="00B4769A" w:rsidP="00B4769A">
            <w:pPr>
              <w:jc w:val="center"/>
            </w:pPr>
            <w:r w:rsidRPr="00B442AF">
              <w:t> </w:t>
            </w:r>
          </w:p>
        </w:tc>
        <w:tc>
          <w:tcPr>
            <w:tcW w:w="804" w:type="dxa"/>
            <w:tcBorders>
              <w:top w:val="single" w:sz="8" w:space="0" w:color="auto"/>
              <w:left w:val="nil"/>
              <w:bottom w:val="single" w:sz="8" w:space="0" w:color="auto"/>
              <w:right w:val="single" w:sz="4" w:space="0" w:color="auto"/>
            </w:tcBorders>
            <w:shd w:val="clear" w:color="000000" w:fill="FABF8F"/>
            <w:vAlign w:val="center"/>
            <w:hideMark/>
          </w:tcPr>
          <w:p w14:paraId="522D0AAA" w14:textId="77777777" w:rsidR="00B4769A" w:rsidRPr="00B442AF" w:rsidRDefault="00B4769A" w:rsidP="00B4769A">
            <w:pPr>
              <w:jc w:val="center"/>
            </w:pPr>
            <w:r w:rsidRPr="00B442AF">
              <w:t> </w:t>
            </w:r>
          </w:p>
        </w:tc>
        <w:tc>
          <w:tcPr>
            <w:tcW w:w="1701" w:type="dxa"/>
            <w:tcBorders>
              <w:top w:val="single" w:sz="8" w:space="0" w:color="auto"/>
              <w:left w:val="nil"/>
              <w:bottom w:val="single" w:sz="8" w:space="0" w:color="auto"/>
              <w:right w:val="single" w:sz="4" w:space="0" w:color="auto"/>
            </w:tcBorders>
            <w:shd w:val="clear" w:color="000000" w:fill="FABF8F"/>
            <w:vAlign w:val="center"/>
            <w:hideMark/>
          </w:tcPr>
          <w:p w14:paraId="24FEF11A" w14:textId="77777777" w:rsidR="00B4769A" w:rsidRPr="00B442AF" w:rsidRDefault="00B4769A" w:rsidP="00B4769A">
            <w:pPr>
              <w:jc w:val="center"/>
            </w:pPr>
            <w:r w:rsidRPr="00B442AF">
              <w:t> </w:t>
            </w:r>
          </w:p>
        </w:tc>
        <w:tc>
          <w:tcPr>
            <w:tcW w:w="1134" w:type="dxa"/>
            <w:tcBorders>
              <w:top w:val="single" w:sz="8" w:space="0" w:color="auto"/>
              <w:left w:val="nil"/>
              <w:bottom w:val="single" w:sz="8" w:space="0" w:color="auto"/>
              <w:right w:val="single" w:sz="4" w:space="0" w:color="auto"/>
            </w:tcBorders>
            <w:shd w:val="clear" w:color="000000" w:fill="FABF8F"/>
            <w:vAlign w:val="center"/>
            <w:hideMark/>
          </w:tcPr>
          <w:p w14:paraId="63744803" w14:textId="77777777" w:rsidR="00B4769A" w:rsidRPr="00B442AF" w:rsidRDefault="00B4769A" w:rsidP="00B4769A">
            <w:pPr>
              <w:jc w:val="center"/>
            </w:pPr>
            <w:r w:rsidRPr="00B442AF">
              <w:t> </w:t>
            </w:r>
          </w:p>
        </w:tc>
        <w:tc>
          <w:tcPr>
            <w:tcW w:w="1985" w:type="dxa"/>
            <w:tcBorders>
              <w:top w:val="single" w:sz="8" w:space="0" w:color="auto"/>
              <w:left w:val="nil"/>
              <w:bottom w:val="single" w:sz="8" w:space="0" w:color="auto"/>
              <w:right w:val="single" w:sz="8" w:space="0" w:color="auto"/>
            </w:tcBorders>
            <w:shd w:val="clear" w:color="000000" w:fill="FABF8F"/>
            <w:vAlign w:val="center"/>
            <w:hideMark/>
          </w:tcPr>
          <w:p w14:paraId="7EFB858F" w14:textId="77777777" w:rsidR="00B4769A" w:rsidRPr="00B442AF" w:rsidRDefault="00B4769A" w:rsidP="00B4769A">
            <w:pPr>
              <w:jc w:val="center"/>
              <w:rPr>
                <w:b/>
                <w:bCs/>
              </w:rPr>
            </w:pPr>
            <w:r w:rsidRPr="00B442AF">
              <w:rPr>
                <w:b/>
                <w:bCs/>
              </w:rPr>
              <w:t>67 762 411,02</w:t>
            </w:r>
          </w:p>
        </w:tc>
        <w:tc>
          <w:tcPr>
            <w:tcW w:w="1985"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123FC36D" w14:textId="77777777" w:rsidR="00B4769A" w:rsidRPr="00B442AF" w:rsidRDefault="00B4769A" w:rsidP="00B4769A">
            <w:pPr>
              <w:jc w:val="center"/>
              <w:rPr>
                <w:b/>
                <w:bCs/>
              </w:rPr>
            </w:pPr>
            <w:r w:rsidRPr="00B442AF">
              <w:rPr>
                <w:b/>
                <w:bCs/>
              </w:rPr>
              <w:t>51 512 156,78</w:t>
            </w:r>
          </w:p>
        </w:tc>
        <w:tc>
          <w:tcPr>
            <w:tcW w:w="850" w:type="dxa"/>
            <w:tcBorders>
              <w:top w:val="nil"/>
              <w:left w:val="nil"/>
              <w:bottom w:val="single" w:sz="4" w:space="0" w:color="auto"/>
              <w:right w:val="single" w:sz="8" w:space="0" w:color="auto"/>
            </w:tcBorders>
            <w:shd w:val="clear" w:color="000000" w:fill="FABF8F"/>
            <w:vAlign w:val="center"/>
            <w:hideMark/>
          </w:tcPr>
          <w:p w14:paraId="3338E578" w14:textId="77777777" w:rsidR="00B4769A" w:rsidRPr="00B442AF" w:rsidRDefault="00B4769A" w:rsidP="00B4769A">
            <w:pPr>
              <w:jc w:val="center"/>
            </w:pPr>
            <w:r w:rsidRPr="00B442AF">
              <w:t>76%</w:t>
            </w:r>
          </w:p>
        </w:tc>
      </w:tr>
      <w:tr w:rsidR="00B4769A" w:rsidRPr="00B442AF" w14:paraId="0EDA4E05" w14:textId="77777777" w:rsidTr="00B4769A">
        <w:trPr>
          <w:trHeight w:val="1349"/>
        </w:trPr>
        <w:tc>
          <w:tcPr>
            <w:tcW w:w="53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BE54AEC" w14:textId="77777777" w:rsidR="00B4769A" w:rsidRPr="00B442AF" w:rsidRDefault="00B4769A" w:rsidP="00B4769A">
            <w:r w:rsidRPr="00B442AF">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91" w:type="dxa"/>
            <w:tcBorders>
              <w:top w:val="single" w:sz="4" w:space="0" w:color="auto"/>
              <w:left w:val="nil"/>
              <w:bottom w:val="single" w:sz="4" w:space="0" w:color="auto"/>
              <w:right w:val="single" w:sz="4" w:space="0" w:color="auto"/>
            </w:tcBorders>
            <w:shd w:val="clear" w:color="000000" w:fill="FFFFFF"/>
            <w:noWrap/>
            <w:vAlign w:val="center"/>
            <w:hideMark/>
          </w:tcPr>
          <w:p w14:paraId="46780292" w14:textId="77777777" w:rsidR="00B4769A" w:rsidRPr="00B442AF" w:rsidRDefault="00B4769A" w:rsidP="00B4769A">
            <w:pPr>
              <w:jc w:val="center"/>
            </w:pPr>
            <w:r w:rsidRPr="00B442AF">
              <w:t>.055</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050775C8" w14:textId="77777777" w:rsidR="00B4769A" w:rsidRPr="00B442AF" w:rsidRDefault="00B4769A" w:rsidP="00B4769A">
            <w:pPr>
              <w:jc w:val="center"/>
            </w:pPr>
            <w:r w:rsidRPr="00B442AF">
              <w:t>.01</w:t>
            </w:r>
          </w:p>
        </w:tc>
        <w:tc>
          <w:tcPr>
            <w:tcW w:w="804" w:type="dxa"/>
            <w:tcBorders>
              <w:top w:val="single" w:sz="4" w:space="0" w:color="auto"/>
              <w:left w:val="nil"/>
              <w:bottom w:val="single" w:sz="4" w:space="0" w:color="auto"/>
              <w:right w:val="single" w:sz="4" w:space="0" w:color="auto"/>
            </w:tcBorders>
            <w:shd w:val="clear" w:color="000000" w:fill="FFFFFF"/>
            <w:noWrap/>
            <w:vAlign w:val="center"/>
            <w:hideMark/>
          </w:tcPr>
          <w:p w14:paraId="0A3E2BDD" w14:textId="77777777" w:rsidR="00B4769A" w:rsidRPr="00B442AF" w:rsidRDefault="00B4769A" w:rsidP="00B4769A">
            <w:pPr>
              <w:jc w:val="center"/>
            </w:pPr>
            <w:r w:rsidRPr="00B442AF">
              <w:t>.13</w:t>
            </w:r>
          </w:p>
        </w:tc>
        <w:tc>
          <w:tcPr>
            <w:tcW w:w="1701" w:type="dxa"/>
            <w:tcBorders>
              <w:top w:val="single" w:sz="4" w:space="0" w:color="auto"/>
              <w:left w:val="nil"/>
              <w:bottom w:val="single" w:sz="4" w:space="0" w:color="auto"/>
              <w:right w:val="nil"/>
            </w:tcBorders>
            <w:shd w:val="clear" w:color="000000" w:fill="FFFFFF"/>
            <w:noWrap/>
            <w:vAlign w:val="center"/>
            <w:hideMark/>
          </w:tcPr>
          <w:p w14:paraId="0E25653A" w14:textId="77777777" w:rsidR="00B4769A" w:rsidRPr="00B442AF" w:rsidRDefault="00B4769A" w:rsidP="00B4769A">
            <w:pPr>
              <w:jc w:val="center"/>
            </w:pPr>
            <w:r w:rsidRPr="00B442AF">
              <w:t>10 3 01 00160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90E6D" w14:textId="77777777" w:rsidR="00B4769A" w:rsidRPr="00B442AF" w:rsidRDefault="00B4769A" w:rsidP="00B4769A">
            <w:pPr>
              <w:jc w:val="center"/>
            </w:pPr>
            <w:r w:rsidRPr="00B442AF">
              <w:t>200</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14:paraId="2F9B59D2" w14:textId="77777777" w:rsidR="00B4769A" w:rsidRPr="00B442AF" w:rsidRDefault="00B4769A" w:rsidP="00B4769A">
            <w:pPr>
              <w:jc w:val="center"/>
            </w:pPr>
            <w:r w:rsidRPr="00B442AF">
              <w:t>378 933,91</w:t>
            </w:r>
          </w:p>
        </w:tc>
        <w:tc>
          <w:tcPr>
            <w:tcW w:w="1985" w:type="dxa"/>
            <w:tcBorders>
              <w:top w:val="nil"/>
              <w:left w:val="nil"/>
              <w:bottom w:val="single" w:sz="4" w:space="0" w:color="auto"/>
              <w:right w:val="single" w:sz="8" w:space="0" w:color="auto"/>
            </w:tcBorders>
            <w:shd w:val="clear" w:color="000000" w:fill="FFFFFF"/>
            <w:vAlign w:val="center"/>
            <w:hideMark/>
          </w:tcPr>
          <w:p w14:paraId="75D1882E" w14:textId="77777777" w:rsidR="00B4769A" w:rsidRPr="00B442AF" w:rsidRDefault="00B4769A" w:rsidP="00B4769A">
            <w:pPr>
              <w:jc w:val="center"/>
            </w:pPr>
            <w:r w:rsidRPr="00B442AF">
              <w:t>183 731,00</w:t>
            </w:r>
          </w:p>
        </w:tc>
        <w:tc>
          <w:tcPr>
            <w:tcW w:w="850" w:type="dxa"/>
            <w:tcBorders>
              <w:top w:val="nil"/>
              <w:left w:val="nil"/>
              <w:bottom w:val="single" w:sz="4" w:space="0" w:color="auto"/>
              <w:right w:val="single" w:sz="8" w:space="0" w:color="auto"/>
            </w:tcBorders>
            <w:shd w:val="clear" w:color="000000" w:fill="FFFFFF"/>
            <w:vAlign w:val="center"/>
            <w:hideMark/>
          </w:tcPr>
          <w:p w14:paraId="02624413" w14:textId="77777777" w:rsidR="00B4769A" w:rsidRPr="00B442AF" w:rsidRDefault="00B4769A" w:rsidP="00B4769A">
            <w:pPr>
              <w:jc w:val="center"/>
            </w:pPr>
            <w:r w:rsidRPr="00B442AF">
              <w:t>48%</w:t>
            </w:r>
          </w:p>
        </w:tc>
      </w:tr>
      <w:tr w:rsidR="00B4769A" w:rsidRPr="00B442AF" w14:paraId="40D960D4" w14:textId="77777777" w:rsidTr="00B4769A">
        <w:trPr>
          <w:trHeight w:val="989"/>
        </w:trPr>
        <w:tc>
          <w:tcPr>
            <w:tcW w:w="5385" w:type="dxa"/>
            <w:tcBorders>
              <w:top w:val="nil"/>
              <w:left w:val="single" w:sz="8" w:space="0" w:color="auto"/>
              <w:bottom w:val="single" w:sz="4" w:space="0" w:color="auto"/>
              <w:right w:val="nil"/>
            </w:tcBorders>
            <w:shd w:val="clear" w:color="000000" w:fill="FFFFFF"/>
            <w:vAlign w:val="center"/>
            <w:hideMark/>
          </w:tcPr>
          <w:p w14:paraId="67EFC35F" w14:textId="77777777" w:rsidR="00B4769A" w:rsidRPr="00B442AF" w:rsidRDefault="00B4769A" w:rsidP="00B4769A">
            <w:r w:rsidRPr="00B442AF">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74271523"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1A62C2B3"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59D3FE8E" w14:textId="77777777" w:rsidR="00B4769A" w:rsidRPr="00B442AF" w:rsidRDefault="00B4769A" w:rsidP="00B4769A">
            <w:pPr>
              <w:jc w:val="center"/>
            </w:pPr>
            <w:r w:rsidRPr="00B442AF">
              <w:t>.13</w:t>
            </w:r>
          </w:p>
        </w:tc>
        <w:tc>
          <w:tcPr>
            <w:tcW w:w="1701" w:type="dxa"/>
            <w:tcBorders>
              <w:top w:val="nil"/>
              <w:left w:val="nil"/>
              <w:bottom w:val="single" w:sz="4" w:space="0" w:color="auto"/>
              <w:right w:val="single" w:sz="4" w:space="0" w:color="auto"/>
            </w:tcBorders>
            <w:shd w:val="clear" w:color="000000" w:fill="FFFFFF"/>
            <w:noWrap/>
            <w:vAlign w:val="center"/>
            <w:hideMark/>
          </w:tcPr>
          <w:p w14:paraId="34D969E6" w14:textId="77777777" w:rsidR="00B4769A" w:rsidRPr="00B442AF" w:rsidRDefault="00B4769A" w:rsidP="00B4769A">
            <w:pPr>
              <w:jc w:val="center"/>
            </w:pPr>
            <w:r w:rsidRPr="00B442AF">
              <w:t>30 9 00 20230</w:t>
            </w:r>
          </w:p>
        </w:tc>
        <w:tc>
          <w:tcPr>
            <w:tcW w:w="1134" w:type="dxa"/>
            <w:tcBorders>
              <w:top w:val="nil"/>
              <w:left w:val="nil"/>
              <w:bottom w:val="single" w:sz="4" w:space="0" w:color="auto"/>
              <w:right w:val="single" w:sz="4" w:space="0" w:color="auto"/>
            </w:tcBorders>
            <w:shd w:val="clear" w:color="000000" w:fill="FFFFFF"/>
            <w:noWrap/>
            <w:vAlign w:val="center"/>
            <w:hideMark/>
          </w:tcPr>
          <w:p w14:paraId="13C06E01"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5848E0D9" w14:textId="77777777" w:rsidR="00B4769A" w:rsidRPr="00B442AF" w:rsidRDefault="00B4769A" w:rsidP="00B4769A">
            <w:pPr>
              <w:jc w:val="center"/>
            </w:pPr>
            <w:r w:rsidRPr="00B442AF">
              <w:t>4 000,00</w:t>
            </w:r>
          </w:p>
        </w:tc>
        <w:tc>
          <w:tcPr>
            <w:tcW w:w="1985" w:type="dxa"/>
            <w:tcBorders>
              <w:top w:val="nil"/>
              <w:left w:val="nil"/>
              <w:bottom w:val="single" w:sz="8" w:space="0" w:color="auto"/>
              <w:right w:val="single" w:sz="8" w:space="0" w:color="auto"/>
            </w:tcBorders>
            <w:shd w:val="clear" w:color="000000" w:fill="FFFFFF"/>
            <w:vAlign w:val="center"/>
            <w:hideMark/>
          </w:tcPr>
          <w:p w14:paraId="7EE6BF6B" w14:textId="77777777" w:rsidR="00B4769A" w:rsidRPr="00B442AF" w:rsidRDefault="00B4769A" w:rsidP="00B4769A">
            <w:pPr>
              <w:jc w:val="center"/>
            </w:pPr>
            <w:r w:rsidRPr="00B442AF">
              <w:t>4 000,00</w:t>
            </w:r>
          </w:p>
        </w:tc>
        <w:tc>
          <w:tcPr>
            <w:tcW w:w="850" w:type="dxa"/>
            <w:tcBorders>
              <w:top w:val="nil"/>
              <w:left w:val="nil"/>
              <w:bottom w:val="single" w:sz="8" w:space="0" w:color="auto"/>
              <w:right w:val="single" w:sz="8" w:space="0" w:color="auto"/>
            </w:tcBorders>
            <w:shd w:val="clear" w:color="000000" w:fill="FFFFFF"/>
            <w:vAlign w:val="center"/>
            <w:hideMark/>
          </w:tcPr>
          <w:p w14:paraId="754A5CDC" w14:textId="77777777" w:rsidR="00B4769A" w:rsidRPr="00B442AF" w:rsidRDefault="00B4769A" w:rsidP="00B4769A">
            <w:pPr>
              <w:jc w:val="center"/>
            </w:pPr>
            <w:r w:rsidRPr="00B442AF">
              <w:t>100%</w:t>
            </w:r>
          </w:p>
        </w:tc>
      </w:tr>
      <w:tr w:rsidR="00B4769A" w:rsidRPr="00B442AF" w14:paraId="26A06D89" w14:textId="77777777" w:rsidTr="00B4769A">
        <w:trPr>
          <w:trHeight w:val="1889"/>
        </w:trPr>
        <w:tc>
          <w:tcPr>
            <w:tcW w:w="5385" w:type="dxa"/>
            <w:tcBorders>
              <w:top w:val="nil"/>
              <w:left w:val="single" w:sz="8" w:space="0" w:color="auto"/>
              <w:bottom w:val="single" w:sz="4" w:space="0" w:color="auto"/>
              <w:right w:val="nil"/>
            </w:tcBorders>
            <w:shd w:val="clear" w:color="000000" w:fill="FFFFFF"/>
            <w:vAlign w:val="bottom"/>
            <w:hideMark/>
          </w:tcPr>
          <w:p w14:paraId="6E64770F" w14:textId="77777777" w:rsidR="00B4769A" w:rsidRPr="00B442AF" w:rsidRDefault="00B4769A" w:rsidP="00B4769A">
            <w:r w:rsidRPr="00B442AF">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1F3876AF"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542DD158"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7CC4F887" w14:textId="77777777" w:rsidR="00B4769A" w:rsidRPr="00B442AF" w:rsidRDefault="00B4769A" w:rsidP="00B4769A">
            <w:pPr>
              <w:jc w:val="center"/>
            </w:pPr>
            <w:r w:rsidRPr="00B442AF">
              <w:t>.13</w:t>
            </w:r>
          </w:p>
        </w:tc>
        <w:tc>
          <w:tcPr>
            <w:tcW w:w="1701" w:type="dxa"/>
            <w:tcBorders>
              <w:top w:val="nil"/>
              <w:left w:val="nil"/>
              <w:bottom w:val="single" w:sz="4" w:space="0" w:color="auto"/>
              <w:right w:val="single" w:sz="4" w:space="0" w:color="auto"/>
            </w:tcBorders>
            <w:shd w:val="clear" w:color="000000" w:fill="FFFFFF"/>
            <w:noWrap/>
            <w:vAlign w:val="center"/>
            <w:hideMark/>
          </w:tcPr>
          <w:p w14:paraId="2B7F51E6" w14:textId="77777777" w:rsidR="00B4769A" w:rsidRPr="00B442AF" w:rsidRDefault="00B4769A" w:rsidP="00B4769A">
            <w:pPr>
              <w:jc w:val="center"/>
            </w:pPr>
            <w:r w:rsidRPr="00B442AF">
              <w:t>33 9 00 00130</w:t>
            </w:r>
          </w:p>
        </w:tc>
        <w:tc>
          <w:tcPr>
            <w:tcW w:w="1134" w:type="dxa"/>
            <w:tcBorders>
              <w:top w:val="nil"/>
              <w:left w:val="nil"/>
              <w:bottom w:val="single" w:sz="4" w:space="0" w:color="auto"/>
              <w:right w:val="single" w:sz="4" w:space="0" w:color="auto"/>
            </w:tcBorders>
            <w:shd w:val="clear" w:color="000000" w:fill="FFFFFF"/>
            <w:vAlign w:val="center"/>
            <w:hideMark/>
          </w:tcPr>
          <w:p w14:paraId="4E75ABF6" w14:textId="77777777" w:rsidR="00B4769A" w:rsidRPr="00B442AF" w:rsidRDefault="00B4769A" w:rsidP="00B4769A">
            <w:pPr>
              <w:jc w:val="center"/>
            </w:pPr>
            <w:r w:rsidRPr="00B442AF">
              <w:t>100</w:t>
            </w:r>
          </w:p>
        </w:tc>
        <w:tc>
          <w:tcPr>
            <w:tcW w:w="1985" w:type="dxa"/>
            <w:tcBorders>
              <w:top w:val="nil"/>
              <w:left w:val="nil"/>
              <w:bottom w:val="single" w:sz="4" w:space="0" w:color="auto"/>
              <w:right w:val="single" w:sz="8" w:space="0" w:color="auto"/>
            </w:tcBorders>
            <w:shd w:val="clear" w:color="000000" w:fill="FFFFFF"/>
            <w:vAlign w:val="center"/>
            <w:hideMark/>
          </w:tcPr>
          <w:p w14:paraId="1352DA2E" w14:textId="77777777" w:rsidR="00B4769A" w:rsidRPr="00B442AF" w:rsidRDefault="00B4769A" w:rsidP="00B4769A">
            <w:pPr>
              <w:jc w:val="center"/>
            </w:pPr>
            <w:r w:rsidRPr="00B442AF">
              <w:t>7 436 973,27</w:t>
            </w:r>
          </w:p>
        </w:tc>
        <w:tc>
          <w:tcPr>
            <w:tcW w:w="1985" w:type="dxa"/>
            <w:tcBorders>
              <w:top w:val="nil"/>
              <w:left w:val="single" w:sz="4" w:space="0" w:color="auto"/>
              <w:bottom w:val="single" w:sz="8" w:space="0" w:color="auto"/>
              <w:right w:val="single" w:sz="8" w:space="0" w:color="auto"/>
            </w:tcBorders>
            <w:shd w:val="clear" w:color="000000" w:fill="FFFFFF"/>
            <w:vAlign w:val="center"/>
            <w:hideMark/>
          </w:tcPr>
          <w:p w14:paraId="6C88DA12" w14:textId="77777777" w:rsidR="00B4769A" w:rsidRPr="00B442AF" w:rsidRDefault="00B4769A" w:rsidP="00B4769A">
            <w:pPr>
              <w:jc w:val="center"/>
            </w:pPr>
            <w:r w:rsidRPr="00B442AF">
              <w:t>5 085 762,20</w:t>
            </w:r>
          </w:p>
        </w:tc>
        <w:tc>
          <w:tcPr>
            <w:tcW w:w="850" w:type="dxa"/>
            <w:tcBorders>
              <w:top w:val="nil"/>
              <w:left w:val="nil"/>
              <w:bottom w:val="single" w:sz="4" w:space="0" w:color="auto"/>
              <w:right w:val="single" w:sz="8" w:space="0" w:color="auto"/>
            </w:tcBorders>
            <w:shd w:val="clear" w:color="000000" w:fill="FFFFFF"/>
            <w:vAlign w:val="center"/>
            <w:hideMark/>
          </w:tcPr>
          <w:p w14:paraId="5922C9B1" w14:textId="77777777" w:rsidR="00B4769A" w:rsidRPr="00B442AF" w:rsidRDefault="00B4769A" w:rsidP="00B4769A">
            <w:pPr>
              <w:jc w:val="center"/>
            </w:pPr>
            <w:r w:rsidRPr="00B442AF">
              <w:t>68%</w:t>
            </w:r>
          </w:p>
        </w:tc>
      </w:tr>
      <w:tr w:rsidR="00B4769A" w:rsidRPr="00B442AF" w14:paraId="2A69505F" w14:textId="77777777" w:rsidTr="00B4769A">
        <w:trPr>
          <w:trHeight w:val="938"/>
        </w:trPr>
        <w:tc>
          <w:tcPr>
            <w:tcW w:w="5385" w:type="dxa"/>
            <w:tcBorders>
              <w:top w:val="nil"/>
              <w:left w:val="single" w:sz="8" w:space="0" w:color="auto"/>
              <w:bottom w:val="nil"/>
              <w:right w:val="nil"/>
            </w:tcBorders>
            <w:shd w:val="clear" w:color="000000" w:fill="FFFFFF"/>
            <w:vAlign w:val="bottom"/>
            <w:hideMark/>
          </w:tcPr>
          <w:p w14:paraId="7396D943" w14:textId="77777777" w:rsidR="00B4769A" w:rsidRPr="00B442AF" w:rsidRDefault="00B4769A" w:rsidP="00B4769A">
            <w:r w:rsidRPr="00B442AF">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7D19DDE4"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64626C16"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noWrap/>
            <w:vAlign w:val="center"/>
            <w:hideMark/>
          </w:tcPr>
          <w:p w14:paraId="2ED9765D" w14:textId="77777777" w:rsidR="00B4769A" w:rsidRPr="00B442AF" w:rsidRDefault="00B4769A" w:rsidP="00B4769A">
            <w:pPr>
              <w:jc w:val="center"/>
            </w:pPr>
            <w:r w:rsidRPr="00B442AF">
              <w:t>.13</w:t>
            </w:r>
          </w:p>
        </w:tc>
        <w:tc>
          <w:tcPr>
            <w:tcW w:w="1701" w:type="dxa"/>
            <w:tcBorders>
              <w:top w:val="nil"/>
              <w:left w:val="nil"/>
              <w:bottom w:val="nil"/>
              <w:right w:val="single" w:sz="4" w:space="0" w:color="auto"/>
            </w:tcBorders>
            <w:shd w:val="clear" w:color="000000" w:fill="FFFFFF"/>
            <w:noWrap/>
            <w:vAlign w:val="center"/>
            <w:hideMark/>
          </w:tcPr>
          <w:p w14:paraId="679E969D" w14:textId="77777777" w:rsidR="00B4769A" w:rsidRPr="00B442AF" w:rsidRDefault="00B4769A" w:rsidP="00B4769A">
            <w:pPr>
              <w:jc w:val="center"/>
            </w:pPr>
            <w:r w:rsidRPr="00B442AF">
              <w:t>33 9 00 00130</w:t>
            </w:r>
          </w:p>
        </w:tc>
        <w:tc>
          <w:tcPr>
            <w:tcW w:w="1134" w:type="dxa"/>
            <w:tcBorders>
              <w:top w:val="nil"/>
              <w:left w:val="nil"/>
              <w:bottom w:val="nil"/>
              <w:right w:val="single" w:sz="4" w:space="0" w:color="auto"/>
            </w:tcBorders>
            <w:shd w:val="clear" w:color="000000" w:fill="FFFFFF"/>
            <w:vAlign w:val="center"/>
            <w:hideMark/>
          </w:tcPr>
          <w:p w14:paraId="4A04F427"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000000" w:fill="FFFFFF"/>
            <w:vAlign w:val="center"/>
            <w:hideMark/>
          </w:tcPr>
          <w:p w14:paraId="3B176452" w14:textId="77777777" w:rsidR="00B4769A" w:rsidRPr="00B442AF" w:rsidRDefault="00B4769A" w:rsidP="00B4769A">
            <w:pPr>
              <w:jc w:val="center"/>
            </w:pPr>
            <w:r w:rsidRPr="00B442AF">
              <w:t>57 000,00</w:t>
            </w:r>
          </w:p>
        </w:tc>
        <w:tc>
          <w:tcPr>
            <w:tcW w:w="1985" w:type="dxa"/>
            <w:tcBorders>
              <w:top w:val="single" w:sz="4" w:space="0" w:color="auto"/>
              <w:left w:val="nil"/>
              <w:bottom w:val="single" w:sz="4" w:space="0" w:color="auto"/>
              <w:right w:val="single" w:sz="8" w:space="0" w:color="auto"/>
            </w:tcBorders>
            <w:shd w:val="clear" w:color="000000" w:fill="FFFFFF"/>
            <w:vAlign w:val="center"/>
            <w:hideMark/>
          </w:tcPr>
          <w:p w14:paraId="0B7063B3" w14:textId="77777777" w:rsidR="00B4769A" w:rsidRPr="00B442AF" w:rsidRDefault="00B4769A" w:rsidP="00B4769A">
            <w:pPr>
              <w:jc w:val="center"/>
            </w:pPr>
            <w:r w:rsidRPr="00B442AF">
              <w:t>35 050,50</w:t>
            </w:r>
          </w:p>
        </w:tc>
        <w:tc>
          <w:tcPr>
            <w:tcW w:w="850" w:type="dxa"/>
            <w:tcBorders>
              <w:top w:val="nil"/>
              <w:left w:val="nil"/>
              <w:bottom w:val="single" w:sz="4" w:space="0" w:color="auto"/>
              <w:right w:val="single" w:sz="8" w:space="0" w:color="auto"/>
            </w:tcBorders>
            <w:shd w:val="clear" w:color="000000" w:fill="FFFFFF"/>
            <w:vAlign w:val="center"/>
            <w:hideMark/>
          </w:tcPr>
          <w:p w14:paraId="71AD8F8F" w14:textId="77777777" w:rsidR="00B4769A" w:rsidRPr="00B442AF" w:rsidRDefault="00B4769A" w:rsidP="00B4769A">
            <w:pPr>
              <w:jc w:val="center"/>
            </w:pPr>
            <w:r w:rsidRPr="00B442AF">
              <w:t>61%</w:t>
            </w:r>
          </w:p>
        </w:tc>
      </w:tr>
      <w:tr w:rsidR="00B4769A" w:rsidRPr="00B442AF" w14:paraId="302A1402" w14:textId="77777777" w:rsidTr="00B4769A">
        <w:trPr>
          <w:trHeight w:val="1250"/>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253D03E3" w14:textId="77777777" w:rsidR="00B4769A" w:rsidRPr="00B442AF" w:rsidRDefault="00B4769A" w:rsidP="00B4769A">
            <w:r w:rsidRPr="00B442AF">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30CAD7DC"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70C7D5D5" w14:textId="77777777" w:rsidR="00B4769A" w:rsidRPr="00B442AF" w:rsidRDefault="00B4769A" w:rsidP="00B4769A">
            <w:pPr>
              <w:jc w:val="center"/>
            </w:pPr>
            <w:r w:rsidRPr="00B442AF">
              <w:t>.04</w:t>
            </w:r>
          </w:p>
        </w:tc>
        <w:tc>
          <w:tcPr>
            <w:tcW w:w="804" w:type="dxa"/>
            <w:tcBorders>
              <w:top w:val="nil"/>
              <w:left w:val="nil"/>
              <w:bottom w:val="single" w:sz="4" w:space="0" w:color="auto"/>
              <w:right w:val="single" w:sz="4" w:space="0" w:color="auto"/>
            </w:tcBorders>
            <w:shd w:val="clear" w:color="000000" w:fill="FFFFFF"/>
            <w:noWrap/>
            <w:vAlign w:val="center"/>
            <w:hideMark/>
          </w:tcPr>
          <w:p w14:paraId="3D632E16" w14:textId="77777777" w:rsidR="00B4769A" w:rsidRPr="00B442AF" w:rsidRDefault="00B4769A" w:rsidP="00B4769A">
            <w:pPr>
              <w:jc w:val="center"/>
            </w:pPr>
            <w:r w:rsidRPr="00B442AF">
              <w:t>.08</w:t>
            </w:r>
          </w:p>
        </w:tc>
        <w:tc>
          <w:tcPr>
            <w:tcW w:w="1701" w:type="dxa"/>
            <w:tcBorders>
              <w:top w:val="single" w:sz="4" w:space="0" w:color="auto"/>
              <w:left w:val="nil"/>
              <w:bottom w:val="nil"/>
              <w:right w:val="single" w:sz="4" w:space="0" w:color="auto"/>
            </w:tcBorders>
            <w:shd w:val="clear" w:color="000000" w:fill="FFFFFF"/>
            <w:noWrap/>
            <w:vAlign w:val="center"/>
            <w:hideMark/>
          </w:tcPr>
          <w:p w14:paraId="20EBD670" w14:textId="77777777" w:rsidR="00B4769A" w:rsidRPr="00B442AF" w:rsidRDefault="00B4769A" w:rsidP="00B4769A">
            <w:pPr>
              <w:jc w:val="center"/>
            </w:pPr>
            <w:r w:rsidRPr="00B442AF">
              <w:t>08 3 02 20180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28E555E"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000000" w:fill="FFFFFF"/>
            <w:vAlign w:val="center"/>
            <w:hideMark/>
          </w:tcPr>
          <w:p w14:paraId="796D9FFB" w14:textId="77777777" w:rsidR="00B4769A" w:rsidRPr="00B442AF" w:rsidRDefault="00B4769A" w:rsidP="00B4769A">
            <w:pPr>
              <w:jc w:val="center"/>
            </w:pPr>
            <w:r w:rsidRPr="00B442AF">
              <w:t>2 040 000,00</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14:paraId="7D9F6028" w14:textId="77777777" w:rsidR="00B4769A" w:rsidRPr="00B442AF" w:rsidRDefault="00B4769A" w:rsidP="00B4769A">
            <w:pPr>
              <w:jc w:val="center"/>
            </w:pPr>
            <w:r w:rsidRPr="00B442AF">
              <w:t>1 450 192,79</w:t>
            </w:r>
          </w:p>
        </w:tc>
        <w:tc>
          <w:tcPr>
            <w:tcW w:w="850" w:type="dxa"/>
            <w:tcBorders>
              <w:top w:val="nil"/>
              <w:left w:val="nil"/>
              <w:bottom w:val="single" w:sz="4" w:space="0" w:color="auto"/>
              <w:right w:val="single" w:sz="8" w:space="0" w:color="auto"/>
            </w:tcBorders>
            <w:shd w:val="clear" w:color="000000" w:fill="FFFFFF"/>
            <w:vAlign w:val="center"/>
            <w:hideMark/>
          </w:tcPr>
          <w:p w14:paraId="6638E806" w14:textId="77777777" w:rsidR="00B4769A" w:rsidRPr="00B442AF" w:rsidRDefault="00B4769A" w:rsidP="00B4769A">
            <w:pPr>
              <w:jc w:val="center"/>
            </w:pPr>
            <w:r w:rsidRPr="00B442AF">
              <w:t>71%</w:t>
            </w:r>
          </w:p>
        </w:tc>
      </w:tr>
      <w:tr w:rsidR="00B4769A" w:rsidRPr="00B442AF" w14:paraId="66D1837A" w14:textId="77777777" w:rsidTr="00B4769A">
        <w:trPr>
          <w:trHeight w:val="938"/>
        </w:trPr>
        <w:tc>
          <w:tcPr>
            <w:tcW w:w="53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94E64CB" w14:textId="77777777" w:rsidR="00B4769A" w:rsidRPr="00B442AF" w:rsidRDefault="00B4769A" w:rsidP="00B4769A">
            <w:pPr>
              <w:jc w:val="both"/>
            </w:pPr>
            <w:r w:rsidRPr="00B442AF">
              <w:t>Организация транспортного обслуживания населения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2F7DB84F"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05146C25" w14:textId="77777777" w:rsidR="00B4769A" w:rsidRPr="00B442AF" w:rsidRDefault="00B4769A" w:rsidP="00B4769A">
            <w:pPr>
              <w:jc w:val="center"/>
            </w:pPr>
            <w:r w:rsidRPr="00B442AF">
              <w:t>.04</w:t>
            </w:r>
          </w:p>
        </w:tc>
        <w:tc>
          <w:tcPr>
            <w:tcW w:w="804" w:type="dxa"/>
            <w:tcBorders>
              <w:top w:val="nil"/>
              <w:left w:val="nil"/>
              <w:bottom w:val="single" w:sz="4" w:space="0" w:color="auto"/>
              <w:right w:val="single" w:sz="4" w:space="0" w:color="auto"/>
            </w:tcBorders>
            <w:shd w:val="clear" w:color="000000" w:fill="FFFFFF"/>
            <w:noWrap/>
            <w:vAlign w:val="center"/>
            <w:hideMark/>
          </w:tcPr>
          <w:p w14:paraId="7B8578D1" w14:textId="77777777" w:rsidR="00B4769A" w:rsidRPr="00B442AF" w:rsidRDefault="00B4769A" w:rsidP="00B4769A">
            <w:pPr>
              <w:jc w:val="center"/>
            </w:pPr>
            <w:r w:rsidRPr="00B442AF">
              <w:t>.08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78DEAA" w14:textId="77777777" w:rsidR="00B4769A" w:rsidRPr="00B442AF" w:rsidRDefault="00B4769A" w:rsidP="00B4769A">
            <w:pPr>
              <w:jc w:val="both"/>
            </w:pPr>
            <w:r w:rsidRPr="00B442AF">
              <w:t>08 3 02 20390</w:t>
            </w:r>
          </w:p>
        </w:tc>
        <w:tc>
          <w:tcPr>
            <w:tcW w:w="1134" w:type="dxa"/>
            <w:tcBorders>
              <w:top w:val="nil"/>
              <w:left w:val="nil"/>
              <w:bottom w:val="single" w:sz="4" w:space="0" w:color="auto"/>
              <w:right w:val="single" w:sz="4" w:space="0" w:color="auto"/>
            </w:tcBorders>
            <w:shd w:val="clear" w:color="000000" w:fill="FFFFFF"/>
            <w:vAlign w:val="center"/>
            <w:hideMark/>
          </w:tcPr>
          <w:p w14:paraId="1A02F999"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7F2E3440" w14:textId="77777777" w:rsidR="00B4769A" w:rsidRPr="00B442AF" w:rsidRDefault="00B4769A" w:rsidP="00B4769A">
            <w:pPr>
              <w:jc w:val="center"/>
            </w:pPr>
            <w:r w:rsidRPr="00B442AF">
              <w:t>3 437 650,00</w:t>
            </w:r>
          </w:p>
        </w:tc>
        <w:tc>
          <w:tcPr>
            <w:tcW w:w="1985" w:type="dxa"/>
            <w:tcBorders>
              <w:top w:val="nil"/>
              <w:left w:val="nil"/>
              <w:bottom w:val="single" w:sz="4" w:space="0" w:color="auto"/>
              <w:right w:val="single" w:sz="8" w:space="0" w:color="auto"/>
            </w:tcBorders>
            <w:shd w:val="clear" w:color="000000" w:fill="FFFFFF"/>
            <w:vAlign w:val="center"/>
            <w:hideMark/>
          </w:tcPr>
          <w:p w14:paraId="2A977B01" w14:textId="77777777" w:rsidR="00B4769A" w:rsidRPr="00B442AF" w:rsidRDefault="00B4769A" w:rsidP="00B4769A">
            <w:pPr>
              <w:jc w:val="center"/>
            </w:pPr>
            <w:r w:rsidRPr="00B442AF">
              <w:t>3 437 650,00</w:t>
            </w:r>
          </w:p>
        </w:tc>
        <w:tc>
          <w:tcPr>
            <w:tcW w:w="850" w:type="dxa"/>
            <w:tcBorders>
              <w:top w:val="nil"/>
              <w:left w:val="nil"/>
              <w:bottom w:val="single" w:sz="4" w:space="0" w:color="auto"/>
              <w:right w:val="single" w:sz="8" w:space="0" w:color="auto"/>
            </w:tcBorders>
            <w:shd w:val="clear" w:color="000000" w:fill="FFFFFF"/>
            <w:vAlign w:val="center"/>
            <w:hideMark/>
          </w:tcPr>
          <w:p w14:paraId="1056A3AB" w14:textId="77777777" w:rsidR="00B4769A" w:rsidRPr="00B442AF" w:rsidRDefault="00B4769A" w:rsidP="00B4769A">
            <w:pPr>
              <w:jc w:val="center"/>
            </w:pPr>
            <w:r w:rsidRPr="00B442AF">
              <w:t>100%</w:t>
            </w:r>
          </w:p>
        </w:tc>
      </w:tr>
      <w:tr w:rsidR="00B4769A" w:rsidRPr="00B442AF" w14:paraId="0CEE5703" w14:textId="77777777" w:rsidTr="00B4769A">
        <w:trPr>
          <w:trHeight w:val="1563"/>
        </w:trPr>
        <w:tc>
          <w:tcPr>
            <w:tcW w:w="5385" w:type="dxa"/>
            <w:tcBorders>
              <w:top w:val="nil"/>
              <w:left w:val="single" w:sz="8" w:space="0" w:color="auto"/>
              <w:bottom w:val="nil"/>
              <w:right w:val="single" w:sz="4" w:space="0" w:color="auto"/>
            </w:tcBorders>
            <w:shd w:val="clear" w:color="000000" w:fill="FFFFFF"/>
            <w:vAlign w:val="center"/>
            <w:hideMark/>
          </w:tcPr>
          <w:p w14:paraId="0EADCD8B" w14:textId="77777777" w:rsidR="00B4769A" w:rsidRPr="00B442AF" w:rsidRDefault="00B4769A" w:rsidP="00B4769A">
            <w:r w:rsidRPr="00B442AF">
              <w:lastRenderedPageBreak/>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3CB30864"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3B55B554" w14:textId="77777777" w:rsidR="00B4769A" w:rsidRPr="00B442AF" w:rsidRDefault="00B4769A" w:rsidP="00B4769A">
            <w:pPr>
              <w:jc w:val="center"/>
            </w:pPr>
            <w:r w:rsidRPr="00B442AF">
              <w:t>.04</w:t>
            </w:r>
          </w:p>
        </w:tc>
        <w:tc>
          <w:tcPr>
            <w:tcW w:w="804" w:type="dxa"/>
            <w:tcBorders>
              <w:top w:val="nil"/>
              <w:left w:val="nil"/>
              <w:bottom w:val="single" w:sz="4" w:space="0" w:color="auto"/>
              <w:right w:val="single" w:sz="4" w:space="0" w:color="auto"/>
            </w:tcBorders>
            <w:shd w:val="clear" w:color="000000" w:fill="FFFFFF"/>
            <w:noWrap/>
            <w:vAlign w:val="center"/>
            <w:hideMark/>
          </w:tcPr>
          <w:p w14:paraId="621A188D" w14:textId="77777777" w:rsidR="00B4769A" w:rsidRPr="00B442AF" w:rsidRDefault="00B4769A" w:rsidP="00B4769A">
            <w:pPr>
              <w:jc w:val="center"/>
            </w:pPr>
            <w:r w:rsidRPr="00B442AF">
              <w:t>.09</w:t>
            </w:r>
          </w:p>
        </w:tc>
        <w:tc>
          <w:tcPr>
            <w:tcW w:w="1701" w:type="dxa"/>
            <w:tcBorders>
              <w:top w:val="nil"/>
              <w:left w:val="nil"/>
              <w:bottom w:val="nil"/>
              <w:right w:val="single" w:sz="4" w:space="0" w:color="auto"/>
            </w:tcBorders>
            <w:shd w:val="clear" w:color="000000" w:fill="FFFFFF"/>
            <w:noWrap/>
            <w:vAlign w:val="center"/>
            <w:hideMark/>
          </w:tcPr>
          <w:p w14:paraId="1E2CCC8A" w14:textId="77777777" w:rsidR="00B4769A" w:rsidRPr="00B442AF" w:rsidRDefault="00B4769A" w:rsidP="00B4769A">
            <w:pPr>
              <w:jc w:val="center"/>
            </w:pPr>
            <w:r w:rsidRPr="00B442AF">
              <w:t>08 3 01 21000</w:t>
            </w:r>
          </w:p>
        </w:tc>
        <w:tc>
          <w:tcPr>
            <w:tcW w:w="1134" w:type="dxa"/>
            <w:tcBorders>
              <w:top w:val="nil"/>
              <w:left w:val="nil"/>
              <w:bottom w:val="single" w:sz="4" w:space="0" w:color="auto"/>
              <w:right w:val="single" w:sz="4" w:space="0" w:color="auto"/>
            </w:tcBorders>
            <w:shd w:val="clear" w:color="000000" w:fill="FFFFFF"/>
            <w:vAlign w:val="center"/>
            <w:hideMark/>
          </w:tcPr>
          <w:p w14:paraId="37AF9284"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65949743" w14:textId="77777777" w:rsidR="00B4769A" w:rsidRPr="00B442AF" w:rsidRDefault="00B4769A" w:rsidP="00B4769A">
            <w:pPr>
              <w:jc w:val="center"/>
            </w:pPr>
            <w:r w:rsidRPr="00B442AF">
              <w:t>13 016 930,54</w:t>
            </w:r>
          </w:p>
        </w:tc>
        <w:tc>
          <w:tcPr>
            <w:tcW w:w="1985" w:type="dxa"/>
            <w:tcBorders>
              <w:top w:val="nil"/>
              <w:left w:val="nil"/>
              <w:bottom w:val="single" w:sz="4" w:space="0" w:color="auto"/>
              <w:right w:val="single" w:sz="8" w:space="0" w:color="auto"/>
            </w:tcBorders>
            <w:shd w:val="clear" w:color="000000" w:fill="FFFFFF"/>
            <w:vAlign w:val="center"/>
            <w:hideMark/>
          </w:tcPr>
          <w:p w14:paraId="107BBFDB" w14:textId="77777777" w:rsidR="00B4769A" w:rsidRPr="00B442AF" w:rsidRDefault="00B4769A" w:rsidP="00B4769A">
            <w:pPr>
              <w:jc w:val="center"/>
            </w:pPr>
            <w:r w:rsidRPr="00B442AF">
              <w:t>10 781 553,74</w:t>
            </w:r>
          </w:p>
        </w:tc>
        <w:tc>
          <w:tcPr>
            <w:tcW w:w="850" w:type="dxa"/>
            <w:tcBorders>
              <w:top w:val="nil"/>
              <w:left w:val="nil"/>
              <w:bottom w:val="single" w:sz="4" w:space="0" w:color="auto"/>
              <w:right w:val="single" w:sz="8" w:space="0" w:color="auto"/>
            </w:tcBorders>
            <w:shd w:val="clear" w:color="000000" w:fill="FFFFFF"/>
            <w:vAlign w:val="center"/>
            <w:hideMark/>
          </w:tcPr>
          <w:p w14:paraId="767BF837" w14:textId="77777777" w:rsidR="00B4769A" w:rsidRPr="00B442AF" w:rsidRDefault="00B4769A" w:rsidP="00B4769A">
            <w:pPr>
              <w:jc w:val="center"/>
            </w:pPr>
            <w:r w:rsidRPr="00B442AF">
              <w:t>83%</w:t>
            </w:r>
          </w:p>
        </w:tc>
      </w:tr>
      <w:tr w:rsidR="00B4769A" w:rsidRPr="00B442AF" w14:paraId="2207AD36" w14:textId="77777777" w:rsidTr="00B4769A">
        <w:trPr>
          <w:trHeight w:val="2812"/>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2E8CB97A" w14:textId="77777777" w:rsidR="00B4769A" w:rsidRPr="00B442AF" w:rsidRDefault="00B4769A" w:rsidP="00B4769A">
            <w:r w:rsidRPr="00B442AF">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991" w:type="dxa"/>
            <w:tcBorders>
              <w:top w:val="nil"/>
              <w:left w:val="nil"/>
              <w:bottom w:val="single" w:sz="4" w:space="0" w:color="auto"/>
              <w:right w:val="single" w:sz="4" w:space="0" w:color="auto"/>
            </w:tcBorders>
            <w:shd w:val="clear" w:color="000000" w:fill="FFFFFF"/>
            <w:noWrap/>
            <w:vAlign w:val="center"/>
            <w:hideMark/>
          </w:tcPr>
          <w:p w14:paraId="67B43750"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07BAE889" w14:textId="77777777" w:rsidR="00B4769A" w:rsidRPr="00B442AF" w:rsidRDefault="00B4769A" w:rsidP="00B4769A">
            <w:pPr>
              <w:jc w:val="center"/>
            </w:pPr>
            <w:r w:rsidRPr="00B442AF">
              <w:t>.04</w:t>
            </w:r>
          </w:p>
        </w:tc>
        <w:tc>
          <w:tcPr>
            <w:tcW w:w="804" w:type="dxa"/>
            <w:tcBorders>
              <w:top w:val="nil"/>
              <w:left w:val="nil"/>
              <w:bottom w:val="single" w:sz="4" w:space="0" w:color="auto"/>
              <w:right w:val="single" w:sz="4" w:space="0" w:color="auto"/>
            </w:tcBorders>
            <w:shd w:val="clear" w:color="000000" w:fill="FFFFFF"/>
            <w:noWrap/>
            <w:vAlign w:val="center"/>
            <w:hideMark/>
          </w:tcPr>
          <w:p w14:paraId="28777589" w14:textId="77777777" w:rsidR="00B4769A" w:rsidRPr="00B442AF" w:rsidRDefault="00B4769A" w:rsidP="00B4769A">
            <w:pPr>
              <w:jc w:val="center"/>
            </w:pPr>
            <w:r w:rsidRPr="00B442AF">
              <w:t>.09</w:t>
            </w:r>
          </w:p>
        </w:tc>
        <w:tc>
          <w:tcPr>
            <w:tcW w:w="1701" w:type="dxa"/>
            <w:tcBorders>
              <w:top w:val="single" w:sz="4" w:space="0" w:color="auto"/>
              <w:left w:val="nil"/>
              <w:bottom w:val="nil"/>
              <w:right w:val="single" w:sz="4" w:space="0" w:color="auto"/>
            </w:tcBorders>
            <w:shd w:val="clear" w:color="000000" w:fill="FFFFFF"/>
            <w:noWrap/>
            <w:vAlign w:val="center"/>
            <w:hideMark/>
          </w:tcPr>
          <w:p w14:paraId="09E4D13B" w14:textId="77777777" w:rsidR="00B4769A" w:rsidRPr="00B442AF" w:rsidRDefault="00B4769A" w:rsidP="00B4769A">
            <w:pPr>
              <w:jc w:val="center"/>
            </w:pPr>
            <w:r w:rsidRPr="00B442AF">
              <w:t>08 3 01 P1000</w:t>
            </w:r>
          </w:p>
        </w:tc>
        <w:tc>
          <w:tcPr>
            <w:tcW w:w="1134" w:type="dxa"/>
            <w:tcBorders>
              <w:top w:val="nil"/>
              <w:left w:val="nil"/>
              <w:bottom w:val="single" w:sz="4" w:space="0" w:color="auto"/>
              <w:right w:val="single" w:sz="4" w:space="0" w:color="auto"/>
            </w:tcBorders>
            <w:shd w:val="clear" w:color="000000" w:fill="FFFFFF"/>
            <w:vAlign w:val="center"/>
            <w:hideMark/>
          </w:tcPr>
          <w:p w14:paraId="2A3B6A59" w14:textId="77777777" w:rsidR="00B4769A" w:rsidRPr="00B442AF" w:rsidRDefault="00B4769A" w:rsidP="00B4769A">
            <w:pPr>
              <w:jc w:val="center"/>
            </w:pPr>
            <w:r w:rsidRPr="00B442AF">
              <w:t>500</w:t>
            </w:r>
          </w:p>
        </w:tc>
        <w:tc>
          <w:tcPr>
            <w:tcW w:w="1985" w:type="dxa"/>
            <w:tcBorders>
              <w:top w:val="nil"/>
              <w:left w:val="nil"/>
              <w:bottom w:val="single" w:sz="4" w:space="0" w:color="auto"/>
              <w:right w:val="single" w:sz="8" w:space="0" w:color="auto"/>
            </w:tcBorders>
            <w:shd w:val="clear" w:color="auto" w:fill="auto"/>
            <w:vAlign w:val="center"/>
            <w:hideMark/>
          </w:tcPr>
          <w:p w14:paraId="446BAEB9" w14:textId="77777777" w:rsidR="00B4769A" w:rsidRPr="00B442AF" w:rsidRDefault="00B4769A" w:rsidP="00B4769A">
            <w:pPr>
              <w:jc w:val="center"/>
            </w:pPr>
            <w:r w:rsidRPr="00B442AF">
              <w:t>8 723 550,46</w:t>
            </w:r>
          </w:p>
        </w:tc>
        <w:tc>
          <w:tcPr>
            <w:tcW w:w="1985" w:type="dxa"/>
            <w:tcBorders>
              <w:top w:val="nil"/>
              <w:left w:val="nil"/>
              <w:bottom w:val="single" w:sz="4" w:space="0" w:color="auto"/>
              <w:right w:val="single" w:sz="8" w:space="0" w:color="auto"/>
            </w:tcBorders>
            <w:shd w:val="clear" w:color="000000" w:fill="FFFFFF"/>
            <w:vAlign w:val="center"/>
            <w:hideMark/>
          </w:tcPr>
          <w:p w14:paraId="721AD99A" w14:textId="77777777" w:rsidR="00B4769A" w:rsidRPr="00B442AF" w:rsidRDefault="00B4769A" w:rsidP="00B4769A">
            <w:pPr>
              <w:jc w:val="center"/>
            </w:pPr>
            <w:r w:rsidRPr="00B442AF">
              <w:t>8 117 992,03</w:t>
            </w:r>
          </w:p>
        </w:tc>
        <w:tc>
          <w:tcPr>
            <w:tcW w:w="850" w:type="dxa"/>
            <w:tcBorders>
              <w:top w:val="nil"/>
              <w:left w:val="nil"/>
              <w:bottom w:val="single" w:sz="4" w:space="0" w:color="auto"/>
              <w:right w:val="single" w:sz="8" w:space="0" w:color="auto"/>
            </w:tcBorders>
            <w:shd w:val="clear" w:color="000000" w:fill="FFFFFF"/>
            <w:vAlign w:val="center"/>
            <w:hideMark/>
          </w:tcPr>
          <w:p w14:paraId="0B1AE674" w14:textId="77777777" w:rsidR="00B4769A" w:rsidRPr="00B442AF" w:rsidRDefault="00B4769A" w:rsidP="00B4769A">
            <w:pPr>
              <w:jc w:val="center"/>
            </w:pPr>
            <w:r w:rsidRPr="00B442AF">
              <w:t>93%</w:t>
            </w:r>
          </w:p>
        </w:tc>
      </w:tr>
      <w:tr w:rsidR="00B4769A" w:rsidRPr="00B442AF" w14:paraId="62C95FAE" w14:textId="77777777" w:rsidTr="00B4769A">
        <w:trPr>
          <w:trHeight w:val="1250"/>
        </w:trPr>
        <w:tc>
          <w:tcPr>
            <w:tcW w:w="53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B8CA585" w14:textId="77777777" w:rsidR="00B4769A" w:rsidRPr="00B442AF" w:rsidRDefault="00B4769A" w:rsidP="00B4769A">
            <w:r w:rsidRPr="00B442AF">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7DB69BEE"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6188F7A3"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5E9123EB" w14:textId="77777777" w:rsidR="00B4769A" w:rsidRPr="00B442AF" w:rsidRDefault="00B4769A" w:rsidP="00B4769A">
            <w:pPr>
              <w:jc w:val="center"/>
            </w:pPr>
            <w:r w:rsidRPr="00B442AF">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011BEA4F" w14:textId="77777777" w:rsidR="00B4769A" w:rsidRPr="00B442AF" w:rsidRDefault="00B4769A" w:rsidP="00B4769A">
            <w:pPr>
              <w:jc w:val="center"/>
            </w:pPr>
            <w:r w:rsidRPr="00B442AF">
              <w:t>15 3 04 21290</w:t>
            </w:r>
          </w:p>
        </w:tc>
        <w:tc>
          <w:tcPr>
            <w:tcW w:w="1134" w:type="dxa"/>
            <w:tcBorders>
              <w:top w:val="nil"/>
              <w:left w:val="nil"/>
              <w:bottom w:val="single" w:sz="4" w:space="0" w:color="auto"/>
              <w:right w:val="single" w:sz="4" w:space="0" w:color="auto"/>
            </w:tcBorders>
            <w:shd w:val="clear" w:color="auto" w:fill="auto"/>
            <w:noWrap/>
            <w:vAlign w:val="center"/>
            <w:hideMark/>
          </w:tcPr>
          <w:p w14:paraId="26F87673"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24E4D187" w14:textId="77777777" w:rsidR="00B4769A" w:rsidRPr="00B442AF" w:rsidRDefault="00B4769A" w:rsidP="00B4769A">
            <w:pPr>
              <w:jc w:val="center"/>
            </w:pPr>
            <w:r w:rsidRPr="00B442AF">
              <w:t>34 926,09</w:t>
            </w:r>
          </w:p>
        </w:tc>
        <w:tc>
          <w:tcPr>
            <w:tcW w:w="1985" w:type="dxa"/>
            <w:tcBorders>
              <w:top w:val="nil"/>
              <w:left w:val="nil"/>
              <w:bottom w:val="single" w:sz="4" w:space="0" w:color="auto"/>
              <w:right w:val="single" w:sz="8" w:space="0" w:color="auto"/>
            </w:tcBorders>
            <w:shd w:val="clear" w:color="000000" w:fill="FFFFFF"/>
            <w:vAlign w:val="center"/>
            <w:hideMark/>
          </w:tcPr>
          <w:p w14:paraId="7946EC69" w14:textId="77777777" w:rsidR="00B4769A" w:rsidRPr="00B442AF" w:rsidRDefault="00B4769A" w:rsidP="00B4769A">
            <w:pPr>
              <w:jc w:val="center"/>
            </w:pPr>
            <w:r w:rsidRPr="00B442AF">
              <w:t>14 490,68</w:t>
            </w:r>
          </w:p>
        </w:tc>
        <w:tc>
          <w:tcPr>
            <w:tcW w:w="850" w:type="dxa"/>
            <w:tcBorders>
              <w:top w:val="nil"/>
              <w:left w:val="nil"/>
              <w:bottom w:val="single" w:sz="4" w:space="0" w:color="auto"/>
              <w:right w:val="single" w:sz="8" w:space="0" w:color="auto"/>
            </w:tcBorders>
            <w:shd w:val="clear" w:color="000000" w:fill="FFFFFF"/>
            <w:vAlign w:val="center"/>
            <w:hideMark/>
          </w:tcPr>
          <w:p w14:paraId="30E881D4" w14:textId="77777777" w:rsidR="00B4769A" w:rsidRPr="00B442AF" w:rsidRDefault="00B4769A" w:rsidP="00B4769A">
            <w:pPr>
              <w:jc w:val="center"/>
            </w:pPr>
            <w:r w:rsidRPr="00B442AF">
              <w:t>41%</w:t>
            </w:r>
          </w:p>
        </w:tc>
      </w:tr>
      <w:tr w:rsidR="00B4769A" w:rsidRPr="00B442AF" w14:paraId="25753E5A" w14:textId="77777777" w:rsidTr="00B4769A">
        <w:trPr>
          <w:trHeight w:val="2188"/>
        </w:trPr>
        <w:tc>
          <w:tcPr>
            <w:tcW w:w="5385" w:type="dxa"/>
            <w:tcBorders>
              <w:top w:val="nil"/>
              <w:left w:val="single" w:sz="8" w:space="0" w:color="auto"/>
              <w:bottom w:val="nil"/>
              <w:right w:val="single" w:sz="4" w:space="0" w:color="auto"/>
            </w:tcBorders>
            <w:shd w:val="clear" w:color="000000" w:fill="FFFFFF"/>
            <w:vAlign w:val="center"/>
            <w:hideMark/>
          </w:tcPr>
          <w:p w14:paraId="626882DB" w14:textId="77777777" w:rsidR="00B4769A" w:rsidRPr="00B442AF" w:rsidRDefault="00B4769A" w:rsidP="00B4769A">
            <w:r w:rsidRPr="00B442AF">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991" w:type="dxa"/>
            <w:tcBorders>
              <w:top w:val="nil"/>
              <w:left w:val="nil"/>
              <w:bottom w:val="single" w:sz="4" w:space="0" w:color="auto"/>
              <w:right w:val="single" w:sz="4" w:space="0" w:color="auto"/>
            </w:tcBorders>
            <w:shd w:val="clear" w:color="000000" w:fill="FFFFFF"/>
            <w:noWrap/>
            <w:vAlign w:val="center"/>
            <w:hideMark/>
          </w:tcPr>
          <w:p w14:paraId="5E70F3EF"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2E4AF2A4"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0C4B36C0" w14:textId="77777777" w:rsidR="00B4769A" w:rsidRPr="00B442AF" w:rsidRDefault="00B4769A" w:rsidP="00B4769A">
            <w:pPr>
              <w:jc w:val="center"/>
            </w:pPr>
            <w:r w:rsidRPr="00B442AF">
              <w:t>.01</w:t>
            </w:r>
          </w:p>
        </w:tc>
        <w:tc>
          <w:tcPr>
            <w:tcW w:w="1701" w:type="dxa"/>
            <w:tcBorders>
              <w:top w:val="nil"/>
              <w:left w:val="nil"/>
              <w:bottom w:val="nil"/>
              <w:right w:val="single" w:sz="4" w:space="0" w:color="auto"/>
            </w:tcBorders>
            <w:shd w:val="clear" w:color="000000" w:fill="FFFFFF"/>
            <w:noWrap/>
            <w:vAlign w:val="center"/>
            <w:hideMark/>
          </w:tcPr>
          <w:p w14:paraId="3C802DEE" w14:textId="77777777" w:rsidR="00B4769A" w:rsidRPr="00B442AF" w:rsidRDefault="00B4769A" w:rsidP="00B4769A">
            <w:pPr>
              <w:jc w:val="center"/>
            </w:pPr>
            <w:r w:rsidRPr="00B442AF">
              <w:t>15 3 04 Р1220</w:t>
            </w:r>
          </w:p>
        </w:tc>
        <w:tc>
          <w:tcPr>
            <w:tcW w:w="1134" w:type="dxa"/>
            <w:tcBorders>
              <w:top w:val="nil"/>
              <w:left w:val="nil"/>
              <w:bottom w:val="single" w:sz="4" w:space="0" w:color="auto"/>
              <w:right w:val="single" w:sz="4" w:space="0" w:color="auto"/>
            </w:tcBorders>
            <w:shd w:val="clear" w:color="000000" w:fill="FFFFFF"/>
            <w:noWrap/>
            <w:vAlign w:val="center"/>
            <w:hideMark/>
          </w:tcPr>
          <w:p w14:paraId="1C6ED68F" w14:textId="77777777" w:rsidR="00B4769A" w:rsidRPr="00B442AF" w:rsidRDefault="00B4769A" w:rsidP="00B4769A">
            <w:pPr>
              <w:jc w:val="center"/>
            </w:pPr>
            <w:r w:rsidRPr="00B442AF">
              <w:t>500</w:t>
            </w:r>
          </w:p>
        </w:tc>
        <w:tc>
          <w:tcPr>
            <w:tcW w:w="1985" w:type="dxa"/>
            <w:tcBorders>
              <w:top w:val="nil"/>
              <w:left w:val="nil"/>
              <w:bottom w:val="single" w:sz="4" w:space="0" w:color="auto"/>
              <w:right w:val="single" w:sz="8" w:space="0" w:color="auto"/>
            </w:tcBorders>
            <w:shd w:val="clear" w:color="auto" w:fill="auto"/>
            <w:noWrap/>
            <w:vAlign w:val="center"/>
            <w:hideMark/>
          </w:tcPr>
          <w:p w14:paraId="6329F048" w14:textId="77777777" w:rsidR="00B4769A" w:rsidRPr="00B442AF" w:rsidRDefault="00B4769A" w:rsidP="00B4769A">
            <w:pPr>
              <w:jc w:val="center"/>
            </w:pPr>
            <w:r w:rsidRPr="00B442AF">
              <w:t>1 010 999,25</w:t>
            </w:r>
          </w:p>
        </w:tc>
        <w:tc>
          <w:tcPr>
            <w:tcW w:w="1985" w:type="dxa"/>
            <w:tcBorders>
              <w:top w:val="nil"/>
              <w:left w:val="nil"/>
              <w:bottom w:val="single" w:sz="4" w:space="0" w:color="auto"/>
              <w:right w:val="single" w:sz="8" w:space="0" w:color="auto"/>
            </w:tcBorders>
            <w:shd w:val="clear" w:color="000000" w:fill="FFFFFF"/>
            <w:vAlign w:val="center"/>
            <w:hideMark/>
          </w:tcPr>
          <w:p w14:paraId="5AF3ED2B" w14:textId="77777777" w:rsidR="00B4769A" w:rsidRPr="00B442AF" w:rsidRDefault="00B4769A" w:rsidP="00B4769A">
            <w:pPr>
              <w:jc w:val="center"/>
            </w:pPr>
            <w:r w:rsidRPr="00B442AF">
              <w:t>736 735,14</w:t>
            </w:r>
          </w:p>
        </w:tc>
        <w:tc>
          <w:tcPr>
            <w:tcW w:w="850" w:type="dxa"/>
            <w:tcBorders>
              <w:top w:val="nil"/>
              <w:left w:val="nil"/>
              <w:bottom w:val="single" w:sz="4" w:space="0" w:color="auto"/>
              <w:right w:val="single" w:sz="8" w:space="0" w:color="auto"/>
            </w:tcBorders>
            <w:shd w:val="clear" w:color="000000" w:fill="FFFFFF"/>
            <w:vAlign w:val="center"/>
            <w:hideMark/>
          </w:tcPr>
          <w:p w14:paraId="5ADE83DB" w14:textId="77777777" w:rsidR="00B4769A" w:rsidRPr="00B442AF" w:rsidRDefault="00B4769A" w:rsidP="00B4769A">
            <w:pPr>
              <w:jc w:val="center"/>
            </w:pPr>
            <w:r w:rsidRPr="00B442AF">
              <w:t>73%</w:t>
            </w:r>
          </w:p>
        </w:tc>
      </w:tr>
      <w:tr w:rsidR="00B4769A" w:rsidRPr="00B442AF" w14:paraId="502A3F23" w14:textId="77777777" w:rsidTr="00B4769A">
        <w:trPr>
          <w:trHeight w:val="2052"/>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1DE5DBB6" w14:textId="77777777" w:rsidR="00B4769A" w:rsidRPr="00B442AF" w:rsidRDefault="00B4769A" w:rsidP="00B4769A">
            <w:r w:rsidRPr="00B442AF">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991" w:type="dxa"/>
            <w:tcBorders>
              <w:top w:val="nil"/>
              <w:left w:val="nil"/>
              <w:bottom w:val="single" w:sz="4" w:space="0" w:color="auto"/>
              <w:right w:val="single" w:sz="4" w:space="0" w:color="auto"/>
            </w:tcBorders>
            <w:shd w:val="clear" w:color="000000" w:fill="FFFFFF"/>
            <w:noWrap/>
            <w:vAlign w:val="center"/>
            <w:hideMark/>
          </w:tcPr>
          <w:p w14:paraId="162AA6DE"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7D504CA4"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0C99200D" w14:textId="77777777" w:rsidR="00B4769A" w:rsidRPr="00B442AF" w:rsidRDefault="00B4769A" w:rsidP="00B4769A">
            <w:pPr>
              <w:jc w:val="center"/>
            </w:pPr>
            <w:r w:rsidRPr="00B442AF">
              <w:t>.01</w:t>
            </w:r>
          </w:p>
        </w:tc>
        <w:tc>
          <w:tcPr>
            <w:tcW w:w="1701" w:type="dxa"/>
            <w:tcBorders>
              <w:top w:val="single" w:sz="4" w:space="0" w:color="auto"/>
              <w:left w:val="nil"/>
              <w:bottom w:val="nil"/>
              <w:right w:val="single" w:sz="4" w:space="0" w:color="auto"/>
            </w:tcBorders>
            <w:shd w:val="clear" w:color="000000" w:fill="FFFFFF"/>
            <w:noWrap/>
            <w:vAlign w:val="center"/>
            <w:hideMark/>
          </w:tcPr>
          <w:p w14:paraId="696F388F" w14:textId="77777777" w:rsidR="00B4769A" w:rsidRPr="00B442AF" w:rsidRDefault="00B4769A" w:rsidP="00B4769A">
            <w:pPr>
              <w:jc w:val="center"/>
            </w:pPr>
            <w:r w:rsidRPr="00B442AF">
              <w:t>15 3 04 Р1290</w:t>
            </w:r>
          </w:p>
        </w:tc>
        <w:tc>
          <w:tcPr>
            <w:tcW w:w="1134" w:type="dxa"/>
            <w:tcBorders>
              <w:top w:val="nil"/>
              <w:left w:val="nil"/>
              <w:bottom w:val="single" w:sz="4" w:space="0" w:color="auto"/>
              <w:right w:val="single" w:sz="4" w:space="0" w:color="auto"/>
            </w:tcBorders>
            <w:shd w:val="clear" w:color="000000" w:fill="FFFFFF"/>
            <w:noWrap/>
            <w:vAlign w:val="center"/>
            <w:hideMark/>
          </w:tcPr>
          <w:p w14:paraId="6AD9BBBC" w14:textId="77777777" w:rsidR="00B4769A" w:rsidRPr="00B442AF" w:rsidRDefault="00B4769A" w:rsidP="00B4769A">
            <w:pPr>
              <w:jc w:val="center"/>
            </w:pPr>
            <w:r w:rsidRPr="00B442AF">
              <w:t>500</w:t>
            </w:r>
          </w:p>
        </w:tc>
        <w:tc>
          <w:tcPr>
            <w:tcW w:w="1985" w:type="dxa"/>
            <w:tcBorders>
              <w:top w:val="nil"/>
              <w:left w:val="nil"/>
              <w:bottom w:val="single" w:sz="4" w:space="0" w:color="auto"/>
              <w:right w:val="single" w:sz="8" w:space="0" w:color="auto"/>
            </w:tcBorders>
            <w:shd w:val="clear" w:color="auto" w:fill="auto"/>
            <w:noWrap/>
            <w:vAlign w:val="center"/>
            <w:hideMark/>
          </w:tcPr>
          <w:p w14:paraId="3E0409D1" w14:textId="77777777" w:rsidR="00B4769A" w:rsidRPr="00B442AF" w:rsidRDefault="00B4769A" w:rsidP="00B4769A">
            <w:pPr>
              <w:jc w:val="center"/>
            </w:pPr>
            <w:r w:rsidRPr="00B442AF">
              <w:t>4 540 680,23</w:t>
            </w:r>
          </w:p>
        </w:tc>
        <w:tc>
          <w:tcPr>
            <w:tcW w:w="1985" w:type="dxa"/>
            <w:tcBorders>
              <w:top w:val="nil"/>
              <w:left w:val="nil"/>
              <w:bottom w:val="single" w:sz="4" w:space="0" w:color="auto"/>
              <w:right w:val="single" w:sz="8" w:space="0" w:color="auto"/>
            </w:tcBorders>
            <w:shd w:val="clear" w:color="000000" w:fill="FFFFFF"/>
            <w:vAlign w:val="center"/>
            <w:hideMark/>
          </w:tcPr>
          <w:p w14:paraId="3BF96DC5" w14:textId="77777777" w:rsidR="00B4769A" w:rsidRPr="00B442AF" w:rsidRDefault="00B4769A" w:rsidP="00B4769A">
            <w:pPr>
              <w:jc w:val="center"/>
            </w:pPr>
            <w:r w:rsidRPr="00B442AF">
              <w:t>2 843 602,23</w:t>
            </w:r>
          </w:p>
        </w:tc>
        <w:tc>
          <w:tcPr>
            <w:tcW w:w="850" w:type="dxa"/>
            <w:tcBorders>
              <w:top w:val="nil"/>
              <w:left w:val="nil"/>
              <w:bottom w:val="single" w:sz="4" w:space="0" w:color="auto"/>
              <w:right w:val="single" w:sz="8" w:space="0" w:color="auto"/>
            </w:tcBorders>
            <w:shd w:val="clear" w:color="000000" w:fill="FFFFFF"/>
            <w:vAlign w:val="center"/>
            <w:hideMark/>
          </w:tcPr>
          <w:p w14:paraId="6AF4E60C" w14:textId="77777777" w:rsidR="00B4769A" w:rsidRPr="00B442AF" w:rsidRDefault="00B4769A" w:rsidP="00B4769A">
            <w:pPr>
              <w:jc w:val="center"/>
            </w:pPr>
            <w:r w:rsidRPr="00B442AF">
              <w:t>63%</w:t>
            </w:r>
          </w:p>
        </w:tc>
      </w:tr>
      <w:tr w:rsidR="00B4769A" w:rsidRPr="00B442AF" w14:paraId="3FEBC321" w14:textId="77777777" w:rsidTr="00B4769A">
        <w:trPr>
          <w:trHeight w:val="1145"/>
        </w:trPr>
        <w:tc>
          <w:tcPr>
            <w:tcW w:w="538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FC50764" w14:textId="77777777" w:rsidR="00B4769A" w:rsidRPr="00B442AF" w:rsidRDefault="00B4769A" w:rsidP="00B4769A">
            <w:r w:rsidRPr="00B442AF">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44B973D3"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199D4018"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40B09569" w14:textId="77777777" w:rsidR="00B4769A" w:rsidRPr="00B442AF" w:rsidRDefault="00B4769A" w:rsidP="00B4769A">
            <w:pPr>
              <w:jc w:val="center"/>
            </w:pPr>
            <w:r w:rsidRPr="00B442AF">
              <w:t>.02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160BBEE" w14:textId="77777777" w:rsidR="00B4769A" w:rsidRPr="00B442AF" w:rsidRDefault="00B4769A" w:rsidP="00B4769A">
            <w:pPr>
              <w:jc w:val="center"/>
            </w:pPr>
            <w:r w:rsidRPr="00B442AF">
              <w:t xml:space="preserve">15 3 01 20160 </w:t>
            </w:r>
          </w:p>
        </w:tc>
        <w:tc>
          <w:tcPr>
            <w:tcW w:w="1134" w:type="dxa"/>
            <w:tcBorders>
              <w:top w:val="nil"/>
              <w:left w:val="nil"/>
              <w:bottom w:val="single" w:sz="4" w:space="0" w:color="auto"/>
              <w:right w:val="single" w:sz="4" w:space="0" w:color="auto"/>
            </w:tcBorders>
            <w:shd w:val="clear" w:color="auto" w:fill="auto"/>
            <w:noWrap/>
            <w:vAlign w:val="center"/>
            <w:hideMark/>
          </w:tcPr>
          <w:p w14:paraId="07166AB0"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02079185" w14:textId="77777777" w:rsidR="00B4769A" w:rsidRPr="00B442AF" w:rsidRDefault="00B4769A" w:rsidP="00B4769A">
            <w:pPr>
              <w:jc w:val="center"/>
            </w:pPr>
            <w:r w:rsidRPr="00B442AF">
              <w:t>153 934,09</w:t>
            </w:r>
          </w:p>
        </w:tc>
        <w:tc>
          <w:tcPr>
            <w:tcW w:w="1985" w:type="dxa"/>
            <w:tcBorders>
              <w:top w:val="nil"/>
              <w:left w:val="nil"/>
              <w:bottom w:val="single" w:sz="4" w:space="0" w:color="auto"/>
              <w:right w:val="single" w:sz="8" w:space="0" w:color="auto"/>
            </w:tcBorders>
            <w:shd w:val="clear" w:color="000000" w:fill="FFFFFF"/>
            <w:vAlign w:val="center"/>
            <w:hideMark/>
          </w:tcPr>
          <w:p w14:paraId="77665BE7" w14:textId="77777777" w:rsidR="00B4769A" w:rsidRPr="00B442AF" w:rsidRDefault="00B4769A" w:rsidP="00B4769A">
            <w:pPr>
              <w:jc w:val="center"/>
            </w:pPr>
            <w:r w:rsidRPr="00B442AF">
              <w:t>36 500,00</w:t>
            </w:r>
          </w:p>
        </w:tc>
        <w:tc>
          <w:tcPr>
            <w:tcW w:w="850" w:type="dxa"/>
            <w:tcBorders>
              <w:top w:val="nil"/>
              <w:left w:val="nil"/>
              <w:bottom w:val="single" w:sz="4" w:space="0" w:color="auto"/>
              <w:right w:val="single" w:sz="8" w:space="0" w:color="auto"/>
            </w:tcBorders>
            <w:shd w:val="clear" w:color="000000" w:fill="FFFFFF"/>
            <w:vAlign w:val="center"/>
            <w:hideMark/>
          </w:tcPr>
          <w:p w14:paraId="2CE09CCA" w14:textId="77777777" w:rsidR="00B4769A" w:rsidRPr="00B442AF" w:rsidRDefault="00B4769A" w:rsidP="00B4769A">
            <w:pPr>
              <w:jc w:val="center"/>
            </w:pPr>
            <w:r w:rsidRPr="00B442AF">
              <w:t>24%</w:t>
            </w:r>
          </w:p>
        </w:tc>
      </w:tr>
      <w:tr w:rsidR="00B4769A" w:rsidRPr="00B442AF" w14:paraId="4572136C" w14:textId="77777777" w:rsidTr="00B4769A">
        <w:trPr>
          <w:trHeight w:val="2636"/>
        </w:trPr>
        <w:tc>
          <w:tcPr>
            <w:tcW w:w="5385" w:type="dxa"/>
            <w:tcBorders>
              <w:top w:val="nil"/>
              <w:left w:val="single" w:sz="8" w:space="0" w:color="auto"/>
              <w:bottom w:val="nil"/>
              <w:right w:val="single" w:sz="4" w:space="0" w:color="auto"/>
            </w:tcBorders>
            <w:shd w:val="clear" w:color="000000" w:fill="FFFFFF"/>
            <w:vAlign w:val="center"/>
            <w:hideMark/>
          </w:tcPr>
          <w:p w14:paraId="52A9A958" w14:textId="77777777" w:rsidR="00B4769A" w:rsidRPr="00B442AF" w:rsidRDefault="00B4769A" w:rsidP="00B4769A">
            <w:r w:rsidRPr="00B442AF">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991" w:type="dxa"/>
            <w:tcBorders>
              <w:top w:val="nil"/>
              <w:left w:val="nil"/>
              <w:bottom w:val="single" w:sz="4" w:space="0" w:color="auto"/>
              <w:right w:val="single" w:sz="4" w:space="0" w:color="auto"/>
            </w:tcBorders>
            <w:shd w:val="clear" w:color="000000" w:fill="FFFFFF"/>
            <w:noWrap/>
            <w:vAlign w:val="center"/>
            <w:hideMark/>
          </w:tcPr>
          <w:p w14:paraId="51D2856F"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1455E5D1"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3E5E4B62" w14:textId="77777777" w:rsidR="00B4769A" w:rsidRPr="00B442AF" w:rsidRDefault="00B4769A" w:rsidP="00B4769A">
            <w:pPr>
              <w:jc w:val="center"/>
            </w:pPr>
            <w:r w:rsidRPr="00B442AF">
              <w:t>.02</w:t>
            </w:r>
          </w:p>
        </w:tc>
        <w:tc>
          <w:tcPr>
            <w:tcW w:w="1701" w:type="dxa"/>
            <w:tcBorders>
              <w:top w:val="nil"/>
              <w:left w:val="nil"/>
              <w:bottom w:val="nil"/>
              <w:right w:val="single" w:sz="4" w:space="0" w:color="auto"/>
            </w:tcBorders>
            <w:shd w:val="clear" w:color="000000" w:fill="FFFFFF"/>
            <w:vAlign w:val="center"/>
            <w:hideMark/>
          </w:tcPr>
          <w:p w14:paraId="427EBAE1" w14:textId="77777777" w:rsidR="00B4769A" w:rsidRPr="00B442AF" w:rsidRDefault="00B4769A" w:rsidP="00B4769A">
            <w:pPr>
              <w:jc w:val="center"/>
            </w:pPr>
            <w:r w:rsidRPr="00B442AF">
              <w:t>15 3 01 P1320</w:t>
            </w:r>
          </w:p>
        </w:tc>
        <w:tc>
          <w:tcPr>
            <w:tcW w:w="1134" w:type="dxa"/>
            <w:tcBorders>
              <w:top w:val="nil"/>
              <w:left w:val="nil"/>
              <w:bottom w:val="nil"/>
              <w:right w:val="single" w:sz="4" w:space="0" w:color="auto"/>
            </w:tcBorders>
            <w:shd w:val="clear" w:color="auto" w:fill="auto"/>
            <w:noWrap/>
            <w:vAlign w:val="center"/>
            <w:hideMark/>
          </w:tcPr>
          <w:p w14:paraId="12D42022" w14:textId="77777777" w:rsidR="00B4769A" w:rsidRPr="00B442AF" w:rsidRDefault="00B4769A" w:rsidP="00B4769A">
            <w:pPr>
              <w:jc w:val="center"/>
            </w:pPr>
            <w:r w:rsidRPr="00B442AF">
              <w:t>500</w:t>
            </w:r>
          </w:p>
        </w:tc>
        <w:tc>
          <w:tcPr>
            <w:tcW w:w="1985" w:type="dxa"/>
            <w:tcBorders>
              <w:top w:val="nil"/>
              <w:left w:val="nil"/>
              <w:bottom w:val="nil"/>
              <w:right w:val="single" w:sz="8" w:space="0" w:color="auto"/>
            </w:tcBorders>
            <w:shd w:val="clear" w:color="auto" w:fill="auto"/>
            <w:noWrap/>
            <w:vAlign w:val="center"/>
            <w:hideMark/>
          </w:tcPr>
          <w:p w14:paraId="6EE17C62" w14:textId="77777777" w:rsidR="00B4769A" w:rsidRPr="00B442AF" w:rsidRDefault="00B4769A" w:rsidP="00B4769A">
            <w:pPr>
              <w:jc w:val="center"/>
            </w:pPr>
            <w:r w:rsidRPr="00B442AF">
              <w:t>2 939 401,58</w:t>
            </w:r>
          </w:p>
        </w:tc>
        <w:tc>
          <w:tcPr>
            <w:tcW w:w="1985" w:type="dxa"/>
            <w:tcBorders>
              <w:top w:val="nil"/>
              <w:left w:val="nil"/>
              <w:bottom w:val="single" w:sz="4" w:space="0" w:color="auto"/>
              <w:right w:val="single" w:sz="8" w:space="0" w:color="auto"/>
            </w:tcBorders>
            <w:shd w:val="clear" w:color="000000" w:fill="FFFFFF"/>
            <w:vAlign w:val="center"/>
            <w:hideMark/>
          </w:tcPr>
          <w:p w14:paraId="5B6DB91B" w14:textId="77777777" w:rsidR="00B4769A" w:rsidRPr="00B442AF" w:rsidRDefault="00B4769A" w:rsidP="00B4769A">
            <w:pPr>
              <w:jc w:val="center"/>
            </w:pPr>
            <w:r w:rsidRPr="00B442AF">
              <w:t>2 939 401,58</w:t>
            </w:r>
          </w:p>
        </w:tc>
        <w:tc>
          <w:tcPr>
            <w:tcW w:w="850" w:type="dxa"/>
            <w:tcBorders>
              <w:top w:val="nil"/>
              <w:left w:val="nil"/>
              <w:bottom w:val="single" w:sz="4" w:space="0" w:color="auto"/>
              <w:right w:val="single" w:sz="8" w:space="0" w:color="auto"/>
            </w:tcBorders>
            <w:shd w:val="clear" w:color="000000" w:fill="FFFFFF"/>
            <w:vAlign w:val="center"/>
            <w:hideMark/>
          </w:tcPr>
          <w:p w14:paraId="1B63243E" w14:textId="77777777" w:rsidR="00B4769A" w:rsidRPr="00B442AF" w:rsidRDefault="00B4769A" w:rsidP="00B4769A">
            <w:pPr>
              <w:jc w:val="center"/>
            </w:pPr>
            <w:r w:rsidRPr="00B442AF">
              <w:t>100%</w:t>
            </w:r>
          </w:p>
        </w:tc>
      </w:tr>
      <w:tr w:rsidR="00B4769A" w:rsidRPr="00B442AF" w14:paraId="3EF31F53" w14:textId="77777777" w:rsidTr="00B4769A">
        <w:trPr>
          <w:trHeight w:val="1196"/>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445FF937" w14:textId="77777777" w:rsidR="00B4769A" w:rsidRPr="00B442AF" w:rsidRDefault="00B4769A" w:rsidP="00B4769A">
            <w:r w:rsidRPr="00B442AF">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30E88ACC"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64218973"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75A2FCB5" w14:textId="77777777" w:rsidR="00B4769A" w:rsidRPr="00B442AF" w:rsidRDefault="00B4769A" w:rsidP="00B4769A">
            <w:pPr>
              <w:jc w:val="center"/>
            </w:pPr>
            <w:r w:rsidRPr="00B442AF">
              <w:t>.02</w:t>
            </w:r>
          </w:p>
        </w:tc>
        <w:tc>
          <w:tcPr>
            <w:tcW w:w="1701" w:type="dxa"/>
            <w:tcBorders>
              <w:top w:val="single" w:sz="4" w:space="0" w:color="auto"/>
              <w:left w:val="nil"/>
              <w:bottom w:val="nil"/>
              <w:right w:val="single" w:sz="4" w:space="0" w:color="auto"/>
            </w:tcBorders>
            <w:shd w:val="clear" w:color="000000" w:fill="FFFFFF"/>
            <w:vAlign w:val="center"/>
            <w:hideMark/>
          </w:tcPr>
          <w:p w14:paraId="08C5963B" w14:textId="77777777" w:rsidR="00B4769A" w:rsidRPr="00B442AF" w:rsidRDefault="00B4769A" w:rsidP="00B4769A">
            <w:pPr>
              <w:jc w:val="center"/>
            </w:pPr>
            <w:r w:rsidRPr="00B442AF">
              <w:t xml:space="preserve">15 3 01 S6800 </w:t>
            </w:r>
          </w:p>
        </w:tc>
        <w:tc>
          <w:tcPr>
            <w:tcW w:w="1134" w:type="dxa"/>
            <w:tcBorders>
              <w:top w:val="single" w:sz="4" w:space="0" w:color="auto"/>
              <w:left w:val="nil"/>
              <w:bottom w:val="nil"/>
              <w:right w:val="single" w:sz="4" w:space="0" w:color="auto"/>
            </w:tcBorders>
            <w:shd w:val="clear" w:color="auto" w:fill="auto"/>
            <w:noWrap/>
            <w:vAlign w:val="center"/>
            <w:hideMark/>
          </w:tcPr>
          <w:p w14:paraId="1F210D42" w14:textId="77777777" w:rsidR="00B4769A" w:rsidRPr="00B442AF" w:rsidRDefault="00B4769A" w:rsidP="00B4769A">
            <w:pPr>
              <w:jc w:val="center"/>
            </w:pPr>
            <w:r w:rsidRPr="00B442AF">
              <w:t>200</w:t>
            </w:r>
          </w:p>
        </w:tc>
        <w:tc>
          <w:tcPr>
            <w:tcW w:w="1985" w:type="dxa"/>
            <w:tcBorders>
              <w:top w:val="single" w:sz="4" w:space="0" w:color="auto"/>
              <w:left w:val="nil"/>
              <w:bottom w:val="nil"/>
              <w:right w:val="single" w:sz="8" w:space="0" w:color="auto"/>
            </w:tcBorders>
            <w:shd w:val="clear" w:color="auto" w:fill="auto"/>
            <w:noWrap/>
            <w:vAlign w:val="center"/>
            <w:hideMark/>
          </w:tcPr>
          <w:p w14:paraId="52065CD1" w14:textId="77777777" w:rsidR="00B4769A" w:rsidRPr="00B442AF" w:rsidRDefault="00B4769A" w:rsidP="00B4769A">
            <w:pPr>
              <w:jc w:val="center"/>
            </w:pPr>
            <w:r w:rsidRPr="00B442AF">
              <w:t>10 122 317,75</w:t>
            </w:r>
          </w:p>
        </w:tc>
        <w:tc>
          <w:tcPr>
            <w:tcW w:w="1985" w:type="dxa"/>
            <w:tcBorders>
              <w:top w:val="nil"/>
              <w:left w:val="nil"/>
              <w:bottom w:val="single" w:sz="4" w:space="0" w:color="auto"/>
              <w:right w:val="single" w:sz="8" w:space="0" w:color="auto"/>
            </w:tcBorders>
            <w:shd w:val="clear" w:color="000000" w:fill="FFFFFF"/>
            <w:vAlign w:val="center"/>
            <w:hideMark/>
          </w:tcPr>
          <w:p w14:paraId="59238E79" w14:textId="77777777" w:rsidR="00B4769A" w:rsidRPr="00B442AF" w:rsidRDefault="00B4769A" w:rsidP="00B4769A">
            <w:pPr>
              <w:jc w:val="center"/>
            </w:pPr>
            <w:r w:rsidRPr="00B442AF">
              <w:t>9 010 595,23</w:t>
            </w:r>
          </w:p>
        </w:tc>
        <w:tc>
          <w:tcPr>
            <w:tcW w:w="850" w:type="dxa"/>
            <w:tcBorders>
              <w:top w:val="nil"/>
              <w:left w:val="nil"/>
              <w:bottom w:val="single" w:sz="4" w:space="0" w:color="auto"/>
              <w:right w:val="single" w:sz="8" w:space="0" w:color="auto"/>
            </w:tcBorders>
            <w:shd w:val="clear" w:color="000000" w:fill="FFFFFF"/>
            <w:vAlign w:val="center"/>
            <w:hideMark/>
          </w:tcPr>
          <w:p w14:paraId="441D9BE9" w14:textId="77777777" w:rsidR="00B4769A" w:rsidRPr="00B442AF" w:rsidRDefault="00B4769A" w:rsidP="00B4769A">
            <w:pPr>
              <w:jc w:val="center"/>
            </w:pPr>
            <w:r w:rsidRPr="00B442AF">
              <w:t>89%</w:t>
            </w:r>
          </w:p>
        </w:tc>
      </w:tr>
      <w:tr w:rsidR="00B4769A" w:rsidRPr="00B442AF" w14:paraId="5128CB9C" w14:textId="77777777" w:rsidTr="00B4769A">
        <w:trPr>
          <w:trHeight w:val="3804"/>
        </w:trPr>
        <w:tc>
          <w:tcPr>
            <w:tcW w:w="5385" w:type="dxa"/>
            <w:tcBorders>
              <w:top w:val="single" w:sz="4" w:space="0" w:color="auto"/>
              <w:left w:val="single" w:sz="8" w:space="0" w:color="auto"/>
              <w:bottom w:val="nil"/>
              <w:right w:val="single" w:sz="4" w:space="0" w:color="auto"/>
            </w:tcBorders>
            <w:shd w:val="clear" w:color="000000" w:fill="FFFFFF"/>
            <w:vAlign w:val="center"/>
            <w:hideMark/>
          </w:tcPr>
          <w:p w14:paraId="1005794A" w14:textId="77777777" w:rsidR="00B4769A" w:rsidRPr="00B442AF" w:rsidRDefault="00B4769A" w:rsidP="00B4769A">
            <w:pPr>
              <w:jc w:val="both"/>
            </w:pPr>
            <w:r w:rsidRPr="00B442AF">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991" w:type="dxa"/>
            <w:tcBorders>
              <w:top w:val="nil"/>
              <w:left w:val="nil"/>
              <w:bottom w:val="single" w:sz="4" w:space="0" w:color="auto"/>
              <w:right w:val="single" w:sz="4" w:space="0" w:color="auto"/>
            </w:tcBorders>
            <w:shd w:val="clear" w:color="000000" w:fill="FFFFFF"/>
            <w:noWrap/>
            <w:vAlign w:val="center"/>
            <w:hideMark/>
          </w:tcPr>
          <w:p w14:paraId="3D0ABFF5"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6072FD0F"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3663073C" w14:textId="77777777" w:rsidR="00B4769A" w:rsidRPr="00B442AF" w:rsidRDefault="00B4769A" w:rsidP="00B4769A">
            <w:pPr>
              <w:jc w:val="center"/>
            </w:pPr>
            <w:r w:rsidRPr="00B442AF">
              <w:t>.02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10195A06" w14:textId="77777777" w:rsidR="00B4769A" w:rsidRPr="00B442AF" w:rsidRDefault="00B4769A" w:rsidP="00B4769A">
            <w:pPr>
              <w:jc w:val="center"/>
            </w:pPr>
            <w:r w:rsidRPr="00B442AF">
              <w:t>15 3 02 Р1250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9F47C3" w14:textId="77777777" w:rsidR="00B4769A" w:rsidRPr="00B442AF" w:rsidRDefault="00B4769A" w:rsidP="00B4769A">
            <w:pPr>
              <w:jc w:val="center"/>
            </w:pPr>
            <w:r w:rsidRPr="00B442AF">
              <w:t>500</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14:paraId="7490C46D" w14:textId="77777777" w:rsidR="00B4769A" w:rsidRPr="00B442AF" w:rsidRDefault="00B4769A" w:rsidP="00B4769A">
            <w:pPr>
              <w:jc w:val="center"/>
            </w:pPr>
            <w:r w:rsidRPr="00B442AF">
              <w:t>61 720,00</w:t>
            </w:r>
          </w:p>
        </w:tc>
        <w:tc>
          <w:tcPr>
            <w:tcW w:w="1985" w:type="dxa"/>
            <w:tcBorders>
              <w:top w:val="nil"/>
              <w:left w:val="nil"/>
              <w:bottom w:val="single" w:sz="4" w:space="0" w:color="auto"/>
              <w:right w:val="single" w:sz="8" w:space="0" w:color="auto"/>
            </w:tcBorders>
            <w:shd w:val="clear" w:color="000000" w:fill="FFFFFF"/>
            <w:noWrap/>
            <w:vAlign w:val="center"/>
            <w:hideMark/>
          </w:tcPr>
          <w:p w14:paraId="70CC7977" w14:textId="77777777" w:rsidR="00B4769A" w:rsidRPr="00B442AF" w:rsidRDefault="00B4769A" w:rsidP="00B4769A">
            <w:pPr>
              <w:jc w:val="center"/>
            </w:pPr>
            <w:r w:rsidRPr="00B442AF">
              <w:t>35 380,00</w:t>
            </w:r>
          </w:p>
        </w:tc>
        <w:tc>
          <w:tcPr>
            <w:tcW w:w="850" w:type="dxa"/>
            <w:tcBorders>
              <w:top w:val="nil"/>
              <w:left w:val="nil"/>
              <w:bottom w:val="single" w:sz="4" w:space="0" w:color="auto"/>
              <w:right w:val="single" w:sz="8" w:space="0" w:color="auto"/>
            </w:tcBorders>
            <w:shd w:val="clear" w:color="000000" w:fill="FFFFFF"/>
            <w:vAlign w:val="center"/>
            <w:hideMark/>
          </w:tcPr>
          <w:p w14:paraId="6F5CAB69" w14:textId="77777777" w:rsidR="00B4769A" w:rsidRPr="00B442AF" w:rsidRDefault="00B4769A" w:rsidP="00B4769A">
            <w:pPr>
              <w:jc w:val="center"/>
            </w:pPr>
            <w:r w:rsidRPr="00B442AF">
              <w:t>57%</w:t>
            </w:r>
          </w:p>
        </w:tc>
      </w:tr>
      <w:tr w:rsidR="00B4769A" w:rsidRPr="00B442AF" w14:paraId="3478D04A" w14:textId="77777777" w:rsidTr="00B4769A">
        <w:trPr>
          <w:trHeight w:val="1631"/>
        </w:trPr>
        <w:tc>
          <w:tcPr>
            <w:tcW w:w="5385"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518123D" w14:textId="77777777" w:rsidR="00B4769A" w:rsidRPr="00B442AF" w:rsidRDefault="00B4769A" w:rsidP="00B4769A">
            <w:r w:rsidRPr="00B442AF">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27807D96"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075EABA7"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55EBD612" w14:textId="77777777" w:rsidR="00B4769A" w:rsidRPr="00B442AF" w:rsidRDefault="00B4769A" w:rsidP="00B4769A">
            <w:pPr>
              <w:jc w:val="center"/>
            </w:pPr>
            <w:r w:rsidRPr="00B442AF">
              <w:t>.02</w:t>
            </w:r>
          </w:p>
        </w:tc>
        <w:tc>
          <w:tcPr>
            <w:tcW w:w="1701" w:type="dxa"/>
            <w:tcBorders>
              <w:top w:val="nil"/>
              <w:left w:val="nil"/>
              <w:bottom w:val="single" w:sz="4" w:space="0" w:color="auto"/>
              <w:right w:val="single" w:sz="4" w:space="0" w:color="auto"/>
            </w:tcBorders>
            <w:shd w:val="clear" w:color="000000" w:fill="FFFFFF"/>
            <w:vAlign w:val="center"/>
            <w:hideMark/>
          </w:tcPr>
          <w:p w14:paraId="5380576A" w14:textId="77777777" w:rsidR="00B4769A" w:rsidRPr="00B442AF" w:rsidRDefault="00B4769A" w:rsidP="00B4769A">
            <w:pPr>
              <w:jc w:val="center"/>
            </w:pPr>
            <w:r w:rsidRPr="00B442AF">
              <w:t>15 3 05 20710</w:t>
            </w:r>
          </w:p>
        </w:tc>
        <w:tc>
          <w:tcPr>
            <w:tcW w:w="1134" w:type="dxa"/>
            <w:tcBorders>
              <w:top w:val="nil"/>
              <w:left w:val="nil"/>
              <w:bottom w:val="single" w:sz="4" w:space="0" w:color="auto"/>
              <w:right w:val="single" w:sz="4" w:space="0" w:color="auto"/>
            </w:tcBorders>
            <w:shd w:val="clear" w:color="auto" w:fill="auto"/>
            <w:noWrap/>
            <w:vAlign w:val="center"/>
            <w:hideMark/>
          </w:tcPr>
          <w:p w14:paraId="7DA66667"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73B38902" w14:textId="77777777" w:rsidR="00B4769A" w:rsidRPr="00B442AF" w:rsidRDefault="00B4769A" w:rsidP="00B4769A">
            <w:pPr>
              <w:jc w:val="center"/>
            </w:pPr>
            <w:r w:rsidRPr="00B442AF">
              <w:t>1 214 610,00</w:t>
            </w:r>
          </w:p>
        </w:tc>
        <w:tc>
          <w:tcPr>
            <w:tcW w:w="1985" w:type="dxa"/>
            <w:tcBorders>
              <w:top w:val="nil"/>
              <w:left w:val="nil"/>
              <w:bottom w:val="nil"/>
              <w:right w:val="single" w:sz="8" w:space="0" w:color="auto"/>
            </w:tcBorders>
            <w:shd w:val="clear" w:color="000000" w:fill="FFFFFF"/>
            <w:noWrap/>
            <w:vAlign w:val="center"/>
            <w:hideMark/>
          </w:tcPr>
          <w:p w14:paraId="499BFADA" w14:textId="77777777" w:rsidR="00B4769A" w:rsidRPr="00B442AF" w:rsidRDefault="00B4769A" w:rsidP="00B4769A">
            <w:pPr>
              <w:jc w:val="center"/>
            </w:pPr>
            <w:r w:rsidRPr="00B442AF">
              <w:t>13 068,00</w:t>
            </w:r>
          </w:p>
        </w:tc>
        <w:tc>
          <w:tcPr>
            <w:tcW w:w="850" w:type="dxa"/>
            <w:tcBorders>
              <w:top w:val="nil"/>
              <w:left w:val="nil"/>
              <w:bottom w:val="single" w:sz="4" w:space="0" w:color="auto"/>
              <w:right w:val="single" w:sz="8" w:space="0" w:color="auto"/>
            </w:tcBorders>
            <w:shd w:val="clear" w:color="000000" w:fill="FFFFFF"/>
            <w:vAlign w:val="center"/>
            <w:hideMark/>
          </w:tcPr>
          <w:p w14:paraId="7FF35109" w14:textId="77777777" w:rsidR="00B4769A" w:rsidRPr="00B442AF" w:rsidRDefault="00B4769A" w:rsidP="00B4769A">
            <w:pPr>
              <w:jc w:val="center"/>
            </w:pPr>
            <w:r w:rsidRPr="00B442AF">
              <w:t>1%</w:t>
            </w:r>
          </w:p>
        </w:tc>
      </w:tr>
      <w:tr w:rsidR="00B4769A" w:rsidRPr="00B442AF" w14:paraId="37DA2A85" w14:textId="77777777" w:rsidTr="00B4769A">
        <w:trPr>
          <w:trHeight w:val="1033"/>
        </w:trPr>
        <w:tc>
          <w:tcPr>
            <w:tcW w:w="5385" w:type="dxa"/>
            <w:tcBorders>
              <w:top w:val="single" w:sz="4" w:space="0" w:color="auto"/>
              <w:left w:val="single" w:sz="8" w:space="0" w:color="auto"/>
              <w:bottom w:val="single" w:sz="4" w:space="0" w:color="auto"/>
              <w:right w:val="single" w:sz="4" w:space="0" w:color="auto"/>
            </w:tcBorders>
            <w:shd w:val="clear" w:color="000000" w:fill="FFFFFF"/>
            <w:hideMark/>
          </w:tcPr>
          <w:p w14:paraId="19DB70D7" w14:textId="77777777" w:rsidR="00B4769A" w:rsidRPr="00B442AF" w:rsidRDefault="00B4769A" w:rsidP="00B4769A">
            <w:r w:rsidRPr="00B442AF">
              <w:t>Модернизация объектов коммунального хозяйства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1284A64D"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05EC8250"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5D4FDC3A" w14:textId="77777777" w:rsidR="00B4769A" w:rsidRPr="00B442AF" w:rsidRDefault="00B4769A" w:rsidP="00B4769A">
            <w:pPr>
              <w:jc w:val="center"/>
            </w:pPr>
            <w:r w:rsidRPr="00B442AF">
              <w:t>.02</w:t>
            </w:r>
          </w:p>
        </w:tc>
        <w:tc>
          <w:tcPr>
            <w:tcW w:w="1701" w:type="dxa"/>
            <w:tcBorders>
              <w:top w:val="nil"/>
              <w:left w:val="nil"/>
              <w:bottom w:val="single" w:sz="4" w:space="0" w:color="auto"/>
              <w:right w:val="single" w:sz="4" w:space="0" w:color="auto"/>
            </w:tcBorders>
            <w:shd w:val="clear" w:color="000000" w:fill="FFFFFF"/>
            <w:vAlign w:val="center"/>
            <w:hideMark/>
          </w:tcPr>
          <w:p w14:paraId="5BC07A81" w14:textId="77777777" w:rsidR="00B4769A" w:rsidRPr="00B442AF" w:rsidRDefault="00B4769A" w:rsidP="00B4769A">
            <w:pPr>
              <w:jc w:val="center"/>
            </w:pPr>
            <w:r w:rsidRPr="00B442AF">
              <w:t>30 9 00 20980</w:t>
            </w:r>
          </w:p>
        </w:tc>
        <w:tc>
          <w:tcPr>
            <w:tcW w:w="1134" w:type="dxa"/>
            <w:tcBorders>
              <w:top w:val="nil"/>
              <w:left w:val="nil"/>
              <w:bottom w:val="single" w:sz="4" w:space="0" w:color="auto"/>
              <w:right w:val="nil"/>
            </w:tcBorders>
            <w:shd w:val="clear" w:color="000000" w:fill="FFFFFF"/>
            <w:vAlign w:val="center"/>
            <w:hideMark/>
          </w:tcPr>
          <w:p w14:paraId="0228941D" w14:textId="77777777" w:rsidR="00B4769A" w:rsidRPr="00B442AF" w:rsidRDefault="00B4769A" w:rsidP="00B4769A">
            <w:pPr>
              <w:jc w:val="center"/>
            </w:pPr>
            <w:r w:rsidRPr="00B442AF">
              <w:t>200</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14:paraId="69C6C991" w14:textId="77777777" w:rsidR="00B4769A" w:rsidRPr="00B442AF" w:rsidRDefault="00B4769A" w:rsidP="00B4769A">
            <w:pPr>
              <w:jc w:val="center"/>
            </w:pPr>
            <w:r w:rsidRPr="00B442AF">
              <w:t>3 554 815,60</w:t>
            </w:r>
          </w:p>
        </w:tc>
        <w:tc>
          <w:tcPr>
            <w:tcW w:w="1985" w:type="dxa"/>
            <w:tcBorders>
              <w:top w:val="nil"/>
              <w:left w:val="nil"/>
              <w:bottom w:val="nil"/>
              <w:right w:val="single" w:sz="8" w:space="0" w:color="auto"/>
            </w:tcBorders>
            <w:shd w:val="clear" w:color="000000" w:fill="FFFFFF"/>
            <w:noWrap/>
            <w:vAlign w:val="center"/>
            <w:hideMark/>
          </w:tcPr>
          <w:p w14:paraId="0A2F9FE4" w14:textId="77777777" w:rsidR="00B4769A" w:rsidRPr="00B442AF" w:rsidRDefault="00B4769A" w:rsidP="00B4769A">
            <w:pPr>
              <w:jc w:val="center"/>
            </w:pPr>
            <w:r w:rsidRPr="00B442AF">
              <w:t>1 770 663,46</w:t>
            </w:r>
          </w:p>
        </w:tc>
        <w:tc>
          <w:tcPr>
            <w:tcW w:w="850" w:type="dxa"/>
            <w:tcBorders>
              <w:top w:val="nil"/>
              <w:left w:val="nil"/>
              <w:bottom w:val="single" w:sz="4" w:space="0" w:color="auto"/>
              <w:right w:val="single" w:sz="8" w:space="0" w:color="auto"/>
            </w:tcBorders>
            <w:shd w:val="clear" w:color="000000" w:fill="FFFFFF"/>
            <w:vAlign w:val="center"/>
            <w:hideMark/>
          </w:tcPr>
          <w:p w14:paraId="60159AA2" w14:textId="77777777" w:rsidR="00B4769A" w:rsidRPr="00B442AF" w:rsidRDefault="00B4769A" w:rsidP="00B4769A">
            <w:pPr>
              <w:jc w:val="center"/>
            </w:pPr>
            <w:r w:rsidRPr="00B442AF">
              <w:t>50%</w:t>
            </w:r>
          </w:p>
        </w:tc>
      </w:tr>
      <w:tr w:rsidR="00B4769A" w:rsidRPr="00B442AF" w14:paraId="73405C2A" w14:textId="77777777" w:rsidTr="00B4769A">
        <w:trPr>
          <w:trHeight w:val="3288"/>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479DF8D9" w14:textId="77777777" w:rsidR="00B4769A" w:rsidRPr="00B442AF" w:rsidRDefault="00B4769A" w:rsidP="00B4769A">
            <w:r w:rsidRPr="00B442AF">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991" w:type="dxa"/>
            <w:tcBorders>
              <w:top w:val="nil"/>
              <w:left w:val="nil"/>
              <w:bottom w:val="single" w:sz="4" w:space="0" w:color="auto"/>
              <w:right w:val="single" w:sz="4" w:space="0" w:color="auto"/>
            </w:tcBorders>
            <w:shd w:val="clear" w:color="000000" w:fill="FFFFFF"/>
            <w:noWrap/>
            <w:vAlign w:val="center"/>
            <w:hideMark/>
          </w:tcPr>
          <w:p w14:paraId="12607015"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18B8818A"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794E4F8A"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noWrap/>
            <w:vAlign w:val="center"/>
            <w:hideMark/>
          </w:tcPr>
          <w:p w14:paraId="4C4E5B1E" w14:textId="77777777" w:rsidR="00B4769A" w:rsidRPr="00B442AF" w:rsidRDefault="00B4769A" w:rsidP="00B4769A">
            <w:pPr>
              <w:jc w:val="center"/>
            </w:pPr>
            <w:r w:rsidRPr="00B442AF">
              <w:t>15 3 03 Р0330</w:t>
            </w:r>
          </w:p>
        </w:tc>
        <w:tc>
          <w:tcPr>
            <w:tcW w:w="1134" w:type="dxa"/>
            <w:tcBorders>
              <w:top w:val="nil"/>
              <w:left w:val="nil"/>
              <w:bottom w:val="single" w:sz="4" w:space="0" w:color="auto"/>
              <w:right w:val="single" w:sz="4" w:space="0" w:color="auto"/>
            </w:tcBorders>
            <w:shd w:val="clear" w:color="auto" w:fill="auto"/>
            <w:noWrap/>
            <w:vAlign w:val="center"/>
            <w:hideMark/>
          </w:tcPr>
          <w:p w14:paraId="750A5CA5" w14:textId="77777777" w:rsidR="00B4769A" w:rsidRPr="00B442AF" w:rsidRDefault="00B4769A" w:rsidP="00B4769A">
            <w:pPr>
              <w:jc w:val="center"/>
            </w:pPr>
            <w:r w:rsidRPr="00B442AF">
              <w:t>500</w:t>
            </w:r>
          </w:p>
        </w:tc>
        <w:tc>
          <w:tcPr>
            <w:tcW w:w="1985" w:type="dxa"/>
            <w:tcBorders>
              <w:top w:val="nil"/>
              <w:left w:val="nil"/>
              <w:bottom w:val="single" w:sz="4" w:space="0" w:color="auto"/>
              <w:right w:val="single" w:sz="8" w:space="0" w:color="auto"/>
            </w:tcBorders>
            <w:shd w:val="clear" w:color="auto" w:fill="auto"/>
            <w:noWrap/>
            <w:vAlign w:val="center"/>
            <w:hideMark/>
          </w:tcPr>
          <w:p w14:paraId="29912279" w14:textId="77777777" w:rsidR="00B4769A" w:rsidRPr="00B442AF" w:rsidRDefault="00B4769A" w:rsidP="00B4769A">
            <w:pPr>
              <w:jc w:val="center"/>
            </w:pPr>
            <w:r w:rsidRPr="00B442AF">
              <w:t>1 693 033,50</w:t>
            </w:r>
          </w:p>
        </w:tc>
        <w:tc>
          <w:tcPr>
            <w:tcW w:w="1985" w:type="dxa"/>
            <w:tcBorders>
              <w:top w:val="single" w:sz="4" w:space="0" w:color="auto"/>
              <w:left w:val="nil"/>
              <w:bottom w:val="single" w:sz="4" w:space="0" w:color="auto"/>
              <w:right w:val="single" w:sz="8" w:space="0" w:color="auto"/>
            </w:tcBorders>
            <w:shd w:val="clear" w:color="000000" w:fill="FFFFFF"/>
            <w:noWrap/>
            <w:vAlign w:val="center"/>
            <w:hideMark/>
          </w:tcPr>
          <w:p w14:paraId="3FE4519A" w14:textId="77777777" w:rsidR="00B4769A" w:rsidRPr="00B442AF" w:rsidRDefault="00B4769A" w:rsidP="00B4769A">
            <w:pPr>
              <w:jc w:val="center"/>
            </w:pPr>
            <w:r w:rsidRPr="00B442AF">
              <w:t>1 196 262,84</w:t>
            </w:r>
          </w:p>
        </w:tc>
        <w:tc>
          <w:tcPr>
            <w:tcW w:w="850" w:type="dxa"/>
            <w:tcBorders>
              <w:top w:val="nil"/>
              <w:left w:val="nil"/>
              <w:bottom w:val="single" w:sz="4" w:space="0" w:color="auto"/>
              <w:right w:val="single" w:sz="8" w:space="0" w:color="auto"/>
            </w:tcBorders>
            <w:shd w:val="clear" w:color="000000" w:fill="FFFFFF"/>
            <w:vAlign w:val="center"/>
            <w:hideMark/>
          </w:tcPr>
          <w:p w14:paraId="351B4C06" w14:textId="77777777" w:rsidR="00B4769A" w:rsidRPr="00B442AF" w:rsidRDefault="00B4769A" w:rsidP="00B4769A">
            <w:pPr>
              <w:jc w:val="center"/>
            </w:pPr>
            <w:r w:rsidRPr="00B442AF">
              <w:t>71%</w:t>
            </w:r>
          </w:p>
        </w:tc>
      </w:tr>
      <w:tr w:rsidR="00B4769A" w:rsidRPr="00B442AF" w14:paraId="7C503D1D" w14:textId="77777777" w:rsidTr="00B4769A">
        <w:trPr>
          <w:trHeight w:val="938"/>
        </w:trPr>
        <w:tc>
          <w:tcPr>
            <w:tcW w:w="5385" w:type="dxa"/>
            <w:tcBorders>
              <w:top w:val="nil"/>
              <w:left w:val="single" w:sz="8" w:space="0" w:color="auto"/>
              <w:bottom w:val="single" w:sz="4" w:space="0" w:color="auto"/>
              <w:right w:val="single" w:sz="4" w:space="0" w:color="auto"/>
            </w:tcBorders>
            <w:shd w:val="clear" w:color="000000" w:fill="FFFFFF"/>
            <w:vAlign w:val="bottom"/>
            <w:hideMark/>
          </w:tcPr>
          <w:p w14:paraId="071CBD3C" w14:textId="77777777" w:rsidR="00B4769A" w:rsidRPr="00B442AF" w:rsidRDefault="00B4769A" w:rsidP="00B4769A">
            <w:r w:rsidRPr="00B442AF">
              <w:t>Прочие мероприятия по благоустройству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74945194"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790A901A"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254720AB"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vAlign w:val="center"/>
            <w:hideMark/>
          </w:tcPr>
          <w:p w14:paraId="34BD1744" w14:textId="77777777" w:rsidR="00B4769A" w:rsidRPr="00B442AF" w:rsidRDefault="00B4769A" w:rsidP="00B4769A">
            <w:pPr>
              <w:jc w:val="center"/>
            </w:pPr>
            <w:r w:rsidRPr="00B442AF">
              <w:t>15 4 01 20900</w:t>
            </w:r>
          </w:p>
        </w:tc>
        <w:tc>
          <w:tcPr>
            <w:tcW w:w="1134" w:type="dxa"/>
            <w:tcBorders>
              <w:top w:val="nil"/>
              <w:left w:val="nil"/>
              <w:bottom w:val="single" w:sz="4" w:space="0" w:color="auto"/>
              <w:right w:val="single" w:sz="4" w:space="0" w:color="auto"/>
            </w:tcBorders>
            <w:shd w:val="clear" w:color="auto" w:fill="auto"/>
            <w:noWrap/>
            <w:vAlign w:val="center"/>
            <w:hideMark/>
          </w:tcPr>
          <w:p w14:paraId="553248B2" w14:textId="77777777" w:rsidR="00B4769A" w:rsidRPr="00B442AF" w:rsidRDefault="00B4769A" w:rsidP="00B4769A">
            <w:pPr>
              <w:jc w:val="center"/>
            </w:pPr>
            <w:r w:rsidRPr="00B442AF">
              <w:t>200</w:t>
            </w:r>
          </w:p>
        </w:tc>
        <w:tc>
          <w:tcPr>
            <w:tcW w:w="1985" w:type="dxa"/>
            <w:tcBorders>
              <w:top w:val="nil"/>
              <w:left w:val="nil"/>
              <w:bottom w:val="nil"/>
              <w:right w:val="single" w:sz="8" w:space="0" w:color="auto"/>
            </w:tcBorders>
            <w:shd w:val="clear" w:color="auto" w:fill="auto"/>
            <w:noWrap/>
            <w:vAlign w:val="center"/>
            <w:hideMark/>
          </w:tcPr>
          <w:p w14:paraId="051BA8F6" w14:textId="77777777" w:rsidR="00B4769A" w:rsidRPr="00B442AF" w:rsidRDefault="00B4769A" w:rsidP="00B4769A">
            <w:pPr>
              <w:jc w:val="center"/>
            </w:pPr>
            <w:r w:rsidRPr="00B442AF">
              <w:t>0,00</w:t>
            </w:r>
          </w:p>
        </w:tc>
        <w:tc>
          <w:tcPr>
            <w:tcW w:w="1985" w:type="dxa"/>
            <w:tcBorders>
              <w:top w:val="nil"/>
              <w:left w:val="nil"/>
              <w:bottom w:val="single" w:sz="4" w:space="0" w:color="auto"/>
              <w:right w:val="single" w:sz="8" w:space="0" w:color="auto"/>
            </w:tcBorders>
            <w:shd w:val="clear" w:color="000000" w:fill="FFFFFF"/>
            <w:noWrap/>
            <w:vAlign w:val="center"/>
            <w:hideMark/>
          </w:tcPr>
          <w:p w14:paraId="112DA61C"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1F4A3141" w14:textId="77777777" w:rsidR="00B4769A" w:rsidRPr="00B442AF" w:rsidRDefault="00B4769A" w:rsidP="00B4769A">
            <w:pPr>
              <w:jc w:val="center"/>
            </w:pPr>
            <w:r w:rsidRPr="00B442AF">
              <w:t>0%</w:t>
            </w:r>
          </w:p>
        </w:tc>
      </w:tr>
      <w:tr w:rsidR="00B4769A" w:rsidRPr="00B442AF" w14:paraId="7B27BDBA" w14:textId="77777777" w:rsidTr="00B4769A">
        <w:trPr>
          <w:trHeight w:val="2011"/>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2D456BB6" w14:textId="77777777" w:rsidR="00B4769A" w:rsidRPr="00B442AF" w:rsidRDefault="00B4769A" w:rsidP="00B4769A">
            <w:r w:rsidRPr="00B442AF">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991" w:type="dxa"/>
            <w:tcBorders>
              <w:top w:val="nil"/>
              <w:left w:val="nil"/>
              <w:bottom w:val="single" w:sz="4" w:space="0" w:color="auto"/>
              <w:right w:val="single" w:sz="4" w:space="0" w:color="auto"/>
            </w:tcBorders>
            <w:shd w:val="clear" w:color="000000" w:fill="FFFFFF"/>
            <w:noWrap/>
            <w:vAlign w:val="center"/>
            <w:hideMark/>
          </w:tcPr>
          <w:p w14:paraId="5B41E76D"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0A58374A"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754DBA91"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noWrap/>
            <w:vAlign w:val="center"/>
            <w:hideMark/>
          </w:tcPr>
          <w:p w14:paraId="41FB3EB8" w14:textId="77777777" w:rsidR="00B4769A" w:rsidRPr="00B442AF" w:rsidRDefault="00B4769A" w:rsidP="00B4769A">
            <w:pPr>
              <w:jc w:val="center"/>
            </w:pPr>
            <w:r w:rsidRPr="00B442AF">
              <w:t>15 4 01 Р1260</w:t>
            </w:r>
          </w:p>
        </w:tc>
        <w:tc>
          <w:tcPr>
            <w:tcW w:w="1134" w:type="dxa"/>
            <w:tcBorders>
              <w:top w:val="nil"/>
              <w:left w:val="nil"/>
              <w:bottom w:val="nil"/>
              <w:right w:val="single" w:sz="4" w:space="0" w:color="auto"/>
            </w:tcBorders>
            <w:shd w:val="clear" w:color="auto" w:fill="auto"/>
            <w:noWrap/>
            <w:vAlign w:val="center"/>
            <w:hideMark/>
          </w:tcPr>
          <w:p w14:paraId="5EA1DE00" w14:textId="77777777" w:rsidR="00B4769A" w:rsidRPr="00B442AF" w:rsidRDefault="00B4769A" w:rsidP="00B4769A">
            <w:pPr>
              <w:jc w:val="center"/>
            </w:pPr>
            <w:r w:rsidRPr="00B442AF">
              <w:t>500</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14:paraId="02CE98F2" w14:textId="77777777" w:rsidR="00B4769A" w:rsidRPr="00B442AF" w:rsidRDefault="00B4769A" w:rsidP="00B4769A">
            <w:pPr>
              <w:jc w:val="center"/>
            </w:pPr>
            <w:r w:rsidRPr="00B442AF">
              <w:t>1 038 352,64</w:t>
            </w:r>
          </w:p>
        </w:tc>
        <w:tc>
          <w:tcPr>
            <w:tcW w:w="1985" w:type="dxa"/>
            <w:tcBorders>
              <w:top w:val="nil"/>
              <w:left w:val="nil"/>
              <w:bottom w:val="single" w:sz="4" w:space="0" w:color="auto"/>
              <w:right w:val="single" w:sz="8" w:space="0" w:color="auto"/>
            </w:tcBorders>
            <w:shd w:val="clear" w:color="000000" w:fill="FFFFFF"/>
            <w:noWrap/>
            <w:vAlign w:val="center"/>
            <w:hideMark/>
          </w:tcPr>
          <w:p w14:paraId="4ACE2174" w14:textId="77777777" w:rsidR="00B4769A" w:rsidRPr="00B442AF" w:rsidRDefault="00B4769A" w:rsidP="00B4769A">
            <w:pPr>
              <w:jc w:val="center"/>
            </w:pPr>
            <w:r w:rsidRPr="00B442AF">
              <w:t>884 234,18</w:t>
            </w:r>
          </w:p>
        </w:tc>
        <w:tc>
          <w:tcPr>
            <w:tcW w:w="850" w:type="dxa"/>
            <w:tcBorders>
              <w:top w:val="nil"/>
              <w:left w:val="nil"/>
              <w:bottom w:val="single" w:sz="4" w:space="0" w:color="auto"/>
              <w:right w:val="single" w:sz="8" w:space="0" w:color="auto"/>
            </w:tcBorders>
            <w:shd w:val="clear" w:color="000000" w:fill="FFFFFF"/>
            <w:vAlign w:val="center"/>
            <w:hideMark/>
          </w:tcPr>
          <w:p w14:paraId="60E6390E" w14:textId="77777777" w:rsidR="00B4769A" w:rsidRPr="00B442AF" w:rsidRDefault="00B4769A" w:rsidP="00B4769A">
            <w:pPr>
              <w:jc w:val="center"/>
            </w:pPr>
            <w:r w:rsidRPr="00B442AF">
              <w:t>85%</w:t>
            </w:r>
          </w:p>
        </w:tc>
      </w:tr>
      <w:tr w:rsidR="00B4769A" w:rsidRPr="00B442AF" w14:paraId="026CE16E" w14:textId="77777777" w:rsidTr="00B4769A">
        <w:trPr>
          <w:trHeight w:val="1875"/>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3EA67B23" w14:textId="77777777" w:rsidR="00B4769A" w:rsidRPr="00B442AF" w:rsidRDefault="00B4769A" w:rsidP="00B4769A">
            <w:r w:rsidRPr="00B442AF">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991" w:type="dxa"/>
            <w:tcBorders>
              <w:top w:val="nil"/>
              <w:left w:val="nil"/>
              <w:bottom w:val="single" w:sz="4" w:space="0" w:color="auto"/>
              <w:right w:val="single" w:sz="4" w:space="0" w:color="auto"/>
            </w:tcBorders>
            <w:shd w:val="clear" w:color="000000" w:fill="FFFFFF"/>
            <w:noWrap/>
            <w:vAlign w:val="center"/>
            <w:hideMark/>
          </w:tcPr>
          <w:p w14:paraId="13CEBD37"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7D3DB61A"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437FFC74"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noWrap/>
            <w:vAlign w:val="center"/>
            <w:hideMark/>
          </w:tcPr>
          <w:p w14:paraId="2004D578" w14:textId="77777777" w:rsidR="00B4769A" w:rsidRPr="00B442AF" w:rsidRDefault="00B4769A" w:rsidP="00B4769A">
            <w:pPr>
              <w:jc w:val="center"/>
            </w:pPr>
            <w:r w:rsidRPr="00B442AF">
              <w:t>15 4 01 Р1270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7E2293" w14:textId="77777777" w:rsidR="00B4769A" w:rsidRPr="00B442AF" w:rsidRDefault="00B4769A" w:rsidP="00B4769A">
            <w:pPr>
              <w:jc w:val="center"/>
            </w:pPr>
            <w:r w:rsidRPr="00B442AF">
              <w:t>500</w:t>
            </w:r>
          </w:p>
        </w:tc>
        <w:tc>
          <w:tcPr>
            <w:tcW w:w="1985" w:type="dxa"/>
            <w:tcBorders>
              <w:top w:val="nil"/>
              <w:left w:val="nil"/>
              <w:bottom w:val="single" w:sz="4" w:space="0" w:color="auto"/>
              <w:right w:val="single" w:sz="8" w:space="0" w:color="auto"/>
            </w:tcBorders>
            <w:shd w:val="clear" w:color="auto" w:fill="auto"/>
            <w:noWrap/>
            <w:vAlign w:val="center"/>
            <w:hideMark/>
          </w:tcPr>
          <w:p w14:paraId="26015445" w14:textId="77777777" w:rsidR="00B4769A" w:rsidRPr="00B442AF" w:rsidRDefault="00B4769A" w:rsidP="00B4769A">
            <w:pPr>
              <w:jc w:val="center"/>
            </w:pPr>
            <w:r w:rsidRPr="00B442AF">
              <w:t>2 116 686,33</w:t>
            </w:r>
          </w:p>
        </w:tc>
        <w:tc>
          <w:tcPr>
            <w:tcW w:w="1985" w:type="dxa"/>
            <w:tcBorders>
              <w:top w:val="nil"/>
              <w:left w:val="nil"/>
              <w:bottom w:val="single" w:sz="4" w:space="0" w:color="auto"/>
              <w:right w:val="single" w:sz="8" w:space="0" w:color="auto"/>
            </w:tcBorders>
            <w:shd w:val="clear" w:color="000000" w:fill="FFFFFF"/>
            <w:noWrap/>
            <w:vAlign w:val="center"/>
            <w:hideMark/>
          </w:tcPr>
          <w:p w14:paraId="1C0AA014" w14:textId="77777777" w:rsidR="00B4769A" w:rsidRPr="00B442AF" w:rsidRDefault="00B4769A" w:rsidP="00B4769A">
            <w:pPr>
              <w:jc w:val="center"/>
            </w:pPr>
            <w:r w:rsidRPr="00B442AF">
              <w:t>1 728 849,21</w:t>
            </w:r>
          </w:p>
        </w:tc>
        <w:tc>
          <w:tcPr>
            <w:tcW w:w="850" w:type="dxa"/>
            <w:tcBorders>
              <w:top w:val="nil"/>
              <w:left w:val="nil"/>
              <w:bottom w:val="single" w:sz="4" w:space="0" w:color="auto"/>
              <w:right w:val="single" w:sz="8" w:space="0" w:color="auto"/>
            </w:tcBorders>
            <w:shd w:val="clear" w:color="000000" w:fill="FFFFFF"/>
            <w:vAlign w:val="center"/>
            <w:hideMark/>
          </w:tcPr>
          <w:p w14:paraId="5EABDDE7" w14:textId="77777777" w:rsidR="00B4769A" w:rsidRPr="00B442AF" w:rsidRDefault="00B4769A" w:rsidP="00B4769A">
            <w:pPr>
              <w:jc w:val="center"/>
            </w:pPr>
            <w:r w:rsidRPr="00B442AF">
              <w:t>0%</w:t>
            </w:r>
          </w:p>
        </w:tc>
      </w:tr>
      <w:tr w:rsidR="00B4769A" w:rsidRPr="00B442AF" w14:paraId="4221798A" w14:textId="77777777" w:rsidTr="00B4769A">
        <w:trPr>
          <w:trHeight w:val="1875"/>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2610EBC4" w14:textId="77777777" w:rsidR="00B4769A" w:rsidRPr="00B442AF" w:rsidRDefault="00B4769A" w:rsidP="00B4769A">
            <w:r w:rsidRPr="00B442AF">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991" w:type="dxa"/>
            <w:tcBorders>
              <w:top w:val="nil"/>
              <w:left w:val="nil"/>
              <w:bottom w:val="single" w:sz="4" w:space="0" w:color="auto"/>
              <w:right w:val="single" w:sz="4" w:space="0" w:color="auto"/>
            </w:tcBorders>
            <w:shd w:val="clear" w:color="000000" w:fill="FFFFFF"/>
            <w:noWrap/>
            <w:vAlign w:val="center"/>
            <w:hideMark/>
          </w:tcPr>
          <w:p w14:paraId="72317786"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6EC33ECC" w14:textId="77777777" w:rsidR="00B4769A" w:rsidRPr="00B442AF" w:rsidRDefault="00B4769A" w:rsidP="00B4769A">
            <w:pPr>
              <w:jc w:val="center"/>
            </w:pPr>
            <w:r w:rsidRPr="00B442AF">
              <w:t>.05</w:t>
            </w:r>
          </w:p>
        </w:tc>
        <w:tc>
          <w:tcPr>
            <w:tcW w:w="804" w:type="dxa"/>
            <w:tcBorders>
              <w:top w:val="nil"/>
              <w:left w:val="nil"/>
              <w:bottom w:val="single" w:sz="4" w:space="0" w:color="auto"/>
              <w:right w:val="single" w:sz="4" w:space="0" w:color="auto"/>
            </w:tcBorders>
            <w:shd w:val="clear" w:color="000000" w:fill="FFFFFF"/>
            <w:noWrap/>
            <w:vAlign w:val="center"/>
            <w:hideMark/>
          </w:tcPr>
          <w:p w14:paraId="534D0055"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noWrap/>
            <w:vAlign w:val="center"/>
            <w:hideMark/>
          </w:tcPr>
          <w:p w14:paraId="4C12B031" w14:textId="77777777" w:rsidR="00B4769A" w:rsidRPr="00B442AF" w:rsidRDefault="00B4769A" w:rsidP="00B4769A">
            <w:pPr>
              <w:jc w:val="center"/>
            </w:pPr>
            <w:r w:rsidRPr="00B442AF">
              <w:t>15 4 01 Р1300</w:t>
            </w:r>
          </w:p>
        </w:tc>
        <w:tc>
          <w:tcPr>
            <w:tcW w:w="1134" w:type="dxa"/>
            <w:tcBorders>
              <w:top w:val="nil"/>
              <w:left w:val="nil"/>
              <w:bottom w:val="single" w:sz="4" w:space="0" w:color="auto"/>
              <w:right w:val="single" w:sz="4" w:space="0" w:color="auto"/>
            </w:tcBorders>
            <w:shd w:val="clear" w:color="auto" w:fill="auto"/>
            <w:noWrap/>
            <w:vAlign w:val="center"/>
            <w:hideMark/>
          </w:tcPr>
          <w:p w14:paraId="03FE368C" w14:textId="77777777" w:rsidR="00B4769A" w:rsidRPr="00B442AF" w:rsidRDefault="00B4769A" w:rsidP="00B4769A">
            <w:pPr>
              <w:jc w:val="center"/>
            </w:pPr>
            <w:r w:rsidRPr="00B442AF">
              <w:t>500</w:t>
            </w:r>
          </w:p>
        </w:tc>
        <w:tc>
          <w:tcPr>
            <w:tcW w:w="1985" w:type="dxa"/>
            <w:tcBorders>
              <w:top w:val="nil"/>
              <w:left w:val="nil"/>
              <w:bottom w:val="single" w:sz="4" w:space="0" w:color="auto"/>
              <w:right w:val="single" w:sz="8" w:space="0" w:color="auto"/>
            </w:tcBorders>
            <w:shd w:val="clear" w:color="auto" w:fill="auto"/>
            <w:noWrap/>
            <w:vAlign w:val="center"/>
            <w:hideMark/>
          </w:tcPr>
          <w:p w14:paraId="4A7F5E2B" w14:textId="77777777" w:rsidR="00B4769A" w:rsidRPr="00B442AF" w:rsidRDefault="00B4769A" w:rsidP="00B4769A">
            <w:pPr>
              <w:jc w:val="center"/>
            </w:pPr>
            <w:r w:rsidRPr="00B442AF">
              <w:t>763 388,54</w:t>
            </w:r>
          </w:p>
        </w:tc>
        <w:tc>
          <w:tcPr>
            <w:tcW w:w="1985" w:type="dxa"/>
            <w:tcBorders>
              <w:top w:val="nil"/>
              <w:left w:val="nil"/>
              <w:bottom w:val="single" w:sz="4" w:space="0" w:color="auto"/>
              <w:right w:val="single" w:sz="8" w:space="0" w:color="auto"/>
            </w:tcBorders>
            <w:shd w:val="clear" w:color="000000" w:fill="FFFFFF"/>
            <w:noWrap/>
            <w:vAlign w:val="center"/>
            <w:hideMark/>
          </w:tcPr>
          <w:p w14:paraId="134C7223" w14:textId="77777777" w:rsidR="00B4769A" w:rsidRPr="00B442AF" w:rsidRDefault="00B4769A" w:rsidP="00B4769A">
            <w:pPr>
              <w:jc w:val="center"/>
            </w:pPr>
            <w:r w:rsidRPr="00B442AF">
              <w:t>246 959,92</w:t>
            </w:r>
          </w:p>
        </w:tc>
        <w:tc>
          <w:tcPr>
            <w:tcW w:w="850" w:type="dxa"/>
            <w:tcBorders>
              <w:top w:val="nil"/>
              <w:left w:val="nil"/>
              <w:bottom w:val="single" w:sz="4" w:space="0" w:color="auto"/>
              <w:right w:val="single" w:sz="8" w:space="0" w:color="auto"/>
            </w:tcBorders>
            <w:shd w:val="clear" w:color="000000" w:fill="FFFFFF"/>
            <w:vAlign w:val="center"/>
            <w:hideMark/>
          </w:tcPr>
          <w:p w14:paraId="76C36C5F" w14:textId="77777777" w:rsidR="00B4769A" w:rsidRPr="00B442AF" w:rsidRDefault="00B4769A" w:rsidP="00B4769A">
            <w:pPr>
              <w:jc w:val="center"/>
            </w:pPr>
            <w:r w:rsidRPr="00B442AF">
              <w:t>32%</w:t>
            </w:r>
          </w:p>
        </w:tc>
      </w:tr>
      <w:tr w:rsidR="00B4769A" w:rsidRPr="00B442AF" w14:paraId="3D2BA63B" w14:textId="77777777" w:rsidTr="00B4769A">
        <w:trPr>
          <w:trHeight w:val="1291"/>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194074E2" w14:textId="77777777" w:rsidR="00B4769A" w:rsidRPr="00B442AF" w:rsidRDefault="00B4769A" w:rsidP="00B4769A">
            <w:r w:rsidRPr="00B442AF">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noWrap/>
            <w:vAlign w:val="center"/>
            <w:hideMark/>
          </w:tcPr>
          <w:p w14:paraId="58D0BC18"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5ACCD52F" w14:textId="77777777" w:rsidR="00B4769A" w:rsidRPr="00B442AF" w:rsidRDefault="00B4769A" w:rsidP="00B4769A">
            <w:pPr>
              <w:jc w:val="center"/>
            </w:pPr>
            <w:r w:rsidRPr="00B442AF">
              <w:t>.06</w:t>
            </w:r>
          </w:p>
        </w:tc>
        <w:tc>
          <w:tcPr>
            <w:tcW w:w="804" w:type="dxa"/>
            <w:tcBorders>
              <w:top w:val="nil"/>
              <w:left w:val="nil"/>
              <w:bottom w:val="single" w:sz="4" w:space="0" w:color="auto"/>
              <w:right w:val="single" w:sz="4" w:space="0" w:color="auto"/>
            </w:tcBorders>
            <w:shd w:val="clear" w:color="000000" w:fill="FFFFFF"/>
            <w:noWrap/>
            <w:vAlign w:val="center"/>
            <w:hideMark/>
          </w:tcPr>
          <w:p w14:paraId="7F1B5E90" w14:textId="77777777" w:rsidR="00B4769A" w:rsidRPr="00B442AF" w:rsidRDefault="00B4769A" w:rsidP="00B4769A">
            <w:pPr>
              <w:jc w:val="center"/>
            </w:pPr>
            <w:r w:rsidRPr="00B442AF">
              <w:t>.03</w:t>
            </w:r>
          </w:p>
        </w:tc>
        <w:tc>
          <w:tcPr>
            <w:tcW w:w="1701" w:type="dxa"/>
            <w:tcBorders>
              <w:top w:val="nil"/>
              <w:left w:val="nil"/>
              <w:bottom w:val="single" w:sz="4" w:space="0" w:color="auto"/>
              <w:right w:val="single" w:sz="4" w:space="0" w:color="auto"/>
            </w:tcBorders>
            <w:shd w:val="clear" w:color="000000" w:fill="FFFFFF"/>
            <w:noWrap/>
            <w:vAlign w:val="center"/>
            <w:hideMark/>
          </w:tcPr>
          <w:p w14:paraId="5807A921" w14:textId="77777777" w:rsidR="00B4769A" w:rsidRPr="00B442AF" w:rsidRDefault="00B4769A" w:rsidP="00B4769A">
            <w:pPr>
              <w:jc w:val="center"/>
            </w:pPr>
            <w:r w:rsidRPr="00B442AF">
              <w:t>07 3 02 20050</w:t>
            </w:r>
          </w:p>
        </w:tc>
        <w:tc>
          <w:tcPr>
            <w:tcW w:w="1134" w:type="dxa"/>
            <w:tcBorders>
              <w:top w:val="nil"/>
              <w:left w:val="nil"/>
              <w:bottom w:val="single" w:sz="4" w:space="0" w:color="auto"/>
              <w:right w:val="single" w:sz="4" w:space="0" w:color="auto"/>
            </w:tcBorders>
            <w:shd w:val="clear" w:color="auto" w:fill="auto"/>
            <w:noWrap/>
            <w:vAlign w:val="center"/>
            <w:hideMark/>
          </w:tcPr>
          <w:p w14:paraId="38F049B4"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noWrap/>
            <w:vAlign w:val="center"/>
            <w:hideMark/>
          </w:tcPr>
          <w:p w14:paraId="75485BC0" w14:textId="77777777" w:rsidR="00B4769A" w:rsidRPr="00B442AF" w:rsidRDefault="00B4769A" w:rsidP="00B4769A">
            <w:pPr>
              <w:jc w:val="center"/>
            </w:pPr>
            <w:r w:rsidRPr="00B442AF">
              <w:t>2 170 356,89</w:t>
            </w:r>
          </w:p>
        </w:tc>
        <w:tc>
          <w:tcPr>
            <w:tcW w:w="1985" w:type="dxa"/>
            <w:tcBorders>
              <w:top w:val="nil"/>
              <w:left w:val="nil"/>
              <w:bottom w:val="single" w:sz="4" w:space="0" w:color="auto"/>
              <w:right w:val="single" w:sz="8" w:space="0" w:color="auto"/>
            </w:tcBorders>
            <w:shd w:val="clear" w:color="000000" w:fill="FFFFFF"/>
            <w:noWrap/>
            <w:vAlign w:val="center"/>
            <w:hideMark/>
          </w:tcPr>
          <w:p w14:paraId="73F4BB06" w14:textId="77777777" w:rsidR="00B4769A" w:rsidRPr="00B442AF" w:rsidRDefault="00B4769A" w:rsidP="00B4769A">
            <w:pPr>
              <w:jc w:val="center"/>
            </w:pPr>
            <w:r w:rsidRPr="00B442AF">
              <w:t>70 356,89</w:t>
            </w:r>
          </w:p>
        </w:tc>
        <w:tc>
          <w:tcPr>
            <w:tcW w:w="850" w:type="dxa"/>
            <w:tcBorders>
              <w:top w:val="nil"/>
              <w:left w:val="nil"/>
              <w:bottom w:val="single" w:sz="4" w:space="0" w:color="auto"/>
              <w:right w:val="single" w:sz="8" w:space="0" w:color="auto"/>
            </w:tcBorders>
            <w:shd w:val="clear" w:color="000000" w:fill="FFFFFF"/>
            <w:vAlign w:val="center"/>
            <w:hideMark/>
          </w:tcPr>
          <w:p w14:paraId="0EB7D323" w14:textId="77777777" w:rsidR="00B4769A" w:rsidRPr="00B442AF" w:rsidRDefault="00B4769A" w:rsidP="00B4769A">
            <w:pPr>
              <w:jc w:val="center"/>
            </w:pPr>
            <w:r w:rsidRPr="00B442AF">
              <w:t>3%</w:t>
            </w:r>
          </w:p>
        </w:tc>
      </w:tr>
      <w:tr w:rsidR="00B4769A" w:rsidRPr="00B442AF" w14:paraId="76ED2200" w14:textId="77777777" w:rsidTr="00B4769A">
        <w:trPr>
          <w:trHeight w:val="1291"/>
        </w:trPr>
        <w:tc>
          <w:tcPr>
            <w:tcW w:w="5385" w:type="dxa"/>
            <w:tcBorders>
              <w:top w:val="nil"/>
              <w:left w:val="single" w:sz="8" w:space="0" w:color="auto"/>
              <w:bottom w:val="single" w:sz="4" w:space="0" w:color="auto"/>
              <w:right w:val="nil"/>
            </w:tcBorders>
            <w:shd w:val="clear" w:color="auto" w:fill="auto"/>
            <w:vAlign w:val="center"/>
            <w:hideMark/>
          </w:tcPr>
          <w:p w14:paraId="4E94E7F8" w14:textId="77777777" w:rsidR="00B4769A" w:rsidRPr="00B442AF" w:rsidRDefault="00B4769A" w:rsidP="00B4769A">
            <w:r w:rsidRPr="00B442AF">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991" w:type="dxa"/>
            <w:tcBorders>
              <w:top w:val="nil"/>
              <w:left w:val="single" w:sz="4" w:space="0" w:color="auto"/>
              <w:bottom w:val="single" w:sz="4" w:space="0" w:color="auto"/>
              <w:right w:val="single" w:sz="4" w:space="0" w:color="auto"/>
            </w:tcBorders>
            <w:shd w:val="clear" w:color="000000" w:fill="FFFFFF"/>
            <w:noWrap/>
            <w:vAlign w:val="center"/>
            <w:hideMark/>
          </w:tcPr>
          <w:p w14:paraId="4193FA52"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64F704D6" w14:textId="77777777" w:rsidR="00B4769A" w:rsidRPr="00B442AF" w:rsidRDefault="00B4769A" w:rsidP="00B4769A">
            <w:pPr>
              <w:jc w:val="center"/>
            </w:pPr>
            <w:r w:rsidRPr="00B442AF">
              <w:t>.07</w:t>
            </w:r>
          </w:p>
        </w:tc>
        <w:tc>
          <w:tcPr>
            <w:tcW w:w="804" w:type="dxa"/>
            <w:tcBorders>
              <w:top w:val="nil"/>
              <w:left w:val="nil"/>
              <w:bottom w:val="single" w:sz="4" w:space="0" w:color="auto"/>
              <w:right w:val="single" w:sz="4" w:space="0" w:color="auto"/>
            </w:tcBorders>
            <w:shd w:val="clear" w:color="000000" w:fill="FFFFFF"/>
            <w:noWrap/>
            <w:vAlign w:val="center"/>
            <w:hideMark/>
          </w:tcPr>
          <w:p w14:paraId="738178E7" w14:textId="77777777" w:rsidR="00B4769A" w:rsidRPr="00B442AF" w:rsidRDefault="00B4769A" w:rsidP="00B4769A">
            <w:pPr>
              <w:jc w:val="center"/>
            </w:pPr>
            <w:r w:rsidRPr="00B442AF">
              <w:t>.05</w:t>
            </w:r>
          </w:p>
        </w:tc>
        <w:tc>
          <w:tcPr>
            <w:tcW w:w="1701" w:type="dxa"/>
            <w:tcBorders>
              <w:top w:val="nil"/>
              <w:left w:val="nil"/>
              <w:bottom w:val="single" w:sz="4" w:space="0" w:color="auto"/>
              <w:right w:val="single" w:sz="4" w:space="0" w:color="auto"/>
            </w:tcBorders>
            <w:shd w:val="clear" w:color="auto" w:fill="auto"/>
            <w:vAlign w:val="center"/>
            <w:hideMark/>
          </w:tcPr>
          <w:p w14:paraId="49083D17" w14:textId="77777777" w:rsidR="00B4769A" w:rsidRPr="00B442AF" w:rsidRDefault="00B4769A" w:rsidP="00B4769A">
            <w:pPr>
              <w:jc w:val="center"/>
            </w:pPr>
            <w:r w:rsidRPr="00B442AF">
              <w:t>10 4 01 00110</w:t>
            </w:r>
          </w:p>
        </w:tc>
        <w:tc>
          <w:tcPr>
            <w:tcW w:w="1134" w:type="dxa"/>
            <w:tcBorders>
              <w:top w:val="nil"/>
              <w:left w:val="nil"/>
              <w:bottom w:val="single" w:sz="4" w:space="0" w:color="auto"/>
              <w:right w:val="single" w:sz="4" w:space="0" w:color="auto"/>
            </w:tcBorders>
            <w:shd w:val="clear" w:color="auto" w:fill="auto"/>
            <w:vAlign w:val="center"/>
            <w:hideMark/>
          </w:tcPr>
          <w:p w14:paraId="5C1C68E8"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48F1660C" w14:textId="77777777" w:rsidR="00B4769A" w:rsidRPr="00B442AF" w:rsidRDefault="00B4769A" w:rsidP="00B4769A">
            <w:pPr>
              <w:jc w:val="center"/>
            </w:pPr>
            <w:r w:rsidRPr="00B442AF">
              <w:t>4 500,00</w:t>
            </w:r>
          </w:p>
        </w:tc>
        <w:tc>
          <w:tcPr>
            <w:tcW w:w="1985" w:type="dxa"/>
            <w:tcBorders>
              <w:top w:val="nil"/>
              <w:left w:val="nil"/>
              <w:bottom w:val="nil"/>
              <w:right w:val="single" w:sz="8" w:space="0" w:color="auto"/>
            </w:tcBorders>
            <w:shd w:val="clear" w:color="000000" w:fill="FFFFFF"/>
            <w:noWrap/>
            <w:vAlign w:val="center"/>
            <w:hideMark/>
          </w:tcPr>
          <w:p w14:paraId="6FE4A50F" w14:textId="77777777" w:rsidR="00B4769A" w:rsidRPr="00B442AF" w:rsidRDefault="00B4769A" w:rsidP="00B4769A">
            <w:pPr>
              <w:jc w:val="center"/>
            </w:pPr>
            <w:r w:rsidRPr="00B442AF">
              <w:t>0,00</w:t>
            </w:r>
          </w:p>
        </w:tc>
        <w:tc>
          <w:tcPr>
            <w:tcW w:w="850" w:type="dxa"/>
            <w:tcBorders>
              <w:top w:val="nil"/>
              <w:left w:val="nil"/>
              <w:bottom w:val="single" w:sz="4" w:space="0" w:color="auto"/>
              <w:right w:val="single" w:sz="8" w:space="0" w:color="auto"/>
            </w:tcBorders>
            <w:shd w:val="clear" w:color="000000" w:fill="FFFFFF"/>
            <w:vAlign w:val="center"/>
            <w:hideMark/>
          </w:tcPr>
          <w:p w14:paraId="319D3453" w14:textId="77777777" w:rsidR="00B4769A" w:rsidRPr="00B442AF" w:rsidRDefault="00B4769A" w:rsidP="00B4769A">
            <w:pPr>
              <w:jc w:val="center"/>
            </w:pPr>
            <w:r w:rsidRPr="00B442AF">
              <w:t>0%</w:t>
            </w:r>
          </w:p>
        </w:tc>
      </w:tr>
      <w:tr w:rsidR="00B4769A" w:rsidRPr="00B442AF" w14:paraId="7888B36A" w14:textId="77777777" w:rsidTr="00B4769A">
        <w:trPr>
          <w:trHeight w:val="1576"/>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023E4FA4" w14:textId="77777777" w:rsidR="00B4769A" w:rsidRPr="00B442AF" w:rsidRDefault="00B4769A" w:rsidP="00B4769A">
            <w:r w:rsidRPr="00B442AF">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991" w:type="dxa"/>
            <w:tcBorders>
              <w:top w:val="nil"/>
              <w:left w:val="nil"/>
              <w:bottom w:val="single" w:sz="4" w:space="0" w:color="auto"/>
              <w:right w:val="single" w:sz="4" w:space="0" w:color="auto"/>
            </w:tcBorders>
            <w:shd w:val="clear" w:color="000000" w:fill="FFFFFF"/>
            <w:noWrap/>
            <w:vAlign w:val="center"/>
            <w:hideMark/>
          </w:tcPr>
          <w:p w14:paraId="2B8200F3" w14:textId="77777777" w:rsidR="00B4769A" w:rsidRPr="00B442AF" w:rsidRDefault="00B4769A" w:rsidP="00B4769A">
            <w:pPr>
              <w:jc w:val="center"/>
            </w:pPr>
            <w:r w:rsidRPr="00B442AF">
              <w:t>.055</w:t>
            </w:r>
          </w:p>
        </w:tc>
        <w:tc>
          <w:tcPr>
            <w:tcW w:w="900" w:type="dxa"/>
            <w:tcBorders>
              <w:top w:val="nil"/>
              <w:left w:val="nil"/>
              <w:bottom w:val="single" w:sz="4" w:space="0" w:color="auto"/>
              <w:right w:val="single" w:sz="4" w:space="0" w:color="auto"/>
            </w:tcBorders>
            <w:shd w:val="clear" w:color="000000" w:fill="FFFFFF"/>
            <w:noWrap/>
            <w:vAlign w:val="center"/>
            <w:hideMark/>
          </w:tcPr>
          <w:p w14:paraId="356B30DD" w14:textId="77777777" w:rsidR="00B4769A" w:rsidRPr="00B442AF" w:rsidRDefault="00B4769A" w:rsidP="00B4769A">
            <w:pPr>
              <w:jc w:val="center"/>
            </w:pPr>
            <w:r w:rsidRPr="00B442AF">
              <w:t>.10</w:t>
            </w:r>
          </w:p>
        </w:tc>
        <w:tc>
          <w:tcPr>
            <w:tcW w:w="804" w:type="dxa"/>
            <w:tcBorders>
              <w:top w:val="nil"/>
              <w:left w:val="nil"/>
              <w:bottom w:val="single" w:sz="4" w:space="0" w:color="auto"/>
              <w:right w:val="single" w:sz="4" w:space="0" w:color="auto"/>
            </w:tcBorders>
            <w:shd w:val="clear" w:color="000000" w:fill="FFFFFF"/>
            <w:noWrap/>
            <w:vAlign w:val="center"/>
            <w:hideMark/>
          </w:tcPr>
          <w:p w14:paraId="6C3E5CCF" w14:textId="77777777" w:rsidR="00B4769A" w:rsidRPr="00B442AF" w:rsidRDefault="00B4769A" w:rsidP="00B4769A">
            <w:pPr>
              <w:jc w:val="center"/>
            </w:pPr>
            <w:r w:rsidRPr="00B442AF">
              <w:t>.04</w:t>
            </w:r>
          </w:p>
        </w:tc>
        <w:tc>
          <w:tcPr>
            <w:tcW w:w="1701" w:type="dxa"/>
            <w:tcBorders>
              <w:top w:val="nil"/>
              <w:left w:val="nil"/>
              <w:bottom w:val="single" w:sz="4" w:space="0" w:color="auto"/>
              <w:right w:val="single" w:sz="4" w:space="0" w:color="auto"/>
            </w:tcBorders>
            <w:shd w:val="clear" w:color="000000" w:fill="FFFFFF"/>
            <w:vAlign w:val="center"/>
            <w:hideMark/>
          </w:tcPr>
          <w:p w14:paraId="2F7B58D4" w14:textId="77777777" w:rsidR="00B4769A" w:rsidRPr="00B442AF" w:rsidRDefault="00B4769A" w:rsidP="00B4769A">
            <w:pPr>
              <w:jc w:val="center"/>
            </w:pPr>
            <w:r w:rsidRPr="00B442AF">
              <w:t>32 9 00 Д0820</w:t>
            </w:r>
          </w:p>
        </w:tc>
        <w:tc>
          <w:tcPr>
            <w:tcW w:w="1134" w:type="dxa"/>
            <w:tcBorders>
              <w:top w:val="nil"/>
              <w:left w:val="nil"/>
              <w:bottom w:val="single" w:sz="4" w:space="0" w:color="auto"/>
              <w:right w:val="single" w:sz="4" w:space="0" w:color="auto"/>
            </w:tcBorders>
            <w:shd w:val="clear" w:color="000000" w:fill="FFFFFF"/>
            <w:vAlign w:val="center"/>
            <w:hideMark/>
          </w:tcPr>
          <w:p w14:paraId="2A0B7896" w14:textId="77777777" w:rsidR="00B4769A" w:rsidRPr="00B442AF" w:rsidRDefault="00B4769A" w:rsidP="00B4769A">
            <w:pPr>
              <w:jc w:val="center"/>
            </w:pPr>
            <w:r w:rsidRPr="00B442AF">
              <w:t>400</w:t>
            </w:r>
          </w:p>
        </w:tc>
        <w:tc>
          <w:tcPr>
            <w:tcW w:w="1985" w:type="dxa"/>
            <w:tcBorders>
              <w:top w:val="nil"/>
              <w:left w:val="nil"/>
              <w:bottom w:val="single" w:sz="4" w:space="0" w:color="auto"/>
              <w:right w:val="single" w:sz="8" w:space="0" w:color="auto"/>
            </w:tcBorders>
            <w:shd w:val="clear" w:color="auto" w:fill="auto"/>
            <w:vAlign w:val="center"/>
            <w:hideMark/>
          </w:tcPr>
          <w:p w14:paraId="151DD57B" w14:textId="77777777" w:rsidR="00B4769A" w:rsidRPr="00B442AF" w:rsidRDefault="00B4769A" w:rsidP="00B4769A">
            <w:pPr>
              <w:jc w:val="center"/>
            </w:pPr>
            <w:r w:rsidRPr="00B442AF">
              <w:t>1 247 650,35</w:t>
            </w:r>
          </w:p>
        </w:tc>
        <w:tc>
          <w:tcPr>
            <w:tcW w:w="1985" w:type="dxa"/>
            <w:tcBorders>
              <w:top w:val="single" w:sz="4" w:space="0" w:color="auto"/>
              <w:left w:val="nil"/>
              <w:bottom w:val="nil"/>
              <w:right w:val="single" w:sz="8" w:space="0" w:color="auto"/>
            </w:tcBorders>
            <w:shd w:val="clear" w:color="000000" w:fill="FFFFFF"/>
            <w:noWrap/>
            <w:vAlign w:val="center"/>
            <w:hideMark/>
          </w:tcPr>
          <w:p w14:paraId="349391FF" w14:textId="77777777" w:rsidR="00B4769A" w:rsidRPr="00B442AF" w:rsidRDefault="00B4769A" w:rsidP="00B4769A">
            <w:pPr>
              <w:jc w:val="center"/>
            </w:pPr>
            <w:r w:rsidRPr="00B442AF">
              <w:t>889 125,16</w:t>
            </w:r>
          </w:p>
        </w:tc>
        <w:tc>
          <w:tcPr>
            <w:tcW w:w="850" w:type="dxa"/>
            <w:tcBorders>
              <w:top w:val="nil"/>
              <w:left w:val="nil"/>
              <w:bottom w:val="single" w:sz="4" w:space="0" w:color="auto"/>
              <w:right w:val="single" w:sz="8" w:space="0" w:color="auto"/>
            </w:tcBorders>
            <w:shd w:val="clear" w:color="000000" w:fill="FFFFFF"/>
            <w:vAlign w:val="center"/>
            <w:hideMark/>
          </w:tcPr>
          <w:p w14:paraId="1C54B3F6" w14:textId="77777777" w:rsidR="00B4769A" w:rsidRPr="00B442AF" w:rsidRDefault="00B4769A" w:rsidP="00B4769A">
            <w:pPr>
              <w:jc w:val="center"/>
            </w:pPr>
            <w:r w:rsidRPr="00B442AF">
              <w:t>71%</w:t>
            </w:r>
          </w:p>
        </w:tc>
      </w:tr>
      <w:tr w:rsidR="00B4769A" w:rsidRPr="00B442AF" w14:paraId="4642053C" w14:textId="77777777" w:rsidTr="00B4769A">
        <w:trPr>
          <w:trHeight w:val="802"/>
        </w:trPr>
        <w:tc>
          <w:tcPr>
            <w:tcW w:w="5385" w:type="dxa"/>
            <w:tcBorders>
              <w:top w:val="single" w:sz="8" w:space="0" w:color="auto"/>
              <w:left w:val="single" w:sz="8" w:space="0" w:color="auto"/>
              <w:bottom w:val="single" w:sz="8" w:space="0" w:color="auto"/>
              <w:right w:val="single" w:sz="4" w:space="0" w:color="auto"/>
            </w:tcBorders>
            <w:shd w:val="clear" w:color="000000" w:fill="FABF8F"/>
            <w:hideMark/>
          </w:tcPr>
          <w:p w14:paraId="2F57DB8D" w14:textId="77777777" w:rsidR="00B4769A" w:rsidRPr="00B442AF" w:rsidRDefault="00B4769A" w:rsidP="00B4769A">
            <w:pPr>
              <w:rPr>
                <w:b/>
                <w:bCs/>
              </w:rPr>
            </w:pPr>
            <w:r w:rsidRPr="00B442AF">
              <w:rPr>
                <w:b/>
                <w:bCs/>
              </w:rPr>
              <w:t>Совет Комсомольского муниципального района Ивановской области</w:t>
            </w:r>
          </w:p>
        </w:tc>
        <w:tc>
          <w:tcPr>
            <w:tcW w:w="991" w:type="dxa"/>
            <w:tcBorders>
              <w:top w:val="single" w:sz="8" w:space="0" w:color="auto"/>
              <w:left w:val="nil"/>
              <w:bottom w:val="single" w:sz="8" w:space="0" w:color="auto"/>
              <w:right w:val="single" w:sz="4" w:space="0" w:color="auto"/>
            </w:tcBorders>
            <w:shd w:val="clear" w:color="000000" w:fill="FABF8F"/>
            <w:vAlign w:val="center"/>
            <w:hideMark/>
          </w:tcPr>
          <w:p w14:paraId="588E7561" w14:textId="77777777" w:rsidR="00B4769A" w:rsidRPr="00B442AF" w:rsidRDefault="00B4769A" w:rsidP="00B4769A">
            <w:pPr>
              <w:jc w:val="center"/>
              <w:rPr>
                <w:b/>
                <w:bCs/>
              </w:rPr>
            </w:pPr>
            <w:r w:rsidRPr="00B442AF">
              <w:rPr>
                <w:b/>
                <w:bCs/>
              </w:rPr>
              <w:t>.057</w:t>
            </w:r>
          </w:p>
        </w:tc>
        <w:tc>
          <w:tcPr>
            <w:tcW w:w="900" w:type="dxa"/>
            <w:tcBorders>
              <w:top w:val="single" w:sz="8" w:space="0" w:color="auto"/>
              <w:left w:val="nil"/>
              <w:bottom w:val="single" w:sz="8" w:space="0" w:color="auto"/>
              <w:right w:val="single" w:sz="4" w:space="0" w:color="auto"/>
            </w:tcBorders>
            <w:shd w:val="clear" w:color="000000" w:fill="FABF8F"/>
            <w:vAlign w:val="center"/>
            <w:hideMark/>
          </w:tcPr>
          <w:p w14:paraId="6C39FD2D" w14:textId="77777777" w:rsidR="00B4769A" w:rsidRPr="00B442AF" w:rsidRDefault="00B4769A" w:rsidP="00B4769A">
            <w:pPr>
              <w:jc w:val="center"/>
            </w:pPr>
            <w:r w:rsidRPr="00B442AF">
              <w:t> </w:t>
            </w:r>
          </w:p>
        </w:tc>
        <w:tc>
          <w:tcPr>
            <w:tcW w:w="804" w:type="dxa"/>
            <w:tcBorders>
              <w:top w:val="single" w:sz="8" w:space="0" w:color="auto"/>
              <w:left w:val="nil"/>
              <w:bottom w:val="single" w:sz="8" w:space="0" w:color="auto"/>
              <w:right w:val="single" w:sz="4" w:space="0" w:color="auto"/>
            </w:tcBorders>
            <w:shd w:val="clear" w:color="000000" w:fill="FABF8F"/>
            <w:vAlign w:val="center"/>
            <w:hideMark/>
          </w:tcPr>
          <w:p w14:paraId="07B2999E" w14:textId="77777777" w:rsidR="00B4769A" w:rsidRPr="00B442AF" w:rsidRDefault="00B4769A" w:rsidP="00B4769A">
            <w:pPr>
              <w:jc w:val="center"/>
            </w:pPr>
            <w:r w:rsidRPr="00B442AF">
              <w:t> </w:t>
            </w:r>
          </w:p>
        </w:tc>
        <w:tc>
          <w:tcPr>
            <w:tcW w:w="1701" w:type="dxa"/>
            <w:tcBorders>
              <w:top w:val="single" w:sz="8" w:space="0" w:color="auto"/>
              <w:left w:val="nil"/>
              <w:bottom w:val="single" w:sz="8" w:space="0" w:color="auto"/>
              <w:right w:val="single" w:sz="4" w:space="0" w:color="auto"/>
            </w:tcBorders>
            <w:shd w:val="clear" w:color="000000" w:fill="FABF8F"/>
            <w:noWrap/>
            <w:vAlign w:val="center"/>
            <w:hideMark/>
          </w:tcPr>
          <w:p w14:paraId="69BBF606" w14:textId="77777777" w:rsidR="00B4769A" w:rsidRPr="00B442AF" w:rsidRDefault="00B4769A" w:rsidP="00B4769A">
            <w:pPr>
              <w:jc w:val="center"/>
            </w:pPr>
            <w:r w:rsidRPr="00B442AF">
              <w:t> </w:t>
            </w:r>
          </w:p>
        </w:tc>
        <w:tc>
          <w:tcPr>
            <w:tcW w:w="1134" w:type="dxa"/>
            <w:tcBorders>
              <w:top w:val="single" w:sz="8" w:space="0" w:color="auto"/>
              <w:left w:val="nil"/>
              <w:bottom w:val="single" w:sz="8" w:space="0" w:color="auto"/>
              <w:right w:val="single" w:sz="4" w:space="0" w:color="auto"/>
            </w:tcBorders>
            <w:shd w:val="clear" w:color="000000" w:fill="FABF8F"/>
            <w:vAlign w:val="center"/>
            <w:hideMark/>
          </w:tcPr>
          <w:p w14:paraId="6ADA23C9" w14:textId="77777777" w:rsidR="00B4769A" w:rsidRPr="00B442AF" w:rsidRDefault="00B4769A" w:rsidP="00B4769A">
            <w:pPr>
              <w:jc w:val="center"/>
            </w:pPr>
            <w:r w:rsidRPr="00B442AF">
              <w:t> </w:t>
            </w:r>
          </w:p>
        </w:tc>
        <w:tc>
          <w:tcPr>
            <w:tcW w:w="1985" w:type="dxa"/>
            <w:tcBorders>
              <w:top w:val="single" w:sz="8" w:space="0" w:color="auto"/>
              <w:left w:val="nil"/>
              <w:bottom w:val="single" w:sz="8" w:space="0" w:color="auto"/>
              <w:right w:val="single" w:sz="8" w:space="0" w:color="auto"/>
            </w:tcBorders>
            <w:shd w:val="clear" w:color="000000" w:fill="FABF8F"/>
            <w:vAlign w:val="center"/>
            <w:hideMark/>
          </w:tcPr>
          <w:p w14:paraId="4D9BCD88" w14:textId="77777777" w:rsidR="00B4769A" w:rsidRPr="00B442AF" w:rsidRDefault="00B4769A" w:rsidP="00B4769A">
            <w:pPr>
              <w:jc w:val="center"/>
              <w:rPr>
                <w:b/>
                <w:bCs/>
              </w:rPr>
            </w:pPr>
            <w:r w:rsidRPr="00B442AF">
              <w:rPr>
                <w:b/>
                <w:bCs/>
              </w:rPr>
              <w:t>4 400,00</w:t>
            </w:r>
          </w:p>
        </w:tc>
        <w:tc>
          <w:tcPr>
            <w:tcW w:w="1985"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6D28A974" w14:textId="77777777" w:rsidR="00B4769A" w:rsidRPr="00B442AF" w:rsidRDefault="00B4769A" w:rsidP="00B4769A">
            <w:pPr>
              <w:jc w:val="center"/>
              <w:rPr>
                <w:b/>
                <w:bCs/>
              </w:rPr>
            </w:pPr>
            <w:r w:rsidRPr="00B442AF">
              <w:rPr>
                <w:b/>
                <w:bCs/>
              </w:rPr>
              <w:t>4 400,00</w:t>
            </w:r>
          </w:p>
        </w:tc>
        <w:tc>
          <w:tcPr>
            <w:tcW w:w="850" w:type="dxa"/>
            <w:tcBorders>
              <w:top w:val="nil"/>
              <w:left w:val="nil"/>
              <w:bottom w:val="nil"/>
              <w:right w:val="single" w:sz="8" w:space="0" w:color="auto"/>
            </w:tcBorders>
            <w:shd w:val="clear" w:color="000000" w:fill="FABF8F"/>
            <w:vAlign w:val="center"/>
            <w:hideMark/>
          </w:tcPr>
          <w:p w14:paraId="4BF9B92E" w14:textId="77777777" w:rsidR="00B4769A" w:rsidRPr="00B442AF" w:rsidRDefault="00B4769A" w:rsidP="00B4769A">
            <w:pPr>
              <w:jc w:val="center"/>
            </w:pPr>
            <w:r w:rsidRPr="00B442AF">
              <w:t>100%</w:t>
            </w:r>
          </w:p>
        </w:tc>
      </w:tr>
      <w:tr w:rsidR="00B4769A" w:rsidRPr="00B442AF" w14:paraId="0B432AEF" w14:textId="77777777" w:rsidTr="00B4769A">
        <w:trPr>
          <w:trHeight w:val="1074"/>
        </w:trPr>
        <w:tc>
          <w:tcPr>
            <w:tcW w:w="5385" w:type="dxa"/>
            <w:tcBorders>
              <w:top w:val="nil"/>
              <w:left w:val="single" w:sz="8" w:space="0" w:color="auto"/>
              <w:bottom w:val="single" w:sz="8" w:space="0" w:color="auto"/>
              <w:right w:val="single" w:sz="4" w:space="0" w:color="auto"/>
            </w:tcBorders>
            <w:shd w:val="clear" w:color="000000" w:fill="FFFFFF"/>
            <w:vAlign w:val="center"/>
            <w:hideMark/>
          </w:tcPr>
          <w:p w14:paraId="6DCF9B5F" w14:textId="77777777" w:rsidR="00B4769A" w:rsidRPr="00B442AF" w:rsidRDefault="00B4769A" w:rsidP="00B4769A">
            <w:r w:rsidRPr="00B442AF">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vAlign w:val="center"/>
            <w:hideMark/>
          </w:tcPr>
          <w:p w14:paraId="50887DC7" w14:textId="77777777" w:rsidR="00B4769A" w:rsidRPr="00B442AF" w:rsidRDefault="00B4769A" w:rsidP="00B4769A">
            <w:pPr>
              <w:jc w:val="center"/>
            </w:pPr>
            <w:r w:rsidRPr="00B442AF">
              <w:t>.057</w:t>
            </w:r>
          </w:p>
        </w:tc>
        <w:tc>
          <w:tcPr>
            <w:tcW w:w="900" w:type="dxa"/>
            <w:tcBorders>
              <w:top w:val="nil"/>
              <w:left w:val="nil"/>
              <w:bottom w:val="single" w:sz="4" w:space="0" w:color="auto"/>
              <w:right w:val="single" w:sz="4" w:space="0" w:color="auto"/>
            </w:tcBorders>
            <w:shd w:val="clear" w:color="000000" w:fill="FFFFFF"/>
            <w:vAlign w:val="center"/>
            <w:hideMark/>
          </w:tcPr>
          <w:p w14:paraId="1F4E1549"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vAlign w:val="center"/>
            <w:hideMark/>
          </w:tcPr>
          <w:p w14:paraId="11934AC5" w14:textId="77777777" w:rsidR="00B4769A" w:rsidRPr="00B442AF" w:rsidRDefault="00B4769A" w:rsidP="00B4769A">
            <w:pPr>
              <w:jc w:val="center"/>
            </w:pPr>
            <w:r w:rsidRPr="00B442AF">
              <w:t>.03</w:t>
            </w:r>
          </w:p>
        </w:tc>
        <w:tc>
          <w:tcPr>
            <w:tcW w:w="1701" w:type="dxa"/>
            <w:tcBorders>
              <w:top w:val="nil"/>
              <w:left w:val="nil"/>
              <w:bottom w:val="single" w:sz="8" w:space="0" w:color="auto"/>
              <w:right w:val="single" w:sz="4" w:space="0" w:color="auto"/>
            </w:tcBorders>
            <w:shd w:val="clear" w:color="000000" w:fill="FFFFFF"/>
            <w:vAlign w:val="center"/>
            <w:hideMark/>
          </w:tcPr>
          <w:p w14:paraId="5AA81259" w14:textId="77777777" w:rsidR="00B4769A" w:rsidRPr="00B442AF" w:rsidRDefault="00B4769A" w:rsidP="00B4769A">
            <w:pPr>
              <w:jc w:val="center"/>
            </w:pPr>
            <w:r w:rsidRPr="00B442AF">
              <w:t>33 9 00 00420</w:t>
            </w:r>
          </w:p>
        </w:tc>
        <w:tc>
          <w:tcPr>
            <w:tcW w:w="1134" w:type="dxa"/>
            <w:tcBorders>
              <w:top w:val="nil"/>
              <w:left w:val="nil"/>
              <w:bottom w:val="single" w:sz="8" w:space="0" w:color="auto"/>
              <w:right w:val="single" w:sz="4" w:space="0" w:color="auto"/>
            </w:tcBorders>
            <w:shd w:val="clear" w:color="000000" w:fill="FFFFFF"/>
            <w:vAlign w:val="center"/>
            <w:hideMark/>
          </w:tcPr>
          <w:p w14:paraId="7CD4D5AB" w14:textId="77777777" w:rsidR="00B4769A" w:rsidRPr="00B442AF" w:rsidRDefault="00B4769A" w:rsidP="00B4769A">
            <w:pPr>
              <w:jc w:val="center"/>
            </w:pPr>
            <w:r w:rsidRPr="00B442AF">
              <w:t>200</w:t>
            </w:r>
          </w:p>
        </w:tc>
        <w:tc>
          <w:tcPr>
            <w:tcW w:w="1985" w:type="dxa"/>
            <w:tcBorders>
              <w:top w:val="nil"/>
              <w:left w:val="nil"/>
              <w:bottom w:val="single" w:sz="8" w:space="0" w:color="auto"/>
              <w:right w:val="single" w:sz="8" w:space="0" w:color="auto"/>
            </w:tcBorders>
            <w:shd w:val="clear" w:color="auto" w:fill="auto"/>
            <w:vAlign w:val="center"/>
            <w:hideMark/>
          </w:tcPr>
          <w:p w14:paraId="0C15EC32" w14:textId="77777777" w:rsidR="00B4769A" w:rsidRPr="00B442AF" w:rsidRDefault="00B4769A" w:rsidP="00B4769A">
            <w:pPr>
              <w:jc w:val="center"/>
            </w:pPr>
            <w:r w:rsidRPr="00B442AF">
              <w:t>4 400,00</w:t>
            </w:r>
          </w:p>
        </w:tc>
        <w:tc>
          <w:tcPr>
            <w:tcW w:w="1985" w:type="dxa"/>
            <w:tcBorders>
              <w:top w:val="single" w:sz="4" w:space="0" w:color="auto"/>
              <w:left w:val="nil"/>
              <w:bottom w:val="single" w:sz="4" w:space="0" w:color="auto"/>
              <w:right w:val="single" w:sz="8" w:space="0" w:color="auto"/>
            </w:tcBorders>
            <w:shd w:val="clear" w:color="000000" w:fill="FFFFFF"/>
            <w:noWrap/>
            <w:vAlign w:val="center"/>
            <w:hideMark/>
          </w:tcPr>
          <w:p w14:paraId="4013035F" w14:textId="77777777" w:rsidR="00B4769A" w:rsidRPr="00B442AF" w:rsidRDefault="00B4769A" w:rsidP="00B4769A">
            <w:pPr>
              <w:jc w:val="center"/>
            </w:pPr>
            <w:r w:rsidRPr="00B442AF">
              <w:t>4 400,00</w:t>
            </w:r>
          </w:p>
        </w:tc>
        <w:tc>
          <w:tcPr>
            <w:tcW w:w="850" w:type="dxa"/>
            <w:tcBorders>
              <w:top w:val="single" w:sz="4" w:space="0" w:color="auto"/>
              <w:left w:val="nil"/>
              <w:bottom w:val="single" w:sz="4" w:space="0" w:color="auto"/>
              <w:right w:val="single" w:sz="8" w:space="0" w:color="auto"/>
            </w:tcBorders>
            <w:shd w:val="clear" w:color="000000" w:fill="FFFFFF"/>
            <w:vAlign w:val="center"/>
            <w:hideMark/>
          </w:tcPr>
          <w:p w14:paraId="347518BF" w14:textId="77777777" w:rsidR="00B4769A" w:rsidRPr="00B442AF" w:rsidRDefault="00B4769A" w:rsidP="00B4769A">
            <w:pPr>
              <w:jc w:val="center"/>
            </w:pPr>
            <w:r w:rsidRPr="00B442AF">
              <w:t>100%</w:t>
            </w:r>
          </w:p>
        </w:tc>
      </w:tr>
      <w:tr w:rsidR="00B4769A" w:rsidRPr="00B442AF" w14:paraId="1683551D" w14:textId="77777777" w:rsidTr="00B4769A">
        <w:trPr>
          <w:trHeight w:val="639"/>
        </w:trPr>
        <w:tc>
          <w:tcPr>
            <w:tcW w:w="5385" w:type="dxa"/>
            <w:tcBorders>
              <w:top w:val="nil"/>
              <w:left w:val="single" w:sz="8" w:space="0" w:color="auto"/>
              <w:bottom w:val="single" w:sz="8" w:space="0" w:color="auto"/>
              <w:right w:val="single" w:sz="4" w:space="0" w:color="auto"/>
            </w:tcBorders>
            <w:shd w:val="clear" w:color="000000" w:fill="FABF8F"/>
            <w:hideMark/>
          </w:tcPr>
          <w:p w14:paraId="2AD2DA9B" w14:textId="77777777" w:rsidR="00B4769A" w:rsidRPr="00B442AF" w:rsidRDefault="00B4769A" w:rsidP="00B4769A">
            <w:pPr>
              <w:rPr>
                <w:b/>
                <w:bCs/>
              </w:rPr>
            </w:pPr>
            <w:r w:rsidRPr="00B442AF">
              <w:rPr>
                <w:b/>
                <w:bCs/>
              </w:rPr>
              <w:t>Контрольно-счетная комиссия Комсомольского муниципального района Ивановской области</w:t>
            </w:r>
          </w:p>
        </w:tc>
        <w:tc>
          <w:tcPr>
            <w:tcW w:w="991" w:type="dxa"/>
            <w:tcBorders>
              <w:top w:val="single" w:sz="8" w:space="0" w:color="auto"/>
              <w:left w:val="nil"/>
              <w:bottom w:val="single" w:sz="8" w:space="0" w:color="auto"/>
              <w:right w:val="single" w:sz="4" w:space="0" w:color="auto"/>
            </w:tcBorders>
            <w:shd w:val="clear" w:color="000000" w:fill="FABF8F"/>
            <w:vAlign w:val="center"/>
            <w:hideMark/>
          </w:tcPr>
          <w:p w14:paraId="76194698" w14:textId="77777777" w:rsidR="00B4769A" w:rsidRPr="00B442AF" w:rsidRDefault="00B4769A" w:rsidP="00B4769A">
            <w:pPr>
              <w:jc w:val="center"/>
              <w:rPr>
                <w:b/>
                <w:bCs/>
              </w:rPr>
            </w:pPr>
            <w:r w:rsidRPr="00B442AF">
              <w:rPr>
                <w:b/>
                <w:bCs/>
              </w:rPr>
              <w:t>.058</w:t>
            </w:r>
          </w:p>
        </w:tc>
        <w:tc>
          <w:tcPr>
            <w:tcW w:w="900" w:type="dxa"/>
            <w:tcBorders>
              <w:top w:val="single" w:sz="8" w:space="0" w:color="auto"/>
              <w:left w:val="nil"/>
              <w:bottom w:val="single" w:sz="8" w:space="0" w:color="auto"/>
              <w:right w:val="single" w:sz="4" w:space="0" w:color="auto"/>
            </w:tcBorders>
            <w:shd w:val="clear" w:color="000000" w:fill="FABF8F"/>
            <w:vAlign w:val="center"/>
            <w:hideMark/>
          </w:tcPr>
          <w:p w14:paraId="42B630B3" w14:textId="77777777" w:rsidR="00B4769A" w:rsidRPr="00B442AF" w:rsidRDefault="00B4769A" w:rsidP="00B4769A">
            <w:pPr>
              <w:jc w:val="center"/>
            </w:pPr>
            <w:r w:rsidRPr="00B442AF">
              <w:t> </w:t>
            </w:r>
          </w:p>
        </w:tc>
        <w:tc>
          <w:tcPr>
            <w:tcW w:w="804" w:type="dxa"/>
            <w:tcBorders>
              <w:top w:val="single" w:sz="8" w:space="0" w:color="auto"/>
              <w:left w:val="nil"/>
              <w:bottom w:val="single" w:sz="8" w:space="0" w:color="auto"/>
              <w:right w:val="single" w:sz="4" w:space="0" w:color="auto"/>
            </w:tcBorders>
            <w:shd w:val="clear" w:color="000000" w:fill="FABF8F"/>
            <w:vAlign w:val="center"/>
            <w:hideMark/>
          </w:tcPr>
          <w:p w14:paraId="62772A0D" w14:textId="77777777" w:rsidR="00B4769A" w:rsidRPr="00B442AF" w:rsidRDefault="00B4769A" w:rsidP="00B4769A">
            <w:pPr>
              <w:jc w:val="center"/>
            </w:pPr>
            <w:r w:rsidRPr="00B442AF">
              <w:t> </w:t>
            </w:r>
          </w:p>
        </w:tc>
        <w:tc>
          <w:tcPr>
            <w:tcW w:w="1701" w:type="dxa"/>
            <w:tcBorders>
              <w:top w:val="nil"/>
              <w:left w:val="nil"/>
              <w:bottom w:val="single" w:sz="8" w:space="0" w:color="auto"/>
              <w:right w:val="single" w:sz="4" w:space="0" w:color="auto"/>
            </w:tcBorders>
            <w:shd w:val="clear" w:color="000000" w:fill="FABF8F"/>
            <w:noWrap/>
            <w:vAlign w:val="center"/>
            <w:hideMark/>
          </w:tcPr>
          <w:p w14:paraId="10952B90" w14:textId="77777777" w:rsidR="00B4769A" w:rsidRPr="00B442AF" w:rsidRDefault="00B4769A" w:rsidP="00B4769A">
            <w:pPr>
              <w:jc w:val="center"/>
            </w:pPr>
            <w:r w:rsidRPr="00B442AF">
              <w:t> </w:t>
            </w:r>
          </w:p>
        </w:tc>
        <w:tc>
          <w:tcPr>
            <w:tcW w:w="1134" w:type="dxa"/>
            <w:tcBorders>
              <w:top w:val="nil"/>
              <w:left w:val="nil"/>
              <w:bottom w:val="single" w:sz="8" w:space="0" w:color="auto"/>
              <w:right w:val="single" w:sz="4" w:space="0" w:color="auto"/>
            </w:tcBorders>
            <w:shd w:val="clear" w:color="000000" w:fill="FABF8F"/>
            <w:vAlign w:val="center"/>
            <w:hideMark/>
          </w:tcPr>
          <w:p w14:paraId="45B4E9EF" w14:textId="77777777" w:rsidR="00B4769A" w:rsidRPr="00B442AF" w:rsidRDefault="00B4769A" w:rsidP="00B4769A">
            <w:pPr>
              <w:jc w:val="center"/>
            </w:pPr>
            <w:r w:rsidRPr="00B442AF">
              <w:t> </w:t>
            </w:r>
          </w:p>
        </w:tc>
        <w:tc>
          <w:tcPr>
            <w:tcW w:w="1985" w:type="dxa"/>
            <w:tcBorders>
              <w:top w:val="nil"/>
              <w:left w:val="nil"/>
              <w:bottom w:val="single" w:sz="8" w:space="0" w:color="auto"/>
              <w:right w:val="single" w:sz="8" w:space="0" w:color="auto"/>
            </w:tcBorders>
            <w:shd w:val="clear" w:color="000000" w:fill="FABF8F"/>
            <w:vAlign w:val="center"/>
            <w:hideMark/>
          </w:tcPr>
          <w:p w14:paraId="487F5F9F" w14:textId="77777777" w:rsidR="00B4769A" w:rsidRPr="00B442AF" w:rsidRDefault="00B4769A" w:rsidP="00B4769A">
            <w:pPr>
              <w:jc w:val="center"/>
              <w:rPr>
                <w:b/>
                <w:bCs/>
              </w:rPr>
            </w:pPr>
            <w:r w:rsidRPr="00B442AF">
              <w:rPr>
                <w:b/>
                <w:bCs/>
              </w:rPr>
              <w:t>1 091 257,76</w:t>
            </w:r>
          </w:p>
        </w:tc>
        <w:tc>
          <w:tcPr>
            <w:tcW w:w="1985" w:type="dxa"/>
            <w:tcBorders>
              <w:top w:val="single" w:sz="8" w:space="0" w:color="auto"/>
              <w:left w:val="single" w:sz="4" w:space="0" w:color="auto"/>
              <w:bottom w:val="single" w:sz="8" w:space="0" w:color="auto"/>
              <w:right w:val="single" w:sz="8" w:space="0" w:color="auto"/>
            </w:tcBorders>
            <w:shd w:val="clear" w:color="000000" w:fill="FABF8F"/>
            <w:vAlign w:val="center"/>
            <w:hideMark/>
          </w:tcPr>
          <w:p w14:paraId="598442E2" w14:textId="77777777" w:rsidR="00B4769A" w:rsidRPr="00B442AF" w:rsidRDefault="00B4769A" w:rsidP="00B4769A">
            <w:pPr>
              <w:jc w:val="center"/>
              <w:rPr>
                <w:b/>
                <w:bCs/>
              </w:rPr>
            </w:pPr>
            <w:r w:rsidRPr="00B442AF">
              <w:rPr>
                <w:b/>
                <w:bCs/>
              </w:rPr>
              <w:t>767 932,98</w:t>
            </w:r>
          </w:p>
        </w:tc>
        <w:tc>
          <w:tcPr>
            <w:tcW w:w="850" w:type="dxa"/>
            <w:tcBorders>
              <w:top w:val="nil"/>
              <w:left w:val="nil"/>
              <w:bottom w:val="single" w:sz="8" w:space="0" w:color="auto"/>
              <w:right w:val="single" w:sz="8" w:space="0" w:color="auto"/>
            </w:tcBorders>
            <w:shd w:val="clear" w:color="000000" w:fill="FABF8F"/>
            <w:vAlign w:val="center"/>
            <w:hideMark/>
          </w:tcPr>
          <w:p w14:paraId="4206B610" w14:textId="77777777" w:rsidR="00B4769A" w:rsidRPr="00B442AF" w:rsidRDefault="00B4769A" w:rsidP="00B4769A">
            <w:pPr>
              <w:jc w:val="center"/>
            </w:pPr>
            <w:r w:rsidRPr="00B442AF">
              <w:t>70%</w:t>
            </w:r>
          </w:p>
        </w:tc>
      </w:tr>
      <w:tr w:rsidR="00B4769A" w:rsidRPr="00B442AF" w14:paraId="1A1AD98B" w14:textId="77777777" w:rsidTr="00B4769A">
        <w:trPr>
          <w:trHeight w:val="2188"/>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4764F015" w14:textId="77777777" w:rsidR="00B4769A" w:rsidRPr="00B442AF" w:rsidRDefault="00B4769A" w:rsidP="00B4769A">
            <w:r w:rsidRPr="00B442AF">
              <w:lastRenderedPageBreak/>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91" w:type="dxa"/>
            <w:tcBorders>
              <w:top w:val="nil"/>
              <w:left w:val="nil"/>
              <w:bottom w:val="single" w:sz="4" w:space="0" w:color="auto"/>
              <w:right w:val="single" w:sz="4" w:space="0" w:color="auto"/>
            </w:tcBorders>
            <w:shd w:val="clear" w:color="000000" w:fill="FFFFFF"/>
            <w:vAlign w:val="center"/>
            <w:hideMark/>
          </w:tcPr>
          <w:p w14:paraId="065B3877" w14:textId="77777777" w:rsidR="00B4769A" w:rsidRPr="00B442AF" w:rsidRDefault="00B4769A" w:rsidP="00B4769A">
            <w:pPr>
              <w:jc w:val="center"/>
            </w:pPr>
            <w:r w:rsidRPr="00B442AF">
              <w:t>.058</w:t>
            </w:r>
          </w:p>
        </w:tc>
        <w:tc>
          <w:tcPr>
            <w:tcW w:w="900" w:type="dxa"/>
            <w:tcBorders>
              <w:top w:val="nil"/>
              <w:left w:val="nil"/>
              <w:bottom w:val="single" w:sz="4" w:space="0" w:color="auto"/>
              <w:right w:val="single" w:sz="4" w:space="0" w:color="auto"/>
            </w:tcBorders>
            <w:shd w:val="clear" w:color="000000" w:fill="FFFFFF"/>
            <w:vAlign w:val="center"/>
            <w:hideMark/>
          </w:tcPr>
          <w:p w14:paraId="7491D0BE"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vAlign w:val="center"/>
            <w:hideMark/>
          </w:tcPr>
          <w:p w14:paraId="19020CFA" w14:textId="77777777" w:rsidR="00B4769A" w:rsidRPr="00B442AF" w:rsidRDefault="00B4769A" w:rsidP="00B4769A">
            <w:pPr>
              <w:jc w:val="center"/>
            </w:pPr>
            <w:r w:rsidRPr="00B442AF">
              <w:t>.06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B88159" w14:textId="77777777" w:rsidR="00B4769A" w:rsidRPr="00B442AF" w:rsidRDefault="00B4769A" w:rsidP="00B4769A">
            <w:pPr>
              <w:jc w:val="center"/>
            </w:pPr>
            <w:r w:rsidRPr="00B442AF">
              <w:t>33 9 00 00390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7472BD2" w14:textId="77777777" w:rsidR="00B4769A" w:rsidRPr="00B442AF" w:rsidRDefault="00B4769A" w:rsidP="00B4769A">
            <w:pPr>
              <w:jc w:val="center"/>
            </w:pPr>
            <w:r w:rsidRPr="00B442AF">
              <w:t>100</w:t>
            </w:r>
          </w:p>
        </w:tc>
        <w:tc>
          <w:tcPr>
            <w:tcW w:w="1985" w:type="dxa"/>
            <w:tcBorders>
              <w:top w:val="single" w:sz="4" w:space="0" w:color="auto"/>
              <w:left w:val="nil"/>
              <w:bottom w:val="single" w:sz="4" w:space="0" w:color="auto"/>
              <w:right w:val="single" w:sz="8" w:space="0" w:color="auto"/>
            </w:tcBorders>
            <w:shd w:val="clear" w:color="auto" w:fill="auto"/>
            <w:vAlign w:val="center"/>
            <w:hideMark/>
          </w:tcPr>
          <w:p w14:paraId="5068CDC3" w14:textId="77777777" w:rsidR="00B4769A" w:rsidRPr="00B442AF" w:rsidRDefault="00B4769A" w:rsidP="00B4769A">
            <w:pPr>
              <w:jc w:val="center"/>
            </w:pPr>
            <w:r w:rsidRPr="00B442AF">
              <w:t>1 016 457,76</w:t>
            </w:r>
          </w:p>
        </w:tc>
        <w:tc>
          <w:tcPr>
            <w:tcW w:w="1985" w:type="dxa"/>
            <w:tcBorders>
              <w:top w:val="nil"/>
              <w:left w:val="single" w:sz="4" w:space="0" w:color="auto"/>
              <w:bottom w:val="single" w:sz="4" w:space="0" w:color="auto"/>
              <w:right w:val="single" w:sz="8" w:space="0" w:color="auto"/>
            </w:tcBorders>
            <w:shd w:val="clear" w:color="000000" w:fill="FFFFFF"/>
            <w:vAlign w:val="center"/>
            <w:hideMark/>
          </w:tcPr>
          <w:p w14:paraId="5FAA8DB3" w14:textId="77777777" w:rsidR="00B4769A" w:rsidRPr="00B442AF" w:rsidRDefault="00B4769A" w:rsidP="00B4769A">
            <w:pPr>
              <w:jc w:val="center"/>
            </w:pPr>
            <w:r w:rsidRPr="00B442AF">
              <w:t>697 012,98</w:t>
            </w:r>
          </w:p>
        </w:tc>
        <w:tc>
          <w:tcPr>
            <w:tcW w:w="850" w:type="dxa"/>
            <w:tcBorders>
              <w:top w:val="nil"/>
              <w:left w:val="nil"/>
              <w:bottom w:val="single" w:sz="4" w:space="0" w:color="auto"/>
              <w:right w:val="single" w:sz="8" w:space="0" w:color="auto"/>
            </w:tcBorders>
            <w:shd w:val="clear" w:color="000000" w:fill="FFFFFF"/>
            <w:vAlign w:val="center"/>
            <w:hideMark/>
          </w:tcPr>
          <w:p w14:paraId="2D0B0064" w14:textId="77777777" w:rsidR="00B4769A" w:rsidRPr="00B442AF" w:rsidRDefault="00B4769A" w:rsidP="00B4769A">
            <w:pPr>
              <w:jc w:val="center"/>
            </w:pPr>
            <w:r w:rsidRPr="00B442AF">
              <w:t>69%</w:t>
            </w:r>
          </w:p>
        </w:tc>
      </w:tr>
      <w:tr w:rsidR="00B4769A" w:rsidRPr="00B442AF" w14:paraId="5C1CF8F8" w14:textId="77777777" w:rsidTr="00B4769A">
        <w:trPr>
          <w:trHeight w:val="1264"/>
        </w:trPr>
        <w:tc>
          <w:tcPr>
            <w:tcW w:w="5385" w:type="dxa"/>
            <w:tcBorders>
              <w:top w:val="nil"/>
              <w:left w:val="single" w:sz="8" w:space="0" w:color="auto"/>
              <w:bottom w:val="single" w:sz="4" w:space="0" w:color="auto"/>
              <w:right w:val="single" w:sz="4" w:space="0" w:color="auto"/>
            </w:tcBorders>
            <w:shd w:val="clear" w:color="000000" w:fill="FFFFFF"/>
            <w:vAlign w:val="center"/>
            <w:hideMark/>
          </w:tcPr>
          <w:p w14:paraId="13185B7A" w14:textId="77777777" w:rsidR="00B4769A" w:rsidRPr="00B442AF" w:rsidRDefault="00B4769A" w:rsidP="00B4769A">
            <w:r w:rsidRPr="00B442AF">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991" w:type="dxa"/>
            <w:tcBorders>
              <w:top w:val="nil"/>
              <w:left w:val="nil"/>
              <w:bottom w:val="single" w:sz="4" w:space="0" w:color="auto"/>
              <w:right w:val="single" w:sz="4" w:space="0" w:color="auto"/>
            </w:tcBorders>
            <w:shd w:val="clear" w:color="000000" w:fill="FFFFFF"/>
            <w:vAlign w:val="center"/>
            <w:hideMark/>
          </w:tcPr>
          <w:p w14:paraId="287A10B8" w14:textId="77777777" w:rsidR="00B4769A" w:rsidRPr="00B442AF" w:rsidRDefault="00B4769A" w:rsidP="00B4769A">
            <w:pPr>
              <w:jc w:val="center"/>
            </w:pPr>
            <w:r w:rsidRPr="00B442AF">
              <w:t>.058</w:t>
            </w:r>
          </w:p>
        </w:tc>
        <w:tc>
          <w:tcPr>
            <w:tcW w:w="900" w:type="dxa"/>
            <w:tcBorders>
              <w:top w:val="nil"/>
              <w:left w:val="nil"/>
              <w:bottom w:val="single" w:sz="4" w:space="0" w:color="auto"/>
              <w:right w:val="single" w:sz="4" w:space="0" w:color="auto"/>
            </w:tcBorders>
            <w:shd w:val="clear" w:color="000000" w:fill="FFFFFF"/>
            <w:vAlign w:val="center"/>
            <w:hideMark/>
          </w:tcPr>
          <w:p w14:paraId="6DE01B90" w14:textId="77777777" w:rsidR="00B4769A" w:rsidRPr="00B442AF" w:rsidRDefault="00B4769A" w:rsidP="00B4769A">
            <w:pPr>
              <w:jc w:val="center"/>
            </w:pPr>
            <w:r w:rsidRPr="00B442AF">
              <w:t>.01</w:t>
            </w:r>
          </w:p>
        </w:tc>
        <w:tc>
          <w:tcPr>
            <w:tcW w:w="804" w:type="dxa"/>
            <w:tcBorders>
              <w:top w:val="nil"/>
              <w:left w:val="nil"/>
              <w:bottom w:val="single" w:sz="4" w:space="0" w:color="auto"/>
              <w:right w:val="single" w:sz="4" w:space="0" w:color="auto"/>
            </w:tcBorders>
            <w:shd w:val="clear" w:color="000000" w:fill="FFFFFF"/>
            <w:vAlign w:val="center"/>
            <w:hideMark/>
          </w:tcPr>
          <w:p w14:paraId="498E5068" w14:textId="77777777" w:rsidR="00B4769A" w:rsidRPr="00B442AF" w:rsidRDefault="00B4769A" w:rsidP="00B4769A">
            <w:pPr>
              <w:jc w:val="center"/>
            </w:pPr>
            <w:r w:rsidRPr="00B442AF">
              <w:t>.06</w:t>
            </w:r>
          </w:p>
        </w:tc>
        <w:tc>
          <w:tcPr>
            <w:tcW w:w="1701" w:type="dxa"/>
            <w:tcBorders>
              <w:top w:val="nil"/>
              <w:left w:val="nil"/>
              <w:bottom w:val="single" w:sz="4" w:space="0" w:color="auto"/>
              <w:right w:val="single" w:sz="4" w:space="0" w:color="auto"/>
            </w:tcBorders>
            <w:shd w:val="clear" w:color="auto" w:fill="auto"/>
            <w:vAlign w:val="center"/>
            <w:hideMark/>
          </w:tcPr>
          <w:p w14:paraId="73AF919A" w14:textId="77777777" w:rsidR="00B4769A" w:rsidRPr="00B442AF" w:rsidRDefault="00B4769A" w:rsidP="00B4769A">
            <w:pPr>
              <w:jc w:val="center"/>
            </w:pPr>
            <w:r w:rsidRPr="00B442AF">
              <w:t>33 9 00 00390</w:t>
            </w:r>
          </w:p>
        </w:tc>
        <w:tc>
          <w:tcPr>
            <w:tcW w:w="1134" w:type="dxa"/>
            <w:tcBorders>
              <w:top w:val="nil"/>
              <w:left w:val="nil"/>
              <w:bottom w:val="single" w:sz="4" w:space="0" w:color="auto"/>
              <w:right w:val="single" w:sz="4" w:space="0" w:color="auto"/>
            </w:tcBorders>
            <w:shd w:val="clear" w:color="000000" w:fill="FFFFFF"/>
            <w:vAlign w:val="center"/>
            <w:hideMark/>
          </w:tcPr>
          <w:p w14:paraId="3171A966" w14:textId="77777777" w:rsidR="00B4769A" w:rsidRPr="00B442AF" w:rsidRDefault="00B4769A" w:rsidP="00B4769A">
            <w:pPr>
              <w:jc w:val="center"/>
            </w:pPr>
            <w:r w:rsidRPr="00B442AF">
              <w:t>200</w:t>
            </w:r>
          </w:p>
        </w:tc>
        <w:tc>
          <w:tcPr>
            <w:tcW w:w="1985" w:type="dxa"/>
            <w:tcBorders>
              <w:top w:val="nil"/>
              <w:left w:val="nil"/>
              <w:bottom w:val="single" w:sz="4" w:space="0" w:color="auto"/>
              <w:right w:val="single" w:sz="8" w:space="0" w:color="auto"/>
            </w:tcBorders>
            <w:shd w:val="clear" w:color="auto" w:fill="auto"/>
            <w:vAlign w:val="center"/>
            <w:hideMark/>
          </w:tcPr>
          <w:p w14:paraId="707C699F" w14:textId="77777777" w:rsidR="00B4769A" w:rsidRPr="00B442AF" w:rsidRDefault="00B4769A" w:rsidP="00B4769A">
            <w:pPr>
              <w:jc w:val="center"/>
            </w:pPr>
            <w:r w:rsidRPr="00B442AF">
              <w:t>74 800,00</w:t>
            </w:r>
          </w:p>
        </w:tc>
        <w:tc>
          <w:tcPr>
            <w:tcW w:w="1985" w:type="dxa"/>
            <w:tcBorders>
              <w:top w:val="nil"/>
              <w:left w:val="nil"/>
              <w:bottom w:val="single" w:sz="8" w:space="0" w:color="auto"/>
              <w:right w:val="single" w:sz="8" w:space="0" w:color="auto"/>
            </w:tcBorders>
            <w:shd w:val="clear" w:color="000000" w:fill="FFFFFF"/>
            <w:noWrap/>
            <w:vAlign w:val="center"/>
            <w:hideMark/>
          </w:tcPr>
          <w:p w14:paraId="6FECE21C" w14:textId="77777777" w:rsidR="00B4769A" w:rsidRPr="00B442AF" w:rsidRDefault="00B4769A" w:rsidP="00B4769A">
            <w:pPr>
              <w:jc w:val="center"/>
            </w:pPr>
            <w:r w:rsidRPr="00B442AF">
              <w:t>70 920,00</w:t>
            </w:r>
          </w:p>
        </w:tc>
        <w:tc>
          <w:tcPr>
            <w:tcW w:w="850" w:type="dxa"/>
            <w:tcBorders>
              <w:top w:val="nil"/>
              <w:left w:val="nil"/>
              <w:bottom w:val="single" w:sz="8" w:space="0" w:color="auto"/>
              <w:right w:val="single" w:sz="8" w:space="0" w:color="auto"/>
            </w:tcBorders>
            <w:shd w:val="clear" w:color="000000" w:fill="FFFFFF"/>
            <w:vAlign w:val="center"/>
            <w:hideMark/>
          </w:tcPr>
          <w:p w14:paraId="6DAB34FE" w14:textId="77777777" w:rsidR="00B4769A" w:rsidRPr="00B442AF" w:rsidRDefault="00B4769A" w:rsidP="00B4769A">
            <w:pPr>
              <w:jc w:val="center"/>
            </w:pPr>
            <w:r w:rsidRPr="00B442AF">
              <w:t>95%</w:t>
            </w:r>
          </w:p>
        </w:tc>
      </w:tr>
      <w:tr w:rsidR="00B4769A" w:rsidRPr="00B442AF" w14:paraId="52E807B8" w14:textId="77777777" w:rsidTr="00B4769A">
        <w:trPr>
          <w:trHeight w:val="326"/>
        </w:trPr>
        <w:tc>
          <w:tcPr>
            <w:tcW w:w="5385" w:type="dxa"/>
            <w:tcBorders>
              <w:top w:val="single" w:sz="8" w:space="0" w:color="auto"/>
              <w:left w:val="single" w:sz="8" w:space="0" w:color="auto"/>
              <w:bottom w:val="single" w:sz="8" w:space="0" w:color="auto"/>
              <w:right w:val="single" w:sz="4" w:space="0" w:color="auto"/>
            </w:tcBorders>
            <w:shd w:val="clear" w:color="000000" w:fill="FFFFFF"/>
            <w:noWrap/>
            <w:hideMark/>
          </w:tcPr>
          <w:p w14:paraId="5E88364E" w14:textId="77777777" w:rsidR="00B4769A" w:rsidRPr="00B442AF" w:rsidRDefault="00B4769A" w:rsidP="00B4769A">
            <w:pPr>
              <w:rPr>
                <w:b/>
                <w:bCs/>
              </w:rPr>
            </w:pPr>
            <w:r w:rsidRPr="00B442AF">
              <w:rPr>
                <w:b/>
                <w:bCs/>
              </w:rPr>
              <w:t>ИТОГО</w:t>
            </w:r>
          </w:p>
        </w:tc>
        <w:tc>
          <w:tcPr>
            <w:tcW w:w="991" w:type="dxa"/>
            <w:tcBorders>
              <w:top w:val="single" w:sz="8" w:space="0" w:color="auto"/>
              <w:left w:val="nil"/>
              <w:bottom w:val="single" w:sz="8" w:space="0" w:color="auto"/>
              <w:right w:val="single" w:sz="4" w:space="0" w:color="auto"/>
            </w:tcBorders>
            <w:shd w:val="clear" w:color="000000" w:fill="FFFFFF"/>
            <w:noWrap/>
            <w:vAlign w:val="center"/>
            <w:hideMark/>
          </w:tcPr>
          <w:p w14:paraId="2A9843FA" w14:textId="77777777" w:rsidR="00B4769A" w:rsidRPr="00B442AF" w:rsidRDefault="00B4769A" w:rsidP="00B4769A">
            <w:pPr>
              <w:jc w:val="center"/>
              <w:rPr>
                <w:b/>
                <w:bCs/>
              </w:rPr>
            </w:pPr>
            <w:r w:rsidRPr="00B442AF">
              <w:rPr>
                <w:b/>
                <w:bCs/>
              </w:rPr>
              <w:t> </w:t>
            </w:r>
          </w:p>
        </w:tc>
        <w:tc>
          <w:tcPr>
            <w:tcW w:w="900" w:type="dxa"/>
            <w:tcBorders>
              <w:top w:val="single" w:sz="8" w:space="0" w:color="auto"/>
              <w:left w:val="nil"/>
              <w:bottom w:val="single" w:sz="8" w:space="0" w:color="auto"/>
              <w:right w:val="single" w:sz="4" w:space="0" w:color="auto"/>
            </w:tcBorders>
            <w:shd w:val="clear" w:color="000000" w:fill="FFFFFF"/>
            <w:noWrap/>
            <w:vAlign w:val="center"/>
            <w:hideMark/>
          </w:tcPr>
          <w:p w14:paraId="2E74880A" w14:textId="77777777" w:rsidR="00B4769A" w:rsidRPr="00B442AF" w:rsidRDefault="00B4769A" w:rsidP="00B4769A">
            <w:pPr>
              <w:rPr>
                <w:b/>
                <w:bCs/>
              </w:rPr>
            </w:pPr>
            <w:r w:rsidRPr="00B442AF">
              <w:rPr>
                <w:b/>
                <w:bCs/>
              </w:rPr>
              <w:t> </w:t>
            </w:r>
          </w:p>
        </w:tc>
        <w:tc>
          <w:tcPr>
            <w:tcW w:w="804" w:type="dxa"/>
            <w:tcBorders>
              <w:top w:val="single" w:sz="8" w:space="0" w:color="auto"/>
              <w:left w:val="nil"/>
              <w:bottom w:val="single" w:sz="8" w:space="0" w:color="auto"/>
              <w:right w:val="single" w:sz="4" w:space="0" w:color="auto"/>
            </w:tcBorders>
            <w:shd w:val="clear" w:color="000000" w:fill="FFFFFF"/>
            <w:noWrap/>
            <w:vAlign w:val="center"/>
            <w:hideMark/>
          </w:tcPr>
          <w:p w14:paraId="4793C6A4" w14:textId="77777777" w:rsidR="00B4769A" w:rsidRPr="00B442AF" w:rsidRDefault="00B4769A" w:rsidP="00B4769A">
            <w:pPr>
              <w:rPr>
                <w:b/>
                <w:bCs/>
              </w:rPr>
            </w:pPr>
            <w:r w:rsidRPr="00B442AF">
              <w:rPr>
                <w:b/>
                <w:bCs/>
              </w:rPr>
              <w:t> </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14:paraId="0B3867B5" w14:textId="77777777" w:rsidR="00B4769A" w:rsidRPr="00B442AF" w:rsidRDefault="00B4769A" w:rsidP="00B4769A">
            <w:pPr>
              <w:jc w:val="center"/>
              <w:rPr>
                <w:b/>
                <w:bCs/>
              </w:rPr>
            </w:pPr>
            <w:r w:rsidRPr="00B442AF">
              <w:rPr>
                <w:b/>
                <w:bCs/>
              </w:rPr>
              <w:t> </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14:paraId="0DEF5456" w14:textId="77777777" w:rsidR="00B4769A" w:rsidRPr="00B442AF" w:rsidRDefault="00B4769A" w:rsidP="00B4769A">
            <w:pPr>
              <w:jc w:val="center"/>
              <w:rPr>
                <w:b/>
                <w:bCs/>
              </w:rPr>
            </w:pPr>
            <w:r w:rsidRPr="00B442AF">
              <w:rPr>
                <w:b/>
                <w:bCs/>
              </w:rPr>
              <w:t> </w:t>
            </w:r>
          </w:p>
        </w:tc>
        <w:tc>
          <w:tcPr>
            <w:tcW w:w="1985" w:type="dxa"/>
            <w:tcBorders>
              <w:top w:val="single" w:sz="8" w:space="0" w:color="auto"/>
              <w:left w:val="nil"/>
              <w:bottom w:val="single" w:sz="8" w:space="0" w:color="auto"/>
              <w:right w:val="single" w:sz="8" w:space="0" w:color="auto"/>
            </w:tcBorders>
            <w:shd w:val="clear" w:color="000000" w:fill="FFFFFF"/>
            <w:noWrap/>
            <w:vAlign w:val="center"/>
            <w:hideMark/>
          </w:tcPr>
          <w:p w14:paraId="318328F5" w14:textId="77777777" w:rsidR="00B4769A" w:rsidRPr="00B442AF" w:rsidRDefault="00B4769A" w:rsidP="00B4769A">
            <w:pPr>
              <w:jc w:val="center"/>
              <w:rPr>
                <w:b/>
                <w:bCs/>
              </w:rPr>
            </w:pPr>
            <w:r w:rsidRPr="00B442AF">
              <w:rPr>
                <w:b/>
                <w:bCs/>
              </w:rPr>
              <w:t>528 793 820,90</w:t>
            </w:r>
          </w:p>
        </w:tc>
        <w:tc>
          <w:tcPr>
            <w:tcW w:w="1985" w:type="dxa"/>
            <w:tcBorders>
              <w:top w:val="nil"/>
              <w:left w:val="single" w:sz="4" w:space="0" w:color="auto"/>
              <w:bottom w:val="single" w:sz="8" w:space="0" w:color="auto"/>
              <w:right w:val="single" w:sz="8" w:space="0" w:color="auto"/>
            </w:tcBorders>
            <w:shd w:val="clear" w:color="000000" w:fill="FFFFFF"/>
            <w:noWrap/>
            <w:vAlign w:val="center"/>
            <w:hideMark/>
          </w:tcPr>
          <w:p w14:paraId="0FC6FDF2" w14:textId="77777777" w:rsidR="00B4769A" w:rsidRPr="00B442AF" w:rsidRDefault="00B4769A" w:rsidP="00B4769A">
            <w:pPr>
              <w:jc w:val="center"/>
              <w:rPr>
                <w:b/>
                <w:bCs/>
              </w:rPr>
            </w:pPr>
            <w:r w:rsidRPr="00B442AF">
              <w:rPr>
                <w:b/>
                <w:bCs/>
              </w:rPr>
              <w:t>354 640 608,94</w:t>
            </w:r>
          </w:p>
        </w:tc>
        <w:tc>
          <w:tcPr>
            <w:tcW w:w="850" w:type="dxa"/>
            <w:tcBorders>
              <w:top w:val="nil"/>
              <w:left w:val="nil"/>
              <w:bottom w:val="single" w:sz="4" w:space="0" w:color="auto"/>
              <w:right w:val="single" w:sz="8" w:space="0" w:color="auto"/>
            </w:tcBorders>
            <w:shd w:val="clear" w:color="000000" w:fill="FFFFFF"/>
            <w:vAlign w:val="center"/>
            <w:hideMark/>
          </w:tcPr>
          <w:p w14:paraId="6008F691" w14:textId="77777777" w:rsidR="00B4769A" w:rsidRPr="00B442AF" w:rsidRDefault="00B4769A" w:rsidP="00B4769A">
            <w:pPr>
              <w:jc w:val="center"/>
              <w:rPr>
                <w:b/>
                <w:bCs/>
              </w:rPr>
            </w:pPr>
            <w:r w:rsidRPr="00B442AF">
              <w:rPr>
                <w:b/>
                <w:bCs/>
              </w:rPr>
              <w:t>67%</w:t>
            </w:r>
          </w:p>
        </w:tc>
      </w:tr>
    </w:tbl>
    <w:p w14:paraId="2A7CFF07" w14:textId="77777777" w:rsidR="00B4769A" w:rsidRPr="00B442AF" w:rsidRDefault="00B4769A" w:rsidP="00B4769A">
      <w:pPr>
        <w:jc w:val="both"/>
      </w:pPr>
    </w:p>
    <w:p w14:paraId="18507993" w14:textId="77777777" w:rsidR="00B4769A" w:rsidRPr="00B442AF" w:rsidRDefault="00B4769A" w:rsidP="00B4769A">
      <w:pPr>
        <w:jc w:val="both"/>
      </w:pPr>
      <w:r w:rsidRPr="00B442AF">
        <w:br w:type="page"/>
      </w:r>
    </w:p>
    <w:tbl>
      <w:tblPr>
        <w:tblW w:w="15266" w:type="dxa"/>
        <w:tblInd w:w="-318" w:type="dxa"/>
        <w:tblLook w:val="04A0" w:firstRow="1" w:lastRow="0" w:firstColumn="1" w:lastColumn="0" w:noHBand="0" w:noVBand="1"/>
      </w:tblPr>
      <w:tblGrid>
        <w:gridCol w:w="1491"/>
        <w:gridCol w:w="7015"/>
        <w:gridCol w:w="2520"/>
        <w:gridCol w:w="2520"/>
        <w:gridCol w:w="1714"/>
        <w:gridCol w:w="6"/>
      </w:tblGrid>
      <w:tr w:rsidR="00B4769A" w:rsidRPr="00B442AF" w14:paraId="56F45FBB" w14:textId="77777777" w:rsidTr="00B4769A">
        <w:trPr>
          <w:gridAfter w:val="1"/>
          <w:wAfter w:w="6" w:type="dxa"/>
          <w:trHeight w:val="367"/>
        </w:trPr>
        <w:tc>
          <w:tcPr>
            <w:tcW w:w="1491" w:type="dxa"/>
            <w:tcBorders>
              <w:top w:val="nil"/>
              <w:left w:val="nil"/>
              <w:bottom w:val="nil"/>
              <w:right w:val="nil"/>
            </w:tcBorders>
            <w:shd w:val="clear" w:color="000000" w:fill="FFFFFF"/>
            <w:vAlign w:val="bottom"/>
            <w:hideMark/>
          </w:tcPr>
          <w:p w14:paraId="6254C18F" w14:textId="77777777" w:rsidR="00B4769A" w:rsidRPr="00B442AF" w:rsidRDefault="00B4769A" w:rsidP="00B4769A">
            <w:bookmarkStart w:id="8" w:name="RANGE!A1:E52"/>
            <w:r w:rsidRPr="00B442AF">
              <w:lastRenderedPageBreak/>
              <w:t> </w:t>
            </w:r>
            <w:bookmarkEnd w:id="8"/>
          </w:p>
        </w:tc>
        <w:tc>
          <w:tcPr>
            <w:tcW w:w="13769" w:type="dxa"/>
            <w:gridSpan w:val="4"/>
            <w:tcBorders>
              <w:top w:val="nil"/>
              <w:left w:val="nil"/>
              <w:bottom w:val="nil"/>
              <w:right w:val="nil"/>
            </w:tcBorders>
            <w:shd w:val="clear" w:color="000000" w:fill="FFFFFF"/>
            <w:vAlign w:val="center"/>
            <w:hideMark/>
          </w:tcPr>
          <w:p w14:paraId="68927DE3" w14:textId="77777777" w:rsidR="00B4769A" w:rsidRPr="00B442AF" w:rsidRDefault="00B4769A" w:rsidP="00B4769A">
            <w:pPr>
              <w:jc w:val="right"/>
            </w:pPr>
            <w:r w:rsidRPr="00B442AF">
              <w:t xml:space="preserve">Приложение 4 </w:t>
            </w:r>
          </w:p>
        </w:tc>
      </w:tr>
      <w:tr w:rsidR="00B4769A" w:rsidRPr="00B442AF" w14:paraId="3808098B" w14:textId="77777777" w:rsidTr="00B4769A">
        <w:trPr>
          <w:trHeight w:val="703"/>
        </w:trPr>
        <w:tc>
          <w:tcPr>
            <w:tcW w:w="1491" w:type="dxa"/>
            <w:tcBorders>
              <w:top w:val="nil"/>
              <w:left w:val="nil"/>
              <w:bottom w:val="nil"/>
              <w:right w:val="nil"/>
            </w:tcBorders>
            <w:shd w:val="clear" w:color="000000" w:fill="FFFFFF"/>
            <w:vAlign w:val="bottom"/>
            <w:hideMark/>
          </w:tcPr>
          <w:p w14:paraId="780962D8" w14:textId="77777777" w:rsidR="00B4769A" w:rsidRPr="00B442AF" w:rsidRDefault="00B4769A" w:rsidP="00B4769A">
            <w:r w:rsidRPr="00B442AF">
              <w:t> </w:t>
            </w:r>
          </w:p>
        </w:tc>
        <w:tc>
          <w:tcPr>
            <w:tcW w:w="7015" w:type="dxa"/>
            <w:tcBorders>
              <w:top w:val="nil"/>
              <w:left w:val="nil"/>
              <w:bottom w:val="nil"/>
              <w:right w:val="nil"/>
            </w:tcBorders>
            <w:shd w:val="clear" w:color="000000" w:fill="FFFFFF"/>
            <w:noWrap/>
            <w:vAlign w:val="bottom"/>
            <w:hideMark/>
          </w:tcPr>
          <w:p w14:paraId="1B21F77A" w14:textId="77777777" w:rsidR="00B4769A" w:rsidRPr="00B442AF" w:rsidRDefault="00B4769A" w:rsidP="00B4769A">
            <w:r w:rsidRPr="00B442AF">
              <w:t> </w:t>
            </w:r>
          </w:p>
        </w:tc>
        <w:tc>
          <w:tcPr>
            <w:tcW w:w="6760" w:type="dxa"/>
            <w:gridSpan w:val="4"/>
            <w:tcBorders>
              <w:top w:val="nil"/>
              <w:left w:val="nil"/>
              <w:bottom w:val="nil"/>
              <w:right w:val="nil"/>
            </w:tcBorders>
            <w:shd w:val="clear" w:color="000000" w:fill="FFFFFF"/>
            <w:vAlign w:val="bottom"/>
            <w:hideMark/>
          </w:tcPr>
          <w:p w14:paraId="011FB24E" w14:textId="77777777" w:rsidR="00B4769A" w:rsidRPr="00B442AF" w:rsidRDefault="00B4769A" w:rsidP="00B4769A">
            <w:pPr>
              <w:jc w:val="right"/>
            </w:pPr>
            <w:r w:rsidRPr="00B442AF">
              <w:t xml:space="preserve">к постановлению Администрации                                    Комсомольского муниципального района                                                                                                 </w:t>
            </w:r>
          </w:p>
        </w:tc>
      </w:tr>
      <w:tr w:rsidR="00B4769A" w:rsidRPr="00B442AF" w14:paraId="2CBB9AC0" w14:textId="77777777" w:rsidTr="00B4769A">
        <w:trPr>
          <w:trHeight w:val="367"/>
        </w:trPr>
        <w:tc>
          <w:tcPr>
            <w:tcW w:w="1491" w:type="dxa"/>
            <w:tcBorders>
              <w:top w:val="nil"/>
              <w:left w:val="nil"/>
              <w:bottom w:val="nil"/>
              <w:right w:val="nil"/>
            </w:tcBorders>
            <w:shd w:val="clear" w:color="000000" w:fill="FFFFFF"/>
            <w:vAlign w:val="bottom"/>
            <w:hideMark/>
          </w:tcPr>
          <w:p w14:paraId="2762DD9C" w14:textId="77777777" w:rsidR="00B4769A" w:rsidRPr="00B442AF" w:rsidRDefault="00B4769A" w:rsidP="00B4769A">
            <w:r w:rsidRPr="00B442AF">
              <w:t> </w:t>
            </w:r>
          </w:p>
        </w:tc>
        <w:tc>
          <w:tcPr>
            <w:tcW w:w="7015" w:type="dxa"/>
            <w:tcBorders>
              <w:top w:val="nil"/>
              <w:left w:val="nil"/>
              <w:bottom w:val="nil"/>
              <w:right w:val="nil"/>
            </w:tcBorders>
            <w:shd w:val="clear" w:color="000000" w:fill="FFFFFF"/>
            <w:noWrap/>
            <w:vAlign w:val="bottom"/>
            <w:hideMark/>
          </w:tcPr>
          <w:p w14:paraId="16DC6CE3" w14:textId="77777777" w:rsidR="00B4769A" w:rsidRPr="00B442AF" w:rsidRDefault="00B4769A" w:rsidP="00B4769A">
            <w:r w:rsidRPr="00B442AF">
              <w:t> </w:t>
            </w:r>
          </w:p>
        </w:tc>
        <w:tc>
          <w:tcPr>
            <w:tcW w:w="6760" w:type="dxa"/>
            <w:gridSpan w:val="4"/>
            <w:tcBorders>
              <w:top w:val="nil"/>
              <w:left w:val="nil"/>
              <w:bottom w:val="nil"/>
              <w:right w:val="nil"/>
            </w:tcBorders>
            <w:shd w:val="clear" w:color="000000" w:fill="FFFFFF"/>
            <w:vAlign w:val="center"/>
            <w:hideMark/>
          </w:tcPr>
          <w:p w14:paraId="2149F152" w14:textId="77777777" w:rsidR="00B4769A" w:rsidRPr="00B442AF" w:rsidRDefault="00B4769A" w:rsidP="00B4769A">
            <w:pPr>
              <w:jc w:val="right"/>
            </w:pPr>
            <w:r w:rsidRPr="00B442AF">
              <w:t>от 14.10.2024 г. №266</w:t>
            </w:r>
          </w:p>
        </w:tc>
      </w:tr>
      <w:tr w:rsidR="00B4769A" w:rsidRPr="00B442AF" w14:paraId="35A3EADE" w14:textId="77777777" w:rsidTr="00B4769A">
        <w:trPr>
          <w:trHeight w:val="286"/>
        </w:trPr>
        <w:tc>
          <w:tcPr>
            <w:tcW w:w="1491" w:type="dxa"/>
            <w:tcBorders>
              <w:top w:val="nil"/>
              <w:left w:val="nil"/>
              <w:bottom w:val="nil"/>
              <w:right w:val="nil"/>
            </w:tcBorders>
            <w:shd w:val="clear" w:color="auto" w:fill="auto"/>
            <w:noWrap/>
            <w:vAlign w:val="bottom"/>
            <w:hideMark/>
          </w:tcPr>
          <w:p w14:paraId="342C87ED" w14:textId="77777777" w:rsidR="00B4769A" w:rsidRPr="00B442AF" w:rsidRDefault="00B4769A" w:rsidP="00B4769A">
            <w:pPr>
              <w:jc w:val="right"/>
            </w:pPr>
          </w:p>
        </w:tc>
        <w:tc>
          <w:tcPr>
            <w:tcW w:w="7015" w:type="dxa"/>
            <w:tcBorders>
              <w:top w:val="nil"/>
              <w:left w:val="nil"/>
              <w:bottom w:val="nil"/>
              <w:right w:val="nil"/>
            </w:tcBorders>
            <w:shd w:val="clear" w:color="auto" w:fill="auto"/>
            <w:noWrap/>
            <w:vAlign w:val="bottom"/>
            <w:hideMark/>
          </w:tcPr>
          <w:p w14:paraId="2B675036" w14:textId="77777777" w:rsidR="00B4769A" w:rsidRPr="00B442AF" w:rsidRDefault="00B4769A" w:rsidP="00B4769A"/>
        </w:tc>
        <w:tc>
          <w:tcPr>
            <w:tcW w:w="2520" w:type="dxa"/>
            <w:tcBorders>
              <w:top w:val="nil"/>
              <w:left w:val="nil"/>
              <w:bottom w:val="nil"/>
              <w:right w:val="nil"/>
            </w:tcBorders>
            <w:shd w:val="clear" w:color="auto" w:fill="auto"/>
            <w:noWrap/>
            <w:vAlign w:val="bottom"/>
            <w:hideMark/>
          </w:tcPr>
          <w:p w14:paraId="357CFB8A" w14:textId="77777777" w:rsidR="00B4769A" w:rsidRPr="00B442AF" w:rsidRDefault="00B4769A" w:rsidP="00B4769A"/>
        </w:tc>
        <w:tc>
          <w:tcPr>
            <w:tcW w:w="2520" w:type="dxa"/>
            <w:tcBorders>
              <w:top w:val="nil"/>
              <w:left w:val="nil"/>
              <w:bottom w:val="nil"/>
              <w:right w:val="nil"/>
            </w:tcBorders>
            <w:shd w:val="clear" w:color="auto" w:fill="auto"/>
            <w:noWrap/>
            <w:vAlign w:val="bottom"/>
            <w:hideMark/>
          </w:tcPr>
          <w:p w14:paraId="16CAA165" w14:textId="77777777" w:rsidR="00B4769A" w:rsidRPr="00B442AF" w:rsidRDefault="00B4769A" w:rsidP="00B4769A"/>
        </w:tc>
        <w:tc>
          <w:tcPr>
            <w:tcW w:w="1720" w:type="dxa"/>
            <w:gridSpan w:val="2"/>
            <w:tcBorders>
              <w:top w:val="nil"/>
              <w:left w:val="nil"/>
              <w:bottom w:val="nil"/>
              <w:right w:val="nil"/>
            </w:tcBorders>
            <w:shd w:val="clear" w:color="auto" w:fill="auto"/>
            <w:noWrap/>
            <w:vAlign w:val="bottom"/>
            <w:hideMark/>
          </w:tcPr>
          <w:p w14:paraId="769E655F" w14:textId="77777777" w:rsidR="00B4769A" w:rsidRPr="00B442AF" w:rsidRDefault="00B4769A" w:rsidP="00B4769A"/>
        </w:tc>
      </w:tr>
      <w:tr w:rsidR="00B4769A" w:rsidRPr="00B442AF" w14:paraId="0A227496" w14:textId="77777777" w:rsidTr="00B4769A">
        <w:trPr>
          <w:trHeight w:val="1175"/>
        </w:trPr>
        <w:tc>
          <w:tcPr>
            <w:tcW w:w="15266" w:type="dxa"/>
            <w:gridSpan w:val="6"/>
            <w:tcBorders>
              <w:top w:val="nil"/>
              <w:left w:val="nil"/>
              <w:bottom w:val="nil"/>
              <w:right w:val="nil"/>
            </w:tcBorders>
            <w:shd w:val="clear" w:color="auto" w:fill="auto"/>
            <w:vAlign w:val="bottom"/>
            <w:hideMark/>
          </w:tcPr>
          <w:p w14:paraId="6C761C24" w14:textId="77777777" w:rsidR="00B4769A" w:rsidRPr="00B442AF" w:rsidRDefault="00B4769A" w:rsidP="00B4769A">
            <w:pPr>
              <w:jc w:val="center"/>
              <w:rPr>
                <w:b/>
                <w:bCs/>
              </w:rPr>
            </w:pPr>
            <w:r w:rsidRPr="00B442AF">
              <w:rPr>
                <w:b/>
                <w:bCs/>
              </w:rPr>
              <w:t xml:space="preserve">Расходы бюджета Комсомольского муниципального района по разделам и подразделам классификации расходов бюджетов за 9 месяцев 2024 года </w:t>
            </w:r>
          </w:p>
        </w:tc>
      </w:tr>
      <w:tr w:rsidR="00B4769A" w:rsidRPr="00B442AF" w14:paraId="759A3D31" w14:textId="77777777" w:rsidTr="00B4769A">
        <w:trPr>
          <w:trHeight w:val="381"/>
        </w:trPr>
        <w:tc>
          <w:tcPr>
            <w:tcW w:w="1491" w:type="dxa"/>
            <w:tcBorders>
              <w:top w:val="nil"/>
              <w:left w:val="nil"/>
              <w:bottom w:val="nil"/>
              <w:right w:val="nil"/>
            </w:tcBorders>
            <w:shd w:val="clear" w:color="auto" w:fill="auto"/>
            <w:noWrap/>
            <w:vAlign w:val="bottom"/>
            <w:hideMark/>
          </w:tcPr>
          <w:p w14:paraId="66DF5A5C" w14:textId="77777777" w:rsidR="00B4769A" w:rsidRPr="00B442AF" w:rsidRDefault="00B4769A" w:rsidP="00B4769A">
            <w:pPr>
              <w:jc w:val="center"/>
              <w:rPr>
                <w:b/>
                <w:bCs/>
              </w:rPr>
            </w:pPr>
          </w:p>
        </w:tc>
        <w:tc>
          <w:tcPr>
            <w:tcW w:w="7015" w:type="dxa"/>
            <w:tcBorders>
              <w:top w:val="nil"/>
              <w:left w:val="nil"/>
              <w:bottom w:val="nil"/>
              <w:right w:val="nil"/>
            </w:tcBorders>
            <w:shd w:val="clear" w:color="auto" w:fill="auto"/>
            <w:noWrap/>
            <w:vAlign w:val="bottom"/>
            <w:hideMark/>
          </w:tcPr>
          <w:p w14:paraId="219A5A49" w14:textId="77777777" w:rsidR="00B4769A" w:rsidRPr="00B442AF" w:rsidRDefault="00B4769A" w:rsidP="00B4769A">
            <w:pPr>
              <w:jc w:val="right"/>
            </w:pPr>
          </w:p>
        </w:tc>
        <w:tc>
          <w:tcPr>
            <w:tcW w:w="2520" w:type="dxa"/>
            <w:tcBorders>
              <w:top w:val="nil"/>
              <w:left w:val="nil"/>
              <w:bottom w:val="nil"/>
              <w:right w:val="nil"/>
            </w:tcBorders>
            <w:shd w:val="clear" w:color="auto" w:fill="auto"/>
            <w:noWrap/>
            <w:vAlign w:val="bottom"/>
            <w:hideMark/>
          </w:tcPr>
          <w:p w14:paraId="39865459" w14:textId="77777777" w:rsidR="00B4769A" w:rsidRPr="00B442AF" w:rsidRDefault="00B4769A" w:rsidP="00B4769A"/>
        </w:tc>
        <w:tc>
          <w:tcPr>
            <w:tcW w:w="2520" w:type="dxa"/>
            <w:tcBorders>
              <w:top w:val="nil"/>
              <w:left w:val="nil"/>
              <w:bottom w:val="nil"/>
              <w:right w:val="nil"/>
            </w:tcBorders>
            <w:shd w:val="clear" w:color="auto" w:fill="auto"/>
            <w:noWrap/>
            <w:vAlign w:val="bottom"/>
            <w:hideMark/>
          </w:tcPr>
          <w:p w14:paraId="715EAC27" w14:textId="77777777" w:rsidR="00B4769A" w:rsidRPr="00B442AF" w:rsidRDefault="00B4769A" w:rsidP="00B4769A"/>
        </w:tc>
        <w:tc>
          <w:tcPr>
            <w:tcW w:w="1720" w:type="dxa"/>
            <w:gridSpan w:val="2"/>
            <w:tcBorders>
              <w:top w:val="nil"/>
              <w:left w:val="nil"/>
              <w:bottom w:val="nil"/>
              <w:right w:val="nil"/>
            </w:tcBorders>
            <w:shd w:val="clear" w:color="auto" w:fill="auto"/>
            <w:noWrap/>
            <w:vAlign w:val="bottom"/>
            <w:hideMark/>
          </w:tcPr>
          <w:p w14:paraId="57FF3B7E" w14:textId="77777777" w:rsidR="00B4769A" w:rsidRPr="00B442AF" w:rsidRDefault="00B4769A" w:rsidP="00B4769A"/>
        </w:tc>
      </w:tr>
      <w:tr w:rsidR="00B4769A" w:rsidRPr="00B442AF" w14:paraId="71C0258D" w14:textId="77777777" w:rsidTr="00B4769A">
        <w:trPr>
          <w:trHeight w:val="381"/>
        </w:trPr>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2A7AA3" w14:textId="77777777" w:rsidR="00B4769A" w:rsidRPr="00B442AF" w:rsidRDefault="00B4769A" w:rsidP="00B4769A">
            <w:pPr>
              <w:jc w:val="center"/>
              <w:rPr>
                <w:b/>
                <w:bCs/>
              </w:rPr>
            </w:pPr>
            <w:r w:rsidRPr="00B442AF">
              <w:rPr>
                <w:b/>
                <w:bCs/>
              </w:rPr>
              <w:t>Раздел, подраздел</w:t>
            </w:r>
          </w:p>
        </w:tc>
        <w:tc>
          <w:tcPr>
            <w:tcW w:w="7015" w:type="dxa"/>
            <w:vMerge w:val="restart"/>
            <w:tcBorders>
              <w:top w:val="single" w:sz="8" w:space="0" w:color="auto"/>
              <w:left w:val="single" w:sz="8" w:space="0" w:color="auto"/>
              <w:bottom w:val="single" w:sz="8" w:space="0" w:color="000000"/>
              <w:right w:val="nil"/>
            </w:tcBorders>
            <w:shd w:val="clear" w:color="auto" w:fill="auto"/>
            <w:vAlign w:val="center"/>
            <w:hideMark/>
          </w:tcPr>
          <w:p w14:paraId="2DAF802E" w14:textId="77777777" w:rsidR="00B4769A" w:rsidRPr="00B442AF" w:rsidRDefault="00B4769A" w:rsidP="00B4769A">
            <w:pPr>
              <w:jc w:val="center"/>
              <w:rPr>
                <w:b/>
                <w:bCs/>
              </w:rPr>
            </w:pPr>
            <w:r w:rsidRPr="00B442AF">
              <w:rPr>
                <w:b/>
                <w:bCs/>
              </w:rPr>
              <w:t>Наименование</w:t>
            </w:r>
          </w:p>
        </w:tc>
        <w:tc>
          <w:tcPr>
            <w:tcW w:w="5040" w:type="dxa"/>
            <w:gridSpan w:val="2"/>
            <w:tcBorders>
              <w:top w:val="single" w:sz="8" w:space="0" w:color="auto"/>
              <w:left w:val="single" w:sz="8" w:space="0" w:color="auto"/>
              <w:bottom w:val="single" w:sz="8" w:space="0" w:color="auto"/>
              <w:right w:val="nil"/>
            </w:tcBorders>
            <w:shd w:val="clear" w:color="auto" w:fill="auto"/>
            <w:hideMark/>
          </w:tcPr>
          <w:p w14:paraId="40D52AB2" w14:textId="77777777" w:rsidR="00B4769A" w:rsidRPr="00B442AF" w:rsidRDefault="00B4769A" w:rsidP="00B4769A">
            <w:pPr>
              <w:jc w:val="center"/>
              <w:rPr>
                <w:b/>
                <w:bCs/>
              </w:rPr>
            </w:pPr>
            <w:r w:rsidRPr="00B442AF">
              <w:rPr>
                <w:b/>
                <w:bCs/>
              </w:rPr>
              <w:t>Сумма, руб.</w:t>
            </w:r>
          </w:p>
        </w:tc>
        <w:tc>
          <w:tcPr>
            <w:tcW w:w="172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D3BB2A" w14:textId="77777777" w:rsidR="00B4769A" w:rsidRPr="00B442AF" w:rsidRDefault="00B4769A" w:rsidP="00B4769A">
            <w:pPr>
              <w:jc w:val="center"/>
              <w:rPr>
                <w:b/>
                <w:bCs/>
              </w:rPr>
            </w:pPr>
            <w:r w:rsidRPr="00B442AF">
              <w:rPr>
                <w:b/>
                <w:bCs/>
              </w:rPr>
              <w:t>% исполнения</w:t>
            </w:r>
          </w:p>
        </w:tc>
      </w:tr>
      <w:tr w:rsidR="00B4769A" w:rsidRPr="00B442AF" w14:paraId="44B65A3F" w14:textId="77777777" w:rsidTr="00B4769A">
        <w:trPr>
          <w:trHeight w:val="788"/>
        </w:trPr>
        <w:tc>
          <w:tcPr>
            <w:tcW w:w="1491" w:type="dxa"/>
            <w:vMerge/>
            <w:tcBorders>
              <w:top w:val="single" w:sz="8" w:space="0" w:color="auto"/>
              <w:left w:val="single" w:sz="8" w:space="0" w:color="auto"/>
              <w:bottom w:val="single" w:sz="8" w:space="0" w:color="000000"/>
              <w:right w:val="single" w:sz="8" w:space="0" w:color="auto"/>
            </w:tcBorders>
            <w:vAlign w:val="center"/>
            <w:hideMark/>
          </w:tcPr>
          <w:p w14:paraId="736D969E" w14:textId="77777777" w:rsidR="00B4769A" w:rsidRPr="00B442AF" w:rsidRDefault="00B4769A" w:rsidP="00B4769A">
            <w:pPr>
              <w:rPr>
                <w:b/>
                <w:bCs/>
              </w:rPr>
            </w:pPr>
          </w:p>
        </w:tc>
        <w:tc>
          <w:tcPr>
            <w:tcW w:w="7015" w:type="dxa"/>
            <w:vMerge/>
            <w:tcBorders>
              <w:top w:val="single" w:sz="8" w:space="0" w:color="auto"/>
              <w:left w:val="single" w:sz="8" w:space="0" w:color="auto"/>
              <w:bottom w:val="single" w:sz="8" w:space="0" w:color="000000"/>
              <w:right w:val="nil"/>
            </w:tcBorders>
            <w:vAlign w:val="center"/>
            <w:hideMark/>
          </w:tcPr>
          <w:p w14:paraId="4E382A1A" w14:textId="77777777" w:rsidR="00B4769A" w:rsidRPr="00B442AF" w:rsidRDefault="00B4769A" w:rsidP="00B4769A">
            <w:pPr>
              <w:rPr>
                <w:b/>
                <w:bCs/>
              </w:rPr>
            </w:pPr>
          </w:p>
        </w:tc>
        <w:tc>
          <w:tcPr>
            <w:tcW w:w="2520" w:type="dxa"/>
            <w:tcBorders>
              <w:top w:val="nil"/>
              <w:left w:val="single" w:sz="8" w:space="0" w:color="auto"/>
              <w:bottom w:val="single" w:sz="8" w:space="0" w:color="auto"/>
              <w:right w:val="single" w:sz="8" w:space="0" w:color="auto"/>
            </w:tcBorders>
            <w:shd w:val="clear" w:color="auto" w:fill="auto"/>
            <w:hideMark/>
          </w:tcPr>
          <w:p w14:paraId="5BB40747" w14:textId="77777777" w:rsidR="00B4769A" w:rsidRPr="00B442AF" w:rsidRDefault="00B4769A" w:rsidP="00B4769A">
            <w:pPr>
              <w:jc w:val="center"/>
              <w:rPr>
                <w:b/>
                <w:bCs/>
              </w:rPr>
            </w:pPr>
            <w:r w:rsidRPr="00B442AF">
              <w:rPr>
                <w:b/>
                <w:bCs/>
              </w:rPr>
              <w:t>Утверждено</w:t>
            </w:r>
          </w:p>
        </w:tc>
        <w:tc>
          <w:tcPr>
            <w:tcW w:w="2520" w:type="dxa"/>
            <w:tcBorders>
              <w:top w:val="nil"/>
              <w:left w:val="nil"/>
              <w:bottom w:val="single" w:sz="8" w:space="0" w:color="auto"/>
              <w:right w:val="nil"/>
            </w:tcBorders>
            <w:shd w:val="clear" w:color="auto" w:fill="auto"/>
            <w:hideMark/>
          </w:tcPr>
          <w:p w14:paraId="248814D9" w14:textId="77777777" w:rsidR="00B4769A" w:rsidRPr="00B442AF" w:rsidRDefault="00B4769A" w:rsidP="00B4769A">
            <w:pPr>
              <w:jc w:val="center"/>
              <w:rPr>
                <w:b/>
                <w:bCs/>
              </w:rPr>
            </w:pPr>
            <w:r w:rsidRPr="00B442AF">
              <w:rPr>
                <w:b/>
                <w:bCs/>
              </w:rPr>
              <w:t>Кассовое исполнение</w:t>
            </w:r>
          </w:p>
        </w:tc>
        <w:tc>
          <w:tcPr>
            <w:tcW w:w="1720" w:type="dxa"/>
            <w:gridSpan w:val="2"/>
            <w:vMerge/>
            <w:tcBorders>
              <w:top w:val="single" w:sz="8" w:space="0" w:color="auto"/>
              <w:left w:val="single" w:sz="8" w:space="0" w:color="auto"/>
              <w:bottom w:val="single" w:sz="8" w:space="0" w:color="000000"/>
              <w:right w:val="single" w:sz="8" w:space="0" w:color="auto"/>
            </w:tcBorders>
            <w:vAlign w:val="center"/>
            <w:hideMark/>
          </w:tcPr>
          <w:p w14:paraId="13948B72" w14:textId="77777777" w:rsidR="00B4769A" w:rsidRPr="00B442AF" w:rsidRDefault="00B4769A" w:rsidP="00B4769A">
            <w:pPr>
              <w:rPr>
                <w:b/>
                <w:bCs/>
              </w:rPr>
            </w:pPr>
          </w:p>
        </w:tc>
      </w:tr>
      <w:tr w:rsidR="00B4769A" w:rsidRPr="00B442AF" w14:paraId="3E9F9D3F" w14:textId="77777777" w:rsidTr="00B4769A">
        <w:trPr>
          <w:trHeight w:val="381"/>
        </w:trPr>
        <w:tc>
          <w:tcPr>
            <w:tcW w:w="1491" w:type="dxa"/>
            <w:tcBorders>
              <w:top w:val="nil"/>
              <w:left w:val="single" w:sz="8" w:space="0" w:color="auto"/>
              <w:bottom w:val="nil"/>
              <w:right w:val="single" w:sz="8" w:space="0" w:color="auto"/>
            </w:tcBorders>
            <w:shd w:val="clear" w:color="auto" w:fill="auto"/>
            <w:noWrap/>
            <w:hideMark/>
          </w:tcPr>
          <w:p w14:paraId="22B107D1" w14:textId="77777777" w:rsidR="00B4769A" w:rsidRPr="00B442AF" w:rsidRDefault="00B4769A" w:rsidP="00B4769A">
            <w:pPr>
              <w:jc w:val="center"/>
              <w:rPr>
                <w:b/>
                <w:bCs/>
              </w:rPr>
            </w:pPr>
            <w:r w:rsidRPr="00B442AF">
              <w:rPr>
                <w:b/>
                <w:bCs/>
              </w:rPr>
              <w:t>0100</w:t>
            </w:r>
          </w:p>
        </w:tc>
        <w:tc>
          <w:tcPr>
            <w:tcW w:w="7015" w:type="dxa"/>
            <w:tcBorders>
              <w:top w:val="nil"/>
              <w:left w:val="nil"/>
              <w:bottom w:val="nil"/>
              <w:right w:val="nil"/>
            </w:tcBorders>
            <w:shd w:val="clear" w:color="auto" w:fill="auto"/>
            <w:hideMark/>
          </w:tcPr>
          <w:p w14:paraId="7C85AA19" w14:textId="77777777" w:rsidR="00B4769A" w:rsidRPr="00B442AF" w:rsidRDefault="00B4769A" w:rsidP="00B4769A">
            <w:pPr>
              <w:jc w:val="both"/>
              <w:rPr>
                <w:b/>
                <w:bCs/>
              </w:rPr>
            </w:pPr>
            <w:r w:rsidRPr="00B442AF">
              <w:rPr>
                <w:b/>
                <w:bCs/>
              </w:rPr>
              <w:t>ОБЩЕГОСУДАРСТВЕННЫЕ ВОПРОСЫ</w:t>
            </w:r>
          </w:p>
        </w:tc>
        <w:tc>
          <w:tcPr>
            <w:tcW w:w="2520" w:type="dxa"/>
            <w:tcBorders>
              <w:top w:val="nil"/>
              <w:left w:val="single" w:sz="8" w:space="0" w:color="auto"/>
              <w:bottom w:val="nil"/>
              <w:right w:val="single" w:sz="8" w:space="0" w:color="auto"/>
            </w:tcBorders>
            <w:shd w:val="clear" w:color="auto" w:fill="auto"/>
            <w:noWrap/>
            <w:hideMark/>
          </w:tcPr>
          <w:p w14:paraId="2EDB84BB" w14:textId="77777777" w:rsidR="00B4769A" w:rsidRPr="00B442AF" w:rsidRDefault="00B4769A" w:rsidP="00B4769A">
            <w:pPr>
              <w:jc w:val="right"/>
              <w:rPr>
                <w:b/>
                <w:bCs/>
              </w:rPr>
            </w:pPr>
            <w:r w:rsidRPr="00B442AF">
              <w:rPr>
                <w:b/>
                <w:bCs/>
              </w:rPr>
              <w:t>81 076 755,83</w:t>
            </w:r>
          </w:p>
        </w:tc>
        <w:tc>
          <w:tcPr>
            <w:tcW w:w="2520" w:type="dxa"/>
            <w:tcBorders>
              <w:top w:val="nil"/>
              <w:left w:val="nil"/>
              <w:bottom w:val="nil"/>
              <w:right w:val="single" w:sz="8" w:space="0" w:color="auto"/>
            </w:tcBorders>
            <w:shd w:val="clear" w:color="auto" w:fill="auto"/>
            <w:noWrap/>
            <w:hideMark/>
          </w:tcPr>
          <w:p w14:paraId="367FD951" w14:textId="77777777" w:rsidR="00B4769A" w:rsidRPr="00B442AF" w:rsidRDefault="00B4769A" w:rsidP="00B4769A">
            <w:pPr>
              <w:jc w:val="right"/>
              <w:rPr>
                <w:b/>
                <w:bCs/>
              </w:rPr>
            </w:pPr>
            <w:r w:rsidRPr="00B442AF">
              <w:rPr>
                <w:b/>
                <w:bCs/>
              </w:rPr>
              <w:t>61 551 265,75</w:t>
            </w:r>
          </w:p>
        </w:tc>
        <w:tc>
          <w:tcPr>
            <w:tcW w:w="1720" w:type="dxa"/>
            <w:gridSpan w:val="2"/>
            <w:tcBorders>
              <w:top w:val="nil"/>
              <w:left w:val="nil"/>
              <w:bottom w:val="single" w:sz="8" w:space="0" w:color="auto"/>
              <w:right w:val="single" w:sz="8" w:space="0" w:color="auto"/>
            </w:tcBorders>
            <w:shd w:val="clear" w:color="auto" w:fill="auto"/>
            <w:noWrap/>
            <w:hideMark/>
          </w:tcPr>
          <w:p w14:paraId="61C0DB08" w14:textId="77777777" w:rsidR="00B4769A" w:rsidRPr="00B442AF" w:rsidRDefault="00B4769A" w:rsidP="00B4769A">
            <w:pPr>
              <w:jc w:val="right"/>
              <w:rPr>
                <w:b/>
                <w:bCs/>
              </w:rPr>
            </w:pPr>
            <w:r w:rsidRPr="00B442AF">
              <w:rPr>
                <w:b/>
                <w:bCs/>
              </w:rPr>
              <w:t>76%</w:t>
            </w:r>
          </w:p>
        </w:tc>
      </w:tr>
      <w:tr w:rsidR="00B4769A" w:rsidRPr="00B442AF" w14:paraId="33CE70FD" w14:textId="77777777" w:rsidTr="00B4769A">
        <w:trPr>
          <w:trHeight w:val="829"/>
        </w:trPr>
        <w:tc>
          <w:tcPr>
            <w:tcW w:w="1491" w:type="dxa"/>
            <w:tcBorders>
              <w:top w:val="single" w:sz="8" w:space="0" w:color="auto"/>
              <w:left w:val="single" w:sz="8" w:space="0" w:color="auto"/>
              <w:bottom w:val="single" w:sz="4" w:space="0" w:color="auto"/>
              <w:right w:val="single" w:sz="4" w:space="0" w:color="auto"/>
            </w:tcBorders>
            <w:shd w:val="clear" w:color="auto" w:fill="auto"/>
            <w:noWrap/>
            <w:hideMark/>
          </w:tcPr>
          <w:p w14:paraId="0C603D7A" w14:textId="77777777" w:rsidR="00B4769A" w:rsidRPr="00B442AF" w:rsidRDefault="00B4769A" w:rsidP="00B4769A">
            <w:pPr>
              <w:jc w:val="center"/>
            </w:pPr>
            <w:r w:rsidRPr="00B442AF">
              <w:t>0102</w:t>
            </w:r>
          </w:p>
        </w:tc>
        <w:tc>
          <w:tcPr>
            <w:tcW w:w="7015" w:type="dxa"/>
            <w:tcBorders>
              <w:top w:val="single" w:sz="8" w:space="0" w:color="auto"/>
              <w:left w:val="nil"/>
              <w:bottom w:val="single" w:sz="4" w:space="0" w:color="auto"/>
              <w:right w:val="single" w:sz="8" w:space="0" w:color="auto"/>
            </w:tcBorders>
            <w:shd w:val="clear" w:color="auto" w:fill="auto"/>
            <w:hideMark/>
          </w:tcPr>
          <w:p w14:paraId="63231EA6" w14:textId="77777777" w:rsidR="00B4769A" w:rsidRPr="00B442AF" w:rsidRDefault="00B4769A" w:rsidP="00B4769A">
            <w:pPr>
              <w:jc w:val="both"/>
            </w:pPr>
            <w:r w:rsidRPr="00B442AF">
              <w:t>Функционирование высшего должностного лица субъекта Российской Федерации и муниципального образования</w:t>
            </w:r>
          </w:p>
        </w:tc>
        <w:tc>
          <w:tcPr>
            <w:tcW w:w="2520" w:type="dxa"/>
            <w:tcBorders>
              <w:top w:val="single" w:sz="8" w:space="0" w:color="auto"/>
              <w:left w:val="nil"/>
              <w:bottom w:val="single" w:sz="4" w:space="0" w:color="auto"/>
              <w:right w:val="single" w:sz="4" w:space="0" w:color="auto"/>
            </w:tcBorders>
            <w:shd w:val="clear" w:color="auto" w:fill="auto"/>
            <w:noWrap/>
            <w:hideMark/>
          </w:tcPr>
          <w:p w14:paraId="555BC263" w14:textId="77777777" w:rsidR="00B4769A" w:rsidRPr="00B442AF" w:rsidRDefault="00B4769A" w:rsidP="00B4769A">
            <w:pPr>
              <w:jc w:val="right"/>
            </w:pPr>
            <w:r w:rsidRPr="00B442AF">
              <w:t>3 863 696,57</w:t>
            </w:r>
          </w:p>
        </w:tc>
        <w:tc>
          <w:tcPr>
            <w:tcW w:w="2520" w:type="dxa"/>
            <w:tcBorders>
              <w:top w:val="single" w:sz="8" w:space="0" w:color="auto"/>
              <w:left w:val="nil"/>
              <w:bottom w:val="single" w:sz="4" w:space="0" w:color="auto"/>
              <w:right w:val="single" w:sz="4" w:space="0" w:color="auto"/>
            </w:tcBorders>
            <w:shd w:val="clear" w:color="auto" w:fill="auto"/>
            <w:noWrap/>
            <w:hideMark/>
          </w:tcPr>
          <w:p w14:paraId="3C3D2203" w14:textId="77777777" w:rsidR="00B4769A" w:rsidRPr="00B442AF" w:rsidRDefault="00B4769A" w:rsidP="00B4769A">
            <w:pPr>
              <w:jc w:val="right"/>
            </w:pPr>
            <w:r w:rsidRPr="00B442AF">
              <w:t>3 317 861,60</w:t>
            </w:r>
          </w:p>
        </w:tc>
        <w:tc>
          <w:tcPr>
            <w:tcW w:w="1720" w:type="dxa"/>
            <w:gridSpan w:val="2"/>
            <w:tcBorders>
              <w:top w:val="nil"/>
              <w:left w:val="nil"/>
              <w:bottom w:val="single" w:sz="4" w:space="0" w:color="auto"/>
              <w:right w:val="single" w:sz="8" w:space="0" w:color="auto"/>
            </w:tcBorders>
            <w:shd w:val="clear" w:color="auto" w:fill="auto"/>
            <w:noWrap/>
            <w:hideMark/>
          </w:tcPr>
          <w:p w14:paraId="104EA2F6" w14:textId="77777777" w:rsidR="00B4769A" w:rsidRPr="00B442AF" w:rsidRDefault="00B4769A" w:rsidP="00B4769A">
            <w:pPr>
              <w:jc w:val="right"/>
            </w:pPr>
            <w:r w:rsidRPr="00B442AF">
              <w:t>86%</w:t>
            </w:r>
          </w:p>
        </w:tc>
      </w:tr>
      <w:tr w:rsidR="00B4769A" w:rsidRPr="00B442AF" w14:paraId="00A88402" w14:textId="77777777" w:rsidTr="00B4769A">
        <w:trPr>
          <w:trHeight w:val="1155"/>
        </w:trPr>
        <w:tc>
          <w:tcPr>
            <w:tcW w:w="1491" w:type="dxa"/>
            <w:tcBorders>
              <w:top w:val="nil"/>
              <w:left w:val="single" w:sz="8" w:space="0" w:color="auto"/>
              <w:bottom w:val="single" w:sz="4" w:space="0" w:color="auto"/>
              <w:right w:val="single" w:sz="4" w:space="0" w:color="auto"/>
            </w:tcBorders>
            <w:shd w:val="clear" w:color="auto" w:fill="auto"/>
            <w:noWrap/>
            <w:hideMark/>
          </w:tcPr>
          <w:p w14:paraId="11D1678A" w14:textId="77777777" w:rsidR="00B4769A" w:rsidRPr="00B442AF" w:rsidRDefault="00B4769A" w:rsidP="00B4769A">
            <w:pPr>
              <w:jc w:val="center"/>
            </w:pPr>
            <w:r w:rsidRPr="00B442AF">
              <w:t>0103</w:t>
            </w:r>
          </w:p>
        </w:tc>
        <w:tc>
          <w:tcPr>
            <w:tcW w:w="7015" w:type="dxa"/>
            <w:tcBorders>
              <w:top w:val="nil"/>
              <w:left w:val="nil"/>
              <w:bottom w:val="single" w:sz="4" w:space="0" w:color="auto"/>
              <w:right w:val="single" w:sz="8" w:space="0" w:color="auto"/>
            </w:tcBorders>
            <w:shd w:val="clear" w:color="auto" w:fill="auto"/>
            <w:hideMark/>
          </w:tcPr>
          <w:p w14:paraId="297DD381" w14:textId="77777777" w:rsidR="00B4769A" w:rsidRPr="00B442AF" w:rsidRDefault="00B4769A" w:rsidP="00B4769A">
            <w:pPr>
              <w:jc w:val="both"/>
            </w:pPr>
            <w:r w:rsidRPr="00B442AF">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20" w:type="dxa"/>
            <w:tcBorders>
              <w:top w:val="nil"/>
              <w:left w:val="nil"/>
              <w:bottom w:val="single" w:sz="4" w:space="0" w:color="auto"/>
              <w:right w:val="single" w:sz="4" w:space="0" w:color="auto"/>
            </w:tcBorders>
            <w:shd w:val="clear" w:color="auto" w:fill="auto"/>
            <w:noWrap/>
            <w:hideMark/>
          </w:tcPr>
          <w:p w14:paraId="5B27C272" w14:textId="77777777" w:rsidR="00B4769A" w:rsidRPr="00B442AF" w:rsidRDefault="00B4769A" w:rsidP="00B4769A">
            <w:pPr>
              <w:jc w:val="right"/>
            </w:pPr>
            <w:r w:rsidRPr="00B442AF">
              <w:t>4 400,00</w:t>
            </w:r>
          </w:p>
        </w:tc>
        <w:tc>
          <w:tcPr>
            <w:tcW w:w="2520" w:type="dxa"/>
            <w:tcBorders>
              <w:top w:val="nil"/>
              <w:left w:val="nil"/>
              <w:bottom w:val="single" w:sz="4" w:space="0" w:color="auto"/>
              <w:right w:val="single" w:sz="4" w:space="0" w:color="auto"/>
            </w:tcBorders>
            <w:shd w:val="clear" w:color="auto" w:fill="auto"/>
            <w:noWrap/>
            <w:hideMark/>
          </w:tcPr>
          <w:p w14:paraId="1F5B6D4D" w14:textId="77777777" w:rsidR="00B4769A" w:rsidRPr="00B442AF" w:rsidRDefault="00B4769A" w:rsidP="00B4769A">
            <w:pPr>
              <w:jc w:val="right"/>
            </w:pPr>
            <w:r w:rsidRPr="00B442AF">
              <w:t>4 400,00</w:t>
            </w:r>
          </w:p>
        </w:tc>
        <w:tc>
          <w:tcPr>
            <w:tcW w:w="1720" w:type="dxa"/>
            <w:gridSpan w:val="2"/>
            <w:tcBorders>
              <w:top w:val="single" w:sz="8" w:space="0" w:color="auto"/>
              <w:left w:val="nil"/>
              <w:bottom w:val="single" w:sz="4" w:space="0" w:color="auto"/>
              <w:right w:val="single" w:sz="8" w:space="0" w:color="auto"/>
            </w:tcBorders>
            <w:shd w:val="clear" w:color="auto" w:fill="auto"/>
            <w:noWrap/>
            <w:hideMark/>
          </w:tcPr>
          <w:p w14:paraId="117CED4E" w14:textId="77777777" w:rsidR="00B4769A" w:rsidRPr="00B442AF" w:rsidRDefault="00B4769A" w:rsidP="00B4769A">
            <w:pPr>
              <w:jc w:val="right"/>
            </w:pPr>
            <w:r w:rsidRPr="00B442AF">
              <w:t>100%</w:t>
            </w:r>
          </w:p>
        </w:tc>
      </w:tr>
      <w:tr w:rsidR="00B4769A" w:rsidRPr="00B442AF" w14:paraId="5A24367C" w14:textId="77777777" w:rsidTr="00B4769A">
        <w:trPr>
          <w:trHeight w:val="1104"/>
        </w:trPr>
        <w:tc>
          <w:tcPr>
            <w:tcW w:w="1491" w:type="dxa"/>
            <w:tcBorders>
              <w:top w:val="nil"/>
              <w:left w:val="single" w:sz="8" w:space="0" w:color="auto"/>
              <w:bottom w:val="single" w:sz="4" w:space="0" w:color="auto"/>
              <w:right w:val="single" w:sz="4" w:space="0" w:color="auto"/>
            </w:tcBorders>
            <w:shd w:val="clear" w:color="auto" w:fill="auto"/>
            <w:noWrap/>
            <w:hideMark/>
          </w:tcPr>
          <w:p w14:paraId="5BDCFCD1" w14:textId="77777777" w:rsidR="00B4769A" w:rsidRPr="00B442AF" w:rsidRDefault="00B4769A" w:rsidP="00B4769A">
            <w:pPr>
              <w:jc w:val="center"/>
            </w:pPr>
            <w:r w:rsidRPr="00B442AF">
              <w:t>0104</w:t>
            </w:r>
          </w:p>
        </w:tc>
        <w:tc>
          <w:tcPr>
            <w:tcW w:w="7015" w:type="dxa"/>
            <w:tcBorders>
              <w:top w:val="nil"/>
              <w:left w:val="nil"/>
              <w:bottom w:val="single" w:sz="4" w:space="0" w:color="auto"/>
              <w:right w:val="single" w:sz="8" w:space="0" w:color="auto"/>
            </w:tcBorders>
            <w:shd w:val="clear" w:color="auto" w:fill="auto"/>
            <w:hideMark/>
          </w:tcPr>
          <w:p w14:paraId="47DBD1B1" w14:textId="77777777" w:rsidR="00B4769A" w:rsidRPr="00B442AF" w:rsidRDefault="00B4769A" w:rsidP="00B4769A">
            <w:pPr>
              <w:jc w:val="both"/>
            </w:pPr>
            <w:r w:rsidRPr="00B442A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20" w:type="dxa"/>
            <w:tcBorders>
              <w:top w:val="nil"/>
              <w:left w:val="nil"/>
              <w:bottom w:val="single" w:sz="4" w:space="0" w:color="auto"/>
              <w:right w:val="single" w:sz="4" w:space="0" w:color="auto"/>
            </w:tcBorders>
            <w:shd w:val="clear" w:color="auto" w:fill="auto"/>
            <w:noWrap/>
            <w:hideMark/>
          </w:tcPr>
          <w:p w14:paraId="57084A97" w14:textId="77777777" w:rsidR="00B4769A" w:rsidRPr="00B442AF" w:rsidRDefault="00B4769A" w:rsidP="00B4769A">
            <w:pPr>
              <w:jc w:val="right"/>
            </w:pPr>
            <w:r w:rsidRPr="00B442AF">
              <w:t>22 331 881,68</w:t>
            </w:r>
          </w:p>
        </w:tc>
        <w:tc>
          <w:tcPr>
            <w:tcW w:w="2520" w:type="dxa"/>
            <w:tcBorders>
              <w:top w:val="nil"/>
              <w:left w:val="nil"/>
              <w:bottom w:val="single" w:sz="4" w:space="0" w:color="auto"/>
              <w:right w:val="single" w:sz="4" w:space="0" w:color="auto"/>
            </w:tcBorders>
            <w:shd w:val="clear" w:color="auto" w:fill="auto"/>
            <w:noWrap/>
            <w:hideMark/>
          </w:tcPr>
          <w:p w14:paraId="74227425" w14:textId="77777777" w:rsidR="00B4769A" w:rsidRPr="00B442AF" w:rsidRDefault="00B4769A" w:rsidP="00B4769A">
            <w:pPr>
              <w:jc w:val="right"/>
            </w:pPr>
            <w:r w:rsidRPr="00B442AF">
              <w:t>17 809 117,95</w:t>
            </w:r>
          </w:p>
        </w:tc>
        <w:tc>
          <w:tcPr>
            <w:tcW w:w="1720" w:type="dxa"/>
            <w:gridSpan w:val="2"/>
            <w:tcBorders>
              <w:top w:val="nil"/>
              <w:left w:val="nil"/>
              <w:bottom w:val="single" w:sz="4" w:space="0" w:color="auto"/>
              <w:right w:val="single" w:sz="8" w:space="0" w:color="auto"/>
            </w:tcBorders>
            <w:shd w:val="clear" w:color="auto" w:fill="auto"/>
            <w:noWrap/>
            <w:hideMark/>
          </w:tcPr>
          <w:p w14:paraId="68CEA1DB" w14:textId="77777777" w:rsidR="00B4769A" w:rsidRPr="00B442AF" w:rsidRDefault="00B4769A" w:rsidP="00B4769A">
            <w:pPr>
              <w:jc w:val="right"/>
            </w:pPr>
            <w:r w:rsidRPr="00B442AF">
              <w:t>80%</w:t>
            </w:r>
          </w:p>
        </w:tc>
      </w:tr>
      <w:tr w:rsidR="00B4769A" w:rsidRPr="00B442AF" w14:paraId="0268F766" w14:textId="77777777" w:rsidTr="00B4769A">
        <w:trPr>
          <w:trHeight w:val="367"/>
        </w:trPr>
        <w:tc>
          <w:tcPr>
            <w:tcW w:w="1491" w:type="dxa"/>
            <w:tcBorders>
              <w:top w:val="nil"/>
              <w:left w:val="single" w:sz="8" w:space="0" w:color="auto"/>
              <w:bottom w:val="single" w:sz="4" w:space="0" w:color="auto"/>
              <w:right w:val="single" w:sz="4" w:space="0" w:color="auto"/>
            </w:tcBorders>
            <w:shd w:val="clear" w:color="auto" w:fill="auto"/>
            <w:noWrap/>
            <w:hideMark/>
          </w:tcPr>
          <w:p w14:paraId="3A4B0A6A" w14:textId="77777777" w:rsidR="00B4769A" w:rsidRPr="00B442AF" w:rsidRDefault="00B4769A" w:rsidP="00B4769A">
            <w:pPr>
              <w:jc w:val="center"/>
            </w:pPr>
            <w:r w:rsidRPr="00B442AF">
              <w:t>0105</w:t>
            </w:r>
          </w:p>
        </w:tc>
        <w:tc>
          <w:tcPr>
            <w:tcW w:w="7015" w:type="dxa"/>
            <w:tcBorders>
              <w:top w:val="nil"/>
              <w:left w:val="nil"/>
              <w:bottom w:val="single" w:sz="4" w:space="0" w:color="auto"/>
              <w:right w:val="single" w:sz="8" w:space="0" w:color="auto"/>
            </w:tcBorders>
            <w:shd w:val="clear" w:color="auto" w:fill="auto"/>
            <w:hideMark/>
          </w:tcPr>
          <w:p w14:paraId="6BDB5667" w14:textId="77777777" w:rsidR="00B4769A" w:rsidRPr="00B442AF" w:rsidRDefault="00B4769A" w:rsidP="00B4769A">
            <w:pPr>
              <w:jc w:val="both"/>
            </w:pPr>
            <w:r w:rsidRPr="00B442AF">
              <w:t>Судебная система</w:t>
            </w:r>
          </w:p>
        </w:tc>
        <w:tc>
          <w:tcPr>
            <w:tcW w:w="2520" w:type="dxa"/>
            <w:tcBorders>
              <w:top w:val="nil"/>
              <w:left w:val="nil"/>
              <w:bottom w:val="single" w:sz="4" w:space="0" w:color="auto"/>
              <w:right w:val="single" w:sz="4" w:space="0" w:color="auto"/>
            </w:tcBorders>
            <w:shd w:val="clear" w:color="auto" w:fill="auto"/>
            <w:noWrap/>
            <w:hideMark/>
          </w:tcPr>
          <w:p w14:paraId="588E9BB6" w14:textId="77777777" w:rsidR="00B4769A" w:rsidRPr="00B442AF" w:rsidRDefault="00B4769A" w:rsidP="00B4769A">
            <w:pPr>
              <w:jc w:val="right"/>
            </w:pPr>
            <w:r w:rsidRPr="00B442AF">
              <w:t>5 995,02</w:t>
            </w:r>
          </w:p>
        </w:tc>
        <w:tc>
          <w:tcPr>
            <w:tcW w:w="2520" w:type="dxa"/>
            <w:tcBorders>
              <w:top w:val="nil"/>
              <w:left w:val="nil"/>
              <w:bottom w:val="single" w:sz="4" w:space="0" w:color="auto"/>
              <w:right w:val="single" w:sz="4" w:space="0" w:color="auto"/>
            </w:tcBorders>
            <w:shd w:val="clear" w:color="auto" w:fill="auto"/>
            <w:noWrap/>
            <w:hideMark/>
          </w:tcPr>
          <w:p w14:paraId="71F87D57" w14:textId="77777777" w:rsidR="00B4769A" w:rsidRPr="00B442AF" w:rsidRDefault="00B4769A" w:rsidP="00B4769A">
            <w:pPr>
              <w:jc w:val="right"/>
            </w:pPr>
            <w:r w:rsidRPr="00B442AF">
              <w:t>5 720,00</w:t>
            </w:r>
          </w:p>
        </w:tc>
        <w:tc>
          <w:tcPr>
            <w:tcW w:w="1720" w:type="dxa"/>
            <w:gridSpan w:val="2"/>
            <w:tcBorders>
              <w:top w:val="nil"/>
              <w:left w:val="nil"/>
              <w:bottom w:val="single" w:sz="4" w:space="0" w:color="auto"/>
              <w:right w:val="single" w:sz="8" w:space="0" w:color="auto"/>
            </w:tcBorders>
            <w:shd w:val="clear" w:color="auto" w:fill="auto"/>
            <w:noWrap/>
            <w:hideMark/>
          </w:tcPr>
          <w:p w14:paraId="64ED65D8" w14:textId="77777777" w:rsidR="00B4769A" w:rsidRPr="00B442AF" w:rsidRDefault="00B4769A" w:rsidP="00B4769A">
            <w:pPr>
              <w:jc w:val="right"/>
            </w:pPr>
            <w:r w:rsidRPr="00B442AF">
              <w:t>95%</w:t>
            </w:r>
          </w:p>
        </w:tc>
      </w:tr>
      <w:tr w:rsidR="00B4769A" w:rsidRPr="00B442AF" w14:paraId="276E4C40" w14:textId="77777777" w:rsidTr="00B4769A">
        <w:trPr>
          <w:trHeight w:val="1101"/>
        </w:trPr>
        <w:tc>
          <w:tcPr>
            <w:tcW w:w="1491" w:type="dxa"/>
            <w:tcBorders>
              <w:top w:val="nil"/>
              <w:left w:val="single" w:sz="8" w:space="0" w:color="auto"/>
              <w:bottom w:val="single" w:sz="4" w:space="0" w:color="auto"/>
              <w:right w:val="single" w:sz="4" w:space="0" w:color="auto"/>
            </w:tcBorders>
            <w:shd w:val="clear" w:color="auto" w:fill="auto"/>
            <w:noWrap/>
            <w:hideMark/>
          </w:tcPr>
          <w:p w14:paraId="0FE7B510" w14:textId="77777777" w:rsidR="00B4769A" w:rsidRPr="00B442AF" w:rsidRDefault="00B4769A" w:rsidP="00B4769A">
            <w:pPr>
              <w:jc w:val="center"/>
            </w:pPr>
            <w:r w:rsidRPr="00B442AF">
              <w:t>0106</w:t>
            </w:r>
          </w:p>
        </w:tc>
        <w:tc>
          <w:tcPr>
            <w:tcW w:w="7015" w:type="dxa"/>
            <w:tcBorders>
              <w:top w:val="nil"/>
              <w:left w:val="nil"/>
              <w:bottom w:val="single" w:sz="4" w:space="0" w:color="auto"/>
              <w:right w:val="single" w:sz="8" w:space="0" w:color="auto"/>
            </w:tcBorders>
            <w:shd w:val="clear" w:color="auto" w:fill="auto"/>
            <w:hideMark/>
          </w:tcPr>
          <w:p w14:paraId="4719D259" w14:textId="77777777" w:rsidR="00B4769A" w:rsidRPr="00B442AF" w:rsidRDefault="00B4769A" w:rsidP="00B4769A">
            <w:pPr>
              <w:jc w:val="both"/>
            </w:pPr>
            <w:r w:rsidRPr="00B442AF">
              <w:t>Обеспечение деятельности финансовых, налоговых и таможенных органов и органов финансового (финансово-бюджетного) надзора</w:t>
            </w:r>
          </w:p>
        </w:tc>
        <w:tc>
          <w:tcPr>
            <w:tcW w:w="2520" w:type="dxa"/>
            <w:tcBorders>
              <w:top w:val="nil"/>
              <w:left w:val="nil"/>
              <w:bottom w:val="single" w:sz="4" w:space="0" w:color="auto"/>
              <w:right w:val="single" w:sz="4" w:space="0" w:color="auto"/>
            </w:tcBorders>
            <w:shd w:val="clear" w:color="auto" w:fill="auto"/>
            <w:noWrap/>
            <w:hideMark/>
          </w:tcPr>
          <w:p w14:paraId="44A77F44" w14:textId="77777777" w:rsidR="00B4769A" w:rsidRPr="00B442AF" w:rsidRDefault="00B4769A" w:rsidP="00B4769A">
            <w:pPr>
              <w:jc w:val="right"/>
            </w:pPr>
            <w:r w:rsidRPr="00B442AF">
              <w:t>9 299 227,21</w:t>
            </w:r>
          </w:p>
        </w:tc>
        <w:tc>
          <w:tcPr>
            <w:tcW w:w="2520" w:type="dxa"/>
            <w:tcBorders>
              <w:top w:val="nil"/>
              <w:left w:val="nil"/>
              <w:bottom w:val="single" w:sz="4" w:space="0" w:color="auto"/>
              <w:right w:val="single" w:sz="4" w:space="0" w:color="auto"/>
            </w:tcBorders>
            <w:shd w:val="clear" w:color="auto" w:fill="auto"/>
            <w:noWrap/>
            <w:hideMark/>
          </w:tcPr>
          <w:p w14:paraId="68CA32DC" w14:textId="77777777" w:rsidR="00B4769A" w:rsidRPr="00B442AF" w:rsidRDefault="00B4769A" w:rsidP="00B4769A">
            <w:pPr>
              <w:jc w:val="right"/>
            </w:pPr>
            <w:r w:rsidRPr="00B442AF">
              <w:t>6 232 150,17</w:t>
            </w:r>
          </w:p>
        </w:tc>
        <w:tc>
          <w:tcPr>
            <w:tcW w:w="1720" w:type="dxa"/>
            <w:gridSpan w:val="2"/>
            <w:tcBorders>
              <w:top w:val="nil"/>
              <w:left w:val="nil"/>
              <w:bottom w:val="single" w:sz="4" w:space="0" w:color="auto"/>
              <w:right w:val="single" w:sz="8" w:space="0" w:color="auto"/>
            </w:tcBorders>
            <w:shd w:val="clear" w:color="auto" w:fill="auto"/>
            <w:noWrap/>
            <w:hideMark/>
          </w:tcPr>
          <w:p w14:paraId="300E15FD" w14:textId="77777777" w:rsidR="00B4769A" w:rsidRPr="00B442AF" w:rsidRDefault="00B4769A" w:rsidP="00B4769A">
            <w:pPr>
              <w:jc w:val="right"/>
            </w:pPr>
            <w:r w:rsidRPr="00B442AF">
              <w:t>67%</w:t>
            </w:r>
          </w:p>
        </w:tc>
      </w:tr>
      <w:tr w:rsidR="00B4769A" w:rsidRPr="00B442AF" w14:paraId="57B56C7D" w14:textId="77777777" w:rsidTr="00B4769A">
        <w:trPr>
          <w:trHeight w:val="367"/>
        </w:trPr>
        <w:tc>
          <w:tcPr>
            <w:tcW w:w="1491" w:type="dxa"/>
            <w:tcBorders>
              <w:top w:val="nil"/>
              <w:left w:val="single" w:sz="8" w:space="0" w:color="auto"/>
              <w:bottom w:val="single" w:sz="4" w:space="0" w:color="auto"/>
              <w:right w:val="single" w:sz="4" w:space="0" w:color="auto"/>
            </w:tcBorders>
            <w:shd w:val="clear" w:color="auto" w:fill="auto"/>
            <w:noWrap/>
            <w:hideMark/>
          </w:tcPr>
          <w:p w14:paraId="4D6FF5B6" w14:textId="77777777" w:rsidR="00B4769A" w:rsidRPr="00B442AF" w:rsidRDefault="00B4769A" w:rsidP="00B4769A">
            <w:pPr>
              <w:jc w:val="center"/>
            </w:pPr>
            <w:r w:rsidRPr="00B442AF">
              <w:lastRenderedPageBreak/>
              <w:t>0111</w:t>
            </w:r>
          </w:p>
        </w:tc>
        <w:tc>
          <w:tcPr>
            <w:tcW w:w="7015" w:type="dxa"/>
            <w:tcBorders>
              <w:top w:val="nil"/>
              <w:left w:val="nil"/>
              <w:bottom w:val="single" w:sz="4" w:space="0" w:color="auto"/>
              <w:right w:val="single" w:sz="8" w:space="0" w:color="auto"/>
            </w:tcBorders>
            <w:shd w:val="clear" w:color="auto" w:fill="auto"/>
            <w:hideMark/>
          </w:tcPr>
          <w:p w14:paraId="5B322560" w14:textId="77777777" w:rsidR="00B4769A" w:rsidRPr="00B442AF" w:rsidRDefault="00B4769A" w:rsidP="00B4769A">
            <w:pPr>
              <w:jc w:val="both"/>
            </w:pPr>
            <w:r w:rsidRPr="00B442AF">
              <w:t>Резервные фонды</w:t>
            </w:r>
          </w:p>
        </w:tc>
        <w:tc>
          <w:tcPr>
            <w:tcW w:w="2520" w:type="dxa"/>
            <w:tcBorders>
              <w:top w:val="nil"/>
              <w:left w:val="nil"/>
              <w:bottom w:val="single" w:sz="4" w:space="0" w:color="auto"/>
              <w:right w:val="single" w:sz="4" w:space="0" w:color="auto"/>
            </w:tcBorders>
            <w:shd w:val="clear" w:color="auto" w:fill="auto"/>
            <w:noWrap/>
            <w:hideMark/>
          </w:tcPr>
          <w:p w14:paraId="2DD0C10C" w14:textId="77777777" w:rsidR="00B4769A" w:rsidRPr="00B442AF" w:rsidRDefault="00B4769A" w:rsidP="00B4769A">
            <w:pPr>
              <w:jc w:val="right"/>
            </w:pPr>
            <w:r w:rsidRPr="00B442AF">
              <w:t>300 000,00</w:t>
            </w:r>
          </w:p>
        </w:tc>
        <w:tc>
          <w:tcPr>
            <w:tcW w:w="2520" w:type="dxa"/>
            <w:tcBorders>
              <w:top w:val="nil"/>
              <w:left w:val="nil"/>
              <w:bottom w:val="single" w:sz="4" w:space="0" w:color="auto"/>
              <w:right w:val="single" w:sz="4" w:space="0" w:color="auto"/>
            </w:tcBorders>
            <w:shd w:val="clear" w:color="auto" w:fill="auto"/>
            <w:noWrap/>
            <w:hideMark/>
          </w:tcPr>
          <w:p w14:paraId="3C8AB5C9" w14:textId="77777777" w:rsidR="00B4769A" w:rsidRPr="00B442AF" w:rsidRDefault="00B4769A" w:rsidP="00B4769A">
            <w:pPr>
              <w:jc w:val="right"/>
            </w:pPr>
            <w:r w:rsidRPr="00B442AF">
              <w:t>0,00</w:t>
            </w:r>
          </w:p>
        </w:tc>
        <w:tc>
          <w:tcPr>
            <w:tcW w:w="1720" w:type="dxa"/>
            <w:gridSpan w:val="2"/>
            <w:tcBorders>
              <w:top w:val="nil"/>
              <w:left w:val="nil"/>
              <w:bottom w:val="single" w:sz="4" w:space="0" w:color="auto"/>
              <w:right w:val="single" w:sz="8" w:space="0" w:color="auto"/>
            </w:tcBorders>
            <w:shd w:val="clear" w:color="auto" w:fill="auto"/>
            <w:noWrap/>
            <w:hideMark/>
          </w:tcPr>
          <w:p w14:paraId="306CC45A" w14:textId="77777777" w:rsidR="00B4769A" w:rsidRPr="00B442AF" w:rsidRDefault="00B4769A" w:rsidP="00B4769A">
            <w:pPr>
              <w:jc w:val="right"/>
            </w:pPr>
            <w:r w:rsidRPr="00B442AF">
              <w:t>0%</w:t>
            </w:r>
          </w:p>
        </w:tc>
      </w:tr>
      <w:tr w:rsidR="00B4769A" w:rsidRPr="00B442AF" w14:paraId="16C8E1B1" w14:textId="77777777" w:rsidTr="00B4769A">
        <w:trPr>
          <w:trHeight w:val="381"/>
        </w:trPr>
        <w:tc>
          <w:tcPr>
            <w:tcW w:w="1491" w:type="dxa"/>
            <w:tcBorders>
              <w:top w:val="nil"/>
              <w:left w:val="single" w:sz="8" w:space="0" w:color="auto"/>
              <w:bottom w:val="nil"/>
              <w:right w:val="single" w:sz="4" w:space="0" w:color="auto"/>
            </w:tcBorders>
            <w:shd w:val="clear" w:color="auto" w:fill="auto"/>
            <w:noWrap/>
            <w:hideMark/>
          </w:tcPr>
          <w:p w14:paraId="660FCF4D" w14:textId="77777777" w:rsidR="00B4769A" w:rsidRPr="00B442AF" w:rsidRDefault="00B4769A" w:rsidP="00B4769A">
            <w:pPr>
              <w:jc w:val="center"/>
            </w:pPr>
            <w:r w:rsidRPr="00B442AF">
              <w:t>0113</w:t>
            </w:r>
          </w:p>
        </w:tc>
        <w:tc>
          <w:tcPr>
            <w:tcW w:w="7015" w:type="dxa"/>
            <w:tcBorders>
              <w:top w:val="nil"/>
              <w:left w:val="nil"/>
              <w:bottom w:val="nil"/>
              <w:right w:val="single" w:sz="8" w:space="0" w:color="auto"/>
            </w:tcBorders>
            <w:shd w:val="clear" w:color="auto" w:fill="auto"/>
            <w:hideMark/>
          </w:tcPr>
          <w:p w14:paraId="0790994A" w14:textId="77777777" w:rsidR="00B4769A" w:rsidRPr="00B442AF" w:rsidRDefault="00B4769A" w:rsidP="00B4769A">
            <w:pPr>
              <w:jc w:val="both"/>
            </w:pPr>
            <w:r w:rsidRPr="00B442AF">
              <w:t>Другие общегосударственные вопросы</w:t>
            </w:r>
          </w:p>
        </w:tc>
        <w:tc>
          <w:tcPr>
            <w:tcW w:w="2520" w:type="dxa"/>
            <w:tcBorders>
              <w:top w:val="nil"/>
              <w:left w:val="nil"/>
              <w:bottom w:val="nil"/>
              <w:right w:val="single" w:sz="4" w:space="0" w:color="auto"/>
            </w:tcBorders>
            <w:shd w:val="clear" w:color="auto" w:fill="auto"/>
            <w:noWrap/>
            <w:hideMark/>
          </w:tcPr>
          <w:p w14:paraId="515556F7" w14:textId="77777777" w:rsidR="00B4769A" w:rsidRPr="00B442AF" w:rsidRDefault="00B4769A" w:rsidP="00B4769A">
            <w:pPr>
              <w:jc w:val="right"/>
            </w:pPr>
            <w:r w:rsidRPr="00B442AF">
              <w:t>45 271 555,35</w:t>
            </w:r>
          </w:p>
        </w:tc>
        <w:tc>
          <w:tcPr>
            <w:tcW w:w="2520" w:type="dxa"/>
            <w:tcBorders>
              <w:top w:val="nil"/>
              <w:left w:val="nil"/>
              <w:bottom w:val="nil"/>
              <w:right w:val="single" w:sz="4" w:space="0" w:color="auto"/>
            </w:tcBorders>
            <w:shd w:val="clear" w:color="auto" w:fill="auto"/>
            <w:noWrap/>
            <w:hideMark/>
          </w:tcPr>
          <w:p w14:paraId="51F62C94" w14:textId="77777777" w:rsidR="00B4769A" w:rsidRPr="00B442AF" w:rsidRDefault="00B4769A" w:rsidP="00B4769A">
            <w:pPr>
              <w:jc w:val="right"/>
            </w:pPr>
            <w:r w:rsidRPr="00B442AF">
              <w:t>34 182 016,03</w:t>
            </w:r>
          </w:p>
        </w:tc>
        <w:tc>
          <w:tcPr>
            <w:tcW w:w="1720" w:type="dxa"/>
            <w:gridSpan w:val="2"/>
            <w:tcBorders>
              <w:top w:val="nil"/>
              <w:left w:val="nil"/>
              <w:bottom w:val="nil"/>
              <w:right w:val="single" w:sz="8" w:space="0" w:color="auto"/>
            </w:tcBorders>
            <w:shd w:val="clear" w:color="auto" w:fill="auto"/>
            <w:noWrap/>
            <w:hideMark/>
          </w:tcPr>
          <w:p w14:paraId="6C19045A" w14:textId="77777777" w:rsidR="00B4769A" w:rsidRPr="00B442AF" w:rsidRDefault="00B4769A" w:rsidP="00B4769A">
            <w:pPr>
              <w:jc w:val="right"/>
            </w:pPr>
            <w:r w:rsidRPr="00B442AF">
              <w:t>76%</w:t>
            </w:r>
          </w:p>
        </w:tc>
      </w:tr>
      <w:tr w:rsidR="00B4769A" w:rsidRPr="00B442AF" w14:paraId="7F370F6C" w14:textId="77777777" w:rsidTr="00B4769A">
        <w:trPr>
          <w:trHeight w:val="748"/>
        </w:trPr>
        <w:tc>
          <w:tcPr>
            <w:tcW w:w="1491" w:type="dxa"/>
            <w:tcBorders>
              <w:top w:val="single" w:sz="8" w:space="0" w:color="auto"/>
              <w:left w:val="single" w:sz="8" w:space="0" w:color="auto"/>
              <w:bottom w:val="single" w:sz="8" w:space="0" w:color="auto"/>
              <w:right w:val="single" w:sz="4" w:space="0" w:color="auto"/>
            </w:tcBorders>
            <w:shd w:val="clear" w:color="auto" w:fill="auto"/>
            <w:noWrap/>
            <w:hideMark/>
          </w:tcPr>
          <w:p w14:paraId="3386F37B" w14:textId="77777777" w:rsidR="00B4769A" w:rsidRPr="00B442AF" w:rsidRDefault="00B4769A" w:rsidP="00B4769A">
            <w:pPr>
              <w:jc w:val="center"/>
              <w:rPr>
                <w:b/>
                <w:bCs/>
              </w:rPr>
            </w:pPr>
            <w:r w:rsidRPr="00B442AF">
              <w:rPr>
                <w:b/>
                <w:bCs/>
              </w:rPr>
              <w:t>0300</w:t>
            </w:r>
          </w:p>
        </w:tc>
        <w:tc>
          <w:tcPr>
            <w:tcW w:w="7015" w:type="dxa"/>
            <w:tcBorders>
              <w:top w:val="single" w:sz="8" w:space="0" w:color="auto"/>
              <w:left w:val="nil"/>
              <w:bottom w:val="single" w:sz="8" w:space="0" w:color="auto"/>
              <w:right w:val="single" w:sz="8" w:space="0" w:color="auto"/>
            </w:tcBorders>
            <w:shd w:val="clear" w:color="auto" w:fill="auto"/>
            <w:hideMark/>
          </w:tcPr>
          <w:p w14:paraId="5B3787A7" w14:textId="77777777" w:rsidR="00B4769A" w:rsidRPr="00B442AF" w:rsidRDefault="00B4769A" w:rsidP="00B4769A">
            <w:pPr>
              <w:jc w:val="both"/>
              <w:rPr>
                <w:b/>
                <w:bCs/>
              </w:rPr>
            </w:pPr>
            <w:r w:rsidRPr="00B442AF">
              <w:rPr>
                <w:b/>
                <w:bCs/>
              </w:rPr>
              <w:t>НАЦИОНАЛЬНАЯ БЕЗОПАСНОСТЬ И ПРАВООХРАНИТЕЛЬНАЯ ДЕЯТЕЛЬНОСТЬ</w:t>
            </w:r>
          </w:p>
        </w:tc>
        <w:tc>
          <w:tcPr>
            <w:tcW w:w="2520" w:type="dxa"/>
            <w:tcBorders>
              <w:top w:val="single" w:sz="8" w:space="0" w:color="auto"/>
              <w:left w:val="nil"/>
              <w:bottom w:val="single" w:sz="8" w:space="0" w:color="auto"/>
              <w:right w:val="single" w:sz="4" w:space="0" w:color="auto"/>
            </w:tcBorders>
            <w:shd w:val="clear" w:color="auto" w:fill="auto"/>
            <w:noWrap/>
            <w:vAlign w:val="center"/>
            <w:hideMark/>
          </w:tcPr>
          <w:p w14:paraId="7C5C06ED" w14:textId="77777777" w:rsidR="00B4769A" w:rsidRPr="00B442AF" w:rsidRDefault="00B4769A" w:rsidP="00B4769A">
            <w:pPr>
              <w:jc w:val="right"/>
              <w:rPr>
                <w:b/>
                <w:bCs/>
              </w:rPr>
            </w:pPr>
            <w:r w:rsidRPr="00B442AF">
              <w:rPr>
                <w:b/>
                <w:bCs/>
              </w:rPr>
              <w:t>1 410 539,62</w:t>
            </w:r>
          </w:p>
        </w:tc>
        <w:tc>
          <w:tcPr>
            <w:tcW w:w="2520" w:type="dxa"/>
            <w:tcBorders>
              <w:top w:val="single" w:sz="8" w:space="0" w:color="auto"/>
              <w:left w:val="nil"/>
              <w:bottom w:val="single" w:sz="8" w:space="0" w:color="auto"/>
              <w:right w:val="single" w:sz="4" w:space="0" w:color="auto"/>
            </w:tcBorders>
            <w:shd w:val="clear" w:color="auto" w:fill="auto"/>
            <w:noWrap/>
            <w:vAlign w:val="center"/>
            <w:hideMark/>
          </w:tcPr>
          <w:p w14:paraId="7182BC90" w14:textId="77777777" w:rsidR="00B4769A" w:rsidRPr="00B442AF" w:rsidRDefault="00B4769A" w:rsidP="00B4769A">
            <w:pPr>
              <w:jc w:val="right"/>
              <w:rPr>
                <w:b/>
                <w:bCs/>
              </w:rPr>
            </w:pPr>
            <w:r w:rsidRPr="00B442AF">
              <w:rPr>
                <w:b/>
                <w:bCs/>
              </w:rPr>
              <w:t>999 665,65</w:t>
            </w:r>
          </w:p>
        </w:tc>
        <w:tc>
          <w:tcPr>
            <w:tcW w:w="1720" w:type="dxa"/>
            <w:gridSpan w:val="2"/>
            <w:tcBorders>
              <w:top w:val="single" w:sz="8" w:space="0" w:color="auto"/>
              <w:left w:val="nil"/>
              <w:bottom w:val="single" w:sz="8" w:space="0" w:color="auto"/>
              <w:right w:val="single" w:sz="8" w:space="0" w:color="auto"/>
            </w:tcBorders>
            <w:shd w:val="clear" w:color="auto" w:fill="auto"/>
            <w:noWrap/>
            <w:vAlign w:val="center"/>
            <w:hideMark/>
          </w:tcPr>
          <w:p w14:paraId="3F88D3ED" w14:textId="77777777" w:rsidR="00B4769A" w:rsidRPr="00B442AF" w:rsidRDefault="00B4769A" w:rsidP="00B4769A">
            <w:pPr>
              <w:jc w:val="right"/>
              <w:rPr>
                <w:b/>
                <w:bCs/>
              </w:rPr>
            </w:pPr>
            <w:r w:rsidRPr="00B442AF">
              <w:rPr>
                <w:b/>
                <w:bCs/>
              </w:rPr>
              <w:t>71%</w:t>
            </w:r>
          </w:p>
        </w:tc>
      </w:tr>
      <w:tr w:rsidR="00B4769A" w:rsidRPr="00B442AF" w14:paraId="7CD257FC" w14:textId="77777777" w:rsidTr="00B4769A">
        <w:trPr>
          <w:trHeight w:val="748"/>
        </w:trPr>
        <w:tc>
          <w:tcPr>
            <w:tcW w:w="1491" w:type="dxa"/>
            <w:tcBorders>
              <w:top w:val="nil"/>
              <w:left w:val="single" w:sz="8" w:space="0" w:color="auto"/>
              <w:bottom w:val="single" w:sz="4" w:space="0" w:color="auto"/>
              <w:right w:val="single" w:sz="4" w:space="0" w:color="auto"/>
            </w:tcBorders>
            <w:shd w:val="clear" w:color="auto" w:fill="auto"/>
            <w:noWrap/>
            <w:hideMark/>
          </w:tcPr>
          <w:p w14:paraId="7E57AAC0" w14:textId="77777777" w:rsidR="00B4769A" w:rsidRPr="00B442AF" w:rsidRDefault="00B4769A" w:rsidP="00B4769A">
            <w:pPr>
              <w:jc w:val="center"/>
            </w:pPr>
            <w:r w:rsidRPr="00B442AF">
              <w:t>0310</w:t>
            </w:r>
          </w:p>
        </w:tc>
        <w:tc>
          <w:tcPr>
            <w:tcW w:w="7015" w:type="dxa"/>
            <w:tcBorders>
              <w:top w:val="nil"/>
              <w:left w:val="nil"/>
              <w:bottom w:val="single" w:sz="4" w:space="0" w:color="auto"/>
              <w:right w:val="single" w:sz="4" w:space="0" w:color="auto"/>
            </w:tcBorders>
            <w:shd w:val="clear" w:color="auto" w:fill="auto"/>
            <w:hideMark/>
          </w:tcPr>
          <w:p w14:paraId="043E8628" w14:textId="77777777" w:rsidR="00B4769A" w:rsidRPr="00B442AF" w:rsidRDefault="00B4769A" w:rsidP="00B4769A">
            <w:pPr>
              <w:jc w:val="both"/>
            </w:pPr>
            <w:r w:rsidRPr="00B442AF">
              <w:t>Защита населения и территории от чрезвычайных ситуаций природного и техногенного характера, пожарная безопасность</w:t>
            </w:r>
          </w:p>
        </w:tc>
        <w:tc>
          <w:tcPr>
            <w:tcW w:w="2520" w:type="dxa"/>
            <w:tcBorders>
              <w:top w:val="nil"/>
              <w:left w:val="nil"/>
              <w:bottom w:val="single" w:sz="4" w:space="0" w:color="auto"/>
              <w:right w:val="single" w:sz="4" w:space="0" w:color="auto"/>
            </w:tcBorders>
            <w:shd w:val="clear" w:color="auto" w:fill="auto"/>
            <w:noWrap/>
            <w:hideMark/>
          </w:tcPr>
          <w:p w14:paraId="6DAD707D" w14:textId="77777777" w:rsidR="00B4769A" w:rsidRPr="00B442AF" w:rsidRDefault="00B4769A" w:rsidP="00B4769A">
            <w:pPr>
              <w:jc w:val="right"/>
            </w:pPr>
            <w:r w:rsidRPr="00B442AF">
              <w:t>1 385 539,62</w:t>
            </w:r>
          </w:p>
        </w:tc>
        <w:tc>
          <w:tcPr>
            <w:tcW w:w="2520" w:type="dxa"/>
            <w:tcBorders>
              <w:top w:val="nil"/>
              <w:left w:val="nil"/>
              <w:bottom w:val="single" w:sz="4" w:space="0" w:color="auto"/>
              <w:right w:val="single" w:sz="4" w:space="0" w:color="auto"/>
            </w:tcBorders>
            <w:shd w:val="clear" w:color="auto" w:fill="auto"/>
            <w:noWrap/>
            <w:hideMark/>
          </w:tcPr>
          <w:p w14:paraId="31C161F3" w14:textId="77777777" w:rsidR="00B4769A" w:rsidRPr="00B442AF" w:rsidRDefault="00B4769A" w:rsidP="00B4769A">
            <w:pPr>
              <w:jc w:val="right"/>
            </w:pPr>
            <w:r w:rsidRPr="00B442AF">
              <w:t>999 665,65</w:t>
            </w:r>
          </w:p>
        </w:tc>
        <w:tc>
          <w:tcPr>
            <w:tcW w:w="1720" w:type="dxa"/>
            <w:gridSpan w:val="2"/>
            <w:tcBorders>
              <w:top w:val="nil"/>
              <w:left w:val="nil"/>
              <w:bottom w:val="single" w:sz="4" w:space="0" w:color="auto"/>
              <w:right w:val="single" w:sz="8" w:space="0" w:color="auto"/>
            </w:tcBorders>
            <w:shd w:val="clear" w:color="auto" w:fill="auto"/>
            <w:noWrap/>
            <w:hideMark/>
          </w:tcPr>
          <w:p w14:paraId="62D7688A" w14:textId="77777777" w:rsidR="00B4769A" w:rsidRPr="00B442AF" w:rsidRDefault="00B4769A" w:rsidP="00B4769A">
            <w:pPr>
              <w:jc w:val="right"/>
            </w:pPr>
            <w:r w:rsidRPr="00B442AF">
              <w:t>72%</w:t>
            </w:r>
          </w:p>
        </w:tc>
      </w:tr>
      <w:tr w:rsidR="00B4769A" w:rsidRPr="00B442AF" w14:paraId="2E014F76" w14:textId="77777777" w:rsidTr="00B4769A">
        <w:trPr>
          <w:trHeight w:val="748"/>
        </w:trPr>
        <w:tc>
          <w:tcPr>
            <w:tcW w:w="1491" w:type="dxa"/>
            <w:tcBorders>
              <w:top w:val="nil"/>
              <w:left w:val="single" w:sz="8" w:space="0" w:color="auto"/>
              <w:bottom w:val="nil"/>
              <w:right w:val="single" w:sz="4" w:space="0" w:color="auto"/>
            </w:tcBorders>
            <w:shd w:val="clear" w:color="auto" w:fill="auto"/>
            <w:noWrap/>
            <w:hideMark/>
          </w:tcPr>
          <w:p w14:paraId="2C86674B" w14:textId="77777777" w:rsidR="00B4769A" w:rsidRPr="00B442AF" w:rsidRDefault="00B4769A" w:rsidP="00B4769A">
            <w:pPr>
              <w:jc w:val="center"/>
            </w:pPr>
            <w:r w:rsidRPr="00B442AF">
              <w:t>0314</w:t>
            </w:r>
          </w:p>
        </w:tc>
        <w:tc>
          <w:tcPr>
            <w:tcW w:w="7015" w:type="dxa"/>
            <w:tcBorders>
              <w:top w:val="nil"/>
              <w:left w:val="nil"/>
              <w:bottom w:val="nil"/>
              <w:right w:val="single" w:sz="8" w:space="0" w:color="auto"/>
            </w:tcBorders>
            <w:shd w:val="clear" w:color="auto" w:fill="auto"/>
            <w:hideMark/>
          </w:tcPr>
          <w:p w14:paraId="3B356EC1" w14:textId="77777777" w:rsidR="00B4769A" w:rsidRPr="00B442AF" w:rsidRDefault="00B4769A" w:rsidP="00B4769A">
            <w:pPr>
              <w:jc w:val="both"/>
            </w:pPr>
            <w:r w:rsidRPr="00B442AF">
              <w:t>Другие вопросы в области национальной безопасности и правоохранительной деятельности</w:t>
            </w:r>
          </w:p>
        </w:tc>
        <w:tc>
          <w:tcPr>
            <w:tcW w:w="2520" w:type="dxa"/>
            <w:tcBorders>
              <w:top w:val="nil"/>
              <w:left w:val="nil"/>
              <w:bottom w:val="nil"/>
              <w:right w:val="single" w:sz="4" w:space="0" w:color="auto"/>
            </w:tcBorders>
            <w:shd w:val="clear" w:color="auto" w:fill="auto"/>
            <w:noWrap/>
            <w:hideMark/>
          </w:tcPr>
          <w:p w14:paraId="0BE6B909" w14:textId="77777777" w:rsidR="00B4769A" w:rsidRPr="00B442AF" w:rsidRDefault="00B4769A" w:rsidP="00B4769A">
            <w:pPr>
              <w:jc w:val="right"/>
            </w:pPr>
            <w:r w:rsidRPr="00B442AF">
              <w:t>25 000,00</w:t>
            </w:r>
          </w:p>
        </w:tc>
        <w:tc>
          <w:tcPr>
            <w:tcW w:w="2520" w:type="dxa"/>
            <w:tcBorders>
              <w:top w:val="nil"/>
              <w:left w:val="nil"/>
              <w:bottom w:val="nil"/>
              <w:right w:val="single" w:sz="4" w:space="0" w:color="auto"/>
            </w:tcBorders>
            <w:shd w:val="clear" w:color="auto" w:fill="auto"/>
            <w:noWrap/>
            <w:hideMark/>
          </w:tcPr>
          <w:p w14:paraId="2D55365C" w14:textId="77777777" w:rsidR="00B4769A" w:rsidRPr="00B442AF" w:rsidRDefault="00B4769A" w:rsidP="00B4769A">
            <w:pPr>
              <w:jc w:val="right"/>
            </w:pPr>
            <w:r w:rsidRPr="00B442AF">
              <w:t>0,00</w:t>
            </w:r>
          </w:p>
        </w:tc>
        <w:tc>
          <w:tcPr>
            <w:tcW w:w="1720" w:type="dxa"/>
            <w:gridSpan w:val="2"/>
            <w:tcBorders>
              <w:top w:val="nil"/>
              <w:left w:val="nil"/>
              <w:bottom w:val="nil"/>
              <w:right w:val="single" w:sz="8" w:space="0" w:color="auto"/>
            </w:tcBorders>
            <w:shd w:val="clear" w:color="auto" w:fill="auto"/>
            <w:noWrap/>
            <w:hideMark/>
          </w:tcPr>
          <w:p w14:paraId="391321B8" w14:textId="77777777" w:rsidR="00B4769A" w:rsidRPr="00B442AF" w:rsidRDefault="00B4769A" w:rsidP="00B4769A">
            <w:pPr>
              <w:jc w:val="right"/>
            </w:pPr>
            <w:r w:rsidRPr="00B442AF">
              <w:t>0%</w:t>
            </w:r>
          </w:p>
        </w:tc>
      </w:tr>
      <w:tr w:rsidR="00B4769A" w:rsidRPr="00B442AF" w14:paraId="1BA24EFD" w14:textId="77777777" w:rsidTr="00B4769A">
        <w:trPr>
          <w:trHeight w:val="381"/>
        </w:trPr>
        <w:tc>
          <w:tcPr>
            <w:tcW w:w="1491" w:type="dxa"/>
            <w:tcBorders>
              <w:top w:val="single" w:sz="8" w:space="0" w:color="auto"/>
              <w:left w:val="single" w:sz="8" w:space="0" w:color="auto"/>
              <w:bottom w:val="single" w:sz="8" w:space="0" w:color="auto"/>
              <w:right w:val="single" w:sz="4" w:space="0" w:color="auto"/>
            </w:tcBorders>
            <w:shd w:val="clear" w:color="auto" w:fill="auto"/>
            <w:noWrap/>
            <w:hideMark/>
          </w:tcPr>
          <w:p w14:paraId="03521D84" w14:textId="77777777" w:rsidR="00B4769A" w:rsidRPr="00B442AF" w:rsidRDefault="00B4769A" w:rsidP="00B4769A">
            <w:pPr>
              <w:jc w:val="center"/>
              <w:rPr>
                <w:b/>
                <w:bCs/>
              </w:rPr>
            </w:pPr>
            <w:r w:rsidRPr="00B442AF">
              <w:rPr>
                <w:b/>
                <w:bCs/>
              </w:rPr>
              <w:t>0400</w:t>
            </w:r>
          </w:p>
        </w:tc>
        <w:tc>
          <w:tcPr>
            <w:tcW w:w="7015" w:type="dxa"/>
            <w:tcBorders>
              <w:top w:val="single" w:sz="8" w:space="0" w:color="auto"/>
              <w:left w:val="nil"/>
              <w:bottom w:val="single" w:sz="8" w:space="0" w:color="auto"/>
              <w:right w:val="single" w:sz="8" w:space="0" w:color="auto"/>
            </w:tcBorders>
            <w:shd w:val="clear" w:color="auto" w:fill="auto"/>
            <w:hideMark/>
          </w:tcPr>
          <w:p w14:paraId="0042F48C" w14:textId="77777777" w:rsidR="00B4769A" w:rsidRPr="00B442AF" w:rsidRDefault="00B4769A" w:rsidP="00B4769A">
            <w:pPr>
              <w:jc w:val="both"/>
              <w:rPr>
                <w:b/>
                <w:bCs/>
              </w:rPr>
            </w:pPr>
            <w:r w:rsidRPr="00B442AF">
              <w:rPr>
                <w:b/>
                <w:bCs/>
              </w:rPr>
              <w:t>НАЦИОНАЛЬНАЯ ЭКОНОМИКА</w:t>
            </w:r>
          </w:p>
        </w:tc>
        <w:tc>
          <w:tcPr>
            <w:tcW w:w="2520" w:type="dxa"/>
            <w:tcBorders>
              <w:top w:val="single" w:sz="8" w:space="0" w:color="auto"/>
              <w:left w:val="nil"/>
              <w:bottom w:val="single" w:sz="8" w:space="0" w:color="auto"/>
              <w:right w:val="single" w:sz="4" w:space="0" w:color="auto"/>
            </w:tcBorders>
            <w:shd w:val="clear" w:color="auto" w:fill="auto"/>
            <w:noWrap/>
            <w:hideMark/>
          </w:tcPr>
          <w:p w14:paraId="23AC5D0E" w14:textId="77777777" w:rsidR="00B4769A" w:rsidRPr="00B442AF" w:rsidRDefault="00B4769A" w:rsidP="00B4769A">
            <w:pPr>
              <w:jc w:val="right"/>
              <w:rPr>
                <w:b/>
                <w:bCs/>
              </w:rPr>
            </w:pPr>
            <w:r w:rsidRPr="00B442AF">
              <w:rPr>
                <w:b/>
                <w:bCs/>
              </w:rPr>
              <w:t>53 061 775,79</w:t>
            </w:r>
          </w:p>
        </w:tc>
        <w:tc>
          <w:tcPr>
            <w:tcW w:w="2520" w:type="dxa"/>
            <w:tcBorders>
              <w:top w:val="single" w:sz="8" w:space="0" w:color="auto"/>
              <w:left w:val="nil"/>
              <w:bottom w:val="single" w:sz="8" w:space="0" w:color="auto"/>
              <w:right w:val="single" w:sz="4" w:space="0" w:color="auto"/>
            </w:tcBorders>
            <w:shd w:val="clear" w:color="auto" w:fill="auto"/>
            <w:noWrap/>
            <w:hideMark/>
          </w:tcPr>
          <w:p w14:paraId="267AA36B" w14:textId="77777777" w:rsidR="00B4769A" w:rsidRPr="00B442AF" w:rsidRDefault="00B4769A" w:rsidP="00B4769A">
            <w:pPr>
              <w:jc w:val="right"/>
              <w:rPr>
                <w:b/>
                <w:bCs/>
              </w:rPr>
            </w:pPr>
            <w:r w:rsidRPr="00B442AF">
              <w:rPr>
                <w:b/>
                <w:bCs/>
              </w:rPr>
              <w:t>39 272 759,41</w:t>
            </w:r>
          </w:p>
        </w:tc>
        <w:tc>
          <w:tcPr>
            <w:tcW w:w="1720" w:type="dxa"/>
            <w:gridSpan w:val="2"/>
            <w:tcBorders>
              <w:top w:val="single" w:sz="8" w:space="0" w:color="auto"/>
              <w:left w:val="nil"/>
              <w:bottom w:val="single" w:sz="8" w:space="0" w:color="auto"/>
              <w:right w:val="single" w:sz="8" w:space="0" w:color="auto"/>
            </w:tcBorders>
            <w:shd w:val="clear" w:color="auto" w:fill="auto"/>
            <w:noWrap/>
            <w:hideMark/>
          </w:tcPr>
          <w:p w14:paraId="49DC1870" w14:textId="77777777" w:rsidR="00B4769A" w:rsidRPr="00B442AF" w:rsidRDefault="00B4769A" w:rsidP="00B4769A">
            <w:pPr>
              <w:jc w:val="right"/>
              <w:rPr>
                <w:b/>
                <w:bCs/>
              </w:rPr>
            </w:pPr>
            <w:r w:rsidRPr="00B442AF">
              <w:rPr>
                <w:b/>
                <w:bCs/>
              </w:rPr>
              <w:t>74%</w:t>
            </w:r>
          </w:p>
        </w:tc>
      </w:tr>
      <w:tr w:rsidR="00B4769A" w:rsidRPr="00B442AF" w14:paraId="59E2F7A4" w14:textId="77777777" w:rsidTr="00B4769A">
        <w:trPr>
          <w:trHeight w:val="367"/>
        </w:trPr>
        <w:tc>
          <w:tcPr>
            <w:tcW w:w="1491" w:type="dxa"/>
            <w:tcBorders>
              <w:top w:val="nil"/>
              <w:left w:val="single" w:sz="8" w:space="0" w:color="auto"/>
              <w:bottom w:val="single" w:sz="4" w:space="0" w:color="auto"/>
              <w:right w:val="single" w:sz="4" w:space="0" w:color="auto"/>
            </w:tcBorders>
            <w:shd w:val="clear" w:color="auto" w:fill="auto"/>
            <w:noWrap/>
            <w:hideMark/>
          </w:tcPr>
          <w:p w14:paraId="3CBD12A2" w14:textId="77777777" w:rsidR="00B4769A" w:rsidRPr="00B442AF" w:rsidRDefault="00B4769A" w:rsidP="00B4769A">
            <w:pPr>
              <w:jc w:val="center"/>
            </w:pPr>
            <w:r w:rsidRPr="00B442AF">
              <w:t>0405</w:t>
            </w:r>
          </w:p>
        </w:tc>
        <w:tc>
          <w:tcPr>
            <w:tcW w:w="7015" w:type="dxa"/>
            <w:tcBorders>
              <w:top w:val="nil"/>
              <w:left w:val="nil"/>
              <w:bottom w:val="single" w:sz="4" w:space="0" w:color="auto"/>
              <w:right w:val="single" w:sz="8" w:space="0" w:color="auto"/>
            </w:tcBorders>
            <w:shd w:val="clear" w:color="auto" w:fill="auto"/>
            <w:hideMark/>
          </w:tcPr>
          <w:p w14:paraId="3C8098B5" w14:textId="77777777" w:rsidR="00B4769A" w:rsidRPr="00B442AF" w:rsidRDefault="00B4769A" w:rsidP="00B4769A">
            <w:pPr>
              <w:jc w:val="both"/>
            </w:pPr>
            <w:r w:rsidRPr="00B442AF">
              <w:t>Сельское хозяйство и рыболовство</w:t>
            </w:r>
          </w:p>
        </w:tc>
        <w:tc>
          <w:tcPr>
            <w:tcW w:w="2520" w:type="dxa"/>
            <w:tcBorders>
              <w:top w:val="nil"/>
              <w:left w:val="nil"/>
              <w:bottom w:val="single" w:sz="4" w:space="0" w:color="auto"/>
              <w:right w:val="single" w:sz="4" w:space="0" w:color="auto"/>
            </w:tcBorders>
            <w:shd w:val="clear" w:color="auto" w:fill="auto"/>
            <w:noWrap/>
            <w:hideMark/>
          </w:tcPr>
          <w:p w14:paraId="2C6F3903" w14:textId="77777777" w:rsidR="00B4769A" w:rsidRPr="00B442AF" w:rsidRDefault="00B4769A" w:rsidP="00B4769A">
            <w:pPr>
              <w:jc w:val="right"/>
            </w:pPr>
            <w:r w:rsidRPr="00B442AF">
              <w:t>2 187 239,47</w:t>
            </w:r>
          </w:p>
        </w:tc>
        <w:tc>
          <w:tcPr>
            <w:tcW w:w="2520" w:type="dxa"/>
            <w:tcBorders>
              <w:top w:val="nil"/>
              <w:left w:val="nil"/>
              <w:bottom w:val="single" w:sz="4" w:space="0" w:color="auto"/>
              <w:right w:val="single" w:sz="4" w:space="0" w:color="auto"/>
            </w:tcBorders>
            <w:shd w:val="clear" w:color="auto" w:fill="auto"/>
            <w:noWrap/>
            <w:hideMark/>
          </w:tcPr>
          <w:p w14:paraId="41EAF916" w14:textId="77777777" w:rsidR="00B4769A" w:rsidRPr="00B442AF" w:rsidRDefault="00B4769A" w:rsidP="00B4769A">
            <w:pPr>
              <w:jc w:val="right"/>
            </w:pPr>
            <w:r w:rsidRPr="00B442AF">
              <w:t>160 000,00</w:t>
            </w:r>
          </w:p>
        </w:tc>
        <w:tc>
          <w:tcPr>
            <w:tcW w:w="1720" w:type="dxa"/>
            <w:gridSpan w:val="2"/>
            <w:tcBorders>
              <w:top w:val="nil"/>
              <w:left w:val="nil"/>
              <w:bottom w:val="single" w:sz="4" w:space="0" w:color="auto"/>
              <w:right w:val="single" w:sz="8" w:space="0" w:color="auto"/>
            </w:tcBorders>
            <w:shd w:val="clear" w:color="auto" w:fill="auto"/>
            <w:noWrap/>
            <w:hideMark/>
          </w:tcPr>
          <w:p w14:paraId="6E62A864" w14:textId="77777777" w:rsidR="00B4769A" w:rsidRPr="00B442AF" w:rsidRDefault="00B4769A" w:rsidP="00B4769A">
            <w:pPr>
              <w:jc w:val="right"/>
            </w:pPr>
            <w:r w:rsidRPr="00B442AF">
              <w:t>7%</w:t>
            </w:r>
          </w:p>
        </w:tc>
      </w:tr>
      <w:tr w:rsidR="00B4769A" w:rsidRPr="00B442AF" w14:paraId="2CA92C50" w14:textId="77777777" w:rsidTr="00B4769A">
        <w:trPr>
          <w:trHeight w:val="367"/>
        </w:trPr>
        <w:tc>
          <w:tcPr>
            <w:tcW w:w="1491" w:type="dxa"/>
            <w:tcBorders>
              <w:top w:val="nil"/>
              <w:left w:val="single" w:sz="8" w:space="0" w:color="auto"/>
              <w:bottom w:val="single" w:sz="4" w:space="0" w:color="auto"/>
              <w:right w:val="single" w:sz="4" w:space="0" w:color="auto"/>
            </w:tcBorders>
            <w:shd w:val="clear" w:color="auto" w:fill="auto"/>
            <w:noWrap/>
            <w:hideMark/>
          </w:tcPr>
          <w:p w14:paraId="73433D65" w14:textId="77777777" w:rsidR="00B4769A" w:rsidRPr="00B442AF" w:rsidRDefault="00B4769A" w:rsidP="00B4769A">
            <w:pPr>
              <w:jc w:val="center"/>
            </w:pPr>
            <w:r w:rsidRPr="00B442AF">
              <w:t>0408</w:t>
            </w:r>
          </w:p>
        </w:tc>
        <w:tc>
          <w:tcPr>
            <w:tcW w:w="7015" w:type="dxa"/>
            <w:tcBorders>
              <w:top w:val="nil"/>
              <w:left w:val="nil"/>
              <w:bottom w:val="single" w:sz="4" w:space="0" w:color="auto"/>
              <w:right w:val="single" w:sz="8" w:space="0" w:color="auto"/>
            </w:tcBorders>
            <w:shd w:val="clear" w:color="auto" w:fill="auto"/>
            <w:hideMark/>
          </w:tcPr>
          <w:p w14:paraId="75973E54" w14:textId="77777777" w:rsidR="00B4769A" w:rsidRPr="00B442AF" w:rsidRDefault="00B4769A" w:rsidP="00B4769A">
            <w:pPr>
              <w:jc w:val="both"/>
            </w:pPr>
            <w:r w:rsidRPr="00B442AF">
              <w:t>Транспорт</w:t>
            </w:r>
          </w:p>
        </w:tc>
        <w:tc>
          <w:tcPr>
            <w:tcW w:w="2520" w:type="dxa"/>
            <w:tcBorders>
              <w:top w:val="nil"/>
              <w:left w:val="nil"/>
              <w:bottom w:val="single" w:sz="4" w:space="0" w:color="auto"/>
              <w:right w:val="single" w:sz="4" w:space="0" w:color="auto"/>
            </w:tcBorders>
            <w:shd w:val="clear" w:color="auto" w:fill="auto"/>
            <w:noWrap/>
            <w:hideMark/>
          </w:tcPr>
          <w:p w14:paraId="463F196C" w14:textId="77777777" w:rsidR="00B4769A" w:rsidRPr="00B442AF" w:rsidRDefault="00B4769A" w:rsidP="00B4769A">
            <w:pPr>
              <w:jc w:val="right"/>
            </w:pPr>
            <w:r w:rsidRPr="00B442AF">
              <w:t>5 477 650,00</w:t>
            </w:r>
          </w:p>
        </w:tc>
        <w:tc>
          <w:tcPr>
            <w:tcW w:w="2520" w:type="dxa"/>
            <w:tcBorders>
              <w:top w:val="nil"/>
              <w:left w:val="nil"/>
              <w:bottom w:val="single" w:sz="4" w:space="0" w:color="auto"/>
              <w:right w:val="single" w:sz="4" w:space="0" w:color="auto"/>
            </w:tcBorders>
            <w:shd w:val="clear" w:color="auto" w:fill="auto"/>
            <w:noWrap/>
            <w:hideMark/>
          </w:tcPr>
          <w:p w14:paraId="7DBF1647" w14:textId="77777777" w:rsidR="00B4769A" w:rsidRPr="00B442AF" w:rsidRDefault="00B4769A" w:rsidP="00B4769A">
            <w:pPr>
              <w:jc w:val="right"/>
            </w:pPr>
            <w:r w:rsidRPr="00B442AF">
              <w:t>4 887 842,79</w:t>
            </w:r>
          </w:p>
        </w:tc>
        <w:tc>
          <w:tcPr>
            <w:tcW w:w="1720" w:type="dxa"/>
            <w:gridSpan w:val="2"/>
            <w:tcBorders>
              <w:top w:val="nil"/>
              <w:left w:val="nil"/>
              <w:bottom w:val="single" w:sz="4" w:space="0" w:color="auto"/>
              <w:right w:val="single" w:sz="8" w:space="0" w:color="auto"/>
            </w:tcBorders>
            <w:shd w:val="clear" w:color="auto" w:fill="auto"/>
            <w:noWrap/>
            <w:hideMark/>
          </w:tcPr>
          <w:p w14:paraId="26C69E07" w14:textId="77777777" w:rsidR="00B4769A" w:rsidRPr="00B442AF" w:rsidRDefault="00B4769A" w:rsidP="00B4769A">
            <w:pPr>
              <w:jc w:val="right"/>
            </w:pPr>
            <w:r w:rsidRPr="00B442AF">
              <w:t>89%</w:t>
            </w:r>
          </w:p>
        </w:tc>
      </w:tr>
      <w:tr w:rsidR="00B4769A" w:rsidRPr="00B442AF" w14:paraId="0836ACCD" w14:textId="77777777" w:rsidTr="00B4769A">
        <w:trPr>
          <w:trHeight w:val="367"/>
        </w:trPr>
        <w:tc>
          <w:tcPr>
            <w:tcW w:w="1491" w:type="dxa"/>
            <w:tcBorders>
              <w:top w:val="nil"/>
              <w:left w:val="single" w:sz="8" w:space="0" w:color="auto"/>
              <w:bottom w:val="single" w:sz="4" w:space="0" w:color="auto"/>
              <w:right w:val="single" w:sz="4" w:space="0" w:color="auto"/>
            </w:tcBorders>
            <w:shd w:val="clear" w:color="auto" w:fill="auto"/>
            <w:noWrap/>
            <w:hideMark/>
          </w:tcPr>
          <w:p w14:paraId="7115D49F" w14:textId="77777777" w:rsidR="00B4769A" w:rsidRPr="00B442AF" w:rsidRDefault="00B4769A" w:rsidP="00B4769A">
            <w:pPr>
              <w:jc w:val="center"/>
            </w:pPr>
            <w:r w:rsidRPr="00B442AF">
              <w:t>0409</w:t>
            </w:r>
          </w:p>
        </w:tc>
        <w:tc>
          <w:tcPr>
            <w:tcW w:w="7015" w:type="dxa"/>
            <w:tcBorders>
              <w:top w:val="nil"/>
              <w:left w:val="nil"/>
              <w:bottom w:val="single" w:sz="4" w:space="0" w:color="auto"/>
              <w:right w:val="single" w:sz="8" w:space="0" w:color="auto"/>
            </w:tcBorders>
            <w:shd w:val="clear" w:color="auto" w:fill="auto"/>
            <w:hideMark/>
          </w:tcPr>
          <w:p w14:paraId="6D8AD69D" w14:textId="77777777" w:rsidR="00B4769A" w:rsidRPr="00B442AF" w:rsidRDefault="00B4769A" w:rsidP="00B4769A">
            <w:pPr>
              <w:jc w:val="both"/>
            </w:pPr>
            <w:r w:rsidRPr="00B442AF">
              <w:t>Дорожное хозяйство (дорожные фонды)</w:t>
            </w:r>
          </w:p>
        </w:tc>
        <w:tc>
          <w:tcPr>
            <w:tcW w:w="2520" w:type="dxa"/>
            <w:tcBorders>
              <w:top w:val="nil"/>
              <w:left w:val="nil"/>
              <w:bottom w:val="single" w:sz="4" w:space="0" w:color="auto"/>
              <w:right w:val="single" w:sz="4" w:space="0" w:color="auto"/>
            </w:tcBorders>
            <w:shd w:val="clear" w:color="auto" w:fill="auto"/>
            <w:noWrap/>
            <w:hideMark/>
          </w:tcPr>
          <w:p w14:paraId="025832CF" w14:textId="77777777" w:rsidR="00B4769A" w:rsidRPr="00B442AF" w:rsidRDefault="00B4769A" w:rsidP="00B4769A">
            <w:pPr>
              <w:jc w:val="right"/>
            </w:pPr>
            <w:r w:rsidRPr="00B442AF">
              <w:t>44 791 326,00</w:t>
            </w:r>
          </w:p>
        </w:tc>
        <w:tc>
          <w:tcPr>
            <w:tcW w:w="2520" w:type="dxa"/>
            <w:tcBorders>
              <w:top w:val="nil"/>
              <w:left w:val="nil"/>
              <w:bottom w:val="single" w:sz="4" w:space="0" w:color="auto"/>
              <w:right w:val="single" w:sz="4" w:space="0" w:color="auto"/>
            </w:tcBorders>
            <w:shd w:val="clear" w:color="auto" w:fill="auto"/>
            <w:noWrap/>
            <w:hideMark/>
          </w:tcPr>
          <w:p w14:paraId="0CA1E6B9" w14:textId="77777777" w:rsidR="00B4769A" w:rsidRPr="00B442AF" w:rsidRDefault="00B4769A" w:rsidP="00B4769A">
            <w:pPr>
              <w:jc w:val="right"/>
            </w:pPr>
            <w:r w:rsidRPr="00B442AF">
              <w:t>33 919 360,00</w:t>
            </w:r>
          </w:p>
        </w:tc>
        <w:tc>
          <w:tcPr>
            <w:tcW w:w="1720" w:type="dxa"/>
            <w:gridSpan w:val="2"/>
            <w:tcBorders>
              <w:top w:val="nil"/>
              <w:left w:val="nil"/>
              <w:bottom w:val="single" w:sz="4" w:space="0" w:color="auto"/>
              <w:right w:val="single" w:sz="8" w:space="0" w:color="auto"/>
            </w:tcBorders>
            <w:shd w:val="clear" w:color="auto" w:fill="auto"/>
            <w:noWrap/>
            <w:hideMark/>
          </w:tcPr>
          <w:p w14:paraId="3A1D118A" w14:textId="77777777" w:rsidR="00B4769A" w:rsidRPr="00B442AF" w:rsidRDefault="00B4769A" w:rsidP="00B4769A">
            <w:pPr>
              <w:jc w:val="right"/>
            </w:pPr>
            <w:r w:rsidRPr="00B442AF">
              <w:t>76%</w:t>
            </w:r>
          </w:p>
        </w:tc>
      </w:tr>
      <w:tr w:rsidR="00B4769A" w:rsidRPr="00B442AF" w14:paraId="2B33429E" w14:textId="77777777" w:rsidTr="00B4769A">
        <w:trPr>
          <w:trHeight w:val="381"/>
        </w:trPr>
        <w:tc>
          <w:tcPr>
            <w:tcW w:w="1491" w:type="dxa"/>
            <w:tcBorders>
              <w:top w:val="nil"/>
              <w:left w:val="single" w:sz="8" w:space="0" w:color="auto"/>
              <w:bottom w:val="nil"/>
              <w:right w:val="single" w:sz="4" w:space="0" w:color="auto"/>
            </w:tcBorders>
            <w:shd w:val="clear" w:color="auto" w:fill="auto"/>
            <w:noWrap/>
            <w:hideMark/>
          </w:tcPr>
          <w:p w14:paraId="348FD837" w14:textId="77777777" w:rsidR="00B4769A" w:rsidRPr="00B442AF" w:rsidRDefault="00B4769A" w:rsidP="00B4769A">
            <w:pPr>
              <w:jc w:val="center"/>
            </w:pPr>
            <w:r w:rsidRPr="00B442AF">
              <w:t>0412</w:t>
            </w:r>
          </w:p>
        </w:tc>
        <w:tc>
          <w:tcPr>
            <w:tcW w:w="7015" w:type="dxa"/>
            <w:tcBorders>
              <w:top w:val="nil"/>
              <w:left w:val="nil"/>
              <w:bottom w:val="nil"/>
              <w:right w:val="single" w:sz="8" w:space="0" w:color="auto"/>
            </w:tcBorders>
            <w:shd w:val="clear" w:color="auto" w:fill="auto"/>
            <w:hideMark/>
          </w:tcPr>
          <w:p w14:paraId="0D66821C" w14:textId="77777777" w:rsidR="00B4769A" w:rsidRPr="00B442AF" w:rsidRDefault="00B4769A" w:rsidP="00B4769A">
            <w:pPr>
              <w:jc w:val="both"/>
            </w:pPr>
            <w:r w:rsidRPr="00B442AF">
              <w:t>Другие вопросы в области национальной экономики</w:t>
            </w:r>
          </w:p>
        </w:tc>
        <w:tc>
          <w:tcPr>
            <w:tcW w:w="2520" w:type="dxa"/>
            <w:tcBorders>
              <w:top w:val="nil"/>
              <w:left w:val="nil"/>
              <w:bottom w:val="nil"/>
              <w:right w:val="single" w:sz="4" w:space="0" w:color="auto"/>
            </w:tcBorders>
            <w:shd w:val="clear" w:color="auto" w:fill="auto"/>
            <w:noWrap/>
            <w:hideMark/>
          </w:tcPr>
          <w:p w14:paraId="309A34A1" w14:textId="77777777" w:rsidR="00B4769A" w:rsidRPr="00B442AF" w:rsidRDefault="00B4769A" w:rsidP="00B4769A">
            <w:pPr>
              <w:jc w:val="right"/>
            </w:pPr>
            <w:r w:rsidRPr="00B442AF">
              <w:t>605 560,32</w:t>
            </w:r>
          </w:p>
        </w:tc>
        <w:tc>
          <w:tcPr>
            <w:tcW w:w="2520" w:type="dxa"/>
            <w:tcBorders>
              <w:top w:val="nil"/>
              <w:left w:val="nil"/>
              <w:bottom w:val="nil"/>
              <w:right w:val="single" w:sz="4" w:space="0" w:color="auto"/>
            </w:tcBorders>
            <w:shd w:val="clear" w:color="auto" w:fill="auto"/>
            <w:noWrap/>
            <w:hideMark/>
          </w:tcPr>
          <w:p w14:paraId="26E1D0C4" w14:textId="77777777" w:rsidR="00B4769A" w:rsidRPr="00B442AF" w:rsidRDefault="00B4769A" w:rsidP="00B4769A">
            <w:pPr>
              <w:jc w:val="right"/>
            </w:pPr>
            <w:r w:rsidRPr="00B442AF">
              <w:t>305 556,62</w:t>
            </w:r>
          </w:p>
        </w:tc>
        <w:tc>
          <w:tcPr>
            <w:tcW w:w="1720" w:type="dxa"/>
            <w:gridSpan w:val="2"/>
            <w:tcBorders>
              <w:top w:val="nil"/>
              <w:left w:val="nil"/>
              <w:bottom w:val="nil"/>
              <w:right w:val="single" w:sz="8" w:space="0" w:color="auto"/>
            </w:tcBorders>
            <w:shd w:val="clear" w:color="auto" w:fill="auto"/>
            <w:noWrap/>
            <w:hideMark/>
          </w:tcPr>
          <w:p w14:paraId="4012C599" w14:textId="77777777" w:rsidR="00B4769A" w:rsidRPr="00B442AF" w:rsidRDefault="00B4769A" w:rsidP="00B4769A">
            <w:pPr>
              <w:jc w:val="right"/>
            </w:pPr>
            <w:r w:rsidRPr="00B442AF">
              <w:t>50%</w:t>
            </w:r>
          </w:p>
        </w:tc>
      </w:tr>
      <w:tr w:rsidR="00B4769A" w:rsidRPr="00B442AF" w14:paraId="3333FDD9" w14:textId="77777777" w:rsidTr="00B4769A">
        <w:trPr>
          <w:trHeight w:val="381"/>
        </w:trPr>
        <w:tc>
          <w:tcPr>
            <w:tcW w:w="1491" w:type="dxa"/>
            <w:tcBorders>
              <w:top w:val="single" w:sz="8" w:space="0" w:color="auto"/>
              <w:left w:val="single" w:sz="8" w:space="0" w:color="auto"/>
              <w:bottom w:val="single" w:sz="8" w:space="0" w:color="auto"/>
              <w:right w:val="single" w:sz="4" w:space="0" w:color="auto"/>
            </w:tcBorders>
            <w:shd w:val="clear" w:color="auto" w:fill="auto"/>
            <w:noWrap/>
            <w:hideMark/>
          </w:tcPr>
          <w:p w14:paraId="688F7E8A" w14:textId="77777777" w:rsidR="00B4769A" w:rsidRPr="00B442AF" w:rsidRDefault="00B4769A" w:rsidP="00B4769A">
            <w:pPr>
              <w:jc w:val="center"/>
              <w:rPr>
                <w:b/>
                <w:bCs/>
              </w:rPr>
            </w:pPr>
            <w:r w:rsidRPr="00B442AF">
              <w:rPr>
                <w:b/>
                <w:bCs/>
              </w:rPr>
              <w:t>0500</w:t>
            </w:r>
          </w:p>
        </w:tc>
        <w:tc>
          <w:tcPr>
            <w:tcW w:w="7015" w:type="dxa"/>
            <w:tcBorders>
              <w:top w:val="single" w:sz="8" w:space="0" w:color="auto"/>
              <w:left w:val="nil"/>
              <w:bottom w:val="single" w:sz="8" w:space="0" w:color="auto"/>
              <w:right w:val="single" w:sz="8" w:space="0" w:color="auto"/>
            </w:tcBorders>
            <w:shd w:val="clear" w:color="auto" w:fill="auto"/>
            <w:hideMark/>
          </w:tcPr>
          <w:p w14:paraId="63F6577C" w14:textId="77777777" w:rsidR="00B4769A" w:rsidRPr="00B442AF" w:rsidRDefault="00B4769A" w:rsidP="00B4769A">
            <w:pPr>
              <w:jc w:val="both"/>
              <w:rPr>
                <w:b/>
                <w:bCs/>
              </w:rPr>
            </w:pPr>
            <w:r w:rsidRPr="00B442AF">
              <w:rPr>
                <w:b/>
                <w:bCs/>
              </w:rPr>
              <w:t>ЖИЛИЩНО-КОММУНАЛЬНОЕ ХОЗЯЙСТВО</w:t>
            </w:r>
          </w:p>
        </w:tc>
        <w:tc>
          <w:tcPr>
            <w:tcW w:w="2520" w:type="dxa"/>
            <w:tcBorders>
              <w:top w:val="single" w:sz="8" w:space="0" w:color="auto"/>
              <w:left w:val="nil"/>
              <w:bottom w:val="single" w:sz="8" w:space="0" w:color="auto"/>
              <w:right w:val="single" w:sz="4" w:space="0" w:color="auto"/>
            </w:tcBorders>
            <w:shd w:val="clear" w:color="auto" w:fill="auto"/>
            <w:noWrap/>
            <w:hideMark/>
          </w:tcPr>
          <w:p w14:paraId="7C872AB3" w14:textId="77777777" w:rsidR="00B4769A" w:rsidRPr="00B442AF" w:rsidRDefault="00B4769A" w:rsidP="00B4769A">
            <w:pPr>
              <w:jc w:val="right"/>
              <w:rPr>
                <w:b/>
                <w:bCs/>
              </w:rPr>
            </w:pPr>
            <w:r w:rsidRPr="00B442AF">
              <w:rPr>
                <w:b/>
                <w:bCs/>
              </w:rPr>
              <w:t>37 912 266,26</w:t>
            </w:r>
          </w:p>
        </w:tc>
        <w:tc>
          <w:tcPr>
            <w:tcW w:w="2520" w:type="dxa"/>
            <w:tcBorders>
              <w:top w:val="single" w:sz="8" w:space="0" w:color="auto"/>
              <w:left w:val="nil"/>
              <w:bottom w:val="single" w:sz="8" w:space="0" w:color="auto"/>
              <w:right w:val="single" w:sz="4" w:space="0" w:color="auto"/>
            </w:tcBorders>
            <w:shd w:val="clear" w:color="auto" w:fill="auto"/>
            <w:noWrap/>
            <w:hideMark/>
          </w:tcPr>
          <w:p w14:paraId="687E227D" w14:textId="77777777" w:rsidR="00B4769A" w:rsidRPr="00B442AF" w:rsidRDefault="00B4769A" w:rsidP="00B4769A">
            <w:pPr>
              <w:jc w:val="right"/>
              <w:rPr>
                <w:b/>
                <w:bCs/>
              </w:rPr>
            </w:pPr>
            <w:r w:rsidRPr="00B442AF">
              <w:rPr>
                <w:b/>
                <w:bCs/>
              </w:rPr>
              <w:t>23 051 626,81</w:t>
            </w:r>
          </w:p>
        </w:tc>
        <w:tc>
          <w:tcPr>
            <w:tcW w:w="1720" w:type="dxa"/>
            <w:gridSpan w:val="2"/>
            <w:tcBorders>
              <w:top w:val="single" w:sz="8" w:space="0" w:color="auto"/>
              <w:left w:val="nil"/>
              <w:bottom w:val="single" w:sz="8" w:space="0" w:color="auto"/>
              <w:right w:val="single" w:sz="8" w:space="0" w:color="auto"/>
            </w:tcBorders>
            <w:shd w:val="clear" w:color="auto" w:fill="auto"/>
            <w:noWrap/>
            <w:hideMark/>
          </w:tcPr>
          <w:p w14:paraId="49FE1337" w14:textId="77777777" w:rsidR="00B4769A" w:rsidRPr="00B442AF" w:rsidRDefault="00B4769A" w:rsidP="00B4769A">
            <w:pPr>
              <w:jc w:val="right"/>
              <w:rPr>
                <w:b/>
                <w:bCs/>
              </w:rPr>
            </w:pPr>
            <w:r w:rsidRPr="00B442AF">
              <w:rPr>
                <w:b/>
                <w:bCs/>
              </w:rPr>
              <w:t>61%</w:t>
            </w:r>
          </w:p>
        </w:tc>
      </w:tr>
      <w:tr w:rsidR="00B4769A" w:rsidRPr="00B442AF" w14:paraId="65FDC8D2" w14:textId="77777777" w:rsidTr="00B4769A">
        <w:trPr>
          <w:trHeight w:val="367"/>
        </w:trPr>
        <w:tc>
          <w:tcPr>
            <w:tcW w:w="1491" w:type="dxa"/>
            <w:tcBorders>
              <w:top w:val="nil"/>
              <w:left w:val="single" w:sz="8" w:space="0" w:color="auto"/>
              <w:bottom w:val="single" w:sz="4" w:space="0" w:color="auto"/>
              <w:right w:val="single" w:sz="4" w:space="0" w:color="auto"/>
            </w:tcBorders>
            <w:shd w:val="clear" w:color="auto" w:fill="auto"/>
            <w:noWrap/>
            <w:hideMark/>
          </w:tcPr>
          <w:p w14:paraId="6C9E31A4" w14:textId="77777777" w:rsidR="00B4769A" w:rsidRPr="00B442AF" w:rsidRDefault="00B4769A" w:rsidP="00B4769A">
            <w:pPr>
              <w:jc w:val="center"/>
            </w:pPr>
            <w:r w:rsidRPr="00B442AF">
              <w:t>0501</w:t>
            </w:r>
          </w:p>
        </w:tc>
        <w:tc>
          <w:tcPr>
            <w:tcW w:w="7015" w:type="dxa"/>
            <w:tcBorders>
              <w:top w:val="nil"/>
              <w:left w:val="nil"/>
              <w:bottom w:val="single" w:sz="4" w:space="0" w:color="auto"/>
              <w:right w:val="single" w:sz="8" w:space="0" w:color="auto"/>
            </w:tcBorders>
            <w:shd w:val="clear" w:color="auto" w:fill="auto"/>
            <w:hideMark/>
          </w:tcPr>
          <w:p w14:paraId="0BE3492E" w14:textId="77777777" w:rsidR="00B4769A" w:rsidRPr="00B442AF" w:rsidRDefault="00B4769A" w:rsidP="00B4769A">
            <w:pPr>
              <w:jc w:val="both"/>
            </w:pPr>
            <w:r w:rsidRPr="00B442AF">
              <w:t>Жилищное хозяйство</w:t>
            </w:r>
          </w:p>
        </w:tc>
        <w:tc>
          <w:tcPr>
            <w:tcW w:w="2520" w:type="dxa"/>
            <w:tcBorders>
              <w:top w:val="nil"/>
              <w:left w:val="nil"/>
              <w:bottom w:val="single" w:sz="4" w:space="0" w:color="auto"/>
              <w:right w:val="single" w:sz="4" w:space="0" w:color="auto"/>
            </w:tcBorders>
            <w:shd w:val="clear" w:color="auto" w:fill="auto"/>
            <w:noWrap/>
            <w:hideMark/>
          </w:tcPr>
          <w:p w14:paraId="297B3311" w14:textId="77777777" w:rsidR="00B4769A" w:rsidRPr="00B442AF" w:rsidRDefault="00B4769A" w:rsidP="00B4769A">
            <w:pPr>
              <w:jc w:val="right"/>
            </w:pPr>
            <w:r w:rsidRPr="00B442AF">
              <w:t>5 586 605,57</w:t>
            </w:r>
          </w:p>
        </w:tc>
        <w:tc>
          <w:tcPr>
            <w:tcW w:w="2520" w:type="dxa"/>
            <w:tcBorders>
              <w:top w:val="nil"/>
              <w:left w:val="nil"/>
              <w:bottom w:val="single" w:sz="4" w:space="0" w:color="auto"/>
              <w:right w:val="single" w:sz="4" w:space="0" w:color="auto"/>
            </w:tcBorders>
            <w:shd w:val="clear" w:color="auto" w:fill="auto"/>
            <w:noWrap/>
            <w:hideMark/>
          </w:tcPr>
          <w:p w14:paraId="7662E658" w14:textId="77777777" w:rsidR="00B4769A" w:rsidRPr="00B442AF" w:rsidRDefault="00B4769A" w:rsidP="00B4769A">
            <w:pPr>
              <w:jc w:val="right"/>
            </w:pPr>
            <w:r w:rsidRPr="00B442AF">
              <w:t>3 594 828,05</w:t>
            </w:r>
          </w:p>
        </w:tc>
        <w:tc>
          <w:tcPr>
            <w:tcW w:w="1720" w:type="dxa"/>
            <w:gridSpan w:val="2"/>
            <w:tcBorders>
              <w:top w:val="nil"/>
              <w:left w:val="nil"/>
              <w:bottom w:val="single" w:sz="4" w:space="0" w:color="auto"/>
              <w:right w:val="single" w:sz="8" w:space="0" w:color="auto"/>
            </w:tcBorders>
            <w:shd w:val="clear" w:color="auto" w:fill="auto"/>
            <w:noWrap/>
            <w:hideMark/>
          </w:tcPr>
          <w:p w14:paraId="4B2BAFA2" w14:textId="77777777" w:rsidR="00B4769A" w:rsidRPr="00B442AF" w:rsidRDefault="00B4769A" w:rsidP="00B4769A">
            <w:pPr>
              <w:jc w:val="right"/>
            </w:pPr>
            <w:r w:rsidRPr="00B442AF">
              <w:t>64%</w:t>
            </w:r>
          </w:p>
        </w:tc>
      </w:tr>
      <w:tr w:rsidR="00B4769A" w:rsidRPr="00B442AF" w14:paraId="3F6A1017" w14:textId="77777777" w:rsidTr="00B4769A">
        <w:trPr>
          <w:trHeight w:val="367"/>
        </w:trPr>
        <w:tc>
          <w:tcPr>
            <w:tcW w:w="1491" w:type="dxa"/>
            <w:tcBorders>
              <w:top w:val="nil"/>
              <w:left w:val="single" w:sz="8" w:space="0" w:color="auto"/>
              <w:bottom w:val="single" w:sz="4" w:space="0" w:color="auto"/>
              <w:right w:val="single" w:sz="4" w:space="0" w:color="auto"/>
            </w:tcBorders>
            <w:shd w:val="clear" w:color="auto" w:fill="auto"/>
            <w:noWrap/>
            <w:hideMark/>
          </w:tcPr>
          <w:p w14:paraId="540DFA80" w14:textId="77777777" w:rsidR="00B4769A" w:rsidRPr="00B442AF" w:rsidRDefault="00B4769A" w:rsidP="00B4769A">
            <w:pPr>
              <w:jc w:val="center"/>
            </w:pPr>
            <w:r w:rsidRPr="00B442AF">
              <w:t>0502</w:t>
            </w:r>
          </w:p>
        </w:tc>
        <w:tc>
          <w:tcPr>
            <w:tcW w:w="7015" w:type="dxa"/>
            <w:tcBorders>
              <w:top w:val="nil"/>
              <w:left w:val="nil"/>
              <w:bottom w:val="single" w:sz="4" w:space="0" w:color="auto"/>
              <w:right w:val="single" w:sz="8" w:space="0" w:color="auto"/>
            </w:tcBorders>
            <w:shd w:val="clear" w:color="auto" w:fill="auto"/>
            <w:hideMark/>
          </w:tcPr>
          <w:p w14:paraId="374FF504" w14:textId="77777777" w:rsidR="00B4769A" w:rsidRPr="00B442AF" w:rsidRDefault="00B4769A" w:rsidP="00B4769A">
            <w:pPr>
              <w:jc w:val="both"/>
            </w:pPr>
            <w:r w:rsidRPr="00B442AF">
              <w:t>Коммунальное хозяйство</w:t>
            </w:r>
          </w:p>
        </w:tc>
        <w:tc>
          <w:tcPr>
            <w:tcW w:w="2520" w:type="dxa"/>
            <w:tcBorders>
              <w:top w:val="nil"/>
              <w:left w:val="nil"/>
              <w:bottom w:val="single" w:sz="4" w:space="0" w:color="auto"/>
              <w:right w:val="single" w:sz="4" w:space="0" w:color="auto"/>
            </w:tcBorders>
            <w:shd w:val="clear" w:color="auto" w:fill="auto"/>
            <w:noWrap/>
            <w:hideMark/>
          </w:tcPr>
          <w:p w14:paraId="11775F3E" w14:textId="77777777" w:rsidR="00B4769A" w:rsidRPr="00B442AF" w:rsidRDefault="00B4769A" w:rsidP="00B4769A">
            <w:pPr>
              <w:jc w:val="right"/>
            </w:pPr>
            <w:r w:rsidRPr="00B442AF">
              <w:t>26 240 199,68</w:t>
            </w:r>
          </w:p>
        </w:tc>
        <w:tc>
          <w:tcPr>
            <w:tcW w:w="2520" w:type="dxa"/>
            <w:tcBorders>
              <w:top w:val="nil"/>
              <w:left w:val="nil"/>
              <w:bottom w:val="single" w:sz="4" w:space="0" w:color="auto"/>
              <w:right w:val="single" w:sz="4" w:space="0" w:color="auto"/>
            </w:tcBorders>
            <w:shd w:val="clear" w:color="auto" w:fill="auto"/>
            <w:noWrap/>
            <w:hideMark/>
          </w:tcPr>
          <w:p w14:paraId="2B8D7743" w14:textId="77777777" w:rsidR="00B4769A" w:rsidRPr="00B442AF" w:rsidRDefault="00B4769A" w:rsidP="00B4769A">
            <w:pPr>
              <w:jc w:val="right"/>
            </w:pPr>
            <w:r w:rsidRPr="00B442AF">
              <w:t>15 146 310,76</w:t>
            </w:r>
          </w:p>
        </w:tc>
        <w:tc>
          <w:tcPr>
            <w:tcW w:w="1720" w:type="dxa"/>
            <w:gridSpan w:val="2"/>
            <w:tcBorders>
              <w:top w:val="nil"/>
              <w:left w:val="nil"/>
              <w:bottom w:val="single" w:sz="4" w:space="0" w:color="auto"/>
              <w:right w:val="single" w:sz="8" w:space="0" w:color="auto"/>
            </w:tcBorders>
            <w:shd w:val="clear" w:color="auto" w:fill="auto"/>
            <w:noWrap/>
            <w:hideMark/>
          </w:tcPr>
          <w:p w14:paraId="6D24FF7B" w14:textId="77777777" w:rsidR="00B4769A" w:rsidRPr="00B442AF" w:rsidRDefault="00B4769A" w:rsidP="00B4769A">
            <w:pPr>
              <w:jc w:val="right"/>
            </w:pPr>
            <w:r w:rsidRPr="00B442AF">
              <w:t>58%</w:t>
            </w:r>
          </w:p>
        </w:tc>
      </w:tr>
      <w:tr w:rsidR="00B4769A" w:rsidRPr="00B442AF" w14:paraId="791A76AF" w14:textId="77777777" w:rsidTr="00B4769A">
        <w:trPr>
          <w:trHeight w:val="381"/>
        </w:trPr>
        <w:tc>
          <w:tcPr>
            <w:tcW w:w="1491" w:type="dxa"/>
            <w:tcBorders>
              <w:top w:val="nil"/>
              <w:left w:val="single" w:sz="8" w:space="0" w:color="auto"/>
              <w:bottom w:val="nil"/>
              <w:right w:val="single" w:sz="4" w:space="0" w:color="auto"/>
            </w:tcBorders>
            <w:shd w:val="clear" w:color="auto" w:fill="auto"/>
            <w:noWrap/>
            <w:hideMark/>
          </w:tcPr>
          <w:p w14:paraId="62F80650" w14:textId="77777777" w:rsidR="00B4769A" w:rsidRPr="00B442AF" w:rsidRDefault="00B4769A" w:rsidP="00B4769A">
            <w:pPr>
              <w:jc w:val="center"/>
            </w:pPr>
            <w:r w:rsidRPr="00B442AF">
              <w:t>0503</w:t>
            </w:r>
          </w:p>
        </w:tc>
        <w:tc>
          <w:tcPr>
            <w:tcW w:w="7015" w:type="dxa"/>
            <w:tcBorders>
              <w:top w:val="nil"/>
              <w:left w:val="nil"/>
              <w:bottom w:val="nil"/>
              <w:right w:val="single" w:sz="8" w:space="0" w:color="auto"/>
            </w:tcBorders>
            <w:shd w:val="clear" w:color="auto" w:fill="auto"/>
            <w:hideMark/>
          </w:tcPr>
          <w:p w14:paraId="60172199" w14:textId="77777777" w:rsidR="00B4769A" w:rsidRPr="00B442AF" w:rsidRDefault="00B4769A" w:rsidP="00B4769A">
            <w:pPr>
              <w:jc w:val="both"/>
            </w:pPr>
            <w:r w:rsidRPr="00B442AF">
              <w:t>Благоустройство</w:t>
            </w:r>
          </w:p>
        </w:tc>
        <w:tc>
          <w:tcPr>
            <w:tcW w:w="2520" w:type="dxa"/>
            <w:tcBorders>
              <w:top w:val="nil"/>
              <w:left w:val="nil"/>
              <w:bottom w:val="nil"/>
              <w:right w:val="single" w:sz="4" w:space="0" w:color="auto"/>
            </w:tcBorders>
            <w:shd w:val="clear" w:color="auto" w:fill="auto"/>
            <w:noWrap/>
            <w:hideMark/>
          </w:tcPr>
          <w:p w14:paraId="7270D20E" w14:textId="77777777" w:rsidR="00B4769A" w:rsidRPr="00B442AF" w:rsidRDefault="00B4769A" w:rsidP="00B4769A">
            <w:pPr>
              <w:jc w:val="right"/>
            </w:pPr>
            <w:r w:rsidRPr="00B442AF">
              <w:t>6 085 461,01</w:t>
            </w:r>
          </w:p>
        </w:tc>
        <w:tc>
          <w:tcPr>
            <w:tcW w:w="2520" w:type="dxa"/>
            <w:tcBorders>
              <w:top w:val="nil"/>
              <w:left w:val="nil"/>
              <w:bottom w:val="nil"/>
              <w:right w:val="single" w:sz="4" w:space="0" w:color="auto"/>
            </w:tcBorders>
            <w:shd w:val="clear" w:color="auto" w:fill="auto"/>
            <w:noWrap/>
            <w:hideMark/>
          </w:tcPr>
          <w:p w14:paraId="6D375D5E" w14:textId="77777777" w:rsidR="00B4769A" w:rsidRPr="00B442AF" w:rsidRDefault="00B4769A" w:rsidP="00B4769A">
            <w:pPr>
              <w:jc w:val="right"/>
            </w:pPr>
            <w:r w:rsidRPr="00B442AF">
              <w:t>4 310 488,00</w:t>
            </w:r>
          </w:p>
        </w:tc>
        <w:tc>
          <w:tcPr>
            <w:tcW w:w="1720" w:type="dxa"/>
            <w:gridSpan w:val="2"/>
            <w:tcBorders>
              <w:top w:val="nil"/>
              <w:left w:val="nil"/>
              <w:bottom w:val="nil"/>
              <w:right w:val="single" w:sz="8" w:space="0" w:color="auto"/>
            </w:tcBorders>
            <w:shd w:val="clear" w:color="auto" w:fill="auto"/>
            <w:noWrap/>
            <w:hideMark/>
          </w:tcPr>
          <w:p w14:paraId="0005C9C7" w14:textId="77777777" w:rsidR="00B4769A" w:rsidRPr="00B442AF" w:rsidRDefault="00B4769A" w:rsidP="00B4769A">
            <w:pPr>
              <w:jc w:val="right"/>
            </w:pPr>
            <w:r w:rsidRPr="00B442AF">
              <w:t>71%</w:t>
            </w:r>
          </w:p>
        </w:tc>
      </w:tr>
      <w:tr w:rsidR="00B4769A" w:rsidRPr="00B442AF" w14:paraId="7833CA80" w14:textId="77777777" w:rsidTr="00B4769A">
        <w:trPr>
          <w:trHeight w:val="381"/>
        </w:trPr>
        <w:tc>
          <w:tcPr>
            <w:tcW w:w="1491" w:type="dxa"/>
            <w:tcBorders>
              <w:top w:val="single" w:sz="8" w:space="0" w:color="auto"/>
              <w:left w:val="single" w:sz="8" w:space="0" w:color="auto"/>
              <w:bottom w:val="single" w:sz="8" w:space="0" w:color="auto"/>
              <w:right w:val="single" w:sz="4" w:space="0" w:color="auto"/>
            </w:tcBorders>
            <w:shd w:val="clear" w:color="auto" w:fill="auto"/>
            <w:noWrap/>
            <w:hideMark/>
          </w:tcPr>
          <w:p w14:paraId="07481BE7" w14:textId="77777777" w:rsidR="00B4769A" w:rsidRPr="00B442AF" w:rsidRDefault="00B4769A" w:rsidP="00B4769A">
            <w:pPr>
              <w:jc w:val="center"/>
              <w:rPr>
                <w:b/>
                <w:bCs/>
              </w:rPr>
            </w:pPr>
            <w:r w:rsidRPr="00B442AF">
              <w:rPr>
                <w:b/>
                <w:bCs/>
              </w:rPr>
              <w:t>0600</w:t>
            </w:r>
          </w:p>
        </w:tc>
        <w:tc>
          <w:tcPr>
            <w:tcW w:w="7015" w:type="dxa"/>
            <w:tcBorders>
              <w:top w:val="single" w:sz="8" w:space="0" w:color="auto"/>
              <w:left w:val="nil"/>
              <w:bottom w:val="single" w:sz="8" w:space="0" w:color="auto"/>
              <w:right w:val="single" w:sz="8" w:space="0" w:color="auto"/>
            </w:tcBorders>
            <w:shd w:val="clear" w:color="auto" w:fill="auto"/>
            <w:hideMark/>
          </w:tcPr>
          <w:p w14:paraId="746325C9" w14:textId="77777777" w:rsidR="00B4769A" w:rsidRPr="00B442AF" w:rsidRDefault="00B4769A" w:rsidP="00B4769A">
            <w:pPr>
              <w:jc w:val="both"/>
              <w:rPr>
                <w:b/>
                <w:bCs/>
              </w:rPr>
            </w:pPr>
            <w:r w:rsidRPr="00B442AF">
              <w:rPr>
                <w:b/>
                <w:bCs/>
              </w:rPr>
              <w:t>ОХРАНА ОКРУЖАЮЩЕЙ СРЕДЫ</w:t>
            </w:r>
          </w:p>
        </w:tc>
        <w:tc>
          <w:tcPr>
            <w:tcW w:w="2520" w:type="dxa"/>
            <w:tcBorders>
              <w:top w:val="single" w:sz="8" w:space="0" w:color="auto"/>
              <w:left w:val="nil"/>
              <w:bottom w:val="single" w:sz="8" w:space="0" w:color="auto"/>
              <w:right w:val="single" w:sz="4" w:space="0" w:color="auto"/>
            </w:tcBorders>
            <w:shd w:val="clear" w:color="auto" w:fill="auto"/>
            <w:noWrap/>
            <w:hideMark/>
          </w:tcPr>
          <w:p w14:paraId="1AAD8B0E" w14:textId="77777777" w:rsidR="00B4769A" w:rsidRPr="00B442AF" w:rsidRDefault="00B4769A" w:rsidP="00B4769A">
            <w:pPr>
              <w:jc w:val="right"/>
              <w:rPr>
                <w:b/>
                <w:bCs/>
              </w:rPr>
            </w:pPr>
            <w:r w:rsidRPr="00B442AF">
              <w:rPr>
                <w:b/>
                <w:bCs/>
              </w:rPr>
              <w:t>2 170 356,89</w:t>
            </w:r>
          </w:p>
        </w:tc>
        <w:tc>
          <w:tcPr>
            <w:tcW w:w="2520" w:type="dxa"/>
            <w:tcBorders>
              <w:top w:val="single" w:sz="8" w:space="0" w:color="auto"/>
              <w:left w:val="nil"/>
              <w:bottom w:val="single" w:sz="8" w:space="0" w:color="auto"/>
              <w:right w:val="single" w:sz="4" w:space="0" w:color="auto"/>
            </w:tcBorders>
            <w:shd w:val="clear" w:color="auto" w:fill="auto"/>
            <w:noWrap/>
            <w:hideMark/>
          </w:tcPr>
          <w:p w14:paraId="0EBC5575" w14:textId="77777777" w:rsidR="00B4769A" w:rsidRPr="00B442AF" w:rsidRDefault="00B4769A" w:rsidP="00B4769A">
            <w:pPr>
              <w:jc w:val="right"/>
              <w:rPr>
                <w:b/>
                <w:bCs/>
              </w:rPr>
            </w:pPr>
            <w:r w:rsidRPr="00B442AF">
              <w:rPr>
                <w:b/>
                <w:bCs/>
              </w:rPr>
              <w:t>70 356,89</w:t>
            </w:r>
          </w:p>
        </w:tc>
        <w:tc>
          <w:tcPr>
            <w:tcW w:w="1720" w:type="dxa"/>
            <w:gridSpan w:val="2"/>
            <w:tcBorders>
              <w:top w:val="single" w:sz="8" w:space="0" w:color="auto"/>
              <w:left w:val="nil"/>
              <w:bottom w:val="single" w:sz="8" w:space="0" w:color="auto"/>
              <w:right w:val="single" w:sz="8" w:space="0" w:color="auto"/>
            </w:tcBorders>
            <w:shd w:val="clear" w:color="auto" w:fill="auto"/>
            <w:noWrap/>
            <w:hideMark/>
          </w:tcPr>
          <w:p w14:paraId="6A2713E9" w14:textId="77777777" w:rsidR="00B4769A" w:rsidRPr="00B442AF" w:rsidRDefault="00B4769A" w:rsidP="00B4769A">
            <w:pPr>
              <w:jc w:val="right"/>
              <w:rPr>
                <w:b/>
                <w:bCs/>
              </w:rPr>
            </w:pPr>
            <w:r w:rsidRPr="00B442AF">
              <w:rPr>
                <w:b/>
                <w:bCs/>
              </w:rPr>
              <w:t>3%</w:t>
            </w:r>
          </w:p>
        </w:tc>
      </w:tr>
      <w:tr w:rsidR="00B4769A" w:rsidRPr="00B442AF" w14:paraId="5A7A9780" w14:textId="77777777" w:rsidTr="00B4769A">
        <w:trPr>
          <w:trHeight w:val="748"/>
        </w:trPr>
        <w:tc>
          <w:tcPr>
            <w:tcW w:w="1491" w:type="dxa"/>
            <w:tcBorders>
              <w:top w:val="nil"/>
              <w:left w:val="single" w:sz="8" w:space="0" w:color="auto"/>
              <w:bottom w:val="nil"/>
              <w:right w:val="single" w:sz="4" w:space="0" w:color="auto"/>
            </w:tcBorders>
            <w:shd w:val="clear" w:color="auto" w:fill="auto"/>
            <w:noWrap/>
            <w:hideMark/>
          </w:tcPr>
          <w:p w14:paraId="75EC902D" w14:textId="77777777" w:rsidR="00B4769A" w:rsidRPr="00B442AF" w:rsidRDefault="00B4769A" w:rsidP="00B4769A">
            <w:pPr>
              <w:jc w:val="center"/>
            </w:pPr>
            <w:r w:rsidRPr="00B442AF">
              <w:t>0603</w:t>
            </w:r>
          </w:p>
        </w:tc>
        <w:tc>
          <w:tcPr>
            <w:tcW w:w="7015" w:type="dxa"/>
            <w:tcBorders>
              <w:top w:val="nil"/>
              <w:left w:val="nil"/>
              <w:bottom w:val="nil"/>
              <w:right w:val="single" w:sz="8" w:space="0" w:color="auto"/>
            </w:tcBorders>
            <w:shd w:val="clear" w:color="auto" w:fill="auto"/>
            <w:hideMark/>
          </w:tcPr>
          <w:p w14:paraId="0F63FBF9" w14:textId="77777777" w:rsidR="00B4769A" w:rsidRPr="00B442AF" w:rsidRDefault="00B4769A" w:rsidP="00B4769A">
            <w:pPr>
              <w:jc w:val="both"/>
            </w:pPr>
            <w:r w:rsidRPr="00B442AF">
              <w:t>Охрана объектов растительного и животного мира и среды их обитания</w:t>
            </w:r>
          </w:p>
        </w:tc>
        <w:tc>
          <w:tcPr>
            <w:tcW w:w="2520" w:type="dxa"/>
            <w:tcBorders>
              <w:top w:val="nil"/>
              <w:left w:val="nil"/>
              <w:bottom w:val="nil"/>
              <w:right w:val="single" w:sz="4" w:space="0" w:color="auto"/>
            </w:tcBorders>
            <w:shd w:val="clear" w:color="auto" w:fill="auto"/>
            <w:noWrap/>
            <w:hideMark/>
          </w:tcPr>
          <w:p w14:paraId="09C6290C" w14:textId="77777777" w:rsidR="00B4769A" w:rsidRPr="00B442AF" w:rsidRDefault="00B4769A" w:rsidP="00B4769A">
            <w:pPr>
              <w:jc w:val="right"/>
            </w:pPr>
            <w:r w:rsidRPr="00B442AF">
              <w:t>2 170 356,89</w:t>
            </w:r>
          </w:p>
        </w:tc>
        <w:tc>
          <w:tcPr>
            <w:tcW w:w="2520" w:type="dxa"/>
            <w:tcBorders>
              <w:top w:val="nil"/>
              <w:left w:val="nil"/>
              <w:bottom w:val="nil"/>
              <w:right w:val="single" w:sz="4" w:space="0" w:color="auto"/>
            </w:tcBorders>
            <w:shd w:val="clear" w:color="auto" w:fill="auto"/>
            <w:noWrap/>
            <w:hideMark/>
          </w:tcPr>
          <w:p w14:paraId="12215D92" w14:textId="77777777" w:rsidR="00B4769A" w:rsidRPr="00B442AF" w:rsidRDefault="00B4769A" w:rsidP="00B4769A">
            <w:pPr>
              <w:jc w:val="right"/>
            </w:pPr>
            <w:r w:rsidRPr="00B442AF">
              <w:t>70 356,89</w:t>
            </w:r>
          </w:p>
        </w:tc>
        <w:tc>
          <w:tcPr>
            <w:tcW w:w="1720" w:type="dxa"/>
            <w:gridSpan w:val="2"/>
            <w:tcBorders>
              <w:top w:val="nil"/>
              <w:left w:val="nil"/>
              <w:bottom w:val="nil"/>
              <w:right w:val="single" w:sz="8" w:space="0" w:color="auto"/>
            </w:tcBorders>
            <w:shd w:val="clear" w:color="auto" w:fill="auto"/>
            <w:noWrap/>
            <w:hideMark/>
          </w:tcPr>
          <w:p w14:paraId="250F63F6" w14:textId="77777777" w:rsidR="00B4769A" w:rsidRPr="00B442AF" w:rsidRDefault="00B4769A" w:rsidP="00B4769A">
            <w:pPr>
              <w:jc w:val="right"/>
            </w:pPr>
            <w:r w:rsidRPr="00B442AF">
              <w:t>3%</w:t>
            </w:r>
          </w:p>
        </w:tc>
      </w:tr>
      <w:tr w:rsidR="00B4769A" w:rsidRPr="00B442AF" w14:paraId="2D991683" w14:textId="77777777" w:rsidTr="00B4769A">
        <w:trPr>
          <w:trHeight w:val="381"/>
        </w:trPr>
        <w:tc>
          <w:tcPr>
            <w:tcW w:w="1491" w:type="dxa"/>
            <w:tcBorders>
              <w:top w:val="single" w:sz="8" w:space="0" w:color="auto"/>
              <w:left w:val="single" w:sz="8" w:space="0" w:color="auto"/>
              <w:bottom w:val="single" w:sz="8" w:space="0" w:color="auto"/>
              <w:right w:val="single" w:sz="4" w:space="0" w:color="auto"/>
            </w:tcBorders>
            <w:shd w:val="clear" w:color="auto" w:fill="auto"/>
            <w:noWrap/>
            <w:hideMark/>
          </w:tcPr>
          <w:p w14:paraId="2C13001D" w14:textId="77777777" w:rsidR="00B4769A" w:rsidRPr="00B442AF" w:rsidRDefault="00B4769A" w:rsidP="00B4769A">
            <w:pPr>
              <w:jc w:val="center"/>
              <w:rPr>
                <w:b/>
                <w:bCs/>
              </w:rPr>
            </w:pPr>
            <w:r w:rsidRPr="00B442AF">
              <w:rPr>
                <w:b/>
                <w:bCs/>
              </w:rPr>
              <w:t>0700</w:t>
            </w:r>
          </w:p>
        </w:tc>
        <w:tc>
          <w:tcPr>
            <w:tcW w:w="7015" w:type="dxa"/>
            <w:tcBorders>
              <w:top w:val="single" w:sz="8" w:space="0" w:color="auto"/>
              <w:left w:val="nil"/>
              <w:bottom w:val="single" w:sz="8" w:space="0" w:color="auto"/>
              <w:right w:val="single" w:sz="8" w:space="0" w:color="auto"/>
            </w:tcBorders>
            <w:shd w:val="clear" w:color="auto" w:fill="auto"/>
            <w:hideMark/>
          </w:tcPr>
          <w:p w14:paraId="6FF8209D" w14:textId="77777777" w:rsidR="00B4769A" w:rsidRPr="00B442AF" w:rsidRDefault="00B4769A" w:rsidP="00B4769A">
            <w:pPr>
              <w:jc w:val="both"/>
              <w:rPr>
                <w:b/>
                <w:bCs/>
              </w:rPr>
            </w:pPr>
            <w:r w:rsidRPr="00B442AF">
              <w:rPr>
                <w:b/>
                <w:bCs/>
              </w:rPr>
              <w:t>ОБРАЗОВАНИЕ</w:t>
            </w:r>
          </w:p>
        </w:tc>
        <w:tc>
          <w:tcPr>
            <w:tcW w:w="2520" w:type="dxa"/>
            <w:tcBorders>
              <w:top w:val="single" w:sz="8" w:space="0" w:color="auto"/>
              <w:left w:val="nil"/>
              <w:bottom w:val="single" w:sz="8" w:space="0" w:color="auto"/>
              <w:right w:val="single" w:sz="4" w:space="0" w:color="auto"/>
            </w:tcBorders>
            <w:shd w:val="clear" w:color="auto" w:fill="auto"/>
            <w:noWrap/>
            <w:hideMark/>
          </w:tcPr>
          <w:p w14:paraId="1D081D33" w14:textId="77777777" w:rsidR="00B4769A" w:rsidRPr="00B442AF" w:rsidRDefault="00B4769A" w:rsidP="00B4769A">
            <w:pPr>
              <w:jc w:val="right"/>
              <w:rPr>
                <w:b/>
                <w:bCs/>
              </w:rPr>
            </w:pPr>
            <w:r w:rsidRPr="00B442AF">
              <w:rPr>
                <w:b/>
                <w:bCs/>
              </w:rPr>
              <w:t>302 577 818,19</w:t>
            </w:r>
          </w:p>
        </w:tc>
        <w:tc>
          <w:tcPr>
            <w:tcW w:w="2520" w:type="dxa"/>
            <w:tcBorders>
              <w:top w:val="single" w:sz="8" w:space="0" w:color="auto"/>
              <w:left w:val="nil"/>
              <w:bottom w:val="single" w:sz="8" w:space="0" w:color="auto"/>
              <w:right w:val="single" w:sz="4" w:space="0" w:color="auto"/>
            </w:tcBorders>
            <w:shd w:val="clear" w:color="auto" w:fill="auto"/>
            <w:noWrap/>
            <w:hideMark/>
          </w:tcPr>
          <w:p w14:paraId="5B54F23C" w14:textId="77777777" w:rsidR="00B4769A" w:rsidRPr="00B442AF" w:rsidRDefault="00B4769A" w:rsidP="00B4769A">
            <w:pPr>
              <w:jc w:val="right"/>
              <w:rPr>
                <w:b/>
                <w:bCs/>
              </w:rPr>
            </w:pPr>
            <w:r w:rsidRPr="00B442AF">
              <w:rPr>
                <w:b/>
                <w:bCs/>
              </w:rPr>
              <w:t>195 283 970,57</w:t>
            </w:r>
          </w:p>
        </w:tc>
        <w:tc>
          <w:tcPr>
            <w:tcW w:w="1720" w:type="dxa"/>
            <w:gridSpan w:val="2"/>
            <w:tcBorders>
              <w:top w:val="single" w:sz="8" w:space="0" w:color="auto"/>
              <w:left w:val="nil"/>
              <w:bottom w:val="single" w:sz="8" w:space="0" w:color="auto"/>
              <w:right w:val="single" w:sz="8" w:space="0" w:color="auto"/>
            </w:tcBorders>
            <w:shd w:val="clear" w:color="auto" w:fill="auto"/>
            <w:noWrap/>
            <w:hideMark/>
          </w:tcPr>
          <w:p w14:paraId="64DDD74A" w14:textId="77777777" w:rsidR="00B4769A" w:rsidRPr="00B442AF" w:rsidRDefault="00B4769A" w:rsidP="00B4769A">
            <w:pPr>
              <w:jc w:val="right"/>
              <w:rPr>
                <w:b/>
                <w:bCs/>
              </w:rPr>
            </w:pPr>
            <w:r w:rsidRPr="00B442AF">
              <w:rPr>
                <w:b/>
                <w:bCs/>
              </w:rPr>
              <w:t>65%</w:t>
            </w:r>
          </w:p>
        </w:tc>
      </w:tr>
      <w:tr w:rsidR="00B4769A" w:rsidRPr="00B442AF" w14:paraId="3817736D" w14:textId="77777777" w:rsidTr="00B4769A">
        <w:trPr>
          <w:trHeight w:val="367"/>
        </w:trPr>
        <w:tc>
          <w:tcPr>
            <w:tcW w:w="1491" w:type="dxa"/>
            <w:tcBorders>
              <w:top w:val="nil"/>
              <w:left w:val="single" w:sz="8" w:space="0" w:color="auto"/>
              <w:bottom w:val="single" w:sz="4" w:space="0" w:color="auto"/>
              <w:right w:val="single" w:sz="4" w:space="0" w:color="auto"/>
            </w:tcBorders>
            <w:shd w:val="clear" w:color="auto" w:fill="auto"/>
            <w:noWrap/>
            <w:hideMark/>
          </w:tcPr>
          <w:p w14:paraId="65017741" w14:textId="77777777" w:rsidR="00B4769A" w:rsidRPr="00B442AF" w:rsidRDefault="00B4769A" w:rsidP="00B4769A">
            <w:pPr>
              <w:jc w:val="center"/>
            </w:pPr>
            <w:r w:rsidRPr="00B442AF">
              <w:t>0701</w:t>
            </w:r>
          </w:p>
        </w:tc>
        <w:tc>
          <w:tcPr>
            <w:tcW w:w="7015" w:type="dxa"/>
            <w:tcBorders>
              <w:top w:val="nil"/>
              <w:left w:val="nil"/>
              <w:bottom w:val="single" w:sz="4" w:space="0" w:color="auto"/>
              <w:right w:val="single" w:sz="8" w:space="0" w:color="auto"/>
            </w:tcBorders>
            <w:shd w:val="clear" w:color="auto" w:fill="auto"/>
            <w:hideMark/>
          </w:tcPr>
          <w:p w14:paraId="0448E663" w14:textId="77777777" w:rsidR="00B4769A" w:rsidRPr="00B442AF" w:rsidRDefault="00B4769A" w:rsidP="00B4769A">
            <w:pPr>
              <w:jc w:val="both"/>
            </w:pPr>
            <w:r w:rsidRPr="00B442AF">
              <w:t>Дошкольное образование</w:t>
            </w:r>
          </w:p>
        </w:tc>
        <w:tc>
          <w:tcPr>
            <w:tcW w:w="2520" w:type="dxa"/>
            <w:tcBorders>
              <w:top w:val="nil"/>
              <w:left w:val="nil"/>
              <w:bottom w:val="single" w:sz="4" w:space="0" w:color="auto"/>
              <w:right w:val="single" w:sz="4" w:space="0" w:color="auto"/>
            </w:tcBorders>
            <w:shd w:val="clear" w:color="auto" w:fill="auto"/>
            <w:noWrap/>
            <w:hideMark/>
          </w:tcPr>
          <w:p w14:paraId="7BBB1B69" w14:textId="77777777" w:rsidR="00B4769A" w:rsidRPr="00B442AF" w:rsidRDefault="00B4769A" w:rsidP="00B4769A">
            <w:pPr>
              <w:jc w:val="right"/>
            </w:pPr>
            <w:r w:rsidRPr="00B442AF">
              <w:t>104 593 090,20</w:t>
            </w:r>
          </w:p>
        </w:tc>
        <w:tc>
          <w:tcPr>
            <w:tcW w:w="2520" w:type="dxa"/>
            <w:tcBorders>
              <w:top w:val="nil"/>
              <w:left w:val="nil"/>
              <w:bottom w:val="single" w:sz="4" w:space="0" w:color="auto"/>
              <w:right w:val="single" w:sz="4" w:space="0" w:color="auto"/>
            </w:tcBorders>
            <w:shd w:val="clear" w:color="auto" w:fill="auto"/>
            <w:noWrap/>
            <w:hideMark/>
          </w:tcPr>
          <w:p w14:paraId="541774DE" w14:textId="77777777" w:rsidR="00B4769A" w:rsidRPr="00B442AF" w:rsidRDefault="00B4769A" w:rsidP="00B4769A">
            <w:pPr>
              <w:jc w:val="right"/>
            </w:pPr>
            <w:r w:rsidRPr="00B442AF">
              <w:t>68 190 612,23</w:t>
            </w:r>
          </w:p>
        </w:tc>
        <w:tc>
          <w:tcPr>
            <w:tcW w:w="1720" w:type="dxa"/>
            <w:gridSpan w:val="2"/>
            <w:tcBorders>
              <w:top w:val="nil"/>
              <w:left w:val="nil"/>
              <w:bottom w:val="single" w:sz="4" w:space="0" w:color="auto"/>
              <w:right w:val="single" w:sz="8" w:space="0" w:color="auto"/>
            </w:tcBorders>
            <w:shd w:val="clear" w:color="auto" w:fill="auto"/>
            <w:noWrap/>
            <w:hideMark/>
          </w:tcPr>
          <w:p w14:paraId="22EB4DE1" w14:textId="77777777" w:rsidR="00B4769A" w:rsidRPr="00B442AF" w:rsidRDefault="00B4769A" w:rsidP="00B4769A">
            <w:pPr>
              <w:jc w:val="right"/>
            </w:pPr>
            <w:r w:rsidRPr="00B442AF">
              <w:t>65%</w:t>
            </w:r>
          </w:p>
        </w:tc>
      </w:tr>
      <w:tr w:rsidR="00B4769A" w:rsidRPr="00B442AF" w14:paraId="13D92ABC" w14:textId="77777777" w:rsidTr="00B4769A">
        <w:trPr>
          <w:trHeight w:val="367"/>
        </w:trPr>
        <w:tc>
          <w:tcPr>
            <w:tcW w:w="1491" w:type="dxa"/>
            <w:tcBorders>
              <w:top w:val="nil"/>
              <w:left w:val="single" w:sz="8" w:space="0" w:color="auto"/>
              <w:bottom w:val="single" w:sz="4" w:space="0" w:color="auto"/>
              <w:right w:val="single" w:sz="4" w:space="0" w:color="auto"/>
            </w:tcBorders>
            <w:shd w:val="clear" w:color="auto" w:fill="auto"/>
            <w:noWrap/>
            <w:hideMark/>
          </w:tcPr>
          <w:p w14:paraId="76B3E965" w14:textId="77777777" w:rsidR="00B4769A" w:rsidRPr="00B442AF" w:rsidRDefault="00B4769A" w:rsidP="00B4769A">
            <w:pPr>
              <w:jc w:val="center"/>
            </w:pPr>
            <w:r w:rsidRPr="00B442AF">
              <w:t>0702</w:t>
            </w:r>
          </w:p>
        </w:tc>
        <w:tc>
          <w:tcPr>
            <w:tcW w:w="7015" w:type="dxa"/>
            <w:tcBorders>
              <w:top w:val="nil"/>
              <w:left w:val="nil"/>
              <w:bottom w:val="single" w:sz="4" w:space="0" w:color="auto"/>
              <w:right w:val="single" w:sz="8" w:space="0" w:color="auto"/>
            </w:tcBorders>
            <w:shd w:val="clear" w:color="auto" w:fill="auto"/>
            <w:hideMark/>
          </w:tcPr>
          <w:p w14:paraId="6F0DCEDC" w14:textId="77777777" w:rsidR="00B4769A" w:rsidRPr="00B442AF" w:rsidRDefault="00B4769A" w:rsidP="00B4769A">
            <w:pPr>
              <w:jc w:val="both"/>
            </w:pPr>
            <w:r w:rsidRPr="00B442AF">
              <w:t>Общее образование</w:t>
            </w:r>
          </w:p>
        </w:tc>
        <w:tc>
          <w:tcPr>
            <w:tcW w:w="2520" w:type="dxa"/>
            <w:tcBorders>
              <w:top w:val="nil"/>
              <w:left w:val="nil"/>
              <w:bottom w:val="single" w:sz="4" w:space="0" w:color="auto"/>
              <w:right w:val="single" w:sz="4" w:space="0" w:color="auto"/>
            </w:tcBorders>
            <w:shd w:val="clear" w:color="auto" w:fill="auto"/>
            <w:noWrap/>
            <w:hideMark/>
          </w:tcPr>
          <w:p w14:paraId="7FC5C1D5" w14:textId="77777777" w:rsidR="00B4769A" w:rsidRPr="00B442AF" w:rsidRDefault="00B4769A" w:rsidP="00B4769A">
            <w:pPr>
              <w:jc w:val="right"/>
            </w:pPr>
            <w:r w:rsidRPr="00B442AF">
              <w:t>148 886 611,09</w:t>
            </w:r>
          </w:p>
        </w:tc>
        <w:tc>
          <w:tcPr>
            <w:tcW w:w="2520" w:type="dxa"/>
            <w:tcBorders>
              <w:top w:val="nil"/>
              <w:left w:val="nil"/>
              <w:bottom w:val="single" w:sz="4" w:space="0" w:color="auto"/>
              <w:right w:val="single" w:sz="4" w:space="0" w:color="auto"/>
            </w:tcBorders>
            <w:shd w:val="clear" w:color="auto" w:fill="auto"/>
            <w:noWrap/>
            <w:hideMark/>
          </w:tcPr>
          <w:p w14:paraId="60AA0894" w14:textId="77777777" w:rsidR="00B4769A" w:rsidRPr="00B442AF" w:rsidRDefault="00B4769A" w:rsidP="00B4769A">
            <w:pPr>
              <w:jc w:val="right"/>
            </w:pPr>
            <w:r w:rsidRPr="00B442AF">
              <w:t>90 664 887,40</w:t>
            </w:r>
          </w:p>
        </w:tc>
        <w:tc>
          <w:tcPr>
            <w:tcW w:w="1720" w:type="dxa"/>
            <w:gridSpan w:val="2"/>
            <w:tcBorders>
              <w:top w:val="nil"/>
              <w:left w:val="nil"/>
              <w:bottom w:val="single" w:sz="4" w:space="0" w:color="auto"/>
              <w:right w:val="single" w:sz="8" w:space="0" w:color="auto"/>
            </w:tcBorders>
            <w:shd w:val="clear" w:color="auto" w:fill="auto"/>
            <w:noWrap/>
            <w:hideMark/>
          </w:tcPr>
          <w:p w14:paraId="76180DDF" w14:textId="77777777" w:rsidR="00B4769A" w:rsidRPr="00B442AF" w:rsidRDefault="00B4769A" w:rsidP="00B4769A">
            <w:pPr>
              <w:jc w:val="right"/>
            </w:pPr>
            <w:r w:rsidRPr="00B442AF">
              <w:t>61%</w:t>
            </w:r>
          </w:p>
        </w:tc>
      </w:tr>
      <w:tr w:rsidR="00B4769A" w:rsidRPr="00B442AF" w14:paraId="12E114DF" w14:textId="77777777" w:rsidTr="00B4769A">
        <w:trPr>
          <w:trHeight w:val="367"/>
        </w:trPr>
        <w:tc>
          <w:tcPr>
            <w:tcW w:w="1491" w:type="dxa"/>
            <w:tcBorders>
              <w:top w:val="nil"/>
              <w:left w:val="single" w:sz="8" w:space="0" w:color="auto"/>
              <w:bottom w:val="single" w:sz="4" w:space="0" w:color="auto"/>
              <w:right w:val="single" w:sz="4" w:space="0" w:color="auto"/>
            </w:tcBorders>
            <w:shd w:val="clear" w:color="auto" w:fill="auto"/>
            <w:noWrap/>
            <w:hideMark/>
          </w:tcPr>
          <w:p w14:paraId="0D49388E" w14:textId="77777777" w:rsidR="00B4769A" w:rsidRPr="00B442AF" w:rsidRDefault="00B4769A" w:rsidP="00B4769A">
            <w:pPr>
              <w:jc w:val="center"/>
            </w:pPr>
            <w:r w:rsidRPr="00B442AF">
              <w:t>0703</w:t>
            </w:r>
          </w:p>
        </w:tc>
        <w:tc>
          <w:tcPr>
            <w:tcW w:w="7015" w:type="dxa"/>
            <w:tcBorders>
              <w:top w:val="nil"/>
              <w:left w:val="nil"/>
              <w:bottom w:val="single" w:sz="4" w:space="0" w:color="auto"/>
              <w:right w:val="single" w:sz="8" w:space="0" w:color="auto"/>
            </w:tcBorders>
            <w:shd w:val="clear" w:color="auto" w:fill="auto"/>
            <w:hideMark/>
          </w:tcPr>
          <w:p w14:paraId="4D0B5349" w14:textId="77777777" w:rsidR="00B4769A" w:rsidRPr="00B442AF" w:rsidRDefault="00B4769A" w:rsidP="00B4769A">
            <w:pPr>
              <w:jc w:val="both"/>
            </w:pPr>
            <w:r w:rsidRPr="00B442AF">
              <w:t>Дополнительное образование детей</w:t>
            </w:r>
          </w:p>
        </w:tc>
        <w:tc>
          <w:tcPr>
            <w:tcW w:w="2520" w:type="dxa"/>
            <w:tcBorders>
              <w:top w:val="nil"/>
              <w:left w:val="nil"/>
              <w:bottom w:val="single" w:sz="4" w:space="0" w:color="auto"/>
              <w:right w:val="single" w:sz="4" w:space="0" w:color="auto"/>
            </w:tcBorders>
            <w:shd w:val="clear" w:color="auto" w:fill="auto"/>
            <w:noWrap/>
            <w:hideMark/>
          </w:tcPr>
          <w:p w14:paraId="4686FE19" w14:textId="77777777" w:rsidR="00B4769A" w:rsidRPr="00B442AF" w:rsidRDefault="00B4769A" w:rsidP="00B4769A">
            <w:pPr>
              <w:jc w:val="right"/>
            </w:pPr>
            <w:r w:rsidRPr="00B442AF">
              <w:t>28 537 250,81</w:t>
            </w:r>
          </w:p>
        </w:tc>
        <w:tc>
          <w:tcPr>
            <w:tcW w:w="2520" w:type="dxa"/>
            <w:tcBorders>
              <w:top w:val="nil"/>
              <w:left w:val="nil"/>
              <w:bottom w:val="single" w:sz="4" w:space="0" w:color="auto"/>
              <w:right w:val="single" w:sz="4" w:space="0" w:color="auto"/>
            </w:tcBorders>
            <w:shd w:val="clear" w:color="auto" w:fill="auto"/>
            <w:noWrap/>
            <w:hideMark/>
          </w:tcPr>
          <w:p w14:paraId="43CED21C" w14:textId="77777777" w:rsidR="00B4769A" w:rsidRPr="00B442AF" w:rsidRDefault="00B4769A" w:rsidP="00B4769A">
            <w:pPr>
              <w:jc w:val="right"/>
            </w:pPr>
            <w:r w:rsidRPr="00B442AF">
              <w:t>21 583 819,92</w:t>
            </w:r>
          </w:p>
        </w:tc>
        <w:tc>
          <w:tcPr>
            <w:tcW w:w="1720" w:type="dxa"/>
            <w:gridSpan w:val="2"/>
            <w:tcBorders>
              <w:top w:val="nil"/>
              <w:left w:val="nil"/>
              <w:bottom w:val="single" w:sz="4" w:space="0" w:color="auto"/>
              <w:right w:val="single" w:sz="8" w:space="0" w:color="auto"/>
            </w:tcBorders>
            <w:shd w:val="clear" w:color="auto" w:fill="auto"/>
            <w:noWrap/>
            <w:hideMark/>
          </w:tcPr>
          <w:p w14:paraId="705F4B85" w14:textId="77777777" w:rsidR="00B4769A" w:rsidRPr="00B442AF" w:rsidRDefault="00B4769A" w:rsidP="00B4769A">
            <w:pPr>
              <w:jc w:val="right"/>
            </w:pPr>
            <w:r w:rsidRPr="00B442AF">
              <w:t>76%</w:t>
            </w:r>
          </w:p>
        </w:tc>
      </w:tr>
      <w:tr w:rsidR="00B4769A" w:rsidRPr="00B442AF" w14:paraId="7E072B98" w14:textId="77777777" w:rsidTr="00B4769A">
        <w:trPr>
          <w:trHeight w:val="734"/>
        </w:trPr>
        <w:tc>
          <w:tcPr>
            <w:tcW w:w="1491" w:type="dxa"/>
            <w:tcBorders>
              <w:top w:val="nil"/>
              <w:left w:val="single" w:sz="8" w:space="0" w:color="auto"/>
              <w:bottom w:val="single" w:sz="4" w:space="0" w:color="auto"/>
              <w:right w:val="single" w:sz="4" w:space="0" w:color="auto"/>
            </w:tcBorders>
            <w:shd w:val="clear" w:color="auto" w:fill="auto"/>
            <w:noWrap/>
            <w:hideMark/>
          </w:tcPr>
          <w:p w14:paraId="5FEA63AF" w14:textId="77777777" w:rsidR="00B4769A" w:rsidRPr="00B442AF" w:rsidRDefault="00B4769A" w:rsidP="00B4769A">
            <w:pPr>
              <w:jc w:val="center"/>
            </w:pPr>
            <w:r w:rsidRPr="00B442AF">
              <w:lastRenderedPageBreak/>
              <w:t>0705</w:t>
            </w:r>
          </w:p>
        </w:tc>
        <w:tc>
          <w:tcPr>
            <w:tcW w:w="7015" w:type="dxa"/>
            <w:tcBorders>
              <w:top w:val="nil"/>
              <w:left w:val="nil"/>
              <w:bottom w:val="single" w:sz="4" w:space="0" w:color="auto"/>
              <w:right w:val="single" w:sz="8" w:space="0" w:color="auto"/>
            </w:tcBorders>
            <w:shd w:val="clear" w:color="auto" w:fill="auto"/>
            <w:hideMark/>
          </w:tcPr>
          <w:p w14:paraId="3DFF2503" w14:textId="77777777" w:rsidR="00B4769A" w:rsidRPr="00B442AF" w:rsidRDefault="00B4769A" w:rsidP="00B4769A">
            <w:pPr>
              <w:jc w:val="both"/>
            </w:pPr>
            <w:r w:rsidRPr="00B442AF">
              <w:t>Профессиональная подготовка, переподготовка и повышение квалификации</w:t>
            </w:r>
          </w:p>
        </w:tc>
        <w:tc>
          <w:tcPr>
            <w:tcW w:w="2520" w:type="dxa"/>
            <w:tcBorders>
              <w:top w:val="nil"/>
              <w:left w:val="nil"/>
              <w:bottom w:val="single" w:sz="4" w:space="0" w:color="auto"/>
              <w:right w:val="single" w:sz="4" w:space="0" w:color="auto"/>
            </w:tcBorders>
            <w:shd w:val="clear" w:color="auto" w:fill="auto"/>
            <w:noWrap/>
            <w:hideMark/>
          </w:tcPr>
          <w:p w14:paraId="003BC846" w14:textId="77777777" w:rsidR="00B4769A" w:rsidRPr="00B442AF" w:rsidRDefault="00B4769A" w:rsidP="00B4769A">
            <w:pPr>
              <w:jc w:val="right"/>
            </w:pPr>
            <w:r w:rsidRPr="00B442AF">
              <w:t>178 500,00</w:t>
            </w:r>
          </w:p>
        </w:tc>
        <w:tc>
          <w:tcPr>
            <w:tcW w:w="2520" w:type="dxa"/>
            <w:tcBorders>
              <w:top w:val="nil"/>
              <w:left w:val="nil"/>
              <w:bottom w:val="single" w:sz="4" w:space="0" w:color="auto"/>
              <w:right w:val="single" w:sz="4" w:space="0" w:color="auto"/>
            </w:tcBorders>
            <w:shd w:val="clear" w:color="auto" w:fill="auto"/>
            <w:noWrap/>
            <w:hideMark/>
          </w:tcPr>
          <w:p w14:paraId="107ED34A" w14:textId="77777777" w:rsidR="00B4769A" w:rsidRPr="00B442AF" w:rsidRDefault="00B4769A" w:rsidP="00B4769A">
            <w:pPr>
              <w:jc w:val="right"/>
            </w:pPr>
            <w:r w:rsidRPr="00B442AF">
              <w:t>55 600,00</w:t>
            </w:r>
          </w:p>
        </w:tc>
        <w:tc>
          <w:tcPr>
            <w:tcW w:w="1720" w:type="dxa"/>
            <w:gridSpan w:val="2"/>
            <w:tcBorders>
              <w:top w:val="nil"/>
              <w:left w:val="nil"/>
              <w:bottom w:val="single" w:sz="4" w:space="0" w:color="auto"/>
              <w:right w:val="single" w:sz="8" w:space="0" w:color="auto"/>
            </w:tcBorders>
            <w:shd w:val="clear" w:color="auto" w:fill="auto"/>
            <w:noWrap/>
            <w:hideMark/>
          </w:tcPr>
          <w:p w14:paraId="6C7C77A7" w14:textId="77777777" w:rsidR="00B4769A" w:rsidRPr="00B442AF" w:rsidRDefault="00B4769A" w:rsidP="00B4769A">
            <w:pPr>
              <w:jc w:val="right"/>
            </w:pPr>
            <w:r w:rsidRPr="00B442AF">
              <w:t>31%</w:t>
            </w:r>
          </w:p>
        </w:tc>
      </w:tr>
      <w:tr w:rsidR="00B4769A" w:rsidRPr="00B442AF" w14:paraId="077D8452" w14:textId="77777777" w:rsidTr="00B4769A">
        <w:trPr>
          <w:trHeight w:val="381"/>
        </w:trPr>
        <w:tc>
          <w:tcPr>
            <w:tcW w:w="1491" w:type="dxa"/>
            <w:tcBorders>
              <w:top w:val="nil"/>
              <w:left w:val="single" w:sz="8" w:space="0" w:color="auto"/>
              <w:bottom w:val="nil"/>
              <w:right w:val="single" w:sz="4" w:space="0" w:color="auto"/>
            </w:tcBorders>
            <w:shd w:val="clear" w:color="auto" w:fill="auto"/>
            <w:noWrap/>
            <w:hideMark/>
          </w:tcPr>
          <w:p w14:paraId="74206837" w14:textId="77777777" w:rsidR="00B4769A" w:rsidRPr="00B442AF" w:rsidRDefault="00B4769A" w:rsidP="00B4769A">
            <w:pPr>
              <w:jc w:val="center"/>
            </w:pPr>
            <w:r w:rsidRPr="00B442AF">
              <w:t>0709</w:t>
            </w:r>
          </w:p>
        </w:tc>
        <w:tc>
          <w:tcPr>
            <w:tcW w:w="7015" w:type="dxa"/>
            <w:tcBorders>
              <w:top w:val="nil"/>
              <w:left w:val="nil"/>
              <w:bottom w:val="nil"/>
              <w:right w:val="single" w:sz="8" w:space="0" w:color="auto"/>
            </w:tcBorders>
            <w:shd w:val="clear" w:color="auto" w:fill="auto"/>
            <w:hideMark/>
          </w:tcPr>
          <w:p w14:paraId="1A4B0BE1" w14:textId="77777777" w:rsidR="00B4769A" w:rsidRPr="00B442AF" w:rsidRDefault="00B4769A" w:rsidP="00B4769A">
            <w:pPr>
              <w:jc w:val="both"/>
            </w:pPr>
            <w:r w:rsidRPr="00B442AF">
              <w:t>Другие вопросы в области образования</w:t>
            </w:r>
          </w:p>
        </w:tc>
        <w:tc>
          <w:tcPr>
            <w:tcW w:w="2520" w:type="dxa"/>
            <w:tcBorders>
              <w:top w:val="nil"/>
              <w:left w:val="nil"/>
              <w:bottom w:val="nil"/>
              <w:right w:val="single" w:sz="4" w:space="0" w:color="auto"/>
            </w:tcBorders>
            <w:shd w:val="clear" w:color="auto" w:fill="auto"/>
            <w:noWrap/>
            <w:hideMark/>
          </w:tcPr>
          <w:p w14:paraId="4C1380FE" w14:textId="77777777" w:rsidR="00B4769A" w:rsidRPr="00B442AF" w:rsidRDefault="00B4769A" w:rsidP="00B4769A">
            <w:pPr>
              <w:jc w:val="right"/>
            </w:pPr>
            <w:r w:rsidRPr="00B442AF">
              <w:t>20 382 366,09</w:t>
            </w:r>
          </w:p>
        </w:tc>
        <w:tc>
          <w:tcPr>
            <w:tcW w:w="2520" w:type="dxa"/>
            <w:tcBorders>
              <w:top w:val="nil"/>
              <w:left w:val="nil"/>
              <w:bottom w:val="nil"/>
              <w:right w:val="single" w:sz="4" w:space="0" w:color="auto"/>
            </w:tcBorders>
            <w:shd w:val="clear" w:color="auto" w:fill="auto"/>
            <w:noWrap/>
            <w:hideMark/>
          </w:tcPr>
          <w:p w14:paraId="23486A57" w14:textId="77777777" w:rsidR="00B4769A" w:rsidRPr="00B442AF" w:rsidRDefault="00B4769A" w:rsidP="00B4769A">
            <w:pPr>
              <w:jc w:val="right"/>
            </w:pPr>
            <w:r w:rsidRPr="00B442AF">
              <w:t>14 789 051,02</w:t>
            </w:r>
          </w:p>
        </w:tc>
        <w:tc>
          <w:tcPr>
            <w:tcW w:w="1720" w:type="dxa"/>
            <w:gridSpan w:val="2"/>
            <w:tcBorders>
              <w:top w:val="nil"/>
              <w:left w:val="nil"/>
              <w:bottom w:val="nil"/>
              <w:right w:val="single" w:sz="8" w:space="0" w:color="auto"/>
            </w:tcBorders>
            <w:shd w:val="clear" w:color="auto" w:fill="auto"/>
            <w:noWrap/>
            <w:hideMark/>
          </w:tcPr>
          <w:p w14:paraId="2C244BD2" w14:textId="77777777" w:rsidR="00B4769A" w:rsidRPr="00B442AF" w:rsidRDefault="00B4769A" w:rsidP="00B4769A">
            <w:pPr>
              <w:jc w:val="right"/>
            </w:pPr>
            <w:r w:rsidRPr="00B442AF">
              <w:t>73%</w:t>
            </w:r>
          </w:p>
        </w:tc>
      </w:tr>
      <w:tr w:rsidR="00B4769A" w:rsidRPr="00B442AF" w14:paraId="6EE24A76" w14:textId="77777777" w:rsidTr="00B4769A">
        <w:trPr>
          <w:trHeight w:val="381"/>
        </w:trPr>
        <w:tc>
          <w:tcPr>
            <w:tcW w:w="1491" w:type="dxa"/>
            <w:tcBorders>
              <w:top w:val="single" w:sz="8" w:space="0" w:color="auto"/>
              <w:left w:val="single" w:sz="8" w:space="0" w:color="auto"/>
              <w:bottom w:val="single" w:sz="8" w:space="0" w:color="auto"/>
              <w:right w:val="single" w:sz="4" w:space="0" w:color="auto"/>
            </w:tcBorders>
            <w:shd w:val="clear" w:color="auto" w:fill="auto"/>
            <w:noWrap/>
            <w:hideMark/>
          </w:tcPr>
          <w:p w14:paraId="7549E6C6" w14:textId="77777777" w:rsidR="00B4769A" w:rsidRPr="00B442AF" w:rsidRDefault="00B4769A" w:rsidP="00B4769A">
            <w:pPr>
              <w:jc w:val="center"/>
              <w:rPr>
                <w:b/>
                <w:bCs/>
              </w:rPr>
            </w:pPr>
            <w:r w:rsidRPr="00B442AF">
              <w:rPr>
                <w:b/>
                <w:bCs/>
              </w:rPr>
              <w:t>0800</w:t>
            </w:r>
          </w:p>
        </w:tc>
        <w:tc>
          <w:tcPr>
            <w:tcW w:w="7015" w:type="dxa"/>
            <w:tcBorders>
              <w:top w:val="single" w:sz="8" w:space="0" w:color="auto"/>
              <w:left w:val="nil"/>
              <w:bottom w:val="single" w:sz="8" w:space="0" w:color="auto"/>
              <w:right w:val="single" w:sz="8" w:space="0" w:color="auto"/>
            </w:tcBorders>
            <w:shd w:val="clear" w:color="auto" w:fill="auto"/>
            <w:hideMark/>
          </w:tcPr>
          <w:p w14:paraId="2F27217B" w14:textId="77777777" w:rsidR="00B4769A" w:rsidRPr="00B442AF" w:rsidRDefault="00B4769A" w:rsidP="00B4769A">
            <w:pPr>
              <w:jc w:val="both"/>
              <w:rPr>
                <w:b/>
                <w:bCs/>
              </w:rPr>
            </w:pPr>
            <w:r w:rsidRPr="00B442AF">
              <w:rPr>
                <w:b/>
                <w:bCs/>
              </w:rPr>
              <w:t>КУЛЬТУРА, КИНЕМАТОГРАФИЯ</w:t>
            </w:r>
          </w:p>
        </w:tc>
        <w:tc>
          <w:tcPr>
            <w:tcW w:w="2520" w:type="dxa"/>
            <w:tcBorders>
              <w:top w:val="single" w:sz="8" w:space="0" w:color="auto"/>
              <w:left w:val="nil"/>
              <w:bottom w:val="single" w:sz="8" w:space="0" w:color="auto"/>
              <w:right w:val="single" w:sz="4" w:space="0" w:color="auto"/>
            </w:tcBorders>
            <w:shd w:val="clear" w:color="auto" w:fill="auto"/>
            <w:noWrap/>
            <w:hideMark/>
          </w:tcPr>
          <w:p w14:paraId="0B3C46BA" w14:textId="77777777" w:rsidR="00B4769A" w:rsidRPr="00B442AF" w:rsidRDefault="00B4769A" w:rsidP="00B4769A">
            <w:pPr>
              <w:jc w:val="right"/>
              <w:rPr>
                <w:b/>
                <w:bCs/>
              </w:rPr>
            </w:pPr>
            <w:r w:rsidRPr="00B442AF">
              <w:rPr>
                <w:b/>
                <w:bCs/>
              </w:rPr>
              <w:t>42 774 162,92</w:t>
            </w:r>
          </w:p>
        </w:tc>
        <w:tc>
          <w:tcPr>
            <w:tcW w:w="2520" w:type="dxa"/>
            <w:tcBorders>
              <w:top w:val="single" w:sz="8" w:space="0" w:color="auto"/>
              <w:left w:val="nil"/>
              <w:bottom w:val="single" w:sz="8" w:space="0" w:color="auto"/>
              <w:right w:val="single" w:sz="4" w:space="0" w:color="auto"/>
            </w:tcBorders>
            <w:shd w:val="clear" w:color="auto" w:fill="auto"/>
            <w:noWrap/>
            <w:hideMark/>
          </w:tcPr>
          <w:p w14:paraId="2271F549" w14:textId="77777777" w:rsidR="00B4769A" w:rsidRPr="00B442AF" w:rsidRDefault="00B4769A" w:rsidP="00B4769A">
            <w:pPr>
              <w:jc w:val="right"/>
              <w:rPr>
                <w:b/>
                <w:bCs/>
              </w:rPr>
            </w:pPr>
            <w:r w:rsidRPr="00B442AF">
              <w:rPr>
                <w:b/>
                <w:bCs/>
              </w:rPr>
              <w:t>28 920 536,52</w:t>
            </w:r>
          </w:p>
        </w:tc>
        <w:tc>
          <w:tcPr>
            <w:tcW w:w="1720" w:type="dxa"/>
            <w:gridSpan w:val="2"/>
            <w:tcBorders>
              <w:top w:val="single" w:sz="8" w:space="0" w:color="auto"/>
              <w:left w:val="nil"/>
              <w:bottom w:val="single" w:sz="8" w:space="0" w:color="auto"/>
              <w:right w:val="single" w:sz="8" w:space="0" w:color="auto"/>
            </w:tcBorders>
            <w:shd w:val="clear" w:color="auto" w:fill="auto"/>
            <w:noWrap/>
            <w:hideMark/>
          </w:tcPr>
          <w:p w14:paraId="08DBAF57" w14:textId="77777777" w:rsidR="00B4769A" w:rsidRPr="00B442AF" w:rsidRDefault="00B4769A" w:rsidP="00B4769A">
            <w:pPr>
              <w:jc w:val="right"/>
              <w:rPr>
                <w:b/>
                <w:bCs/>
              </w:rPr>
            </w:pPr>
            <w:r w:rsidRPr="00B442AF">
              <w:rPr>
                <w:b/>
                <w:bCs/>
              </w:rPr>
              <w:t>68%</w:t>
            </w:r>
          </w:p>
        </w:tc>
      </w:tr>
      <w:tr w:rsidR="00B4769A" w:rsidRPr="00B442AF" w14:paraId="32BFC649" w14:textId="77777777" w:rsidTr="00B4769A">
        <w:trPr>
          <w:trHeight w:val="367"/>
        </w:trPr>
        <w:tc>
          <w:tcPr>
            <w:tcW w:w="1491" w:type="dxa"/>
            <w:tcBorders>
              <w:top w:val="nil"/>
              <w:left w:val="single" w:sz="8" w:space="0" w:color="auto"/>
              <w:bottom w:val="single" w:sz="4" w:space="0" w:color="auto"/>
              <w:right w:val="single" w:sz="4" w:space="0" w:color="auto"/>
            </w:tcBorders>
            <w:shd w:val="clear" w:color="auto" w:fill="auto"/>
            <w:noWrap/>
            <w:hideMark/>
          </w:tcPr>
          <w:p w14:paraId="7A4F70FF" w14:textId="77777777" w:rsidR="00B4769A" w:rsidRPr="00B442AF" w:rsidRDefault="00B4769A" w:rsidP="00B4769A">
            <w:pPr>
              <w:jc w:val="center"/>
            </w:pPr>
            <w:r w:rsidRPr="00B442AF">
              <w:t>0801</w:t>
            </w:r>
          </w:p>
        </w:tc>
        <w:tc>
          <w:tcPr>
            <w:tcW w:w="7015" w:type="dxa"/>
            <w:tcBorders>
              <w:top w:val="nil"/>
              <w:left w:val="nil"/>
              <w:bottom w:val="single" w:sz="4" w:space="0" w:color="auto"/>
              <w:right w:val="single" w:sz="8" w:space="0" w:color="auto"/>
            </w:tcBorders>
            <w:shd w:val="clear" w:color="auto" w:fill="auto"/>
            <w:hideMark/>
          </w:tcPr>
          <w:p w14:paraId="54AEE8A3" w14:textId="77777777" w:rsidR="00B4769A" w:rsidRPr="00B442AF" w:rsidRDefault="00B4769A" w:rsidP="00B4769A">
            <w:pPr>
              <w:jc w:val="both"/>
            </w:pPr>
            <w:r w:rsidRPr="00B442AF">
              <w:t>Культура</w:t>
            </w:r>
          </w:p>
        </w:tc>
        <w:tc>
          <w:tcPr>
            <w:tcW w:w="2520" w:type="dxa"/>
            <w:tcBorders>
              <w:top w:val="nil"/>
              <w:left w:val="nil"/>
              <w:bottom w:val="single" w:sz="4" w:space="0" w:color="auto"/>
              <w:right w:val="single" w:sz="4" w:space="0" w:color="auto"/>
            </w:tcBorders>
            <w:shd w:val="clear" w:color="auto" w:fill="auto"/>
            <w:noWrap/>
            <w:hideMark/>
          </w:tcPr>
          <w:p w14:paraId="551F94BF" w14:textId="77777777" w:rsidR="00B4769A" w:rsidRPr="00B442AF" w:rsidRDefault="00B4769A" w:rsidP="00B4769A">
            <w:pPr>
              <w:jc w:val="right"/>
            </w:pPr>
            <w:r w:rsidRPr="00B442AF">
              <w:t>35 385 128,35</w:t>
            </w:r>
          </w:p>
        </w:tc>
        <w:tc>
          <w:tcPr>
            <w:tcW w:w="2520" w:type="dxa"/>
            <w:tcBorders>
              <w:top w:val="nil"/>
              <w:left w:val="nil"/>
              <w:bottom w:val="single" w:sz="4" w:space="0" w:color="auto"/>
              <w:right w:val="single" w:sz="4" w:space="0" w:color="auto"/>
            </w:tcBorders>
            <w:shd w:val="clear" w:color="auto" w:fill="auto"/>
            <w:noWrap/>
            <w:hideMark/>
          </w:tcPr>
          <w:p w14:paraId="379A53EE" w14:textId="77777777" w:rsidR="00B4769A" w:rsidRPr="00B442AF" w:rsidRDefault="00B4769A" w:rsidP="00B4769A">
            <w:pPr>
              <w:jc w:val="right"/>
            </w:pPr>
            <w:r w:rsidRPr="00B442AF">
              <w:t>23 505 031,20</w:t>
            </w:r>
          </w:p>
        </w:tc>
        <w:tc>
          <w:tcPr>
            <w:tcW w:w="1720" w:type="dxa"/>
            <w:gridSpan w:val="2"/>
            <w:tcBorders>
              <w:top w:val="nil"/>
              <w:left w:val="nil"/>
              <w:bottom w:val="single" w:sz="4" w:space="0" w:color="auto"/>
              <w:right w:val="single" w:sz="8" w:space="0" w:color="auto"/>
            </w:tcBorders>
            <w:shd w:val="clear" w:color="auto" w:fill="auto"/>
            <w:noWrap/>
            <w:hideMark/>
          </w:tcPr>
          <w:p w14:paraId="3692A48F" w14:textId="77777777" w:rsidR="00B4769A" w:rsidRPr="00B442AF" w:rsidRDefault="00B4769A" w:rsidP="00B4769A">
            <w:pPr>
              <w:jc w:val="right"/>
            </w:pPr>
            <w:r w:rsidRPr="00B442AF">
              <w:t>66%</w:t>
            </w:r>
          </w:p>
        </w:tc>
      </w:tr>
      <w:tr w:rsidR="00B4769A" w:rsidRPr="00B442AF" w14:paraId="6D432F13" w14:textId="77777777" w:rsidTr="00B4769A">
        <w:trPr>
          <w:trHeight w:val="381"/>
        </w:trPr>
        <w:tc>
          <w:tcPr>
            <w:tcW w:w="1491" w:type="dxa"/>
            <w:tcBorders>
              <w:top w:val="nil"/>
              <w:left w:val="single" w:sz="8" w:space="0" w:color="auto"/>
              <w:bottom w:val="nil"/>
              <w:right w:val="single" w:sz="4" w:space="0" w:color="auto"/>
            </w:tcBorders>
            <w:shd w:val="clear" w:color="auto" w:fill="auto"/>
            <w:noWrap/>
            <w:hideMark/>
          </w:tcPr>
          <w:p w14:paraId="0226AB2D" w14:textId="77777777" w:rsidR="00B4769A" w:rsidRPr="00B442AF" w:rsidRDefault="00B4769A" w:rsidP="00B4769A">
            <w:pPr>
              <w:jc w:val="center"/>
            </w:pPr>
            <w:r w:rsidRPr="00B442AF">
              <w:t>0804</w:t>
            </w:r>
          </w:p>
        </w:tc>
        <w:tc>
          <w:tcPr>
            <w:tcW w:w="7015" w:type="dxa"/>
            <w:tcBorders>
              <w:top w:val="nil"/>
              <w:left w:val="nil"/>
              <w:bottom w:val="nil"/>
              <w:right w:val="single" w:sz="8" w:space="0" w:color="auto"/>
            </w:tcBorders>
            <w:shd w:val="clear" w:color="auto" w:fill="auto"/>
            <w:hideMark/>
          </w:tcPr>
          <w:p w14:paraId="208189DB" w14:textId="77777777" w:rsidR="00B4769A" w:rsidRPr="00B442AF" w:rsidRDefault="00B4769A" w:rsidP="00B4769A">
            <w:pPr>
              <w:jc w:val="both"/>
            </w:pPr>
            <w:r w:rsidRPr="00B442AF">
              <w:t>Другие вопросы в области культуры, кинематографии</w:t>
            </w:r>
          </w:p>
        </w:tc>
        <w:tc>
          <w:tcPr>
            <w:tcW w:w="2520" w:type="dxa"/>
            <w:tcBorders>
              <w:top w:val="nil"/>
              <w:left w:val="nil"/>
              <w:bottom w:val="nil"/>
              <w:right w:val="single" w:sz="4" w:space="0" w:color="auto"/>
            </w:tcBorders>
            <w:shd w:val="clear" w:color="auto" w:fill="auto"/>
            <w:noWrap/>
            <w:hideMark/>
          </w:tcPr>
          <w:p w14:paraId="24926C5B" w14:textId="77777777" w:rsidR="00B4769A" w:rsidRPr="00B442AF" w:rsidRDefault="00B4769A" w:rsidP="00B4769A">
            <w:pPr>
              <w:jc w:val="right"/>
            </w:pPr>
            <w:r w:rsidRPr="00B442AF">
              <w:t>7 389 034,57</w:t>
            </w:r>
          </w:p>
        </w:tc>
        <w:tc>
          <w:tcPr>
            <w:tcW w:w="2520" w:type="dxa"/>
            <w:tcBorders>
              <w:top w:val="nil"/>
              <w:left w:val="nil"/>
              <w:bottom w:val="nil"/>
              <w:right w:val="single" w:sz="4" w:space="0" w:color="auto"/>
            </w:tcBorders>
            <w:shd w:val="clear" w:color="auto" w:fill="auto"/>
            <w:noWrap/>
            <w:hideMark/>
          </w:tcPr>
          <w:p w14:paraId="2053A8B7" w14:textId="77777777" w:rsidR="00B4769A" w:rsidRPr="00B442AF" w:rsidRDefault="00B4769A" w:rsidP="00B4769A">
            <w:pPr>
              <w:jc w:val="right"/>
            </w:pPr>
            <w:r w:rsidRPr="00B442AF">
              <w:t>5 415 505,32</w:t>
            </w:r>
          </w:p>
        </w:tc>
        <w:tc>
          <w:tcPr>
            <w:tcW w:w="1720" w:type="dxa"/>
            <w:gridSpan w:val="2"/>
            <w:tcBorders>
              <w:top w:val="nil"/>
              <w:left w:val="nil"/>
              <w:bottom w:val="nil"/>
              <w:right w:val="single" w:sz="8" w:space="0" w:color="auto"/>
            </w:tcBorders>
            <w:shd w:val="clear" w:color="auto" w:fill="auto"/>
            <w:noWrap/>
            <w:hideMark/>
          </w:tcPr>
          <w:p w14:paraId="447C3D29" w14:textId="77777777" w:rsidR="00B4769A" w:rsidRPr="00B442AF" w:rsidRDefault="00B4769A" w:rsidP="00B4769A">
            <w:pPr>
              <w:jc w:val="right"/>
            </w:pPr>
            <w:r w:rsidRPr="00B442AF">
              <w:t>73%</w:t>
            </w:r>
          </w:p>
        </w:tc>
      </w:tr>
      <w:tr w:rsidR="00B4769A" w:rsidRPr="00B442AF" w14:paraId="7A4838BD" w14:textId="77777777" w:rsidTr="00B4769A">
        <w:trPr>
          <w:trHeight w:val="381"/>
        </w:trPr>
        <w:tc>
          <w:tcPr>
            <w:tcW w:w="1491" w:type="dxa"/>
            <w:tcBorders>
              <w:top w:val="single" w:sz="8" w:space="0" w:color="auto"/>
              <w:left w:val="single" w:sz="8" w:space="0" w:color="auto"/>
              <w:bottom w:val="single" w:sz="8" w:space="0" w:color="auto"/>
              <w:right w:val="single" w:sz="4" w:space="0" w:color="auto"/>
            </w:tcBorders>
            <w:shd w:val="clear" w:color="auto" w:fill="auto"/>
            <w:noWrap/>
            <w:hideMark/>
          </w:tcPr>
          <w:p w14:paraId="4571DC4B" w14:textId="77777777" w:rsidR="00B4769A" w:rsidRPr="00B442AF" w:rsidRDefault="00B4769A" w:rsidP="00B4769A">
            <w:pPr>
              <w:jc w:val="center"/>
              <w:rPr>
                <w:b/>
                <w:bCs/>
              </w:rPr>
            </w:pPr>
            <w:r w:rsidRPr="00B442AF">
              <w:rPr>
                <w:b/>
                <w:bCs/>
              </w:rPr>
              <w:t>1000</w:t>
            </w:r>
          </w:p>
        </w:tc>
        <w:tc>
          <w:tcPr>
            <w:tcW w:w="7015" w:type="dxa"/>
            <w:tcBorders>
              <w:top w:val="single" w:sz="8" w:space="0" w:color="auto"/>
              <w:left w:val="nil"/>
              <w:bottom w:val="single" w:sz="8" w:space="0" w:color="auto"/>
              <w:right w:val="single" w:sz="8" w:space="0" w:color="auto"/>
            </w:tcBorders>
            <w:shd w:val="clear" w:color="auto" w:fill="auto"/>
            <w:hideMark/>
          </w:tcPr>
          <w:p w14:paraId="3C1D14C5" w14:textId="77777777" w:rsidR="00B4769A" w:rsidRPr="00B442AF" w:rsidRDefault="00B4769A" w:rsidP="00B4769A">
            <w:pPr>
              <w:jc w:val="both"/>
              <w:rPr>
                <w:b/>
                <w:bCs/>
              </w:rPr>
            </w:pPr>
            <w:r w:rsidRPr="00B442AF">
              <w:rPr>
                <w:b/>
                <w:bCs/>
              </w:rPr>
              <w:t>СОЦИАЛЬНАЯ ПОЛИТИКА</w:t>
            </w:r>
          </w:p>
        </w:tc>
        <w:tc>
          <w:tcPr>
            <w:tcW w:w="2520" w:type="dxa"/>
            <w:tcBorders>
              <w:top w:val="single" w:sz="8" w:space="0" w:color="auto"/>
              <w:left w:val="nil"/>
              <w:bottom w:val="single" w:sz="8" w:space="0" w:color="auto"/>
              <w:right w:val="single" w:sz="4" w:space="0" w:color="auto"/>
            </w:tcBorders>
            <w:shd w:val="clear" w:color="auto" w:fill="auto"/>
            <w:noWrap/>
            <w:hideMark/>
          </w:tcPr>
          <w:p w14:paraId="42B29625" w14:textId="77777777" w:rsidR="00B4769A" w:rsidRPr="00B442AF" w:rsidRDefault="00B4769A" w:rsidP="00B4769A">
            <w:pPr>
              <w:jc w:val="right"/>
              <w:rPr>
                <w:b/>
                <w:bCs/>
              </w:rPr>
            </w:pPr>
            <w:r w:rsidRPr="00B442AF">
              <w:rPr>
                <w:b/>
                <w:bCs/>
              </w:rPr>
              <w:t>7 489 145,40</w:t>
            </w:r>
          </w:p>
        </w:tc>
        <w:tc>
          <w:tcPr>
            <w:tcW w:w="2520" w:type="dxa"/>
            <w:tcBorders>
              <w:top w:val="single" w:sz="8" w:space="0" w:color="auto"/>
              <w:left w:val="nil"/>
              <w:bottom w:val="single" w:sz="8" w:space="0" w:color="auto"/>
              <w:right w:val="single" w:sz="4" w:space="0" w:color="auto"/>
            </w:tcBorders>
            <w:shd w:val="clear" w:color="auto" w:fill="auto"/>
            <w:noWrap/>
            <w:hideMark/>
          </w:tcPr>
          <w:p w14:paraId="5836D558" w14:textId="77777777" w:rsidR="00B4769A" w:rsidRPr="00B442AF" w:rsidRDefault="00B4769A" w:rsidP="00B4769A">
            <w:pPr>
              <w:jc w:val="right"/>
              <w:rPr>
                <w:b/>
                <w:bCs/>
              </w:rPr>
            </w:pPr>
            <w:r w:rsidRPr="00B442AF">
              <w:rPr>
                <w:b/>
                <w:bCs/>
              </w:rPr>
              <w:t>5 222 177,34</w:t>
            </w:r>
          </w:p>
        </w:tc>
        <w:tc>
          <w:tcPr>
            <w:tcW w:w="1720" w:type="dxa"/>
            <w:gridSpan w:val="2"/>
            <w:tcBorders>
              <w:top w:val="single" w:sz="8" w:space="0" w:color="auto"/>
              <w:left w:val="nil"/>
              <w:bottom w:val="single" w:sz="8" w:space="0" w:color="auto"/>
              <w:right w:val="single" w:sz="8" w:space="0" w:color="auto"/>
            </w:tcBorders>
            <w:shd w:val="clear" w:color="auto" w:fill="auto"/>
            <w:noWrap/>
            <w:hideMark/>
          </w:tcPr>
          <w:p w14:paraId="4AA36AE2" w14:textId="77777777" w:rsidR="00B4769A" w:rsidRPr="00B442AF" w:rsidRDefault="00B4769A" w:rsidP="00B4769A">
            <w:pPr>
              <w:jc w:val="right"/>
              <w:rPr>
                <w:b/>
                <w:bCs/>
              </w:rPr>
            </w:pPr>
            <w:r w:rsidRPr="00B442AF">
              <w:rPr>
                <w:b/>
                <w:bCs/>
              </w:rPr>
              <w:t>70%</w:t>
            </w:r>
          </w:p>
        </w:tc>
      </w:tr>
      <w:tr w:rsidR="00B4769A" w:rsidRPr="00B442AF" w14:paraId="4E220CEB" w14:textId="77777777" w:rsidTr="00B4769A">
        <w:trPr>
          <w:trHeight w:val="367"/>
        </w:trPr>
        <w:tc>
          <w:tcPr>
            <w:tcW w:w="1491" w:type="dxa"/>
            <w:tcBorders>
              <w:top w:val="nil"/>
              <w:left w:val="single" w:sz="8" w:space="0" w:color="auto"/>
              <w:bottom w:val="single" w:sz="4" w:space="0" w:color="auto"/>
              <w:right w:val="single" w:sz="4" w:space="0" w:color="auto"/>
            </w:tcBorders>
            <w:shd w:val="clear" w:color="auto" w:fill="auto"/>
            <w:noWrap/>
            <w:hideMark/>
          </w:tcPr>
          <w:p w14:paraId="3FB5A64B" w14:textId="77777777" w:rsidR="00B4769A" w:rsidRPr="00B442AF" w:rsidRDefault="00B4769A" w:rsidP="00B4769A">
            <w:pPr>
              <w:jc w:val="center"/>
            </w:pPr>
            <w:r w:rsidRPr="00B442AF">
              <w:t>1001</w:t>
            </w:r>
          </w:p>
        </w:tc>
        <w:tc>
          <w:tcPr>
            <w:tcW w:w="7015" w:type="dxa"/>
            <w:tcBorders>
              <w:top w:val="nil"/>
              <w:left w:val="nil"/>
              <w:bottom w:val="single" w:sz="4" w:space="0" w:color="auto"/>
              <w:right w:val="single" w:sz="8" w:space="0" w:color="auto"/>
            </w:tcBorders>
            <w:shd w:val="clear" w:color="auto" w:fill="auto"/>
            <w:hideMark/>
          </w:tcPr>
          <w:p w14:paraId="36B959FF" w14:textId="77777777" w:rsidR="00B4769A" w:rsidRPr="00B442AF" w:rsidRDefault="00B4769A" w:rsidP="00B4769A">
            <w:pPr>
              <w:jc w:val="both"/>
            </w:pPr>
            <w:r w:rsidRPr="00B442AF">
              <w:t>Пенсионное обеспечение</w:t>
            </w:r>
          </w:p>
        </w:tc>
        <w:tc>
          <w:tcPr>
            <w:tcW w:w="2520" w:type="dxa"/>
            <w:tcBorders>
              <w:top w:val="nil"/>
              <w:left w:val="nil"/>
              <w:bottom w:val="single" w:sz="4" w:space="0" w:color="auto"/>
              <w:right w:val="single" w:sz="4" w:space="0" w:color="auto"/>
            </w:tcBorders>
            <w:shd w:val="clear" w:color="auto" w:fill="auto"/>
            <w:noWrap/>
            <w:hideMark/>
          </w:tcPr>
          <w:p w14:paraId="7FBE61CD" w14:textId="77777777" w:rsidR="00B4769A" w:rsidRPr="00B442AF" w:rsidRDefault="00B4769A" w:rsidP="00B4769A">
            <w:pPr>
              <w:jc w:val="right"/>
            </w:pPr>
            <w:r w:rsidRPr="00B442AF">
              <w:t>1 724 906,40</w:t>
            </w:r>
          </w:p>
        </w:tc>
        <w:tc>
          <w:tcPr>
            <w:tcW w:w="2520" w:type="dxa"/>
            <w:tcBorders>
              <w:top w:val="nil"/>
              <w:left w:val="nil"/>
              <w:bottom w:val="single" w:sz="4" w:space="0" w:color="auto"/>
              <w:right w:val="single" w:sz="4" w:space="0" w:color="auto"/>
            </w:tcBorders>
            <w:shd w:val="clear" w:color="auto" w:fill="auto"/>
            <w:noWrap/>
            <w:hideMark/>
          </w:tcPr>
          <w:p w14:paraId="45BAF154" w14:textId="77777777" w:rsidR="00B4769A" w:rsidRPr="00B442AF" w:rsidRDefault="00B4769A" w:rsidP="00B4769A">
            <w:pPr>
              <w:jc w:val="right"/>
            </w:pPr>
            <w:r w:rsidRPr="00B442AF">
              <w:t>1 143 547,95</w:t>
            </w:r>
          </w:p>
        </w:tc>
        <w:tc>
          <w:tcPr>
            <w:tcW w:w="1720" w:type="dxa"/>
            <w:gridSpan w:val="2"/>
            <w:tcBorders>
              <w:top w:val="nil"/>
              <w:left w:val="nil"/>
              <w:bottom w:val="single" w:sz="4" w:space="0" w:color="auto"/>
              <w:right w:val="single" w:sz="8" w:space="0" w:color="auto"/>
            </w:tcBorders>
            <w:shd w:val="clear" w:color="auto" w:fill="auto"/>
            <w:noWrap/>
            <w:hideMark/>
          </w:tcPr>
          <w:p w14:paraId="2FC90719" w14:textId="77777777" w:rsidR="00B4769A" w:rsidRPr="00B442AF" w:rsidRDefault="00B4769A" w:rsidP="00B4769A">
            <w:pPr>
              <w:jc w:val="right"/>
            </w:pPr>
            <w:r w:rsidRPr="00B442AF">
              <w:t>66%</w:t>
            </w:r>
          </w:p>
        </w:tc>
      </w:tr>
      <w:tr w:rsidR="00B4769A" w:rsidRPr="00B442AF" w14:paraId="2A11DAE0" w14:textId="77777777" w:rsidTr="00B4769A">
        <w:trPr>
          <w:trHeight w:val="367"/>
        </w:trPr>
        <w:tc>
          <w:tcPr>
            <w:tcW w:w="1491" w:type="dxa"/>
            <w:tcBorders>
              <w:top w:val="nil"/>
              <w:left w:val="single" w:sz="8" w:space="0" w:color="auto"/>
              <w:bottom w:val="single" w:sz="4" w:space="0" w:color="auto"/>
              <w:right w:val="single" w:sz="4" w:space="0" w:color="auto"/>
            </w:tcBorders>
            <w:shd w:val="clear" w:color="auto" w:fill="auto"/>
            <w:noWrap/>
            <w:hideMark/>
          </w:tcPr>
          <w:p w14:paraId="0B566E1D" w14:textId="77777777" w:rsidR="00B4769A" w:rsidRPr="00B442AF" w:rsidRDefault="00B4769A" w:rsidP="00B4769A">
            <w:pPr>
              <w:jc w:val="center"/>
            </w:pPr>
            <w:r w:rsidRPr="00B442AF">
              <w:t>1003</w:t>
            </w:r>
          </w:p>
        </w:tc>
        <w:tc>
          <w:tcPr>
            <w:tcW w:w="7015" w:type="dxa"/>
            <w:tcBorders>
              <w:top w:val="nil"/>
              <w:left w:val="nil"/>
              <w:bottom w:val="single" w:sz="4" w:space="0" w:color="auto"/>
              <w:right w:val="single" w:sz="8" w:space="0" w:color="auto"/>
            </w:tcBorders>
            <w:shd w:val="clear" w:color="auto" w:fill="auto"/>
            <w:hideMark/>
          </w:tcPr>
          <w:p w14:paraId="0DCB00BE" w14:textId="77777777" w:rsidR="00B4769A" w:rsidRPr="00B442AF" w:rsidRDefault="00B4769A" w:rsidP="00B4769A">
            <w:pPr>
              <w:jc w:val="both"/>
            </w:pPr>
            <w:r w:rsidRPr="00B442AF">
              <w:t>Социальное обеспечение населения</w:t>
            </w:r>
          </w:p>
        </w:tc>
        <w:tc>
          <w:tcPr>
            <w:tcW w:w="2520" w:type="dxa"/>
            <w:tcBorders>
              <w:top w:val="nil"/>
              <w:left w:val="nil"/>
              <w:bottom w:val="single" w:sz="4" w:space="0" w:color="auto"/>
              <w:right w:val="single" w:sz="4" w:space="0" w:color="auto"/>
            </w:tcBorders>
            <w:shd w:val="clear" w:color="auto" w:fill="auto"/>
            <w:noWrap/>
            <w:hideMark/>
          </w:tcPr>
          <w:p w14:paraId="3FE820F6" w14:textId="77777777" w:rsidR="00B4769A" w:rsidRPr="00B442AF" w:rsidRDefault="00B4769A" w:rsidP="00B4769A">
            <w:pPr>
              <w:jc w:val="right"/>
            </w:pPr>
            <w:r w:rsidRPr="00B442AF">
              <w:t>885 479,60</w:t>
            </w:r>
          </w:p>
        </w:tc>
        <w:tc>
          <w:tcPr>
            <w:tcW w:w="2520" w:type="dxa"/>
            <w:tcBorders>
              <w:top w:val="nil"/>
              <w:left w:val="nil"/>
              <w:bottom w:val="single" w:sz="4" w:space="0" w:color="auto"/>
              <w:right w:val="single" w:sz="4" w:space="0" w:color="auto"/>
            </w:tcBorders>
            <w:shd w:val="clear" w:color="auto" w:fill="auto"/>
            <w:noWrap/>
            <w:hideMark/>
          </w:tcPr>
          <w:p w14:paraId="47455017" w14:textId="77777777" w:rsidR="00B4769A" w:rsidRPr="00B442AF" w:rsidRDefault="00B4769A" w:rsidP="00B4769A">
            <w:pPr>
              <w:jc w:val="right"/>
            </w:pPr>
            <w:r w:rsidRPr="00B442AF">
              <w:t>775 479,60</w:t>
            </w:r>
          </w:p>
        </w:tc>
        <w:tc>
          <w:tcPr>
            <w:tcW w:w="1720" w:type="dxa"/>
            <w:gridSpan w:val="2"/>
            <w:tcBorders>
              <w:top w:val="nil"/>
              <w:left w:val="nil"/>
              <w:bottom w:val="single" w:sz="4" w:space="0" w:color="auto"/>
              <w:right w:val="single" w:sz="8" w:space="0" w:color="auto"/>
            </w:tcBorders>
            <w:shd w:val="clear" w:color="auto" w:fill="auto"/>
            <w:noWrap/>
            <w:hideMark/>
          </w:tcPr>
          <w:p w14:paraId="491E4A36" w14:textId="77777777" w:rsidR="00B4769A" w:rsidRPr="00B442AF" w:rsidRDefault="00B4769A" w:rsidP="00B4769A">
            <w:pPr>
              <w:jc w:val="right"/>
            </w:pPr>
            <w:r w:rsidRPr="00B442AF">
              <w:t>88%</w:t>
            </w:r>
          </w:p>
        </w:tc>
      </w:tr>
      <w:tr w:rsidR="00B4769A" w:rsidRPr="00B442AF" w14:paraId="742F0DF6" w14:textId="77777777" w:rsidTr="00B4769A">
        <w:trPr>
          <w:trHeight w:val="367"/>
        </w:trPr>
        <w:tc>
          <w:tcPr>
            <w:tcW w:w="1491" w:type="dxa"/>
            <w:tcBorders>
              <w:top w:val="nil"/>
              <w:left w:val="single" w:sz="8" w:space="0" w:color="auto"/>
              <w:bottom w:val="single" w:sz="4" w:space="0" w:color="auto"/>
              <w:right w:val="single" w:sz="4" w:space="0" w:color="auto"/>
            </w:tcBorders>
            <w:shd w:val="clear" w:color="auto" w:fill="auto"/>
            <w:noWrap/>
            <w:hideMark/>
          </w:tcPr>
          <w:p w14:paraId="0A069460" w14:textId="77777777" w:rsidR="00B4769A" w:rsidRPr="00B442AF" w:rsidRDefault="00B4769A" w:rsidP="00B4769A">
            <w:pPr>
              <w:jc w:val="center"/>
            </w:pPr>
            <w:r w:rsidRPr="00B442AF">
              <w:t>1004</w:t>
            </w:r>
          </w:p>
        </w:tc>
        <w:tc>
          <w:tcPr>
            <w:tcW w:w="7015" w:type="dxa"/>
            <w:tcBorders>
              <w:top w:val="nil"/>
              <w:left w:val="nil"/>
              <w:bottom w:val="single" w:sz="4" w:space="0" w:color="auto"/>
              <w:right w:val="single" w:sz="8" w:space="0" w:color="auto"/>
            </w:tcBorders>
            <w:shd w:val="clear" w:color="auto" w:fill="auto"/>
            <w:hideMark/>
          </w:tcPr>
          <w:p w14:paraId="3976E7EA" w14:textId="77777777" w:rsidR="00B4769A" w:rsidRPr="00B442AF" w:rsidRDefault="00B4769A" w:rsidP="00B4769A">
            <w:pPr>
              <w:jc w:val="both"/>
            </w:pPr>
            <w:r w:rsidRPr="00B442AF">
              <w:t>Охрана семьи и детства</w:t>
            </w:r>
          </w:p>
        </w:tc>
        <w:tc>
          <w:tcPr>
            <w:tcW w:w="2520" w:type="dxa"/>
            <w:tcBorders>
              <w:top w:val="nil"/>
              <w:left w:val="nil"/>
              <w:bottom w:val="single" w:sz="4" w:space="0" w:color="auto"/>
              <w:right w:val="single" w:sz="4" w:space="0" w:color="auto"/>
            </w:tcBorders>
            <w:shd w:val="clear" w:color="auto" w:fill="auto"/>
            <w:noWrap/>
            <w:hideMark/>
          </w:tcPr>
          <w:p w14:paraId="21ABC8F6" w14:textId="77777777" w:rsidR="00B4769A" w:rsidRPr="00B442AF" w:rsidRDefault="00B4769A" w:rsidP="00B4769A">
            <w:pPr>
              <w:jc w:val="right"/>
            </w:pPr>
            <w:r w:rsidRPr="00B442AF">
              <w:t>2 382 499,40</w:t>
            </w:r>
          </w:p>
        </w:tc>
        <w:tc>
          <w:tcPr>
            <w:tcW w:w="2520" w:type="dxa"/>
            <w:tcBorders>
              <w:top w:val="nil"/>
              <w:left w:val="nil"/>
              <w:bottom w:val="single" w:sz="4" w:space="0" w:color="auto"/>
              <w:right w:val="single" w:sz="4" w:space="0" w:color="auto"/>
            </w:tcBorders>
            <w:shd w:val="clear" w:color="auto" w:fill="auto"/>
            <w:noWrap/>
            <w:hideMark/>
          </w:tcPr>
          <w:p w14:paraId="56494DBF" w14:textId="77777777" w:rsidR="00B4769A" w:rsidRPr="00B442AF" w:rsidRDefault="00B4769A" w:rsidP="00B4769A">
            <w:pPr>
              <w:jc w:val="right"/>
            </w:pPr>
            <w:r w:rsidRPr="00B442AF">
              <w:t>1 169 479,79</w:t>
            </w:r>
          </w:p>
        </w:tc>
        <w:tc>
          <w:tcPr>
            <w:tcW w:w="1720" w:type="dxa"/>
            <w:gridSpan w:val="2"/>
            <w:tcBorders>
              <w:top w:val="nil"/>
              <w:left w:val="nil"/>
              <w:bottom w:val="single" w:sz="4" w:space="0" w:color="auto"/>
              <w:right w:val="single" w:sz="8" w:space="0" w:color="auto"/>
            </w:tcBorders>
            <w:shd w:val="clear" w:color="auto" w:fill="auto"/>
            <w:noWrap/>
            <w:hideMark/>
          </w:tcPr>
          <w:p w14:paraId="5538840F" w14:textId="77777777" w:rsidR="00B4769A" w:rsidRPr="00B442AF" w:rsidRDefault="00B4769A" w:rsidP="00B4769A">
            <w:pPr>
              <w:jc w:val="right"/>
            </w:pPr>
            <w:r w:rsidRPr="00B442AF">
              <w:t>49%</w:t>
            </w:r>
          </w:p>
        </w:tc>
      </w:tr>
      <w:tr w:rsidR="00B4769A" w:rsidRPr="00B442AF" w14:paraId="79050D3A" w14:textId="77777777" w:rsidTr="00B4769A">
        <w:trPr>
          <w:trHeight w:val="381"/>
        </w:trPr>
        <w:tc>
          <w:tcPr>
            <w:tcW w:w="1491" w:type="dxa"/>
            <w:tcBorders>
              <w:top w:val="nil"/>
              <w:left w:val="single" w:sz="8" w:space="0" w:color="auto"/>
              <w:bottom w:val="nil"/>
              <w:right w:val="single" w:sz="4" w:space="0" w:color="auto"/>
            </w:tcBorders>
            <w:shd w:val="clear" w:color="auto" w:fill="auto"/>
            <w:noWrap/>
            <w:hideMark/>
          </w:tcPr>
          <w:p w14:paraId="4C378064" w14:textId="77777777" w:rsidR="00B4769A" w:rsidRPr="00B442AF" w:rsidRDefault="00B4769A" w:rsidP="00B4769A">
            <w:pPr>
              <w:jc w:val="center"/>
            </w:pPr>
            <w:r w:rsidRPr="00B442AF">
              <w:t>1006</w:t>
            </w:r>
          </w:p>
        </w:tc>
        <w:tc>
          <w:tcPr>
            <w:tcW w:w="7015" w:type="dxa"/>
            <w:tcBorders>
              <w:top w:val="nil"/>
              <w:left w:val="nil"/>
              <w:bottom w:val="nil"/>
              <w:right w:val="single" w:sz="8" w:space="0" w:color="auto"/>
            </w:tcBorders>
            <w:shd w:val="clear" w:color="auto" w:fill="auto"/>
            <w:hideMark/>
          </w:tcPr>
          <w:p w14:paraId="08455712" w14:textId="77777777" w:rsidR="00B4769A" w:rsidRPr="00B442AF" w:rsidRDefault="00B4769A" w:rsidP="00B4769A">
            <w:pPr>
              <w:jc w:val="both"/>
            </w:pPr>
            <w:r w:rsidRPr="00B442AF">
              <w:t>Другие вопросы в области социальной политики</w:t>
            </w:r>
          </w:p>
        </w:tc>
        <w:tc>
          <w:tcPr>
            <w:tcW w:w="2520" w:type="dxa"/>
            <w:tcBorders>
              <w:top w:val="nil"/>
              <w:left w:val="nil"/>
              <w:bottom w:val="nil"/>
              <w:right w:val="single" w:sz="4" w:space="0" w:color="auto"/>
            </w:tcBorders>
            <w:shd w:val="clear" w:color="auto" w:fill="auto"/>
            <w:noWrap/>
            <w:hideMark/>
          </w:tcPr>
          <w:p w14:paraId="6729FFBD" w14:textId="77777777" w:rsidR="00B4769A" w:rsidRPr="00B442AF" w:rsidRDefault="00B4769A" w:rsidP="00B4769A">
            <w:pPr>
              <w:jc w:val="right"/>
            </w:pPr>
            <w:r w:rsidRPr="00B442AF">
              <w:t>2 496 260,00</w:t>
            </w:r>
          </w:p>
        </w:tc>
        <w:tc>
          <w:tcPr>
            <w:tcW w:w="2520" w:type="dxa"/>
            <w:tcBorders>
              <w:top w:val="nil"/>
              <w:left w:val="nil"/>
              <w:bottom w:val="nil"/>
              <w:right w:val="single" w:sz="4" w:space="0" w:color="auto"/>
            </w:tcBorders>
            <w:shd w:val="clear" w:color="auto" w:fill="auto"/>
            <w:noWrap/>
            <w:hideMark/>
          </w:tcPr>
          <w:p w14:paraId="5144EA53" w14:textId="77777777" w:rsidR="00B4769A" w:rsidRPr="00B442AF" w:rsidRDefault="00B4769A" w:rsidP="00B4769A">
            <w:pPr>
              <w:jc w:val="right"/>
            </w:pPr>
            <w:r w:rsidRPr="00B442AF">
              <w:t>2 133 670,00</w:t>
            </w:r>
          </w:p>
        </w:tc>
        <w:tc>
          <w:tcPr>
            <w:tcW w:w="1720" w:type="dxa"/>
            <w:gridSpan w:val="2"/>
            <w:tcBorders>
              <w:top w:val="nil"/>
              <w:left w:val="nil"/>
              <w:bottom w:val="nil"/>
              <w:right w:val="single" w:sz="8" w:space="0" w:color="auto"/>
            </w:tcBorders>
            <w:shd w:val="clear" w:color="auto" w:fill="auto"/>
            <w:noWrap/>
            <w:hideMark/>
          </w:tcPr>
          <w:p w14:paraId="5BDE44DF" w14:textId="77777777" w:rsidR="00B4769A" w:rsidRPr="00B442AF" w:rsidRDefault="00B4769A" w:rsidP="00B4769A">
            <w:pPr>
              <w:jc w:val="right"/>
            </w:pPr>
            <w:r w:rsidRPr="00B442AF">
              <w:t>85%</w:t>
            </w:r>
          </w:p>
        </w:tc>
      </w:tr>
      <w:tr w:rsidR="00B4769A" w:rsidRPr="00B442AF" w14:paraId="5C104E49" w14:textId="77777777" w:rsidTr="00B4769A">
        <w:trPr>
          <w:trHeight w:val="381"/>
        </w:trPr>
        <w:tc>
          <w:tcPr>
            <w:tcW w:w="1491" w:type="dxa"/>
            <w:tcBorders>
              <w:top w:val="single" w:sz="8" w:space="0" w:color="auto"/>
              <w:left w:val="single" w:sz="8" w:space="0" w:color="auto"/>
              <w:bottom w:val="single" w:sz="8" w:space="0" w:color="auto"/>
              <w:right w:val="single" w:sz="4" w:space="0" w:color="auto"/>
            </w:tcBorders>
            <w:shd w:val="clear" w:color="auto" w:fill="auto"/>
            <w:noWrap/>
            <w:hideMark/>
          </w:tcPr>
          <w:p w14:paraId="51D971B1" w14:textId="77777777" w:rsidR="00B4769A" w:rsidRPr="00B442AF" w:rsidRDefault="00B4769A" w:rsidP="00B4769A">
            <w:pPr>
              <w:jc w:val="center"/>
              <w:rPr>
                <w:b/>
                <w:bCs/>
              </w:rPr>
            </w:pPr>
            <w:r w:rsidRPr="00B442AF">
              <w:rPr>
                <w:b/>
                <w:bCs/>
              </w:rPr>
              <w:t>1100</w:t>
            </w:r>
          </w:p>
        </w:tc>
        <w:tc>
          <w:tcPr>
            <w:tcW w:w="7015" w:type="dxa"/>
            <w:tcBorders>
              <w:top w:val="single" w:sz="8" w:space="0" w:color="auto"/>
              <w:left w:val="nil"/>
              <w:bottom w:val="single" w:sz="8" w:space="0" w:color="auto"/>
              <w:right w:val="single" w:sz="8" w:space="0" w:color="auto"/>
            </w:tcBorders>
            <w:shd w:val="clear" w:color="auto" w:fill="auto"/>
            <w:hideMark/>
          </w:tcPr>
          <w:p w14:paraId="1DEB6473" w14:textId="77777777" w:rsidR="00B4769A" w:rsidRPr="00B442AF" w:rsidRDefault="00B4769A" w:rsidP="00B4769A">
            <w:pPr>
              <w:jc w:val="both"/>
              <w:rPr>
                <w:b/>
                <w:bCs/>
              </w:rPr>
            </w:pPr>
            <w:r w:rsidRPr="00B442AF">
              <w:rPr>
                <w:b/>
                <w:bCs/>
              </w:rPr>
              <w:t>ФИЗИЧЕСКАЯ КУЛЬТУРА И СПОРТ</w:t>
            </w:r>
          </w:p>
        </w:tc>
        <w:tc>
          <w:tcPr>
            <w:tcW w:w="2520" w:type="dxa"/>
            <w:tcBorders>
              <w:top w:val="single" w:sz="8" w:space="0" w:color="auto"/>
              <w:left w:val="nil"/>
              <w:bottom w:val="single" w:sz="8" w:space="0" w:color="auto"/>
              <w:right w:val="single" w:sz="4" w:space="0" w:color="auto"/>
            </w:tcBorders>
            <w:shd w:val="clear" w:color="auto" w:fill="auto"/>
            <w:noWrap/>
            <w:hideMark/>
          </w:tcPr>
          <w:p w14:paraId="6A795EC0" w14:textId="77777777" w:rsidR="00B4769A" w:rsidRPr="00B442AF" w:rsidRDefault="00B4769A" w:rsidP="00B4769A">
            <w:pPr>
              <w:jc w:val="right"/>
              <w:rPr>
                <w:b/>
                <w:bCs/>
              </w:rPr>
            </w:pPr>
            <w:r w:rsidRPr="00B442AF">
              <w:rPr>
                <w:b/>
                <w:bCs/>
              </w:rPr>
              <w:t>321 000,00</w:t>
            </w:r>
          </w:p>
        </w:tc>
        <w:tc>
          <w:tcPr>
            <w:tcW w:w="2520" w:type="dxa"/>
            <w:tcBorders>
              <w:top w:val="single" w:sz="8" w:space="0" w:color="auto"/>
              <w:left w:val="nil"/>
              <w:bottom w:val="single" w:sz="8" w:space="0" w:color="auto"/>
              <w:right w:val="single" w:sz="4" w:space="0" w:color="auto"/>
            </w:tcBorders>
            <w:shd w:val="clear" w:color="auto" w:fill="auto"/>
            <w:noWrap/>
            <w:hideMark/>
          </w:tcPr>
          <w:p w14:paraId="4D34D6D2" w14:textId="77777777" w:rsidR="00B4769A" w:rsidRPr="00B442AF" w:rsidRDefault="00B4769A" w:rsidP="00B4769A">
            <w:pPr>
              <w:jc w:val="right"/>
              <w:rPr>
                <w:b/>
                <w:bCs/>
              </w:rPr>
            </w:pPr>
            <w:r w:rsidRPr="00B442AF">
              <w:rPr>
                <w:b/>
                <w:bCs/>
              </w:rPr>
              <w:t>268 250,00</w:t>
            </w:r>
          </w:p>
        </w:tc>
        <w:tc>
          <w:tcPr>
            <w:tcW w:w="1720" w:type="dxa"/>
            <w:gridSpan w:val="2"/>
            <w:tcBorders>
              <w:top w:val="single" w:sz="8" w:space="0" w:color="auto"/>
              <w:left w:val="nil"/>
              <w:bottom w:val="single" w:sz="8" w:space="0" w:color="auto"/>
              <w:right w:val="single" w:sz="8" w:space="0" w:color="auto"/>
            </w:tcBorders>
            <w:shd w:val="clear" w:color="auto" w:fill="auto"/>
            <w:noWrap/>
            <w:hideMark/>
          </w:tcPr>
          <w:p w14:paraId="7F2225C7" w14:textId="77777777" w:rsidR="00B4769A" w:rsidRPr="00B442AF" w:rsidRDefault="00B4769A" w:rsidP="00B4769A">
            <w:pPr>
              <w:jc w:val="right"/>
            </w:pPr>
            <w:r w:rsidRPr="00B442AF">
              <w:t>84%</w:t>
            </w:r>
          </w:p>
        </w:tc>
      </w:tr>
      <w:tr w:rsidR="00B4769A" w:rsidRPr="00B442AF" w14:paraId="1E2D3318" w14:textId="77777777" w:rsidTr="00B4769A">
        <w:trPr>
          <w:trHeight w:val="381"/>
        </w:trPr>
        <w:tc>
          <w:tcPr>
            <w:tcW w:w="1491" w:type="dxa"/>
            <w:tcBorders>
              <w:top w:val="nil"/>
              <w:left w:val="single" w:sz="8" w:space="0" w:color="auto"/>
              <w:bottom w:val="single" w:sz="4" w:space="0" w:color="auto"/>
              <w:right w:val="single" w:sz="4" w:space="0" w:color="auto"/>
            </w:tcBorders>
            <w:shd w:val="clear" w:color="auto" w:fill="auto"/>
            <w:noWrap/>
            <w:hideMark/>
          </w:tcPr>
          <w:p w14:paraId="78981E42" w14:textId="77777777" w:rsidR="00B4769A" w:rsidRPr="00B442AF" w:rsidRDefault="00B4769A" w:rsidP="00B4769A">
            <w:pPr>
              <w:jc w:val="center"/>
            </w:pPr>
            <w:r w:rsidRPr="00B442AF">
              <w:t>1101</w:t>
            </w:r>
          </w:p>
        </w:tc>
        <w:tc>
          <w:tcPr>
            <w:tcW w:w="7015" w:type="dxa"/>
            <w:tcBorders>
              <w:top w:val="nil"/>
              <w:left w:val="nil"/>
              <w:bottom w:val="single" w:sz="4" w:space="0" w:color="auto"/>
              <w:right w:val="single" w:sz="8" w:space="0" w:color="auto"/>
            </w:tcBorders>
            <w:shd w:val="clear" w:color="auto" w:fill="auto"/>
            <w:hideMark/>
          </w:tcPr>
          <w:p w14:paraId="7ECDBEB6" w14:textId="77777777" w:rsidR="00B4769A" w:rsidRPr="00B442AF" w:rsidRDefault="00B4769A" w:rsidP="00B4769A">
            <w:pPr>
              <w:jc w:val="both"/>
            </w:pPr>
            <w:r w:rsidRPr="00B442AF">
              <w:t>Физическая культура</w:t>
            </w:r>
          </w:p>
        </w:tc>
        <w:tc>
          <w:tcPr>
            <w:tcW w:w="2520" w:type="dxa"/>
            <w:tcBorders>
              <w:top w:val="nil"/>
              <w:left w:val="nil"/>
              <w:bottom w:val="single" w:sz="4" w:space="0" w:color="auto"/>
              <w:right w:val="single" w:sz="4" w:space="0" w:color="auto"/>
            </w:tcBorders>
            <w:shd w:val="clear" w:color="auto" w:fill="auto"/>
            <w:noWrap/>
            <w:hideMark/>
          </w:tcPr>
          <w:p w14:paraId="361A4C52" w14:textId="77777777" w:rsidR="00B4769A" w:rsidRPr="00B442AF" w:rsidRDefault="00B4769A" w:rsidP="00B4769A">
            <w:pPr>
              <w:jc w:val="right"/>
            </w:pPr>
            <w:r w:rsidRPr="00B442AF">
              <w:t>321 000,00</w:t>
            </w:r>
          </w:p>
        </w:tc>
        <w:tc>
          <w:tcPr>
            <w:tcW w:w="2520" w:type="dxa"/>
            <w:tcBorders>
              <w:top w:val="nil"/>
              <w:left w:val="nil"/>
              <w:bottom w:val="single" w:sz="4" w:space="0" w:color="auto"/>
              <w:right w:val="single" w:sz="4" w:space="0" w:color="auto"/>
            </w:tcBorders>
            <w:shd w:val="clear" w:color="auto" w:fill="auto"/>
            <w:noWrap/>
            <w:hideMark/>
          </w:tcPr>
          <w:p w14:paraId="29EEB78A" w14:textId="77777777" w:rsidR="00B4769A" w:rsidRPr="00B442AF" w:rsidRDefault="00B4769A" w:rsidP="00B4769A">
            <w:pPr>
              <w:jc w:val="right"/>
            </w:pPr>
            <w:r w:rsidRPr="00B442AF">
              <w:t>268 250,00</w:t>
            </w:r>
          </w:p>
        </w:tc>
        <w:tc>
          <w:tcPr>
            <w:tcW w:w="1720" w:type="dxa"/>
            <w:gridSpan w:val="2"/>
            <w:tcBorders>
              <w:top w:val="nil"/>
              <w:left w:val="nil"/>
              <w:bottom w:val="single" w:sz="4" w:space="0" w:color="auto"/>
              <w:right w:val="single" w:sz="8" w:space="0" w:color="auto"/>
            </w:tcBorders>
            <w:shd w:val="clear" w:color="auto" w:fill="auto"/>
            <w:noWrap/>
            <w:hideMark/>
          </w:tcPr>
          <w:p w14:paraId="4603E321" w14:textId="77777777" w:rsidR="00B4769A" w:rsidRPr="00B442AF" w:rsidRDefault="00B4769A" w:rsidP="00B4769A">
            <w:pPr>
              <w:jc w:val="right"/>
            </w:pPr>
            <w:r w:rsidRPr="00B442AF">
              <w:t>84%</w:t>
            </w:r>
          </w:p>
        </w:tc>
      </w:tr>
      <w:tr w:rsidR="00B4769A" w:rsidRPr="00B442AF" w14:paraId="669160A8" w14:textId="77777777" w:rsidTr="00B4769A">
        <w:trPr>
          <w:trHeight w:val="540"/>
        </w:trPr>
        <w:tc>
          <w:tcPr>
            <w:tcW w:w="8506" w:type="dxa"/>
            <w:gridSpan w:val="2"/>
            <w:tcBorders>
              <w:top w:val="single" w:sz="8" w:space="0" w:color="auto"/>
              <w:left w:val="single" w:sz="8" w:space="0" w:color="auto"/>
              <w:bottom w:val="single" w:sz="8" w:space="0" w:color="auto"/>
              <w:right w:val="nil"/>
            </w:tcBorders>
            <w:shd w:val="clear" w:color="auto" w:fill="auto"/>
            <w:noWrap/>
            <w:vAlign w:val="center"/>
            <w:hideMark/>
          </w:tcPr>
          <w:p w14:paraId="470DEBD9" w14:textId="77777777" w:rsidR="00B4769A" w:rsidRPr="00B442AF" w:rsidRDefault="00B4769A" w:rsidP="00B4769A">
            <w:pPr>
              <w:rPr>
                <w:b/>
                <w:bCs/>
              </w:rPr>
            </w:pPr>
            <w:r w:rsidRPr="00B442AF">
              <w:rPr>
                <w:b/>
                <w:bCs/>
              </w:rPr>
              <w:t>ВСЕГО:</w:t>
            </w:r>
          </w:p>
        </w:tc>
        <w:tc>
          <w:tcPr>
            <w:tcW w:w="2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1DAC49" w14:textId="77777777" w:rsidR="00B4769A" w:rsidRPr="00B442AF" w:rsidRDefault="00B4769A" w:rsidP="00B4769A">
            <w:pPr>
              <w:jc w:val="right"/>
              <w:rPr>
                <w:b/>
                <w:bCs/>
              </w:rPr>
            </w:pPr>
            <w:r w:rsidRPr="00B442AF">
              <w:rPr>
                <w:b/>
                <w:bCs/>
              </w:rPr>
              <w:t>528 793 820,90</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14:paraId="19675F2A" w14:textId="77777777" w:rsidR="00B4769A" w:rsidRPr="00B442AF" w:rsidRDefault="00B4769A" w:rsidP="00B4769A">
            <w:pPr>
              <w:jc w:val="right"/>
              <w:rPr>
                <w:b/>
                <w:bCs/>
              </w:rPr>
            </w:pPr>
            <w:r w:rsidRPr="00B442AF">
              <w:rPr>
                <w:b/>
                <w:bCs/>
              </w:rPr>
              <w:t>354 640 608,94</w:t>
            </w:r>
          </w:p>
        </w:tc>
        <w:tc>
          <w:tcPr>
            <w:tcW w:w="1720"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DBA7E70" w14:textId="77777777" w:rsidR="00B4769A" w:rsidRPr="00B442AF" w:rsidRDefault="00B4769A" w:rsidP="00B4769A">
            <w:pPr>
              <w:jc w:val="right"/>
              <w:rPr>
                <w:b/>
                <w:bCs/>
              </w:rPr>
            </w:pPr>
            <w:r w:rsidRPr="00B442AF">
              <w:rPr>
                <w:b/>
                <w:bCs/>
              </w:rPr>
              <w:t>67%</w:t>
            </w:r>
          </w:p>
        </w:tc>
      </w:tr>
    </w:tbl>
    <w:p w14:paraId="7236024B" w14:textId="77777777" w:rsidR="00B4769A" w:rsidRPr="00B442AF" w:rsidRDefault="00B4769A" w:rsidP="00B4769A">
      <w:pPr>
        <w:jc w:val="both"/>
      </w:pPr>
    </w:p>
    <w:p w14:paraId="1D02DB5A" w14:textId="77777777" w:rsidR="00B4769A" w:rsidRPr="00B442AF" w:rsidRDefault="00B4769A" w:rsidP="00B4769A">
      <w:pPr>
        <w:jc w:val="both"/>
      </w:pPr>
      <w:r w:rsidRPr="00B442AF">
        <w:br w:type="page"/>
      </w:r>
    </w:p>
    <w:tbl>
      <w:tblPr>
        <w:tblW w:w="14220" w:type="dxa"/>
        <w:tblInd w:w="108" w:type="dxa"/>
        <w:tblLook w:val="04A0" w:firstRow="1" w:lastRow="0" w:firstColumn="1" w:lastColumn="0" w:noHBand="0" w:noVBand="1"/>
      </w:tblPr>
      <w:tblGrid>
        <w:gridCol w:w="2760"/>
        <w:gridCol w:w="5820"/>
        <w:gridCol w:w="1780"/>
        <w:gridCol w:w="1860"/>
        <w:gridCol w:w="2000"/>
      </w:tblGrid>
      <w:tr w:rsidR="00B4769A" w:rsidRPr="00B442AF" w14:paraId="3B941D36" w14:textId="77777777" w:rsidTr="00B4769A">
        <w:trPr>
          <w:trHeight w:val="286"/>
        </w:trPr>
        <w:tc>
          <w:tcPr>
            <w:tcW w:w="2760" w:type="dxa"/>
            <w:tcBorders>
              <w:top w:val="nil"/>
              <w:left w:val="nil"/>
              <w:bottom w:val="nil"/>
              <w:right w:val="nil"/>
            </w:tcBorders>
            <w:shd w:val="clear" w:color="auto" w:fill="auto"/>
            <w:vAlign w:val="bottom"/>
            <w:hideMark/>
          </w:tcPr>
          <w:p w14:paraId="11A5D8F3" w14:textId="77777777" w:rsidR="00B4769A" w:rsidRPr="00B442AF" w:rsidRDefault="00B4769A" w:rsidP="00B4769A">
            <w:bookmarkStart w:id="9" w:name="RANGE!A1:E23"/>
            <w:bookmarkEnd w:id="9"/>
          </w:p>
        </w:tc>
        <w:tc>
          <w:tcPr>
            <w:tcW w:w="5820" w:type="dxa"/>
            <w:tcBorders>
              <w:top w:val="nil"/>
              <w:left w:val="nil"/>
              <w:bottom w:val="nil"/>
              <w:right w:val="nil"/>
            </w:tcBorders>
            <w:shd w:val="clear" w:color="auto" w:fill="auto"/>
            <w:vAlign w:val="bottom"/>
            <w:hideMark/>
          </w:tcPr>
          <w:p w14:paraId="2280A02C" w14:textId="77777777" w:rsidR="00B4769A" w:rsidRPr="00B442AF" w:rsidRDefault="00B4769A" w:rsidP="00B4769A"/>
        </w:tc>
        <w:tc>
          <w:tcPr>
            <w:tcW w:w="5640" w:type="dxa"/>
            <w:gridSpan w:val="3"/>
            <w:tcBorders>
              <w:top w:val="nil"/>
              <w:left w:val="nil"/>
              <w:bottom w:val="nil"/>
              <w:right w:val="nil"/>
            </w:tcBorders>
            <w:shd w:val="clear" w:color="000000" w:fill="FFFFFF"/>
            <w:vAlign w:val="center"/>
            <w:hideMark/>
          </w:tcPr>
          <w:p w14:paraId="3B8D6CCF" w14:textId="77777777" w:rsidR="00B4769A" w:rsidRPr="00B442AF" w:rsidRDefault="00B4769A" w:rsidP="00B4769A">
            <w:pPr>
              <w:jc w:val="right"/>
              <w:rPr>
                <w:sz w:val="22"/>
                <w:szCs w:val="22"/>
              </w:rPr>
            </w:pPr>
            <w:r w:rsidRPr="00B442AF">
              <w:rPr>
                <w:sz w:val="22"/>
                <w:szCs w:val="22"/>
              </w:rPr>
              <w:t xml:space="preserve">Приложение 5 </w:t>
            </w:r>
          </w:p>
        </w:tc>
      </w:tr>
      <w:tr w:rsidR="00B4769A" w:rsidRPr="00B442AF" w14:paraId="7197CD8F" w14:textId="77777777" w:rsidTr="00B4769A">
        <w:trPr>
          <w:trHeight w:val="578"/>
        </w:trPr>
        <w:tc>
          <w:tcPr>
            <w:tcW w:w="2760" w:type="dxa"/>
            <w:tcBorders>
              <w:top w:val="nil"/>
              <w:left w:val="nil"/>
              <w:bottom w:val="nil"/>
              <w:right w:val="nil"/>
            </w:tcBorders>
            <w:shd w:val="clear" w:color="auto" w:fill="auto"/>
            <w:vAlign w:val="bottom"/>
            <w:hideMark/>
          </w:tcPr>
          <w:p w14:paraId="3C317C8E" w14:textId="77777777" w:rsidR="00B4769A" w:rsidRPr="00B442AF" w:rsidRDefault="00B4769A" w:rsidP="00B4769A">
            <w:pPr>
              <w:jc w:val="right"/>
              <w:rPr>
                <w:sz w:val="22"/>
                <w:szCs w:val="22"/>
              </w:rPr>
            </w:pPr>
          </w:p>
        </w:tc>
        <w:tc>
          <w:tcPr>
            <w:tcW w:w="5820" w:type="dxa"/>
            <w:tcBorders>
              <w:top w:val="nil"/>
              <w:left w:val="nil"/>
              <w:bottom w:val="nil"/>
              <w:right w:val="nil"/>
            </w:tcBorders>
            <w:shd w:val="clear" w:color="auto" w:fill="auto"/>
            <w:vAlign w:val="bottom"/>
            <w:hideMark/>
          </w:tcPr>
          <w:p w14:paraId="5184288E" w14:textId="77777777" w:rsidR="00B4769A" w:rsidRPr="00B442AF" w:rsidRDefault="00B4769A" w:rsidP="00B4769A"/>
        </w:tc>
        <w:tc>
          <w:tcPr>
            <w:tcW w:w="5640" w:type="dxa"/>
            <w:gridSpan w:val="3"/>
            <w:tcBorders>
              <w:top w:val="nil"/>
              <w:left w:val="nil"/>
              <w:bottom w:val="nil"/>
              <w:right w:val="nil"/>
            </w:tcBorders>
            <w:shd w:val="clear" w:color="000000" w:fill="FFFFFF"/>
            <w:vAlign w:val="bottom"/>
            <w:hideMark/>
          </w:tcPr>
          <w:p w14:paraId="5614A8AD" w14:textId="77777777" w:rsidR="00B4769A" w:rsidRPr="00B442AF" w:rsidRDefault="00B4769A" w:rsidP="00B4769A">
            <w:pPr>
              <w:jc w:val="right"/>
              <w:rPr>
                <w:sz w:val="22"/>
                <w:szCs w:val="22"/>
              </w:rPr>
            </w:pPr>
            <w:r w:rsidRPr="00B442AF">
              <w:rPr>
                <w:sz w:val="22"/>
                <w:szCs w:val="22"/>
              </w:rPr>
              <w:t xml:space="preserve">к постановлению Администрации                                    Комсомольского муниципального района                                                                                                 </w:t>
            </w:r>
          </w:p>
        </w:tc>
      </w:tr>
      <w:tr w:rsidR="00B4769A" w:rsidRPr="00B442AF" w14:paraId="739DF28C" w14:textId="77777777" w:rsidTr="00B4769A">
        <w:trPr>
          <w:trHeight w:val="286"/>
        </w:trPr>
        <w:tc>
          <w:tcPr>
            <w:tcW w:w="2760" w:type="dxa"/>
            <w:tcBorders>
              <w:top w:val="nil"/>
              <w:left w:val="nil"/>
              <w:bottom w:val="nil"/>
              <w:right w:val="nil"/>
            </w:tcBorders>
            <w:shd w:val="clear" w:color="auto" w:fill="auto"/>
            <w:vAlign w:val="bottom"/>
            <w:hideMark/>
          </w:tcPr>
          <w:p w14:paraId="67B5E98C" w14:textId="77777777" w:rsidR="00B4769A" w:rsidRPr="00B442AF" w:rsidRDefault="00B4769A" w:rsidP="00B4769A">
            <w:pPr>
              <w:jc w:val="right"/>
              <w:rPr>
                <w:sz w:val="16"/>
                <w:szCs w:val="16"/>
              </w:rPr>
            </w:pPr>
            <w:r w:rsidRPr="00B442AF">
              <w:rPr>
                <w:sz w:val="16"/>
                <w:szCs w:val="16"/>
              </w:rPr>
              <w:t xml:space="preserve">  </w:t>
            </w:r>
          </w:p>
        </w:tc>
        <w:tc>
          <w:tcPr>
            <w:tcW w:w="5820" w:type="dxa"/>
            <w:tcBorders>
              <w:top w:val="nil"/>
              <w:left w:val="nil"/>
              <w:bottom w:val="nil"/>
              <w:right w:val="nil"/>
            </w:tcBorders>
            <w:shd w:val="clear" w:color="auto" w:fill="auto"/>
            <w:vAlign w:val="bottom"/>
            <w:hideMark/>
          </w:tcPr>
          <w:p w14:paraId="48CD90C7" w14:textId="77777777" w:rsidR="00B4769A" w:rsidRPr="00B442AF" w:rsidRDefault="00B4769A" w:rsidP="00B4769A">
            <w:pPr>
              <w:jc w:val="right"/>
              <w:rPr>
                <w:sz w:val="16"/>
                <w:szCs w:val="16"/>
              </w:rPr>
            </w:pPr>
          </w:p>
        </w:tc>
        <w:tc>
          <w:tcPr>
            <w:tcW w:w="1780" w:type="dxa"/>
            <w:tcBorders>
              <w:top w:val="nil"/>
              <w:left w:val="nil"/>
              <w:bottom w:val="nil"/>
              <w:right w:val="nil"/>
            </w:tcBorders>
            <w:shd w:val="clear" w:color="000000" w:fill="FFFFFF"/>
            <w:noWrap/>
            <w:vAlign w:val="bottom"/>
            <w:hideMark/>
          </w:tcPr>
          <w:p w14:paraId="1137F1DF" w14:textId="77777777" w:rsidR="00B4769A" w:rsidRPr="00B442AF" w:rsidRDefault="00B4769A" w:rsidP="00B4769A">
            <w:pPr>
              <w:rPr>
                <w:sz w:val="22"/>
                <w:szCs w:val="22"/>
              </w:rPr>
            </w:pPr>
            <w:r w:rsidRPr="00B442AF">
              <w:rPr>
                <w:sz w:val="22"/>
                <w:szCs w:val="22"/>
              </w:rPr>
              <w:t> </w:t>
            </w:r>
          </w:p>
        </w:tc>
        <w:tc>
          <w:tcPr>
            <w:tcW w:w="3860" w:type="dxa"/>
            <w:gridSpan w:val="2"/>
            <w:tcBorders>
              <w:top w:val="nil"/>
              <w:left w:val="nil"/>
              <w:bottom w:val="nil"/>
              <w:right w:val="nil"/>
            </w:tcBorders>
            <w:shd w:val="clear" w:color="000000" w:fill="FFFFFF"/>
            <w:vAlign w:val="center"/>
            <w:hideMark/>
          </w:tcPr>
          <w:p w14:paraId="2A46A7BE" w14:textId="77777777" w:rsidR="00B4769A" w:rsidRPr="00B442AF" w:rsidRDefault="00B4769A" w:rsidP="00B4769A">
            <w:pPr>
              <w:jc w:val="right"/>
              <w:rPr>
                <w:sz w:val="22"/>
                <w:szCs w:val="22"/>
              </w:rPr>
            </w:pPr>
            <w:r w:rsidRPr="00B442AF">
              <w:rPr>
                <w:sz w:val="22"/>
                <w:szCs w:val="22"/>
              </w:rPr>
              <w:t>от 14.10.2024 г. №266</w:t>
            </w:r>
          </w:p>
        </w:tc>
      </w:tr>
      <w:tr w:rsidR="00B4769A" w:rsidRPr="00B442AF" w14:paraId="1E45B6CF" w14:textId="77777777" w:rsidTr="00B4769A">
        <w:trPr>
          <w:trHeight w:val="286"/>
        </w:trPr>
        <w:tc>
          <w:tcPr>
            <w:tcW w:w="2760" w:type="dxa"/>
            <w:tcBorders>
              <w:top w:val="nil"/>
              <w:left w:val="nil"/>
              <w:bottom w:val="nil"/>
              <w:right w:val="nil"/>
            </w:tcBorders>
            <w:shd w:val="clear" w:color="auto" w:fill="auto"/>
            <w:vAlign w:val="bottom"/>
            <w:hideMark/>
          </w:tcPr>
          <w:p w14:paraId="0D6ECC7D" w14:textId="77777777" w:rsidR="00B4769A" w:rsidRPr="00B442AF" w:rsidRDefault="00B4769A" w:rsidP="00B4769A">
            <w:pPr>
              <w:jc w:val="right"/>
              <w:rPr>
                <w:sz w:val="22"/>
                <w:szCs w:val="22"/>
              </w:rPr>
            </w:pPr>
          </w:p>
        </w:tc>
        <w:tc>
          <w:tcPr>
            <w:tcW w:w="5820" w:type="dxa"/>
            <w:tcBorders>
              <w:top w:val="nil"/>
              <w:left w:val="nil"/>
              <w:bottom w:val="nil"/>
              <w:right w:val="nil"/>
            </w:tcBorders>
            <w:shd w:val="clear" w:color="auto" w:fill="auto"/>
            <w:vAlign w:val="bottom"/>
            <w:hideMark/>
          </w:tcPr>
          <w:p w14:paraId="6EA792FA" w14:textId="77777777" w:rsidR="00B4769A" w:rsidRPr="00B442AF" w:rsidRDefault="00B4769A" w:rsidP="00B4769A">
            <w:pPr>
              <w:jc w:val="both"/>
            </w:pPr>
          </w:p>
        </w:tc>
        <w:tc>
          <w:tcPr>
            <w:tcW w:w="1780" w:type="dxa"/>
            <w:tcBorders>
              <w:top w:val="nil"/>
              <w:left w:val="nil"/>
              <w:bottom w:val="nil"/>
              <w:right w:val="nil"/>
            </w:tcBorders>
            <w:shd w:val="clear" w:color="auto" w:fill="auto"/>
            <w:vAlign w:val="bottom"/>
            <w:hideMark/>
          </w:tcPr>
          <w:p w14:paraId="2DBE6A2C" w14:textId="77777777" w:rsidR="00B4769A" w:rsidRPr="00B442AF" w:rsidRDefault="00B4769A" w:rsidP="00B4769A"/>
        </w:tc>
        <w:tc>
          <w:tcPr>
            <w:tcW w:w="1860" w:type="dxa"/>
            <w:tcBorders>
              <w:top w:val="nil"/>
              <w:left w:val="nil"/>
              <w:bottom w:val="nil"/>
              <w:right w:val="nil"/>
            </w:tcBorders>
            <w:shd w:val="clear" w:color="auto" w:fill="auto"/>
            <w:vAlign w:val="bottom"/>
            <w:hideMark/>
          </w:tcPr>
          <w:p w14:paraId="7CFBDC71" w14:textId="77777777" w:rsidR="00B4769A" w:rsidRPr="00B442AF" w:rsidRDefault="00B4769A" w:rsidP="00B4769A"/>
        </w:tc>
        <w:tc>
          <w:tcPr>
            <w:tcW w:w="2000" w:type="dxa"/>
            <w:tcBorders>
              <w:top w:val="nil"/>
              <w:left w:val="nil"/>
              <w:bottom w:val="nil"/>
              <w:right w:val="nil"/>
            </w:tcBorders>
            <w:shd w:val="clear" w:color="auto" w:fill="auto"/>
            <w:vAlign w:val="bottom"/>
            <w:hideMark/>
          </w:tcPr>
          <w:p w14:paraId="6544DFAC" w14:textId="77777777" w:rsidR="00B4769A" w:rsidRPr="00B442AF" w:rsidRDefault="00B4769A" w:rsidP="00B4769A"/>
        </w:tc>
      </w:tr>
      <w:tr w:rsidR="00B4769A" w:rsidRPr="00B442AF" w14:paraId="7D869B9C" w14:textId="77777777" w:rsidTr="00B4769A">
        <w:trPr>
          <w:trHeight w:val="530"/>
        </w:trPr>
        <w:tc>
          <w:tcPr>
            <w:tcW w:w="14220" w:type="dxa"/>
            <w:gridSpan w:val="5"/>
            <w:tcBorders>
              <w:top w:val="nil"/>
              <w:left w:val="nil"/>
              <w:bottom w:val="nil"/>
              <w:right w:val="nil"/>
            </w:tcBorders>
            <w:shd w:val="clear" w:color="auto" w:fill="auto"/>
            <w:vAlign w:val="bottom"/>
            <w:hideMark/>
          </w:tcPr>
          <w:p w14:paraId="7382D732" w14:textId="77777777" w:rsidR="00B4769A" w:rsidRPr="00B442AF" w:rsidRDefault="00B4769A" w:rsidP="00B4769A">
            <w:pPr>
              <w:jc w:val="center"/>
              <w:rPr>
                <w:b/>
                <w:bCs/>
                <w:sz w:val="22"/>
                <w:szCs w:val="22"/>
              </w:rPr>
            </w:pPr>
            <w:r w:rsidRPr="00B442AF">
              <w:rPr>
                <w:b/>
                <w:bCs/>
                <w:sz w:val="22"/>
                <w:szCs w:val="22"/>
              </w:rPr>
              <w:t xml:space="preserve">Источники внутреннего финансирования дефицита бюджета Комсомольского муниципального района за 9 месяцев 2024 года </w:t>
            </w:r>
          </w:p>
        </w:tc>
      </w:tr>
      <w:tr w:rsidR="00B4769A" w:rsidRPr="00B442AF" w14:paraId="1BE00156" w14:textId="77777777" w:rsidTr="00B4769A">
        <w:trPr>
          <w:trHeight w:val="299"/>
        </w:trPr>
        <w:tc>
          <w:tcPr>
            <w:tcW w:w="2760" w:type="dxa"/>
            <w:tcBorders>
              <w:top w:val="nil"/>
              <w:left w:val="nil"/>
              <w:bottom w:val="nil"/>
              <w:right w:val="nil"/>
            </w:tcBorders>
            <w:shd w:val="clear" w:color="auto" w:fill="auto"/>
            <w:vAlign w:val="bottom"/>
            <w:hideMark/>
          </w:tcPr>
          <w:p w14:paraId="300CB904" w14:textId="77777777" w:rsidR="00B4769A" w:rsidRPr="00B442AF" w:rsidRDefault="00B4769A" w:rsidP="00B4769A">
            <w:pPr>
              <w:jc w:val="center"/>
              <w:rPr>
                <w:b/>
                <w:bCs/>
                <w:sz w:val="22"/>
                <w:szCs w:val="22"/>
              </w:rPr>
            </w:pPr>
          </w:p>
        </w:tc>
        <w:tc>
          <w:tcPr>
            <w:tcW w:w="5820" w:type="dxa"/>
            <w:tcBorders>
              <w:top w:val="nil"/>
              <w:left w:val="nil"/>
              <w:bottom w:val="nil"/>
              <w:right w:val="nil"/>
            </w:tcBorders>
            <w:shd w:val="clear" w:color="auto" w:fill="auto"/>
            <w:vAlign w:val="bottom"/>
            <w:hideMark/>
          </w:tcPr>
          <w:p w14:paraId="7322A657" w14:textId="77777777" w:rsidR="00B4769A" w:rsidRPr="00B442AF" w:rsidRDefault="00B4769A" w:rsidP="00B4769A"/>
        </w:tc>
        <w:tc>
          <w:tcPr>
            <w:tcW w:w="1780" w:type="dxa"/>
            <w:tcBorders>
              <w:top w:val="nil"/>
              <w:left w:val="nil"/>
              <w:bottom w:val="nil"/>
              <w:right w:val="nil"/>
            </w:tcBorders>
            <w:shd w:val="clear" w:color="auto" w:fill="auto"/>
            <w:vAlign w:val="bottom"/>
            <w:hideMark/>
          </w:tcPr>
          <w:p w14:paraId="13545A49" w14:textId="77777777" w:rsidR="00B4769A" w:rsidRPr="00B442AF" w:rsidRDefault="00B4769A" w:rsidP="00B4769A"/>
        </w:tc>
        <w:tc>
          <w:tcPr>
            <w:tcW w:w="1860" w:type="dxa"/>
            <w:tcBorders>
              <w:top w:val="nil"/>
              <w:left w:val="nil"/>
              <w:bottom w:val="nil"/>
              <w:right w:val="nil"/>
            </w:tcBorders>
            <w:shd w:val="clear" w:color="auto" w:fill="auto"/>
            <w:vAlign w:val="bottom"/>
            <w:hideMark/>
          </w:tcPr>
          <w:p w14:paraId="26184D9B" w14:textId="77777777" w:rsidR="00B4769A" w:rsidRPr="00B442AF" w:rsidRDefault="00B4769A" w:rsidP="00B4769A"/>
        </w:tc>
        <w:tc>
          <w:tcPr>
            <w:tcW w:w="2000" w:type="dxa"/>
            <w:tcBorders>
              <w:top w:val="nil"/>
              <w:left w:val="nil"/>
              <w:bottom w:val="nil"/>
              <w:right w:val="nil"/>
            </w:tcBorders>
            <w:shd w:val="clear" w:color="auto" w:fill="auto"/>
            <w:vAlign w:val="bottom"/>
            <w:hideMark/>
          </w:tcPr>
          <w:p w14:paraId="0D65F7CC" w14:textId="77777777" w:rsidR="00B4769A" w:rsidRPr="00B442AF" w:rsidRDefault="00B4769A" w:rsidP="00B4769A"/>
        </w:tc>
      </w:tr>
      <w:tr w:rsidR="00B4769A" w:rsidRPr="00B442AF" w14:paraId="327C6CB8" w14:textId="77777777" w:rsidTr="00B4769A">
        <w:trPr>
          <w:trHeight w:val="299"/>
        </w:trPr>
        <w:tc>
          <w:tcPr>
            <w:tcW w:w="2760" w:type="dxa"/>
            <w:vMerge w:val="restart"/>
            <w:tcBorders>
              <w:top w:val="single" w:sz="8" w:space="0" w:color="auto"/>
              <w:left w:val="single" w:sz="8" w:space="0" w:color="auto"/>
              <w:bottom w:val="nil"/>
              <w:right w:val="single" w:sz="8" w:space="0" w:color="000000"/>
            </w:tcBorders>
            <w:shd w:val="clear" w:color="auto" w:fill="auto"/>
            <w:hideMark/>
          </w:tcPr>
          <w:p w14:paraId="7BA00ADE" w14:textId="77777777" w:rsidR="00B4769A" w:rsidRPr="00B442AF" w:rsidRDefault="00B4769A" w:rsidP="00B4769A">
            <w:pPr>
              <w:jc w:val="center"/>
              <w:rPr>
                <w:b/>
                <w:bCs/>
              </w:rPr>
            </w:pPr>
            <w:r w:rsidRPr="00B442AF">
              <w:rPr>
                <w:b/>
                <w:bCs/>
              </w:rPr>
              <w:t>Код классификации источников финансирования дефицита бюджетов</w:t>
            </w:r>
          </w:p>
        </w:tc>
        <w:tc>
          <w:tcPr>
            <w:tcW w:w="5820" w:type="dxa"/>
            <w:vMerge w:val="restart"/>
            <w:tcBorders>
              <w:top w:val="single" w:sz="8" w:space="0" w:color="auto"/>
              <w:left w:val="single" w:sz="8" w:space="0" w:color="000000"/>
              <w:bottom w:val="nil"/>
              <w:right w:val="single" w:sz="8" w:space="0" w:color="000000"/>
            </w:tcBorders>
            <w:shd w:val="clear" w:color="auto" w:fill="auto"/>
            <w:hideMark/>
          </w:tcPr>
          <w:p w14:paraId="45CDE38E" w14:textId="77777777" w:rsidR="00B4769A" w:rsidRPr="00B442AF" w:rsidRDefault="00B4769A" w:rsidP="00B4769A">
            <w:pPr>
              <w:jc w:val="center"/>
              <w:rPr>
                <w:b/>
                <w:bCs/>
              </w:rPr>
            </w:pPr>
            <w:r w:rsidRPr="00B442AF">
              <w:rPr>
                <w:b/>
                <w:bCs/>
              </w:rPr>
              <w:t>Наименование кода классификации источников финансирования дефицита бюджетов</w:t>
            </w:r>
          </w:p>
        </w:tc>
        <w:tc>
          <w:tcPr>
            <w:tcW w:w="5640" w:type="dxa"/>
            <w:gridSpan w:val="3"/>
            <w:tcBorders>
              <w:top w:val="single" w:sz="8" w:space="0" w:color="auto"/>
              <w:left w:val="nil"/>
              <w:bottom w:val="single" w:sz="8" w:space="0" w:color="auto"/>
              <w:right w:val="single" w:sz="8" w:space="0" w:color="000000"/>
            </w:tcBorders>
            <w:shd w:val="clear" w:color="auto" w:fill="auto"/>
            <w:hideMark/>
          </w:tcPr>
          <w:p w14:paraId="069F90A3" w14:textId="77777777" w:rsidR="00B4769A" w:rsidRPr="00B442AF" w:rsidRDefault="00B4769A" w:rsidP="00B4769A">
            <w:pPr>
              <w:jc w:val="center"/>
              <w:rPr>
                <w:b/>
                <w:bCs/>
              </w:rPr>
            </w:pPr>
            <w:r w:rsidRPr="00B442AF">
              <w:rPr>
                <w:b/>
                <w:bCs/>
              </w:rPr>
              <w:t>Сумма руб.</w:t>
            </w:r>
          </w:p>
        </w:tc>
      </w:tr>
      <w:tr w:rsidR="00B4769A" w:rsidRPr="00B442AF" w14:paraId="52331158" w14:textId="77777777" w:rsidTr="00B4769A">
        <w:trPr>
          <w:trHeight w:val="758"/>
        </w:trPr>
        <w:tc>
          <w:tcPr>
            <w:tcW w:w="2760" w:type="dxa"/>
            <w:vMerge/>
            <w:tcBorders>
              <w:top w:val="single" w:sz="8" w:space="0" w:color="auto"/>
              <w:left w:val="single" w:sz="8" w:space="0" w:color="auto"/>
              <w:bottom w:val="nil"/>
              <w:right w:val="single" w:sz="8" w:space="0" w:color="000000"/>
            </w:tcBorders>
            <w:vAlign w:val="center"/>
            <w:hideMark/>
          </w:tcPr>
          <w:p w14:paraId="6A63AED3" w14:textId="77777777" w:rsidR="00B4769A" w:rsidRPr="00B442AF" w:rsidRDefault="00B4769A" w:rsidP="00B4769A">
            <w:pPr>
              <w:rPr>
                <w:b/>
                <w:bCs/>
              </w:rPr>
            </w:pPr>
          </w:p>
        </w:tc>
        <w:tc>
          <w:tcPr>
            <w:tcW w:w="5820" w:type="dxa"/>
            <w:vMerge/>
            <w:tcBorders>
              <w:top w:val="single" w:sz="8" w:space="0" w:color="auto"/>
              <w:left w:val="single" w:sz="8" w:space="0" w:color="000000"/>
              <w:bottom w:val="nil"/>
              <w:right w:val="single" w:sz="8" w:space="0" w:color="000000"/>
            </w:tcBorders>
            <w:vAlign w:val="center"/>
            <w:hideMark/>
          </w:tcPr>
          <w:p w14:paraId="0D36C8A5" w14:textId="77777777" w:rsidR="00B4769A" w:rsidRPr="00B442AF" w:rsidRDefault="00B4769A" w:rsidP="00B4769A">
            <w:pPr>
              <w:rPr>
                <w:b/>
                <w:bCs/>
              </w:rPr>
            </w:pPr>
          </w:p>
        </w:tc>
        <w:tc>
          <w:tcPr>
            <w:tcW w:w="1780" w:type="dxa"/>
            <w:tcBorders>
              <w:top w:val="nil"/>
              <w:left w:val="nil"/>
              <w:bottom w:val="nil"/>
              <w:right w:val="single" w:sz="8" w:space="0" w:color="000000"/>
            </w:tcBorders>
            <w:shd w:val="clear" w:color="auto" w:fill="auto"/>
            <w:hideMark/>
          </w:tcPr>
          <w:p w14:paraId="09BC1C50" w14:textId="77777777" w:rsidR="00B4769A" w:rsidRPr="00B442AF" w:rsidRDefault="00B4769A" w:rsidP="00B4769A">
            <w:pPr>
              <w:jc w:val="center"/>
              <w:rPr>
                <w:b/>
                <w:bCs/>
              </w:rPr>
            </w:pPr>
            <w:r w:rsidRPr="00B442AF">
              <w:rPr>
                <w:b/>
                <w:bCs/>
              </w:rPr>
              <w:t>План</w:t>
            </w:r>
          </w:p>
        </w:tc>
        <w:tc>
          <w:tcPr>
            <w:tcW w:w="1860" w:type="dxa"/>
            <w:tcBorders>
              <w:top w:val="nil"/>
              <w:left w:val="nil"/>
              <w:bottom w:val="nil"/>
              <w:right w:val="single" w:sz="8" w:space="0" w:color="000000"/>
            </w:tcBorders>
            <w:shd w:val="clear" w:color="auto" w:fill="auto"/>
            <w:hideMark/>
          </w:tcPr>
          <w:p w14:paraId="1096EFA6" w14:textId="77777777" w:rsidR="00B4769A" w:rsidRPr="00B442AF" w:rsidRDefault="00B4769A" w:rsidP="00B4769A">
            <w:pPr>
              <w:jc w:val="center"/>
              <w:rPr>
                <w:b/>
                <w:bCs/>
              </w:rPr>
            </w:pPr>
            <w:r w:rsidRPr="00B442AF">
              <w:rPr>
                <w:b/>
                <w:bCs/>
              </w:rPr>
              <w:t>Исполнено</w:t>
            </w:r>
          </w:p>
        </w:tc>
        <w:tc>
          <w:tcPr>
            <w:tcW w:w="2000" w:type="dxa"/>
            <w:tcBorders>
              <w:top w:val="nil"/>
              <w:left w:val="nil"/>
              <w:bottom w:val="nil"/>
              <w:right w:val="single" w:sz="8" w:space="0" w:color="auto"/>
            </w:tcBorders>
            <w:shd w:val="clear" w:color="auto" w:fill="auto"/>
            <w:hideMark/>
          </w:tcPr>
          <w:p w14:paraId="09746AD5" w14:textId="77777777" w:rsidR="00B4769A" w:rsidRPr="00B442AF" w:rsidRDefault="00B4769A" w:rsidP="00B4769A">
            <w:pPr>
              <w:jc w:val="center"/>
              <w:rPr>
                <w:b/>
                <w:bCs/>
              </w:rPr>
            </w:pPr>
            <w:r w:rsidRPr="00B442AF">
              <w:rPr>
                <w:b/>
                <w:bCs/>
              </w:rPr>
              <w:t>%</w:t>
            </w:r>
          </w:p>
        </w:tc>
      </w:tr>
      <w:tr w:rsidR="00B4769A" w:rsidRPr="00B442AF" w14:paraId="4D82CDA9" w14:textId="77777777" w:rsidTr="00B4769A">
        <w:trPr>
          <w:trHeight w:val="517"/>
        </w:trPr>
        <w:tc>
          <w:tcPr>
            <w:tcW w:w="2760" w:type="dxa"/>
            <w:tcBorders>
              <w:top w:val="single" w:sz="8" w:space="0" w:color="auto"/>
              <w:left w:val="single" w:sz="8" w:space="0" w:color="auto"/>
              <w:bottom w:val="single" w:sz="4" w:space="0" w:color="auto"/>
              <w:right w:val="single" w:sz="4" w:space="0" w:color="auto"/>
            </w:tcBorders>
            <w:shd w:val="clear" w:color="000000" w:fill="FFFFFF"/>
            <w:hideMark/>
          </w:tcPr>
          <w:p w14:paraId="0C2D3E01" w14:textId="77777777" w:rsidR="00B4769A" w:rsidRPr="00B442AF" w:rsidRDefault="00B4769A" w:rsidP="00B4769A">
            <w:pPr>
              <w:rPr>
                <w:b/>
                <w:bCs/>
              </w:rPr>
            </w:pPr>
            <w:r w:rsidRPr="00B442AF">
              <w:rPr>
                <w:b/>
                <w:bCs/>
              </w:rPr>
              <w:t>000 01 00 00 00 00 0000 000</w:t>
            </w:r>
          </w:p>
        </w:tc>
        <w:tc>
          <w:tcPr>
            <w:tcW w:w="5820" w:type="dxa"/>
            <w:tcBorders>
              <w:top w:val="single" w:sz="8" w:space="0" w:color="auto"/>
              <w:left w:val="nil"/>
              <w:bottom w:val="single" w:sz="4" w:space="0" w:color="auto"/>
              <w:right w:val="single" w:sz="4" w:space="0" w:color="auto"/>
            </w:tcBorders>
            <w:shd w:val="clear" w:color="000000" w:fill="FFFFFF"/>
            <w:hideMark/>
          </w:tcPr>
          <w:p w14:paraId="3EB06875" w14:textId="77777777" w:rsidR="00B4769A" w:rsidRPr="00B442AF" w:rsidRDefault="00B4769A" w:rsidP="00B4769A">
            <w:pPr>
              <w:jc w:val="center"/>
              <w:rPr>
                <w:b/>
                <w:bCs/>
              </w:rPr>
            </w:pPr>
            <w:r w:rsidRPr="00B442AF">
              <w:rPr>
                <w:b/>
                <w:bCs/>
              </w:rPr>
              <w:t>Источники внутреннего финансирования дефицитов бюджетов</w:t>
            </w:r>
          </w:p>
        </w:tc>
        <w:tc>
          <w:tcPr>
            <w:tcW w:w="1780" w:type="dxa"/>
            <w:tcBorders>
              <w:top w:val="single" w:sz="8" w:space="0" w:color="auto"/>
              <w:left w:val="nil"/>
              <w:bottom w:val="single" w:sz="4" w:space="0" w:color="auto"/>
              <w:right w:val="single" w:sz="4" w:space="0" w:color="auto"/>
            </w:tcBorders>
            <w:shd w:val="clear" w:color="000000" w:fill="FFFFFF"/>
            <w:hideMark/>
          </w:tcPr>
          <w:p w14:paraId="10A41DE8" w14:textId="77777777" w:rsidR="00B4769A" w:rsidRPr="00B442AF" w:rsidRDefault="00B4769A" w:rsidP="00B4769A">
            <w:pPr>
              <w:jc w:val="center"/>
              <w:rPr>
                <w:b/>
                <w:bCs/>
              </w:rPr>
            </w:pPr>
            <w:r w:rsidRPr="00B442AF">
              <w:rPr>
                <w:b/>
                <w:bCs/>
              </w:rPr>
              <w:t>21 769 325,27</w:t>
            </w:r>
          </w:p>
        </w:tc>
        <w:tc>
          <w:tcPr>
            <w:tcW w:w="1860" w:type="dxa"/>
            <w:tcBorders>
              <w:top w:val="single" w:sz="8" w:space="0" w:color="auto"/>
              <w:left w:val="nil"/>
              <w:bottom w:val="single" w:sz="4" w:space="0" w:color="auto"/>
              <w:right w:val="single" w:sz="4" w:space="0" w:color="auto"/>
            </w:tcBorders>
            <w:shd w:val="clear" w:color="000000" w:fill="FFFFFF"/>
            <w:hideMark/>
          </w:tcPr>
          <w:p w14:paraId="031C191D" w14:textId="77777777" w:rsidR="00B4769A" w:rsidRPr="00B442AF" w:rsidRDefault="00B4769A" w:rsidP="00B4769A">
            <w:pPr>
              <w:jc w:val="center"/>
              <w:rPr>
                <w:b/>
                <w:bCs/>
              </w:rPr>
            </w:pPr>
            <w:r w:rsidRPr="00B442AF">
              <w:rPr>
                <w:b/>
                <w:bCs/>
              </w:rPr>
              <w:t>-11 549 286,29</w:t>
            </w:r>
          </w:p>
        </w:tc>
        <w:tc>
          <w:tcPr>
            <w:tcW w:w="2000" w:type="dxa"/>
            <w:tcBorders>
              <w:top w:val="single" w:sz="8" w:space="0" w:color="auto"/>
              <w:left w:val="nil"/>
              <w:bottom w:val="single" w:sz="4" w:space="0" w:color="auto"/>
              <w:right w:val="single" w:sz="8" w:space="0" w:color="auto"/>
            </w:tcBorders>
            <w:shd w:val="clear" w:color="000000" w:fill="FFFFFF"/>
            <w:hideMark/>
          </w:tcPr>
          <w:p w14:paraId="67FC1A1E" w14:textId="77777777" w:rsidR="00B4769A" w:rsidRPr="00B442AF" w:rsidRDefault="00B4769A" w:rsidP="00B4769A">
            <w:pPr>
              <w:jc w:val="center"/>
              <w:rPr>
                <w:b/>
                <w:bCs/>
              </w:rPr>
            </w:pPr>
            <w:r w:rsidRPr="00B442AF">
              <w:rPr>
                <w:b/>
                <w:bCs/>
              </w:rPr>
              <w:t>-53,1%</w:t>
            </w:r>
          </w:p>
        </w:tc>
      </w:tr>
      <w:tr w:rsidR="00B4769A" w:rsidRPr="00B442AF" w14:paraId="054EE702" w14:textId="77777777" w:rsidTr="00B4769A">
        <w:trPr>
          <w:trHeight w:val="517"/>
        </w:trPr>
        <w:tc>
          <w:tcPr>
            <w:tcW w:w="2760" w:type="dxa"/>
            <w:tcBorders>
              <w:top w:val="nil"/>
              <w:left w:val="single" w:sz="8" w:space="0" w:color="auto"/>
              <w:bottom w:val="single" w:sz="4" w:space="0" w:color="auto"/>
              <w:right w:val="single" w:sz="4" w:space="0" w:color="auto"/>
            </w:tcBorders>
            <w:shd w:val="clear" w:color="000000" w:fill="FFFFFF"/>
            <w:hideMark/>
          </w:tcPr>
          <w:p w14:paraId="2E18B84B" w14:textId="77777777" w:rsidR="00B4769A" w:rsidRPr="00B442AF" w:rsidRDefault="00B4769A" w:rsidP="00B4769A">
            <w:pPr>
              <w:rPr>
                <w:b/>
                <w:bCs/>
              </w:rPr>
            </w:pPr>
            <w:r w:rsidRPr="00B442AF">
              <w:rPr>
                <w:b/>
                <w:bCs/>
              </w:rPr>
              <w:t>000 01 05 00 00 00 0000 000</w:t>
            </w:r>
          </w:p>
        </w:tc>
        <w:tc>
          <w:tcPr>
            <w:tcW w:w="5820" w:type="dxa"/>
            <w:tcBorders>
              <w:top w:val="nil"/>
              <w:left w:val="nil"/>
              <w:bottom w:val="single" w:sz="4" w:space="0" w:color="auto"/>
              <w:right w:val="single" w:sz="4" w:space="0" w:color="auto"/>
            </w:tcBorders>
            <w:shd w:val="clear" w:color="000000" w:fill="FFFFFF"/>
            <w:hideMark/>
          </w:tcPr>
          <w:p w14:paraId="0562DE4E" w14:textId="77777777" w:rsidR="00B4769A" w:rsidRPr="00B442AF" w:rsidRDefault="00B4769A" w:rsidP="00B4769A">
            <w:pPr>
              <w:jc w:val="center"/>
              <w:rPr>
                <w:b/>
                <w:bCs/>
              </w:rPr>
            </w:pPr>
            <w:r w:rsidRPr="00B442AF">
              <w:rPr>
                <w:b/>
                <w:bCs/>
              </w:rPr>
              <w:t>Изменение остатков средств на счетах по учету средств бюджетов</w:t>
            </w:r>
          </w:p>
        </w:tc>
        <w:tc>
          <w:tcPr>
            <w:tcW w:w="1780" w:type="dxa"/>
            <w:tcBorders>
              <w:top w:val="nil"/>
              <w:left w:val="nil"/>
              <w:bottom w:val="single" w:sz="4" w:space="0" w:color="auto"/>
              <w:right w:val="single" w:sz="4" w:space="0" w:color="auto"/>
            </w:tcBorders>
            <w:shd w:val="clear" w:color="000000" w:fill="FFFFFF"/>
            <w:hideMark/>
          </w:tcPr>
          <w:p w14:paraId="3CF70DA2" w14:textId="77777777" w:rsidR="00B4769A" w:rsidRPr="00B442AF" w:rsidRDefault="00B4769A" w:rsidP="00B4769A">
            <w:pPr>
              <w:jc w:val="center"/>
              <w:rPr>
                <w:b/>
                <w:bCs/>
              </w:rPr>
            </w:pPr>
            <w:r w:rsidRPr="00B442AF">
              <w:rPr>
                <w:b/>
                <w:bCs/>
              </w:rPr>
              <w:t>21 769 325,27</w:t>
            </w:r>
          </w:p>
        </w:tc>
        <w:tc>
          <w:tcPr>
            <w:tcW w:w="1860" w:type="dxa"/>
            <w:tcBorders>
              <w:top w:val="nil"/>
              <w:left w:val="nil"/>
              <w:bottom w:val="single" w:sz="4" w:space="0" w:color="auto"/>
              <w:right w:val="single" w:sz="4" w:space="0" w:color="auto"/>
            </w:tcBorders>
            <w:shd w:val="clear" w:color="000000" w:fill="FFFFFF"/>
            <w:hideMark/>
          </w:tcPr>
          <w:p w14:paraId="6CD2DBA3" w14:textId="77777777" w:rsidR="00B4769A" w:rsidRPr="00B442AF" w:rsidRDefault="00B4769A" w:rsidP="00B4769A">
            <w:pPr>
              <w:jc w:val="center"/>
              <w:rPr>
                <w:b/>
                <w:bCs/>
              </w:rPr>
            </w:pPr>
            <w:r w:rsidRPr="00B442AF">
              <w:rPr>
                <w:b/>
                <w:bCs/>
              </w:rPr>
              <w:t>-11 549 286,29</w:t>
            </w:r>
          </w:p>
        </w:tc>
        <w:tc>
          <w:tcPr>
            <w:tcW w:w="2000" w:type="dxa"/>
            <w:tcBorders>
              <w:top w:val="nil"/>
              <w:left w:val="nil"/>
              <w:bottom w:val="single" w:sz="4" w:space="0" w:color="auto"/>
              <w:right w:val="single" w:sz="8" w:space="0" w:color="auto"/>
            </w:tcBorders>
            <w:shd w:val="clear" w:color="000000" w:fill="FFFFFF"/>
            <w:hideMark/>
          </w:tcPr>
          <w:p w14:paraId="7040E99C" w14:textId="77777777" w:rsidR="00B4769A" w:rsidRPr="00B442AF" w:rsidRDefault="00B4769A" w:rsidP="00B4769A">
            <w:pPr>
              <w:jc w:val="center"/>
              <w:rPr>
                <w:b/>
                <w:bCs/>
              </w:rPr>
            </w:pPr>
            <w:r w:rsidRPr="00B442AF">
              <w:rPr>
                <w:b/>
                <w:bCs/>
              </w:rPr>
              <w:t>-53,1%</w:t>
            </w:r>
          </w:p>
        </w:tc>
      </w:tr>
      <w:tr w:rsidR="00B4769A" w:rsidRPr="00B442AF" w14:paraId="25B19E65" w14:textId="77777777" w:rsidTr="00B4769A">
        <w:trPr>
          <w:trHeight w:val="286"/>
        </w:trPr>
        <w:tc>
          <w:tcPr>
            <w:tcW w:w="2760" w:type="dxa"/>
            <w:tcBorders>
              <w:top w:val="nil"/>
              <w:left w:val="single" w:sz="8" w:space="0" w:color="auto"/>
              <w:bottom w:val="single" w:sz="4" w:space="0" w:color="auto"/>
              <w:right w:val="single" w:sz="4" w:space="0" w:color="auto"/>
            </w:tcBorders>
            <w:shd w:val="clear" w:color="000000" w:fill="FFFFFF"/>
            <w:hideMark/>
          </w:tcPr>
          <w:p w14:paraId="3F00E968" w14:textId="77777777" w:rsidR="00B4769A" w:rsidRPr="00B442AF" w:rsidRDefault="00B4769A" w:rsidP="00B4769A">
            <w:pPr>
              <w:rPr>
                <w:b/>
                <w:bCs/>
              </w:rPr>
            </w:pPr>
            <w:r w:rsidRPr="00B442AF">
              <w:rPr>
                <w:b/>
                <w:bCs/>
              </w:rPr>
              <w:t>000 01 05 00 00 00 0000 500</w:t>
            </w:r>
          </w:p>
        </w:tc>
        <w:tc>
          <w:tcPr>
            <w:tcW w:w="5820" w:type="dxa"/>
            <w:tcBorders>
              <w:top w:val="nil"/>
              <w:left w:val="nil"/>
              <w:bottom w:val="single" w:sz="4" w:space="0" w:color="auto"/>
              <w:right w:val="single" w:sz="4" w:space="0" w:color="auto"/>
            </w:tcBorders>
            <w:shd w:val="clear" w:color="000000" w:fill="FFFFFF"/>
            <w:hideMark/>
          </w:tcPr>
          <w:p w14:paraId="2106FEAB" w14:textId="77777777" w:rsidR="00B4769A" w:rsidRPr="00B442AF" w:rsidRDefault="00B4769A" w:rsidP="00B4769A">
            <w:pPr>
              <w:jc w:val="center"/>
              <w:rPr>
                <w:b/>
                <w:bCs/>
              </w:rPr>
            </w:pPr>
            <w:r w:rsidRPr="00B442AF">
              <w:rPr>
                <w:b/>
                <w:bCs/>
              </w:rPr>
              <w:t>Увеличение остатков средств бюджетов</w:t>
            </w:r>
          </w:p>
        </w:tc>
        <w:tc>
          <w:tcPr>
            <w:tcW w:w="1780" w:type="dxa"/>
            <w:tcBorders>
              <w:top w:val="nil"/>
              <w:left w:val="nil"/>
              <w:bottom w:val="single" w:sz="4" w:space="0" w:color="auto"/>
              <w:right w:val="single" w:sz="4" w:space="0" w:color="auto"/>
            </w:tcBorders>
            <w:shd w:val="clear" w:color="000000" w:fill="FFFFFF"/>
            <w:hideMark/>
          </w:tcPr>
          <w:p w14:paraId="2464AF54" w14:textId="77777777" w:rsidR="00B4769A" w:rsidRPr="00B442AF" w:rsidRDefault="00B4769A" w:rsidP="00B4769A">
            <w:pPr>
              <w:jc w:val="center"/>
              <w:rPr>
                <w:b/>
                <w:bCs/>
              </w:rPr>
            </w:pPr>
            <w:r w:rsidRPr="00B442AF">
              <w:rPr>
                <w:b/>
                <w:bCs/>
              </w:rPr>
              <w:t>-507 024 495,63</w:t>
            </w:r>
          </w:p>
        </w:tc>
        <w:tc>
          <w:tcPr>
            <w:tcW w:w="1860" w:type="dxa"/>
            <w:tcBorders>
              <w:top w:val="nil"/>
              <w:left w:val="nil"/>
              <w:bottom w:val="single" w:sz="4" w:space="0" w:color="auto"/>
              <w:right w:val="single" w:sz="4" w:space="0" w:color="auto"/>
            </w:tcBorders>
            <w:shd w:val="clear" w:color="000000" w:fill="FFFFFF"/>
            <w:hideMark/>
          </w:tcPr>
          <w:p w14:paraId="45A6EEC0" w14:textId="77777777" w:rsidR="00B4769A" w:rsidRPr="00B442AF" w:rsidRDefault="00B4769A" w:rsidP="00B4769A">
            <w:pPr>
              <w:jc w:val="center"/>
              <w:rPr>
                <w:b/>
                <w:bCs/>
              </w:rPr>
            </w:pPr>
            <w:r w:rsidRPr="00B442AF">
              <w:rPr>
                <w:b/>
                <w:bCs/>
              </w:rPr>
              <w:t>-366 189 895,23</w:t>
            </w:r>
          </w:p>
        </w:tc>
        <w:tc>
          <w:tcPr>
            <w:tcW w:w="2000" w:type="dxa"/>
            <w:tcBorders>
              <w:top w:val="nil"/>
              <w:left w:val="nil"/>
              <w:bottom w:val="single" w:sz="4" w:space="0" w:color="auto"/>
              <w:right w:val="single" w:sz="8" w:space="0" w:color="auto"/>
            </w:tcBorders>
            <w:shd w:val="clear" w:color="000000" w:fill="FFFFFF"/>
            <w:hideMark/>
          </w:tcPr>
          <w:p w14:paraId="30220F4C" w14:textId="77777777" w:rsidR="00B4769A" w:rsidRPr="00B442AF" w:rsidRDefault="00B4769A" w:rsidP="00B4769A">
            <w:pPr>
              <w:jc w:val="center"/>
              <w:rPr>
                <w:b/>
                <w:bCs/>
              </w:rPr>
            </w:pPr>
            <w:r w:rsidRPr="00B442AF">
              <w:rPr>
                <w:b/>
                <w:bCs/>
              </w:rPr>
              <w:t>72,2%</w:t>
            </w:r>
          </w:p>
        </w:tc>
      </w:tr>
      <w:tr w:rsidR="00B4769A" w:rsidRPr="00B442AF" w14:paraId="2AC0CE41" w14:textId="77777777" w:rsidTr="00B4769A">
        <w:trPr>
          <w:trHeight w:val="286"/>
        </w:trPr>
        <w:tc>
          <w:tcPr>
            <w:tcW w:w="2760" w:type="dxa"/>
            <w:tcBorders>
              <w:top w:val="nil"/>
              <w:left w:val="single" w:sz="8" w:space="0" w:color="auto"/>
              <w:bottom w:val="single" w:sz="4" w:space="0" w:color="auto"/>
              <w:right w:val="single" w:sz="4" w:space="0" w:color="auto"/>
            </w:tcBorders>
            <w:shd w:val="clear" w:color="000000" w:fill="FFFFFF"/>
            <w:hideMark/>
          </w:tcPr>
          <w:p w14:paraId="2A163C9E" w14:textId="77777777" w:rsidR="00B4769A" w:rsidRPr="00B442AF" w:rsidRDefault="00B4769A" w:rsidP="00B4769A">
            <w:r w:rsidRPr="00B442AF">
              <w:t>000 01 05 02 00 00 0000 500</w:t>
            </w:r>
          </w:p>
        </w:tc>
        <w:tc>
          <w:tcPr>
            <w:tcW w:w="5820" w:type="dxa"/>
            <w:tcBorders>
              <w:top w:val="nil"/>
              <w:left w:val="nil"/>
              <w:bottom w:val="single" w:sz="4" w:space="0" w:color="auto"/>
              <w:right w:val="single" w:sz="4" w:space="0" w:color="auto"/>
            </w:tcBorders>
            <w:shd w:val="clear" w:color="000000" w:fill="FFFFFF"/>
            <w:hideMark/>
          </w:tcPr>
          <w:p w14:paraId="32204E85" w14:textId="77777777" w:rsidR="00B4769A" w:rsidRPr="00B442AF" w:rsidRDefault="00B4769A" w:rsidP="00B4769A">
            <w:r w:rsidRPr="00B442AF">
              <w:t>Увеличение прочих  остатков средств бюджетов</w:t>
            </w:r>
          </w:p>
        </w:tc>
        <w:tc>
          <w:tcPr>
            <w:tcW w:w="1780" w:type="dxa"/>
            <w:tcBorders>
              <w:top w:val="nil"/>
              <w:left w:val="nil"/>
              <w:bottom w:val="single" w:sz="4" w:space="0" w:color="auto"/>
              <w:right w:val="single" w:sz="4" w:space="0" w:color="auto"/>
            </w:tcBorders>
            <w:shd w:val="clear" w:color="000000" w:fill="FFFFFF"/>
            <w:hideMark/>
          </w:tcPr>
          <w:p w14:paraId="1C7104FB" w14:textId="77777777" w:rsidR="00B4769A" w:rsidRPr="00B442AF" w:rsidRDefault="00B4769A" w:rsidP="00B4769A">
            <w:pPr>
              <w:jc w:val="center"/>
            </w:pPr>
            <w:r w:rsidRPr="00B442AF">
              <w:t>-507 024 495,63</w:t>
            </w:r>
          </w:p>
        </w:tc>
        <w:tc>
          <w:tcPr>
            <w:tcW w:w="1860" w:type="dxa"/>
            <w:tcBorders>
              <w:top w:val="nil"/>
              <w:left w:val="nil"/>
              <w:bottom w:val="single" w:sz="4" w:space="0" w:color="auto"/>
              <w:right w:val="single" w:sz="4" w:space="0" w:color="auto"/>
            </w:tcBorders>
            <w:shd w:val="clear" w:color="000000" w:fill="FFFFFF"/>
            <w:hideMark/>
          </w:tcPr>
          <w:p w14:paraId="36D8E1A8" w14:textId="77777777" w:rsidR="00B4769A" w:rsidRPr="00B442AF" w:rsidRDefault="00B4769A" w:rsidP="00B4769A">
            <w:pPr>
              <w:jc w:val="center"/>
            </w:pPr>
            <w:r w:rsidRPr="00B442AF">
              <w:t>-366 189 895,23</w:t>
            </w:r>
          </w:p>
        </w:tc>
        <w:tc>
          <w:tcPr>
            <w:tcW w:w="2000" w:type="dxa"/>
            <w:tcBorders>
              <w:top w:val="nil"/>
              <w:left w:val="nil"/>
              <w:bottom w:val="single" w:sz="4" w:space="0" w:color="auto"/>
              <w:right w:val="single" w:sz="8" w:space="0" w:color="auto"/>
            </w:tcBorders>
            <w:shd w:val="clear" w:color="000000" w:fill="FFFFFF"/>
            <w:hideMark/>
          </w:tcPr>
          <w:p w14:paraId="3955C705" w14:textId="77777777" w:rsidR="00B4769A" w:rsidRPr="00B442AF" w:rsidRDefault="00B4769A" w:rsidP="00B4769A">
            <w:pPr>
              <w:jc w:val="center"/>
            </w:pPr>
            <w:r w:rsidRPr="00B442AF">
              <w:t>72,2%</w:t>
            </w:r>
          </w:p>
        </w:tc>
      </w:tr>
      <w:tr w:rsidR="00B4769A" w:rsidRPr="00B442AF" w14:paraId="7C7D6E77" w14:textId="77777777" w:rsidTr="00B4769A">
        <w:trPr>
          <w:trHeight w:val="286"/>
        </w:trPr>
        <w:tc>
          <w:tcPr>
            <w:tcW w:w="2760" w:type="dxa"/>
            <w:tcBorders>
              <w:top w:val="nil"/>
              <w:left w:val="single" w:sz="8" w:space="0" w:color="auto"/>
              <w:bottom w:val="single" w:sz="4" w:space="0" w:color="auto"/>
              <w:right w:val="single" w:sz="4" w:space="0" w:color="auto"/>
            </w:tcBorders>
            <w:shd w:val="clear" w:color="000000" w:fill="FFFFFF"/>
            <w:hideMark/>
          </w:tcPr>
          <w:p w14:paraId="41B5595F" w14:textId="77777777" w:rsidR="00B4769A" w:rsidRPr="00B442AF" w:rsidRDefault="00B4769A" w:rsidP="00B4769A">
            <w:r w:rsidRPr="00B442AF">
              <w:t>000 01 05 02 01 00 0000 510</w:t>
            </w:r>
          </w:p>
        </w:tc>
        <w:tc>
          <w:tcPr>
            <w:tcW w:w="5820" w:type="dxa"/>
            <w:tcBorders>
              <w:top w:val="nil"/>
              <w:left w:val="nil"/>
              <w:bottom w:val="single" w:sz="4" w:space="0" w:color="auto"/>
              <w:right w:val="single" w:sz="4" w:space="0" w:color="auto"/>
            </w:tcBorders>
            <w:shd w:val="clear" w:color="000000" w:fill="FFFFFF"/>
            <w:hideMark/>
          </w:tcPr>
          <w:p w14:paraId="65326F78" w14:textId="77777777" w:rsidR="00B4769A" w:rsidRPr="00B442AF" w:rsidRDefault="00B4769A" w:rsidP="00B4769A">
            <w:r w:rsidRPr="00B442AF">
              <w:t>Увеличение прочих  остатков денежных средств бюджетов</w:t>
            </w:r>
          </w:p>
        </w:tc>
        <w:tc>
          <w:tcPr>
            <w:tcW w:w="1780" w:type="dxa"/>
            <w:tcBorders>
              <w:top w:val="nil"/>
              <w:left w:val="nil"/>
              <w:bottom w:val="single" w:sz="4" w:space="0" w:color="auto"/>
              <w:right w:val="single" w:sz="4" w:space="0" w:color="auto"/>
            </w:tcBorders>
            <w:shd w:val="clear" w:color="000000" w:fill="FFFFFF"/>
            <w:hideMark/>
          </w:tcPr>
          <w:p w14:paraId="5AEB4641" w14:textId="77777777" w:rsidR="00B4769A" w:rsidRPr="00B442AF" w:rsidRDefault="00B4769A" w:rsidP="00B4769A">
            <w:pPr>
              <w:jc w:val="center"/>
            </w:pPr>
            <w:r w:rsidRPr="00B442AF">
              <w:t>-507 024 495,63</w:t>
            </w:r>
          </w:p>
        </w:tc>
        <w:tc>
          <w:tcPr>
            <w:tcW w:w="1860" w:type="dxa"/>
            <w:tcBorders>
              <w:top w:val="nil"/>
              <w:left w:val="nil"/>
              <w:bottom w:val="single" w:sz="4" w:space="0" w:color="auto"/>
              <w:right w:val="single" w:sz="4" w:space="0" w:color="auto"/>
            </w:tcBorders>
            <w:shd w:val="clear" w:color="000000" w:fill="FFFFFF"/>
            <w:hideMark/>
          </w:tcPr>
          <w:p w14:paraId="0EF30887" w14:textId="77777777" w:rsidR="00B4769A" w:rsidRPr="00B442AF" w:rsidRDefault="00B4769A" w:rsidP="00B4769A">
            <w:pPr>
              <w:jc w:val="center"/>
            </w:pPr>
            <w:r w:rsidRPr="00B442AF">
              <w:t>-366 189 895,23</w:t>
            </w:r>
          </w:p>
        </w:tc>
        <w:tc>
          <w:tcPr>
            <w:tcW w:w="2000" w:type="dxa"/>
            <w:tcBorders>
              <w:top w:val="nil"/>
              <w:left w:val="nil"/>
              <w:bottom w:val="single" w:sz="4" w:space="0" w:color="auto"/>
              <w:right w:val="single" w:sz="8" w:space="0" w:color="auto"/>
            </w:tcBorders>
            <w:shd w:val="clear" w:color="000000" w:fill="FFFFFF"/>
            <w:hideMark/>
          </w:tcPr>
          <w:p w14:paraId="1C9ADF83" w14:textId="77777777" w:rsidR="00B4769A" w:rsidRPr="00B442AF" w:rsidRDefault="00B4769A" w:rsidP="00B4769A">
            <w:pPr>
              <w:jc w:val="center"/>
            </w:pPr>
            <w:r w:rsidRPr="00B442AF">
              <w:t>72,2%</w:t>
            </w:r>
          </w:p>
        </w:tc>
      </w:tr>
      <w:tr w:rsidR="00B4769A" w:rsidRPr="00B442AF" w14:paraId="31E6517F" w14:textId="77777777" w:rsidTr="00B4769A">
        <w:trPr>
          <w:trHeight w:val="544"/>
        </w:trPr>
        <w:tc>
          <w:tcPr>
            <w:tcW w:w="2760" w:type="dxa"/>
            <w:tcBorders>
              <w:top w:val="nil"/>
              <w:left w:val="single" w:sz="8" w:space="0" w:color="auto"/>
              <w:bottom w:val="single" w:sz="4" w:space="0" w:color="auto"/>
              <w:right w:val="single" w:sz="4" w:space="0" w:color="auto"/>
            </w:tcBorders>
            <w:shd w:val="clear" w:color="000000" w:fill="FFFFFF"/>
            <w:hideMark/>
          </w:tcPr>
          <w:p w14:paraId="7303CF2D" w14:textId="77777777" w:rsidR="00B4769A" w:rsidRPr="00B442AF" w:rsidRDefault="00B4769A" w:rsidP="00B4769A">
            <w:r w:rsidRPr="00B442AF">
              <w:t>053 01 05 02 01 05 0000 510</w:t>
            </w:r>
          </w:p>
        </w:tc>
        <w:tc>
          <w:tcPr>
            <w:tcW w:w="5820" w:type="dxa"/>
            <w:tcBorders>
              <w:top w:val="nil"/>
              <w:left w:val="nil"/>
              <w:bottom w:val="single" w:sz="4" w:space="0" w:color="auto"/>
              <w:right w:val="single" w:sz="4" w:space="0" w:color="auto"/>
            </w:tcBorders>
            <w:shd w:val="clear" w:color="000000" w:fill="FFFFFF"/>
            <w:hideMark/>
          </w:tcPr>
          <w:p w14:paraId="742FEC9A" w14:textId="77777777" w:rsidR="00B4769A" w:rsidRPr="00B442AF" w:rsidRDefault="00B4769A" w:rsidP="00B4769A">
            <w:r w:rsidRPr="00B442AF">
              <w:t>Увеличение прочих  остатков денежных средств бюджетов муниципальных районов</w:t>
            </w:r>
          </w:p>
        </w:tc>
        <w:tc>
          <w:tcPr>
            <w:tcW w:w="1780" w:type="dxa"/>
            <w:tcBorders>
              <w:top w:val="nil"/>
              <w:left w:val="nil"/>
              <w:bottom w:val="single" w:sz="4" w:space="0" w:color="auto"/>
              <w:right w:val="single" w:sz="4" w:space="0" w:color="auto"/>
            </w:tcBorders>
            <w:shd w:val="clear" w:color="000000" w:fill="FFFFFF"/>
            <w:hideMark/>
          </w:tcPr>
          <w:p w14:paraId="6D94C881" w14:textId="77777777" w:rsidR="00B4769A" w:rsidRPr="00B442AF" w:rsidRDefault="00B4769A" w:rsidP="00B4769A">
            <w:pPr>
              <w:jc w:val="center"/>
            </w:pPr>
            <w:r w:rsidRPr="00B442AF">
              <w:t>-507 024 495,63</w:t>
            </w:r>
          </w:p>
        </w:tc>
        <w:tc>
          <w:tcPr>
            <w:tcW w:w="1860" w:type="dxa"/>
            <w:tcBorders>
              <w:top w:val="nil"/>
              <w:left w:val="nil"/>
              <w:bottom w:val="single" w:sz="4" w:space="0" w:color="auto"/>
              <w:right w:val="single" w:sz="4" w:space="0" w:color="auto"/>
            </w:tcBorders>
            <w:shd w:val="clear" w:color="000000" w:fill="FFFFFF"/>
            <w:hideMark/>
          </w:tcPr>
          <w:p w14:paraId="7FDCE0BD" w14:textId="77777777" w:rsidR="00B4769A" w:rsidRPr="00B442AF" w:rsidRDefault="00B4769A" w:rsidP="00B4769A">
            <w:pPr>
              <w:jc w:val="center"/>
            </w:pPr>
            <w:r w:rsidRPr="00B442AF">
              <w:t>-366 189 895,23</w:t>
            </w:r>
          </w:p>
        </w:tc>
        <w:tc>
          <w:tcPr>
            <w:tcW w:w="2000" w:type="dxa"/>
            <w:tcBorders>
              <w:top w:val="nil"/>
              <w:left w:val="nil"/>
              <w:bottom w:val="single" w:sz="4" w:space="0" w:color="auto"/>
              <w:right w:val="single" w:sz="8" w:space="0" w:color="auto"/>
            </w:tcBorders>
            <w:shd w:val="clear" w:color="000000" w:fill="FFFFFF"/>
            <w:hideMark/>
          </w:tcPr>
          <w:p w14:paraId="57A6B7CE" w14:textId="77777777" w:rsidR="00B4769A" w:rsidRPr="00B442AF" w:rsidRDefault="00B4769A" w:rsidP="00B4769A">
            <w:pPr>
              <w:jc w:val="center"/>
            </w:pPr>
            <w:r w:rsidRPr="00B442AF">
              <w:t>72,2%</w:t>
            </w:r>
          </w:p>
        </w:tc>
      </w:tr>
      <w:tr w:rsidR="00B4769A" w:rsidRPr="00B442AF" w14:paraId="27C0718F" w14:textId="77777777" w:rsidTr="00B4769A">
        <w:trPr>
          <w:trHeight w:val="286"/>
        </w:trPr>
        <w:tc>
          <w:tcPr>
            <w:tcW w:w="2760" w:type="dxa"/>
            <w:tcBorders>
              <w:top w:val="nil"/>
              <w:left w:val="single" w:sz="8" w:space="0" w:color="auto"/>
              <w:bottom w:val="single" w:sz="4" w:space="0" w:color="auto"/>
              <w:right w:val="single" w:sz="4" w:space="0" w:color="auto"/>
            </w:tcBorders>
            <w:shd w:val="clear" w:color="000000" w:fill="FFFFFF"/>
            <w:hideMark/>
          </w:tcPr>
          <w:p w14:paraId="6BD1520C" w14:textId="77777777" w:rsidR="00B4769A" w:rsidRPr="00B442AF" w:rsidRDefault="00B4769A" w:rsidP="00B4769A">
            <w:pPr>
              <w:rPr>
                <w:b/>
                <w:bCs/>
              </w:rPr>
            </w:pPr>
            <w:r w:rsidRPr="00B442AF">
              <w:rPr>
                <w:b/>
                <w:bCs/>
              </w:rPr>
              <w:t>000 01 05 00 00 00 0000 600</w:t>
            </w:r>
          </w:p>
        </w:tc>
        <w:tc>
          <w:tcPr>
            <w:tcW w:w="5820" w:type="dxa"/>
            <w:tcBorders>
              <w:top w:val="nil"/>
              <w:left w:val="nil"/>
              <w:bottom w:val="single" w:sz="4" w:space="0" w:color="auto"/>
              <w:right w:val="single" w:sz="4" w:space="0" w:color="auto"/>
            </w:tcBorders>
            <w:shd w:val="clear" w:color="000000" w:fill="FFFFFF"/>
            <w:hideMark/>
          </w:tcPr>
          <w:p w14:paraId="58457930" w14:textId="77777777" w:rsidR="00B4769A" w:rsidRPr="00B442AF" w:rsidRDefault="00B4769A" w:rsidP="00B4769A">
            <w:pPr>
              <w:jc w:val="center"/>
              <w:rPr>
                <w:b/>
                <w:bCs/>
              </w:rPr>
            </w:pPr>
            <w:r w:rsidRPr="00B442AF">
              <w:rPr>
                <w:b/>
                <w:bCs/>
              </w:rPr>
              <w:t>Уменьшение остатков средств бюджетов</w:t>
            </w:r>
          </w:p>
        </w:tc>
        <w:tc>
          <w:tcPr>
            <w:tcW w:w="1780" w:type="dxa"/>
            <w:tcBorders>
              <w:top w:val="nil"/>
              <w:left w:val="nil"/>
              <w:bottom w:val="single" w:sz="4" w:space="0" w:color="auto"/>
              <w:right w:val="single" w:sz="4" w:space="0" w:color="auto"/>
            </w:tcBorders>
            <w:shd w:val="clear" w:color="000000" w:fill="FFFFFF"/>
            <w:hideMark/>
          </w:tcPr>
          <w:p w14:paraId="7C4716C0" w14:textId="77777777" w:rsidR="00B4769A" w:rsidRPr="00B442AF" w:rsidRDefault="00B4769A" w:rsidP="00B4769A">
            <w:pPr>
              <w:jc w:val="center"/>
              <w:rPr>
                <w:b/>
                <w:bCs/>
              </w:rPr>
            </w:pPr>
            <w:r w:rsidRPr="00B442AF">
              <w:rPr>
                <w:b/>
                <w:bCs/>
              </w:rPr>
              <w:t>528 793 820,90</w:t>
            </w:r>
          </w:p>
        </w:tc>
        <w:tc>
          <w:tcPr>
            <w:tcW w:w="1860" w:type="dxa"/>
            <w:tcBorders>
              <w:top w:val="nil"/>
              <w:left w:val="nil"/>
              <w:bottom w:val="single" w:sz="4" w:space="0" w:color="auto"/>
              <w:right w:val="single" w:sz="4" w:space="0" w:color="auto"/>
            </w:tcBorders>
            <w:shd w:val="clear" w:color="000000" w:fill="FFFFFF"/>
            <w:hideMark/>
          </w:tcPr>
          <w:p w14:paraId="4E40CEAB" w14:textId="77777777" w:rsidR="00B4769A" w:rsidRPr="00B442AF" w:rsidRDefault="00B4769A" w:rsidP="00B4769A">
            <w:pPr>
              <w:jc w:val="center"/>
              <w:rPr>
                <w:b/>
                <w:bCs/>
              </w:rPr>
            </w:pPr>
            <w:r w:rsidRPr="00B442AF">
              <w:rPr>
                <w:b/>
                <w:bCs/>
              </w:rPr>
              <w:t>354 640 608,94</w:t>
            </w:r>
          </w:p>
        </w:tc>
        <w:tc>
          <w:tcPr>
            <w:tcW w:w="2000" w:type="dxa"/>
            <w:tcBorders>
              <w:top w:val="nil"/>
              <w:left w:val="nil"/>
              <w:bottom w:val="single" w:sz="4" w:space="0" w:color="auto"/>
              <w:right w:val="single" w:sz="8" w:space="0" w:color="auto"/>
            </w:tcBorders>
            <w:shd w:val="clear" w:color="000000" w:fill="FFFFFF"/>
            <w:hideMark/>
          </w:tcPr>
          <w:p w14:paraId="274546F8" w14:textId="77777777" w:rsidR="00B4769A" w:rsidRPr="00B442AF" w:rsidRDefault="00B4769A" w:rsidP="00B4769A">
            <w:pPr>
              <w:jc w:val="center"/>
              <w:rPr>
                <w:b/>
                <w:bCs/>
              </w:rPr>
            </w:pPr>
            <w:r w:rsidRPr="00B442AF">
              <w:rPr>
                <w:b/>
                <w:bCs/>
              </w:rPr>
              <w:t>67,1%</w:t>
            </w:r>
          </w:p>
        </w:tc>
      </w:tr>
      <w:tr w:rsidR="00B4769A" w:rsidRPr="00B442AF" w14:paraId="27F3A36E" w14:textId="77777777" w:rsidTr="00B4769A">
        <w:trPr>
          <w:trHeight w:val="286"/>
        </w:trPr>
        <w:tc>
          <w:tcPr>
            <w:tcW w:w="2760" w:type="dxa"/>
            <w:tcBorders>
              <w:top w:val="nil"/>
              <w:left w:val="single" w:sz="8" w:space="0" w:color="auto"/>
              <w:bottom w:val="single" w:sz="4" w:space="0" w:color="auto"/>
              <w:right w:val="single" w:sz="4" w:space="0" w:color="auto"/>
            </w:tcBorders>
            <w:shd w:val="clear" w:color="000000" w:fill="FFFFFF"/>
            <w:hideMark/>
          </w:tcPr>
          <w:p w14:paraId="1CD15025" w14:textId="77777777" w:rsidR="00B4769A" w:rsidRPr="00B442AF" w:rsidRDefault="00B4769A" w:rsidP="00B4769A">
            <w:r w:rsidRPr="00B442AF">
              <w:t>000 01 05 02 00 00 0000 600</w:t>
            </w:r>
          </w:p>
        </w:tc>
        <w:tc>
          <w:tcPr>
            <w:tcW w:w="5820" w:type="dxa"/>
            <w:tcBorders>
              <w:top w:val="nil"/>
              <w:left w:val="nil"/>
              <w:bottom w:val="single" w:sz="4" w:space="0" w:color="auto"/>
              <w:right w:val="single" w:sz="4" w:space="0" w:color="auto"/>
            </w:tcBorders>
            <w:shd w:val="clear" w:color="000000" w:fill="FFFFFF"/>
            <w:hideMark/>
          </w:tcPr>
          <w:p w14:paraId="24FC6313" w14:textId="77777777" w:rsidR="00B4769A" w:rsidRPr="00B442AF" w:rsidRDefault="00B4769A" w:rsidP="00B4769A">
            <w:r w:rsidRPr="00B442AF">
              <w:t>Уменьшение прочих  остатков средств бюджетов</w:t>
            </w:r>
          </w:p>
        </w:tc>
        <w:tc>
          <w:tcPr>
            <w:tcW w:w="1780" w:type="dxa"/>
            <w:tcBorders>
              <w:top w:val="nil"/>
              <w:left w:val="nil"/>
              <w:bottom w:val="single" w:sz="4" w:space="0" w:color="auto"/>
              <w:right w:val="single" w:sz="4" w:space="0" w:color="auto"/>
            </w:tcBorders>
            <w:shd w:val="clear" w:color="000000" w:fill="FFFFFF"/>
            <w:hideMark/>
          </w:tcPr>
          <w:p w14:paraId="01719C42" w14:textId="77777777" w:rsidR="00B4769A" w:rsidRPr="00B442AF" w:rsidRDefault="00B4769A" w:rsidP="00B4769A">
            <w:pPr>
              <w:jc w:val="center"/>
            </w:pPr>
            <w:r w:rsidRPr="00B442AF">
              <w:t>528 793 820,90</w:t>
            </w:r>
          </w:p>
        </w:tc>
        <w:tc>
          <w:tcPr>
            <w:tcW w:w="1860" w:type="dxa"/>
            <w:tcBorders>
              <w:top w:val="nil"/>
              <w:left w:val="nil"/>
              <w:bottom w:val="single" w:sz="4" w:space="0" w:color="auto"/>
              <w:right w:val="single" w:sz="4" w:space="0" w:color="auto"/>
            </w:tcBorders>
            <w:shd w:val="clear" w:color="000000" w:fill="FFFFFF"/>
            <w:hideMark/>
          </w:tcPr>
          <w:p w14:paraId="7E8446F8" w14:textId="77777777" w:rsidR="00B4769A" w:rsidRPr="00B442AF" w:rsidRDefault="00B4769A" w:rsidP="00B4769A">
            <w:pPr>
              <w:jc w:val="center"/>
            </w:pPr>
            <w:r w:rsidRPr="00B442AF">
              <w:t>354 640 608,94</w:t>
            </w:r>
          </w:p>
        </w:tc>
        <w:tc>
          <w:tcPr>
            <w:tcW w:w="2000" w:type="dxa"/>
            <w:tcBorders>
              <w:top w:val="nil"/>
              <w:left w:val="nil"/>
              <w:bottom w:val="single" w:sz="4" w:space="0" w:color="auto"/>
              <w:right w:val="single" w:sz="8" w:space="0" w:color="auto"/>
            </w:tcBorders>
            <w:shd w:val="clear" w:color="000000" w:fill="FFFFFF"/>
            <w:hideMark/>
          </w:tcPr>
          <w:p w14:paraId="33A3A4BD" w14:textId="77777777" w:rsidR="00B4769A" w:rsidRPr="00B442AF" w:rsidRDefault="00B4769A" w:rsidP="00B4769A">
            <w:pPr>
              <w:jc w:val="center"/>
            </w:pPr>
            <w:r w:rsidRPr="00B442AF">
              <w:t>67,1%</w:t>
            </w:r>
          </w:p>
        </w:tc>
      </w:tr>
      <w:tr w:rsidR="00B4769A" w:rsidRPr="00B442AF" w14:paraId="161598D2" w14:textId="77777777" w:rsidTr="00B4769A">
        <w:trPr>
          <w:trHeight w:val="286"/>
        </w:trPr>
        <w:tc>
          <w:tcPr>
            <w:tcW w:w="2760" w:type="dxa"/>
            <w:tcBorders>
              <w:top w:val="nil"/>
              <w:left w:val="single" w:sz="8" w:space="0" w:color="auto"/>
              <w:bottom w:val="single" w:sz="4" w:space="0" w:color="auto"/>
              <w:right w:val="single" w:sz="4" w:space="0" w:color="auto"/>
            </w:tcBorders>
            <w:shd w:val="clear" w:color="000000" w:fill="FFFFFF"/>
            <w:hideMark/>
          </w:tcPr>
          <w:p w14:paraId="48D1725A" w14:textId="77777777" w:rsidR="00B4769A" w:rsidRPr="00B442AF" w:rsidRDefault="00B4769A" w:rsidP="00B4769A">
            <w:r w:rsidRPr="00B442AF">
              <w:t>000 01 05 02 01 00 0000 610</w:t>
            </w:r>
          </w:p>
        </w:tc>
        <w:tc>
          <w:tcPr>
            <w:tcW w:w="5820" w:type="dxa"/>
            <w:tcBorders>
              <w:top w:val="nil"/>
              <w:left w:val="nil"/>
              <w:bottom w:val="single" w:sz="4" w:space="0" w:color="auto"/>
              <w:right w:val="single" w:sz="4" w:space="0" w:color="auto"/>
            </w:tcBorders>
            <w:shd w:val="clear" w:color="000000" w:fill="FFFFFF"/>
            <w:hideMark/>
          </w:tcPr>
          <w:p w14:paraId="261CB3CC" w14:textId="77777777" w:rsidR="00B4769A" w:rsidRPr="00B442AF" w:rsidRDefault="00B4769A" w:rsidP="00B4769A">
            <w:r w:rsidRPr="00B442AF">
              <w:t>Уменьшение прочих  остатков денежных средств бюджетов</w:t>
            </w:r>
          </w:p>
        </w:tc>
        <w:tc>
          <w:tcPr>
            <w:tcW w:w="1780" w:type="dxa"/>
            <w:tcBorders>
              <w:top w:val="nil"/>
              <w:left w:val="nil"/>
              <w:bottom w:val="single" w:sz="4" w:space="0" w:color="auto"/>
              <w:right w:val="single" w:sz="4" w:space="0" w:color="auto"/>
            </w:tcBorders>
            <w:shd w:val="clear" w:color="000000" w:fill="FFFFFF"/>
            <w:hideMark/>
          </w:tcPr>
          <w:p w14:paraId="362A6F6D" w14:textId="77777777" w:rsidR="00B4769A" w:rsidRPr="00B442AF" w:rsidRDefault="00B4769A" w:rsidP="00B4769A">
            <w:pPr>
              <w:jc w:val="center"/>
            </w:pPr>
            <w:r w:rsidRPr="00B442AF">
              <w:t>528 793 820,90</w:t>
            </w:r>
          </w:p>
        </w:tc>
        <w:tc>
          <w:tcPr>
            <w:tcW w:w="1860" w:type="dxa"/>
            <w:tcBorders>
              <w:top w:val="nil"/>
              <w:left w:val="nil"/>
              <w:bottom w:val="single" w:sz="4" w:space="0" w:color="auto"/>
              <w:right w:val="single" w:sz="4" w:space="0" w:color="auto"/>
            </w:tcBorders>
            <w:shd w:val="clear" w:color="000000" w:fill="FFFFFF"/>
            <w:hideMark/>
          </w:tcPr>
          <w:p w14:paraId="15018C08" w14:textId="77777777" w:rsidR="00B4769A" w:rsidRPr="00B442AF" w:rsidRDefault="00B4769A" w:rsidP="00B4769A">
            <w:pPr>
              <w:jc w:val="center"/>
            </w:pPr>
            <w:r w:rsidRPr="00B442AF">
              <w:t>354 640 608,94</w:t>
            </w:r>
          </w:p>
        </w:tc>
        <w:tc>
          <w:tcPr>
            <w:tcW w:w="2000" w:type="dxa"/>
            <w:tcBorders>
              <w:top w:val="nil"/>
              <w:left w:val="nil"/>
              <w:bottom w:val="single" w:sz="4" w:space="0" w:color="auto"/>
              <w:right w:val="single" w:sz="8" w:space="0" w:color="auto"/>
            </w:tcBorders>
            <w:shd w:val="clear" w:color="000000" w:fill="FFFFFF"/>
            <w:hideMark/>
          </w:tcPr>
          <w:p w14:paraId="7765C3CD" w14:textId="77777777" w:rsidR="00B4769A" w:rsidRPr="00B442AF" w:rsidRDefault="00B4769A" w:rsidP="00B4769A">
            <w:pPr>
              <w:jc w:val="center"/>
            </w:pPr>
            <w:r w:rsidRPr="00B442AF">
              <w:t>67,1%</w:t>
            </w:r>
          </w:p>
        </w:tc>
      </w:tr>
      <w:tr w:rsidR="00B4769A" w:rsidRPr="00B442AF" w14:paraId="49D575E4" w14:textId="77777777" w:rsidTr="00B4769A">
        <w:trPr>
          <w:trHeight w:val="544"/>
        </w:trPr>
        <w:tc>
          <w:tcPr>
            <w:tcW w:w="2760" w:type="dxa"/>
            <w:tcBorders>
              <w:top w:val="nil"/>
              <w:left w:val="single" w:sz="8" w:space="0" w:color="auto"/>
              <w:bottom w:val="single" w:sz="4" w:space="0" w:color="auto"/>
              <w:right w:val="single" w:sz="4" w:space="0" w:color="auto"/>
            </w:tcBorders>
            <w:shd w:val="clear" w:color="000000" w:fill="FFFFFF"/>
            <w:hideMark/>
          </w:tcPr>
          <w:p w14:paraId="559461D1" w14:textId="77777777" w:rsidR="00B4769A" w:rsidRPr="00B442AF" w:rsidRDefault="00B4769A" w:rsidP="00B4769A">
            <w:r w:rsidRPr="00B442AF">
              <w:t>053 01 05 02 01 05 0000 610</w:t>
            </w:r>
          </w:p>
        </w:tc>
        <w:tc>
          <w:tcPr>
            <w:tcW w:w="5820" w:type="dxa"/>
            <w:tcBorders>
              <w:top w:val="nil"/>
              <w:left w:val="nil"/>
              <w:bottom w:val="single" w:sz="4" w:space="0" w:color="auto"/>
              <w:right w:val="single" w:sz="4" w:space="0" w:color="auto"/>
            </w:tcBorders>
            <w:shd w:val="clear" w:color="000000" w:fill="FFFFFF"/>
            <w:hideMark/>
          </w:tcPr>
          <w:p w14:paraId="38796B3D" w14:textId="77777777" w:rsidR="00B4769A" w:rsidRPr="00B442AF" w:rsidRDefault="00B4769A" w:rsidP="00B4769A">
            <w:r w:rsidRPr="00B442AF">
              <w:t>Уменьшение прочих  остатков денежных средств бюджетов муниципальных районов</w:t>
            </w:r>
          </w:p>
        </w:tc>
        <w:tc>
          <w:tcPr>
            <w:tcW w:w="1780" w:type="dxa"/>
            <w:tcBorders>
              <w:top w:val="nil"/>
              <w:left w:val="nil"/>
              <w:bottom w:val="single" w:sz="4" w:space="0" w:color="auto"/>
              <w:right w:val="single" w:sz="4" w:space="0" w:color="auto"/>
            </w:tcBorders>
            <w:shd w:val="clear" w:color="000000" w:fill="FFFFFF"/>
            <w:hideMark/>
          </w:tcPr>
          <w:p w14:paraId="2513D49C" w14:textId="77777777" w:rsidR="00B4769A" w:rsidRPr="00B442AF" w:rsidRDefault="00B4769A" w:rsidP="00B4769A">
            <w:pPr>
              <w:jc w:val="center"/>
            </w:pPr>
            <w:r w:rsidRPr="00B442AF">
              <w:t>528 793 820,90</w:t>
            </w:r>
          </w:p>
        </w:tc>
        <w:tc>
          <w:tcPr>
            <w:tcW w:w="1860" w:type="dxa"/>
            <w:tcBorders>
              <w:top w:val="nil"/>
              <w:left w:val="nil"/>
              <w:bottom w:val="single" w:sz="4" w:space="0" w:color="auto"/>
              <w:right w:val="single" w:sz="4" w:space="0" w:color="auto"/>
            </w:tcBorders>
            <w:shd w:val="clear" w:color="000000" w:fill="FFFFFF"/>
            <w:hideMark/>
          </w:tcPr>
          <w:p w14:paraId="04D02929" w14:textId="77777777" w:rsidR="00B4769A" w:rsidRPr="00B442AF" w:rsidRDefault="00B4769A" w:rsidP="00B4769A">
            <w:pPr>
              <w:jc w:val="center"/>
            </w:pPr>
            <w:r w:rsidRPr="00B442AF">
              <w:t>354 640 608,94</w:t>
            </w:r>
          </w:p>
        </w:tc>
        <w:tc>
          <w:tcPr>
            <w:tcW w:w="2000" w:type="dxa"/>
            <w:tcBorders>
              <w:top w:val="nil"/>
              <w:left w:val="nil"/>
              <w:bottom w:val="single" w:sz="4" w:space="0" w:color="auto"/>
              <w:right w:val="single" w:sz="8" w:space="0" w:color="auto"/>
            </w:tcBorders>
            <w:shd w:val="clear" w:color="000000" w:fill="FFFFFF"/>
            <w:hideMark/>
          </w:tcPr>
          <w:p w14:paraId="40C7BE1F" w14:textId="77777777" w:rsidR="00B4769A" w:rsidRPr="00B442AF" w:rsidRDefault="00B4769A" w:rsidP="00B4769A">
            <w:pPr>
              <w:jc w:val="center"/>
            </w:pPr>
            <w:r w:rsidRPr="00B442AF">
              <w:t>67,1%</w:t>
            </w:r>
          </w:p>
        </w:tc>
      </w:tr>
    </w:tbl>
    <w:p w14:paraId="48CABF73" w14:textId="77777777" w:rsidR="00B4769A" w:rsidRPr="00B442AF" w:rsidRDefault="00B4769A" w:rsidP="00B4769A">
      <w:pPr>
        <w:jc w:val="both"/>
        <w:sectPr w:rsidR="00B4769A" w:rsidRPr="00B442AF" w:rsidSect="00B4769A">
          <w:pgSz w:w="16838" w:h="11906" w:orient="landscape"/>
          <w:pgMar w:top="851" w:right="284" w:bottom="1134" w:left="284" w:header="709" w:footer="709" w:gutter="0"/>
          <w:cols w:space="708"/>
          <w:docGrid w:linePitch="360"/>
        </w:sectPr>
      </w:pPr>
    </w:p>
    <w:p w14:paraId="07C625F1" w14:textId="57FCA38A" w:rsidR="000A1B46" w:rsidRPr="00B442AF" w:rsidRDefault="000A1B46" w:rsidP="000A1B46">
      <w:pPr>
        <w:jc w:val="center"/>
      </w:pPr>
      <w:r w:rsidRPr="00B442AF">
        <w:rPr>
          <w:noProof/>
          <w:color w:val="000080"/>
        </w:rPr>
        <w:lastRenderedPageBreak/>
        <w:drawing>
          <wp:inline distT="0" distB="0" distL="0" distR="0" wp14:anchorId="67537541" wp14:editId="3402517B">
            <wp:extent cx="542925" cy="6762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57AA5488" w14:textId="77777777" w:rsidR="000A1B46" w:rsidRPr="00B442AF" w:rsidRDefault="000A1B46" w:rsidP="000A1B46">
      <w:pPr>
        <w:jc w:val="center"/>
      </w:pPr>
    </w:p>
    <w:p w14:paraId="3C79D846" w14:textId="77777777" w:rsidR="000A1B46" w:rsidRPr="00B442AF" w:rsidRDefault="000A1B46" w:rsidP="00B442AF">
      <w:pPr>
        <w:pStyle w:val="1"/>
        <w:jc w:val="center"/>
        <w:rPr>
          <w:color w:val="003366"/>
          <w:sz w:val="36"/>
        </w:rPr>
      </w:pPr>
      <w:r w:rsidRPr="00B442AF">
        <w:rPr>
          <w:color w:val="003366"/>
          <w:sz w:val="36"/>
        </w:rPr>
        <w:t>ПОСТАНОВЛЕНИЕ</w:t>
      </w:r>
    </w:p>
    <w:p w14:paraId="296ABA5E" w14:textId="77777777" w:rsidR="000A1B46" w:rsidRPr="00B442AF" w:rsidRDefault="000A1B46" w:rsidP="000A1B46">
      <w:pPr>
        <w:jc w:val="center"/>
        <w:rPr>
          <w:b/>
          <w:color w:val="003366"/>
        </w:rPr>
      </w:pPr>
      <w:r w:rsidRPr="00B442AF">
        <w:rPr>
          <w:b/>
          <w:color w:val="003366"/>
        </w:rPr>
        <w:t>АДМИНИСТРАЦИИ</w:t>
      </w:r>
    </w:p>
    <w:p w14:paraId="7E7C5FD1" w14:textId="77777777" w:rsidR="000A1B46" w:rsidRPr="00B442AF" w:rsidRDefault="000A1B46" w:rsidP="000A1B46">
      <w:pPr>
        <w:jc w:val="center"/>
        <w:rPr>
          <w:b/>
          <w:color w:val="003366"/>
        </w:rPr>
      </w:pPr>
      <w:r w:rsidRPr="00B442AF">
        <w:rPr>
          <w:b/>
          <w:color w:val="003366"/>
        </w:rPr>
        <w:t xml:space="preserve"> КОМСОМОЛЬСКОГО МУНИЦИПАЛЬНОГО РАЙОНА</w:t>
      </w:r>
    </w:p>
    <w:p w14:paraId="0474D38F" w14:textId="77777777" w:rsidR="000A1B46" w:rsidRPr="00B442AF" w:rsidRDefault="000A1B46" w:rsidP="000A1B46">
      <w:pPr>
        <w:jc w:val="center"/>
        <w:rPr>
          <w:b/>
          <w:color w:val="003366"/>
        </w:rPr>
      </w:pPr>
      <w:r w:rsidRPr="00B442AF">
        <w:rPr>
          <w:b/>
          <w:color w:val="003366"/>
        </w:rPr>
        <w:t>ИВАНОВСКОЙ ОБЛАСТИ</w:t>
      </w:r>
    </w:p>
    <w:p w14:paraId="10E4C787" w14:textId="77777777" w:rsidR="000A1B46" w:rsidRPr="00B442AF" w:rsidRDefault="000A1B46" w:rsidP="000A1B46">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403"/>
        <w:gridCol w:w="567"/>
        <w:gridCol w:w="540"/>
        <w:gridCol w:w="1728"/>
        <w:gridCol w:w="1417"/>
        <w:gridCol w:w="1038"/>
        <w:gridCol w:w="520"/>
        <w:gridCol w:w="780"/>
        <w:gridCol w:w="497"/>
      </w:tblGrid>
      <w:tr w:rsidR="000A1B46" w:rsidRPr="00B442AF" w14:paraId="2455B243" w14:textId="77777777" w:rsidTr="000A1B46">
        <w:trPr>
          <w:trHeight w:val="100"/>
        </w:trPr>
        <w:tc>
          <w:tcPr>
            <w:tcW w:w="9072" w:type="dxa"/>
            <w:gridSpan w:val="10"/>
            <w:tcBorders>
              <w:top w:val="thinThickThinSmallGap" w:sz="24" w:space="0" w:color="auto"/>
              <w:left w:val="nil"/>
              <w:bottom w:val="nil"/>
              <w:right w:val="nil"/>
            </w:tcBorders>
          </w:tcPr>
          <w:p w14:paraId="33C750D3" w14:textId="77777777" w:rsidR="000A1B46" w:rsidRPr="00B442AF" w:rsidRDefault="000A1B46" w:rsidP="000A1B46">
            <w:pPr>
              <w:jc w:val="center"/>
              <w:rPr>
                <w:color w:val="003366"/>
              </w:rPr>
            </w:pPr>
            <w:r w:rsidRPr="00B442AF">
              <w:rPr>
                <w:color w:val="003366"/>
              </w:rPr>
              <w:t>155150, Ивановская область, г.Комсомольск, ул.50 лет ВЛКСМ, д.2, ИНН 3714002224,КПП 371401001,</w:t>
            </w:r>
          </w:p>
          <w:p w14:paraId="00746CC6" w14:textId="77777777" w:rsidR="000A1B46" w:rsidRPr="00B442AF" w:rsidRDefault="000A1B46" w:rsidP="000A1B46">
            <w:pPr>
              <w:jc w:val="center"/>
              <w:rPr>
                <w:color w:val="003366"/>
              </w:rPr>
            </w:pPr>
            <w:r w:rsidRPr="00B442AF">
              <w:rPr>
                <w:color w:val="003366"/>
              </w:rPr>
              <w:t xml:space="preserve">ОГРН 1023701625595, Тел./Факс (49352) 4-11-78, e-mail: </w:t>
            </w:r>
            <w:hyperlink r:id="rId22" w:history="1">
              <w:r w:rsidRPr="00B442AF">
                <w:rPr>
                  <w:rStyle w:val="a5"/>
                </w:rPr>
                <w:t>admin.komsomolsk@mail.ru</w:t>
              </w:r>
            </w:hyperlink>
          </w:p>
          <w:p w14:paraId="0D7D8B4D" w14:textId="77777777" w:rsidR="000A1B46" w:rsidRPr="00B442AF" w:rsidRDefault="000A1B46" w:rsidP="000A1B46">
            <w:pPr>
              <w:rPr>
                <w:color w:val="003366"/>
                <w:sz w:val="28"/>
                <w:szCs w:val="28"/>
              </w:rPr>
            </w:pPr>
          </w:p>
        </w:tc>
      </w:tr>
      <w:tr w:rsidR="000A1B46" w:rsidRPr="00B442AF" w14:paraId="2C26EABB" w14:textId="77777777" w:rsidTr="000A1B46">
        <w:tblPrEx>
          <w:tblBorders>
            <w:top w:val="none" w:sz="0" w:space="0" w:color="auto"/>
          </w:tblBorders>
        </w:tblPrEx>
        <w:trPr>
          <w:gridAfter w:val="1"/>
          <w:wAfter w:w="497" w:type="dxa"/>
          <w:trHeight w:val="415"/>
        </w:trPr>
        <w:tc>
          <w:tcPr>
            <w:tcW w:w="1582" w:type="dxa"/>
          </w:tcPr>
          <w:p w14:paraId="06A4768B" w14:textId="77777777" w:rsidR="000A1B46" w:rsidRPr="00B442AF" w:rsidRDefault="000A1B46" w:rsidP="000A1B46">
            <w:pPr>
              <w:ind w:right="-108"/>
              <w:jc w:val="center"/>
              <w:rPr>
                <w:sz w:val="28"/>
                <w:szCs w:val="28"/>
              </w:rPr>
            </w:pPr>
          </w:p>
        </w:tc>
        <w:tc>
          <w:tcPr>
            <w:tcW w:w="403" w:type="dxa"/>
          </w:tcPr>
          <w:p w14:paraId="1C8AA47D" w14:textId="77777777" w:rsidR="000A1B46" w:rsidRPr="00B442AF" w:rsidRDefault="000A1B46" w:rsidP="000A1B46">
            <w:pPr>
              <w:ind w:right="-108"/>
              <w:jc w:val="center"/>
            </w:pPr>
            <w:r w:rsidRPr="00B442AF">
              <w:rPr>
                <w:sz w:val="28"/>
                <w:szCs w:val="28"/>
              </w:rPr>
              <w:t>«</w:t>
            </w:r>
          </w:p>
        </w:tc>
        <w:tc>
          <w:tcPr>
            <w:tcW w:w="567" w:type="dxa"/>
            <w:tcBorders>
              <w:bottom w:val="single" w:sz="4" w:space="0" w:color="auto"/>
            </w:tcBorders>
            <w:vAlign w:val="bottom"/>
          </w:tcPr>
          <w:p w14:paraId="0DD51A91" w14:textId="77777777" w:rsidR="000A1B46" w:rsidRPr="00B442AF" w:rsidRDefault="000A1B46" w:rsidP="000A1B46">
            <w:pPr>
              <w:ind w:right="-108"/>
              <w:rPr>
                <w:sz w:val="28"/>
                <w:szCs w:val="28"/>
              </w:rPr>
            </w:pPr>
            <w:r w:rsidRPr="00B442AF">
              <w:rPr>
                <w:sz w:val="28"/>
                <w:szCs w:val="28"/>
              </w:rPr>
              <w:t xml:space="preserve"> 14</w:t>
            </w:r>
          </w:p>
        </w:tc>
        <w:tc>
          <w:tcPr>
            <w:tcW w:w="540" w:type="dxa"/>
            <w:vAlign w:val="bottom"/>
          </w:tcPr>
          <w:p w14:paraId="4368E745" w14:textId="77777777" w:rsidR="000A1B46" w:rsidRPr="00B442AF" w:rsidRDefault="000A1B46" w:rsidP="000A1B46">
            <w:pPr>
              <w:ind w:left="-734" w:firstLine="720"/>
              <w:rPr>
                <w:sz w:val="28"/>
                <w:szCs w:val="28"/>
              </w:rPr>
            </w:pPr>
            <w:r w:rsidRPr="00B442AF">
              <w:rPr>
                <w:sz w:val="28"/>
                <w:szCs w:val="28"/>
              </w:rPr>
              <w:t>»</w:t>
            </w:r>
          </w:p>
        </w:tc>
        <w:tc>
          <w:tcPr>
            <w:tcW w:w="1728" w:type="dxa"/>
            <w:tcBorders>
              <w:bottom w:val="single" w:sz="4" w:space="0" w:color="auto"/>
            </w:tcBorders>
            <w:vAlign w:val="bottom"/>
          </w:tcPr>
          <w:p w14:paraId="2A7D1D8E" w14:textId="77777777" w:rsidR="000A1B46" w:rsidRPr="00B442AF" w:rsidRDefault="000A1B46" w:rsidP="000A1B46">
            <w:pPr>
              <w:jc w:val="center"/>
              <w:rPr>
                <w:sz w:val="28"/>
                <w:szCs w:val="28"/>
              </w:rPr>
            </w:pPr>
            <w:r w:rsidRPr="00B442AF">
              <w:rPr>
                <w:sz w:val="28"/>
                <w:szCs w:val="28"/>
              </w:rPr>
              <w:t>10</w:t>
            </w:r>
          </w:p>
        </w:tc>
        <w:tc>
          <w:tcPr>
            <w:tcW w:w="1417" w:type="dxa"/>
            <w:vAlign w:val="bottom"/>
          </w:tcPr>
          <w:p w14:paraId="1CE3A21C" w14:textId="77777777" w:rsidR="000A1B46" w:rsidRPr="00B442AF" w:rsidRDefault="000A1B46" w:rsidP="000A1B46">
            <w:pPr>
              <w:rPr>
                <w:sz w:val="28"/>
                <w:szCs w:val="28"/>
              </w:rPr>
            </w:pPr>
            <w:r w:rsidRPr="00B442AF">
              <w:rPr>
                <w:sz w:val="28"/>
                <w:szCs w:val="28"/>
              </w:rPr>
              <w:t>2024г.  №</w:t>
            </w:r>
          </w:p>
        </w:tc>
        <w:tc>
          <w:tcPr>
            <w:tcW w:w="1038" w:type="dxa"/>
            <w:tcBorders>
              <w:left w:val="nil"/>
              <w:bottom w:val="single" w:sz="4" w:space="0" w:color="auto"/>
            </w:tcBorders>
            <w:vAlign w:val="bottom"/>
          </w:tcPr>
          <w:p w14:paraId="63CED79F" w14:textId="77777777" w:rsidR="000A1B46" w:rsidRPr="00B442AF" w:rsidRDefault="000A1B46" w:rsidP="000A1B46">
            <w:pPr>
              <w:jc w:val="center"/>
              <w:rPr>
                <w:sz w:val="28"/>
                <w:szCs w:val="28"/>
              </w:rPr>
            </w:pPr>
            <w:r w:rsidRPr="00B442AF">
              <w:rPr>
                <w:sz w:val="28"/>
                <w:szCs w:val="28"/>
              </w:rPr>
              <w:t>267</w:t>
            </w:r>
          </w:p>
        </w:tc>
        <w:tc>
          <w:tcPr>
            <w:tcW w:w="520" w:type="dxa"/>
            <w:tcBorders>
              <w:left w:val="nil"/>
            </w:tcBorders>
            <w:vAlign w:val="bottom"/>
          </w:tcPr>
          <w:p w14:paraId="1132EB98" w14:textId="77777777" w:rsidR="000A1B46" w:rsidRPr="00B442AF" w:rsidRDefault="000A1B46" w:rsidP="000A1B46">
            <w:pPr>
              <w:jc w:val="center"/>
              <w:rPr>
                <w:sz w:val="28"/>
                <w:szCs w:val="28"/>
              </w:rPr>
            </w:pPr>
          </w:p>
        </w:tc>
        <w:tc>
          <w:tcPr>
            <w:tcW w:w="780" w:type="dxa"/>
            <w:tcBorders>
              <w:left w:val="nil"/>
            </w:tcBorders>
            <w:vAlign w:val="bottom"/>
          </w:tcPr>
          <w:p w14:paraId="6984F138" w14:textId="77777777" w:rsidR="000A1B46" w:rsidRPr="00B442AF" w:rsidRDefault="000A1B46" w:rsidP="000A1B46">
            <w:pPr>
              <w:jc w:val="center"/>
            </w:pPr>
          </w:p>
        </w:tc>
      </w:tr>
    </w:tbl>
    <w:p w14:paraId="6C07C54C" w14:textId="77777777" w:rsidR="000A1B46" w:rsidRPr="00B442AF" w:rsidRDefault="000A1B46" w:rsidP="000A1B46">
      <w:pPr>
        <w:ind w:firstLine="720"/>
        <w:jc w:val="center"/>
        <w:rPr>
          <w:sz w:val="28"/>
          <w:szCs w:val="28"/>
        </w:rPr>
      </w:pPr>
    </w:p>
    <w:p w14:paraId="0128EBC0" w14:textId="77777777" w:rsidR="000A1B46" w:rsidRPr="00B442AF" w:rsidRDefault="000A1B46" w:rsidP="000A1B46">
      <w:pPr>
        <w:jc w:val="center"/>
        <w:rPr>
          <w:b/>
          <w:sz w:val="28"/>
          <w:szCs w:val="28"/>
        </w:rPr>
      </w:pPr>
      <w:r w:rsidRPr="00B442AF">
        <w:rPr>
          <w:b/>
          <w:sz w:val="28"/>
          <w:szCs w:val="28"/>
        </w:rPr>
        <w:t xml:space="preserve">Об исполнении бюджета Комсомольского городского поселения </w:t>
      </w:r>
    </w:p>
    <w:p w14:paraId="19E8D109" w14:textId="77777777" w:rsidR="000A1B46" w:rsidRPr="00B442AF" w:rsidRDefault="000A1B46" w:rsidP="000A1B46">
      <w:pPr>
        <w:jc w:val="center"/>
        <w:rPr>
          <w:b/>
          <w:sz w:val="28"/>
          <w:szCs w:val="28"/>
        </w:rPr>
      </w:pPr>
      <w:r w:rsidRPr="00B442AF">
        <w:rPr>
          <w:b/>
          <w:sz w:val="28"/>
          <w:szCs w:val="28"/>
        </w:rPr>
        <w:t>за 9 месяцев 2024 года</w:t>
      </w:r>
    </w:p>
    <w:p w14:paraId="30277A69" w14:textId="77777777" w:rsidR="000A1B46" w:rsidRPr="00B442AF" w:rsidRDefault="000A1B46" w:rsidP="000A1B46">
      <w:pPr>
        <w:ind w:firstLine="720"/>
        <w:jc w:val="both"/>
        <w:rPr>
          <w:bCs/>
          <w:sz w:val="28"/>
          <w:szCs w:val="28"/>
        </w:rPr>
      </w:pPr>
      <w:r w:rsidRPr="00B442AF">
        <w:rPr>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w:t>
      </w:r>
      <w:r w:rsidRPr="00B442AF">
        <w:rPr>
          <w:sz w:val="28"/>
          <w:szCs w:val="28"/>
        </w:rPr>
        <w:t>Положением о бюджетном процессе в Комсомольском городском поселении, утвержденным решением Совета Комсомольского городского поселения от 28.08.2014 №353</w:t>
      </w:r>
      <w:r w:rsidRPr="00B442AF">
        <w:rPr>
          <w:bCs/>
          <w:sz w:val="28"/>
          <w:szCs w:val="28"/>
        </w:rPr>
        <w:t xml:space="preserve"> и в целях регулирования бюджетных  правоотношений</w:t>
      </w:r>
      <w:r w:rsidRPr="00B442AF">
        <w:rPr>
          <w:bCs/>
          <w:sz w:val="32"/>
          <w:szCs w:val="28"/>
        </w:rPr>
        <w:t xml:space="preserve">, </w:t>
      </w:r>
      <w:r w:rsidRPr="00B442AF">
        <w:rPr>
          <w:bCs/>
          <w:sz w:val="28"/>
          <w:szCs w:val="28"/>
        </w:rPr>
        <w:t xml:space="preserve">Администрация Комсомольского муниципального района </w:t>
      </w:r>
      <w:r w:rsidRPr="00B442AF">
        <w:rPr>
          <w:b/>
          <w:bCs/>
          <w:sz w:val="28"/>
          <w:szCs w:val="28"/>
        </w:rPr>
        <w:t>постановляет</w:t>
      </w:r>
      <w:r w:rsidRPr="00B442AF">
        <w:rPr>
          <w:bCs/>
          <w:sz w:val="28"/>
          <w:szCs w:val="28"/>
        </w:rPr>
        <w:t>:</w:t>
      </w:r>
    </w:p>
    <w:p w14:paraId="758FED6A" w14:textId="77777777" w:rsidR="000A1B46" w:rsidRPr="00B442AF" w:rsidRDefault="000A1B46" w:rsidP="0012205C">
      <w:pPr>
        <w:numPr>
          <w:ilvl w:val="0"/>
          <w:numId w:val="19"/>
        </w:numPr>
        <w:jc w:val="both"/>
        <w:rPr>
          <w:sz w:val="28"/>
        </w:rPr>
      </w:pPr>
      <w:r w:rsidRPr="00B442AF">
        <w:rPr>
          <w:sz w:val="28"/>
        </w:rPr>
        <w:t xml:space="preserve">Утвердить отчет об исполнении бюджета Комсомольского городского поселения за 9 месяцев 2024 года по доходам в сумме             103 183 976,08 руб., по расходам в сумме 95 158 144,81 руб., </w:t>
      </w:r>
      <w:r w:rsidRPr="00B442AF">
        <w:rPr>
          <w:sz w:val="28"/>
          <w:szCs w:val="28"/>
        </w:rPr>
        <w:t xml:space="preserve">с превышением доходов над расходами (профицит бюджета) в сумме           8 025 831,27 руб., </w:t>
      </w:r>
      <w:r w:rsidRPr="00B442AF">
        <w:rPr>
          <w:sz w:val="28"/>
        </w:rPr>
        <w:t>согласно приложениям 1, 2, 3, 4, 5 к настоящему постановлению.</w:t>
      </w:r>
    </w:p>
    <w:p w14:paraId="2D93E6D8" w14:textId="77777777" w:rsidR="000A1B46" w:rsidRPr="00B442AF" w:rsidRDefault="000A1B46" w:rsidP="0012205C">
      <w:pPr>
        <w:numPr>
          <w:ilvl w:val="0"/>
          <w:numId w:val="19"/>
        </w:numPr>
        <w:ind w:left="0" w:firstLine="1080"/>
        <w:jc w:val="both"/>
        <w:rPr>
          <w:sz w:val="28"/>
        </w:rPr>
      </w:pPr>
      <w:r w:rsidRPr="00B442AF">
        <w:rPr>
          <w:sz w:val="28"/>
        </w:rPr>
        <w:t>Разместить настоящее постановление на официальном сайте органов местного самоуправления Комсомольского муниципального района в сети «Интернет».</w:t>
      </w:r>
    </w:p>
    <w:p w14:paraId="1E0BBAEC" w14:textId="77777777" w:rsidR="000A1B46" w:rsidRPr="00B442AF" w:rsidRDefault="000A1B46" w:rsidP="0012205C">
      <w:pPr>
        <w:numPr>
          <w:ilvl w:val="0"/>
          <w:numId w:val="19"/>
        </w:numPr>
        <w:ind w:left="0" w:firstLine="1080"/>
        <w:jc w:val="both"/>
        <w:rPr>
          <w:sz w:val="28"/>
        </w:rPr>
      </w:pPr>
      <w:r w:rsidRPr="00B442AF">
        <w:rPr>
          <w:sz w:val="28"/>
        </w:rPr>
        <w:t>Контроль за выполнением настоящего постановления возложить на начальника финансового управления Администрации Комсомольского муниципального района       Лебедеву А.А.</w:t>
      </w:r>
    </w:p>
    <w:p w14:paraId="430EAA07" w14:textId="77777777" w:rsidR="000A1B46" w:rsidRPr="00B442AF" w:rsidRDefault="000A1B46" w:rsidP="0012205C">
      <w:pPr>
        <w:numPr>
          <w:ilvl w:val="0"/>
          <w:numId w:val="19"/>
        </w:numPr>
        <w:tabs>
          <w:tab w:val="left" w:pos="851"/>
        </w:tabs>
        <w:ind w:left="0" w:firstLine="1080"/>
        <w:jc w:val="both"/>
        <w:rPr>
          <w:b/>
        </w:rPr>
      </w:pPr>
      <w:r w:rsidRPr="00B442AF">
        <w:rPr>
          <w:sz w:val="28"/>
        </w:rPr>
        <w:t>Настоящее постановление вступает в силу с момента подписания.</w:t>
      </w:r>
    </w:p>
    <w:p w14:paraId="4E9B1E1B" w14:textId="77777777" w:rsidR="000A1B46" w:rsidRPr="00B442AF" w:rsidRDefault="000A1B46" w:rsidP="000A1B46">
      <w:pPr>
        <w:ind w:firstLine="709"/>
        <w:jc w:val="both"/>
      </w:pPr>
    </w:p>
    <w:tbl>
      <w:tblPr>
        <w:tblW w:w="17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6"/>
      </w:tblGrid>
      <w:tr w:rsidR="000A1B46" w:rsidRPr="00B442AF" w14:paraId="304B2693" w14:textId="77777777" w:rsidTr="000A1B46">
        <w:tc>
          <w:tcPr>
            <w:tcW w:w="17356" w:type="dxa"/>
            <w:tcBorders>
              <w:top w:val="nil"/>
              <w:left w:val="nil"/>
              <w:bottom w:val="nil"/>
              <w:right w:val="nil"/>
            </w:tcBorders>
          </w:tcPr>
          <w:p w14:paraId="2FDED65D" w14:textId="77777777" w:rsidR="000A1B46" w:rsidRPr="00B442AF" w:rsidRDefault="000A1B46" w:rsidP="000A1B46">
            <w:pPr>
              <w:jc w:val="both"/>
              <w:rPr>
                <w:b/>
                <w:sz w:val="28"/>
                <w:szCs w:val="28"/>
              </w:rPr>
            </w:pPr>
            <w:r w:rsidRPr="00B442AF">
              <w:rPr>
                <w:b/>
                <w:sz w:val="28"/>
                <w:szCs w:val="28"/>
              </w:rPr>
              <w:t xml:space="preserve">Глава Комсомольского </w:t>
            </w:r>
          </w:p>
          <w:p w14:paraId="011702E8" w14:textId="77777777" w:rsidR="000A1B46" w:rsidRPr="00B442AF" w:rsidRDefault="000A1B46" w:rsidP="000A1B46">
            <w:pPr>
              <w:jc w:val="both"/>
              <w:rPr>
                <w:b/>
                <w:sz w:val="28"/>
                <w:szCs w:val="28"/>
              </w:rPr>
            </w:pPr>
            <w:r w:rsidRPr="00B442AF">
              <w:rPr>
                <w:b/>
                <w:sz w:val="28"/>
                <w:szCs w:val="28"/>
              </w:rPr>
              <w:t>муниципального района:                                                О.В.Бузулуцкая</w:t>
            </w:r>
          </w:p>
          <w:p w14:paraId="12D27E7C" w14:textId="2FCDB149" w:rsidR="000A1B46" w:rsidRPr="00B442AF" w:rsidRDefault="000A1B46" w:rsidP="000A1B46">
            <w:pPr>
              <w:jc w:val="both"/>
              <w:rPr>
                <w:b/>
                <w:sz w:val="28"/>
                <w:szCs w:val="28"/>
              </w:rPr>
            </w:pPr>
          </w:p>
        </w:tc>
      </w:tr>
    </w:tbl>
    <w:p w14:paraId="4E1FC54E" w14:textId="77777777" w:rsidR="000A1B46" w:rsidRPr="00B442AF" w:rsidRDefault="000A1B46" w:rsidP="000A1B46">
      <w:pPr>
        <w:jc w:val="both"/>
        <w:sectPr w:rsidR="000A1B46" w:rsidRPr="00B442AF" w:rsidSect="000A1B46">
          <w:pgSz w:w="11906" w:h="16838"/>
          <w:pgMar w:top="709" w:right="1276" w:bottom="1134" w:left="1701" w:header="709" w:footer="709" w:gutter="0"/>
          <w:cols w:space="708"/>
          <w:docGrid w:linePitch="360"/>
        </w:sectPr>
      </w:pPr>
    </w:p>
    <w:p w14:paraId="32BA7EE2" w14:textId="77777777" w:rsidR="000A1B46" w:rsidRPr="00B442AF" w:rsidRDefault="000A1B46" w:rsidP="000A1B46">
      <w:pPr>
        <w:jc w:val="both"/>
        <w:sectPr w:rsidR="000A1B46" w:rsidRPr="00B442AF" w:rsidSect="00023416">
          <w:pgSz w:w="11906" w:h="16838"/>
          <w:pgMar w:top="284" w:right="1134" w:bottom="284" w:left="851" w:header="709" w:footer="709" w:gutter="0"/>
          <w:cols w:space="708"/>
          <w:docGrid w:linePitch="360"/>
        </w:sectPr>
      </w:pPr>
    </w:p>
    <w:tbl>
      <w:tblPr>
        <w:tblW w:w="17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6"/>
      </w:tblGrid>
      <w:tr w:rsidR="000A1B46" w:rsidRPr="00B442AF" w14:paraId="3F2F22F1" w14:textId="77777777" w:rsidTr="000A1B46">
        <w:tc>
          <w:tcPr>
            <w:tcW w:w="17356" w:type="dxa"/>
            <w:tcBorders>
              <w:top w:val="nil"/>
              <w:left w:val="nil"/>
              <w:bottom w:val="nil"/>
              <w:right w:val="nil"/>
            </w:tcBorders>
          </w:tcPr>
          <w:p w14:paraId="33E1218C" w14:textId="78496527" w:rsidR="000A1B46" w:rsidRPr="00B442AF" w:rsidRDefault="000A1B46" w:rsidP="000A1B46">
            <w:pPr>
              <w:jc w:val="both"/>
            </w:pPr>
          </w:p>
          <w:tbl>
            <w:tblPr>
              <w:tblW w:w="15140" w:type="dxa"/>
              <w:tblLook w:val="04A0" w:firstRow="1" w:lastRow="0" w:firstColumn="1" w:lastColumn="0" w:noHBand="0" w:noVBand="1"/>
            </w:tblPr>
            <w:tblGrid>
              <w:gridCol w:w="3086"/>
              <w:gridCol w:w="5528"/>
              <w:gridCol w:w="2410"/>
              <w:gridCol w:w="2126"/>
              <w:gridCol w:w="1560"/>
              <w:gridCol w:w="430"/>
            </w:tblGrid>
            <w:tr w:rsidR="000A1B46" w:rsidRPr="00B442AF" w14:paraId="74921BCC" w14:textId="77777777" w:rsidTr="000A1B46">
              <w:trPr>
                <w:gridAfter w:val="1"/>
                <w:wAfter w:w="430" w:type="dxa"/>
                <w:trHeight w:val="900"/>
              </w:trPr>
              <w:tc>
                <w:tcPr>
                  <w:tcW w:w="3086" w:type="dxa"/>
                  <w:tcBorders>
                    <w:top w:val="nil"/>
                    <w:left w:val="nil"/>
                    <w:bottom w:val="nil"/>
                    <w:right w:val="nil"/>
                  </w:tcBorders>
                  <w:shd w:val="clear" w:color="000000" w:fill="FFFFFF"/>
                  <w:noWrap/>
                  <w:vAlign w:val="bottom"/>
                  <w:hideMark/>
                </w:tcPr>
                <w:p w14:paraId="5ED0B406" w14:textId="77777777" w:rsidR="000A1B46" w:rsidRPr="00B442AF" w:rsidRDefault="000A1B46" w:rsidP="000A1B46">
                  <w:r w:rsidRPr="00B442AF">
                    <w:t> </w:t>
                  </w:r>
                </w:p>
              </w:tc>
              <w:tc>
                <w:tcPr>
                  <w:tcW w:w="5528" w:type="dxa"/>
                  <w:tcBorders>
                    <w:top w:val="nil"/>
                    <w:left w:val="nil"/>
                    <w:bottom w:val="nil"/>
                    <w:right w:val="nil"/>
                  </w:tcBorders>
                  <w:shd w:val="clear" w:color="auto" w:fill="auto"/>
                  <w:noWrap/>
                  <w:vAlign w:val="bottom"/>
                  <w:hideMark/>
                </w:tcPr>
                <w:p w14:paraId="079744EA" w14:textId="77777777" w:rsidR="000A1B46" w:rsidRPr="00B442AF" w:rsidRDefault="000A1B46" w:rsidP="000A1B46"/>
              </w:tc>
              <w:tc>
                <w:tcPr>
                  <w:tcW w:w="6096" w:type="dxa"/>
                  <w:gridSpan w:val="3"/>
                  <w:tcBorders>
                    <w:top w:val="nil"/>
                    <w:left w:val="nil"/>
                    <w:bottom w:val="nil"/>
                    <w:right w:val="nil"/>
                  </w:tcBorders>
                  <w:shd w:val="clear" w:color="000000" w:fill="FFFFFF"/>
                  <w:hideMark/>
                </w:tcPr>
                <w:p w14:paraId="513B8CB7" w14:textId="77777777" w:rsidR="000A1B46" w:rsidRPr="00B442AF" w:rsidRDefault="000A1B46" w:rsidP="000A1B46">
                  <w:pPr>
                    <w:jc w:val="right"/>
                    <w:rPr>
                      <w:sz w:val="22"/>
                      <w:szCs w:val="22"/>
                    </w:rPr>
                  </w:pPr>
                  <w:r w:rsidRPr="00B442AF">
                    <w:rPr>
                      <w:sz w:val="22"/>
                      <w:szCs w:val="22"/>
                    </w:rPr>
                    <w:t>Приложение №1                                                                                               к постановлению Администрации Комсомольского муниципального района</w:t>
                  </w:r>
                </w:p>
              </w:tc>
            </w:tr>
            <w:tr w:rsidR="000A1B46" w:rsidRPr="00B442AF" w14:paraId="684E8A94" w14:textId="77777777" w:rsidTr="000A1B46">
              <w:trPr>
                <w:gridAfter w:val="1"/>
                <w:wAfter w:w="430" w:type="dxa"/>
                <w:trHeight w:val="493"/>
              </w:trPr>
              <w:tc>
                <w:tcPr>
                  <w:tcW w:w="8614" w:type="dxa"/>
                  <w:gridSpan w:val="2"/>
                  <w:tcBorders>
                    <w:top w:val="nil"/>
                    <w:left w:val="nil"/>
                    <w:bottom w:val="nil"/>
                    <w:right w:val="nil"/>
                  </w:tcBorders>
                  <w:shd w:val="clear" w:color="auto" w:fill="auto"/>
                  <w:noWrap/>
                  <w:vAlign w:val="bottom"/>
                  <w:hideMark/>
                </w:tcPr>
                <w:p w14:paraId="244160B7" w14:textId="77777777" w:rsidR="000A1B46" w:rsidRPr="00B442AF" w:rsidRDefault="000A1B46" w:rsidP="000A1B46">
                  <w:pPr>
                    <w:jc w:val="right"/>
                    <w:rPr>
                      <w:sz w:val="22"/>
                      <w:szCs w:val="22"/>
                    </w:rPr>
                  </w:pPr>
                </w:p>
              </w:tc>
              <w:tc>
                <w:tcPr>
                  <w:tcW w:w="2410" w:type="dxa"/>
                  <w:tcBorders>
                    <w:top w:val="nil"/>
                    <w:left w:val="nil"/>
                    <w:bottom w:val="nil"/>
                    <w:right w:val="nil"/>
                  </w:tcBorders>
                  <w:shd w:val="clear" w:color="auto" w:fill="auto"/>
                  <w:noWrap/>
                  <w:vAlign w:val="bottom"/>
                  <w:hideMark/>
                </w:tcPr>
                <w:p w14:paraId="7B280CD7" w14:textId="77777777" w:rsidR="000A1B46" w:rsidRPr="00B442AF" w:rsidRDefault="000A1B46" w:rsidP="000A1B46">
                  <w:pPr>
                    <w:jc w:val="right"/>
                  </w:pPr>
                </w:p>
              </w:tc>
              <w:tc>
                <w:tcPr>
                  <w:tcW w:w="3686" w:type="dxa"/>
                  <w:gridSpan w:val="2"/>
                  <w:tcBorders>
                    <w:top w:val="nil"/>
                    <w:left w:val="nil"/>
                    <w:bottom w:val="nil"/>
                    <w:right w:val="nil"/>
                  </w:tcBorders>
                  <w:shd w:val="clear" w:color="auto" w:fill="auto"/>
                  <w:noWrap/>
                  <w:hideMark/>
                </w:tcPr>
                <w:p w14:paraId="4A81956E" w14:textId="77777777" w:rsidR="000A1B46" w:rsidRPr="00B442AF" w:rsidRDefault="000A1B46" w:rsidP="000A1B46">
                  <w:pPr>
                    <w:jc w:val="right"/>
                    <w:rPr>
                      <w:sz w:val="22"/>
                      <w:szCs w:val="22"/>
                    </w:rPr>
                  </w:pPr>
                  <w:r w:rsidRPr="00B442AF">
                    <w:rPr>
                      <w:sz w:val="22"/>
                      <w:szCs w:val="22"/>
                    </w:rPr>
                    <w:t>от   14.10.2024г. №267</w:t>
                  </w:r>
                </w:p>
              </w:tc>
            </w:tr>
            <w:tr w:rsidR="000A1B46" w:rsidRPr="00B442AF" w14:paraId="05B55FF8" w14:textId="77777777" w:rsidTr="000A1B46">
              <w:trPr>
                <w:gridAfter w:val="1"/>
                <w:wAfter w:w="430" w:type="dxa"/>
                <w:trHeight w:val="829"/>
              </w:trPr>
              <w:tc>
                <w:tcPr>
                  <w:tcW w:w="14710" w:type="dxa"/>
                  <w:gridSpan w:val="5"/>
                  <w:tcBorders>
                    <w:top w:val="nil"/>
                    <w:left w:val="nil"/>
                    <w:bottom w:val="nil"/>
                    <w:right w:val="nil"/>
                  </w:tcBorders>
                  <w:shd w:val="clear" w:color="auto" w:fill="auto"/>
                  <w:hideMark/>
                </w:tcPr>
                <w:p w14:paraId="28274601" w14:textId="77777777" w:rsidR="000A1B46" w:rsidRPr="00B442AF" w:rsidRDefault="000A1B46" w:rsidP="000A1B46">
                  <w:pPr>
                    <w:jc w:val="center"/>
                    <w:rPr>
                      <w:b/>
                      <w:bCs/>
                      <w:sz w:val="28"/>
                      <w:szCs w:val="28"/>
                    </w:rPr>
                  </w:pPr>
                  <w:r w:rsidRPr="00B442AF">
                    <w:rPr>
                      <w:b/>
                      <w:bCs/>
                      <w:sz w:val="28"/>
                      <w:szCs w:val="28"/>
                    </w:rPr>
                    <w:t>Доходы бюджета Комсомольского городского поселения по кодам классификации                                                                                                                                                   доходов бюджетов за 9 месяцев 2024 года</w:t>
                  </w:r>
                </w:p>
              </w:tc>
            </w:tr>
            <w:tr w:rsidR="000A1B46" w:rsidRPr="00B442AF" w14:paraId="7BB284FA" w14:textId="77777777" w:rsidTr="000A1B46">
              <w:trPr>
                <w:trHeight w:val="326"/>
              </w:trPr>
              <w:tc>
                <w:tcPr>
                  <w:tcW w:w="3086" w:type="dxa"/>
                  <w:tcBorders>
                    <w:top w:val="nil"/>
                    <w:left w:val="nil"/>
                    <w:bottom w:val="nil"/>
                    <w:right w:val="nil"/>
                  </w:tcBorders>
                  <w:shd w:val="clear" w:color="auto" w:fill="auto"/>
                  <w:noWrap/>
                  <w:vAlign w:val="bottom"/>
                  <w:hideMark/>
                </w:tcPr>
                <w:p w14:paraId="1A2F6B23" w14:textId="77777777" w:rsidR="000A1B46" w:rsidRPr="00B442AF" w:rsidRDefault="000A1B46" w:rsidP="000A1B46">
                  <w:pPr>
                    <w:jc w:val="center"/>
                    <w:rPr>
                      <w:b/>
                      <w:bCs/>
                      <w:sz w:val="28"/>
                      <w:szCs w:val="28"/>
                    </w:rPr>
                  </w:pPr>
                </w:p>
              </w:tc>
              <w:tc>
                <w:tcPr>
                  <w:tcW w:w="5528" w:type="dxa"/>
                  <w:tcBorders>
                    <w:top w:val="nil"/>
                    <w:left w:val="nil"/>
                    <w:bottom w:val="nil"/>
                    <w:right w:val="nil"/>
                  </w:tcBorders>
                  <w:shd w:val="clear" w:color="auto" w:fill="auto"/>
                  <w:noWrap/>
                  <w:vAlign w:val="bottom"/>
                  <w:hideMark/>
                </w:tcPr>
                <w:p w14:paraId="282DE07A" w14:textId="77777777" w:rsidR="000A1B46" w:rsidRPr="00B442AF" w:rsidRDefault="000A1B46" w:rsidP="000A1B46"/>
              </w:tc>
              <w:tc>
                <w:tcPr>
                  <w:tcW w:w="2410" w:type="dxa"/>
                  <w:tcBorders>
                    <w:top w:val="nil"/>
                    <w:left w:val="nil"/>
                    <w:bottom w:val="nil"/>
                    <w:right w:val="nil"/>
                  </w:tcBorders>
                  <w:shd w:val="clear" w:color="auto" w:fill="auto"/>
                  <w:noWrap/>
                  <w:vAlign w:val="bottom"/>
                  <w:hideMark/>
                </w:tcPr>
                <w:p w14:paraId="03097C18" w14:textId="77777777" w:rsidR="000A1B46" w:rsidRPr="00B442AF" w:rsidRDefault="000A1B46" w:rsidP="000A1B46"/>
              </w:tc>
              <w:tc>
                <w:tcPr>
                  <w:tcW w:w="2126" w:type="dxa"/>
                  <w:tcBorders>
                    <w:top w:val="nil"/>
                    <w:left w:val="nil"/>
                    <w:bottom w:val="nil"/>
                    <w:right w:val="nil"/>
                  </w:tcBorders>
                  <w:shd w:val="clear" w:color="auto" w:fill="auto"/>
                  <w:noWrap/>
                  <w:vAlign w:val="bottom"/>
                  <w:hideMark/>
                </w:tcPr>
                <w:p w14:paraId="1DEA5B0B" w14:textId="77777777" w:rsidR="000A1B46" w:rsidRPr="00B442AF" w:rsidRDefault="000A1B46" w:rsidP="000A1B46"/>
              </w:tc>
              <w:tc>
                <w:tcPr>
                  <w:tcW w:w="1990" w:type="dxa"/>
                  <w:gridSpan w:val="2"/>
                  <w:tcBorders>
                    <w:top w:val="nil"/>
                    <w:left w:val="nil"/>
                    <w:bottom w:val="nil"/>
                    <w:right w:val="nil"/>
                  </w:tcBorders>
                  <w:shd w:val="clear" w:color="auto" w:fill="auto"/>
                  <w:noWrap/>
                  <w:vAlign w:val="bottom"/>
                  <w:hideMark/>
                </w:tcPr>
                <w:p w14:paraId="42B382ED" w14:textId="77777777" w:rsidR="000A1B46" w:rsidRPr="00B442AF" w:rsidRDefault="000A1B46" w:rsidP="000A1B46">
                  <w:pPr>
                    <w:jc w:val="right"/>
                    <w:rPr>
                      <w:sz w:val="22"/>
                      <w:szCs w:val="22"/>
                    </w:rPr>
                  </w:pPr>
                  <w:r w:rsidRPr="00B442AF">
                    <w:rPr>
                      <w:sz w:val="22"/>
                      <w:szCs w:val="22"/>
                    </w:rPr>
                    <w:t>руб.</w:t>
                  </w:r>
                </w:p>
              </w:tc>
            </w:tr>
            <w:tr w:rsidR="000A1B46" w:rsidRPr="00B442AF" w14:paraId="6E88AED8" w14:textId="77777777" w:rsidTr="000A1B46">
              <w:trPr>
                <w:trHeight w:val="639"/>
              </w:trPr>
              <w:tc>
                <w:tcPr>
                  <w:tcW w:w="308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AA46495" w14:textId="77777777" w:rsidR="000A1B46" w:rsidRPr="00B442AF" w:rsidRDefault="000A1B46" w:rsidP="000A1B46">
                  <w:pPr>
                    <w:rPr>
                      <w:b/>
                      <w:bCs/>
                    </w:rPr>
                  </w:pPr>
                  <w:r w:rsidRPr="00B442AF">
                    <w:rPr>
                      <w:b/>
                      <w:bCs/>
                    </w:rPr>
                    <w:t>Код бюджетной классификации</w:t>
                  </w:r>
                </w:p>
              </w:tc>
              <w:tc>
                <w:tcPr>
                  <w:tcW w:w="5528" w:type="dxa"/>
                  <w:tcBorders>
                    <w:top w:val="single" w:sz="8" w:space="0" w:color="auto"/>
                    <w:left w:val="nil"/>
                    <w:bottom w:val="single" w:sz="8" w:space="0" w:color="auto"/>
                    <w:right w:val="single" w:sz="4" w:space="0" w:color="auto"/>
                  </w:tcBorders>
                  <w:shd w:val="clear" w:color="auto" w:fill="auto"/>
                  <w:vAlign w:val="center"/>
                  <w:hideMark/>
                </w:tcPr>
                <w:p w14:paraId="5FB3620C" w14:textId="77777777" w:rsidR="000A1B46" w:rsidRPr="00B442AF" w:rsidRDefault="000A1B46" w:rsidP="000A1B46">
                  <w:pPr>
                    <w:jc w:val="center"/>
                    <w:rPr>
                      <w:b/>
                      <w:bCs/>
                    </w:rPr>
                  </w:pPr>
                  <w:r w:rsidRPr="00B442AF">
                    <w:rPr>
                      <w:b/>
                      <w:bCs/>
                    </w:rPr>
                    <w:t>Наименование доходов</w:t>
                  </w:r>
                </w:p>
              </w:tc>
              <w:tc>
                <w:tcPr>
                  <w:tcW w:w="2410" w:type="dxa"/>
                  <w:tcBorders>
                    <w:top w:val="single" w:sz="8" w:space="0" w:color="auto"/>
                    <w:left w:val="nil"/>
                    <w:bottom w:val="single" w:sz="8" w:space="0" w:color="auto"/>
                    <w:right w:val="single" w:sz="4" w:space="0" w:color="auto"/>
                  </w:tcBorders>
                  <w:shd w:val="clear" w:color="auto" w:fill="auto"/>
                  <w:vAlign w:val="center"/>
                  <w:hideMark/>
                </w:tcPr>
                <w:p w14:paraId="7FC54FDB" w14:textId="77777777" w:rsidR="000A1B46" w:rsidRPr="00B442AF" w:rsidRDefault="000A1B46" w:rsidP="000A1B46">
                  <w:pPr>
                    <w:jc w:val="center"/>
                    <w:rPr>
                      <w:b/>
                      <w:bCs/>
                    </w:rPr>
                  </w:pPr>
                  <w:r w:rsidRPr="00B442AF">
                    <w:rPr>
                      <w:b/>
                      <w:bCs/>
                    </w:rPr>
                    <w:t>План</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14:paraId="4F957B2B" w14:textId="77777777" w:rsidR="000A1B46" w:rsidRPr="00B442AF" w:rsidRDefault="000A1B46" w:rsidP="000A1B46">
                  <w:pPr>
                    <w:jc w:val="center"/>
                    <w:rPr>
                      <w:b/>
                      <w:bCs/>
                    </w:rPr>
                  </w:pPr>
                  <w:r w:rsidRPr="00B442AF">
                    <w:rPr>
                      <w:b/>
                      <w:bCs/>
                    </w:rPr>
                    <w:t>Исполнение</w:t>
                  </w:r>
                </w:p>
              </w:tc>
              <w:tc>
                <w:tcPr>
                  <w:tcW w:w="1990" w:type="dxa"/>
                  <w:gridSpan w:val="2"/>
                  <w:tcBorders>
                    <w:top w:val="single" w:sz="8" w:space="0" w:color="auto"/>
                    <w:left w:val="nil"/>
                    <w:bottom w:val="single" w:sz="8" w:space="0" w:color="auto"/>
                    <w:right w:val="single" w:sz="8" w:space="0" w:color="auto"/>
                  </w:tcBorders>
                  <w:shd w:val="clear" w:color="auto" w:fill="auto"/>
                  <w:vAlign w:val="center"/>
                  <w:hideMark/>
                </w:tcPr>
                <w:p w14:paraId="34A30F24" w14:textId="77777777" w:rsidR="000A1B46" w:rsidRPr="00B442AF" w:rsidRDefault="000A1B46" w:rsidP="000A1B46">
                  <w:pPr>
                    <w:jc w:val="center"/>
                    <w:rPr>
                      <w:b/>
                      <w:bCs/>
                    </w:rPr>
                  </w:pPr>
                  <w:r w:rsidRPr="00B442AF">
                    <w:rPr>
                      <w:b/>
                      <w:bCs/>
                    </w:rPr>
                    <w:t>%</w:t>
                  </w:r>
                </w:p>
              </w:tc>
            </w:tr>
            <w:tr w:rsidR="000A1B46" w:rsidRPr="00B442AF" w14:paraId="0B23492E" w14:textId="77777777" w:rsidTr="000A1B46">
              <w:trPr>
                <w:trHeight w:val="313"/>
              </w:trPr>
              <w:tc>
                <w:tcPr>
                  <w:tcW w:w="3086" w:type="dxa"/>
                  <w:tcBorders>
                    <w:top w:val="nil"/>
                    <w:left w:val="single" w:sz="4" w:space="0" w:color="auto"/>
                    <w:bottom w:val="single" w:sz="4" w:space="0" w:color="auto"/>
                    <w:right w:val="single" w:sz="4" w:space="0" w:color="auto"/>
                  </w:tcBorders>
                  <w:shd w:val="clear" w:color="000000" w:fill="FFFFFF"/>
                  <w:hideMark/>
                </w:tcPr>
                <w:p w14:paraId="0CA87B59" w14:textId="77777777" w:rsidR="000A1B46" w:rsidRPr="00B442AF" w:rsidRDefault="000A1B46" w:rsidP="000A1B46">
                  <w:pPr>
                    <w:rPr>
                      <w:b/>
                      <w:bCs/>
                    </w:rPr>
                  </w:pPr>
                  <w:r w:rsidRPr="00B442AF">
                    <w:rPr>
                      <w:b/>
                      <w:bCs/>
                    </w:rPr>
                    <w:t>000 1 00 00000 00 0000 000</w:t>
                  </w:r>
                </w:p>
              </w:tc>
              <w:tc>
                <w:tcPr>
                  <w:tcW w:w="5528" w:type="dxa"/>
                  <w:tcBorders>
                    <w:top w:val="nil"/>
                    <w:left w:val="nil"/>
                    <w:bottom w:val="single" w:sz="4" w:space="0" w:color="auto"/>
                    <w:right w:val="single" w:sz="4" w:space="0" w:color="auto"/>
                  </w:tcBorders>
                  <w:shd w:val="clear" w:color="auto" w:fill="auto"/>
                  <w:hideMark/>
                </w:tcPr>
                <w:p w14:paraId="3690C7F2" w14:textId="77777777" w:rsidR="000A1B46" w:rsidRPr="00B442AF" w:rsidRDefault="000A1B46" w:rsidP="000A1B46">
                  <w:pPr>
                    <w:rPr>
                      <w:b/>
                      <w:bCs/>
                    </w:rPr>
                  </w:pPr>
                  <w:r w:rsidRPr="00B442AF">
                    <w:rPr>
                      <w:b/>
                      <w:bCs/>
                    </w:rPr>
                    <w:t>Налоговые и неналоговые доходы</w:t>
                  </w:r>
                </w:p>
              </w:tc>
              <w:tc>
                <w:tcPr>
                  <w:tcW w:w="2410" w:type="dxa"/>
                  <w:tcBorders>
                    <w:top w:val="nil"/>
                    <w:left w:val="nil"/>
                    <w:bottom w:val="single" w:sz="4" w:space="0" w:color="auto"/>
                    <w:right w:val="single" w:sz="4" w:space="0" w:color="auto"/>
                  </w:tcBorders>
                  <w:shd w:val="clear" w:color="auto" w:fill="auto"/>
                  <w:hideMark/>
                </w:tcPr>
                <w:p w14:paraId="6B5354BF" w14:textId="77777777" w:rsidR="000A1B46" w:rsidRPr="00B442AF" w:rsidRDefault="000A1B46" w:rsidP="000A1B46">
                  <w:pPr>
                    <w:jc w:val="right"/>
                    <w:rPr>
                      <w:b/>
                      <w:bCs/>
                    </w:rPr>
                  </w:pPr>
                  <w:r w:rsidRPr="00B442AF">
                    <w:rPr>
                      <w:b/>
                      <w:bCs/>
                    </w:rPr>
                    <w:t>73 632 966,95</w:t>
                  </w:r>
                </w:p>
              </w:tc>
              <w:tc>
                <w:tcPr>
                  <w:tcW w:w="2126" w:type="dxa"/>
                  <w:tcBorders>
                    <w:top w:val="nil"/>
                    <w:left w:val="nil"/>
                    <w:bottom w:val="single" w:sz="4" w:space="0" w:color="auto"/>
                    <w:right w:val="single" w:sz="4" w:space="0" w:color="auto"/>
                  </w:tcBorders>
                  <w:shd w:val="clear" w:color="auto" w:fill="auto"/>
                  <w:hideMark/>
                </w:tcPr>
                <w:p w14:paraId="76E70850" w14:textId="77777777" w:rsidR="000A1B46" w:rsidRPr="00B442AF" w:rsidRDefault="000A1B46" w:rsidP="000A1B46">
                  <w:pPr>
                    <w:jc w:val="right"/>
                    <w:rPr>
                      <w:b/>
                      <w:bCs/>
                    </w:rPr>
                  </w:pPr>
                  <w:r w:rsidRPr="00B442AF">
                    <w:rPr>
                      <w:b/>
                      <w:bCs/>
                    </w:rPr>
                    <w:t>55 417 036,56</w:t>
                  </w:r>
                </w:p>
              </w:tc>
              <w:tc>
                <w:tcPr>
                  <w:tcW w:w="1990" w:type="dxa"/>
                  <w:gridSpan w:val="2"/>
                  <w:tcBorders>
                    <w:top w:val="nil"/>
                    <w:left w:val="nil"/>
                    <w:bottom w:val="single" w:sz="4" w:space="0" w:color="auto"/>
                    <w:right w:val="single" w:sz="4" w:space="0" w:color="auto"/>
                  </w:tcBorders>
                  <w:shd w:val="clear" w:color="auto" w:fill="auto"/>
                  <w:hideMark/>
                </w:tcPr>
                <w:p w14:paraId="1836D8AE" w14:textId="77777777" w:rsidR="000A1B46" w:rsidRPr="00B442AF" w:rsidRDefault="000A1B46" w:rsidP="000A1B46">
                  <w:pPr>
                    <w:jc w:val="right"/>
                    <w:rPr>
                      <w:b/>
                      <w:bCs/>
                    </w:rPr>
                  </w:pPr>
                  <w:r w:rsidRPr="00B442AF">
                    <w:rPr>
                      <w:b/>
                      <w:bCs/>
                    </w:rPr>
                    <w:t>75,3%</w:t>
                  </w:r>
                </w:p>
              </w:tc>
            </w:tr>
            <w:tr w:rsidR="000A1B46" w:rsidRPr="00B442AF" w14:paraId="05FC3D10" w14:textId="77777777" w:rsidTr="000A1B46">
              <w:trPr>
                <w:trHeight w:val="313"/>
              </w:trPr>
              <w:tc>
                <w:tcPr>
                  <w:tcW w:w="3086" w:type="dxa"/>
                  <w:tcBorders>
                    <w:top w:val="nil"/>
                    <w:left w:val="single" w:sz="4" w:space="0" w:color="auto"/>
                    <w:bottom w:val="single" w:sz="4" w:space="0" w:color="auto"/>
                    <w:right w:val="single" w:sz="4" w:space="0" w:color="auto"/>
                  </w:tcBorders>
                  <w:shd w:val="clear" w:color="auto" w:fill="auto"/>
                  <w:hideMark/>
                </w:tcPr>
                <w:p w14:paraId="63BB2580" w14:textId="77777777" w:rsidR="000A1B46" w:rsidRPr="00B442AF" w:rsidRDefault="000A1B46" w:rsidP="000A1B46">
                  <w:pPr>
                    <w:rPr>
                      <w:b/>
                      <w:bCs/>
                    </w:rPr>
                  </w:pPr>
                  <w:r w:rsidRPr="00B442AF">
                    <w:rPr>
                      <w:b/>
                      <w:bCs/>
                    </w:rPr>
                    <w:t>000 1 01 00000 00 0000 000</w:t>
                  </w:r>
                </w:p>
              </w:tc>
              <w:tc>
                <w:tcPr>
                  <w:tcW w:w="5528" w:type="dxa"/>
                  <w:tcBorders>
                    <w:top w:val="nil"/>
                    <w:left w:val="nil"/>
                    <w:bottom w:val="single" w:sz="4" w:space="0" w:color="auto"/>
                    <w:right w:val="single" w:sz="4" w:space="0" w:color="auto"/>
                  </w:tcBorders>
                  <w:shd w:val="clear" w:color="auto" w:fill="auto"/>
                  <w:hideMark/>
                </w:tcPr>
                <w:p w14:paraId="1D9A9DC2" w14:textId="77777777" w:rsidR="000A1B46" w:rsidRPr="00B442AF" w:rsidRDefault="000A1B46" w:rsidP="000A1B46">
                  <w:pPr>
                    <w:rPr>
                      <w:b/>
                      <w:bCs/>
                    </w:rPr>
                  </w:pPr>
                  <w:r w:rsidRPr="00B442AF">
                    <w:rPr>
                      <w:b/>
                      <w:bCs/>
                    </w:rPr>
                    <w:t>Налоги на прибыль, доходы</w:t>
                  </w:r>
                </w:p>
              </w:tc>
              <w:tc>
                <w:tcPr>
                  <w:tcW w:w="2410" w:type="dxa"/>
                  <w:tcBorders>
                    <w:top w:val="nil"/>
                    <w:left w:val="nil"/>
                    <w:bottom w:val="single" w:sz="4" w:space="0" w:color="auto"/>
                    <w:right w:val="single" w:sz="4" w:space="0" w:color="auto"/>
                  </w:tcBorders>
                  <w:shd w:val="clear" w:color="auto" w:fill="auto"/>
                  <w:hideMark/>
                </w:tcPr>
                <w:p w14:paraId="4FA2D16D" w14:textId="77777777" w:rsidR="000A1B46" w:rsidRPr="00B442AF" w:rsidRDefault="000A1B46" w:rsidP="000A1B46">
                  <w:pPr>
                    <w:jc w:val="right"/>
                    <w:rPr>
                      <w:b/>
                      <w:bCs/>
                    </w:rPr>
                  </w:pPr>
                  <w:r w:rsidRPr="00B442AF">
                    <w:rPr>
                      <w:b/>
                      <w:bCs/>
                    </w:rPr>
                    <w:t>66 566 588,57</w:t>
                  </w:r>
                </w:p>
              </w:tc>
              <w:tc>
                <w:tcPr>
                  <w:tcW w:w="2126" w:type="dxa"/>
                  <w:tcBorders>
                    <w:top w:val="nil"/>
                    <w:left w:val="nil"/>
                    <w:bottom w:val="single" w:sz="4" w:space="0" w:color="auto"/>
                    <w:right w:val="single" w:sz="4" w:space="0" w:color="auto"/>
                  </w:tcBorders>
                  <w:shd w:val="clear" w:color="auto" w:fill="auto"/>
                  <w:hideMark/>
                </w:tcPr>
                <w:p w14:paraId="3449140C" w14:textId="77777777" w:rsidR="000A1B46" w:rsidRPr="00B442AF" w:rsidRDefault="000A1B46" w:rsidP="000A1B46">
                  <w:pPr>
                    <w:jc w:val="right"/>
                    <w:rPr>
                      <w:b/>
                      <w:bCs/>
                    </w:rPr>
                  </w:pPr>
                  <w:r w:rsidRPr="00B442AF">
                    <w:rPr>
                      <w:b/>
                      <w:bCs/>
                    </w:rPr>
                    <w:t>50 838 805,84</w:t>
                  </w:r>
                </w:p>
              </w:tc>
              <w:tc>
                <w:tcPr>
                  <w:tcW w:w="1990" w:type="dxa"/>
                  <w:gridSpan w:val="2"/>
                  <w:tcBorders>
                    <w:top w:val="nil"/>
                    <w:left w:val="nil"/>
                    <w:bottom w:val="single" w:sz="4" w:space="0" w:color="auto"/>
                    <w:right w:val="single" w:sz="4" w:space="0" w:color="auto"/>
                  </w:tcBorders>
                  <w:shd w:val="clear" w:color="auto" w:fill="auto"/>
                  <w:hideMark/>
                </w:tcPr>
                <w:p w14:paraId="7292D4D7" w14:textId="77777777" w:rsidR="000A1B46" w:rsidRPr="00B442AF" w:rsidRDefault="000A1B46" w:rsidP="000A1B46">
                  <w:pPr>
                    <w:jc w:val="right"/>
                    <w:rPr>
                      <w:b/>
                      <w:bCs/>
                    </w:rPr>
                  </w:pPr>
                  <w:r w:rsidRPr="00B442AF">
                    <w:rPr>
                      <w:b/>
                      <w:bCs/>
                    </w:rPr>
                    <w:t>76,4%</w:t>
                  </w:r>
                </w:p>
              </w:tc>
            </w:tr>
            <w:tr w:rsidR="000A1B46" w:rsidRPr="00B442AF" w14:paraId="12BBA028" w14:textId="77777777" w:rsidTr="000A1B46">
              <w:trPr>
                <w:trHeight w:val="326"/>
              </w:trPr>
              <w:tc>
                <w:tcPr>
                  <w:tcW w:w="3086" w:type="dxa"/>
                  <w:tcBorders>
                    <w:top w:val="nil"/>
                    <w:left w:val="single" w:sz="4" w:space="0" w:color="auto"/>
                    <w:bottom w:val="single" w:sz="4" w:space="0" w:color="auto"/>
                    <w:right w:val="single" w:sz="4" w:space="0" w:color="auto"/>
                  </w:tcBorders>
                  <w:shd w:val="clear" w:color="auto" w:fill="auto"/>
                  <w:hideMark/>
                </w:tcPr>
                <w:p w14:paraId="38BF3327" w14:textId="77777777" w:rsidR="000A1B46" w:rsidRPr="00B442AF" w:rsidRDefault="000A1B46" w:rsidP="000A1B46">
                  <w:pPr>
                    <w:rPr>
                      <w:b/>
                      <w:bCs/>
                      <w:i/>
                      <w:iCs/>
                    </w:rPr>
                  </w:pPr>
                  <w:r w:rsidRPr="00B442AF">
                    <w:rPr>
                      <w:b/>
                      <w:bCs/>
                      <w:i/>
                      <w:iCs/>
                    </w:rPr>
                    <w:t>000 1 01 02000 01 0000 110</w:t>
                  </w:r>
                </w:p>
              </w:tc>
              <w:tc>
                <w:tcPr>
                  <w:tcW w:w="5528" w:type="dxa"/>
                  <w:tcBorders>
                    <w:top w:val="nil"/>
                    <w:left w:val="nil"/>
                    <w:bottom w:val="single" w:sz="4" w:space="0" w:color="auto"/>
                    <w:right w:val="single" w:sz="4" w:space="0" w:color="auto"/>
                  </w:tcBorders>
                  <w:shd w:val="clear" w:color="auto" w:fill="auto"/>
                  <w:hideMark/>
                </w:tcPr>
                <w:p w14:paraId="1A1A3CAE" w14:textId="77777777" w:rsidR="000A1B46" w:rsidRPr="00B442AF" w:rsidRDefault="000A1B46" w:rsidP="000A1B46">
                  <w:pPr>
                    <w:rPr>
                      <w:b/>
                      <w:bCs/>
                      <w:i/>
                      <w:iCs/>
                    </w:rPr>
                  </w:pPr>
                  <w:r w:rsidRPr="00B442AF">
                    <w:rPr>
                      <w:b/>
                      <w:bCs/>
                      <w:i/>
                      <w:iCs/>
                    </w:rPr>
                    <w:t>Налог на доходы физических лиц</w:t>
                  </w:r>
                </w:p>
              </w:tc>
              <w:tc>
                <w:tcPr>
                  <w:tcW w:w="2410" w:type="dxa"/>
                  <w:tcBorders>
                    <w:top w:val="nil"/>
                    <w:left w:val="nil"/>
                    <w:bottom w:val="single" w:sz="4" w:space="0" w:color="auto"/>
                    <w:right w:val="single" w:sz="4" w:space="0" w:color="auto"/>
                  </w:tcBorders>
                  <w:shd w:val="clear" w:color="auto" w:fill="auto"/>
                  <w:hideMark/>
                </w:tcPr>
                <w:p w14:paraId="7B96AD0F" w14:textId="77777777" w:rsidR="000A1B46" w:rsidRPr="00B442AF" w:rsidRDefault="000A1B46" w:rsidP="000A1B46">
                  <w:pPr>
                    <w:jc w:val="right"/>
                    <w:rPr>
                      <w:b/>
                      <w:bCs/>
                      <w:i/>
                      <w:iCs/>
                    </w:rPr>
                  </w:pPr>
                  <w:r w:rsidRPr="00B442AF">
                    <w:rPr>
                      <w:b/>
                      <w:bCs/>
                      <w:i/>
                      <w:iCs/>
                    </w:rPr>
                    <w:t>66 566 588,57</w:t>
                  </w:r>
                </w:p>
              </w:tc>
              <w:tc>
                <w:tcPr>
                  <w:tcW w:w="2126" w:type="dxa"/>
                  <w:tcBorders>
                    <w:top w:val="nil"/>
                    <w:left w:val="nil"/>
                    <w:bottom w:val="single" w:sz="4" w:space="0" w:color="auto"/>
                    <w:right w:val="single" w:sz="4" w:space="0" w:color="auto"/>
                  </w:tcBorders>
                  <w:shd w:val="clear" w:color="auto" w:fill="auto"/>
                  <w:hideMark/>
                </w:tcPr>
                <w:p w14:paraId="5E7A0E16" w14:textId="77777777" w:rsidR="000A1B46" w:rsidRPr="00B442AF" w:rsidRDefault="000A1B46" w:rsidP="000A1B46">
                  <w:pPr>
                    <w:jc w:val="right"/>
                    <w:rPr>
                      <w:b/>
                      <w:bCs/>
                      <w:i/>
                      <w:iCs/>
                    </w:rPr>
                  </w:pPr>
                  <w:r w:rsidRPr="00B442AF">
                    <w:rPr>
                      <w:b/>
                      <w:bCs/>
                      <w:i/>
                      <w:iCs/>
                    </w:rPr>
                    <w:t>50 838 805,84</w:t>
                  </w:r>
                </w:p>
              </w:tc>
              <w:tc>
                <w:tcPr>
                  <w:tcW w:w="1990" w:type="dxa"/>
                  <w:gridSpan w:val="2"/>
                  <w:tcBorders>
                    <w:top w:val="nil"/>
                    <w:left w:val="nil"/>
                    <w:bottom w:val="single" w:sz="4" w:space="0" w:color="auto"/>
                    <w:right w:val="single" w:sz="4" w:space="0" w:color="auto"/>
                  </w:tcBorders>
                  <w:shd w:val="clear" w:color="auto" w:fill="auto"/>
                  <w:hideMark/>
                </w:tcPr>
                <w:p w14:paraId="0B7B42BA" w14:textId="77777777" w:rsidR="000A1B46" w:rsidRPr="00B442AF" w:rsidRDefault="000A1B46" w:rsidP="000A1B46">
                  <w:pPr>
                    <w:jc w:val="right"/>
                    <w:rPr>
                      <w:b/>
                      <w:bCs/>
                      <w:i/>
                      <w:iCs/>
                    </w:rPr>
                  </w:pPr>
                  <w:r w:rsidRPr="00B442AF">
                    <w:rPr>
                      <w:b/>
                      <w:bCs/>
                      <w:i/>
                      <w:iCs/>
                    </w:rPr>
                    <w:t>76,4%</w:t>
                  </w:r>
                </w:p>
              </w:tc>
            </w:tr>
            <w:tr w:rsidR="000A1B46" w:rsidRPr="00B442AF" w14:paraId="53A4F5CE" w14:textId="77777777" w:rsidTr="000A1B46">
              <w:trPr>
                <w:trHeight w:val="1916"/>
              </w:trPr>
              <w:tc>
                <w:tcPr>
                  <w:tcW w:w="3086" w:type="dxa"/>
                  <w:tcBorders>
                    <w:top w:val="nil"/>
                    <w:left w:val="single" w:sz="4" w:space="0" w:color="auto"/>
                    <w:bottom w:val="single" w:sz="4" w:space="0" w:color="auto"/>
                    <w:right w:val="single" w:sz="4" w:space="0" w:color="auto"/>
                  </w:tcBorders>
                  <w:shd w:val="clear" w:color="auto" w:fill="auto"/>
                  <w:hideMark/>
                </w:tcPr>
                <w:p w14:paraId="42FBD60E" w14:textId="77777777" w:rsidR="000A1B46" w:rsidRPr="00B442AF" w:rsidRDefault="000A1B46" w:rsidP="000A1B46">
                  <w:pPr>
                    <w:rPr>
                      <w:i/>
                      <w:iCs/>
                    </w:rPr>
                  </w:pPr>
                  <w:r w:rsidRPr="00B442AF">
                    <w:rPr>
                      <w:i/>
                      <w:iCs/>
                    </w:rPr>
                    <w:t>000 1 01 02010 01 0000 110</w:t>
                  </w:r>
                </w:p>
              </w:tc>
              <w:tc>
                <w:tcPr>
                  <w:tcW w:w="5528" w:type="dxa"/>
                  <w:tcBorders>
                    <w:top w:val="nil"/>
                    <w:left w:val="nil"/>
                    <w:bottom w:val="single" w:sz="4" w:space="0" w:color="auto"/>
                    <w:right w:val="single" w:sz="4" w:space="0" w:color="auto"/>
                  </w:tcBorders>
                  <w:shd w:val="clear" w:color="auto" w:fill="auto"/>
                  <w:hideMark/>
                </w:tcPr>
                <w:p w14:paraId="524FA16A" w14:textId="77777777" w:rsidR="000A1B46" w:rsidRPr="00B442AF" w:rsidRDefault="000A1B46" w:rsidP="000A1B46">
                  <w:pPr>
                    <w:spacing w:after="240"/>
                    <w:rPr>
                      <w:i/>
                      <w:iCs/>
                    </w:rPr>
                  </w:pPr>
                  <w:r w:rsidRPr="00B442AF">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410" w:type="dxa"/>
                  <w:tcBorders>
                    <w:top w:val="nil"/>
                    <w:left w:val="nil"/>
                    <w:bottom w:val="single" w:sz="4" w:space="0" w:color="auto"/>
                    <w:right w:val="single" w:sz="4" w:space="0" w:color="auto"/>
                  </w:tcBorders>
                  <w:shd w:val="clear" w:color="auto" w:fill="auto"/>
                  <w:hideMark/>
                </w:tcPr>
                <w:p w14:paraId="53F0408A" w14:textId="77777777" w:rsidR="000A1B46" w:rsidRPr="00B442AF" w:rsidRDefault="000A1B46" w:rsidP="000A1B46">
                  <w:pPr>
                    <w:jc w:val="right"/>
                    <w:rPr>
                      <w:i/>
                      <w:iCs/>
                    </w:rPr>
                  </w:pPr>
                  <w:r w:rsidRPr="00B442AF">
                    <w:rPr>
                      <w:i/>
                      <w:iCs/>
                    </w:rPr>
                    <w:t>64 194 733,61</w:t>
                  </w:r>
                </w:p>
              </w:tc>
              <w:tc>
                <w:tcPr>
                  <w:tcW w:w="2126" w:type="dxa"/>
                  <w:tcBorders>
                    <w:top w:val="nil"/>
                    <w:left w:val="nil"/>
                    <w:bottom w:val="single" w:sz="4" w:space="0" w:color="auto"/>
                    <w:right w:val="single" w:sz="4" w:space="0" w:color="auto"/>
                  </w:tcBorders>
                  <w:shd w:val="clear" w:color="auto" w:fill="auto"/>
                  <w:hideMark/>
                </w:tcPr>
                <w:p w14:paraId="42E8D097" w14:textId="77777777" w:rsidR="000A1B46" w:rsidRPr="00B442AF" w:rsidRDefault="000A1B46" w:rsidP="000A1B46">
                  <w:pPr>
                    <w:jc w:val="right"/>
                    <w:rPr>
                      <w:i/>
                      <w:iCs/>
                    </w:rPr>
                  </w:pPr>
                  <w:r w:rsidRPr="00B442AF">
                    <w:rPr>
                      <w:i/>
                      <w:iCs/>
                    </w:rPr>
                    <w:t>48 649 329,29</w:t>
                  </w:r>
                </w:p>
              </w:tc>
              <w:tc>
                <w:tcPr>
                  <w:tcW w:w="1990" w:type="dxa"/>
                  <w:gridSpan w:val="2"/>
                  <w:tcBorders>
                    <w:top w:val="nil"/>
                    <w:left w:val="nil"/>
                    <w:bottom w:val="single" w:sz="4" w:space="0" w:color="auto"/>
                    <w:right w:val="single" w:sz="4" w:space="0" w:color="auto"/>
                  </w:tcBorders>
                  <w:shd w:val="clear" w:color="auto" w:fill="auto"/>
                  <w:hideMark/>
                </w:tcPr>
                <w:p w14:paraId="7896FE41" w14:textId="77777777" w:rsidR="000A1B46" w:rsidRPr="00B442AF" w:rsidRDefault="000A1B46" w:rsidP="000A1B46">
                  <w:pPr>
                    <w:jc w:val="right"/>
                    <w:rPr>
                      <w:i/>
                      <w:iCs/>
                    </w:rPr>
                  </w:pPr>
                  <w:r w:rsidRPr="00B442AF">
                    <w:rPr>
                      <w:i/>
                      <w:iCs/>
                    </w:rPr>
                    <w:t>75,8%</w:t>
                  </w:r>
                </w:p>
              </w:tc>
            </w:tr>
            <w:tr w:rsidR="000A1B46" w:rsidRPr="00B442AF" w14:paraId="10153AFF" w14:textId="77777777" w:rsidTr="000A1B46">
              <w:trPr>
                <w:trHeight w:val="2025"/>
              </w:trPr>
              <w:tc>
                <w:tcPr>
                  <w:tcW w:w="3086" w:type="dxa"/>
                  <w:tcBorders>
                    <w:top w:val="nil"/>
                    <w:left w:val="single" w:sz="4" w:space="0" w:color="auto"/>
                    <w:bottom w:val="single" w:sz="4" w:space="0" w:color="auto"/>
                    <w:right w:val="single" w:sz="4" w:space="0" w:color="auto"/>
                  </w:tcBorders>
                  <w:shd w:val="clear" w:color="auto" w:fill="auto"/>
                  <w:hideMark/>
                </w:tcPr>
                <w:p w14:paraId="7A76B2C7" w14:textId="77777777" w:rsidR="000A1B46" w:rsidRPr="00B442AF" w:rsidRDefault="000A1B46" w:rsidP="000A1B46">
                  <w:r w:rsidRPr="00B442AF">
                    <w:t>182 1 01 02010 01 0000 110</w:t>
                  </w:r>
                </w:p>
              </w:tc>
              <w:tc>
                <w:tcPr>
                  <w:tcW w:w="5528" w:type="dxa"/>
                  <w:tcBorders>
                    <w:top w:val="nil"/>
                    <w:left w:val="nil"/>
                    <w:bottom w:val="single" w:sz="4" w:space="0" w:color="auto"/>
                    <w:right w:val="single" w:sz="4" w:space="0" w:color="auto"/>
                  </w:tcBorders>
                  <w:shd w:val="clear" w:color="auto" w:fill="auto"/>
                  <w:hideMark/>
                </w:tcPr>
                <w:p w14:paraId="36B57F6B" w14:textId="77777777" w:rsidR="000A1B46" w:rsidRPr="00B442AF" w:rsidRDefault="000A1B46" w:rsidP="000A1B46">
                  <w:pPr>
                    <w:spacing w:after="240"/>
                  </w:pPr>
                  <w:r w:rsidRPr="00B442AF">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410" w:type="dxa"/>
                  <w:tcBorders>
                    <w:top w:val="nil"/>
                    <w:left w:val="nil"/>
                    <w:bottom w:val="single" w:sz="4" w:space="0" w:color="auto"/>
                    <w:right w:val="single" w:sz="4" w:space="0" w:color="auto"/>
                  </w:tcBorders>
                  <w:shd w:val="clear" w:color="auto" w:fill="auto"/>
                  <w:hideMark/>
                </w:tcPr>
                <w:p w14:paraId="6BE600EA" w14:textId="77777777" w:rsidR="000A1B46" w:rsidRPr="00B442AF" w:rsidRDefault="000A1B46" w:rsidP="000A1B46">
                  <w:pPr>
                    <w:jc w:val="right"/>
                  </w:pPr>
                  <w:r w:rsidRPr="00B442AF">
                    <w:t>64 194 733,61</w:t>
                  </w:r>
                </w:p>
              </w:tc>
              <w:tc>
                <w:tcPr>
                  <w:tcW w:w="2126" w:type="dxa"/>
                  <w:tcBorders>
                    <w:top w:val="nil"/>
                    <w:left w:val="nil"/>
                    <w:bottom w:val="single" w:sz="4" w:space="0" w:color="auto"/>
                    <w:right w:val="single" w:sz="4" w:space="0" w:color="auto"/>
                  </w:tcBorders>
                  <w:shd w:val="clear" w:color="auto" w:fill="auto"/>
                  <w:hideMark/>
                </w:tcPr>
                <w:p w14:paraId="71BDF110" w14:textId="77777777" w:rsidR="000A1B46" w:rsidRPr="00B442AF" w:rsidRDefault="000A1B46" w:rsidP="000A1B46">
                  <w:pPr>
                    <w:jc w:val="right"/>
                  </w:pPr>
                  <w:r w:rsidRPr="00B442AF">
                    <w:t>48 649 329,29</w:t>
                  </w:r>
                </w:p>
              </w:tc>
              <w:tc>
                <w:tcPr>
                  <w:tcW w:w="1990" w:type="dxa"/>
                  <w:gridSpan w:val="2"/>
                  <w:tcBorders>
                    <w:top w:val="nil"/>
                    <w:left w:val="nil"/>
                    <w:bottom w:val="single" w:sz="4" w:space="0" w:color="auto"/>
                    <w:right w:val="single" w:sz="4" w:space="0" w:color="auto"/>
                  </w:tcBorders>
                  <w:shd w:val="clear" w:color="auto" w:fill="auto"/>
                  <w:hideMark/>
                </w:tcPr>
                <w:p w14:paraId="1ED5EDEC" w14:textId="77777777" w:rsidR="000A1B46" w:rsidRPr="00B442AF" w:rsidRDefault="000A1B46" w:rsidP="000A1B46">
                  <w:pPr>
                    <w:jc w:val="right"/>
                  </w:pPr>
                  <w:r w:rsidRPr="00B442AF">
                    <w:t>75,8%</w:t>
                  </w:r>
                </w:p>
              </w:tc>
            </w:tr>
            <w:tr w:rsidR="000A1B46" w:rsidRPr="00B442AF" w14:paraId="18662A1F" w14:textId="77777777" w:rsidTr="000A1B46">
              <w:trPr>
                <w:trHeight w:val="2255"/>
              </w:trPr>
              <w:tc>
                <w:tcPr>
                  <w:tcW w:w="3086" w:type="dxa"/>
                  <w:tcBorders>
                    <w:top w:val="nil"/>
                    <w:left w:val="single" w:sz="4" w:space="0" w:color="auto"/>
                    <w:bottom w:val="single" w:sz="4" w:space="0" w:color="auto"/>
                    <w:right w:val="single" w:sz="4" w:space="0" w:color="auto"/>
                  </w:tcBorders>
                  <w:shd w:val="clear" w:color="auto" w:fill="auto"/>
                  <w:noWrap/>
                  <w:hideMark/>
                </w:tcPr>
                <w:p w14:paraId="19850E53" w14:textId="77777777" w:rsidR="000A1B46" w:rsidRPr="00B442AF" w:rsidRDefault="000A1B46" w:rsidP="000A1B46">
                  <w:pPr>
                    <w:rPr>
                      <w:i/>
                      <w:iCs/>
                    </w:rPr>
                  </w:pPr>
                  <w:r w:rsidRPr="00B442AF">
                    <w:rPr>
                      <w:i/>
                      <w:iCs/>
                    </w:rPr>
                    <w:lastRenderedPageBreak/>
                    <w:t>000  1 01 02020 01 0000 110</w:t>
                  </w:r>
                </w:p>
              </w:tc>
              <w:tc>
                <w:tcPr>
                  <w:tcW w:w="5528" w:type="dxa"/>
                  <w:tcBorders>
                    <w:top w:val="nil"/>
                    <w:left w:val="nil"/>
                    <w:bottom w:val="single" w:sz="4" w:space="0" w:color="auto"/>
                    <w:right w:val="single" w:sz="4" w:space="0" w:color="auto"/>
                  </w:tcBorders>
                  <w:shd w:val="clear" w:color="auto" w:fill="auto"/>
                  <w:hideMark/>
                </w:tcPr>
                <w:p w14:paraId="208336C8" w14:textId="77777777" w:rsidR="000A1B46" w:rsidRPr="00B442AF" w:rsidRDefault="000A1B46" w:rsidP="000A1B46">
                  <w:pPr>
                    <w:rPr>
                      <w:i/>
                      <w:iCs/>
                    </w:rPr>
                  </w:pPr>
                  <w:r w:rsidRPr="00B442AF">
                    <w:rPr>
                      <w:i/>
                      <w:iCs/>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hideMark/>
                </w:tcPr>
                <w:p w14:paraId="64D96C13" w14:textId="77777777" w:rsidR="000A1B46" w:rsidRPr="00B442AF" w:rsidRDefault="000A1B46" w:rsidP="000A1B46">
                  <w:pPr>
                    <w:jc w:val="right"/>
                    <w:rPr>
                      <w:i/>
                      <w:iCs/>
                    </w:rPr>
                  </w:pPr>
                  <w:r w:rsidRPr="00B442AF">
                    <w:rPr>
                      <w:i/>
                      <w:iCs/>
                    </w:rPr>
                    <w:t>76 500,00</w:t>
                  </w:r>
                </w:p>
              </w:tc>
              <w:tc>
                <w:tcPr>
                  <w:tcW w:w="2126" w:type="dxa"/>
                  <w:tcBorders>
                    <w:top w:val="nil"/>
                    <w:left w:val="nil"/>
                    <w:bottom w:val="single" w:sz="4" w:space="0" w:color="auto"/>
                    <w:right w:val="single" w:sz="4" w:space="0" w:color="auto"/>
                  </w:tcBorders>
                  <w:shd w:val="clear" w:color="auto" w:fill="auto"/>
                  <w:hideMark/>
                </w:tcPr>
                <w:p w14:paraId="0413F171" w14:textId="77777777" w:rsidR="000A1B46" w:rsidRPr="00B442AF" w:rsidRDefault="000A1B46" w:rsidP="000A1B46">
                  <w:pPr>
                    <w:jc w:val="right"/>
                    <w:rPr>
                      <w:i/>
                      <w:iCs/>
                    </w:rPr>
                  </w:pPr>
                  <w:r w:rsidRPr="00B442AF">
                    <w:rPr>
                      <w:i/>
                      <w:iCs/>
                    </w:rPr>
                    <w:t>257 319,96</w:t>
                  </w:r>
                </w:p>
              </w:tc>
              <w:tc>
                <w:tcPr>
                  <w:tcW w:w="1990" w:type="dxa"/>
                  <w:gridSpan w:val="2"/>
                  <w:tcBorders>
                    <w:top w:val="nil"/>
                    <w:left w:val="nil"/>
                    <w:bottom w:val="single" w:sz="4" w:space="0" w:color="auto"/>
                    <w:right w:val="single" w:sz="4" w:space="0" w:color="auto"/>
                  </w:tcBorders>
                  <w:shd w:val="clear" w:color="auto" w:fill="auto"/>
                  <w:hideMark/>
                </w:tcPr>
                <w:p w14:paraId="0C223C0B" w14:textId="77777777" w:rsidR="000A1B46" w:rsidRPr="00B442AF" w:rsidRDefault="000A1B46" w:rsidP="000A1B46">
                  <w:pPr>
                    <w:jc w:val="right"/>
                    <w:rPr>
                      <w:i/>
                      <w:iCs/>
                    </w:rPr>
                  </w:pPr>
                  <w:r w:rsidRPr="00B442AF">
                    <w:rPr>
                      <w:i/>
                      <w:iCs/>
                    </w:rPr>
                    <w:t>336,4%</w:t>
                  </w:r>
                </w:p>
              </w:tc>
            </w:tr>
            <w:tr w:rsidR="000A1B46" w:rsidRPr="00B442AF" w14:paraId="1BB23E4B" w14:textId="77777777" w:rsidTr="000A1B46">
              <w:trPr>
                <w:trHeight w:val="2232"/>
              </w:trPr>
              <w:tc>
                <w:tcPr>
                  <w:tcW w:w="3086" w:type="dxa"/>
                  <w:tcBorders>
                    <w:top w:val="nil"/>
                    <w:left w:val="single" w:sz="4" w:space="0" w:color="auto"/>
                    <w:bottom w:val="single" w:sz="4" w:space="0" w:color="auto"/>
                    <w:right w:val="single" w:sz="4" w:space="0" w:color="auto"/>
                  </w:tcBorders>
                  <w:shd w:val="clear" w:color="auto" w:fill="auto"/>
                  <w:noWrap/>
                  <w:hideMark/>
                </w:tcPr>
                <w:p w14:paraId="226A9C9D" w14:textId="77777777" w:rsidR="000A1B46" w:rsidRPr="00B442AF" w:rsidRDefault="000A1B46" w:rsidP="000A1B46">
                  <w:r w:rsidRPr="00B442AF">
                    <w:t>182  1 01 02020 01 0000 110</w:t>
                  </w:r>
                </w:p>
              </w:tc>
              <w:tc>
                <w:tcPr>
                  <w:tcW w:w="5528" w:type="dxa"/>
                  <w:tcBorders>
                    <w:top w:val="nil"/>
                    <w:left w:val="nil"/>
                    <w:bottom w:val="single" w:sz="4" w:space="0" w:color="auto"/>
                    <w:right w:val="single" w:sz="4" w:space="0" w:color="auto"/>
                  </w:tcBorders>
                  <w:shd w:val="clear" w:color="auto" w:fill="auto"/>
                  <w:hideMark/>
                </w:tcPr>
                <w:p w14:paraId="6F06F319" w14:textId="77777777" w:rsidR="000A1B46" w:rsidRPr="00B442AF" w:rsidRDefault="000A1B46" w:rsidP="000A1B46">
                  <w:r w:rsidRPr="00B442AF">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соответствии   со статьей 227 Налогового кодекса Российской Федерации</w:t>
                  </w:r>
                </w:p>
              </w:tc>
              <w:tc>
                <w:tcPr>
                  <w:tcW w:w="2410" w:type="dxa"/>
                  <w:tcBorders>
                    <w:top w:val="nil"/>
                    <w:left w:val="nil"/>
                    <w:bottom w:val="single" w:sz="4" w:space="0" w:color="auto"/>
                    <w:right w:val="single" w:sz="4" w:space="0" w:color="auto"/>
                  </w:tcBorders>
                  <w:shd w:val="clear" w:color="auto" w:fill="auto"/>
                  <w:hideMark/>
                </w:tcPr>
                <w:p w14:paraId="78A8EB88" w14:textId="77777777" w:rsidR="000A1B46" w:rsidRPr="00B442AF" w:rsidRDefault="000A1B46" w:rsidP="000A1B46">
                  <w:pPr>
                    <w:jc w:val="right"/>
                  </w:pPr>
                  <w:r w:rsidRPr="00B442AF">
                    <w:t>76 500,00</w:t>
                  </w:r>
                </w:p>
              </w:tc>
              <w:tc>
                <w:tcPr>
                  <w:tcW w:w="2126" w:type="dxa"/>
                  <w:tcBorders>
                    <w:top w:val="nil"/>
                    <w:left w:val="nil"/>
                    <w:bottom w:val="single" w:sz="4" w:space="0" w:color="auto"/>
                    <w:right w:val="single" w:sz="4" w:space="0" w:color="auto"/>
                  </w:tcBorders>
                  <w:shd w:val="clear" w:color="auto" w:fill="auto"/>
                  <w:hideMark/>
                </w:tcPr>
                <w:p w14:paraId="0360BE84" w14:textId="77777777" w:rsidR="000A1B46" w:rsidRPr="00B442AF" w:rsidRDefault="000A1B46" w:rsidP="000A1B46">
                  <w:pPr>
                    <w:jc w:val="right"/>
                  </w:pPr>
                  <w:r w:rsidRPr="00B442AF">
                    <w:t>257 319,96</w:t>
                  </w:r>
                </w:p>
              </w:tc>
              <w:tc>
                <w:tcPr>
                  <w:tcW w:w="1990" w:type="dxa"/>
                  <w:gridSpan w:val="2"/>
                  <w:tcBorders>
                    <w:top w:val="nil"/>
                    <w:left w:val="nil"/>
                    <w:bottom w:val="single" w:sz="4" w:space="0" w:color="auto"/>
                    <w:right w:val="single" w:sz="4" w:space="0" w:color="auto"/>
                  </w:tcBorders>
                  <w:shd w:val="clear" w:color="auto" w:fill="auto"/>
                  <w:hideMark/>
                </w:tcPr>
                <w:p w14:paraId="3179760A" w14:textId="77777777" w:rsidR="000A1B46" w:rsidRPr="00B442AF" w:rsidRDefault="000A1B46" w:rsidP="000A1B46">
                  <w:pPr>
                    <w:jc w:val="right"/>
                  </w:pPr>
                  <w:r w:rsidRPr="00B442AF">
                    <w:t>336,4%</w:t>
                  </w:r>
                </w:p>
              </w:tc>
            </w:tr>
            <w:tr w:rsidR="000A1B46" w:rsidRPr="00B442AF" w14:paraId="2B8A111E" w14:textId="77777777" w:rsidTr="000A1B46">
              <w:trPr>
                <w:trHeight w:val="1685"/>
              </w:trPr>
              <w:tc>
                <w:tcPr>
                  <w:tcW w:w="3086" w:type="dxa"/>
                  <w:tcBorders>
                    <w:top w:val="nil"/>
                    <w:left w:val="single" w:sz="4" w:space="0" w:color="auto"/>
                    <w:bottom w:val="single" w:sz="4" w:space="0" w:color="auto"/>
                    <w:right w:val="single" w:sz="4" w:space="0" w:color="auto"/>
                  </w:tcBorders>
                  <w:shd w:val="clear" w:color="auto" w:fill="auto"/>
                  <w:hideMark/>
                </w:tcPr>
                <w:p w14:paraId="200C82DD" w14:textId="77777777" w:rsidR="000A1B46" w:rsidRPr="00B442AF" w:rsidRDefault="000A1B46" w:rsidP="000A1B46">
                  <w:pPr>
                    <w:rPr>
                      <w:i/>
                      <w:iCs/>
                    </w:rPr>
                  </w:pPr>
                  <w:r w:rsidRPr="00B442AF">
                    <w:rPr>
                      <w:i/>
                      <w:iCs/>
                    </w:rPr>
                    <w:t>000 1 01 02030 01 0000 110</w:t>
                  </w:r>
                </w:p>
              </w:tc>
              <w:tc>
                <w:tcPr>
                  <w:tcW w:w="5528" w:type="dxa"/>
                  <w:tcBorders>
                    <w:top w:val="nil"/>
                    <w:left w:val="nil"/>
                    <w:bottom w:val="single" w:sz="4" w:space="0" w:color="auto"/>
                    <w:right w:val="single" w:sz="4" w:space="0" w:color="auto"/>
                  </w:tcBorders>
                  <w:shd w:val="clear" w:color="auto" w:fill="auto"/>
                  <w:hideMark/>
                </w:tcPr>
                <w:p w14:paraId="1B0513EE" w14:textId="77777777" w:rsidR="000A1B46" w:rsidRPr="00B442AF" w:rsidRDefault="000A1B46" w:rsidP="000A1B46">
                  <w:pPr>
                    <w:rPr>
                      <w:i/>
                      <w:iCs/>
                    </w:rPr>
                  </w:pPr>
                  <w:r w:rsidRPr="00B442AF">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410" w:type="dxa"/>
                  <w:tcBorders>
                    <w:top w:val="nil"/>
                    <w:left w:val="nil"/>
                    <w:bottom w:val="single" w:sz="4" w:space="0" w:color="auto"/>
                    <w:right w:val="single" w:sz="4" w:space="0" w:color="auto"/>
                  </w:tcBorders>
                  <w:shd w:val="clear" w:color="auto" w:fill="auto"/>
                  <w:hideMark/>
                </w:tcPr>
                <w:p w14:paraId="2CDA5B6B" w14:textId="77777777" w:rsidR="000A1B46" w:rsidRPr="00B442AF" w:rsidRDefault="000A1B46" w:rsidP="000A1B46">
                  <w:pPr>
                    <w:jc w:val="right"/>
                    <w:rPr>
                      <w:i/>
                      <w:iCs/>
                    </w:rPr>
                  </w:pPr>
                  <w:r w:rsidRPr="00B442AF">
                    <w:rPr>
                      <w:i/>
                      <w:iCs/>
                    </w:rPr>
                    <w:t>534 150,00</w:t>
                  </w:r>
                </w:p>
              </w:tc>
              <w:tc>
                <w:tcPr>
                  <w:tcW w:w="2126" w:type="dxa"/>
                  <w:tcBorders>
                    <w:top w:val="nil"/>
                    <w:left w:val="nil"/>
                    <w:bottom w:val="single" w:sz="4" w:space="0" w:color="auto"/>
                    <w:right w:val="single" w:sz="4" w:space="0" w:color="auto"/>
                  </w:tcBorders>
                  <w:shd w:val="clear" w:color="auto" w:fill="auto"/>
                  <w:hideMark/>
                </w:tcPr>
                <w:p w14:paraId="4FF1D610" w14:textId="77777777" w:rsidR="000A1B46" w:rsidRPr="00B442AF" w:rsidRDefault="000A1B46" w:rsidP="000A1B46">
                  <w:pPr>
                    <w:jc w:val="right"/>
                    <w:rPr>
                      <w:i/>
                      <w:iCs/>
                    </w:rPr>
                  </w:pPr>
                  <w:r w:rsidRPr="00B442AF">
                    <w:rPr>
                      <w:i/>
                      <w:iCs/>
                    </w:rPr>
                    <w:t>154 370,11</w:t>
                  </w:r>
                </w:p>
              </w:tc>
              <w:tc>
                <w:tcPr>
                  <w:tcW w:w="1990" w:type="dxa"/>
                  <w:gridSpan w:val="2"/>
                  <w:tcBorders>
                    <w:top w:val="nil"/>
                    <w:left w:val="nil"/>
                    <w:bottom w:val="single" w:sz="4" w:space="0" w:color="auto"/>
                    <w:right w:val="single" w:sz="4" w:space="0" w:color="auto"/>
                  </w:tcBorders>
                  <w:shd w:val="clear" w:color="auto" w:fill="auto"/>
                  <w:hideMark/>
                </w:tcPr>
                <w:p w14:paraId="0BADF484" w14:textId="77777777" w:rsidR="000A1B46" w:rsidRPr="00B442AF" w:rsidRDefault="000A1B46" w:rsidP="000A1B46">
                  <w:pPr>
                    <w:jc w:val="right"/>
                    <w:rPr>
                      <w:i/>
                      <w:iCs/>
                    </w:rPr>
                  </w:pPr>
                  <w:r w:rsidRPr="00B442AF">
                    <w:rPr>
                      <w:i/>
                      <w:iCs/>
                    </w:rPr>
                    <w:t>28,9%</w:t>
                  </w:r>
                </w:p>
              </w:tc>
            </w:tr>
            <w:tr w:rsidR="000A1B46" w:rsidRPr="00B442AF" w14:paraId="4D841C7C" w14:textId="77777777" w:rsidTr="000A1B46">
              <w:trPr>
                <w:trHeight w:val="1576"/>
              </w:trPr>
              <w:tc>
                <w:tcPr>
                  <w:tcW w:w="3086" w:type="dxa"/>
                  <w:tcBorders>
                    <w:top w:val="nil"/>
                    <w:left w:val="single" w:sz="4" w:space="0" w:color="auto"/>
                    <w:bottom w:val="single" w:sz="4" w:space="0" w:color="auto"/>
                    <w:right w:val="single" w:sz="4" w:space="0" w:color="auto"/>
                  </w:tcBorders>
                  <w:shd w:val="clear" w:color="auto" w:fill="auto"/>
                  <w:hideMark/>
                </w:tcPr>
                <w:p w14:paraId="6ABF8955" w14:textId="77777777" w:rsidR="000A1B46" w:rsidRPr="00B442AF" w:rsidRDefault="000A1B46" w:rsidP="000A1B46">
                  <w:r w:rsidRPr="00B442AF">
                    <w:t>182 1 01 02030 01 0000 110</w:t>
                  </w:r>
                </w:p>
              </w:tc>
              <w:tc>
                <w:tcPr>
                  <w:tcW w:w="5528" w:type="dxa"/>
                  <w:tcBorders>
                    <w:top w:val="nil"/>
                    <w:left w:val="nil"/>
                    <w:bottom w:val="single" w:sz="4" w:space="0" w:color="auto"/>
                    <w:right w:val="single" w:sz="4" w:space="0" w:color="auto"/>
                  </w:tcBorders>
                  <w:shd w:val="clear" w:color="auto" w:fill="auto"/>
                  <w:hideMark/>
                </w:tcPr>
                <w:p w14:paraId="51046F20" w14:textId="77777777" w:rsidR="000A1B46" w:rsidRPr="00B442AF" w:rsidRDefault="000A1B46" w:rsidP="000A1B46">
                  <w:pPr>
                    <w:spacing w:after="240"/>
                  </w:pPr>
                  <w:r w:rsidRPr="00B442AF">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410" w:type="dxa"/>
                  <w:tcBorders>
                    <w:top w:val="nil"/>
                    <w:left w:val="nil"/>
                    <w:bottom w:val="single" w:sz="4" w:space="0" w:color="auto"/>
                    <w:right w:val="single" w:sz="4" w:space="0" w:color="auto"/>
                  </w:tcBorders>
                  <w:shd w:val="clear" w:color="auto" w:fill="auto"/>
                  <w:hideMark/>
                </w:tcPr>
                <w:p w14:paraId="3227F205" w14:textId="77777777" w:rsidR="000A1B46" w:rsidRPr="00B442AF" w:rsidRDefault="000A1B46" w:rsidP="000A1B46">
                  <w:pPr>
                    <w:jc w:val="right"/>
                  </w:pPr>
                  <w:r w:rsidRPr="00B442AF">
                    <w:t>534 150,00</w:t>
                  </w:r>
                </w:p>
              </w:tc>
              <w:tc>
                <w:tcPr>
                  <w:tcW w:w="2126" w:type="dxa"/>
                  <w:tcBorders>
                    <w:top w:val="nil"/>
                    <w:left w:val="nil"/>
                    <w:bottom w:val="single" w:sz="4" w:space="0" w:color="auto"/>
                    <w:right w:val="single" w:sz="4" w:space="0" w:color="auto"/>
                  </w:tcBorders>
                  <w:shd w:val="clear" w:color="auto" w:fill="auto"/>
                  <w:hideMark/>
                </w:tcPr>
                <w:p w14:paraId="417C8A06" w14:textId="77777777" w:rsidR="000A1B46" w:rsidRPr="00B442AF" w:rsidRDefault="000A1B46" w:rsidP="000A1B46">
                  <w:pPr>
                    <w:jc w:val="right"/>
                  </w:pPr>
                  <w:r w:rsidRPr="00B442AF">
                    <w:t>154 370,11</w:t>
                  </w:r>
                </w:p>
              </w:tc>
              <w:tc>
                <w:tcPr>
                  <w:tcW w:w="1990" w:type="dxa"/>
                  <w:gridSpan w:val="2"/>
                  <w:tcBorders>
                    <w:top w:val="nil"/>
                    <w:left w:val="nil"/>
                    <w:bottom w:val="single" w:sz="4" w:space="0" w:color="auto"/>
                    <w:right w:val="single" w:sz="4" w:space="0" w:color="auto"/>
                  </w:tcBorders>
                  <w:shd w:val="clear" w:color="auto" w:fill="auto"/>
                  <w:hideMark/>
                </w:tcPr>
                <w:p w14:paraId="61C7EAB5" w14:textId="77777777" w:rsidR="000A1B46" w:rsidRPr="00B442AF" w:rsidRDefault="000A1B46" w:rsidP="000A1B46">
                  <w:pPr>
                    <w:jc w:val="right"/>
                  </w:pPr>
                  <w:r w:rsidRPr="00B442AF">
                    <w:t>28,9%</w:t>
                  </w:r>
                </w:p>
              </w:tc>
            </w:tr>
            <w:tr w:rsidR="000A1B46" w:rsidRPr="00B442AF" w14:paraId="4EF607C9" w14:textId="77777777" w:rsidTr="000A1B46">
              <w:trPr>
                <w:trHeight w:val="2812"/>
              </w:trPr>
              <w:tc>
                <w:tcPr>
                  <w:tcW w:w="3086" w:type="dxa"/>
                  <w:tcBorders>
                    <w:top w:val="nil"/>
                    <w:left w:val="single" w:sz="4" w:space="0" w:color="auto"/>
                    <w:bottom w:val="single" w:sz="4" w:space="0" w:color="auto"/>
                    <w:right w:val="single" w:sz="4" w:space="0" w:color="auto"/>
                  </w:tcBorders>
                  <w:shd w:val="clear" w:color="auto" w:fill="auto"/>
                  <w:hideMark/>
                </w:tcPr>
                <w:p w14:paraId="6045AF1D" w14:textId="77777777" w:rsidR="000A1B46" w:rsidRPr="00B442AF" w:rsidRDefault="000A1B46" w:rsidP="000A1B46">
                  <w:pPr>
                    <w:rPr>
                      <w:i/>
                      <w:iCs/>
                    </w:rPr>
                  </w:pPr>
                  <w:r w:rsidRPr="00B442AF">
                    <w:rPr>
                      <w:i/>
                      <w:iCs/>
                    </w:rPr>
                    <w:lastRenderedPageBreak/>
                    <w:t>000 1 01 02080 00 0000 110</w:t>
                  </w:r>
                </w:p>
              </w:tc>
              <w:tc>
                <w:tcPr>
                  <w:tcW w:w="5528" w:type="dxa"/>
                  <w:tcBorders>
                    <w:top w:val="nil"/>
                    <w:left w:val="nil"/>
                    <w:bottom w:val="single" w:sz="4" w:space="0" w:color="auto"/>
                    <w:right w:val="single" w:sz="4" w:space="0" w:color="auto"/>
                  </w:tcBorders>
                  <w:shd w:val="clear" w:color="auto" w:fill="auto"/>
                  <w:hideMark/>
                </w:tcPr>
                <w:p w14:paraId="6C5BE537" w14:textId="77777777" w:rsidR="000A1B46" w:rsidRPr="00B442AF" w:rsidRDefault="000A1B46" w:rsidP="000A1B46">
                  <w:pPr>
                    <w:rPr>
                      <w:i/>
                      <w:iCs/>
                    </w:rPr>
                  </w:pPr>
                  <w:r w:rsidRPr="00B442AF">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410" w:type="dxa"/>
                  <w:tcBorders>
                    <w:top w:val="nil"/>
                    <w:left w:val="nil"/>
                    <w:bottom w:val="single" w:sz="4" w:space="0" w:color="auto"/>
                    <w:right w:val="single" w:sz="4" w:space="0" w:color="auto"/>
                  </w:tcBorders>
                  <w:shd w:val="clear" w:color="auto" w:fill="auto"/>
                  <w:hideMark/>
                </w:tcPr>
                <w:p w14:paraId="1C756E96" w14:textId="77777777" w:rsidR="000A1B46" w:rsidRPr="00B442AF" w:rsidRDefault="000A1B46" w:rsidP="000A1B46">
                  <w:pPr>
                    <w:jc w:val="right"/>
                    <w:rPr>
                      <w:i/>
                      <w:iCs/>
                    </w:rPr>
                  </w:pPr>
                  <w:r w:rsidRPr="00B442AF">
                    <w:rPr>
                      <w:i/>
                      <w:iCs/>
                    </w:rPr>
                    <w:t>772 104,96</w:t>
                  </w:r>
                </w:p>
              </w:tc>
              <w:tc>
                <w:tcPr>
                  <w:tcW w:w="2126" w:type="dxa"/>
                  <w:tcBorders>
                    <w:top w:val="nil"/>
                    <w:left w:val="nil"/>
                    <w:bottom w:val="single" w:sz="4" w:space="0" w:color="auto"/>
                    <w:right w:val="single" w:sz="4" w:space="0" w:color="auto"/>
                  </w:tcBorders>
                  <w:shd w:val="clear" w:color="auto" w:fill="auto"/>
                  <w:hideMark/>
                </w:tcPr>
                <w:p w14:paraId="602030DB" w14:textId="77777777" w:rsidR="000A1B46" w:rsidRPr="00B442AF" w:rsidRDefault="000A1B46" w:rsidP="000A1B46">
                  <w:pPr>
                    <w:jc w:val="right"/>
                    <w:rPr>
                      <w:i/>
                      <w:iCs/>
                    </w:rPr>
                  </w:pPr>
                  <w:r w:rsidRPr="00B442AF">
                    <w:rPr>
                      <w:i/>
                      <w:iCs/>
                    </w:rPr>
                    <w:t>908 946,28</w:t>
                  </w:r>
                </w:p>
              </w:tc>
              <w:tc>
                <w:tcPr>
                  <w:tcW w:w="1990" w:type="dxa"/>
                  <w:gridSpan w:val="2"/>
                  <w:tcBorders>
                    <w:top w:val="nil"/>
                    <w:left w:val="nil"/>
                    <w:bottom w:val="single" w:sz="4" w:space="0" w:color="auto"/>
                    <w:right w:val="single" w:sz="4" w:space="0" w:color="auto"/>
                  </w:tcBorders>
                  <w:shd w:val="clear" w:color="auto" w:fill="auto"/>
                  <w:hideMark/>
                </w:tcPr>
                <w:p w14:paraId="4DFF1C85" w14:textId="77777777" w:rsidR="000A1B46" w:rsidRPr="00B442AF" w:rsidRDefault="000A1B46" w:rsidP="000A1B46">
                  <w:pPr>
                    <w:jc w:val="right"/>
                    <w:rPr>
                      <w:i/>
                      <w:iCs/>
                    </w:rPr>
                  </w:pPr>
                  <w:r w:rsidRPr="00B442AF">
                    <w:rPr>
                      <w:i/>
                      <w:iCs/>
                    </w:rPr>
                    <w:t>117,7%</w:t>
                  </w:r>
                </w:p>
              </w:tc>
            </w:tr>
            <w:tr w:rsidR="000A1B46" w:rsidRPr="00B442AF" w14:paraId="683D089E" w14:textId="77777777" w:rsidTr="000A1B46">
              <w:trPr>
                <w:trHeight w:val="2812"/>
              </w:trPr>
              <w:tc>
                <w:tcPr>
                  <w:tcW w:w="3086" w:type="dxa"/>
                  <w:tcBorders>
                    <w:top w:val="nil"/>
                    <w:left w:val="single" w:sz="4" w:space="0" w:color="auto"/>
                    <w:bottom w:val="single" w:sz="4" w:space="0" w:color="auto"/>
                    <w:right w:val="single" w:sz="4" w:space="0" w:color="auto"/>
                  </w:tcBorders>
                  <w:shd w:val="clear" w:color="auto" w:fill="auto"/>
                  <w:hideMark/>
                </w:tcPr>
                <w:p w14:paraId="4F959252" w14:textId="77777777" w:rsidR="000A1B46" w:rsidRPr="00B442AF" w:rsidRDefault="000A1B46" w:rsidP="000A1B46">
                  <w:r w:rsidRPr="00B442AF">
                    <w:t>182 1 01 02080 01 1000 110</w:t>
                  </w:r>
                </w:p>
              </w:tc>
              <w:tc>
                <w:tcPr>
                  <w:tcW w:w="5528" w:type="dxa"/>
                  <w:tcBorders>
                    <w:top w:val="nil"/>
                    <w:left w:val="nil"/>
                    <w:bottom w:val="single" w:sz="4" w:space="0" w:color="auto"/>
                    <w:right w:val="single" w:sz="4" w:space="0" w:color="auto"/>
                  </w:tcBorders>
                  <w:shd w:val="clear" w:color="auto" w:fill="auto"/>
                  <w:hideMark/>
                </w:tcPr>
                <w:p w14:paraId="381B27A2" w14:textId="77777777" w:rsidR="000A1B46" w:rsidRPr="00B442AF" w:rsidRDefault="000A1B46" w:rsidP="000A1B46">
                  <w:r w:rsidRPr="00B442AF">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410" w:type="dxa"/>
                  <w:tcBorders>
                    <w:top w:val="nil"/>
                    <w:left w:val="nil"/>
                    <w:bottom w:val="single" w:sz="4" w:space="0" w:color="auto"/>
                    <w:right w:val="single" w:sz="4" w:space="0" w:color="auto"/>
                  </w:tcBorders>
                  <w:shd w:val="clear" w:color="auto" w:fill="auto"/>
                  <w:hideMark/>
                </w:tcPr>
                <w:p w14:paraId="04CC5583" w14:textId="77777777" w:rsidR="000A1B46" w:rsidRPr="00B442AF" w:rsidRDefault="000A1B46" w:rsidP="000A1B46">
                  <w:pPr>
                    <w:jc w:val="right"/>
                  </w:pPr>
                  <w:r w:rsidRPr="00B442AF">
                    <w:t>772 104,96</w:t>
                  </w:r>
                </w:p>
              </w:tc>
              <w:tc>
                <w:tcPr>
                  <w:tcW w:w="2126" w:type="dxa"/>
                  <w:tcBorders>
                    <w:top w:val="nil"/>
                    <w:left w:val="nil"/>
                    <w:bottom w:val="single" w:sz="4" w:space="0" w:color="auto"/>
                    <w:right w:val="single" w:sz="4" w:space="0" w:color="auto"/>
                  </w:tcBorders>
                  <w:shd w:val="clear" w:color="auto" w:fill="auto"/>
                  <w:hideMark/>
                </w:tcPr>
                <w:p w14:paraId="2DF92608" w14:textId="77777777" w:rsidR="000A1B46" w:rsidRPr="00B442AF" w:rsidRDefault="000A1B46" w:rsidP="000A1B46">
                  <w:pPr>
                    <w:jc w:val="right"/>
                  </w:pPr>
                  <w:r w:rsidRPr="00B442AF">
                    <w:t>908 946,28</w:t>
                  </w:r>
                </w:p>
              </w:tc>
              <w:tc>
                <w:tcPr>
                  <w:tcW w:w="1990" w:type="dxa"/>
                  <w:gridSpan w:val="2"/>
                  <w:tcBorders>
                    <w:top w:val="nil"/>
                    <w:left w:val="nil"/>
                    <w:bottom w:val="single" w:sz="4" w:space="0" w:color="auto"/>
                    <w:right w:val="single" w:sz="4" w:space="0" w:color="auto"/>
                  </w:tcBorders>
                  <w:shd w:val="clear" w:color="auto" w:fill="auto"/>
                  <w:hideMark/>
                </w:tcPr>
                <w:p w14:paraId="4A34D786" w14:textId="77777777" w:rsidR="000A1B46" w:rsidRPr="00B442AF" w:rsidRDefault="000A1B46" w:rsidP="000A1B46">
                  <w:pPr>
                    <w:jc w:val="right"/>
                  </w:pPr>
                  <w:r w:rsidRPr="00B442AF">
                    <w:t>117,7%</w:t>
                  </w:r>
                </w:p>
              </w:tc>
            </w:tr>
            <w:tr w:rsidR="000A1B46" w:rsidRPr="00B442AF" w14:paraId="1AA7E441" w14:textId="77777777" w:rsidTr="000A1B46">
              <w:trPr>
                <w:trHeight w:val="1413"/>
              </w:trPr>
              <w:tc>
                <w:tcPr>
                  <w:tcW w:w="3086" w:type="dxa"/>
                  <w:tcBorders>
                    <w:top w:val="nil"/>
                    <w:left w:val="single" w:sz="4" w:space="0" w:color="auto"/>
                    <w:bottom w:val="single" w:sz="4" w:space="0" w:color="auto"/>
                    <w:right w:val="single" w:sz="4" w:space="0" w:color="auto"/>
                  </w:tcBorders>
                  <w:shd w:val="clear" w:color="auto" w:fill="auto"/>
                  <w:hideMark/>
                </w:tcPr>
                <w:p w14:paraId="0880868B" w14:textId="77777777" w:rsidR="000A1B46" w:rsidRPr="00B442AF" w:rsidRDefault="000A1B46" w:rsidP="000A1B46">
                  <w:pPr>
                    <w:rPr>
                      <w:i/>
                      <w:iCs/>
                    </w:rPr>
                  </w:pPr>
                  <w:r w:rsidRPr="00B442AF">
                    <w:rPr>
                      <w:i/>
                      <w:iCs/>
                    </w:rPr>
                    <w:t>000 1 01 02130 00 0000 110</w:t>
                  </w:r>
                </w:p>
              </w:tc>
              <w:tc>
                <w:tcPr>
                  <w:tcW w:w="5528" w:type="dxa"/>
                  <w:tcBorders>
                    <w:top w:val="nil"/>
                    <w:left w:val="nil"/>
                    <w:bottom w:val="single" w:sz="4" w:space="0" w:color="auto"/>
                    <w:right w:val="single" w:sz="4" w:space="0" w:color="auto"/>
                  </w:tcBorders>
                  <w:shd w:val="clear" w:color="auto" w:fill="auto"/>
                  <w:hideMark/>
                </w:tcPr>
                <w:p w14:paraId="45B6409D" w14:textId="77777777" w:rsidR="000A1B46" w:rsidRPr="00B442AF" w:rsidRDefault="000A1B46" w:rsidP="000A1B46">
                  <w:pPr>
                    <w:rPr>
                      <w:i/>
                      <w:iCs/>
                    </w:rPr>
                  </w:pPr>
                  <w:r w:rsidRPr="00B442AF">
                    <w:rPr>
                      <w:i/>
                      <w:iC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410" w:type="dxa"/>
                  <w:tcBorders>
                    <w:top w:val="nil"/>
                    <w:left w:val="nil"/>
                    <w:bottom w:val="single" w:sz="4" w:space="0" w:color="auto"/>
                    <w:right w:val="single" w:sz="4" w:space="0" w:color="auto"/>
                  </w:tcBorders>
                  <w:shd w:val="clear" w:color="auto" w:fill="auto"/>
                  <w:hideMark/>
                </w:tcPr>
                <w:p w14:paraId="7BD990C3" w14:textId="77777777" w:rsidR="000A1B46" w:rsidRPr="00B442AF" w:rsidRDefault="000A1B46" w:rsidP="000A1B46">
                  <w:pPr>
                    <w:jc w:val="right"/>
                    <w:rPr>
                      <w:i/>
                      <w:iCs/>
                    </w:rPr>
                  </w:pPr>
                  <w:r w:rsidRPr="00B442AF">
                    <w:rPr>
                      <w:i/>
                      <w:iCs/>
                    </w:rPr>
                    <w:t>989 100,00</w:t>
                  </w:r>
                </w:p>
              </w:tc>
              <w:tc>
                <w:tcPr>
                  <w:tcW w:w="2126" w:type="dxa"/>
                  <w:tcBorders>
                    <w:top w:val="nil"/>
                    <w:left w:val="nil"/>
                    <w:bottom w:val="single" w:sz="4" w:space="0" w:color="auto"/>
                    <w:right w:val="single" w:sz="4" w:space="0" w:color="auto"/>
                  </w:tcBorders>
                  <w:shd w:val="clear" w:color="auto" w:fill="auto"/>
                  <w:hideMark/>
                </w:tcPr>
                <w:p w14:paraId="64937EDA" w14:textId="77777777" w:rsidR="000A1B46" w:rsidRPr="00B442AF" w:rsidRDefault="000A1B46" w:rsidP="000A1B46">
                  <w:pPr>
                    <w:jc w:val="right"/>
                    <w:rPr>
                      <w:i/>
                      <w:iCs/>
                    </w:rPr>
                  </w:pPr>
                  <w:r w:rsidRPr="00B442AF">
                    <w:rPr>
                      <w:i/>
                      <w:iCs/>
                    </w:rPr>
                    <w:t>868 840,20</w:t>
                  </w:r>
                </w:p>
              </w:tc>
              <w:tc>
                <w:tcPr>
                  <w:tcW w:w="1990" w:type="dxa"/>
                  <w:gridSpan w:val="2"/>
                  <w:tcBorders>
                    <w:top w:val="nil"/>
                    <w:left w:val="nil"/>
                    <w:bottom w:val="single" w:sz="4" w:space="0" w:color="auto"/>
                    <w:right w:val="single" w:sz="4" w:space="0" w:color="auto"/>
                  </w:tcBorders>
                  <w:shd w:val="clear" w:color="auto" w:fill="auto"/>
                  <w:hideMark/>
                </w:tcPr>
                <w:p w14:paraId="09764E56" w14:textId="77777777" w:rsidR="000A1B46" w:rsidRPr="00B442AF" w:rsidRDefault="000A1B46" w:rsidP="000A1B46">
                  <w:pPr>
                    <w:jc w:val="right"/>
                    <w:rPr>
                      <w:i/>
                      <w:iCs/>
                    </w:rPr>
                  </w:pPr>
                  <w:r w:rsidRPr="00B442AF">
                    <w:rPr>
                      <w:i/>
                      <w:iCs/>
                    </w:rPr>
                    <w:t>87,8%</w:t>
                  </w:r>
                </w:p>
              </w:tc>
            </w:tr>
            <w:tr w:rsidR="000A1B46" w:rsidRPr="00B442AF" w14:paraId="7DFDD4C2" w14:textId="77777777" w:rsidTr="000A1B46">
              <w:trPr>
                <w:trHeight w:val="1318"/>
              </w:trPr>
              <w:tc>
                <w:tcPr>
                  <w:tcW w:w="3086" w:type="dxa"/>
                  <w:tcBorders>
                    <w:top w:val="nil"/>
                    <w:left w:val="single" w:sz="4" w:space="0" w:color="auto"/>
                    <w:bottom w:val="single" w:sz="4" w:space="0" w:color="auto"/>
                    <w:right w:val="single" w:sz="4" w:space="0" w:color="auto"/>
                  </w:tcBorders>
                  <w:shd w:val="clear" w:color="auto" w:fill="auto"/>
                  <w:hideMark/>
                </w:tcPr>
                <w:p w14:paraId="35EC4F21" w14:textId="77777777" w:rsidR="000A1B46" w:rsidRPr="00B442AF" w:rsidRDefault="000A1B46" w:rsidP="000A1B46">
                  <w:r w:rsidRPr="00B442AF">
                    <w:t>182 1 01 02130 01 1000 110</w:t>
                  </w:r>
                </w:p>
              </w:tc>
              <w:tc>
                <w:tcPr>
                  <w:tcW w:w="5528" w:type="dxa"/>
                  <w:tcBorders>
                    <w:top w:val="nil"/>
                    <w:left w:val="nil"/>
                    <w:bottom w:val="single" w:sz="4" w:space="0" w:color="auto"/>
                    <w:right w:val="single" w:sz="4" w:space="0" w:color="auto"/>
                  </w:tcBorders>
                  <w:shd w:val="clear" w:color="auto" w:fill="auto"/>
                  <w:hideMark/>
                </w:tcPr>
                <w:p w14:paraId="45A483B3" w14:textId="77777777" w:rsidR="000A1B46" w:rsidRPr="00B442AF" w:rsidRDefault="000A1B46" w:rsidP="000A1B46">
                  <w:r w:rsidRPr="00B442AF">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410" w:type="dxa"/>
                  <w:tcBorders>
                    <w:top w:val="nil"/>
                    <w:left w:val="nil"/>
                    <w:bottom w:val="single" w:sz="4" w:space="0" w:color="auto"/>
                    <w:right w:val="single" w:sz="4" w:space="0" w:color="auto"/>
                  </w:tcBorders>
                  <w:shd w:val="clear" w:color="auto" w:fill="auto"/>
                  <w:hideMark/>
                </w:tcPr>
                <w:p w14:paraId="535D3448" w14:textId="77777777" w:rsidR="000A1B46" w:rsidRPr="00B442AF" w:rsidRDefault="000A1B46" w:rsidP="000A1B46">
                  <w:pPr>
                    <w:jc w:val="right"/>
                  </w:pPr>
                  <w:r w:rsidRPr="00B442AF">
                    <w:t>989 100,00</w:t>
                  </w:r>
                </w:p>
              </w:tc>
              <w:tc>
                <w:tcPr>
                  <w:tcW w:w="2126" w:type="dxa"/>
                  <w:tcBorders>
                    <w:top w:val="nil"/>
                    <w:left w:val="nil"/>
                    <w:bottom w:val="single" w:sz="4" w:space="0" w:color="auto"/>
                    <w:right w:val="single" w:sz="4" w:space="0" w:color="auto"/>
                  </w:tcBorders>
                  <w:shd w:val="clear" w:color="auto" w:fill="auto"/>
                  <w:hideMark/>
                </w:tcPr>
                <w:p w14:paraId="39AB8839" w14:textId="77777777" w:rsidR="000A1B46" w:rsidRPr="00B442AF" w:rsidRDefault="000A1B46" w:rsidP="000A1B46">
                  <w:pPr>
                    <w:jc w:val="right"/>
                  </w:pPr>
                  <w:r w:rsidRPr="00B442AF">
                    <w:t>868 840,20</w:t>
                  </w:r>
                </w:p>
              </w:tc>
              <w:tc>
                <w:tcPr>
                  <w:tcW w:w="1990" w:type="dxa"/>
                  <w:gridSpan w:val="2"/>
                  <w:tcBorders>
                    <w:top w:val="nil"/>
                    <w:left w:val="nil"/>
                    <w:bottom w:val="single" w:sz="4" w:space="0" w:color="auto"/>
                    <w:right w:val="single" w:sz="4" w:space="0" w:color="auto"/>
                  </w:tcBorders>
                  <w:shd w:val="clear" w:color="auto" w:fill="auto"/>
                  <w:hideMark/>
                </w:tcPr>
                <w:p w14:paraId="0495B2ED" w14:textId="77777777" w:rsidR="000A1B46" w:rsidRPr="00B442AF" w:rsidRDefault="000A1B46" w:rsidP="000A1B46">
                  <w:pPr>
                    <w:jc w:val="right"/>
                  </w:pPr>
                  <w:r w:rsidRPr="00B442AF">
                    <w:t>0,0%</w:t>
                  </w:r>
                </w:p>
              </w:tc>
            </w:tr>
            <w:tr w:rsidR="000A1B46" w:rsidRPr="00B442AF" w14:paraId="6608FC8E" w14:textId="77777777" w:rsidTr="000A1B46">
              <w:trPr>
                <w:trHeight w:val="625"/>
              </w:trPr>
              <w:tc>
                <w:tcPr>
                  <w:tcW w:w="3086" w:type="dxa"/>
                  <w:tcBorders>
                    <w:top w:val="nil"/>
                    <w:left w:val="single" w:sz="4" w:space="0" w:color="auto"/>
                    <w:bottom w:val="single" w:sz="4" w:space="0" w:color="auto"/>
                    <w:right w:val="single" w:sz="4" w:space="0" w:color="auto"/>
                  </w:tcBorders>
                  <w:shd w:val="clear" w:color="auto" w:fill="auto"/>
                  <w:noWrap/>
                  <w:hideMark/>
                </w:tcPr>
                <w:p w14:paraId="0DD80C31" w14:textId="77777777" w:rsidR="000A1B46" w:rsidRPr="00B442AF" w:rsidRDefault="000A1B46" w:rsidP="000A1B46">
                  <w:pPr>
                    <w:rPr>
                      <w:b/>
                      <w:bCs/>
                    </w:rPr>
                  </w:pPr>
                  <w:r w:rsidRPr="00B442AF">
                    <w:rPr>
                      <w:b/>
                      <w:bCs/>
                    </w:rPr>
                    <w:t>000 103 00000 00 0000 00</w:t>
                  </w:r>
                </w:p>
              </w:tc>
              <w:tc>
                <w:tcPr>
                  <w:tcW w:w="5528" w:type="dxa"/>
                  <w:tcBorders>
                    <w:top w:val="nil"/>
                    <w:left w:val="nil"/>
                    <w:bottom w:val="single" w:sz="4" w:space="0" w:color="auto"/>
                    <w:right w:val="single" w:sz="4" w:space="0" w:color="auto"/>
                  </w:tcBorders>
                  <w:shd w:val="clear" w:color="000000" w:fill="FFFFFF"/>
                  <w:hideMark/>
                </w:tcPr>
                <w:p w14:paraId="34587510" w14:textId="77777777" w:rsidR="000A1B46" w:rsidRPr="00B442AF" w:rsidRDefault="000A1B46" w:rsidP="000A1B46">
                  <w:pPr>
                    <w:rPr>
                      <w:b/>
                      <w:bCs/>
                    </w:rPr>
                  </w:pPr>
                  <w:r w:rsidRPr="00B442AF">
                    <w:rPr>
                      <w:b/>
                      <w:bCs/>
                    </w:rPr>
                    <w:t>Налоги, товары, (работы, услуги) реализуемые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hideMark/>
                </w:tcPr>
                <w:p w14:paraId="408FC8AB" w14:textId="77777777" w:rsidR="000A1B46" w:rsidRPr="00B442AF" w:rsidRDefault="000A1B46" w:rsidP="000A1B46">
                  <w:pPr>
                    <w:jc w:val="right"/>
                    <w:rPr>
                      <w:b/>
                      <w:bCs/>
                    </w:rPr>
                  </w:pPr>
                  <w:r w:rsidRPr="00B442AF">
                    <w:rPr>
                      <w:b/>
                      <w:bCs/>
                    </w:rPr>
                    <w:t>1 503 030,00</w:t>
                  </w:r>
                </w:p>
              </w:tc>
              <w:tc>
                <w:tcPr>
                  <w:tcW w:w="2126" w:type="dxa"/>
                  <w:tcBorders>
                    <w:top w:val="nil"/>
                    <w:left w:val="nil"/>
                    <w:bottom w:val="single" w:sz="4" w:space="0" w:color="auto"/>
                    <w:right w:val="single" w:sz="4" w:space="0" w:color="auto"/>
                  </w:tcBorders>
                  <w:shd w:val="clear" w:color="auto" w:fill="auto"/>
                  <w:hideMark/>
                </w:tcPr>
                <w:p w14:paraId="67122A80" w14:textId="77777777" w:rsidR="000A1B46" w:rsidRPr="00B442AF" w:rsidRDefault="000A1B46" w:rsidP="000A1B46">
                  <w:pPr>
                    <w:jc w:val="right"/>
                    <w:rPr>
                      <w:b/>
                      <w:bCs/>
                    </w:rPr>
                  </w:pPr>
                  <w:r w:rsidRPr="00B442AF">
                    <w:rPr>
                      <w:b/>
                      <w:bCs/>
                    </w:rPr>
                    <w:t>1 020 594,23</w:t>
                  </w:r>
                </w:p>
              </w:tc>
              <w:tc>
                <w:tcPr>
                  <w:tcW w:w="1990" w:type="dxa"/>
                  <w:gridSpan w:val="2"/>
                  <w:tcBorders>
                    <w:top w:val="nil"/>
                    <w:left w:val="nil"/>
                    <w:bottom w:val="single" w:sz="4" w:space="0" w:color="auto"/>
                    <w:right w:val="single" w:sz="4" w:space="0" w:color="auto"/>
                  </w:tcBorders>
                  <w:shd w:val="clear" w:color="auto" w:fill="auto"/>
                  <w:hideMark/>
                </w:tcPr>
                <w:p w14:paraId="3EF55D4C" w14:textId="77777777" w:rsidR="000A1B46" w:rsidRPr="00B442AF" w:rsidRDefault="000A1B46" w:rsidP="000A1B46">
                  <w:pPr>
                    <w:jc w:val="right"/>
                    <w:rPr>
                      <w:b/>
                      <w:bCs/>
                    </w:rPr>
                  </w:pPr>
                  <w:r w:rsidRPr="00B442AF">
                    <w:rPr>
                      <w:b/>
                      <w:bCs/>
                    </w:rPr>
                    <w:t>67,9%</w:t>
                  </w:r>
                </w:p>
              </w:tc>
            </w:tr>
            <w:tr w:rsidR="000A1B46" w:rsidRPr="00B442AF" w14:paraId="3D6F0199" w14:textId="77777777" w:rsidTr="000A1B46">
              <w:trPr>
                <w:trHeight w:val="751"/>
              </w:trPr>
              <w:tc>
                <w:tcPr>
                  <w:tcW w:w="3086" w:type="dxa"/>
                  <w:tcBorders>
                    <w:top w:val="nil"/>
                    <w:left w:val="single" w:sz="4" w:space="0" w:color="auto"/>
                    <w:bottom w:val="single" w:sz="4" w:space="0" w:color="auto"/>
                    <w:right w:val="single" w:sz="4" w:space="0" w:color="auto"/>
                  </w:tcBorders>
                  <w:shd w:val="clear" w:color="auto" w:fill="auto"/>
                  <w:noWrap/>
                  <w:hideMark/>
                </w:tcPr>
                <w:p w14:paraId="01CDCC86" w14:textId="77777777" w:rsidR="000A1B46" w:rsidRPr="00B442AF" w:rsidRDefault="000A1B46" w:rsidP="000A1B46">
                  <w:pPr>
                    <w:rPr>
                      <w:b/>
                      <w:bCs/>
                      <w:i/>
                      <w:iCs/>
                    </w:rPr>
                  </w:pPr>
                  <w:r w:rsidRPr="00B442AF">
                    <w:rPr>
                      <w:b/>
                      <w:bCs/>
                      <w:i/>
                      <w:iCs/>
                    </w:rPr>
                    <w:lastRenderedPageBreak/>
                    <w:t>000 103 02000 01 0000 110</w:t>
                  </w:r>
                </w:p>
              </w:tc>
              <w:tc>
                <w:tcPr>
                  <w:tcW w:w="5528" w:type="dxa"/>
                  <w:tcBorders>
                    <w:top w:val="nil"/>
                    <w:left w:val="nil"/>
                    <w:bottom w:val="single" w:sz="4" w:space="0" w:color="auto"/>
                    <w:right w:val="single" w:sz="4" w:space="0" w:color="auto"/>
                  </w:tcBorders>
                  <w:shd w:val="clear" w:color="auto" w:fill="auto"/>
                  <w:hideMark/>
                </w:tcPr>
                <w:p w14:paraId="4F2BEA99" w14:textId="77777777" w:rsidR="000A1B46" w:rsidRPr="00B442AF" w:rsidRDefault="000A1B46" w:rsidP="000A1B46">
                  <w:pPr>
                    <w:spacing w:after="240"/>
                    <w:rPr>
                      <w:b/>
                      <w:bCs/>
                      <w:i/>
                      <w:iCs/>
                    </w:rPr>
                  </w:pPr>
                  <w:r w:rsidRPr="00B442AF">
                    <w:rPr>
                      <w:b/>
                      <w:bCs/>
                      <w:i/>
                      <w:iCs/>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single" w:sz="4" w:space="0" w:color="auto"/>
                  </w:tcBorders>
                  <w:shd w:val="clear" w:color="auto" w:fill="auto"/>
                  <w:hideMark/>
                </w:tcPr>
                <w:p w14:paraId="62D3D915" w14:textId="77777777" w:rsidR="000A1B46" w:rsidRPr="00B442AF" w:rsidRDefault="000A1B46" w:rsidP="000A1B46">
                  <w:pPr>
                    <w:jc w:val="right"/>
                    <w:rPr>
                      <w:b/>
                      <w:bCs/>
                      <w:i/>
                      <w:iCs/>
                    </w:rPr>
                  </w:pPr>
                  <w:r w:rsidRPr="00B442AF">
                    <w:rPr>
                      <w:b/>
                      <w:bCs/>
                      <w:i/>
                      <w:iCs/>
                    </w:rPr>
                    <w:t>1 503 030,00</w:t>
                  </w:r>
                </w:p>
              </w:tc>
              <w:tc>
                <w:tcPr>
                  <w:tcW w:w="2126" w:type="dxa"/>
                  <w:tcBorders>
                    <w:top w:val="nil"/>
                    <w:left w:val="nil"/>
                    <w:bottom w:val="single" w:sz="4" w:space="0" w:color="auto"/>
                    <w:right w:val="single" w:sz="4" w:space="0" w:color="auto"/>
                  </w:tcBorders>
                  <w:shd w:val="clear" w:color="auto" w:fill="auto"/>
                  <w:hideMark/>
                </w:tcPr>
                <w:p w14:paraId="743BE1E1" w14:textId="77777777" w:rsidR="000A1B46" w:rsidRPr="00B442AF" w:rsidRDefault="000A1B46" w:rsidP="000A1B46">
                  <w:pPr>
                    <w:jc w:val="right"/>
                    <w:rPr>
                      <w:b/>
                      <w:bCs/>
                      <w:i/>
                      <w:iCs/>
                    </w:rPr>
                  </w:pPr>
                  <w:r w:rsidRPr="00B442AF">
                    <w:rPr>
                      <w:b/>
                      <w:bCs/>
                      <w:i/>
                      <w:iCs/>
                    </w:rPr>
                    <w:t>1 020 594,23</w:t>
                  </w:r>
                </w:p>
              </w:tc>
              <w:tc>
                <w:tcPr>
                  <w:tcW w:w="1990" w:type="dxa"/>
                  <w:gridSpan w:val="2"/>
                  <w:tcBorders>
                    <w:top w:val="nil"/>
                    <w:left w:val="nil"/>
                    <w:bottom w:val="single" w:sz="4" w:space="0" w:color="auto"/>
                    <w:right w:val="single" w:sz="4" w:space="0" w:color="auto"/>
                  </w:tcBorders>
                  <w:shd w:val="clear" w:color="auto" w:fill="auto"/>
                  <w:hideMark/>
                </w:tcPr>
                <w:p w14:paraId="38555A1E" w14:textId="77777777" w:rsidR="000A1B46" w:rsidRPr="00B442AF" w:rsidRDefault="000A1B46" w:rsidP="000A1B46">
                  <w:pPr>
                    <w:jc w:val="right"/>
                    <w:rPr>
                      <w:b/>
                      <w:bCs/>
                    </w:rPr>
                  </w:pPr>
                  <w:r w:rsidRPr="00B442AF">
                    <w:rPr>
                      <w:b/>
                      <w:bCs/>
                    </w:rPr>
                    <w:t>67,9%</w:t>
                  </w:r>
                </w:p>
              </w:tc>
            </w:tr>
            <w:tr w:rsidR="000A1B46" w:rsidRPr="00B442AF" w14:paraId="6CB4F1BA" w14:textId="77777777" w:rsidTr="000A1B46">
              <w:trPr>
                <w:trHeight w:val="1284"/>
              </w:trPr>
              <w:tc>
                <w:tcPr>
                  <w:tcW w:w="3086" w:type="dxa"/>
                  <w:tcBorders>
                    <w:top w:val="nil"/>
                    <w:left w:val="single" w:sz="4" w:space="0" w:color="auto"/>
                    <w:bottom w:val="single" w:sz="4" w:space="0" w:color="auto"/>
                    <w:right w:val="single" w:sz="4" w:space="0" w:color="auto"/>
                  </w:tcBorders>
                  <w:shd w:val="clear" w:color="auto" w:fill="auto"/>
                  <w:noWrap/>
                  <w:hideMark/>
                </w:tcPr>
                <w:p w14:paraId="669D161C" w14:textId="77777777" w:rsidR="000A1B46" w:rsidRPr="00B442AF" w:rsidRDefault="000A1B46" w:rsidP="000A1B46">
                  <w:pPr>
                    <w:rPr>
                      <w:i/>
                      <w:iCs/>
                    </w:rPr>
                  </w:pPr>
                  <w:r w:rsidRPr="00B442AF">
                    <w:rPr>
                      <w:i/>
                      <w:iCs/>
                    </w:rPr>
                    <w:t>000 103 02230 01 0000 110</w:t>
                  </w:r>
                </w:p>
              </w:tc>
              <w:tc>
                <w:tcPr>
                  <w:tcW w:w="5528" w:type="dxa"/>
                  <w:tcBorders>
                    <w:top w:val="nil"/>
                    <w:left w:val="nil"/>
                    <w:bottom w:val="single" w:sz="4" w:space="0" w:color="auto"/>
                    <w:right w:val="single" w:sz="4" w:space="0" w:color="auto"/>
                  </w:tcBorders>
                  <w:shd w:val="clear" w:color="auto" w:fill="auto"/>
                  <w:hideMark/>
                </w:tcPr>
                <w:p w14:paraId="33660D9C" w14:textId="77777777" w:rsidR="000A1B46" w:rsidRPr="00B442AF" w:rsidRDefault="000A1B46" w:rsidP="000A1B46">
                  <w:pPr>
                    <w:rPr>
                      <w:i/>
                      <w:iCs/>
                    </w:rPr>
                  </w:pPr>
                  <w:r w:rsidRPr="00B442AF">
                    <w:rPr>
                      <w:i/>
                      <w:iC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B442AF">
                    <w:rPr>
                      <w:i/>
                      <w:iCs/>
                    </w:rPr>
                    <w:br w:type="page"/>
                  </w:r>
                </w:p>
              </w:tc>
              <w:tc>
                <w:tcPr>
                  <w:tcW w:w="2410" w:type="dxa"/>
                  <w:tcBorders>
                    <w:top w:val="nil"/>
                    <w:left w:val="nil"/>
                    <w:bottom w:val="single" w:sz="4" w:space="0" w:color="auto"/>
                    <w:right w:val="single" w:sz="4" w:space="0" w:color="auto"/>
                  </w:tcBorders>
                  <w:shd w:val="clear" w:color="auto" w:fill="auto"/>
                  <w:hideMark/>
                </w:tcPr>
                <w:p w14:paraId="6D24E08D" w14:textId="77777777" w:rsidR="000A1B46" w:rsidRPr="00B442AF" w:rsidRDefault="000A1B46" w:rsidP="000A1B46">
                  <w:pPr>
                    <w:jc w:val="right"/>
                    <w:rPr>
                      <w:i/>
                      <w:iCs/>
                    </w:rPr>
                  </w:pPr>
                  <w:r w:rsidRPr="00B442AF">
                    <w:rPr>
                      <w:i/>
                      <w:iCs/>
                    </w:rPr>
                    <w:t>776 870,00</w:t>
                  </w:r>
                </w:p>
              </w:tc>
              <w:tc>
                <w:tcPr>
                  <w:tcW w:w="2126" w:type="dxa"/>
                  <w:tcBorders>
                    <w:top w:val="nil"/>
                    <w:left w:val="nil"/>
                    <w:bottom w:val="single" w:sz="4" w:space="0" w:color="auto"/>
                    <w:right w:val="single" w:sz="4" w:space="0" w:color="auto"/>
                  </w:tcBorders>
                  <w:shd w:val="clear" w:color="auto" w:fill="auto"/>
                  <w:hideMark/>
                </w:tcPr>
                <w:p w14:paraId="3AC77AFB" w14:textId="77777777" w:rsidR="000A1B46" w:rsidRPr="00B442AF" w:rsidRDefault="000A1B46" w:rsidP="000A1B46">
                  <w:pPr>
                    <w:jc w:val="right"/>
                    <w:rPr>
                      <w:i/>
                      <w:iCs/>
                    </w:rPr>
                  </w:pPr>
                  <w:r w:rsidRPr="00B442AF">
                    <w:rPr>
                      <w:i/>
                      <w:iCs/>
                    </w:rPr>
                    <w:t>529 588,90</w:t>
                  </w:r>
                </w:p>
              </w:tc>
              <w:tc>
                <w:tcPr>
                  <w:tcW w:w="1990" w:type="dxa"/>
                  <w:gridSpan w:val="2"/>
                  <w:tcBorders>
                    <w:top w:val="nil"/>
                    <w:left w:val="nil"/>
                    <w:bottom w:val="single" w:sz="4" w:space="0" w:color="auto"/>
                    <w:right w:val="single" w:sz="4" w:space="0" w:color="auto"/>
                  </w:tcBorders>
                  <w:shd w:val="clear" w:color="auto" w:fill="auto"/>
                  <w:hideMark/>
                </w:tcPr>
                <w:p w14:paraId="11C5CF78" w14:textId="77777777" w:rsidR="000A1B46" w:rsidRPr="00B442AF" w:rsidRDefault="000A1B46" w:rsidP="000A1B46">
                  <w:pPr>
                    <w:jc w:val="right"/>
                    <w:rPr>
                      <w:i/>
                      <w:iCs/>
                    </w:rPr>
                  </w:pPr>
                  <w:r w:rsidRPr="00B442AF">
                    <w:rPr>
                      <w:i/>
                      <w:iCs/>
                    </w:rPr>
                    <w:t>68,2%</w:t>
                  </w:r>
                </w:p>
              </w:tc>
            </w:tr>
            <w:tr w:rsidR="000A1B46" w:rsidRPr="00B442AF" w14:paraId="1263C3EF" w14:textId="77777777" w:rsidTr="000A1B46">
              <w:trPr>
                <w:trHeight w:val="1875"/>
              </w:trPr>
              <w:tc>
                <w:tcPr>
                  <w:tcW w:w="3086" w:type="dxa"/>
                  <w:tcBorders>
                    <w:top w:val="nil"/>
                    <w:left w:val="single" w:sz="4" w:space="0" w:color="auto"/>
                    <w:bottom w:val="single" w:sz="4" w:space="0" w:color="auto"/>
                    <w:right w:val="single" w:sz="4" w:space="0" w:color="auto"/>
                  </w:tcBorders>
                  <w:shd w:val="clear" w:color="auto" w:fill="auto"/>
                  <w:hideMark/>
                </w:tcPr>
                <w:p w14:paraId="74AA632E" w14:textId="77777777" w:rsidR="000A1B46" w:rsidRPr="00B442AF" w:rsidRDefault="000A1B46" w:rsidP="000A1B46">
                  <w:r w:rsidRPr="00B442AF">
                    <w:t>182 1 03 02231 01 0000 110</w:t>
                  </w:r>
                </w:p>
              </w:tc>
              <w:tc>
                <w:tcPr>
                  <w:tcW w:w="5528" w:type="dxa"/>
                  <w:tcBorders>
                    <w:top w:val="nil"/>
                    <w:left w:val="nil"/>
                    <w:bottom w:val="single" w:sz="4" w:space="0" w:color="auto"/>
                    <w:right w:val="single" w:sz="4" w:space="0" w:color="auto"/>
                  </w:tcBorders>
                  <w:shd w:val="clear" w:color="auto" w:fill="auto"/>
                  <w:hideMark/>
                </w:tcPr>
                <w:p w14:paraId="47ABCA3B" w14:textId="77777777" w:rsidR="000A1B46" w:rsidRPr="00B442AF" w:rsidRDefault="000A1B46" w:rsidP="000A1B46">
                  <w:pPr>
                    <w:jc w:val="both"/>
                  </w:pPr>
                  <w:r w:rsidRPr="00B442AF">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hideMark/>
                </w:tcPr>
                <w:p w14:paraId="247A1047" w14:textId="77777777" w:rsidR="000A1B46" w:rsidRPr="00B442AF" w:rsidRDefault="000A1B46" w:rsidP="000A1B46">
                  <w:pPr>
                    <w:jc w:val="right"/>
                  </w:pPr>
                  <w:r w:rsidRPr="00B442AF">
                    <w:t>776 870,00</w:t>
                  </w:r>
                </w:p>
              </w:tc>
              <w:tc>
                <w:tcPr>
                  <w:tcW w:w="2126" w:type="dxa"/>
                  <w:tcBorders>
                    <w:top w:val="nil"/>
                    <w:left w:val="nil"/>
                    <w:bottom w:val="single" w:sz="4" w:space="0" w:color="auto"/>
                    <w:right w:val="single" w:sz="4" w:space="0" w:color="auto"/>
                  </w:tcBorders>
                  <w:shd w:val="clear" w:color="auto" w:fill="auto"/>
                  <w:hideMark/>
                </w:tcPr>
                <w:p w14:paraId="79CF3B45" w14:textId="77777777" w:rsidR="000A1B46" w:rsidRPr="00B442AF" w:rsidRDefault="000A1B46" w:rsidP="000A1B46">
                  <w:pPr>
                    <w:jc w:val="right"/>
                  </w:pPr>
                  <w:r w:rsidRPr="00B442AF">
                    <w:t>529 588,90</w:t>
                  </w:r>
                </w:p>
              </w:tc>
              <w:tc>
                <w:tcPr>
                  <w:tcW w:w="1990" w:type="dxa"/>
                  <w:gridSpan w:val="2"/>
                  <w:tcBorders>
                    <w:top w:val="nil"/>
                    <w:left w:val="nil"/>
                    <w:bottom w:val="single" w:sz="4" w:space="0" w:color="auto"/>
                    <w:right w:val="single" w:sz="4" w:space="0" w:color="auto"/>
                  </w:tcBorders>
                  <w:shd w:val="clear" w:color="auto" w:fill="auto"/>
                  <w:hideMark/>
                </w:tcPr>
                <w:p w14:paraId="1E21D136" w14:textId="77777777" w:rsidR="000A1B46" w:rsidRPr="00B442AF" w:rsidRDefault="000A1B46" w:rsidP="000A1B46">
                  <w:pPr>
                    <w:jc w:val="right"/>
                  </w:pPr>
                  <w:r w:rsidRPr="00B442AF">
                    <w:t>68,2%</w:t>
                  </w:r>
                </w:p>
              </w:tc>
            </w:tr>
            <w:tr w:rsidR="000A1B46" w:rsidRPr="00B442AF" w14:paraId="386CFADD" w14:textId="77777777" w:rsidTr="000A1B46">
              <w:trPr>
                <w:trHeight w:val="1600"/>
              </w:trPr>
              <w:tc>
                <w:tcPr>
                  <w:tcW w:w="3086" w:type="dxa"/>
                  <w:tcBorders>
                    <w:top w:val="nil"/>
                    <w:left w:val="single" w:sz="4" w:space="0" w:color="auto"/>
                    <w:bottom w:val="single" w:sz="4" w:space="0" w:color="auto"/>
                    <w:right w:val="single" w:sz="4" w:space="0" w:color="auto"/>
                  </w:tcBorders>
                  <w:shd w:val="clear" w:color="auto" w:fill="auto"/>
                  <w:noWrap/>
                  <w:hideMark/>
                </w:tcPr>
                <w:p w14:paraId="18606DF6" w14:textId="77777777" w:rsidR="000A1B46" w:rsidRPr="00B442AF" w:rsidRDefault="000A1B46" w:rsidP="000A1B46">
                  <w:pPr>
                    <w:rPr>
                      <w:i/>
                      <w:iCs/>
                    </w:rPr>
                  </w:pPr>
                  <w:r w:rsidRPr="00B442AF">
                    <w:rPr>
                      <w:i/>
                      <w:iCs/>
                    </w:rPr>
                    <w:t>000 1 03 02240 01 0000 110</w:t>
                  </w:r>
                </w:p>
              </w:tc>
              <w:tc>
                <w:tcPr>
                  <w:tcW w:w="5528" w:type="dxa"/>
                  <w:tcBorders>
                    <w:top w:val="nil"/>
                    <w:left w:val="nil"/>
                    <w:bottom w:val="single" w:sz="4" w:space="0" w:color="auto"/>
                    <w:right w:val="single" w:sz="4" w:space="0" w:color="auto"/>
                  </w:tcBorders>
                  <w:shd w:val="clear" w:color="auto" w:fill="auto"/>
                  <w:hideMark/>
                </w:tcPr>
                <w:p w14:paraId="46672A71" w14:textId="77777777" w:rsidR="000A1B46" w:rsidRPr="00B442AF" w:rsidRDefault="000A1B46" w:rsidP="000A1B46">
                  <w:pPr>
                    <w:rPr>
                      <w:i/>
                      <w:iCs/>
                    </w:rPr>
                  </w:pPr>
                  <w:r w:rsidRPr="00B442AF">
                    <w:rPr>
                      <w:i/>
                      <w:iCs/>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hideMark/>
                </w:tcPr>
                <w:p w14:paraId="7ED4141A" w14:textId="77777777" w:rsidR="000A1B46" w:rsidRPr="00B442AF" w:rsidRDefault="000A1B46" w:rsidP="000A1B46">
                  <w:pPr>
                    <w:jc w:val="right"/>
                    <w:rPr>
                      <w:i/>
                      <w:iCs/>
                    </w:rPr>
                  </w:pPr>
                  <w:r w:rsidRPr="00B442AF">
                    <w:rPr>
                      <w:i/>
                      <w:iCs/>
                    </w:rPr>
                    <w:t>3 930,00</w:t>
                  </w:r>
                </w:p>
              </w:tc>
              <w:tc>
                <w:tcPr>
                  <w:tcW w:w="2126" w:type="dxa"/>
                  <w:tcBorders>
                    <w:top w:val="nil"/>
                    <w:left w:val="nil"/>
                    <w:bottom w:val="single" w:sz="4" w:space="0" w:color="auto"/>
                    <w:right w:val="single" w:sz="4" w:space="0" w:color="auto"/>
                  </w:tcBorders>
                  <w:shd w:val="clear" w:color="auto" w:fill="auto"/>
                  <w:hideMark/>
                </w:tcPr>
                <w:p w14:paraId="29142E98" w14:textId="77777777" w:rsidR="000A1B46" w:rsidRPr="00B442AF" w:rsidRDefault="000A1B46" w:rsidP="000A1B46">
                  <w:pPr>
                    <w:jc w:val="right"/>
                    <w:rPr>
                      <w:i/>
                      <w:iCs/>
                    </w:rPr>
                  </w:pPr>
                  <w:r w:rsidRPr="00B442AF">
                    <w:rPr>
                      <w:i/>
                      <w:iCs/>
                    </w:rPr>
                    <w:t>3 026,44</w:t>
                  </w:r>
                </w:p>
              </w:tc>
              <w:tc>
                <w:tcPr>
                  <w:tcW w:w="1990" w:type="dxa"/>
                  <w:gridSpan w:val="2"/>
                  <w:tcBorders>
                    <w:top w:val="nil"/>
                    <w:left w:val="nil"/>
                    <w:bottom w:val="single" w:sz="4" w:space="0" w:color="auto"/>
                    <w:right w:val="single" w:sz="4" w:space="0" w:color="auto"/>
                  </w:tcBorders>
                  <w:shd w:val="clear" w:color="auto" w:fill="auto"/>
                  <w:hideMark/>
                </w:tcPr>
                <w:p w14:paraId="064C4E85" w14:textId="77777777" w:rsidR="000A1B46" w:rsidRPr="00B442AF" w:rsidRDefault="000A1B46" w:rsidP="000A1B46">
                  <w:pPr>
                    <w:jc w:val="right"/>
                    <w:rPr>
                      <w:i/>
                      <w:iCs/>
                    </w:rPr>
                  </w:pPr>
                  <w:r w:rsidRPr="00B442AF">
                    <w:rPr>
                      <w:i/>
                      <w:iCs/>
                    </w:rPr>
                    <w:t>77,0%</w:t>
                  </w:r>
                </w:p>
              </w:tc>
            </w:tr>
            <w:tr w:rsidR="000A1B46" w:rsidRPr="00B442AF" w14:paraId="6E95F17A" w14:textId="77777777" w:rsidTr="000A1B46">
              <w:trPr>
                <w:trHeight w:val="2188"/>
              </w:trPr>
              <w:tc>
                <w:tcPr>
                  <w:tcW w:w="3086" w:type="dxa"/>
                  <w:tcBorders>
                    <w:top w:val="nil"/>
                    <w:left w:val="single" w:sz="4" w:space="0" w:color="auto"/>
                    <w:bottom w:val="single" w:sz="4" w:space="0" w:color="auto"/>
                    <w:right w:val="single" w:sz="4" w:space="0" w:color="auto"/>
                  </w:tcBorders>
                  <w:shd w:val="clear" w:color="auto" w:fill="auto"/>
                  <w:noWrap/>
                  <w:hideMark/>
                </w:tcPr>
                <w:p w14:paraId="47E0D31E" w14:textId="77777777" w:rsidR="000A1B46" w:rsidRPr="00B442AF" w:rsidRDefault="000A1B46" w:rsidP="000A1B46">
                  <w:r w:rsidRPr="00B442AF">
                    <w:t>182 1 03 02241 01 0000 110</w:t>
                  </w:r>
                </w:p>
              </w:tc>
              <w:tc>
                <w:tcPr>
                  <w:tcW w:w="5528" w:type="dxa"/>
                  <w:tcBorders>
                    <w:top w:val="nil"/>
                    <w:left w:val="nil"/>
                    <w:bottom w:val="single" w:sz="4" w:space="0" w:color="auto"/>
                    <w:right w:val="single" w:sz="4" w:space="0" w:color="auto"/>
                  </w:tcBorders>
                  <w:shd w:val="clear" w:color="auto" w:fill="auto"/>
                  <w:hideMark/>
                </w:tcPr>
                <w:p w14:paraId="170FEFC8" w14:textId="77777777" w:rsidR="000A1B46" w:rsidRPr="00B442AF" w:rsidRDefault="000A1B46" w:rsidP="000A1B46">
                  <w:pPr>
                    <w:jc w:val="both"/>
                  </w:pPr>
                  <w:r w:rsidRPr="00B442AF">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000000" w:fill="FFFFFF"/>
                  <w:hideMark/>
                </w:tcPr>
                <w:p w14:paraId="596E82E1" w14:textId="77777777" w:rsidR="000A1B46" w:rsidRPr="00B442AF" w:rsidRDefault="000A1B46" w:rsidP="000A1B46">
                  <w:pPr>
                    <w:jc w:val="right"/>
                  </w:pPr>
                  <w:r w:rsidRPr="00B442AF">
                    <w:t>3 930,00</w:t>
                  </w:r>
                </w:p>
              </w:tc>
              <w:tc>
                <w:tcPr>
                  <w:tcW w:w="2126" w:type="dxa"/>
                  <w:tcBorders>
                    <w:top w:val="nil"/>
                    <w:left w:val="nil"/>
                    <w:bottom w:val="single" w:sz="4" w:space="0" w:color="auto"/>
                    <w:right w:val="single" w:sz="4" w:space="0" w:color="auto"/>
                  </w:tcBorders>
                  <w:shd w:val="clear" w:color="000000" w:fill="FFFFFF"/>
                  <w:hideMark/>
                </w:tcPr>
                <w:p w14:paraId="7F9FC68E" w14:textId="77777777" w:rsidR="000A1B46" w:rsidRPr="00B442AF" w:rsidRDefault="000A1B46" w:rsidP="000A1B46">
                  <w:pPr>
                    <w:jc w:val="right"/>
                  </w:pPr>
                  <w:r w:rsidRPr="00B442AF">
                    <w:t>3 026,44</w:t>
                  </w:r>
                </w:p>
              </w:tc>
              <w:tc>
                <w:tcPr>
                  <w:tcW w:w="1990" w:type="dxa"/>
                  <w:gridSpan w:val="2"/>
                  <w:tcBorders>
                    <w:top w:val="nil"/>
                    <w:left w:val="nil"/>
                    <w:bottom w:val="single" w:sz="4" w:space="0" w:color="auto"/>
                    <w:right w:val="single" w:sz="4" w:space="0" w:color="auto"/>
                  </w:tcBorders>
                  <w:shd w:val="clear" w:color="auto" w:fill="auto"/>
                  <w:hideMark/>
                </w:tcPr>
                <w:p w14:paraId="2F91271B" w14:textId="77777777" w:rsidR="000A1B46" w:rsidRPr="00B442AF" w:rsidRDefault="000A1B46" w:rsidP="000A1B46">
                  <w:pPr>
                    <w:jc w:val="right"/>
                  </w:pPr>
                  <w:r w:rsidRPr="00B442AF">
                    <w:t>77,0%</w:t>
                  </w:r>
                </w:p>
              </w:tc>
            </w:tr>
            <w:tr w:rsidR="000A1B46" w:rsidRPr="00B442AF" w14:paraId="3C55CAB9" w14:textId="77777777" w:rsidTr="000A1B46">
              <w:trPr>
                <w:trHeight w:val="1298"/>
              </w:trPr>
              <w:tc>
                <w:tcPr>
                  <w:tcW w:w="3086" w:type="dxa"/>
                  <w:tcBorders>
                    <w:top w:val="nil"/>
                    <w:left w:val="single" w:sz="4" w:space="0" w:color="auto"/>
                    <w:bottom w:val="single" w:sz="4" w:space="0" w:color="auto"/>
                    <w:right w:val="single" w:sz="4" w:space="0" w:color="auto"/>
                  </w:tcBorders>
                  <w:shd w:val="clear" w:color="auto" w:fill="auto"/>
                  <w:noWrap/>
                  <w:hideMark/>
                </w:tcPr>
                <w:p w14:paraId="095DB7C8" w14:textId="77777777" w:rsidR="000A1B46" w:rsidRPr="00B442AF" w:rsidRDefault="000A1B46" w:rsidP="000A1B46">
                  <w:pPr>
                    <w:rPr>
                      <w:i/>
                      <w:iCs/>
                    </w:rPr>
                  </w:pPr>
                  <w:r w:rsidRPr="00B442AF">
                    <w:rPr>
                      <w:i/>
                      <w:iCs/>
                    </w:rPr>
                    <w:t>000 1 03 02250 01 0000 110</w:t>
                  </w:r>
                </w:p>
              </w:tc>
              <w:tc>
                <w:tcPr>
                  <w:tcW w:w="5528" w:type="dxa"/>
                  <w:tcBorders>
                    <w:top w:val="nil"/>
                    <w:left w:val="nil"/>
                    <w:bottom w:val="single" w:sz="4" w:space="0" w:color="auto"/>
                    <w:right w:val="single" w:sz="4" w:space="0" w:color="auto"/>
                  </w:tcBorders>
                  <w:shd w:val="clear" w:color="auto" w:fill="auto"/>
                  <w:hideMark/>
                </w:tcPr>
                <w:p w14:paraId="6B601AD7" w14:textId="77777777" w:rsidR="000A1B46" w:rsidRPr="00B442AF" w:rsidRDefault="000A1B46" w:rsidP="000A1B46">
                  <w:pPr>
                    <w:spacing w:after="240"/>
                    <w:rPr>
                      <w:i/>
                      <w:iCs/>
                    </w:rPr>
                  </w:pPr>
                  <w:r w:rsidRPr="00B442AF">
                    <w:rPr>
                      <w:i/>
                      <w:iC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hideMark/>
                </w:tcPr>
                <w:p w14:paraId="60F2AA3B" w14:textId="77777777" w:rsidR="000A1B46" w:rsidRPr="00B442AF" w:rsidRDefault="000A1B46" w:rsidP="000A1B46">
                  <w:pPr>
                    <w:jc w:val="right"/>
                    <w:rPr>
                      <w:i/>
                      <w:iCs/>
                    </w:rPr>
                  </w:pPr>
                  <w:r w:rsidRPr="00B442AF">
                    <w:rPr>
                      <w:i/>
                      <w:iCs/>
                    </w:rPr>
                    <w:t>825 000,00</w:t>
                  </w:r>
                </w:p>
              </w:tc>
              <w:tc>
                <w:tcPr>
                  <w:tcW w:w="2126" w:type="dxa"/>
                  <w:tcBorders>
                    <w:top w:val="nil"/>
                    <w:left w:val="nil"/>
                    <w:bottom w:val="single" w:sz="4" w:space="0" w:color="auto"/>
                    <w:right w:val="single" w:sz="4" w:space="0" w:color="auto"/>
                  </w:tcBorders>
                  <w:shd w:val="clear" w:color="auto" w:fill="auto"/>
                  <w:hideMark/>
                </w:tcPr>
                <w:p w14:paraId="58798AA6" w14:textId="77777777" w:rsidR="000A1B46" w:rsidRPr="00B442AF" w:rsidRDefault="000A1B46" w:rsidP="000A1B46">
                  <w:pPr>
                    <w:jc w:val="right"/>
                    <w:rPr>
                      <w:i/>
                      <w:iCs/>
                    </w:rPr>
                  </w:pPr>
                  <w:r w:rsidRPr="00B442AF">
                    <w:rPr>
                      <w:i/>
                      <w:iCs/>
                    </w:rPr>
                    <w:t>556 336,65</w:t>
                  </w:r>
                </w:p>
              </w:tc>
              <w:tc>
                <w:tcPr>
                  <w:tcW w:w="1990" w:type="dxa"/>
                  <w:gridSpan w:val="2"/>
                  <w:tcBorders>
                    <w:top w:val="nil"/>
                    <w:left w:val="nil"/>
                    <w:bottom w:val="single" w:sz="4" w:space="0" w:color="auto"/>
                    <w:right w:val="single" w:sz="4" w:space="0" w:color="auto"/>
                  </w:tcBorders>
                  <w:shd w:val="clear" w:color="auto" w:fill="auto"/>
                  <w:hideMark/>
                </w:tcPr>
                <w:p w14:paraId="49C8EDC0" w14:textId="77777777" w:rsidR="000A1B46" w:rsidRPr="00B442AF" w:rsidRDefault="000A1B46" w:rsidP="000A1B46">
                  <w:pPr>
                    <w:jc w:val="right"/>
                    <w:rPr>
                      <w:i/>
                      <w:iCs/>
                    </w:rPr>
                  </w:pPr>
                  <w:r w:rsidRPr="00B442AF">
                    <w:rPr>
                      <w:i/>
                      <w:iCs/>
                    </w:rPr>
                    <w:t>67,4%</w:t>
                  </w:r>
                </w:p>
              </w:tc>
            </w:tr>
            <w:tr w:rsidR="000A1B46" w:rsidRPr="00B442AF" w14:paraId="4A3D645F" w14:textId="77777777" w:rsidTr="000A1B46">
              <w:trPr>
                <w:trHeight w:val="1875"/>
              </w:trPr>
              <w:tc>
                <w:tcPr>
                  <w:tcW w:w="3086" w:type="dxa"/>
                  <w:tcBorders>
                    <w:top w:val="nil"/>
                    <w:left w:val="single" w:sz="4" w:space="0" w:color="auto"/>
                    <w:bottom w:val="single" w:sz="4" w:space="0" w:color="auto"/>
                    <w:right w:val="single" w:sz="4" w:space="0" w:color="auto"/>
                  </w:tcBorders>
                  <w:shd w:val="clear" w:color="auto" w:fill="auto"/>
                  <w:noWrap/>
                  <w:hideMark/>
                </w:tcPr>
                <w:p w14:paraId="424EEB3B" w14:textId="77777777" w:rsidR="000A1B46" w:rsidRPr="00B442AF" w:rsidRDefault="000A1B46" w:rsidP="000A1B46">
                  <w:r w:rsidRPr="00B442AF">
                    <w:lastRenderedPageBreak/>
                    <w:t>182 1 03 02251 01 0000 110</w:t>
                  </w:r>
                </w:p>
              </w:tc>
              <w:tc>
                <w:tcPr>
                  <w:tcW w:w="5528" w:type="dxa"/>
                  <w:tcBorders>
                    <w:top w:val="nil"/>
                    <w:left w:val="nil"/>
                    <w:bottom w:val="single" w:sz="4" w:space="0" w:color="auto"/>
                    <w:right w:val="single" w:sz="4" w:space="0" w:color="auto"/>
                  </w:tcBorders>
                  <w:shd w:val="clear" w:color="auto" w:fill="auto"/>
                  <w:hideMark/>
                </w:tcPr>
                <w:p w14:paraId="68A30FF9" w14:textId="77777777" w:rsidR="000A1B46" w:rsidRPr="00B442AF" w:rsidRDefault="000A1B46" w:rsidP="000A1B46">
                  <w:pPr>
                    <w:jc w:val="both"/>
                  </w:pPr>
                  <w:r w:rsidRPr="00B442AF">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hideMark/>
                </w:tcPr>
                <w:p w14:paraId="52A89F9E" w14:textId="77777777" w:rsidR="000A1B46" w:rsidRPr="00B442AF" w:rsidRDefault="000A1B46" w:rsidP="000A1B46">
                  <w:pPr>
                    <w:jc w:val="right"/>
                  </w:pPr>
                  <w:r w:rsidRPr="00B442AF">
                    <w:t>825 000,00</w:t>
                  </w:r>
                </w:p>
              </w:tc>
              <w:tc>
                <w:tcPr>
                  <w:tcW w:w="2126" w:type="dxa"/>
                  <w:tcBorders>
                    <w:top w:val="nil"/>
                    <w:left w:val="nil"/>
                    <w:bottom w:val="single" w:sz="4" w:space="0" w:color="auto"/>
                    <w:right w:val="single" w:sz="4" w:space="0" w:color="auto"/>
                  </w:tcBorders>
                  <w:shd w:val="clear" w:color="auto" w:fill="auto"/>
                  <w:hideMark/>
                </w:tcPr>
                <w:p w14:paraId="2A005A46" w14:textId="77777777" w:rsidR="000A1B46" w:rsidRPr="00B442AF" w:rsidRDefault="000A1B46" w:rsidP="000A1B46">
                  <w:pPr>
                    <w:jc w:val="right"/>
                  </w:pPr>
                  <w:r w:rsidRPr="00B442AF">
                    <w:t>556 336,65</w:t>
                  </w:r>
                </w:p>
              </w:tc>
              <w:tc>
                <w:tcPr>
                  <w:tcW w:w="1990" w:type="dxa"/>
                  <w:gridSpan w:val="2"/>
                  <w:tcBorders>
                    <w:top w:val="nil"/>
                    <w:left w:val="nil"/>
                    <w:bottom w:val="single" w:sz="4" w:space="0" w:color="auto"/>
                    <w:right w:val="single" w:sz="4" w:space="0" w:color="auto"/>
                  </w:tcBorders>
                  <w:shd w:val="clear" w:color="auto" w:fill="auto"/>
                  <w:hideMark/>
                </w:tcPr>
                <w:p w14:paraId="6A93FC27" w14:textId="77777777" w:rsidR="000A1B46" w:rsidRPr="00B442AF" w:rsidRDefault="000A1B46" w:rsidP="000A1B46">
                  <w:pPr>
                    <w:jc w:val="right"/>
                  </w:pPr>
                  <w:r w:rsidRPr="00B442AF">
                    <w:t>67,4%</w:t>
                  </w:r>
                </w:p>
              </w:tc>
            </w:tr>
            <w:tr w:rsidR="000A1B46" w:rsidRPr="00B442AF" w14:paraId="26BCE565" w14:textId="77777777" w:rsidTr="000A1B46">
              <w:trPr>
                <w:trHeight w:val="1308"/>
              </w:trPr>
              <w:tc>
                <w:tcPr>
                  <w:tcW w:w="3086" w:type="dxa"/>
                  <w:tcBorders>
                    <w:top w:val="nil"/>
                    <w:left w:val="single" w:sz="4" w:space="0" w:color="auto"/>
                    <w:bottom w:val="single" w:sz="4" w:space="0" w:color="auto"/>
                    <w:right w:val="single" w:sz="4" w:space="0" w:color="auto"/>
                  </w:tcBorders>
                  <w:shd w:val="clear" w:color="auto" w:fill="auto"/>
                  <w:noWrap/>
                  <w:hideMark/>
                </w:tcPr>
                <w:p w14:paraId="3040622F" w14:textId="77777777" w:rsidR="000A1B46" w:rsidRPr="00B442AF" w:rsidRDefault="000A1B46" w:rsidP="000A1B46">
                  <w:pPr>
                    <w:rPr>
                      <w:i/>
                      <w:iCs/>
                    </w:rPr>
                  </w:pPr>
                  <w:r w:rsidRPr="00B442AF">
                    <w:rPr>
                      <w:i/>
                      <w:iCs/>
                    </w:rPr>
                    <w:t xml:space="preserve"> 000 1 03 02260 01 0000 110</w:t>
                  </w:r>
                </w:p>
              </w:tc>
              <w:tc>
                <w:tcPr>
                  <w:tcW w:w="5528" w:type="dxa"/>
                  <w:tcBorders>
                    <w:top w:val="nil"/>
                    <w:left w:val="nil"/>
                    <w:bottom w:val="single" w:sz="4" w:space="0" w:color="auto"/>
                    <w:right w:val="single" w:sz="4" w:space="0" w:color="auto"/>
                  </w:tcBorders>
                  <w:shd w:val="clear" w:color="auto" w:fill="auto"/>
                  <w:hideMark/>
                </w:tcPr>
                <w:p w14:paraId="31037E77" w14:textId="77777777" w:rsidR="000A1B46" w:rsidRPr="00B442AF" w:rsidRDefault="000A1B46" w:rsidP="000A1B46">
                  <w:pPr>
                    <w:spacing w:after="240"/>
                    <w:rPr>
                      <w:i/>
                      <w:iCs/>
                    </w:rPr>
                  </w:pPr>
                  <w:r w:rsidRPr="00B442AF">
                    <w:rPr>
                      <w:i/>
                      <w:iCs/>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auto"/>
                    <w:right w:val="single" w:sz="4" w:space="0" w:color="auto"/>
                  </w:tcBorders>
                  <w:shd w:val="clear" w:color="auto" w:fill="auto"/>
                  <w:hideMark/>
                </w:tcPr>
                <w:p w14:paraId="6E176974" w14:textId="77777777" w:rsidR="000A1B46" w:rsidRPr="00B442AF" w:rsidRDefault="000A1B46" w:rsidP="000A1B46">
                  <w:pPr>
                    <w:jc w:val="right"/>
                    <w:rPr>
                      <w:i/>
                      <w:iCs/>
                    </w:rPr>
                  </w:pPr>
                  <w:r w:rsidRPr="00B442AF">
                    <w:rPr>
                      <w:i/>
                      <w:iCs/>
                    </w:rPr>
                    <w:t>-102 770,00</w:t>
                  </w:r>
                </w:p>
              </w:tc>
              <w:tc>
                <w:tcPr>
                  <w:tcW w:w="2126" w:type="dxa"/>
                  <w:tcBorders>
                    <w:top w:val="nil"/>
                    <w:left w:val="nil"/>
                    <w:bottom w:val="single" w:sz="4" w:space="0" w:color="auto"/>
                    <w:right w:val="single" w:sz="4" w:space="0" w:color="auto"/>
                  </w:tcBorders>
                  <w:shd w:val="clear" w:color="auto" w:fill="auto"/>
                  <w:hideMark/>
                </w:tcPr>
                <w:p w14:paraId="13357942" w14:textId="77777777" w:rsidR="000A1B46" w:rsidRPr="00B442AF" w:rsidRDefault="000A1B46" w:rsidP="000A1B46">
                  <w:pPr>
                    <w:jc w:val="right"/>
                    <w:rPr>
                      <w:i/>
                      <w:iCs/>
                    </w:rPr>
                  </w:pPr>
                  <w:r w:rsidRPr="00B442AF">
                    <w:rPr>
                      <w:i/>
                      <w:iCs/>
                    </w:rPr>
                    <w:t>-68 357,76</w:t>
                  </w:r>
                </w:p>
              </w:tc>
              <w:tc>
                <w:tcPr>
                  <w:tcW w:w="1990" w:type="dxa"/>
                  <w:gridSpan w:val="2"/>
                  <w:tcBorders>
                    <w:top w:val="nil"/>
                    <w:left w:val="nil"/>
                    <w:bottom w:val="single" w:sz="4" w:space="0" w:color="auto"/>
                    <w:right w:val="single" w:sz="4" w:space="0" w:color="auto"/>
                  </w:tcBorders>
                  <w:shd w:val="clear" w:color="auto" w:fill="auto"/>
                  <w:hideMark/>
                </w:tcPr>
                <w:p w14:paraId="0579A508" w14:textId="77777777" w:rsidR="000A1B46" w:rsidRPr="00B442AF" w:rsidRDefault="000A1B46" w:rsidP="000A1B46">
                  <w:pPr>
                    <w:jc w:val="right"/>
                  </w:pPr>
                  <w:r w:rsidRPr="00B442AF">
                    <w:t>66,5%</w:t>
                  </w:r>
                </w:p>
              </w:tc>
            </w:tr>
            <w:tr w:rsidR="000A1B46" w:rsidRPr="00B442AF" w14:paraId="49560DB3" w14:textId="77777777" w:rsidTr="000A1B46">
              <w:trPr>
                <w:trHeight w:val="1875"/>
              </w:trPr>
              <w:tc>
                <w:tcPr>
                  <w:tcW w:w="3086" w:type="dxa"/>
                  <w:tcBorders>
                    <w:top w:val="nil"/>
                    <w:left w:val="single" w:sz="4" w:space="0" w:color="auto"/>
                    <w:bottom w:val="single" w:sz="4" w:space="0" w:color="auto"/>
                    <w:right w:val="single" w:sz="4" w:space="0" w:color="auto"/>
                  </w:tcBorders>
                  <w:shd w:val="clear" w:color="auto" w:fill="auto"/>
                  <w:noWrap/>
                  <w:hideMark/>
                </w:tcPr>
                <w:p w14:paraId="37B92417" w14:textId="77777777" w:rsidR="000A1B46" w:rsidRPr="00B442AF" w:rsidRDefault="000A1B46" w:rsidP="000A1B46">
                  <w:r w:rsidRPr="00B442AF">
                    <w:t xml:space="preserve"> 182 1 03 02261 01 0000 110</w:t>
                  </w:r>
                </w:p>
              </w:tc>
              <w:tc>
                <w:tcPr>
                  <w:tcW w:w="5528" w:type="dxa"/>
                  <w:tcBorders>
                    <w:top w:val="nil"/>
                    <w:left w:val="nil"/>
                    <w:bottom w:val="single" w:sz="4" w:space="0" w:color="auto"/>
                    <w:right w:val="single" w:sz="4" w:space="0" w:color="auto"/>
                  </w:tcBorders>
                  <w:shd w:val="clear" w:color="auto" w:fill="auto"/>
                  <w:hideMark/>
                </w:tcPr>
                <w:p w14:paraId="54AA5C5F" w14:textId="77777777" w:rsidR="000A1B46" w:rsidRPr="00B442AF" w:rsidRDefault="000A1B46" w:rsidP="000A1B46">
                  <w:pPr>
                    <w:jc w:val="both"/>
                  </w:pPr>
                  <w:r w:rsidRPr="00B442AF">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tcBorders>
                    <w:top w:val="nil"/>
                    <w:left w:val="nil"/>
                    <w:bottom w:val="single" w:sz="4" w:space="0" w:color="auto"/>
                    <w:right w:val="single" w:sz="4" w:space="0" w:color="auto"/>
                  </w:tcBorders>
                  <w:shd w:val="clear" w:color="auto" w:fill="auto"/>
                  <w:hideMark/>
                </w:tcPr>
                <w:p w14:paraId="26A6966F" w14:textId="77777777" w:rsidR="000A1B46" w:rsidRPr="00B442AF" w:rsidRDefault="000A1B46" w:rsidP="000A1B46">
                  <w:pPr>
                    <w:jc w:val="right"/>
                  </w:pPr>
                  <w:r w:rsidRPr="00B442AF">
                    <w:t>-102 770,00</w:t>
                  </w:r>
                </w:p>
              </w:tc>
              <w:tc>
                <w:tcPr>
                  <w:tcW w:w="2126" w:type="dxa"/>
                  <w:tcBorders>
                    <w:top w:val="nil"/>
                    <w:left w:val="nil"/>
                    <w:bottom w:val="single" w:sz="4" w:space="0" w:color="auto"/>
                    <w:right w:val="single" w:sz="4" w:space="0" w:color="auto"/>
                  </w:tcBorders>
                  <w:shd w:val="clear" w:color="auto" w:fill="auto"/>
                  <w:hideMark/>
                </w:tcPr>
                <w:p w14:paraId="5FE5E5B5" w14:textId="77777777" w:rsidR="000A1B46" w:rsidRPr="00B442AF" w:rsidRDefault="000A1B46" w:rsidP="000A1B46">
                  <w:pPr>
                    <w:jc w:val="right"/>
                  </w:pPr>
                  <w:r w:rsidRPr="00B442AF">
                    <w:t>-68 357,76</w:t>
                  </w:r>
                </w:p>
              </w:tc>
              <w:tc>
                <w:tcPr>
                  <w:tcW w:w="1990" w:type="dxa"/>
                  <w:gridSpan w:val="2"/>
                  <w:tcBorders>
                    <w:top w:val="nil"/>
                    <w:left w:val="nil"/>
                    <w:bottom w:val="single" w:sz="4" w:space="0" w:color="auto"/>
                    <w:right w:val="single" w:sz="4" w:space="0" w:color="auto"/>
                  </w:tcBorders>
                  <w:shd w:val="clear" w:color="auto" w:fill="auto"/>
                  <w:hideMark/>
                </w:tcPr>
                <w:p w14:paraId="11AA323D" w14:textId="77777777" w:rsidR="000A1B46" w:rsidRPr="00B442AF" w:rsidRDefault="000A1B46" w:rsidP="000A1B46">
                  <w:pPr>
                    <w:jc w:val="right"/>
                  </w:pPr>
                  <w:r w:rsidRPr="00B442AF">
                    <w:t>66,5%</w:t>
                  </w:r>
                </w:p>
              </w:tc>
            </w:tr>
            <w:tr w:rsidR="000A1B46" w:rsidRPr="00B442AF" w14:paraId="5C497A08" w14:textId="77777777" w:rsidTr="000A1B46">
              <w:trPr>
                <w:trHeight w:val="313"/>
              </w:trPr>
              <w:tc>
                <w:tcPr>
                  <w:tcW w:w="3086" w:type="dxa"/>
                  <w:tcBorders>
                    <w:top w:val="nil"/>
                    <w:left w:val="single" w:sz="4" w:space="0" w:color="auto"/>
                    <w:bottom w:val="single" w:sz="4" w:space="0" w:color="auto"/>
                    <w:right w:val="single" w:sz="4" w:space="0" w:color="auto"/>
                  </w:tcBorders>
                  <w:shd w:val="clear" w:color="auto" w:fill="auto"/>
                  <w:noWrap/>
                  <w:hideMark/>
                </w:tcPr>
                <w:p w14:paraId="05586712" w14:textId="77777777" w:rsidR="000A1B46" w:rsidRPr="00B442AF" w:rsidRDefault="000A1B46" w:rsidP="000A1B46">
                  <w:pPr>
                    <w:rPr>
                      <w:b/>
                      <w:bCs/>
                    </w:rPr>
                  </w:pPr>
                  <w:r w:rsidRPr="00B442AF">
                    <w:rPr>
                      <w:b/>
                      <w:bCs/>
                    </w:rPr>
                    <w:t>000 1 05 00000 00 0000 000</w:t>
                  </w:r>
                </w:p>
              </w:tc>
              <w:tc>
                <w:tcPr>
                  <w:tcW w:w="5528" w:type="dxa"/>
                  <w:tcBorders>
                    <w:top w:val="nil"/>
                    <w:left w:val="nil"/>
                    <w:bottom w:val="single" w:sz="4" w:space="0" w:color="auto"/>
                    <w:right w:val="single" w:sz="4" w:space="0" w:color="auto"/>
                  </w:tcBorders>
                  <w:shd w:val="clear" w:color="auto" w:fill="auto"/>
                  <w:hideMark/>
                </w:tcPr>
                <w:p w14:paraId="2B76C541" w14:textId="77777777" w:rsidR="000A1B46" w:rsidRPr="00B442AF" w:rsidRDefault="000A1B46" w:rsidP="000A1B46">
                  <w:pPr>
                    <w:jc w:val="both"/>
                    <w:rPr>
                      <w:b/>
                      <w:bCs/>
                    </w:rPr>
                  </w:pPr>
                  <w:r w:rsidRPr="00B442AF">
                    <w:rPr>
                      <w:b/>
                      <w:bCs/>
                    </w:rPr>
                    <w:t>НАЛОГИ НА СОВОКУПНЫЙ ДОХОД</w:t>
                  </w:r>
                </w:p>
              </w:tc>
              <w:tc>
                <w:tcPr>
                  <w:tcW w:w="2410" w:type="dxa"/>
                  <w:tcBorders>
                    <w:top w:val="nil"/>
                    <w:left w:val="nil"/>
                    <w:bottom w:val="single" w:sz="4" w:space="0" w:color="auto"/>
                    <w:right w:val="single" w:sz="4" w:space="0" w:color="auto"/>
                  </w:tcBorders>
                  <w:shd w:val="clear" w:color="auto" w:fill="auto"/>
                  <w:hideMark/>
                </w:tcPr>
                <w:p w14:paraId="067A0C6F" w14:textId="77777777" w:rsidR="000A1B46" w:rsidRPr="00B442AF" w:rsidRDefault="000A1B46" w:rsidP="000A1B46">
                  <w:pPr>
                    <w:jc w:val="right"/>
                    <w:rPr>
                      <w:b/>
                      <w:bCs/>
                    </w:rPr>
                  </w:pPr>
                  <w:r w:rsidRPr="00B442AF">
                    <w:rPr>
                      <w:b/>
                      <w:bCs/>
                    </w:rPr>
                    <w:t>0,00</w:t>
                  </w:r>
                </w:p>
              </w:tc>
              <w:tc>
                <w:tcPr>
                  <w:tcW w:w="2126" w:type="dxa"/>
                  <w:tcBorders>
                    <w:top w:val="nil"/>
                    <w:left w:val="nil"/>
                    <w:bottom w:val="single" w:sz="4" w:space="0" w:color="auto"/>
                    <w:right w:val="single" w:sz="4" w:space="0" w:color="auto"/>
                  </w:tcBorders>
                  <w:shd w:val="clear" w:color="auto" w:fill="auto"/>
                  <w:hideMark/>
                </w:tcPr>
                <w:p w14:paraId="133BAC2F" w14:textId="77777777" w:rsidR="000A1B46" w:rsidRPr="00B442AF" w:rsidRDefault="000A1B46" w:rsidP="000A1B46">
                  <w:pPr>
                    <w:jc w:val="right"/>
                    <w:rPr>
                      <w:b/>
                      <w:bCs/>
                    </w:rPr>
                  </w:pPr>
                  <w:r w:rsidRPr="00B442AF">
                    <w:rPr>
                      <w:b/>
                      <w:bCs/>
                    </w:rPr>
                    <w:t>0,00</w:t>
                  </w:r>
                </w:p>
              </w:tc>
              <w:tc>
                <w:tcPr>
                  <w:tcW w:w="1990" w:type="dxa"/>
                  <w:gridSpan w:val="2"/>
                  <w:tcBorders>
                    <w:top w:val="nil"/>
                    <w:left w:val="nil"/>
                    <w:bottom w:val="single" w:sz="4" w:space="0" w:color="auto"/>
                    <w:right w:val="single" w:sz="4" w:space="0" w:color="auto"/>
                  </w:tcBorders>
                  <w:shd w:val="clear" w:color="auto" w:fill="auto"/>
                  <w:hideMark/>
                </w:tcPr>
                <w:p w14:paraId="734940D7" w14:textId="77777777" w:rsidR="000A1B46" w:rsidRPr="00B442AF" w:rsidRDefault="000A1B46" w:rsidP="000A1B46">
                  <w:pPr>
                    <w:jc w:val="right"/>
                    <w:rPr>
                      <w:b/>
                      <w:bCs/>
                    </w:rPr>
                  </w:pPr>
                  <w:r w:rsidRPr="00B442AF">
                    <w:rPr>
                      <w:b/>
                      <w:bCs/>
                    </w:rPr>
                    <w:t>0,0%</w:t>
                  </w:r>
                </w:p>
              </w:tc>
            </w:tr>
            <w:tr w:rsidR="000A1B46" w:rsidRPr="00B442AF" w14:paraId="7574C153" w14:textId="77777777" w:rsidTr="000A1B46">
              <w:trPr>
                <w:trHeight w:val="313"/>
              </w:trPr>
              <w:tc>
                <w:tcPr>
                  <w:tcW w:w="3086" w:type="dxa"/>
                  <w:tcBorders>
                    <w:top w:val="nil"/>
                    <w:left w:val="single" w:sz="4" w:space="0" w:color="auto"/>
                    <w:bottom w:val="single" w:sz="4" w:space="0" w:color="auto"/>
                    <w:right w:val="single" w:sz="4" w:space="0" w:color="auto"/>
                  </w:tcBorders>
                  <w:shd w:val="clear" w:color="auto" w:fill="auto"/>
                  <w:hideMark/>
                </w:tcPr>
                <w:p w14:paraId="09DB5D8D" w14:textId="77777777" w:rsidR="000A1B46" w:rsidRPr="00B442AF" w:rsidRDefault="000A1B46" w:rsidP="000A1B46">
                  <w:pPr>
                    <w:rPr>
                      <w:b/>
                      <w:bCs/>
                    </w:rPr>
                  </w:pPr>
                  <w:r w:rsidRPr="00B442AF">
                    <w:rPr>
                      <w:b/>
                      <w:bCs/>
                    </w:rPr>
                    <w:t>000 1 06 00000 00 0000 000</w:t>
                  </w:r>
                </w:p>
              </w:tc>
              <w:tc>
                <w:tcPr>
                  <w:tcW w:w="5528" w:type="dxa"/>
                  <w:tcBorders>
                    <w:top w:val="nil"/>
                    <w:left w:val="nil"/>
                    <w:bottom w:val="single" w:sz="4" w:space="0" w:color="auto"/>
                    <w:right w:val="single" w:sz="4" w:space="0" w:color="auto"/>
                  </w:tcBorders>
                  <w:shd w:val="clear" w:color="auto" w:fill="auto"/>
                  <w:hideMark/>
                </w:tcPr>
                <w:p w14:paraId="3FA09921" w14:textId="77777777" w:rsidR="000A1B46" w:rsidRPr="00B442AF" w:rsidRDefault="000A1B46" w:rsidP="000A1B46">
                  <w:pPr>
                    <w:rPr>
                      <w:b/>
                      <w:bCs/>
                    </w:rPr>
                  </w:pPr>
                  <w:r w:rsidRPr="00B442AF">
                    <w:rPr>
                      <w:b/>
                      <w:bCs/>
                    </w:rPr>
                    <w:t>НАЛОГИ НА ИМУЩЕСТВО</w:t>
                  </w:r>
                </w:p>
              </w:tc>
              <w:tc>
                <w:tcPr>
                  <w:tcW w:w="2410" w:type="dxa"/>
                  <w:tcBorders>
                    <w:top w:val="nil"/>
                    <w:left w:val="nil"/>
                    <w:bottom w:val="single" w:sz="4" w:space="0" w:color="auto"/>
                    <w:right w:val="single" w:sz="4" w:space="0" w:color="auto"/>
                  </w:tcBorders>
                  <w:shd w:val="clear" w:color="auto" w:fill="auto"/>
                  <w:hideMark/>
                </w:tcPr>
                <w:p w14:paraId="0F1F5597" w14:textId="77777777" w:rsidR="000A1B46" w:rsidRPr="00B442AF" w:rsidRDefault="000A1B46" w:rsidP="000A1B46">
                  <w:pPr>
                    <w:jc w:val="right"/>
                    <w:rPr>
                      <w:b/>
                      <w:bCs/>
                    </w:rPr>
                  </w:pPr>
                  <w:r w:rsidRPr="00B442AF">
                    <w:rPr>
                      <w:b/>
                      <w:bCs/>
                    </w:rPr>
                    <w:t>3 489 000,00</w:t>
                  </w:r>
                </w:p>
              </w:tc>
              <w:tc>
                <w:tcPr>
                  <w:tcW w:w="2126" w:type="dxa"/>
                  <w:tcBorders>
                    <w:top w:val="nil"/>
                    <w:left w:val="nil"/>
                    <w:bottom w:val="single" w:sz="4" w:space="0" w:color="auto"/>
                    <w:right w:val="single" w:sz="4" w:space="0" w:color="auto"/>
                  </w:tcBorders>
                  <w:shd w:val="clear" w:color="auto" w:fill="auto"/>
                  <w:hideMark/>
                </w:tcPr>
                <w:p w14:paraId="40234A16" w14:textId="77777777" w:rsidR="000A1B46" w:rsidRPr="00B442AF" w:rsidRDefault="000A1B46" w:rsidP="000A1B46">
                  <w:pPr>
                    <w:jc w:val="right"/>
                    <w:rPr>
                      <w:b/>
                      <w:bCs/>
                    </w:rPr>
                  </w:pPr>
                  <w:r w:rsidRPr="00B442AF">
                    <w:rPr>
                      <w:b/>
                      <w:bCs/>
                    </w:rPr>
                    <w:t>1 520 309,25</w:t>
                  </w:r>
                </w:p>
              </w:tc>
              <w:tc>
                <w:tcPr>
                  <w:tcW w:w="1990" w:type="dxa"/>
                  <w:gridSpan w:val="2"/>
                  <w:tcBorders>
                    <w:top w:val="nil"/>
                    <w:left w:val="nil"/>
                    <w:bottom w:val="single" w:sz="4" w:space="0" w:color="auto"/>
                    <w:right w:val="single" w:sz="4" w:space="0" w:color="auto"/>
                  </w:tcBorders>
                  <w:shd w:val="clear" w:color="auto" w:fill="auto"/>
                  <w:hideMark/>
                </w:tcPr>
                <w:p w14:paraId="24DE0BBB" w14:textId="77777777" w:rsidR="000A1B46" w:rsidRPr="00B442AF" w:rsidRDefault="000A1B46" w:rsidP="000A1B46">
                  <w:pPr>
                    <w:jc w:val="right"/>
                    <w:rPr>
                      <w:b/>
                      <w:bCs/>
                    </w:rPr>
                  </w:pPr>
                  <w:r w:rsidRPr="00B442AF">
                    <w:rPr>
                      <w:b/>
                      <w:bCs/>
                    </w:rPr>
                    <w:t>43,6%</w:t>
                  </w:r>
                </w:p>
              </w:tc>
            </w:tr>
            <w:tr w:rsidR="000A1B46" w:rsidRPr="00B442AF" w14:paraId="31E18440" w14:textId="77777777" w:rsidTr="000A1B46">
              <w:trPr>
                <w:trHeight w:val="408"/>
              </w:trPr>
              <w:tc>
                <w:tcPr>
                  <w:tcW w:w="3086" w:type="dxa"/>
                  <w:tcBorders>
                    <w:top w:val="nil"/>
                    <w:left w:val="single" w:sz="4" w:space="0" w:color="auto"/>
                    <w:bottom w:val="single" w:sz="4" w:space="0" w:color="auto"/>
                    <w:right w:val="single" w:sz="4" w:space="0" w:color="auto"/>
                  </w:tcBorders>
                  <w:shd w:val="clear" w:color="auto" w:fill="auto"/>
                  <w:hideMark/>
                </w:tcPr>
                <w:p w14:paraId="1B29766E" w14:textId="77777777" w:rsidR="000A1B46" w:rsidRPr="00B442AF" w:rsidRDefault="000A1B46" w:rsidP="000A1B46">
                  <w:pPr>
                    <w:rPr>
                      <w:b/>
                      <w:bCs/>
                    </w:rPr>
                  </w:pPr>
                  <w:r w:rsidRPr="00B442AF">
                    <w:rPr>
                      <w:b/>
                      <w:bCs/>
                    </w:rPr>
                    <w:t>000 1 06 01000 00 0000 110</w:t>
                  </w:r>
                </w:p>
              </w:tc>
              <w:tc>
                <w:tcPr>
                  <w:tcW w:w="5528" w:type="dxa"/>
                  <w:tcBorders>
                    <w:top w:val="nil"/>
                    <w:left w:val="nil"/>
                    <w:bottom w:val="single" w:sz="4" w:space="0" w:color="auto"/>
                    <w:right w:val="single" w:sz="4" w:space="0" w:color="auto"/>
                  </w:tcBorders>
                  <w:shd w:val="clear" w:color="auto" w:fill="auto"/>
                  <w:hideMark/>
                </w:tcPr>
                <w:p w14:paraId="20B11562" w14:textId="77777777" w:rsidR="000A1B46" w:rsidRPr="00B442AF" w:rsidRDefault="000A1B46" w:rsidP="000A1B46">
                  <w:pPr>
                    <w:rPr>
                      <w:b/>
                      <w:bCs/>
                    </w:rPr>
                  </w:pPr>
                  <w:r w:rsidRPr="00B442AF">
                    <w:rPr>
                      <w:b/>
                      <w:bCs/>
                    </w:rPr>
                    <w:t xml:space="preserve"> Налог на имущество физических лиц</w:t>
                  </w:r>
                </w:p>
              </w:tc>
              <w:tc>
                <w:tcPr>
                  <w:tcW w:w="2410" w:type="dxa"/>
                  <w:tcBorders>
                    <w:top w:val="nil"/>
                    <w:left w:val="nil"/>
                    <w:bottom w:val="single" w:sz="4" w:space="0" w:color="auto"/>
                    <w:right w:val="single" w:sz="4" w:space="0" w:color="auto"/>
                  </w:tcBorders>
                  <w:shd w:val="clear" w:color="auto" w:fill="auto"/>
                  <w:hideMark/>
                </w:tcPr>
                <w:p w14:paraId="448E05A7" w14:textId="77777777" w:rsidR="000A1B46" w:rsidRPr="00B442AF" w:rsidRDefault="000A1B46" w:rsidP="000A1B46">
                  <w:pPr>
                    <w:jc w:val="right"/>
                    <w:rPr>
                      <w:b/>
                      <w:bCs/>
                    </w:rPr>
                  </w:pPr>
                  <w:r w:rsidRPr="00B442AF">
                    <w:rPr>
                      <w:b/>
                      <w:bCs/>
                    </w:rPr>
                    <w:t>1 486 000,00</w:t>
                  </w:r>
                </w:p>
              </w:tc>
              <w:tc>
                <w:tcPr>
                  <w:tcW w:w="2126" w:type="dxa"/>
                  <w:tcBorders>
                    <w:top w:val="nil"/>
                    <w:left w:val="nil"/>
                    <w:bottom w:val="single" w:sz="4" w:space="0" w:color="auto"/>
                    <w:right w:val="single" w:sz="4" w:space="0" w:color="auto"/>
                  </w:tcBorders>
                  <w:shd w:val="clear" w:color="auto" w:fill="auto"/>
                  <w:hideMark/>
                </w:tcPr>
                <w:p w14:paraId="177BA239" w14:textId="77777777" w:rsidR="000A1B46" w:rsidRPr="00B442AF" w:rsidRDefault="000A1B46" w:rsidP="000A1B46">
                  <w:pPr>
                    <w:jc w:val="right"/>
                    <w:rPr>
                      <w:b/>
                      <w:bCs/>
                    </w:rPr>
                  </w:pPr>
                  <w:r w:rsidRPr="00B442AF">
                    <w:rPr>
                      <w:b/>
                      <w:bCs/>
                    </w:rPr>
                    <w:t>807 497,08</w:t>
                  </w:r>
                </w:p>
              </w:tc>
              <w:tc>
                <w:tcPr>
                  <w:tcW w:w="1990" w:type="dxa"/>
                  <w:gridSpan w:val="2"/>
                  <w:tcBorders>
                    <w:top w:val="nil"/>
                    <w:left w:val="nil"/>
                    <w:bottom w:val="single" w:sz="4" w:space="0" w:color="auto"/>
                    <w:right w:val="single" w:sz="4" w:space="0" w:color="auto"/>
                  </w:tcBorders>
                  <w:shd w:val="clear" w:color="auto" w:fill="auto"/>
                  <w:hideMark/>
                </w:tcPr>
                <w:p w14:paraId="7D0B3447" w14:textId="77777777" w:rsidR="000A1B46" w:rsidRPr="00B442AF" w:rsidRDefault="000A1B46" w:rsidP="000A1B46">
                  <w:pPr>
                    <w:jc w:val="right"/>
                    <w:rPr>
                      <w:b/>
                      <w:bCs/>
                    </w:rPr>
                  </w:pPr>
                  <w:r w:rsidRPr="00B442AF">
                    <w:rPr>
                      <w:b/>
                      <w:bCs/>
                    </w:rPr>
                    <w:t>54,3%</w:t>
                  </w:r>
                </w:p>
              </w:tc>
            </w:tr>
            <w:tr w:rsidR="000A1B46" w:rsidRPr="00B442AF" w14:paraId="632C3B54" w14:textId="77777777" w:rsidTr="000A1B46">
              <w:trPr>
                <w:trHeight w:val="989"/>
              </w:trPr>
              <w:tc>
                <w:tcPr>
                  <w:tcW w:w="3086" w:type="dxa"/>
                  <w:tcBorders>
                    <w:top w:val="nil"/>
                    <w:left w:val="single" w:sz="4" w:space="0" w:color="auto"/>
                    <w:bottom w:val="single" w:sz="4" w:space="0" w:color="auto"/>
                    <w:right w:val="single" w:sz="4" w:space="0" w:color="auto"/>
                  </w:tcBorders>
                  <w:shd w:val="clear" w:color="auto" w:fill="auto"/>
                  <w:hideMark/>
                </w:tcPr>
                <w:p w14:paraId="339B59DA" w14:textId="77777777" w:rsidR="000A1B46" w:rsidRPr="00B442AF" w:rsidRDefault="000A1B46" w:rsidP="000A1B46">
                  <w:pPr>
                    <w:rPr>
                      <w:i/>
                      <w:iCs/>
                    </w:rPr>
                  </w:pPr>
                  <w:r w:rsidRPr="00B442AF">
                    <w:rPr>
                      <w:i/>
                      <w:iCs/>
                    </w:rPr>
                    <w:t>000 1 06 01030 13 0000 110</w:t>
                  </w:r>
                </w:p>
              </w:tc>
              <w:tc>
                <w:tcPr>
                  <w:tcW w:w="5528" w:type="dxa"/>
                  <w:tcBorders>
                    <w:top w:val="nil"/>
                    <w:left w:val="nil"/>
                    <w:bottom w:val="single" w:sz="4" w:space="0" w:color="auto"/>
                    <w:right w:val="single" w:sz="4" w:space="0" w:color="auto"/>
                  </w:tcBorders>
                  <w:shd w:val="clear" w:color="auto" w:fill="auto"/>
                  <w:hideMark/>
                </w:tcPr>
                <w:p w14:paraId="69D2C86D" w14:textId="77777777" w:rsidR="000A1B46" w:rsidRPr="00B442AF" w:rsidRDefault="000A1B46" w:rsidP="000A1B46">
                  <w:pPr>
                    <w:rPr>
                      <w:i/>
                      <w:iCs/>
                    </w:rPr>
                  </w:pPr>
                  <w:r w:rsidRPr="00B442AF">
                    <w:rPr>
                      <w:i/>
                      <w:iCs/>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410" w:type="dxa"/>
                  <w:tcBorders>
                    <w:top w:val="nil"/>
                    <w:left w:val="nil"/>
                    <w:bottom w:val="single" w:sz="4" w:space="0" w:color="auto"/>
                    <w:right w:val="single" w:sz="4" w:space="0" w:color="auto"/>
                  </w:tcBorders>
                  <w:shd w:val="clear" w:color="auto" w:fill="auto"/>
                  <w:hideMark/>
                </w:tcPr>
                <w:p w14:paraId="565FDB55" w14:textId="77777777" w:rsidR="000A1B46" w:rsidRPr="00B442AF" w:rsidRDefault="000A1B46" w:rsidP="000A1B46">
                  <w:pPr>
                    <w:jc w:val="right"/>
                    <w:rPr>
                      <w:i/>
                      <w:iCs/>
                    </w:rPr>
                  </w:pPr>
                  <w:r w:rsidRPr="00B442AF">
                    <w:rPr>
                      <w:i/>
                      <w:iCs/>
                    </w:rPr>
                    <w:t>1 486 000,00</w:t>
                  </w:r>
                </w:p>
              </w:tc>
              <w:tc>
                <w:tcPr>
                  <w:tcW w:w="2126" w:type="dxa"/>
                  <w:tcBorders>
                    <w:top w:val="nil"/>
                    <w:left w:val="nil"/>
                    <w:bottom w:val="single" w:sz="4" w:space="0" w:color="auto"/>
                    <w:right w:val="single" w:sz="4" w:space="0" w:color="auto"/>
                  </w:tcBorders>
                  <w:shd w:val="clear" w:color="auto" w:fill="auto"/>
                  <w:hideMark/>
                </w:tcPr>
                <w:p w14:paraId="366E2EA3" w14:textId="77777777" w:rsidR="000A1B46" w:rsidRPr="00B442AF" w:rsidRDefault="000A1B46" w:rsidP="000A1B46">
                  <w:pPr>
                    <w:jc w:val="right"/>
                    <w:rPr>
                      <w:i/>
                      <w:iCs/>
                    </w:rPr>
                  </w:pPr>
                  <w:r w:rsidRPr="00B442AF">
                    <w:rPr>
                      <w:i/>
                      <w:iCs/>
                    </w:rPr>
                    <w:t>807 497,08</w:t>
                  </w:r>
                </w:p>
              </w:tc>
              <w:tc>
                <w:tcPr>
                  <w:tcW w:w="1990" w:type="dxa"/>
                  <w:gridSpan w:val="2"/>
                  <w:tcBorders>
                    <w:top w:val="nil"/>
                    <w:left w:val="nil"/>
                    <w:bottom w:val="single" w:sz="4" w:space="0" w:color="auto"/>
                    <w:right w:val="single" w:sz="4" w:space="0" w:color="auto"/>
                  </w:tcBorders>
                  <w:shd w:val="clear" w:color="auto" w:fill="auto"/>
                  <w:hideMark/>
                </w:tcPr>
                <w:p w14:paraId="3BFFE620" w14:textId="77777777" w:rsidR="000A1B46" w:rsidRPr="00B442AF" w:rsidRDefault="000A1B46" w:rsidP="000A1B46">
                  <w:pPr>
                    <w:jc w:val="right"/>
                    <w:rPr>
                      <w:i/>
                      <w:iCs/>
                    </w:rPr>
                  </w:pPr>
                  <w:r w:rsidRPr="00B442AF">
                    <w:rPr>
                      <w:i/>
                      <w:iCs/>
                    </w:rPr>
                    <w:t>54,3%</w:t>
                  </w:r>
                </w:p>
              </w:tc>
            </w:tr>
            <w:tr w:rsidR="000A1B46" w:rsidRPr="00B442AF" w14:paraId="514A8F15" w14:textId="77777777" w:rsidTr="000A1B46">
              <w:trPr>
                <w:trHeight w:val="1009"/>
              </w:trPr>
              <w:tc>
                <w:tcPr>
                  <w:tcW w:w="3086" w:type="dxa"/>
                  <w:tcBorders>
                    <w:top w:val="nil"/>
                    <w:left w:val="single" w:sz="4" w:space="0" w:color="auto"/>
                    <w:bottom w:val="single" w:sz="4" w:space="0" w:color="auto"/>
                    <w:right w:val="single" w:sz="4" w:space="0" w:color="auto"/>
                  </w:tcBorders>
                  <w:shd w:val="clear" w:color="auto" w:fill="auto"/>
                  <w:hideMark/>
                </w:tcPr>
                <w:p w14:paraId="32ED0053" w14:textId="77777777" w:rsidR="000A1B46" w:rsidRPr="00B442AF" w:rsidRDefault="000A1B46" w:rsidP="000A1B46">
                  <w:r w:rsidRPr="00B442AF">
                    <w:t>182 1 06 01030 13 0000 110</w:t>
                  </w:r>
                </w:p>
              </w:tc>
              <w:tc>
                <w:tcPr>
                  <w:tcW w:w="5528" w:type="dxa"/>
                  <w:tcBorders>
                    <w:top w:val="nil"/>
                    <w:left w:val="nil"/>
                    <w:bottom w:val="single" w:sz="4" w:space="0" w:color="auto"/>
                    <w:right w:val="single" w:sz="4" w:space="0" w:color="auto"/>
                  </w:tcBorders>
                  <w:shd w:val="clear" w:color="auto" w:fill="auto"/>
                  <w:hideMark/>
                </w:tcPr>
                <w:p w14:paraId="49323ED4" w14:textId="77777777" w:rsidR="000A1B46" w:rsidRPr="00B442AF" w:rsidRDefault="000A1B46" w:rsidP="000A1B46">
                  <w:r w:rsidRPr="00B442AF">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410" w:type="dxa"/>
                  <w:tcBorders>
                    <w:top w:val="nil"/>
                    <w:left w:val="nil"/>
                    <w:bottom w:val="single" w:sz="4" w:space="0" w:color="auto"/>
                    <w:right w:val="single" w:sz="4" w:space="0" w:color="auto"/>
                  </w:tcBorders>
                  <w:shd w:val="clear" w:color="auto" w:fill="auto"/>
                  <w:hideMark/>
                </w:tcPr>
                <w:p w14:paraId="27A11A37" w14:textId="77777777" w:rsidR="000A1B46" w:rsidRPr="00B442AF" w:rsidRDefault="000A1B46" w:rsidP="000A1B46">
                  <w:pPr>
                    <w:jc w:val="right"/>
                  </w:pPr>
                  <w:r w:rsidRPr="00B442AF">
                    <w:t>1 486 000,00</w:t>
                  </w:r>
                </w:p>
              </w:tc>
              <w:tc>
                <w:tcPr>
                  <w:tcW w:w="2126" w:type="dxa"/>
                  <w:tcBorders>
                    <w:top w:val="nil"/>
                    <w:left w:val="nil"/>
                    <w:bottom w:val="single" w:sz="4" w:space="0" w:color="auto"/>
                    <w:right w:val="single" w:sz="4" w:space="0" w:color="auto"/>
                  </w:tcBorders>
                  <w:shd w:val="clear" w:color="auto" w:fill="auto"/>
                  <w:hideMark/>
                </w:tcPr>
                <w:p w14:paraId="6A778998" w14:textId="77777777" w:rsidR="000A1B46" w:rsidRPr="00B442AF" w:rsidRDefault="000A1B46" w:rsidP="000A1B46">
                  <w:pPr>
                    <w:jc w:val="right"/>
                  </w:pPr>
                  <w:r w:rsidRPr="00B442AF">
                    <w:t>807 497,08</w:t>
                  </w:r>
                </w:p>
              </w:tc>
              <w:tc>
                <w:tcPr>
                  <w:tcW w:w="1990" w:type="dxa"/>
                  <w:gridSpan w:val="2"/>
                  <w:tcBorders>
                    <w:top w:val="nil"/>
                    <w:left w:val="nil"/>
                    <w:bottom w:val="single" w:sz="4" w:space="0" w:color="auto"/>
                    <w:right w:val="single" w:sz="4" w:space="0" w:color="auto"/>
                  </w:tcBorders>
                  <w:shd w:val="clear" w:color="auto" w:fill="auto"/>
                  <w:hideMark/>
                </w:tcPr>
                <w:p w14:paraId="06E66F5A" w14:textId="77777777" w:rsidR="000A1B46" w:rsidRPr="00B442AF" w:rsidRDefault="000A1B46" w:rsidP="000A1B46">
                  <w:pPr>
                    <w:jc w:val="right"/>
                  </w:pPr>
                  <w:r w:rsidRPr="00B442AF">
                    <w:t>54,3%</w:t>
                  </w:r>
                </w:p>
              </w:tc>
            </w:tr>
            <w:tr w:rsidR="000A1B46" w:rsidRPr="00B442AF" w14:paraId="4E6CF01A" w14:textId="77777777" w:rsidTr="000A1B46">
              <w:trPr>
                <w:trHeight w:val="313"/>
              </w:trPr>
              <w:tc>
                <w:tcPr>
                  <w:tcW w:w="3086" w:type="dxa"/>
                  <w:tcBorders>
                    <w:top w:val="nil"/>
                    <w:left w:val="single" w:sz="4" w:space="0" w:color="auto"/>
                    <w:bottom w:val="single" w:sz="4" w:space="0" w:color="auto"/>
                    <w:right w:val="single" w:sz="4" w:space="0" w:color="auto"/>
                  </w:tcBorders>
                  <w:shd w:val="clear" w:color="auto" w:fill="auto"/>
                  <w:hideMark/>
                </w:tcPr>
                <w:p w14:paraId="34600C18" w14:textId="77777777" w:rsidR="000A1B46" w:rsidRPr="00B442AF" w:rsidRDefault="000A1B46" w:rsidP="000A1B46">
                  <w:pPr>
                    <w:rPr>
                      <w:b/>
                      <w:bCs/>
                    </w:rPr>
                  </w:pPr>
                  <w:r w:rsidRPr="00B442AF">
                    <w:rPr>
                      <w:b/>
                      <w:bCs/>
                    </w:rPr>
                    <w:t>000 1 06 06000 00 0000 110</w:t>
                  </w:r>
                </w:p>
              </w:tc>
              <w:tc>
                <w:tcPr>
                  <w:tcW w:w="5528" w:type="dxa"/>
                  <w:tcBorders>
                    <w:top w:val="nil"/>
                    <w:left w:val="nil"/>
                    <w:bottom w:val="single" w:sz="4" w:space="0" w:color="auto"/>
                    <w:right w:val="single" w:sz="4" w:space="0" w:color="auto"/>
                  </w:tcBorders>
                  <w:shd w:val="clear" w:color="auto" w:fill="auto"/>
                  <w:hideMark/>
                </w:tcPr>
                <w:p w14:paraId="63BCCB09" w14:textId="77777777" w:rsidR="000A1B46" w:rsidRPr="00B442AF" w:rsidRDefault="000A1B46" w:rsidP="000A1B46">
                  <w:pPr>
                    <w:rPr>
                      <w:b/>
                      <w:bCs/>
                    </w:rPr>
                  </w:pPr>
                  <w:r w:rsidRPr="00B442AF">
                    <w:rPr>
                      <w:b/>
                      <w:bCs/>
                    </w:rPr>
                    <w:t>Земельный налог</w:t>
                  </w:r>
                </w:p>
              </w:tc>
              <w:tc>
                <w:tcPr>
                  <w:tcW w:w="2410" w:type="dxa"/>
                  <w:tcBorders>
                    <w:top w:val="nil"/>
                    <w:left w:val="nil"/>
                    <w:bottom w:val="single" w:sz="4" w:space="0" w:color="auto"/>
                    <w:right w:val="single" w:sz="4" w:space="0" w:color="auto"/>
                  </w:tcBorders>
                  <w:shd w:val="clear" w:color="auto" w:fill="auto"/>
                  <w:hideMark/>
                </w:tcPr>
                <w:p w14:paraId="5CC5FBB3" w14:textId="77777777" w:rsidR="000A1B46" w:rsidRPr="00B442AF" w:rsidRDefault="000A1B46" w:rsidP="000A1B46">
                  <w:pPr>
                    <w:jc w:val="right"/>
                    <w:rPr>
                      <w:b/>
                      <w:bCs/>
                    </w:rPr>
                  </w:pPr>
                  <w:r w:rsidRPr="00B442AF">
                    <w:rPr>
                      <w:b/>
                      <w:bCs/>
                    </w:rPr>
                    <w:t>2 003 000,00</w:t>
                  </w:r>
                </w:p>
              </w:tc>
              <w:tc>
                <w:tcPr>
                  <w:tcW w:w="2126" w:type="dxa"/>
                  <w:tcBorders>
                    <w:top w:val="nil"/>
                    <w:left w:val="nil"/>
                    <w:bottom w:val="single" w:sz="4" w:space="0" w:color="auto"/>
                    <w:right w:val="single" w:sz="4" w:space="0" w:color="auto"/>
                  </w:tcBorders>
                  <w:shd w:val="clear" w:color="auto" w:fill="auto"/>
                  <w:hideMark/>
                </w:tcPr>
                <w:p w14:paraId="3255DD4B" w14:textId="77777777" w:rsidR="000A1B46" w:rsidRPr="00B442AF" w:rsidRDefault="000A1B46" w:rsidP="000A1B46">
                  <w:pPr>
                    <w:jc w:val="right"/>
                    <w:rPr>
                      <w:b/>
                      <w:bCs/>
                    </w:rPr>
                  </w:pPr>
                  <w:r w:rsidRPr="00B442AF">
                    <w:rPr>
                      <w:b/>
                      <w:bCs/>
                    </w:rPr>
                    <w:t>712 812,17</w:t>
                  </w:r>
                </w:p>
              </w:tc>
              <w:tc>
                <w:tcPr>
                  <w:tcW w:w="1990" w:type="dxa"/>
                  <w:gridSpan w:val="2"/>
                  <w:tcBorders>
                    <w:top w:val="nil"/>
                    <w:left w:val="nil"/>
                    <w:bottom w:val="single" w:sz="4" w:space="0" w:color="auto"/>
                    <w:right w:val="single" w:sz="4" w:space="0" w:color="auto"/>
                  </w:tcBorders>
                  <w:shd w:val="clear" w:color="auto" w:fill="auto"/>
                  <w:hideMark/>
                </w:tcPr>
                <w:p w14:paraId="231742DD" w14:textId="77777777" w:rsidR="000A1B46" w:rsidRPr="00B442AF" w:rsidRDefault="000A1B46" w:rsidP="000A1B46">
                  <w:pPr>
                    <w:jc w:val="right"/>
                    <w:rPr>
                      <w:b/>
                      <w:bCs/>
                    </w:rPr>
                  </w:pPr>
                  <w:r w:rsidRPr="00B442AF">
                    <w:rPr>
                      <w:b/>
                      <w:bCs/>
                    </w:rPr>
                    <w:t>35,6%</w:t>
                  </w:r>
                </w:p>
              </w:tc>
            </w:tr>
            <w:tr w:rsidR="000A1B46" w:rsidRPr="00B442AF" w14:paraId="16E6D318" w14:textId="77777777" w:rsidTr="000A1B46">
              <w:trPr>
                <w:trHeight w:val="326"/>
              </w:trPr>
              <w:tc>
                <w:tcPr>
                  <w:tcW w:w="3086" w:type="dxa"/>
                  <w:tcBorders>
                    <w:top w:val="nil"/>
                    <w:left w:val="single" w:sz="4" w:space="0" w:color="auto"/>
                    <w:bottom w:val="single" w:sz="4" w:space="0" w:color="auto"/>
                    <w:right w:val="single" w:sz="4" w:space="0" w:color="auto"/>
                  </w:tcBorders>
                  <w:shd w:val="clear" w:color="auto" w:fill="auto"/>
                  <w:hideMark/>
                </w:tcPr>
                <w:p w14:paraId="4443EACA" w14:textId="77777777" w:rsidR="000A1B46" w:rsidRPr="00B442AF" w:rsidRDefault="000A1B46" w:rsidP="000A1B46">
                  <w:pPr>
                    <w:rPr>
                      <w:b/>
                      <w:bCs/>
                      <w:i/>
                      <w:iCs/>
                    </w:rPr>
                  </w:pPr>
                  <w:r w:rsidRPr="00B442AF">
                    <w:rPr>
                      <w:b/>
                      <w:bCs/>
                      <w:i/>
                      <w:iCs/>
                    </w:rPr>
                    <w:t>000 1 06 06030 00 0000 110</w:t>
                  </w:r>
                </w:p>
              </w:tc>
              <w:tc>
                <w:tcPr>
                  <w:tcW w:w="5528" w:type="dxa"/>
                  <w:tcBorders>
                    <w:top w:val="nil"/>
                    <w:left w:val="nil"/>
                    <w:bottom w:val="single" w:sz="4" w:space="0" w:color="auto"/>
                    <w:right w:val="single" w:sz="4" w:space="0" w:color="auto"/>
                  </w:tcBorders>
                  <w:shd w:val="clear" w:color="auto" w:fill="auto"/>
                  <w:hideMark/>
                </w:tcPr>
                <w:p w14:paraId="7C931CF3" w14:textId="77777777" w:rsidR="000A1B46" w:rsidRPr="00B442AF" w:rsidRDefault="000A1B46" w:rsidP="000A1B46">
                  <w:pPr>
                    <w:rPr>
                      <w:b/>
                      <w:bCs/>
                      <w:i/>
                      <w:iCs/>
                    </w:rPr>
                  </w:pPr>
                  <w:r w:rsidRPr="00B442AF">
                    <w:rPr>
                      <w:b/>
                      <w:bCs/>
                      <w:i/>
                      <w:iCs/>
                    </w:rPr>
                    <w:t>Земельный налог с организаций</w:t>
                  </w:r>
                </w:p>
              </w:tc>
              <w:tc>
                <w:tcPr>
                  <w:tcW w:w="2410" w:type="dxa"/>
                  <w:tcBorders>
                    <w:top w:val="nil"/>
                    <w:left w:val="nil"/>
                    <w:bottom w:val="single" w:sz="4" w:space="0" w:color="auto"/>
                    <w:right w:val="single" w:sz="4" w:space="0" w:color="auto"/>
                  </w:tcBorders>
                  <w:shd w:val="clear" w:color="auto" w:fill="auto"/>
                  <w:hideMark/>
                </w:tcPr>
                <w:p w14:paraId="32CA80C0" w14:textId="77777777" w:rsidR="000A1B46" w:rsidRPr="00B442AF" w:rsidRDefault="000A1B46" w:rsidP="000A1B46">
                  <w:pPr>
                    <w:jc w:val="right"/>
                    <w:rPr>
                      <w:b/>
                      <w:bCs/>
                      <w:i/>
                      <w:iCs/>
                    </w:rPr>
                  </w:pPr>
                  <w:r w:rsidRPr="00B442AF">
                    <w:rPr>
                      <w:b/>
                      <w:bCs/>
                      <w:i/>
                      <w:iCs/>
                    </w:rPr>
                    <w:t>1 380 000,00</w:t>
                  </w:r>
                </w:p>
              </w:tc>
              <w:tc>
                <w:tcPr>
                  <w:tcW w:w="2126" w:type="dxa"/>
                  <w:tcBorders>
                    <w:top w:val="nil"/>
                    <w:left w:val="nil"/>
                    <w:bottom w:val="single" w:sz="4" w:space="0" w:color="auto"/>
                    <w:right w:val="single" w:sz="4" w:space="0" w:color="auto"/>
                  </w:tcBorders>
                  <w:shd w:val="clear" w:color="auto" w:fill="auto"/>
                  <w:hideMark/>
                </w:tcPr>
                <w:p w14:paraId="1DBA23F0" w14:textId="77777777" w:rsidR="000A1B46" w:rsidRPr="00B442AF" w:rsidRDefault="000A1B46" w:rsidP="000A1B46">
                  <w:pPr>
                    <w:jc w:val="right"/>
                    <w:rPr>
                      <w:b/>
                      <w:bCs/>
                      <w:i/>
                      <w:iCs/>
                    </w:rPr>
                  </w:pPr>
                  <w:r w:rsidRPr="00B442AF">
                    <w:rPr>
                      <w:b/>
                      <w:bCs/>
                      <w:i/>
                      <w:iCs/>
                    </w:rPr>
                    <w:t>566 458,25</w:t>
                  </w:r>
                </w:p>
              </w:tc>
              <w:tc>
                <w:tcPr>
                  <w:tcW w:w="1990" w:type="dxa"/>
                  <w:gridSpan w:val="2"/>
                  <w:tcBorders>
                    <w:top w:val="nil"/>
                    <w:left w:val="nil"/>
                    <w:bottom w:val="single" w:sz="4" w:space="0" w:color="auto"/>
                    <w:right w:val="single" w:sz="4" w:space="0" w:color="auto"/>
                  </w:tcBorders>
                  <w:shd w:val="clear" w:color="auto" w:fill="auto"/>
                  <w:hideMark/>
                </w:tcPr>
                <w:p w14:paraId="09016E08" w14:textId="77777777" w:rsidR="000A1B46" w:rsidRPr="00B442AF" w:rsidRDefault="000A1B46" w:rsidP="000A1B46">
                  <w:pPr>
                    <w:jc w:val="right"/>
                    <w:rPr>
                      <w:b/>
                      <w:bCs/>
                      <w:i/>
                      <w:iCs/>
                    </w:rPr>
                  </w:pPr>
                  <w:r w:rsidRPr="00B442AF">
                    <w:rPr>
                      <w:b/>
                      <w:bCs/>
                      <w:i/>
                      <w:iCs/>
                    </w:rPr>
                    <w:t>41,0%</w:t>
                  </w:r>
                </w:p>
              </w:tc>
            </w:tr>
            <w:tr w:rsidR="000A1B46" w:rsidRPr="00B442AF" w14:paraId="744B1ACF" w14:textId="77777777" w:rsidTr="000A1B46">
              <w:trPr>
                <w:trHeight w:val="625"/>
              </w:trPr>
              <w:tc>
                <w:tcPr>
                  <w:tcW w:w="3086" w:type="dxa"/>
                  <w:tcBorders>
                    <w:top w:val="nil"/>
                    <w:left w:val="single" w:sz="4" w:space="0" w:color="auto"/>
                    <w:bottom w:val="single" w:sz="4" w:space="0" w:color="auto"/>
                    <w:right w:val="single" w:sz="4" w:space="0" w:color="auto"/>
                  </w:tcBorders>
                  <w:shd w:val="clear" w:color="auto" w:fill="auto"/>
                  <w:hideMark/>
                </w:tcPr>
                <w:p w14:paraId="303CFD50" w14:textId="77777777" w:rsidR="000A1B46" w:rsidRPr="00B442AF" w:rsidRDefault="000A1B46" w:rsidP="000A1B46">
                  <w:pPr>
                    <w:rPr>
                      <w:i/>
                      <w:iCs/>
                    </w:rPr>
                  </w:pPr>
                  <w:r w:rsidRPr="00B442AF">
                    <w:rPr>
                      <w:i/>
                      <w:iCs/>
                    </w:rPr>
                    <w:t>000 1 06 06033 13 0000 110</w:t>
                  </w:r>
                </w:p>
              </w:tc>
              <w:tc>
                <w:tcPr>
                  <w:tcW w:w="5528" w:type="dxa"/>
                  <w:tcBorders>
                    <w:top w:val="nil"/>
                    <w:left w:val="nil"/>
                    <w:bottom w:val="single" w:sz="4" w:space="0" w:color="auto"/>
                    <w:right w:val="single" w:sz="4" w:space="0" w:color="auto"/>
                  </w:tcBorders>
                  <w:shd w:val="clear" w:color="auto" w:fill="auto"/>
                  <w:hideMark/>
                </w:tcPr>
                <w:p w14:paraId="2ECEA561" w14:textId="77777777" w:rsidR="000A1B46" w:rsidRPr="00B442AF" w:rsidRDefault="000A1B46" w:rsidP="000A1B46">
                  <w:pPr>
                    <w:rPr>
                      <w:i/>
                      <w:iCs/>
                    </w:rPr>
                  </w:pPr>
                  <w:r w:rsidRPr="00B442AF">
                    <w:rPr>
                      <w:i/>
                      <w:iCs/>
                    </w:rPr>
                    <w:t>Земельный налог с организаций, обладающих  земельным  участком, расположенных   в границах  городских  поселений</w:t>
                  </w:r>
                </w:p>
              </w:tc>
              <w:tc>
                <w:tcPr>
                  <w:tcW w:w="2410" w:type="dxa"/>
                  <w:tcBorders>
                    <w:top w:val="nil"/>
                    <w:left w:val="nil"/>
                    <w:bottom w:val="single" w:sz="4" w:space="0" w:color="auto"/>
                    <w:right w:val="single" w:sz="4" w:space="0" w:color="auto"/>
                  </w:tcBorders>
                  <w:shd w:val="clear" w:color="auto" w:fill="auto"/>
                  <w:hideMark/>
                </w:tcPr>
                <w:p w14:paraId="48AB405F" w14:textId="77777777" w:rsidR="000A1B46" w:rsidRPr="00B442AF" w:rsidRDefault="000A1B46" w:rsidP="000A1B46">
                  <w:pPr>
                    <w:jc w:val="right"/>
                    <w:rPr>
                      <w:i/>
                      <w:iCs/>
                    </w:rPr>
                  </w:pPr>
                  <w:r w:rsidRPr="00B442AF">
                    <w:rPr>
                      <w:i/>
                      <w:iCs/>
                    </w:rPr>
                    <w:t>1 380 000,00</w:t>
                  </w:r>
                </w:p>
              </w:tc>
              <w:tc>
                <w:tcPr>
                  <w:tcW w:w="2126" w:type="dxa"/>
                  <w:tcBorders>
                    <w:top w:val="nil"/>
                    <w:left w:val="nil"/>
                    <w:bottom w:val="single" w:sz="4" w:space="0" w:color="auto"/>
                    <w:right w:val="single" w:sz="4" w:space="0" w:color="auto"/>
                  </w:tcBorders>
                  <w:shd w:val="clear" w:color="auto" w:fill="auto"/>
                  <w:hideMark/>
                </w:tcPr>
                <w:p w14:paraId="6CD156F3" w14:textId="77777777" w:rsidR="000A1B46" w:rsidRPr="00B442AF" w:rsidRDefault="000A1B46" w:rsidP="000A1B46">
                  <w:pPr>
                    <w:jc w:val="right"/>
                    <w:rPr>
                      <w:i/>
                      <w:iCs/>
                    </w:rPr>
                  </w:pPr>
                  <w:r w:rsidRPr="00B442AF">
                    <w:rPr>
                      <w:i/>
                      <w:iCs/>
                    </w:rPr>
                    <w:t>566 458,25</w:t>
                  </w:r>
                </w:p>
              </w:tc>
              <w:tc>
                <w:tcPr>
                  <w:tcW w:w="1990" w:type="dxa"/>
                  <w:gridSpan w:val="2"/>
                  <w:tcBorders>
                    <w:top w:val="nil"/>
                    <w:left w:val="nil"/>
                    <w:bottom w:val="single" w:sz="4" w:space="0" w:color="auto"/>
                    <w:right w:val="single" w:sz="4" w:space="0" w:color="auto"/>
                  </w:tcBorders>
                  <w:shd w:val="clear" w:color="auto" w:fill="auto"/>
                  <w:hideMark/>
                </w:tcPr>
                <w:p w14:paraId="36018B55" w14:textId="77777777" w:rsidR="000A1B46" w:rsidRPr="00B442AF" w:rsidRDefault="000A1B46" w:rsidP="000A1B46">
                  <w:pPr>
                    <w:jc w:val="right"/>
                    <w:rPr>
                      <w:i/>
                      <w:iCs/>
                    </w:rPr>
                  </w:pPr>
                  <w:r w:rsidRPr="00B442AF">
                    <w:rPr>
                      <w:i/>
                      <w:iCs/>
                    </w:rPr>
                    <w:t>41,0%</w:t>
                  </w:r>
                </w:p>
              </w:tc>
            </w:tr>
            <w:tr w:rsidR="000A1B46" w:rsidRPr="00B442AF" w14:paraId="64F9CB76" w14:textId="77777777" w:rsidTr="000A1B46">
              <w:trPr>
                <w:trHeight w:val="625"/>
              </w:trPr>
              <w:tc>
                <w:tcPr>
                  <w:tcW w:w="3086" w:type="dxa"/>
                  <w:tcBorders>
                    <w:top w:val="nil"/>
                    <w:left w:val="single" w:sz="4" w:space="0" w:color="auto"/>
                    <w:bottom w:val="single" w:sz="4" w:space="0" w:color="auto"/>
                    <w:right w:val="single" w:sz="4" w:space="0" w:color="auto"/>
                  </w:tcBorders>
                  <w:shd w:val="clear" w:color="auto" w:fill="auto"/>
                  <w:hideMark/>
                </w:tcPr>
                <w:p w14:paraId="00507CBA" w14:textId="77777777" w:rsidR="000A1B46" w:rsidRPr="00B442AF" w:rsidRDefault="000A1B46" w:rsidP="000A1B46">
                  <w:r w:rsidRPr="00B442AF">
                    <w:lastRenderedPageBreak/>
                    <w:t>182 1 06 06033 13 0000 110</w:t>
                  </w:r>
                </w:p>
              </w:tc>
              <w:tc>
                <w:tcPr>
                  <w:tcW w:w="5528" w:type="dxa"/>
                  <w:tcBorders>
                    <w:top w:val="nil"/>
                    <w:left w:val="nil"/>
                    <w:bottom w:val="single" w:sz="4" w:space="0" w:color="auto"/>
                    <w:right w:val="single" w:sz="4" w:space="0" w:color="auto"/>
                  </w:tcBorders>
                  <w:shd w:val="clear" w:color="auto" w:fill="auto"/>
                  <w:hideMark/>
                </w:tcPr>
                <w:p w14:paraId="2ACD930F" w14:textId="77777777" w:rsidR="000A1B46" w:rsidRPr="00B442AF" w:rsidRDefault="000A1B46" w:rsidP="000A1B46">
                  <w:r w:rsidRPr="00B442AF">
                    <w:t>Земельный налог с организаций, обладающих  земельным  участком, расположенных   в границах  городских  поселений</w:t>
                  </w:r>
                </w:p>
              </w:tc>
              <w:tc>
                <w:tcPr>
                  <w:tcW w:w="2410" w:type="dxa"/>
                  <w:tcBorders>
                    <w:top w:val="nil"/>
                    <w:left w:val="nil"/>
                    <w:bottom w:val="single" w:sz="4" w:space="0" w:color="auto"/>
                    <w:right w:val="single" w:sz="4" w:space="0" w:color="auto"/>
                  </w:tcBorders>
                  <w:shd w:val="clear" w:color="auto" w:fill="auto"/>
                  <w:hideMark/>
                </w:tcPr>
                <w:p w14:paraId="2B8F75BA" w14:textId="77777777" w:rsidR="000A1B46" w:rsidRPr="00B442AF" w:rsidRDefault="000A1B46" w:rsidP="000A1B46">
                  <w:pPr>
                    <w:jc w:val="right"/>
                  </w:pPr>
                  <w:r w:rsidRPr="00B442AF">
                    <w:t>1 380 000,00</w:t>
                  </w:r>
                </w:p>
              </w:tc>
              <w:tc>
                <w:tcPr>
                  <w:tcW w:w="2126" w:type="dxa"/>
                  <w:tcBorders>
                    <w:top w:val="nil"/>
                    <w:left w:val="nil"/>
                    <w:bottom w:val="single" w:sz="4" w:space="0" w:color="auto"/>
                    <w:right w:val="single" w:sz="4" w:space="0" w:color="auto"/>
                  </w:tcBorders>
                  <w:shd w:val="clear" w:color="auto" w:fill="auto"/>
                  <w:hideMark/>
                </w:tcPr>
                <w:p w14:paraId="39A4292D" w14:textId="77777777" w:rsidR="000A1B46" w:rsidRPr="00B442AF" w:rsidRDefault="000A1B46" w:rsidP="000A1B46">
                  <w:pPr>
                    <w:jc w:val="right"/>
                  </w:pPr>
                  <w:r w:rsidRPr="00B442AF">
                    <w:t>566 458,25</w:t>
                  </w:r>
                </w:p>
              </w:tc>
              <w:tc>
                <w:tcPr>
                  <w:tcW w:w="1990" w:type="dxa"/>
                  <w:gridSpan w:val="2"/>
                  <w:tcBorders>
                    <w:top w:val="nil"/>
                    <w:left w:val="nil"/>
                    <w:bottom w:val="single" w:sz="4" w:space="0" w:color="auto"/>
                    <w:right w:val="single" w:sz="4" w:space="0" w:color="auto"/>
                  </w:tcBorders>
                  <w:shd w:val="clear" w:color="auto" w:fill="auto"/>
                  <w:hideMark/>
                </w:tcPr>
                <w:p w14:paraId="69CC7D8F" w14:textId="77777777" w:rsidR="000A1B46" w:rsidRPr="00B442AF" w:rsidRDefault="000A1B46" w:rsidP="000A1B46">
                  <w:pPr>
                    <w:jc w:val="right"/>
                  </w:pPr>
                  <w:r w:rsidRPr="00B442AF">
                    <w:t>41,0%</w:t>
                  </w:r>
                </w:p>
              </w:tc>
            </w:tr>
            <w:tr w:rsidR="000A1B46" w:rsidRPr="00B442AF" w14:paraId="61A6A2F5" w14:textId="77777777" w:rsidTr="000A1B46">
              <w:trPr>
                <w:trHeight w:val="326"/>
              </w:trPr>
              <w:tc>
                <w:tcPr>
                  <w:tcW w:w="3086" w:type="dxa"/>
                  <w:tcBorders>
                    <w:top w:val="nil"/>
                    <w:left w:val="single" w:sz="4" w:space="0" w:color="auto"/>
                    <w:bottom w:val="single" w:sz="4" w:space="0" w:color="auto"/>
                    <w:right w:val="single" w:sz="4" w:space="0" w:color="auto"/>
                  </w:tcBorders>
                  <w:shd w:val="clear" w:color="auto" w:fill="auto"/>
                  <w:hideMark/>
                </w:tcPr>
                <w:p w14:paraId="5DFF5903" w14:textId="77777777" w:rsidR="000A1B46" w:rsidRPr="00B442AF" w:rsidRDefault="000A1B46" w:rsidP="000A1B46">
                  <w:pPr>
                    <w:rPr>
                      <w:b/>
                      <w:bCs/>
                      <w:i/>
                      <w:iCs/>
                    </w:rPr>
                  </w:pPr>
                  <w:r w:rsidRPr="00B442AF">
                    <w:rPr>
                      <w:b/>
                      <w:bCs/>
                      <w:i/>
                      <w:iCs/>
                    </w:rPr>
                    <w:t>000 1 06 06040 00 0000 110</w:t>
                  </w:r>
                </w:p>
              </w:tc>
              <w:tc>
                <w:tcPr>
                  <w:tcW w:w="5528" w:type="dxa"/>
                  <w:tcBorders>
                    <w:top w:val="nil"/>
                    <w:left w:val="nil"/>
                    <w:bottom w:val="single" w:sz="4" w:space="0" w:color="auto"/>
                    <w:right w:val="single" w:sz="4" w:space="0" w:color="auto"/>
                  </w:tcBorders>
                  <w:shd w:val="clear" w:color="auto" w:fill="auto"/>
                  <w:hideMark/>
                </w:tcPr>
                <w:p w14:paraId="2806BE8E" w14:textId="77777777" w:rsidR="000A1B46" w:rsidRPr="00B442AF" w:rsidRDefault="000A1B46" w:rsidP="000A1B46">
                  <w:pPr>
                    <w:rPr>
                      <w:b/>
                      <w:bCs/>
                      <w:i/>
                      <w:iCs/>
                    </w:rPr>
                  </w:pPr>
                  <w:r w:rsidRPr="00B442AF">
                    <w:rPr>
                      <w:b/>
                      <w:bCs/>
                      <w:i/>
                      <w:iCs/>
                    </w:rPr>
                    <w:t>Земельный налог с физических лиц</w:t>
                  </w:r>
                </w:p>
              </w:tc>
              <w:tc>
                <w:tcPr>
                  <w:tcW w:w="2410" w:type="dxa"/>
                  <w:tcBorders>
                    <w:top w:val="nil"/>
                    <w:left w:val="nil"/>
                    <w:bottom w:val="single" w:sz="4" w:space="0" w:color="auto"/>
                    <w:right w:val="single" w:sz="4" w:space="0" w:color="auto"/>
                  </w:tcBorders>
                  <w:shd w:val="clear" w:color="auto" w:fill="auto"/>
                  <w:hideMark/>
                </w:tcPr>
                <w:p w14:paraId="25C907BB" w14:textId="77777777" w:rsidR="000A1B46" w:rsidRPr="00B442AF" w:rsidRDefault="000A1B46" w:rsidP="000A1B46">
                  <w:pPr>
                    <w:jc w:val="right"/>
                    <w:rPr>
                      <w:b/>
                      <w:bCs/>
                      <w:i/>
                      <w:iCs/>
                    </w:rPr>
                  </w:pPr>
                  <w:r w:rsidRPr="00B442AF">
                    <w:rPr>
                      <w:b/>
                      <w:bCs/>
                      <w:i/>
                      <w:iCs/>
                    </w:rPr>
                    <w:t>623 000,00</w:t>
                  </w:r>
                </w:p>
              </w:tc>
              <w:tc>
                <w:tcPr>
                  <w:tcW w:w="2126" w:type="dxa"/>
                  <w:tcBorders>
                    <w:top w:val="nil"/>
                    <w:left w:val="nil"/>
                    <w:bottom w:val="single" w:sz="4" w:space="0" w:color="auto"/>
                    <w:right w:val="single" w:sz="4" w:space="0" w:color="auto"/>
                  </w:tcBorders>
                  <w:shd w:val="clear" w:color="auto" w:fill="auto"/>
                  <w:hideMark/>
                </w:tcPr>
                <w:p w14:paraId="2C3A68FA" w14:textId="77777777" w:rsidR="000A1B46" w:rsidRPr="00B442AF" w:rsidRDefault="000A1B46" w:rsidP="000A1B46">
                  <w:pPr>
                    <w:jc w:val="right"/>
                    <w:rPr>
                      <w:b/>
                      <w:bCs/>
                      <w:i/>
                      <w:iCs/>
                    </w:rPr>
                  </w:pPr>
                  <w:r w:rsidRPr="00B442AF">
                    <w:rPr>
                      <w:b/>
                      <w:bCs/>
                      <w:i/>
                      <w:iCs/>
                    </w:rPr>
                    <w:t>146 353,92</w:t>
                  </w:r>
                </w:p>
              </w:tc>
              <w:tc>
                <w:tcPr>
                  <w:tcW w:w="1990" w:type="dxa"/>
                  <w:gridSpan w:val="2"/>
                  <w:tcBorders>
                    <w:top w:val="nil"/>
                    <w:left w:val="nil"/>
                    <w:bottom w:val="single" w:sz="4" w:space="0" w:color="auto"/>
                    <w:right w:val="single" w:sz="4" w:space="0" w:color="auto"/>
                  </w:tcBorders>
                  <w:shd w:val="clear" w:color="auto" w:fill="auto"/>
                  <w:hideMark/>
                </w:tcPr>
                <w:p w14:paraId="57DA02B4" w14:textId="77777777" w:rsidR="000A1B46" w:rsidRPr="00B442AF" w:rsidRDefault="000A1B46" w:rsidP="000A1B46">
                  <w:pPr>
                    <w:jc w:val="right"/>
                    <w:rPr>
                      <w:b/>
                      <w:bCs/>
                      <w:i/>
                      <w:iCs/>
                    </w:rPr>
                  </w:pPr>
                  <w:r w:rsidRPr="00B442AF">
                    <w:rPr>
                      <w:b/>
                      <w:bCs/>
                      <w:i/>
                      <w:iCs/>
                    </w:rPr>
                    <w:t>23,5%</w:t>
                  </w:r>
                </w:p>
              </w:tc>
            </w:tr>
            <w:tr w:rsidR="000A1B46" w:rsidRPr="00B442AF" w14:paraId="58FF6FCC" w14:textId="77777777" w:rsidTr="000A1B46">
              <w:trPr>
                <w:trHeight w:val="625"/>
              </w:trPr>
              <w:tc>
                <w:tcPr>
                  <w:tcW w:w="3086" w:type="dxa"/>
                  <w:tcBorders>
                    <w:top w:val="nil"/>
                    <w:left w:val="single" w:sz="4" w:space="0" w:color="auto"/>
                    <w:bottom w:val="single" w:sz="4" w:space="0" w:color="auto"/>
                    <w:right w:val="single" w:sz="4" w:space="0" w:color="auto"/>
                  </w:tcBorders>
                  <w:shd w:val="clear" w:color="auto" w:fill="auto"/>
                  <w:hideMark/>
                </w:tcPr>
                <w:p w14:paraId="50C67C9A" w14:textId="77777777" w:rsidR="000A1B46" w:rsidRPr="00B442AF" w:rsidRDefault="000A1B46" w:rsidP="000A1B46">
                  <w:pPr>
                    <w:rPr>
                      <w:i/>
                      <w:iCs/>
                    </w:rPr>
                  </w:pPr>
                  <w:r w:rsidRPr="00B442AF">
                    <w:rPr>
                      <w:i/>
                      <w:iCs/>
                    </w:rPr>
                    <w:t>000 1 06 06043 13 0000 110</w:t>
                  </w:r>
                </w:p>
              </w:tc>
              <w:tc>
                <w:tcPr>
                  <w:tcW w:w="5528" w:type="dxa"/>
                  <w:tcBorders>
                    <w:top w:val="nil"/>
                    <w:left w:val="nil"/>
                    <w:bottom w:val="single" w:sz="4" w:space="0" w:color="auto"/>
                    <w:right w:val="single" w:sz="4" w:space="0" w:color="auto"/>
                  </w:tcBorders>
                  <w:shd w:val="clear" w:color="auto" w:fill="auto"/>
                  <w:hideMark/>
                </w:tcPr>
                <w:p w14:paraId="69A6F37D" w14:textId="77777777" w:rsidR="000A1B46" w:rsidRPr="00B442AF" w:rsidRDefault="000A1B46" w:rsidP="000A1B46">
                  <w:pPr>
                    <w:rPr>
                      <w:i/>
                      <w:iCs/>
                    </w:rPr>
                  </w:pPr>
                  <w:r w:rsidRPr="00B442AF">
                    <w:rPr>
                      <w:i/>
                      <w:iCs/>
                    </w:rPr>
                    <w:t>Земельный налог  с физических  лиц, обладающих  земельным  участком, расположенным  в границах  городских поселений</w:t>
                  </w:r>
                </w:p>
              </w:tc>
              <w:tc>
                <w:tcPr>
                  <w:tcW w:w="2410" w:type="dxa"/>
                  <w:tcBorders>
                    <w:top w:val="nil"/>
                    <w:left w:val="nil"/>
                    <w:bottom w:val="single" w:sz="4" w:space="0" w:color="auto"/>
                    <w:right w:val="single" w:sz="4" w:space="0" w:color="auto"/>
                  </w:tcBorders>
                  <w:shd w:val="clear" w:color="auto" w:fill="auto"/>
                  <w:hideMark/>
                </w:tcPr>
                <w:p w14:paraId="44D7F08E" w14:textId="77777777" w:rsidR="000A1B46" w:rsidRPr="00B442AF" w:rsidRDefault="000A1B46" w:rsidP="000A1B46">
                  <w:pPr>
                    <w:jc w:val="right"/>
                    <w:rPr>
                      <w:i/>
                      <w:iCs/>
                    </w:rPr>
                  </w:pPr>
                  <w:r w:rsidRPr="00B442AF">
                    <w:rPr>
                      <w:i/>
                      <w:iCs/>
                    </w:rPr>
                    <w:t>623 000,00</w:t>
                  </w:r>
                </w:p>
              </w:tc>
              <w:tc>
                <w:tcPr>
                  <w:tcW w:w="2126" w:type="dxa"/>
                  <w:tcBorders>
                    <w:top w:val="nil"/>
                    <w:left w:val="nil"/>
                    <w:bottom w:val="single" w:sz="4" w:space="0" w:color="auto"/>
                    <w:right w:val="single" w:sz="4" w:space="0" w:color="auto"/>
                  </w:tcBorders>
                  <w:shd w:val="clear" w:color="auto" w:fill="auto"/>
                  <w:hideMark/>
                </w:tcPr>
                <w:p w14:paraId="2B3451E0" w14:textId="77777777" w:rsidR="000A1B46" w:rsidRPr="00B442AF" w:rsidRDefault="000A1B46" w:rsidP="000A1B46">
                  <w:pPr>
                    <w:jc w:val="right"/>
                    <w:rPr>
                      <w:i/>
                      <w:iCs/>
                    </w:rPr>
                  </w:pPr>
                  <w:r w:rsidRPr="00B442AF">
                    <w:rPr>
                      <w:i/>
                      <w:iCs/>
                    </w:rPr>
                    <w:t>146 353,92</w:t>
                  </w:r>
                </w:p>
              </w:tc>
              <w:tc>
                <w:tcPr>
                  <w:tcW w:w="1990" w:type="dxa"/>
                  <w:gridSpan w:val="2"/>
                  <w:tcBorders>
                    <w:top w:val="nil"/>
                    <w:left w:val="nil"/>
                    <w:bottom w:val="single" w:sz="4" w:space="0" w:color="auto"/>
                    <w:right w:val="single" w:sz="4" w:space="0" w:color="auto"/>
                  </w:tcBorders>
                  <w:shd w:val="clear" w:color="auto" w:fill="auto"/>
                  <w:hideMark/>
                </w:tcPr>
                <w:p w14:paraId="1135D37F" w14:textId="77777777" w:rsidR="000A1B46" w:rsidRPr="00B442AF" w:rsidRDefault="000A1B46" w:rsidP="000A1B46">
                  <w:pPr>
                    <w:jc w:val="right"/>
                    <w:rPr>
                      <w:i/>
                      <w:iCs/>
                    </w:rPr>
                  </w:pPr>
                  <w:r w:rsidRPr="00B442AF">
                    <w:rPr>
                      <w:i/>
                      <w:iCs/>
                    </w:rPr>
                    <w:t>23,5%</w:t>
                  </w:r>
                </w:p>
              </w:tc>
            </w:tr>
            <w:tr w:rsidR="000A1B46" w:rsidRPr="00B442AF" w14:paraId="52B8628C" w14:textId="77777777" w:rsidTr="000A1B46">
              <w:trPr>
                <w:trHeight w:val="625"/>
              </w:trPr>
              <w:tc>
                <w:tcPr>
                  <w:tcW w:w="3086" w:type="dxa"/>
                  <w:tcBorders>
                    <w:top w:val="nil"/>
                    <w:left w:val="single" w:sz="4" w:space="0" w:color="auto"/>
                    <w:bottom w:val="single" w:sz="4" w:space="0" w:color="auto"/>
                    <w:right w:val="single" w:sz="4" w:space="0" w:color="auto"/>
                  </w:tcBorders>
                  <w:shd w:val="clear" w:color="auto" w:fill="auto"/>
                  <w:hideMark/>
                </w:tcPr>
                <w:p w14:paraId="5A70DBF2" w14:textId="77777777" w:rsidR="000A1B46" w:rsidRPr="00B442AF" w:rsidRDefault="000A1B46" w:rsidP="000A1B46">
                  <w:r w:rsidRPr="00B442AF">
                    <w:t>182 1 06 06043 13 0000 110</w:t>
                  </w:r>
                </w:p>
              </w:tc>
              <w:tc>
                <w:tcPr>
                  <w:tcW w:w="5528" w:type="dxa"/>
                  <w:tcBorders>
                    <w:top w:val="nil"/>
                    <w:left w:val="nil"/>
                    <w:bottom w:val="single" w:sz="4" w:space="0" w:color="auto"/>
                    <w:right w:val="single" w:sz="4" w:space="0" w:color="auto"/>
                  </w:tcBorders>
                  <w:shd w:val="clear" w:color="auto" w:fill="auto"/>
                  <w:hideMark/>
                </w:tcPr>
                <w:p w14:paraId="36B2AFE7" w14:textId="77777777" w:rsidR="000A1B46" w:rsidRPr="00B442AF" w:rsidRDefault="000A1B46" w:rsidP="000A1B46">
                  <w:r w:rsidRPr="00B442AF">
                    <w:t>Земельный налог  с физических  лиц, обладающих  земельным  участком, расположенным  в границах  городских поселений</w:t>
                  </w:r>
                </w:p>
              </w:tc>
              <w:tc>
                <w:tcPr>
                  <w:tcW w:w="2410" w:type="dxa"/>
                  <w:tcBorders>
                    <w:top w:val="nil"/>
                    <w:left w:val="nil"/>
                    <w:bottom w:val="single" w:sz="4" w:space="0" w:color="auto"/>
                    <w:right w:val="single" w:sz="4" w:space="0" w:color="auto"/>
                  </w:tcBorders>
                  <w:shd w:val="clear" w:color="auto" w:fill="auto"/>
                  <w:hideMark/>
                </w:tcPr>
                <w:p w14:paraId="0012F45C" w14:textId="77777777" w:rsidR="000A1B46" w:rsidRPr="00B442AF" w:rsidRDefault="000A1B46" w:rsidP="000A1B46">
                  <w:pPr>
                    <w:jc w:val="right"/>
                  </w:pPr>
                  <w:r w:rsidRPr="00B442AF">
                    <w:t>623 000,00</w:t>
                  </w:r>
                </w:p>
              </w:tc>
              <w:tc>
                <w:tcPr>
                  <w:tcW w:w="2126" w:type="dxa"/>
                  <w:tcBorders>
                    <w:top w:val="nil"/>
                    <w:left w:val="nil"/>
                    <w:bottom w:val="single" w:sz="4" w:space="0" w:color="auto"/>
                    <w:right w:val="single" w:sz="4" w:space="0" w:color="auto"/>
                  </w:tcBorders>
                  <w:shd w:val="clear" w:color="auto" w:fill="auto"/>
                  <w:hideMark/>
                </w:tcPr>
                <w:p w14:paraId="72350CD0" w14:textId="77777777" w:rsidR="000A1B46" w:rsidRPr="00B442AF" w:rsidRDefault="000A1B46" w:rsidP="000A1B46">
                  <w:pPr>
                    <w:jc w:val="right"/>
                  </w:pPr>
                  <w:r w:rsidRPr="00B442AF">
                    <w:t>146 353,92</w:t>
                  </w:r>
                </w:p>
              </w:tc>
              <w:tc>
                <w:tcPr>
                  <w:tcW w:w="1990" w:type="dxa"/>
                  <w:gridSpan w:val="2"/>
                  <w:tcBorders>
                    <w:top w:val="nil"/>
                    <w:left w:val="nil"/>
                    <w:bottom w:val="single" w:sz="4" w:space="0" w:color="auto"/>
                    <w:right w:val="single" w:sz="4" w:space="0" w:color="auto"/>
                  </w:tcBorders>
                  <w:shd w:val="clear" w:color="auto" w:fill="auto"/>
                  <w:hideMark/>
                </w:tcPr>
                <w:p w14:paraId="78398BE2" w14:textId="77777777" w:rsidR="000A1B46" w:rsidRPr="00B442AF" w:rsidRDefault="000A1B46" w:rsidP="000A1B46">
                  <w:pPr>
                    <w:jc w:val="right"/>
                  </w:pPr>
                  <w:r w:rsidRPr="00B442AF">
                    <w:t>23,5%</w:t>
                  </w:r>
                </w:p>
              </w:tc>
            </w:tr>
            <w:tr w:rsidR="000A1B46" w:rsidRPr="00B442AF" w14:paraId="1D3C5295" w14:textId="77777777" w:rsidTr="000A1B46">
              <w:trPr>
                <w:trHeight w:val="673"/>
              </w:trPr>
              <w:tc>
                <w:tcPr>
                  <w:tcW w:w="3086" w:type="dxa"/>
                  <w:tcBorders>
                    <w:top w:val="nil"/>
                    <w:left w:val="single" w:sz="4" w:space="0" w:color="auto"/>
                    <w:bottom w:val="single" w:sz="4" w:space="0" w:color="auto"/>
                    <w:right w:val="single" w:sz="4" w:space="0" w:color="auto"/>
                  </w:tcBorders>
                  <w:shd w:val="clear" w:color="auto" w:fill="auto"/>
                  <w:hideMark/>
                </w:tcPr>
                <w:p w14:paraId="06A98209" w14:textId="77777777" w:rsidR="000A1B46" w:rsidRPr="00B442AF" w:rsidRDefault="000A1B46" w:rsidP="000A1B46">
                  <w:pPr>
                    <w:rPr>
                      <w:b/>
                      <w:bCs/>
                    </w:rPr>
                  </w:pPr>
                  <w:r w:rsidRPr="00B442AF">
                    <w:rPr>
                      <w:b/>
                      <w:bCs/>
                    </w:rPr>
                    <w:t>000 1 1100000 00 0000 000</w:t>
                  </w:r>
                </w:p>
              </w:tc>
              <w:tc>
                <w:tcPr>
                  <w:tcW w:w="5528" w:type="dxa"/>
                  <w:tcBorders>
                    <w:top w:val="nil"/>
                    <w:left w:val="nil"/>
                    <w:bottom w:val="single" w:sz="4" w:space="0" w:color="auto"/>
                    <w:right w:val="single" w:sz="4" w:space="0" w:color="auto"/>
                  </w:tcBorders>
                  <w:shd w:val="clear" w:color="auto" w:fill="auto"/>
                  <w:hideMark/>
                </w:tcPr>
                <w:p w14:paraId="2FEE3956" w14:textId="77777777" w:rsidR="000A1B46" w:rsidRPr="00B442AF" w:rsidRDefault="000A1B46" w:rsidP="000A1B46">
                  <w:pPr>
                    <w:rPr>
                      <w:b/>
                      <w:bCs/>
                    </w:rPr>
                  </w:pPr>
                  <w:r w:rsidRPr="00B442AF">
                    <w:rPr>
                      <w:b/>
                      <w:bCs/>
                    </w:rPr>
                    <w:t>ДОХОДЫ ОТ ИСПОЛЬЗОВАНИЯ ИМУЩЕСТВА, НАХОДЯЩЕГОСЯ В ГОСУДАРСТВЕННОЙ И МУНИЦИПАЛЬНОЙ СОБСТВЕННОСТИ</w:t>
                  </w:r>
                </w:p>
              </w:tc>
              <w:tc>
                <w:tcPr>
                  <w:tcW w:w="2410" w:type="dxa"/>
                  <w:tcBorders>
                    <w:top w:val="nil"/>
                    <w:left w:val="nil"/>
                    <w:bottom w:val="single" w:sz="4" w:space="0" w:color="auto"/>
                    <w:right w:val="single" w:sz="4" w:space="0" w:color="auto"/>
                  </w:tcBorders>
                  <w:shd w:val="clear" w:color="auto" w:fill="auto"/>
                  <w:hideMark/>
                </w:tcPr>
                <w:p w14:paraId="611A5635" w14:textId="77777777" w:rsidR="000A1B46" w:rsidRPr="00B442AF" w:rsidRDefault="000A1B46" w:rsidP="000A1B46">
                  <w:pPr>
                    <w:jc w:val="right"/>
                    <w:rPr>
                      <w:b/>
                      <w:bCs/>
                    </w:rPr>
                  </w:pPr>
                  <w:r w:rsidRPr="00B442AF">
                    <w:rPr>
                      <w:b/>
                      <w:bCs/>
                    </w:rPr>
                    <w:t>1 757 730,36</w:t>
                  </w:r>
                </w:p>
              </w:tc>
              <w:tc>
                <w:tcPr>
                  <w:tcW w:w="2126" w:type="dxa"/>
                  <w:tcBorders>
                    <w:top w:val="nil"/>
                    <w:left w:val="nil"/>
                    <w:bottom w:val="single" w:sz="4" w:space="0" w:color="auto"/>
                    <w:right w:val="single" w:sz="4" w:space="0" w:color="auto"/>
                  </w:tcBorders>
                  <w:shd w:val="clear" w:color="auto" w:fill="auto"/>
                  <w:hideMark/>
                </w:tcPr>
                <w:p w14:paraId="4A6A1169" w14:textId="77777777" w:rsidR="000A1B46" w:rsidRPr="00B442AF" w:rsidRDefault="000A1B46" w:rsidP="000A1B46">
                  <w:pPr>
                    <w:jc w:val="right"/>
                    <w:rPr>
                      <w:b/>
                      <w:bCs/>
                    </w:rPr>
                  </w:pPr>
                  <w:r w:rsidRPr="00B442AF">
                    <w:rPr>
                      <w:b/>
                      <w:bCs/>
                    </w:rPr>
                    <w:t>1 719 459,22</w:t>
                  </w:r>
                </w:p>
              </w:tc>
              <w:tc>
                <w:tcPr>
                  <w:tcW w:w="1990" w:type="dxa"/>
                  <w:gridSpan w:val="2"/>
                  <w:tcBorders>
                    <w:top w:val="nil"/>
                    <w:left w:val="nil"/>
                    <w:bottom w:val="single" w:sz="4" w:space="0" w:color="auto"/>
                    <w:right w:val="single" w:sz="4" w:space="0" w:color="auto"/>
                  </w:tcBorders>
                  <w:shd w:val="clear" w:color="auto" w:fill="auto"/>
                  <w:hideMark/>
                </w:tcPr>
                <w:p w14:paraId="622AC109" w14:textId="77777777" w:rsidR="000A1B46" w:rsidRPr="00B442AF" w:rsidRDefault="000A1B46" w:rsidP="000A1B46">
                  <w:pPr>
                    <w:jc w:val="right"/>
                    <w:rPr>
                      <w:b/>
                      <w:bCs/>
                    </w:rPr>
                  </w:pPr>
                  <w:r w:rsidRPr="00B442AF">
                    <w:rPr>
                      <w:b/>
                      <w:bCs/>
                    </w:rPr>
                    <w:t>97,8%</w:t>
                  </w:r>
                </w:p>
              </w:tc>
            </w:tr>
            <w:tr w:rsidR="000A1B46" w:rsidRPr="00B442AF" w14:paraId="54066013" w14:textId="77777777" w:rsidTr="000A1B46">
              <w:trPr>
                <w:trHeight w:val="1726"/>
              </w:trPr>
              <w:tc>
                <w:tcPr>
                  <w:tcW w:w="3086" w:type="dxa"/>
                  <w:tcBorders>
                    <w:top w:val="nil"/>
                    <w:left w:val="single" w:sz="4" w:space="0" w:color="auto"/>
                    <w:bottom w:val="single" w:sz="4" w:space="0" w:color="auto"/>
                    <w:right w:val="single" w:sz="4" w:space="0" w:color="auto"/>
                  </w:tcBorders>
                  <w:shd w:val="clear" w:color="auto" w:fill="auto"/>
                  <w:hideMark/>
                </w:tcPr>
                <w:p w14:paraId="2E38EF94" w14:textId="77777777" w:rsidR="000A1B46" w:rsidRPr="00B442AF" w:rsidRDefault="000A1B46" w:rsidP="000A1B46">
                  <w:pPr>
                    <w:rPr>
                      <w:b/>
                      <w:bCs/>
                    </w:rPr>
                  </w:pPr>
                  <w:r w:rsidRPr="00B442AF">
                    <w:rPr>
                      <w:b/>
                      <w:bCs/>
                    </w:rPr>
                    <w:t>000 1 11 05000 00 0000 120</w:t>
                  </w:r>
                </w:p>
              </w:tc>
              <w:tc>
                <w:tcPr>
                  <w:tcW w:w="5528" w:type="dxa"/>
                  <w:tcBorders>
                    <w:top w:val="nil"/>
                    <w:left w:val="nil"/>
                    <w:bottom w:val="single" w:sz="4" w:space="0" w:color="auto"/>
                    <w:right w:val="single" w:sz="4" w:space="0" w:color="auto"/>
                  </w:tcBorders>
                  <w:shd w:val="clear" w:color="auto" w:fill="auto"/>
                  <w:hideMark/>
                </w:tcPr>
                <w:p w14:paraId="594BC540" w14:textId="77777777" w:rsidR="000A1B46" w:rsidRPr="00B442AF" w:rsidRDefault="000A1B46" w:rsidP="000A1B46">
                  <w:pPr>
                    <w:jc w:val="both"/>
                    <w:rPr>
                      <w:b/>
                      <w:bCs/>
                    </w:rPr>
                  </w:pPr>
                  <w:r w:rsidRPr="00B442AF">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410" w:type="dxa"/>
                  <w:tcBorders>
                    <w:top w:val="nil"/>
                    <w:left w:val="nil"/>
                    <w:bottom w:val="single" w:sz="4" w:space="0" w:color="auto"/>
                    <w:right w:val="single" w:sz="4" w:space="0" w:color="auto"/>
                  </w:tcBorders>
                  <w:shd w:val="clear" w:color="auto" w:fill="auto"/>
                  <w:hideMark/>
                </w:tcPr>
                <w:p w14:paraId="4ADB02D7" w14:textId="77777777" w:rsidR="000A1B46" w:rsidRPr="00B442AF" w:rsidRDefault="000A1B46" w:rsidP="000A1B46">
                  <w:pPr>
                    <w:jc w:val="right"/>
                    <w:rPr>
                      <w:b/>
                      <w:bCs/>
                    </w:rPr>
                  </w:pPr>
                  <w:r w:rsidRPr="00B442AF">
                    <w:rPr>
                      <w:b/>
                      <w:bCs/>
                    </w:rPr>
                    <w:t>1 473 730,36</w:t>
                  </w:r>
                </w:p>
              </w:tc>
              <w:tc>
                <w:tcPr>
                  <w:tcW w:w="2126" w:type="dxa"/>
                  <w:tcBorders>
                    <w:top w:val="nil"/>
                    <w:left w:val="nil"/>
                    <w:bottom w:val="single" w:sz="4" w:space="0" w:color="auto"/>
                    <w:right w:val="single" w:sz="4" w:space="0" w:color="auto"/>
                  </w:tcBorders>
                  <w:shd w:val="clear" w:color="auto" w:fill="auto"/>
                  <w:hideMark/>
                </w:tcPr>
                <w:p w14:paraId="4F08BCBC" w14:textId="77777777" w:rsidR="000A1B46" w:rsidRPr="00B442AF" w:rsidRDefault="000A1B46" w:rsidP="000A1B46">
                  <w:pPr>
                    <w:jc w:val="right"/>
                    <w:rPr>
                      <w:b/>
                      <w:bCs/>
                    </w:rPr>
                  </w:pPr>
                  <w:r w:rsidRPr="00B442AF">
                    <w:rPr>
                      <w:b/>
                      <w:bCs/>
                    </w:rPr>
                    <w:t>1 488 973,13</w:t>
                  </w:r>
                </w:p>
              </w:tc>
              <w:tc>
                <w:tcPr>
                  <w:tcW w:w="1990" w:type="dxa"/>
                  <w:gridSpan w:val="2"/>
                  <w:tcBorders>
                    <w:top w:val="nil"/>
                    <w:left w:val="nil"/>
                    <w:bottom w:val="single" w:sz="4" w:space="0" w:color="auto"/>
                    <w:right w:val="single" w:sz="4" w:space="0" w:color="auto"/>
                  </w:tcBorders>
                  <w:shd w:val="clear" w:color="auto" w:fill="auto"/>
                  <w:hideMark/>
                </w:tcPr>
                <w:p w14:paraId="1D3D4ED7" w14:textId="77777777" w:rsidR="000A1B46" w:rsidRPr="00B442AF" w:rsidRDefault="000A1B46" w:rsidP="000A1B46">
                  <w:pPr>
                    <w:jc w:val="right"/>
                    <w:rPr>
                      <w:b/>
                      <w:bCs/>
                    </w:rPr>
                  </w:pPr>
                  <w:r w:rsidRPr="00B442AF">
                    <w:rPr>
                      <w:b/>
                      <w:bCs/>
                    </w:rPr>
                    <w:t>101,0%</w:t>
                  </w:r>
                </w:p>
              </w:tc>
            </w:tr>
            <w:tr w:rsidR="000A1B46" w:rsidRPr="00B442AF" w14:paraId="721EFEA8" w14:textId="77777777" w:rsidTr="000A1B46">
              <w:trPr>
                <w:trHeight w:val="1305"/>
              </w:trPr>
              <w:tc>
                <w:tcPr>
                  <w:tcW w:w="3086" w:type="dxa"/>
                  <w:tcBorders>
                    <w:top w:val="nil"/>
                    <w:left w:val="single" w:sz="4" w:space="0" w:color="auto"/>
                    <w:bottom w:val="single" w:sz="4" w:space="0" w:color="auto"/>
                    <w:right w:val="single" w:sz="4" w:space="0" w:color="auto"/>
                  </w:tcBorders>
                  <w:shd w:val="clear" w:color="auto" w:fill="auto"/>
                  <w:hideMark/>
                </w:tcPr>
                <w:p w14:paraId="13A0AE2B" w14:textId="77777777" w:rsidR="000A1B46" w:rsidRPr="00B442AF" w:rsidRDefault="000A1B46" w:rsidP="000A1B46">
                  <w:pPr>
                    <w:rPr>
                      <w:b/>
                      <w:bCs/>
                      <w:i/>
                      <w:iCs/>
                    </w:rPr>
                  </w:pPr>
                  <w:r w:rsidRPr="00B442AF">
                    <w:rPr>
                      <w:b/>
                      <w:bCs/>
                      <w:i/>
                      <w:iCs/>
                    </w:rPr>
                    <w:t>000 1 11 05010 00 0000 120</w:t>
                  </w:r>
                </w:p>
              </w:tc>
              <w:tc>
                <w:tcPr>
                  <w:tcW w:w="5528" w:type="dxa"/>
                  <w:tcBorders>
                    <w:top w:val="nil"/>
                    <w:left w:val="nil"/>
                    <w:bottom w:val="single" w:sz="4" w:space="0" w:color="auto"/>
                    <w:right w:val="single" w:sz="4" w:space="0" w:color="auto"/>
                  </w:tcBorders>
                  <w:shd w:val="clear" w:color="auto" w:fill="auto"/>
                  <w:hideMark/>
                </w:tcPr>
                <w:p w14:paraId="1646655D" w14:textId="77777777" w:rsidR="000A1B46" w:rsidRPr="00B442AF" w:rsidRDefault="000A1B46" w:rsidP="000A1B46">
                  <w:pPr>
                    <w:jc w:val="both"/>
                    <w:rPr>
                      <w:b/>
                      <w:bCs/>
                      <w:i/>
                      <w:iCs/>
                    </w:rPr>
                  </w:pPr>
                  <w:r w:rsidRPr="00B442AF">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auto"/>
                    <w:right w:val="single" w:sz="4" w:space="0" w:color="auto"/>
                  </w:tcBorders>
                  <w:shd w:val="clear" w:color="auto" w:fill="auto"/>
                  <w:hideMark/>
                </w:tcPr>
                <w:p w14:paraId="25AB6E0A" w14:textId="77777777" w:rsidR="000A1B46" w:rsidRPr="00B442AF" w:rsidRDefault="000A1B46" w:rsidP="000A1B46">
                  <w:pPr>
                    <w:jc w:val="right"/>
                    <w:rPr>
                      <w:b/>
                      <w:bCs/>
                      <w:i/>
                      <w:iCs/>
                    </w:rPr>
                  </w:pPr>
                  <w:r w:rsidRPr="00B442AF">
                    <w:rPr>
                      <w:b/>
                      <w:bCs/>
                      <w:i/>
                      <w:iCs/>
                    </w:rPr>
                    <w:t>1 454 930,36</w:t>
                  </w:r>
                </w:p>
              </w:tc>
              <w:tc>
                <w:tcPr>
                  <w:tcW w:w="2126" w:type="dxa"/>
                  <w:tcBorders>
                    <w:top w:val="nil"/>
                    <w:left w:val="nil"/>
                    <w:bottom w:val="single" w:sz="4" w:space="0" w:color="auto"/>
                    <w:right w:val="single" w:sz="4" w:space="0" w:color="auto"/>
                  </w:tcBorders>
                  <w:shd w:val="clear" w:color="auto" w:fill="auto"/>
                  <w:hideMark/>
                </w:tcPr>
                <w:p w14:paraId="3CA93386" w14:textId="77777777" w:rsidR="000A1B46" w:rsidRPr="00B442AF" w:rsidRDefault="000A1B46" w:rsidP="000A1B46">
                  <w:pPr>
                    <w:jc w:val="right"/>
                    <w:rPr>
                      <w:b/>
                      <w:bCs/>
                      <w:i/>
                      <w:iCs/>
                    </w:rPr>
                  </w:pPr>
                  <w:r w:rsidRPr="00B442AF">
                    <w:rPr>
                      <w:b/>
                      <w:bCs/>
                      <w:i/>
                      <w:iCs/>
                    </w:rPr>
                    <w:t>1 472 060,04</w:t>
                  </w:r>
                </w:p>
              </w:tc>
              <w:tc>
                <w:tcPr>
                  <w:tcW w:w="1990" w:type="dxa"/>
                  <w:gridSpan w:val="2"/>
                  <w:tcBorders>
                    <w:top w:val="nil"/>
                    <w:left w:val="nil"/>
                    <w:bottom w:val="single" w:sz="4" w:space="0" w:color="auto"/>
                    <w:right w:val="single" w:sz="4" w:space="0" w:color="auto"/>
                  </w:tcBorders>
                  <w:shd w:val="clear" w:color="auto" w:fill="auto"/>
                  <w:hideMark/>
                </w:tcPr>
                <w:p w14:paraId="422A76DE" w14:textId="77777777" w:rsidR="000A1B46" w:rsidRPr="00B442AF" w:rsidRDefault="000A1B46" w:rsidP="000A1B46">
                  <w:pPr>
                    <w:jc w:val="right"/>
                    <w:rPr>
                      <w:b/>
                      <w:bCs/>
                      <w:i/>
                      <w:iCs/>
                    </w:rPr>
                  </w:pPr>
                  <w:r w:rsidRPr="00B442AF">
                    <w:rPr>
                      <w:b/>
                      <w:bCs/>
                      <w:i/>
                      <w:iCs/>
                    </w:rPr>
                    <w:t>101,2%</w:t>
                  </w:r>
                </w:p>
              </w:tc>
            </w:tr>
            <w:tr w:rsidR="000A1B46" w:rsidRPr="00B442AF" w14:paraId="3EEADC4D" w14:textId="77777777" w:rsidTr="000A1B46">
              <w:trPr>
                <w:trHeight w:val="1308"/>
              </w:trPr>
              <w:tc>
                <w:tcPr>
                  <w:tcW w:w="3086" w:type="dxa"/>
                  <w:tcBorders>
                    <w:top w:val="nil"/>
                    <w:left w:val="single" w:sz="4" w:space="0" w:color="auto"/>
                    <w:bottom w:val="single" w:sz="4" w:space="0" w:color="auto"/>
                    <w:right w:val="single" w:sz="4" w:space="0" w:color="auto"/>
                  </w:tcBorders>
                  <w:shd w:val="clear" w:color="auto" w:fill="auto"/>
                  <w:hideMark/>
                </w:tcPr>
                <w:p w14:paraId="2A1C7555" w14:textId="77777777" w:rsidR="000A1B46" w:rsidRPr="00B442AF" w:rsidRDefault="000A1B46" w:rsidP="000A1B46">
                  <w:pPr>
                    <w:rPr>
                      <w:i/>
                      <w:iCs/>
                    </w:rPr>
                  </w:pPr>
                  <w:r w:rsidRPr="00B442AF">
                    <w:rPr>
                      <w:i/>
                      <w:iCs/>
                    </w:rPr>
                    <w:t>000 1 11 05013 13 0000 120</w:t>
                  </w:r>
                </w:p>
              </w:tc>
              <w:tc>
                <w:tcPr>
                  <w:tcW w:w="5528" w:type="dxa"/>
                  <w:tcBorders>
                    <w:top w:val="nil"/>
                    <w:left w:val="nil"/>
                    <w:bottom w:val="single" w:sz="4" w:space="0" w:color="auto"/>
                    <w:right w:val="single" w:sz="4" w:space="0" w:color="auto"/>
                  </w:tcBorders>
                  <w:shd w:val="clear" w:color="auto" w:fill="auto"/>
                  <w:hideMark/>
                </w:tcPr>
                <w:p w14:paraId="20CE12ED" w14:textId="77777777" w:rsidR="000A1B46" w:rsidRPr="00B442AF" w:rsidRDefault="000A1B46" w:rsidP="000A1B46">
                  <w:pPr>
                    <w:rPr>
                      <w:i/>
                      <w:iCs/>
                    </w:rPr>
                  </w:pPr>
                  <w:r w:rsidRPr="00B442AF">
                    <w:rPr>
                      <w:i/>
                      <w:iCs/>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auto"/>
                    <w:right w:val="single" w:sz="4" w:space="0" w:color="auto"/>
                  </w:tcBorders>
                  <w:shd w:val="clear" w:color="auto" w:fill="auto"/>
                  <w:hideMark/>
                </w:tcPr>
                <w:p w14:paraId="1CB8C7CC" w14:textId="77777777" w:rsidR="000A1B46" w:rsidRPr="00B442AF" w:rsidRDefault="000A1B46" w:rsidP="000A1B46">
                  <w:pPr>
                    <w:jc w:val="right"/>
                    <w:rPr>
                      <w:i/>
                      <w:iCs/>
                    </w:rPr>
                  </w:pPr>
                  <w:r w:rsidRPr="00B442AF">
                    <w:rPr>
                      <w:i/>
                      <w:iCs/>
                    </w:rPr>
                    <w:t>1 454 930,36</w:t>
                  </w:r>
                </w:p>
              </w:tc>
              <w:tc>
                <w:tcPr>
                  <w:tcW w:w="2126" w:type="dxa"/>
                  <w:tcBorders>
                    <w:top w:val="nil"/>
                    <w:left w:val="nil"/>
                    <w:bottom w:val="single" w:sz="4" w:space="0" w:color="auto"/>
                    <w:right w:val="single" w:sz="4" w:space="0" w:color="auto"/>
                  </w:tcBorders>
                  <w:shd w:val="clear" w:color="auto" w:fill="auto"/>
                  <w:hideMark/>
                </w:tcPr>
                <w:p w14:paraId="77D58B56" w14:textId="77777777" w:rsidR="000A1B46" w:rsidRPr="00B442AF" w:rsidRDefault="000A1B46" w:rsidP="000A1B46">
                  <w:pPr>
                    <w:jc w:val="right"/>
                    <w:rPr>
                      <w:i/>
                      <w:iCs/>
                    </w:rPr>
                  </w:pPr>
                  <w:r w:rsidRPr="00B442AF">
                    <w:rPr>
                      <w:i/>
                      <w:iCs/>
                    </w:rPr>
                    <w:t>1 472 060,04</w:t>
                  </w:r>
                </w:p>
              </w:tc>
              <w:tc>
                <w:tcPr>
                  <w:tcW w:w="1990" w:type="dxa"/>
                  <w:gridSpan w:val="2"/>
                  <w:tcBorders>
                    <w:top w:val="nil"/>
                    <w:left w:val="nil"/>
                    <w:bottom w:val="single" w:sz="4" w:space="0" w:color="auto"/>
                    <w:right w:val="single" w:sz="4" w:space="0" w:color="auto"/>
                  </w:tcBorders>
                  <w:shd w:val="clear" w:color="auto" w:fill="auto"/>
                  <w:hideMark/>
                </w:tcPr>
                <w:p w14:paraId="564F6537" w14:textId="77777777" w:rsidR="000A1B46" w:rsidRPr="00B442AF" w:rsidRDefault="000A1B46" w:rsidP="000A1B46">
                  <w:pPr>
                    <w:jc w:val="right"/>
                    <w:rPr>
                      <w:i/>
                      <w:iCs/>
                    </w:rPr>
                  </w:pPr>
                  <w:r w:rsidRPr="00B442AF">
                    <w:rPr>
                      <w:i/>
                      <w:iCs/>
                    </w:rPr>
                    <w:t>101,2%</w:t>
                  </w:r>
                </w:p>
              </w:tc>
            </w:tr>
            <w:tr w:rsidR="000A1B46" w:rsidRPr="00B442AF" w14:paraId="43D1A906" w14:textId="77777777" w:rsidTr="000A1B46">
              <w:trPr>
                <w:trHeight w:val="1332"/>
              </w:trPr>
              <w:tc>
                <w:tcPr>
                  <w:tcW w:w="3086" w:type="dxa"/>
                  <w:tcBorders>
                    <w:top w:val="nil"/>
                    <w:left w:val="single" w:sz="4" w:space="0" w:color="auto"/>
                    <w:bottom w:val="single" w:sz="4" w:space="0" w:color="auto"/>
                    <w:right w:val="single" w:sz="4" w:space="0" w:color="auto"/>
                  </w:tcBorders>
                  <w:shd w:val="clear" w:color="auto" w:fill="auto"/>
                  <w:hideMark/>
                </w:tcPr>
                <w:p w14:paraId="53125056" w14:textId="77777777" w:rsidR="000A1B46" w:rsidRPr="00B442AF" w:rsidRDefault="000A1B46" w:rsidP="000A1B46">
                  <w:r w:rsidRPr="00B442AF">
                    <w:t>062 1 11 05013 13 0000 120</w:t>
                  </w:r>
                </w:p>
              </w:tc>
              <w:tc>
                <w:tcPr>
                  <w:tcW w:w="5528" w:type="dxa"/>
                  <w:tcBorders>
                    <w:top w:val="nil"/>
                    <w:left w:val="nil"/>
                    <w:bottom w:val="single" w:sz="4" w:space="0" w:color="auto"/>
                    <w:right w:val="single" w:sz="4" w:space="0" w:color="auto"/>
                  </w:tcBorders>
                  <w:shd w:val="clear" w:color="auto" w:fill="auto"/>
                  <w:hideMark/>
                </w:tcPr>
                <w:p w14:paraId="00A0CF55" w14:textId="77777777" w:rsidR="000A1B46" w:rsidRPr="00B442AF" w:rsidRDefault="000A1B46" w:rsidP="000A1B46">
                  <w:r w:rsidRPr="00B442AF">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10" w:type="dxa"/>
                  <w:tcBorders>
                    <w:top w:val="nil"/>
                    <w:left w:val="nil"/>
                    <w:bottom w:val="single" w:sz="4" w:space="0" w:color="auto"/>
                    <w:right w:val="single" w:sz="4" w:space="0" w:color="auto"/>
                  </w:tcBorders>
                  <w:shd w:val="clear" w:color="auto" w:fill="auto"/>
                  <w:hideMark/>
                </w:tcPr>
                <w:p w14:paraId="343EAC6C" w14:textId="77777777" w:rsidR="000A1B46" w:rsidRPr="00B442AF" w:rsidRDefault="000A1B46" w:rsidP="000A1B46">
                  <w:pPr>
                    <w:jc w:val="right"/>
                  </w:pPr>
                  <w:r w:rsidRPr="00B442AF">
                    <w:t>1 454 930,36</w:t>
                  </w:r>
                </w:p>
              </w:tc>
              <w:tc>
                <w:tcPr>
                  <w:tcW w:w="2126" w:type="dxa"/>
                  <w:tcBorders>
                    <w:top w:val="nil"/>
                    <w:left w:val="nil"/>
                    <w:bottom w:val="single" w:sz="4" w:space="0" w:color="auto"/>
                    <w:right w:val="single" w:sz="4" w:space="0" w:color="auto"/>
                  </w:tcBorders>
                  <w:shd w:val="clear" w:color="auto" w:fill="auto"/>
                  <w:hideMark/>
                </w:tcPr>
                <w:p w14:paraId="63697C15" w14:textId="77777777" w:rsidR="000A1B46" w:rsidRPr="00B442AF" w:rsidRDefault="000A1B46" w:rsidP="000A1B46">
                  <w:pPr>
                    <w:jc w:val="right"/>
                  </w:pPr>
                  <w:r w:rsidRPr="00B442AF">
                    <w:t>1 472 060,04</w:t>
                  </w:r>
                </w:p>
              </w:tc>
              <w:tc>
                <w:tcPr>
                  <w:tcW w:w="1990" w:type="dxa"/>
                  <w:gridSpan w:val="2"/>
                  <w:tcBorders>
                    <w:top w:val="nil"/>
                    <w:left w:val="nil"/>
                    <w:bottom w:val="single" w:sz="4" w:space="0" w:color="auto"/>
                    <w:right w:val="single" w:sz="4" w:space="0" w:color="auto"/>
                  </w:tcBorders>
                  <w:shd w:val="clear" w:color="auto" w:fill="auto"/>
                  <w:hideMark/>
                </w:tcPr>
                <w:p w14:paraId="60CA1698" w14:textId="77777777" w:rsidR="000A1B46" w:rsidRPr="00B442AF" w:rsidRDefault="000A1B46" w:rsidP="000A1B46">
                  <w:pPr>
                    <w:jc w:val="right"/>
                  </w:pPr>
                  <w:r w:rsidRPr="00B442AF">
                    <w:t>101,2%</w:t>
                  </w:r>
                </w:p>
              </w:tc>
            </w:tr>
            <w:tr w:rsidR="000A1B46" w:rsidRPr="00B442AF" w14:paraId="251A9541" w14:textId="77777777" w:rsidTr="000A1B46">
              <w:trPr>
                <w:trHeight w:val="1631"/>
              </w:trPr>
              <w:tc>
                <w:tcPr>
                  <w:tcW w:w="3086" w:type="dxa"/>
                  <w:tcBorders>
                    <w:top w:val="nil"/>
                    <w:left w:val="single" w:sz="4" w:space="0" w:color="auto"/>
                    <w:bottom w:val="single" w:sz="4" w:space="0" w:color="auto"/>
                    <w:right w:val="single" w:sz="4" w:space="0" w:color="auto"/>
                  </w:tcBorders>
                  <w:shd w:val="clear" w:color="auto" w:fill="auto"/>
                  <w:hideMark/>
                </w:tcPr>
                <w:p w14:paraId="5D4E22EB" w14:textId="77777777" w:rsidR="000A1B46" w:rsidRPr="00B442AF" w:rsidRDefault="000A1B46" w:rsidP="000A1B46">
                  <w:pPr>
                    <w:rPr>
                      <w:b/>
                      <w:bCs/>
                      <w:i/>
                      <w:iCs/>
                    </w:rPr>
                  </w:pPr>
                  <w:r w:rsidRPr="00B442AF">
                    <w:rPr>
                      <w:b/>
                      <w:bCs/>
                      <w:i/>
                      <w:iCs/>
                    </w:rPr>
                    <w:lastRenderedPageBreak/>
                    <w:t>000 1 11 05020 00 0000 120</w:t>
                  </w:r>
                </w:p>
              </w:tc>
              <w:tc>
                <w:tcPr>
                  <w:tcW w:w="5528" w:type="dxa"/>
                  <w:tcBorders>
                    <w:top w:val="nil"/>
                    <w:left w:val="nil"/>
                    <w:bottom w:val="single" w:sz="4" w:space="0" w:color="auto"/>
                    <w:right w:val="single" w:sz="4" w:space="0" w:color="auto"/>
                  </w:tcBorders>
                  <w:shd w:val="clear" w:color="auto" w:fill="auto"/>
                  <w:hideMark/>
                </w:tcPr>
                <w:p w14:paraId="199E861D" w14:textId="77777777" w:rsidR="000A1B46" w:rsidRPr="00B442AF" w:rsidRDefault="000A1B46" w:rsidP="000A1B46">
                  <w:pPr>
                    <w:rPr>
                      <w:b/>
                      <w:bCs/>
                      <w:i/>
                      <w:iCs/>
                    </w:rPr>
                  </w:pPr>
                  <w:r w:rsidRPr="00B442AF">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10" w:type="dxa"/>
                  <w:tcBorders>
                    <w:top w:val="nil"/>
                    <w:left w:val="nil"/>
                    <w:bottom w:val="single" w:sz="4" w:space="0" w:color="auto"/>
                    <w:right w:val="single" w:sz="4" w:space="0" w:color="auto"/>
                  </w:tcBorders>
                  <w:shd w:val="clear" w:color="auto" w:fill="auto"/>
                  <w:hideMark/>
                </w:tcPr>
                <w:p w14:paraId="718BB9DC" w14:textId="77777777" w:rsidR="000A1B46" w:rsidRPr="00B442AF" w:rsidRDefault="000A1B46" w:rsidP="000A1B46">
                  <w:pPr>
                    <w:jc w:val="right"/>
                    <w:rPr>
                      <w:b/>
                      <w:bCs/>
                      <w:i/>
                      <w:iCs/>
                    </w:rPr>
                  </w:pPr>
                  <w:r w:rsidRPr="00B442AF">
                    <w:rPr>
                      <w:b/>
                      <w:bCs/>
                      <w:i/>
                      <w:iCs/>
                    </w:rPr>
                    <w:t>18 800,00</w:t>
                  </w:r>
                </w:p>
              </w:tc>
              <w:tc>
                <w:tcPr>
                  <w:tcW w:w="2126" w:type="dxa"/>
                  <w:tcBorders>
                    <w:top w:val="nil"/>
                    <w:left w:val="nil"/>
                    <w:bottom w:val="single" w:sz="4" w:space="0" w:color="auto"/>
                    <w:right w:val="single" w:sz="4" w:space="0" w:color="auto"/>
                  </w:tcBorders>
                  <w:shd w:val="clear" w:color="auto" w:fill="auto"/>
                  <w:hideMark/>
                </w:tcPr>
                <w:p w14:paraId="18661706" w14:textId="77777777" w:rsidR="000A1B46" w:rsidRPr="00B442AF" w:rsidRDefault="000A1B46" w:rsidP="000A1B46">
                  <w:pPr>
                    <w:jc w:val="right"/>
                    <w:rPr>
                      <w:b/>
                      <w:bCs/>
                      <w:i/>
                      <w:iCs/>
                    </w:rPr>
                  </w:pPr>
                  <w:r w:rsidRPr="00B442AF">
                    <w:rPr>
                      <w:b/>
                      <w:bCs/>
                      <w:i/>
                      <w:iCs/>
                    </w:rPr>
                    <w:t>16 913,09</w:t>
                  </w:r>
                </w:p>
              </w:tc>
              <w:tc>
                <w:tcPr>
                  <w:tcW w:w="1990" w:type="dxa"/>
                  <w:gridSpan w:val="2"/>
                  <w:tcBorders>
                    <w:top w:val="nil"/>
                    <w:left w:val="nil"/>
                    <w:bottom w:val="single" w:sz="4" w:space="0" w:color="auto"/>
                    <w:right w:val="single" w:sz="4" w:space="0" w:color="auto"/>
                  </w:tcBorders>
                  <w:shd w:val="clear" w:color="auto" w:fill="auto"/>
                  <w:hideMark/>
                </w:tcPr>
                <w:p w14:paraId="1F8DFC73" w14:textId="77777777" w:rsidR="000A1B46" w:rsidRPr="00B442AF" w:rsidRDefault="000A1B46" w:rsidP="000A1B46">
                  <w:pPr>
                    <w:jc w:val="right"/>
                    <w:rPr>
                      <w:b/>
                      <w:bCs/>
                      <w:i/>
                      <w:iCs/>
                    </w:rPr>
                  </w:pPr>
                  <w:r w:rsidRPr="00B442AF">
                    <w:rPr>
                      <w:b/>
                      <w:bCs/>
                      <w:i/>
                      <w:iCs/>
                    </w:rPr>
                    <w:t>90,0%</w:t>
                  </w:r>
                </w:p>
              </w:tc>
            </w:tr>
            <w:tr w:rsidR="000A1B46" w:rsidRPr="00B442AF" w14:paraId="79735730" w14:textId="77777777" w:rsidTr="000A1B46">
              <w:trPr>
                <w:trHeight w:val="1332"/>
              </w:trPr>
              <w:tc>
                <w:tcPr>
                  <w:tcW w:w="3086" w:type="dxa"/>
                  <w:tcBorders>
                    <w:top w:val="nil"/>
                    <w:left w:val="single" w:sz="4" w:space="0" w:color="auto"/>
                    <w:bottom w:val="single" w:sz="4" w:space="0" w:color="auto"/>
                    <w:right w:val="single" w:sz="4" w:space="0" w:color="auto"/>
                  </w:tcBorders>
                  <w:shd w:val="clear" w:color="auto" w:fill="auto"/>
                  <w:hideMark/>
                </w:tcPr>
                <w:p w14:paraId="07DCB16A" w14:textId="77777777" w:rsidR="000A1B46" w:rsidRPr="00B442AF" w:rsidRDefault="000A1B46" w:rsidP="000A1B46">
                  <w:pPr>
                    <w:rPr>
                      <w:i/>
                      <w:iCs/>
                    </w:rPr>
                  </w:pPr>
                  <w:r w:rsidRPr="00B442AF">
                    <w:rPr>
                      <w:i/>
                      <w:iCs/>
                    </w:rPr>
                    <w:t>000 1 11 05025 13 0000 120</w:t>
                  </w:r>
                </w:p>
              </w:tc>
              <w:tc>
                <w:tcPr>
                  <w:tcW w:w="5528" w:type="dxa"/>
                  <w:tcBorders>
                    <w:top w:val="nil"/>
                    <w:left w:val="nil"/>
                    <w:bottom w:val="single" w:sz="4" w:space="0" w:color="auto"/>
                    <w:right w:val="single" w:sz="4" w:space="0" w:color="auto"/>
                  </w:tcBorders>
                  <w:shd w:val="clear" w:color="auto" w:fill="auto"/>
                  <w:hideMark/>
                </w:tcPr>
                <w:p w14:paraId="388ED7F8" w14:textId="77777777" w:rsidR="000A1B46" w:rsidRPr="00B442AF" w:rsidRDefault="000A1B46" w:rsidP="000A1B46">
                  <w:pPr>
                    <w:rPr>
                      <w:i/>
                      <w:iCs/>
                    </w:rPr>
                  </w:pPr>
                  <w:r w:rsidRPr="00B442AF">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410" w:type="dxa"/>
                  <w:tcBorders>
                    <w:top w:val="nil"/>
                    <w:left w:val="nil"/>
                    <w:bottom w:val="single" w:sz="4" w:space="0" w:color="auto"/>
                    <w:right w:val="single" w:sz="4" w:space="0" w:color="auto"/>
                  </w:tcBorders>
                  <w:shd w:val="clear" w:color="auto" w:fill="auto"/>
                  <w:hideMark/>
                </w:tcPr>
                <w:p w14:paraId="5B00223A" w14:textId="77777777" w:rsidR="000A1B46" w:rsidRPr="00B442AF" w:rsidRDefault="000A1B46" w:rsidP="000A1B46">
                  <w:pPr>
                    <w:jc w:val="right"/>
                    <w:rPr>
                      <w:i/>
                      <w:iCs/>
                    </w:rPr>
                  </w:pPr>
                  <w:r w:rsidRPr="00B442AF">
                    <w:rPr>
                      <w:i/>
                      <w:iCs/>
                    </w:rPr>
                    <w:t>18 800,00</w:t>
                  </w:r>
                </w:p>
              </w:tc>
              <w:tc>
                <w:tcPr>
                  <w:tcW w:w="2126" w:type="dxa"/>
                  <w:tcBorders>
                    <w:top w:val="nil"/>
                    <w:left w:val="nil"/>
                    <w:bottom w:val="single" w:sz="4" w:space="0" w:color="auto"/>
                    <w:right w:val="single" w:sz="4" w:space="0" w:color="auto"/>
                  </w:tcBorders>
                  <w:shd w:val="clear" w:color="auto" w:fill="auto"/>
                  <w:hideMark/>
                </w:tcPr>
                <w:p w14:paraId="2F2E02CF" w14:textId="77777777" w:rsidR="000A1B46" w:rsidRPr="00B442AF" w:rsidRDefault="000A1B46" w:rsidP="000A1B46">
                  <w:pPr>
                    <w:jc w:val="right"/>
                    <w:rPr>
                      <w:i/>
                      <w:iCs/>
                    </w:rPr>
                  </w:pPr>
                  <w:r w:rsidRPr="00B442AF">
                    <w:rPr>
                      <w:i/>
                      <w:iCs/>
                    </w:rPr>
                    <w:t>16 913,09</w:t>
                  </w:r>
                </w:p>
              </w:tc>
              <w:tc>
                <w:tcPr>
                  <w:tcW w:w="1990" w:type="dxa"/>
                  <w:gridSpan w:val="2"/>
                  <w:tcBorders>
                    <w:top w:val="nil"/>
                    <w:left w:val="nil"/>
                    <w:bottom w:val="single" w:sz="4" w:space="0" w:color="auto"/>
                    <w:right w:val="single" w:sz="4" w:space="0" w:color="auto"/>
                  </w:tcBorders>
                  <w:shd w:val="clear" w:color="auto" w:fill="auto"/>
                  <w:hideMark/>
                </w:tcPr>
                <w:p w14:paraId="132E7CB8" w14:textId="77777777" w:rsidR="000A1B46" w:rsidRPr="00B442AF" w:rsidRDefault="000A1B46" w:rsidP="000A1B46">
                  <w:pPr>
                    <w:jc w:val="right"/>
                    <w:rPr>
                      <w:i/>
                      <w:iCs/>
                    </w:rPr>
                  </w:pPr>
                  <w:r w:rsidRPr="00B442AF">
                    <w:rPr>
                      <w:i/>
                      <w:iCs/>
                    </w:rPr>
                    <w:t>90,0%</w:t>
                  </w:r>
                </w:p>
              </w:tc>
            </w:tr>
            <w:tr w:rsidR="000A1B46" w:rsidRPr="00B442AF" w14:paraId="1E7853AA" w14:textId="77777777" w:rsidTr="000A1B46">
              <w:trPr>
                <w:trHeight w:val="1250"/>
              </w:trPr>
              <w:tc>
                <w:tcPr>
                  <w:tcW w:w="3086" w:type="dxa"/>
                  <w:tcBorders>
                    <w:top w:val="nil"/>
                    <w:left w:val="single" w:sz="4" w:space="0" w:color="auto"/>
                    <w:bottom w:val="single" w:sz="4" w:space="0" w:color="auto"/>
                    <w:right w:val="single" w:sz="4" w:space="0" w:color="auto"/>
                  </w:tcBorders>
                  <w:shd w:val="clear" w:color="auto" w:fill="auto"/>
                  <w:hideMark/>
                </w:tcPr>
                <w:p w14:paraId="58E4BD0E" w14:textId="77777777" w:rsidR="000A1B46" w:rsidRPr="00B442AF" w:rsidRDefault="000A1B46" w:rsidP="000A1B46">
                  <w:r w:rsidRPr="00B442AF">
                    <w:t>062 1 11 05025 13 0000 120</w:t>
                  </w:r>
                </w:p>
              </w:tc>
              <w:tc>
                <w:tcPr>
                  <w:tcW w:w="5528" w:type="dxa"/>
                  <w:tcBorders>
                    <w:top w:val="nil"/>
                    <w:left w:val="nil"/>
                    <w:bottom w:val="single" w:sz="4" w:space="0" w:color="auto"/>
                    <w:right w:val="single" w:sz="4" w:space="0" w:color="auto"/>
                  </w:tcBorders>
                  <w:shd w:val="clear" w:color="auto" w:fill="auto"/>
                  <w:hideMark/>
                </w:tcPr>
                <w:p w14:paraId="5A359C39" w14:textId="77777777" w:rsidR="000A1B46" w:rsidRPr="00B442AF" w:rsidRDefault="000A1B46" w:rsidP="000A1B46">
                  <w:r w:rsidRPr="00B442AF">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410" w:type="dxa"/>
                  <w:tcBorders>
                    <w:top w:val="nil"/>
                    <w:left w:val="nil"/>
                    <w:bottom w:val="single" w:sz="4" w:space="0" w:color="auto"/>
                    <w:right w:val="single" w:sz="4" w:space="0" w:color="auto"/>
                  </w:tcBorders>
                  <w:shd w:val="clear" w:color="auto" w:fill="auto"/>
                  <w:hideMark/>
                </w:tcPr>
                <w:p w14:paraId="55B72440" w14:textId="77777777" w:rsidR="000A1B46" w:rsidRPr="00B442AF" w:rsidRDefault="000A1B46" w:rsidP="000A1B46">
                  <w:pPr>
                    <w:jc w:val="right"/>
                  </w:pPr>
                  <w:r w:rsidRPr="00B442AF">
                    <w:t>18 800,00</w:t>
                  </w:r>
                </w:p>
              </w:tc>
              <w:tc>
                <w:tcPr>
                  <w:tcW w:w="2126" w:type="dxa"/>
                  <w:tcBorders>
                    <w:top w:val="nil"/>
                    <w:left w:val="nil"/>
                    <w:bottom w:val="single" w:sz="4" w:space="0" w:color="auto"/>
                    <w:right w:val="single" w:sz="4" w:space="0" w:color="auto"/>
                  </w:tcBorders>
                  <w:shd w:val="clear" w:color="auto" w:fill="auto"/>
                  <w:hideMark/>
                </w:tcPr>
                <w:p w14:paraId="6DF69A84" w14:textId="77777777" w:rsidR="000A1B46" w:rsidRPr="00B442AF" w:rsidRDefault="000A1B46" w:rsidP="000A1B46">
                  <w:pPr>
                    <w:jc w:val="right"/>
                  </w:pPr>
                  <w:r w:rsidRPr="00B442AF">
                    <w:t>16 913,09</w:t>
                  </w:r>
                </w:p>
              </w:tc>
              <w:tc>
                <w:tcPr>
                  <w:tcW w:w="1990" w:type="dxa"/>
                  <w:gridSpan w:val="2"/>
                  <w:tcBorders>
                    <w:top w:val="nil"/>
                    <w:left w:val="nil"/>
                    <w:bottom w:val="single" w:sz="4" w:space="0" w:color="auto"/>
                    <w:right w:val="single" w:sz="4" w:space="0" w:color="auto"/>
                  </w:tcBorders>
                  <w:shd w:val="clear" w:color="auto" w:fill="auto"/>
                  <w:hideMark/>
                </w:tcPr>
                <w:p w14:paraId="2892B00B" w14:textId="77777777" w:rsidR="000A1B46" w:rsidRPr="00B442AF" w:rsidRDefault="000A1B46" w:rsidP="000A1B46">
                  <w:pPr>
                    <w:jc w:val="right"/>
                  </w:pPr>
                  <w:r w:rsidRPr="00B442AF">
                    <w:t>90,0%</w:t>
                  </w:r>
                </w:p>
              </w:tc>
            </w:tr>
            <w:tr w:rsidR="000A1B46" w:rsidRPr="00B442AF" w14:paraId="5C279A11" w14:textId="77777777" w:rsidTr="000A1B46">
              <w:trPr>
                <w:trHeight w:val="1658"/>
              </w:trPr>
              <w:tc>
                <w:tcPr>
                  <w:tcW w:w="3086" w:type="dxa"/>
                  <w:tcBorders>
                    <w:top w:val="nil"/>
                    <w:left w:val="single" w:sz="4" w:space="0" w:color="auto"/>
                    <w:bottom w:val="single" w:sz="4" w:space="0" w:color="auto"/>
                    <w:right w:val="single" w:sz="4" w:space="0" w:color="auto"/>
                  </w:tcBorders>
                  <w:shd w:val="clear" w:color="auto" w:fill="auto"/>
                  <w:hideMark/>
                </w:tcPr>
                <w:p w14:paraId="092E670B" w14:textId="77777777" w:rsidR="000A1B46" w:rsidRPr="00B442AF" w:rsidRDefault="000A1B46" w:rsidP="000A1B46">
                  <w:pPr>
                    <w:rPr>
                      <w:b/>
                      <w:bCs/>
                    </w:rPr>
                  </w:pPr>
                  <w:r w:rsidRPr="00B442AF">
                    <w:rPr>
                      <w:b/>
                      <w:bCs/>
                    </w:rPr>
                    <w:t>000 1 11 09000 00 0000 120</w:t>
                  </w:r>
                </w:p>
              </w:tc>
              <w:tc>
                <w:tcPr>
                  <w:tcW w:w="5528" w:type="dxa"/>
                  <w:tcBorders>
                    <w:top w:val="nil"/>
                    <w:left w:val="nil"/>
                    <w:bottom w:val="single" w:sz="4" w:space="0" w:color="auto"/>
                    <w:right w:val="single" w:sz="4" w:space="0" w:color="auto"/>
                  </w:tcBorders>
                  <w:shd w:val="clear" w:color="auto" w:fill="auto"/>
                  <w:hideMark/>
                </w:tcPr>
                <w:p w14:paraId="5433D302" w14:textId="77777777" w:rsidR="000A1B46" w:rsidRPr="00B442AF" w:rsidRDefault="000A1B46" w:rsidP="000A1B46">
                  <w:pPr>
                    <w:rPr>
                      <w:b/>
                      <w:bCs/>
                      <w:i/>
                      <w:iCs/>
                    </w:rPr>
                  </w:pPr>
                  <w:r w:rsidRPr="00B442AF">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hideMark/>
                </w:tcPr>
                <w:p w14:paraId="6332CE8A" w14:textId="77777777" w:rsidR="000A1B46" w:rsidRPr="00B442AF" w:rsidRDefault="000A1B46" w:rsidP="000A1B46">
                  <w:pPr>
                    <w:jc w:val="center"/>
                    <w:rPr>
                      <w:b/>
                      <w:bCs/>
                    </w:rPr>
                  </w:pPr>
                  <w:r w:rsidRPr="00B442AF">
                    <w:rPr>
                      <w:b/>
                      <w:bCs/>
                    </w:rPr>
                    <w:t>284 000,00</w:t>
                  </w:r>
                </w:p>
              </w:tc>
              <w:tc>
                <w:tcPr>
                  <w:tcW w:w="2126" w:type="dxa"/>
                  <w:tcBorders>
                    <w:top w:val="nil"/>
                    <w:left w:val="nil"/>
                    <w:bottom w:val="single" w:sz="4" w:space="0" w:color="auto"/>
                    <w:right w:val="single" w:sz="4" w:space="0" w:color="auto"/>
                  </w:tcBorders>
                  <w:shd w:val="clear" w:color="auto" w:fill="auto"/>
                  <w:hideMark/>
                </w:tcPr>
                <w:p w14:paraId="2F2A63AB" w14:textId="77777777" w:rsidR="000A1B46" w:rsidRPr="00B442AF" w:rsidRDefault="000A1B46" w:rsidP="000A1B46">
                  <w:pPr>
                    <w:jc w:val="center"/>
                    <w:rPr>
                      <w:b/>
                      <w:bCs/>
                    </w:rPr>
                  </w:pPr>
                  <w:r w:rsidRPr="00B442AF">
                    <w:rPr>
                      <w:b/>
                      <w:bCs/>
                    </w:rPr>
                    <w:t>230 486,09</w:t>
                  </w:r>
                </w:p>
              </w:tc>
              <w:tc>
                <w:tcPr>
                  <w:tcW w:w="1990" w:type="dxa"/>
                  <w:gridSpan w:val="2"/>
                  <w:tcBorders>
                    <w:top w:val="nil"/>
                    <w:left w:val="nil"/>
                    <w:bottom w:val="single" w:sz="4" w:space="0" w:color="auto"/>
                    <w:right w:val="single" w:sz="4" w:space="0" w:color="auto"/>
                  </w:tcBorders>
                  <w:shd w:val="clear" w:color="auto" w:fill="auto"/>
                  <w:hideMark/>
                </w:tcPr>
                <w:p w14:paraId="083E614E" w14:textId="77777777" w:rsidR="000A1B46" w:rsidRPr="00B442AF" w:rsidRDefault="000A1B46" w:rsidP="000A1B46">
                  <w:pPr>
                    <w:jc w:val="right"/>
                    <w:rPr>
                      <w:b/>
                      <w:bCs/>
                    </w:rPr>
                  </w:pPr>
                  <w:r w:rsidRPr="00B442AF">
                    <w:rPr>
                      <w:b/>
                      <w:bCs/>
                    </w:rPr>
                    <w:t>81,2%</w:t>
                  </w:r>
                </w:p>
              </w:tc>
            </w:tr>
            <w:tr w:rsidR="000A1B46" w:rsidRPr="00B442AF" w14:paraId="686B7EEF" w14:textId="77777777" w:rsidTr="000A1B46">
              <w:trPr>
                <w:trHeight w:val="1349"/>
              </w:trPr>
              <w:tc>
                <w:tcPr>
                  <w:tcW w:w="3086" w:type="dxa"/>
                  <w:tcBorders>
                    <w:top w:val="nil"/>
                    <w:left w:val="single" w:sz="4" w:space="0" w:color="auto"/>
                    <w:bottom w:val="single" w:sz="4" w:space="0" w:color="auto"/>
                    <w:right w:val="single" w:sz="4" w:space="0" w:color="auto"/>
                  </w:tcBorders>
                  <w:shd w:val="clear" w:color="auto" w:fill="auto"/>
                  <w:hideMark/>
                </w:tcPr>
                <w:p w14:paraId="764E68DF" w14:textId="77777777" w:rsidR="000A1B46" w:rsidRPr="00B442AF" w:rsidRDefault="000A1B46" w:rsidP="000A1B46">
                  <w:pPr>
                    <w:rPr>
                      <w:i/>
                      <w:iCs/>
                    </w:rPr>
                  </w:pPr>
                  <w:r w:rsidRPr="00B442AF">
                    <w:rPr>
                      <w:i/>
                      <w:iCs/>
                    </w:rPr>
                    <w:t xml:space="preserve">000 1 11 09040 00 0000 120  </w:t>
                  </w:r>
                </w:p>
              </w:tc>
              <w:tc>
                <w:tcPr>
                  <w:tcW w:w="5528" w:type="dxa"/>
                  <w:tcBorders>
                    <w:top w:val="nil"/>
                    <w:left w:val="nil"/>
                    <w:bottom w:val="single" w:sz="4" w:space="0" w:color="auto"/>
                    <w:right w:val="single" w:sz="4" w:space="0" w:color="auto"/>
                  </w:tcBorders>
                  <w:shd w:val="clear" w:color="auto" w:fill="auto"/>
                  <w:hideMark/>
                </w:tcPr>
                <w:p w14:paraId="391A2607" w14:textId="77777777" w:rsidR="000A1B46" w:rsidRPr="00B442AF" w:rsidRDefault="000A1B46" w:rsidP="000A1B46">
                  <w:pPr>
                    <w:rPr>
                      <w:i/>
                      <w:iCs/>
                    </w:rPr>
                  </w:pPr>
                  <w:r w:rsidRPr="00B442AF">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hideMark/>
                </w:tcPr>
                <w:p w14:paraId="3B31AD7D" w14:textId="77777777" w:rsidR="000A1B46" w:rsidRPr="00B442AF" w:rsidRDefault="000A1B46" w:rsidP="000A1B46">
                  <w:pPr>
                    <w:jc w:val="center"/>
                    <w:rPr>
                      <w:i/>
                      <w:iCs/>
                    </w:rPr>
                  </w:pPr>
                  <w:r w:rsidRPr="00B442AF">
                    <w:rPr>
                      <w:i/>
                      <w:iCs/>
                    </w:rPr>
                    <w:t>284 000,00</w:t>
                  </w:r>
                </w:p>
              </w:tc>
              <w:tc>
                <w:tcPr>
                  <w:tcW w:w="2126" w:type="dxa"/>
                  <w:tcBorders>
                    <w:top w:val="nil"/>
                    <w:left w:val="nil"/>
                    <w:bottom w:val="single" w:sz="4" w:space="0" w:color="auto"/>
                    <w:right w:val="single" w:sz="4" w:space="0" w:color="auto"/>
                  </w:tcBorders>
                  <w:shd w:val="clear" w:color="auto" w:fill="auto"/>
                  <w:hideMark/>
                </w:tcPr>
                <w:p w14:paraId="7BD9712B" w14:textId="77777777" w:rsidR="000A1B46" w:rsidRPr="00B442AF" w:rsidRDefault="000A1B46" w:rsidP="000A1B46">
                  <w:pPr>
                    <w:jc w:val="center"/>
                    <w:rPr>
                      <w:i/>
                      <w:iCs/>
                    </w:rPr>
                  </w:pPr>
                  <w:r w:rsidRPr="00B442AF">
                    <w:rPr>
                      <w:i/>
                      <w:iCs/>
                    </w:rPr>
                    <w:t>230 486,09</w:t>
                  </w:r>
                </w:p>
              </w:tc>
              <w:tc>
                <w:tcPr>
                  <w:tcW w:w="1990" w:type="dxa"/>
                  <w:gridSpan w:val="2"/>
                  <w:tcBorders>
                    <w:top w:val="nil"/>
                    <w:left w:val="nil"/>
                    <w:bottom w:val="single" w:sz="4" w:space="0" w:color="auto"/>
                    <w:right w:val="single" w:sz="4" w:space="0" w:color="auto"/>
                  </w:tcBorders>
                  <w:shd w:val="clear" w:color="auto" w:fill="auto"/>
                  <w:hideMark/>
                </w:tcPr>
                <w:p w14:paraId="5FD779E0" w14:textId="77777777" w:rsidR="000A1B46" w:rsidRPr="00B442AF" w:rsidRDefault="000A1B46" w:rsidP="000A1B46">
                  <w:pPr>
                    <w:jc w:val="right"/>
                    <w:rPr>
                      <w:i/>
                      <w:iCs/>
                    </w:rPr>
                  </w:pPr>
                  <w:r w:rsidRPr="00B442AF">
                    <w:rPr>
                      <w:i/>
                      <w:iCs/>
                    </w:rPr>
                    <w:t>81,2%</w:t>
                  </w:r>
                </w:p>
              </w:tc>
            </w:tr>
            <w:tr w:rsidR="000A1B46" w:rsidRPr="00B442AF" w14:paraId="0F9CECF7" w14:textId="77777777" w:rsidTr="000A1B46">
              <w:trPr>
                <w:trHeight w:val="1644"/>
              </w:trPr>
              <w:tc>
                <w:tcPr>
                  <w:tcW w:w="3086" w:type="dxa"/>
                  <w:tcBorders>
                    <w:top w:val="nil"/>
                    <w:left w:val="single" w:sz="4" w:space="0" w:color="auto"/>
                    <w:bottom w:val="single" w:sz="4" w:space="0" w:color="auto"/>
                    <w:right w:val="single" w:sz="4" w:space="0" w:color="auto"/>
                  </w:tcBorders>
                  <w:shd w:val="clear" w:color="auto" w:fill="auto"/>
                  <w:hideMark/>
                </w:tcPr>
                <w:p w14:paraId="7EF17AA0" w14:textId="77777777" w:rsidR="000A1B46" w:rsidRPr="00B442AF" w:rsidRDefault="000A1B46" w:rsidP="000A1B46">
                  <w:pPr>
                    <w:rPr>
                      <w:i/>
                      <w:iCs/>
                    </w:rPr>
                  </w:pPr>
                  <w:r w:rsidRPr="00B442AF">
                    <w:rPr>
                      <w:i/>
                      <w:iCs/>
                    </w:rPr>
                    <w:t xml:space="preserve">000 1 11 09045 13 0000 120  </w:t>
                  </w:r>
                </w:p>
              </w:tc>
              <w:tc>
                <w:tcPr>
                  <w:tcW w:w="5528" w:type="dxa"/>
                  <w:tcBorders>
                    <w:top w:val="nil"/>
                    <w:left w:val="nil"/>
                    <w:bottom w:val="single" w:sz="4" w:space="0" w:color="auto"/>
                    <w:right w:val="single" w:sz="4" w:space="0" w:color="auto"/>
                  </w:tcBorders>
                  <w:shd w:val="clear" w:color="auto" w:fill="auto"/>
                  <w:hideMark/>
                </w:tcPr>
                <w:p w14:paraId="10FA4A3C" w14:textId="77777777" w:rsidR="000A1B46" w:rsidRPr="00B442AF" w:rsidRDefault="000A1B46" w:rsidP="000A1B46">
                  <w:pPr>
                    <w:rPr>
                      <w:i/>
                      <w:iCs/>
                    </w:rPr>
                  </w:pPr>
                  <w:r w:rsidRPr="00B442AF">
                    <w:rPr>
                      <w:i/>
                      <w:iCs/>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hideMark/>
                </w:tcPr>
                <w:p w14:paraId="6CFE87E2" w14:textId="77777777" w:rsidR="000A1B46" w:rsidRPr="00B442AF" w:rsidRDefault="000A1B46" w:rsidP="000A1B46">
                  <w:pPr>
                    <w:jc w:val="center"/>
                    <w:rPr>
                      <w:i/>
                      <w:iCs/>
                    </w:rPr>
                  </w:pPr>
                  <w:r w:rsidRPr="00B442AF">
                    <w:rPr>
                      <w:i/>
                      <w:iCs/>
                    </w:rPr>
                    <w:t>284 000,00</w:t>
                  </w:r>
                </w:p>
              </w:tc>
              <w:tc>
                <w:tcPr>
                  <w:tcW w:w="2126" w:type="dxa"/>
                  <w:tcBorders>
                    <w:top w:val="nil"/>
                    <w:left w:val="nil"/>
                    <w:bottom w:val="single" w:sz="4" w:space="0" w:color="auto"/>
                    <w:right w:val="single" w:sz="4" w:space="0" w:color="auto"/>
                  </w:tcBorders>
                  <w:shd w:val="clear" w:color="auto" w:fill="auto"/>
                  <w:hideMark/>
                </w:tcPr>
                <w:p w14:paraId="7BAFC9C1" w14:textId="77777777" w:rsidR="000A1B46" w:rsidRPr="00B442AF" w:rsidRDefault="000A1B46" w:rsidP="000A1B46">
                  <w:pPr>
                    <w:jc w:val="center"/>
                    <w:rPr>
                      <w:i/>
                      <w:iCs/>
                    </w:rPr>
                  </w:pPr>
                  <w:r w:rsidRPr="00B442AF">
                    <w:rPr>
                      <w:i/>
                      <w:iCs/>
                    </w:rPr>
                    <w:t>230 486,09</w:t>
                  </w:r>
                </w:p>
              </w:tc>
              <w:tc>
                <w:tcPr>
                  <w:tcW w:w="1990" w:type="dxa"/>
                  <w:gridSpan w:val="2"/>
                  <w:tcBorders>
                    <w:top w:val="nil"/>
                    <w:left w:val="nil"/>
                    <w:bottom w:val="single" w:sz="4" w:space="0" w:color="auto"/>
                    <w:right w:val="single" w:sz="4" w:space="0" w:color="auto"/>
                  </w:tcBorders>
                  <w:shd w:val="clear" w:color="auto" w:fill="auto"/>
                  <w:hideMark/>
                </w:tcPr>
                <w:p w14:paraId="21DBFD9B" w14:textId="77777777" w:rsidR="000A1B46" w:rsidRPr="00B442AF" w:rsidRDefault="000A1B46" w:rsidP="000A1B46">
                  <w:pPr>
                    <w:jc w:val="right"/>
                    <w:rPr>
                      <w:i/>
                      <w:iCs/>
                    </w:rPr>
                  </w:pPr>
                  <w:r w:rsidRPr="00B442AF">
                    <w:rPr>
                      <w:i/>
                      <w:iCs/>
                    </w:rPr>
                    <w:t>81,2%</w:t>
                  </w:r>
                </w:p>
              </w:tc>
            </w:tr>
            <w:tr w:rsidR="000A1B46" w:rsidRPr="00B442AF" w14:paraId="33155F77" w14:textId="77777777" w:rsidTr="000A1B46">
              <w:trPr>
                <w:trHeight w:val="1325"/>
              </w:trPr>
              <w:tc>
                <w:tcPr>
                  <w:tcW w:w="3086" w:type="dxa"/>
                  <w:tcBorders>
                    <w:top w:val="nil"/>
                    <w:left w:val="single" w:sz="4" w:space="0" w:color="auto"/>
                    <w:bottom w:val="single" w:sz="4" w:space="0" w:color="auto"/>
                    <w:right w:val="single" w:sz="4" w:space="0" w:color="auto"/>
                  </w:tcBorders>
                  <w:shd w:val="clear" w:color="auto" w:fill="auto"/>
                  <w:hideMark/>
                </w:tcPr>
                <w:p w14:paraId="123B886A" w14:textId="77777777" w:rsidR="000A1B46" w:rsidRPr="00B442AF" w:rsidRDefault="000A1B46" w:rsidP="000A1B46">
                  <w:r w:rsidRPr="00B442AF">
                    <w:lastRenderedPageBreak/>
                    <w:t xml:space="preserve">062 1 11 09045 13 0000 120  </w:t>
                  </w:r>
                </w:p>
              </w:tc>
              <w:tc>
                <w:tcPr>
                  <w:tcW w:w="5528" w:type="dxa"/>
                  <w:tcBorders>
                    <w:top w:val="nil"/>
                    <w:left w:val="nil"/>
                    <w:bottom w:val="single" w:sz="4" w:space="0" w:color="auto"/>
                    <w:right w:val="single" w:sz="4" w:space="0" w:color="auto"/>
                  </w:tcBorders>
                  <w:shd w:val="clear" w:color="auto" w:fill="auto"/>
                  <w:hideMark/>
                </w:tcPr>
                <w:p w14:paraId="10ED0554" w14:textId="77777777" w:rsidR="000A1B46" w:rsidRPr="00B442AF" w:rsidRDefault="000A1B46" w:rsidP="000A1B46">
                  <w:r w:rsidRPr="00B442AF">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hideMark/>
                </w:tcPr>
                <w:p w14:paraId="6FF2318B" w14:textId="77777777" w:rsidR="000A1B46" w:rsidRPr="00B442AF" w:rsidRDefault="000A1B46" w:rsidP="000A1B46">
                  <w:pPr>
                    <w:jc w:val="center"/>
                  </w:pPr>
                  <w:r w:rsidRPr="00B442AF">
                    <w:t>284 000,00</w:t>
                  </w:r>
                </w:p>
              </w:tc>
              <w:tc>
                <w:tcPr>
                  <w:tcW w:w="2126" w:type="dxa"/>
                  <w:tcBorders>
                    <w:top w:val="nil"/>
                    <w:left w:val="nil"/>
                    <w:bottom w:val="single" w:sz="4" w:space="0" w:color="auto"/>
                    <w:right w:val="single" w:sz="4" w:space="0" w:color="auto"/>
                  </w:tcBorders>
                  <w:shd w:val="clear" w:color="auto" w:fill="auto"/>
                  <w:hideMark/>
                </w:tcPr>
                <w:p w14:paraId="39638D05" w14:textId="77777777" w:rsidR="000A1B46" w:rsidRPr="00B442AF" w:rsidRDefault="000A1B46" w:rsidP="000A1B46">
                  <w:pPr>
                    <w:jc w:val="center"/>
                  </w:pPr>
                  <w:r w:rsidRPr="00B442AF">
                    <w:t>230 486,09</w:t>
                  </w:r>
                </w:p>
              </w:tc>
              <w:tc>
                <w:tcPr>
                  <w:tcW w:w="1990" w:type="dxa"/>
                  <w:gridSpan w:val="2"/>
                  <w:tcBorders>
                    <w:top w:val="nil"/>
                    <w:left w:val="nil"/>
                    <w:bottom w:val="single" w:sz="4" w:space="0" w:color="auto"/>
                    <w:right w:val="single" w:sz="4" w:space="0" w:color="auto"/>
                  </w:tcBorders>
                  <w:shd w:val="clear" w:color="auto" w:fill="auto"/>
                  <w:hideMark/>
                </w:tcPr>
                <w:p w14:paraId="3B25C578" w14:textId="77777777" w:rsidR="000A1B46" w:rsidRPr="00B442AF" w:rsidRDefault="000A1B46" w:rsidP="000A1B46">
                  <w:pPr>
                    <w:jc w:val="right"/>
                  </w:pPr>
                  <w:r w:rsidRPr="00B442AF">
                    <w:t>81,2%</w:t>
                  </w:r>
                </w:p>
              </w:tc>
            </w:tr>
            <w:tr w:rsidR="000A1B46" w:rsidRPr="00B442AF" w14:paraId="014B2A8B" w14:textId="77777777" w:rsidTr="000A1B46">
              <w:trPr>
                <w:trHeight w:val="625"/>
              </w:trPr>
              <w:tc>
                <w:tcPr>
                  <w:tcW w:w="3086" w:type="dxa"/>
                  <w:tcBorders>
                    <w:top w:val="nil"/>
                    <w:left w:val="single" w:sz="4" w:space="0" w:color="auto"/>
                    <w:bottom w:val="single" w:sz="4" w:space="0" w:color="auto"/>
                    <w:right w:val="single" w:sz="4" w:space="0" w:color="auto"/>
                  </w:tcBorders>
                  <w:shd w:val="clear" w:color="auto" w:fill="auto"/>
                  <w:hideMark/>
                </w:tcPr>
                <w:p w14:paraId="55FC2E06" w14:textId="77777777" w:rsidR="000A1B46" w:rsidRPr="00B442AF" w:rsidRDefault="000A1B46" w:rsidP="000A1B46">
                  <w:pPr>
                    <w:rPr>
                      <w:b/>
                      <w:bCs/>
                    </w:rPr>
                  </w:pPr>
                  <w:r w:rsidRPr="00B442AF">
                    <w:rPr>
                      <w:b/>
                      <w:bCs/>
                    </w:rPr>
                    <w:t>000 1 13 00000 00 0000 000</w:t>
                  </w:r>
                </w:p>
              </w:tc>
              <w:tc>
                <w:tcPr>
                  <w:tcW w:w="5528" w:type="dxa"/>
                  <w:tcBorders>
                    <w:top w:val="nil"/>
                    <w:left w:val="nil"/>
                    <w:bottom w:val="single" w:sz="4" w:space="0" w:color="auto"/>
                    <w:right w:val="single" w:sz="4" w:space="0" w:color="auto"/>
                  </w:tcBorders>
                  <w:shd w:val="clear" w:color="auto" w:fill="auto"/>
                  <w:hideMark/>
                </w:tcPr>
                <w:p w14:paraId="467E7532" w14:textId="77777777" w:rsidR="000A1B46" w:rsidRPr="00B442AF" w:rsidRDefault="000A1B46" w:rsidP="000A1B46">
                  <w:pPr>
                    <w:rPr>
                      <w:b/>
                      <w:bCs/>
                    </w:rPr>
                  </w:pPr>
                  <w:r w:rsidRPr="00B442AF">
                    <w:rPr>
                      <w:b/>
                      <w:bCs/>
                    </w:rPr>
                    <w:t>ДОХОДЫ ОТ ОКАЗАНИЯ ПЛАТНЫХ УСЛУГ ( РАБОТ )И КОМПЕНСАЦИИ ЗАТРАТ ГОСУДАРСТВА</w:t>
                  </w:r>
                </w:p>
              </w:tc>
              <w:tc>
                <w:tcPr>
                  <w:tcW w:w="2410" w:type="dxa"/>
                  <w:tcBorders>
                    <w:top w:val="nil"/>
                    <w:left w:val="nil"/>
                    <w:bottom w:val="single" w:sz="4" w:space="0" w:color="auto"/>
                    <w:right w:val="single" w:sz="4" w:space="0" w:color="auto"/>
                  </w:tcBorders>
                  <w:shd w:val="clear" w:color="auto" w:fill="auto"/>
                  <w:hideMark/>
                </w:tcPr>
                <w:p w14:paraId="7C62D0E8" w14:textId="77777777" w:rsidR="000A1B46" w:rsidRPr="00B442AF" w:rsidRDefault="000A1B46" w:rsidP="000A1B46">
                  <w:pPr>
                    <w:jc w:val="right"/>
                    <w:rPr>
                      <w:b/>
                      <w:bCs/>
                    </w:rPr>
                  </w:pPr>
                  <w:r w:rsidRPr="00B442AF">
                    <w:rPr>
                      <w:b/>
                      <w:bCs/>
                    </w:rPr>
                    <w:t>5 000,00</w:t>
                  </w:r>
                </w:p>
              </w:tc>
              <w:tc>
                <w:tcPr>
                  <w:tcW w:w="2126" w:type="dxa"/>
                  <w:tcBorders>
                    <w:top w:val="nil"/>
                    <w:left w:val="nil"/>
                    <w:bottom w:val="single" w:sz="4" w:space="0" w:color="auto"/>
                    <w:right w:val="single" w:sz="4" w:space="0" w:color="auto"/>
                  </w:tcBorders>
                  <w:shd w:val="clear" w:color="auto" w:fill="auto"/>
                  <w:hideMark/>
                </w:tcPr>
                <w:p w14:paraId="75F55B00" w14:textId="77777777" w:rsidR="000A1B46" w:rsidRPr="00B442AF" w:rsidRDefault="000A1B46" w:rsidP="000A1B46">
                  <w:pPr>
                    <w:jc w:val="right"/>
                    <w:rPr>
                      <w:b/>
                      <w:bCs/>
                    </w:rPr>
                  </w:pPr>
                  <w:r w:rsidRPr="00B442AF">
                    <w:rPr>
                      <w:b/>
                      <w:bCs/>
                    </w:rPr>
                    <w:t>6 250,00</w:t>
                  </w:r>
                </w:p>
              </w:tc>
              <w:tc>
                <w:tcPr>
                  <w:tcW w:w="1990" w:type="dxa"/>
                  <w:gridSpan w:val="2"/>
                  <w:tcBorders>
                    <w:top w:val="nil"/>
                    <w:left w:val="nil"/>
                    <w:bottom w:val="single" w:sz="4" w:space="0" w:color="auto"/>
                    <w:right w:val="single" w:sz="4" w:space="0" w:color="auto"/>
                  </w:tcBorders>
                  <w:shd w:val="clear" w:color="auto" w:fill="auto"/>
                  <w:hideMark/>
                </w:tcPr>
                <w:p w14:paraId="60B0FF9E" w14:textId="77777777" w:rsidR="000A1B46" w:rsidRPr="00B442AF" w:rsidRDefault="000A1B46" w:rsidP="000A1B46">
                  <w:pPr>
                    <w:jc w:val="right"/>
                    <w:rPr>
                      <w:b/>
                      <w:bCs/>
                      <w:i/>
                      <w:iCs/>
                    </w:rPr>
                  </w:pPr>
                  <w:r w:rsidRPr="00B442AF">
                    <w:rPr>
                      <w:b/>
                      <w:bCs/>
                      <w:i/>
                      <w:iCs/>
                    </w:rPr>
                    <w:t>125,0%</w:t>
                  </w:r>
                </w:p>
              </w:tc>
            </w:tr>
            <w:tr w:rsidR="000A1B46" w:rsidRPr="00B442AF" w14:paraId="511BA7D8" w14:textId="77777777" w:rsidTr="000A1B46">
              <w:trPr>
                <w:trHeight w:val="326"/>
              </w:trPr>
              <w:tc>
                <w:tcPr>
                  <w:tcW w:w="3086" w:type="dxa"/>
                  <w:tcBorders>
                    <w:top w:val="nil"/>
                    <w:left w:val="single" w:sz="4" w:space="0" w:color="auto"/>
                    <w:bottom w:val="single" w:sz="4" w:space="0" w:color="auto"/>
                    <w:right w:val="single" w:sz="4" w:space="0" w:color="auto"/>
                  </w:tcBorders>
                  <w:shd w:val="clear" w:color="auto" w:fill="auto"/>
                  <w:hideMark/>
                </w:tcPr>
                <w:p w14:paraId="3BABB751" w14:textId="77777777" w:rsidR="000A1B46" w:rsidRPr="00B442AF" w:rsidRDefault="000A1B46" w:rsidP="000A1B46">
                  <w:pPr>
                    <w:rPr>
                      <w:b/>
                      <w:bCs/>
                    </w:rPr>
                  </w:pPr>
                  <w:r w:rsidRPr="00B442AF">
                    <w:rPr>
                      <w:b/>
                      <w:bCs/>
                    </w:rPr>
                    <w:t>000 1 13 01000 00 0000 130</w:t>
                  </w:r>
                </w:p>
              </w:tc>
              <w:tc>
                <w:tcPr>
                  <w:tcW w:w="5528" w:type="dxa"/>
                  <w:tcBorders>
                    <w:top w:val="nil"/>
                    <w:left w:val="nil"/>
                    <w:bottom w:val="single" w:sz="4" w:space="0" w:color="auto"/>
                    <w:right w:val="single" w:sz="4" w:space="0" w:color="auto"/>
                  </w:tcBorders>
                  <w:shd w:val="clear" w:color="auto" w:fill="auto"/>
                  <w:hideMark/>
                </w:tcPr>
                <w:p w14:paraId="45A46755" w14:textId="77777777" w:rsidR="000A1B46" w:rsidRPr="00B442AF" w:rsidRDefault="000A1B46" w:rsidP="000A1B46">
                  <w:pPr>
                    <w:rPr>
                      <w:b/>
                      <w:bCs/>
                    </w:rPr>
                  </w:pPr>
                  <w:r w:rsidRPr="00B442AF">
                    <w:rPr>
                      <w:b/>
                      <w:bCs/>
                    </w:rPr>
                    <w:t>Доходы от оказания платных услуг ( работ)</w:t>
                  </w:r>
                </w:p>
              </w:tc>
              <w:tc>
                <w:tcPr>
                  <w:tcW w:w="2410" w:type="dxa"/>
                  <w:tcBorders>
                    <w:top w:val="nil"/>
                    <w:left w:val="nil"/>
                    <w:bottom w:val="single" w:sz="4" w:space="0" w:color="auto"/>
                    <w:right w:val="single" w:sz="4" w:space="0" w:color="auto"/>
                  </w:tcBorders>
                  <w:shd w:val="clear" w:color="auto" w:fill="auto"/>
                  <w:hideMark/>
                </w:tcPr>
                <w:p w14:paraId="4F1D0311" w14:textId="77777777" w:rsidR="000A1B46" w:rsidRPr="00B442AF" w:rsidRDefault="000A1B46" w:rsidP="000A1B46">
                  <w:pPr>
                    <w:jc w:val="right"/>
                    <w:rPr>
                      <w:b/>
                      <w:bCs/>
                    </w:rPr>
                  </w:pPr>
                  <w:r w:rsidRPr="00B442AF">
                    <w:rPr>
                      <w:b/>
                      <w:bCs/>
                    </w:rPr>
                    <w:t>5 000,00</w:t>
                  </w:r>
                </w:p>
              </w:tc>
              <w:tc>
                <w:tcPr>
                  <w:tcW w:w="2126" w:type="dxa"/>
                  <w:tcBorders>
                    <w:top w:val="nil"/>
                    <w:left w:val="nil"/>
                    <w:bottom w:val="single" w:sz="4" w:space="0" w:color="auto"/>
                    <w:right w:val="single" w:sz="4" w:space="0" w:color="auto"/>
                  </w:tcBorders>
                  <w:shd w:val="clear" w:color="auto" w:fill="auto"/>
                  <w:hideMark/>
                </w:tcPr>
                <w:p w14:paraId="270B7F31" w14:textId="77777777" w:rsidR="000A1B46" w:rsidRPr="00B442AF" w:rsidRDefault="000A1B46" w:rsidP="000A1B46">
                  <w:pPr>
                    <w:jc w:val="right"/>
                    <w:rPr>
                      <w:b/>
                      <w:bCs/>
                    </w:rPr>
                  </w:pPr>
                  <w:r w:rsidRPr="00B442AF">
                    <w:rPr>
                      <w:b/>
                      <w:bCs/>
                    </w:rPr>
                    <w:t>6 250,00</w:t>
                  </w:r>
                </w:p>
              </w:tc>
              <w:tc>
                <w:tcPr>
                  <w:tcW w:w="1990" w:type="dxa"/>
                  <w:gridSpan w:val="2"/>
                  <w:tcBorders>
                    <w:top w:val="nil"/>
                    <w:left w:val="nil"/>
                    <w:bottom w:val="single" w:sz="4" w:space="0" w:color="auto"/>
                    <w:right w:val="single" w:sz="4" w:space="0" w:color="auto"/>
                  </w:tcBorders>
                  <w:shd w:val="clear" w:color="auto" w:fill="auto"/>
                  <w:hideMark/>
                </w:tcPr>
                <w:p w14:paraId="7F1B305F" w14:textId="77777777" w:rsidR="000A1B46" w:rsidRPr="00B442AF" w:rsidRDefault="000A1B46" w:rsidP="000A1B46">
                  <w:pPr>
                    <w:jc w:val="right"/>
                    <w:rPr>
                      <w:b/>
                      <w:bCs/>
                      <w:i/>
                      <w:iCs/>
                    </w:rPr>
                  </w:pPr>
                  <w:r w:rsidRPr="00B442AF">
                    <w:rPr>
                      <w:b/>
                      <w:bCs/>
                      <w:i/>
                      <w:iCs/>
                    </w:rPr>
                    <w:t>125,0%</w:t>
                  </w:r>
                </w:p>
              </w:tc>
            </w:tr>
            <w:tr w:rsidR="000A1B46" w:rsidRPr="00B442AF" w14:paraId="737651F6" w14:textId="77777777" w:rsidTr="000A1B46">
              <w:trPr>
                <w:trHeight w:val="326"/>
              </w:trPr>
              <w:tc>
                <w:tcPr>
                  <w:tcW w:w="3086" w:type="dxa"/>
                  <w:tcBorders>
                    <w:top w:val="nil"/>
                    <w:left w:val="single" w:sz="4" w:space="0" w:color="auto"/>
                    <w:bottom w:val="single" w:sz="4" w:space="0" w:color="auto"/>
                    <w:right w:val="single" w:sz="4" w:space="0" w:color="auto"/>
                  </w:tcBorders>
                  <w:shd w:val="clear" w:color="auto" w:fill="auto"/>
                  <w:hideMark/>
                </w:tcPr>
                <w:p w14:paraId="2D02E2B6" w14:textId="77777777" w:rsidR="000A1B46" w:rsidRPr="00B442AF" w:rsidRDefault="000A1B46" w:rsidP="000A1B46">
                  <w:pPr>
                    <w:rPr>
                      <w:b/>
                      <w:bCs/>
                      <w:i/>
                      <w:iCs/>
                    </w:rPr>
                  </w:pPr>
                  <w:r w:rsidRPr="00B442AF">
                    <w:rPr>
                      <w:b/>
                      <w:bCs/>
                      <w:i/>
                      <w:iCs/>
                    </w:rPr>
                    <w:t>000 1 13 01990 00 0000 130</w:t>
                  </w:r>
                </w:p>
              </w:tc>
              <w:tc>
                <w:tcPr>
                  <w:tcW w:w="5528" w:type="dxa"/>
                  <w:tcBorders>
                    <w:top w:val="nil"/>
                    <w:left w:val="nil"/>
                    <w:bottom w:val="single" w:sz="4" w:space="0" w:color="auto"/>
                    <w:right w:val="single" w:sz="4" w:space="0" w:color="auto"/>
                  </w:tcBorders>
                  <w:shd w:val="clear" w:color="auto" w:fill="auto"/>
                  <w:hideMark/>
                </w:tcPr>
                <w:p w14:paraId="62C02067" w14:textId="77777777" w:rsidR="000A1B46" w:rsidRPr="00B442AF" w:rsidRDefault="000A1B46" w:rsidP="000A1B46">
                  <w:pPr>
                    <w:rPr>
                      <w:b/>
                      <w:bCs/>
                      <w:i/>
                      <w:iCs/>
                    </w:rPr>
                  </w:pPr>
                  <w:r w:rsidRPr="00B442AF">
                    <w:rPr>
                      <w:b/>
                      <w:bCs/>
                      <w:i/>
                      <w:iCs/>
                    </w:rPr>
                    <w:t>Прочие доходы от оказания платных услуг ( работ)</w:t>
                  </w:r>
                </w:p>
              </w:tc>
              <w:tc>
                <w:tcPr>
                  <w:tcW w:w="2410" w:type="dxa"/>
                  <w:tcBorders>
                    <w:top w:val="nil"/>
                    <w:left w:val="nil"/>
                    <w:bottom w:val="single" w:sz="4" w:space="0" w:color="auto"/>
                    <w:right w:val="single" w:sz="4" w:space="0" w:color="auto"/>
                  </w:tcBorders>
                  <w:shd w:val="clear" w:color="auto" w:fill="auto"/>
                  <w:hideMark/>
                </w:tcPr>
                <w:p w14:paraId="7FA809C6" w14:textId="77777777" w:rsidR="000A1B46" w:rsidRPr="00B442AF" w:rsidRDefault="000A1B46" w:rsidP="000A1B46">
                  <w:pPr>
                    <w:jc w:val="right"/>
                    <w:rPr>
                      <w:i/>
                      <w:iCs/>
                    </w:rPr>
                  </w:pPr>
                  <w:r w:rsidRPr="00B442AF">
                    <w:rPr>
                      <w:i/>
                      <w:iCs/>
                    </w:rPr>
                    <w:t>5 000,00</w:t>
                  </w:r>
                </w:p>
              </w:tc>
              <w:tc>
                <w:tcPr>
                  <w:tcW w:w="2126" w:type="dxa"/>
                  <w:tcBorders>
                    <w:top w:val="nil"/>
                    <w:left w:val="nil"/>
                    <w:bottom w:val="single" w:sz="4" w:space="0" w:color="auto"/>
                    <w:right w:val="single" w:sz="4" w:space="0" w:color="auto"/>
                  </w:tcBorders>
                  <w:shd w:val="clear" w:color="auto" w:fill="auto"/>
                  <w:hideMark/>
                </w:tcPr>
                <w:p w14:paraId="6C8BE285" w14:textId="77777777" w:rsidR="000A1B46" w:rsidRPr="00B442AF" w:rsidRDefault="000A1B46" w:rsidP="000A1B46">
                  <w:pPr>
                    <w:jc w:val="right"/>
                    <w:rPr>
                      <w:i/>
                      <w:iCs/>
                    </w:rPr>
                  </w:pPr>
                  <w:r w:rsidRPr="00B442AF">
                    <w:rPr>
                      <w:i/>
                      <w:iCs/>
                    </w:rPr>
                    <w:t>6 250,00</w:t>
                  </w:r>
                </w:p>
              </w:tc>
              <w:tc>
                <w:tcPr>
                  <w:tcW w:w="1990" w:type="dxa"/>
                  <w:gridSpan w:val="2"/>
                  <w:tcBorders>
                    <w:top w:val="nil"/>
                    <w:left w:val="nil"/>
                    <w:bottom w:val="single" w:sz="4" w:space="0" w:color="auto"/>
                    <w:right w:val="single" w:sz="4" w:space="0" w:color="auto"/>
                  </w:tcBorders>
                  <w:shd w:val="clear" w:color="auto" w:fill="auto"/>
                  <w:hideMark/>
                </w:tcPr>
                <w:p w14:paraId="4D7DF03E" w14:textId="77777777" w:rsidR="000A1B46" w:rsidRPr="00B442AF" w:rsidRDefault="000A1B46" w:rsidP="000A1B46">
                  <w:pPr>
                    <w:jc w:val="right"/>
                    <w:rPr>
                      <w:i/>
                      <w:iCs/>
                    </w:rPr>
                  </w:pPr>
                  <w:r w:rsidRPr="00B442AF">
                    <w:rPr>
                      <w:i/>
                      <w:iCs/>
                    </w:rPr>
                    <w:t>125,0%</w:t>
                  </w:r>
                </w:p>
              </w:tc>
            </w:tr>
            <w:tr w:rsidR="000A1B46" w:rsidRPr="00B442AF" w14:paraId="31E77F20" w14:textId="77777777" w:rsidTr="000A1B46">
              <w:trPr>
                <w:trHeight w:val="625"/>
              </w:trPr>
              <w:tc>
                <w:tcPr>
                  <w:tcW w:w="3086" w:type="dxa"/>
                  <w:tcBorders>
                    <w:top w:val="nil"/>
                    <w:left w:val="single" w:sz="4" w:space="0" w:color="auto"/>
                    <w:bottom w:val="single" w:sz="4" w:space="0" w:color="auto"/>
                    <w:right w:val="single" w:sz="4" w:space="0" w:color="auto"/>
                  </w:tcBorders>
                  <w:shd w:val="clear" w:color="auto" w:fill="auto"/>
                  <w:hideMark/>
                </w:tcPr>
                <w:p w14:paraId="1D334999" w14:textId="77777777" w:rsidR="000A1B46" w:rsidRPr="00B442AF" w:rsidRDefault="000A1B46" w:rsidP="000A1B46">
                  <w:pPr>
                    <w:rPr>
                      <w:i/>
                      <w:iCs/>
                    </w:rPr>
                  </w:pPr>
                  <w:r w:rsidRPr="00B442AF">
                    <w:rPr>
                      <w:i/>
                      <w:iCs/>
                    </w:rPr>
                    <w:t>000 1 13 01995 13 0000 130</w:t>
                  </w:r>
                </w:p>
              </w:tc>
              <w:tc>
                <w:tcPr>
                  <w:tcW w:w="5528" w:type="dxa"/>
                  <w:tcBorders>
                    <w:top w:val="nil"/>
                    <w:left w:val="nil"/>
                    <w:bottom w:val="single" w:sz="4" w:space="0" w:color="auto"/>
                    <w:right w:val="single" w:sz="4" w:space="0" w:color="auto"/>
                  </w:tcBorders>
                  <w:shd w:val="clear" w:color="auto" w:fill="auto"/>
                  <w:hideMark/>
                </w:tcPr>
                <w:p w14:paraId="539B368B" w14:textId="77777777" w:rsidR="000A1B46" w:rsidRPr="00B442AF" w:rsidRDefault="000A1B46" w:rsidP="000A1B46">
                  <w:pPr>
                    <w:rPr>
                      <w:i/>
                      <w:iCs/>
                    </w:rPr>
                  </w:pPr>
                  <w:r w:rsidRPr="00B442AF">
                    <w:rPr>
                      <w:i/>
                      <w:iCs/>
                    </w:rPr>
                    <w:t xml:space="preserve">Прочие доходы от оказания платных услуг  (работ)  получателями средств бюджетов городских  поселений  </w:t>
                  </w:r>
                </w:p>
              </w:tc>
              <w:tc>
                <w:tcPr>
                  <w:tcW w:w="2410" w:type="dxa"/>
                  <w:tcBorders>
                    <w:top w:val="nil"/>
                    <w:left w:val="nil"/>
                    <w:bottom w:val="single" w:sz="4" w:space="0" w:color="auto"/>
                    <w:right w:val="single" w:sz="4" w:space="0" w:color="auto"/>
                  </w:tcBorders>
                  <w:shd w:val="clear" w:color="auto" w:fill="auto"/>
                  <w:hideMark/>
                </w:tcPr>
                <w:p w14:paraId="048842AC" w14:textId="77777777" w:rsidR="000A1B46" w:rsidRPr="00B442AF" w:rsidRDefault="000A1B46" w:rsidP="000A1B46">
                  <w:pPr>
                    <w:jc w:val="right"/>
                    <w:rPr>
                      <w:i/>
                      <w:iCs/>
                    </w:rPr>
                  </w:pPr>
                  <w:r w:rsidRPr="00B442AF">
                    <w:rPr>
                      <w:i/>
                      <w:iCs/>
                    </w:rPr>
                    <w:t>5 000,00</w:t>
                  </w:r>
                </w:p>
              </w:tc>
              <w:tc>
                <w:tcPr>
                  <w:tcW w:w="2126" w:type="dxa"/>
                  <w:tcBorders>
                    <w:top w:val="nil"/>
                    <w:left w:val="nil"/>
                    <w:bottom w:val="single" w:sz="4" w:space="0" w:color="auto"/>
                    <w:right w:val="single" w:sz="4" w:space="0" w:color="auto"/>
                  </w:tcBorders>
                  <w:shd w:val="clear" w:color="auto" w:fill="auto"/>
                  <w:hideMark/>
                </w:tcPr>
                <w:p w14:paraId="7A728198" w14:textId="77777777" w:rsidR="000A1B46" w:rsidRPr="00B442AF" w:rsidRDefault="000A1B46" w:rsidP="000A1B46">
                  <w:pPr>
                    <w:jc w:val="right"/>
                    <w:rPr>
                      <w:i/>
                      <w:iCs/>
                    </w:rPr>
                  </w:pPr>
                  <w:r w:rsidRPr="00B442AF">
                    <w:rPr>
                      <w:i/>
                      <w:iCs/>
                    </w:rPr>
                    <w:t>6 250,00</w:t>
                  </w:r>
                </w:p>
              </w:tc>
              <w:tc>
                <w:tcPr>
                  <w:tcW w:w="1990" w:type="dxa"/>
                  <w:gridSpan w:val="2"/>
                  <w:tcBorders>
                    <w:top w:val="nil"/>
                    <w:left w:val="nil"/>
                    <w:bottom w:val="single" w:sz="4" w:space="0" w:color="auto"/>
                    <w:right w:val="single" w:sz="4" w:space="0" w:color="auto"/>
                  </w:tcBorders>
                  <w:shd w:val="clear" w:color="auto" w:fill="auto"/>
                  <w:hideMark/>
                </w:tcPr>
                <w:p w14:paraId="15E29E81" w14:textId="77777777" w:rsidR="000A1B46" w:rsidRPr="00B442AF" w:rsidRDefault="000A1B46" w:rsidP="000A1B46">
                  <w:pPr>
                    <w:jc w:val="right"/>
                    <w:rPr>
                      <w:i/>
                      <w:iCs/>
                    </w:rPr>
                  </w:pPr>
                  <w:r w:rsidRPr="00B442AF">
                    <w:rPr>
                      <w:i/>
                      <w:iCs/>
                    </w:rPr>
                    <w:t>125,0%</w:t>
                  </w:r>
                </w:p>
              </w:tc>
            </w:tr>
            <w:tr w:rsidR="000A1B46" w:rsidRPr="00B442AF" w14:paraId="6E6EA156" w14:textId="77777777" w:rsidTr="000A1B46">
              <w:trPr>
                <w:trHeight w:val="1250"/>
              </w:trPr>
              <w:tc>
                <w:tcPr>
                  <w:tcW w:w="3086" w:type="dxa"/>
                  <w:tcBorders>
                    <w:top w:val="nil"/>
                    <w:left w:val="single" w:sz="4" w:space="0" w:color="auto"/>
                    <w:bottom w:val="single" w:sz="4" w:space="0" w:color="auto"/>
                    <w:right w:val="single" w:sz="4" w:space="0" w:color="auto"/>
                  </w:tcBorders>
                  <w:shd w:val="clear" w:color="000000" w:fill="FFFFFF"/>
                  <w:hideMark/>
                </w:tcPr>
                <w:p w14:paraId="1904B450" w14:textId="77777777" w:rsidR="000A1B46" w:rsidRPr="00B442AF" w:rsidRDefault="000A1B46" w:rsidP="000A1B46">
                  <w:r w:rsidRPr="00B442AF">
                    <w:t>054 1 13 01995 13 0002 130</w:t>
                  </w:r>
                </w:p>
              </w:tc>
              <w:tc>
                <w:tcPr>
                  <w:tcW w:w="5528" w:type="dxa"/>
                  <w:tcBorders>
                    <w:top w:val="nil"/>
                    <w:left w:val="nil"/>
                    <w:bottom w:val="single" w:sz="4" w:space="0" w:color="auto"/>
                    <w:right w:val="single" w:sz="4" w:space="0" w:color="auto"/>
                  </w:tcBorders>
                  <w:shd w:val="clear" w:color="auto" w:fill="auto"/>
                  <w:hideMark/>
                </w:tcPr>
                <w:p w14:paraId="648611B0" w14:textId="77777777" w:rsidR="000A1B46" w:rsidRPr="00B442AF" w:rsidRDefault="000A1B46" w:rsidP="000A1B46">
                  <w:r w:rsidRPr="00B442AF">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 </w:t>
                  </w:r>
                </w:p>
              </w:tc>
              <w:tc>
                <w:tcPr>
                  <w:tcW w:w="2410" w:type="dxa"/>
                  <w:tcBorders>
                    <w:top w:val="nil"/>
                    <w:left w:val="nil"/>
                    <w:bottom w:val="single" w:sz="4" w:space="0" w:color="auto"/>
                    <w:right w:val="single" w:sz="4" w:space="0" w:color="auto"/>
                  </w:tcBorders>
                  <w:shd w:val="clear" w:color="auto" w:fill="auto"/>
                  <w:hideMark/>
                </w:tcPr>
                <w:p w14:paraId="066188B9" w14:textId="77777777" w:rsidR="000A1B46" w:rsidRPr="00B442AF" w:rsidRDefault="000A1B46" w:rsidP="000A1B46">
                  <w:pPr>
                    <w:jc w:val="right"/>
                  </w:pPr>
                  <w:r w:rsidRPr="00B442AF">
                    <w:t>5 000,00</w:t>
                  </w:r>
                </w:p>
              </w:tc>
              <w:tc>
                <w:tcPr>
                  <w:tcW w:w="2126" w:type="dxa"/>
                  <w:tcBorders>
                    <w:top w:val="nil"/>
                    <w:left w:val="nil"/>
                    <w:bottom w:val="single" w:sz="4" w:space="0" w:color="auto"/>
                    <w:right w:val="single" w:sz="4" w:space="0" w:color="auto"/>
                  </w:tcBorders>
                  <w:shd w:val="clear" w:color="auto" w:fill="auto"/>
                  <w:hideMark/>
                </w:tcPr>
                <w:p w14:paraId="66C6D761" w14:textId="77777777" w:rsidR="000A1B46" w:rsidRPr="00B442AF" w:rsidRDefault="000A1B46" w:rsidP="000A1B46">
                  <w:pPr>
                    <w:jc w:val="right"/>
                  </w:pPr>
                  <w:r w:rsidRPr="00B442AF">
                    <w:t>6 250,00</w:t>
                  </w:r>
                </w:p>
              </w:tc>
              <w:tc>
                <w:tcPr>
                  <w:tcW w:w="1990" w:type="dxa"/>
                  <w:gridSpan w:val="2"/>
                  <w:tcBorders>
                    <w:top w:val="nil"/>
                    <w:left w:val="nil"/>
                    <w:bottom w:val="single" w:sz="4" w:space="0" w:color="auto"/>
                    <w:right w:val="single" w:sz="4" w:space="0" w:color="auto"/>
                  </w:tcBorders>
                  <w:shd w:val="clear" w:color="auto" w:fill="auto"/>
                  <w:hideMark/>
                </w:tcPr>
                <w:p w14:paraId="75418A96" w14:textId="77777777" w:rsidR="000A1B46" w:rsidRPr="00B442AF" w:rsidRDefault="000A1B46" w:rsidP="000A1B46">
                  <w:pPr>
                    <w:jc w:val="right"/>
                  </w:pPr>
                  <w:r w:rsidRPr="00B442AF">
                    <w:t>125,0%</w:t>
                  </w:r>
                </w:p>
              </w:tc>
            </w:tr>
            <w:tr w:rsidR="000A1B46" w:rsidRPr="00B442AF" w14:paraId="327899A2" w14:textId="77777777" w:rsidTr="000A1B46">
              <w:trPr>
                <w:trHeight w:val="625"/>
              </w:trPr>
              <w:tc>
                <w:tcPr>
                  <w:tcW w:w="3086" w:type="dxa"/>
                  <w:tcBorders>
                    <w:top w:val="nil"/>
                    <w:left w:val="single" w:sz="4" w:space="0" w:color="auto"/>
                    <w:bottom w:val="single" w:sz="4" w:space="0" w:color="auto"/>
                    <w:right w:val="single" w:sz="4" w:space="0" w:color="auto"/>
                  </w:tcBorders>
                  <w:shd w:val="clear" w:color="auto" w:fill="auto"/>
                  <w:hideMark/>
                </w:tcPr>
                <w:p w14:paraId="25306265" w14:textId="77777777" w:rsidR="000A1B46" w:rsidRPr="00B442AF" w:rsidRDefault="000A1B46" w:rsidP="000A1B46">
                  <w:pPr>
                    <w:rPr>
                      <w:b/>
                      <w:bCs/>
                    </w:rPr>
                  </w:pPr>
                  <w:r w:rsidRPr="00B442AF">
                    <w:rPr>
                      <w:b/>
                      <w:bCs/>
                    </w:rPr>
                    <w:t>000 1 14 00000 00 0000 000</w:t>
                  </w:r>
                </w:p>
              </w:tc>
              <w:tc>
                <w:tcPr>
                  <w:tcW w:w="5528" w:type="dxa"/>
                  <w:tcBorders>
                    <w:top w:val="nil"/>
                    <w:left w:val="nil"/>
                    <w:bottom w:val="single" w:sz="4" w:space="0" w:color="auto"/>
                    <w:right w:val="single" w:sz="4" w:space="0" w:color="auto"/>
                  </w:tcBorders>
                  <w:shd w:val="clear" w:color="auto" w:fill="auto"/>
                  <w:hideMark/>
                </w:tcPr>
                <w:p w14:paraId="4C3B83CC" w14:textId="77777777" w:rsidR="000A1B46" w:rsidRPr="00B442AF" w:rsidRDefault="000A1B46" w:rsidP="000A1B46">
                  <w:pPr>
                    <w:rPr>
                      <w:b/>
                      <w:bCs/>
                    </w:rPr>
                  </w:pPr>
                  <w:r w:rsidRPr="00B442AF">
                    <w:rPr>
                      <w:b/>
                      <w:bCs/>
                    </w:rPr>
                    <w:t>ДОХОДЫ ОТ ПРОДАЖИ МАТЕРИАЛЬНЫХ И НЕМАТЕРИАЛЬНЫХ АКТИВОВ</w:t>
                  </w:r>
                </w:p>
              </w:tc>
              <w:tc>
                <w:tcPr>
                  <w:tcW w:w="2410" w:type="dxa"/>
                  <w:tcBorders>
                    <w:top w:val="nil"/>
                    <w:left w:val="nil"/>
                    <w:bottom w:val="single" w:sz="4" w:space="0" w:color="auto"/>
                    <w:right w:val="single" w:sz="4" w:space="0" w:color="auto"/>
                  </w:tcBorders>
                  <w:shd w:val="clear" w:color="auto" w:fill="auto"/>
                  <w:hideMark/>
                </w:tcPr>
                <w:p w14:paraId="223C1169" w14:textId="77777777" w:rsidR="000A1B46" w:rsidRPr="00B442AF" w:rsidRDefault="000A1B46" w:rsidP="000A1B46">
                  <w:pPr>
                    <w:jc w:val="center"/>
                    <w:rPr>
                      <w:b/>
                      <w:bCs/>
                    </w:rPr>
                  </w:pPr>
                  <w:r w:rsidRPr="00B442AF">
                    <w:rPr>
                      <w:b/>
                      <w:bCs/>
                    </w:rPr>
                    <w:t>69 775,23</w:t>
                  </w:r>
                </w:p>
              </w:tc>
              <w:tc>
                <w:tcPr>
                  <w:tcW w:w="2126" w:type="dxa"/>
                  <w:tcBorders>
                    <w:top w:val="nil"/>
                    <w:left w:val="nil"/>
                    <w:bottom w:val="single" w:sz="4" w:space="0" w:color="auto"/>
                    <w:right w:val="single" w:sz="4" w:space="0" w:color="auto"/>
                  </w:tcBorders>
                  <w:shd w:val="clear" w:color="auto" w:fill="auto"/>
                  <w:hideMark/>
                </w:tcPr>
                <w:p w14:paraId="7574BCFD" w14:textId="77777777" w:rsidR="000A1B46" w:rsidRPr="00B442AF" w:rsidRDefault="000A1B46" w:rsidP="000A1B46">
                  <w:pPr>
                    <w:jc w:val="center"/>
                    <w:rPr>
                      <w:b/>
                      <w:bCs/>
                    </w:rPr>
                  </w:pPr>
                  <w:r w:rsidRPr="00B442AF">
                    <w:rPr>
                      <w:b/>
                      <w:bCs/>
                    </w:rPr>
                    <w:t>69 775,23</w:t>
                  </w:r>
                </w:p>
              </w:tc>
              <w:tc>
                <w:tcPr>
                  <w:tcW w:w="1990" w:type="dxa"/>
                  <w:gridSpan w:val="2"/>
                  <w:tcBorders>
                    <w:top w:val="nil"/>
                    <w:left w:val="nil"/>
                    <w:bottom w:val="single" w:sz="4" w:space="0" w:color="auto"/>
                    <w:right w:val="single" w:sz="4" w:space="0" w:color="auto"/>
                  </w:tcBorders>
                  <w:shd w:val="clear" w:color="auto" w:fill="auto"/>
                  <w:hideMark/>
                </w:tcPr>
                <w:p w14:paraId="1A831991" w14:textId="77777777" w:rsidR="000A1B46" w:rsidRPr="00B442AF" w:rsidRDefault="000A1B46" w:rsidP="000A1B46">
                  <w:pPr>
                    <w:jc w:val="right"/>
                    <w:rPr>
                      <w:b/>
                      <w:bCs/>
                    </w:rPr>
                  </w:pPr>
                  <w:r w:rsidRPr="00B442AF">
                    <w:rPr>
                      <w:b/>
                      <w:bCs/>
                    </w:rPr>
                    <w:t>100,0%</w:t>
                  </w:r>
                </w:p>
              </w:tc>
            </w:tr>
            <w:tr w:rsidR="000A1B46" w:rsidRPr="00B442AF" w14:paraId="77BBB563" w14:textId="77777777" w:rsidTr="000A1B46">
              <w:trPr>
                <w:trHeight w:val="700"/>
              </w:trPr>
              <w:tc>
                <w:tcPr>
                  <w:tcW w:w="3086" w:type="dxa"/>
                  <w:tcBorders>
                    <w:top w:val="nil"/>
                    <w:left w:val="single" w:sz="4" w:space="0" w:color="auto"/>
                    <w:bottom w:val="single" w:sz="4" w:space="0" w:color="auto"/>
                    <w:right w:val="single" w:sz="4" w:space="0" w:color="auto"/>
                  </w:tcBorders>
                  <w:shd w:val="clear" w:color="auto" w:fill="auto"/>
                  <w:hideMark/>
                </w:tcPr>
                <w:p w14:paraId="57AA9A0A" w14:textId="77777777" w:rsidR="000A1B46" w:rsidRPr="00B442AF" w:rsidRDefault="000A1B46" w:rsidP="000A1B46">
                  <w:pPr>
                    <w:rPr>
                      <w:b/>
                      <w:bCs/>
                    </w:rPr>
                  </w:pPr>
                  <w:r w:rsidRPr="00B442AF">
                    <w:rPr>
                      <w:b/>
                      <w:bCs/>
                    </w:rPr>
                    <w:t>000 1 14 06000 00 0000 430</w:t>
                  </w:r>
                </w:p>
              </w:tc>
              <w:tc>
                <w:tcPr>
                  <w:tcW w:w="5528" w:type="dxa"/>
                  <w:tcBorders>
                    <w:top w:val="nil"/>
                    <w:left w:val="nil"/>
                    <w:bottom w:val="single" w:sz="4" w:space="0" w:color="auto"/>
                    <w:right w:val="single" w:sz="4" w:space="0" w:color="auto"/>
                  </w:tcBorders>
                  <w:shd w:val="clear" w:color="auto" w:fill="auto"/>
                  <w:hideMark/>
                </w:tcPr>
                <w:p w14:paraId="46E468B2" w14:textId="77777777" w:rsidR="000A1B46" w:rsidRPr="00B442AF" w:rsidRDefault="000A1B46" w:rsidP="000A1B46">
                  <w:pPr>
                    <w:rPr>
                      <w:b/>
                      <w:bCs/>
                    </w:rPr>
                  </w:pPr>
                  <w:r w:rsidRPr="00B442AF">
                    <w:rPr>
                      <w:b/>
                      <w:bCs/>
                    </w:rPr>
                    <w:t>Доходы от продажи земельных участков, находящихся в государственной и муниципальной собственности</w:t>
                  </w:r>
                </w:p>
              </w:tc>
              <w:tc>
                <w:tcPr>
                  <w:tcW w:w="2410" w:type="dxa"/>
                  <w:tcBorders>
                    <w:top w:val="nil"/>
                    <w:left w:val="nil"/>
                    <w:bottom w:val="single" w:sz="4" w:space="0" w:color="auto"/>
                    <w:right w:val="single" w:sz="4" w:space="0" w:color="auto"/>
                  </w:tcBorders>
                  <w:shd w:val="clear" w:color="auto" w:fill="auto"/>
                  <w:hideMark/>
                </w:tcPr>
                <w:p w14:paraId="43914031" w14:textId="77777777" w:rsidR="000A1B46" w:rsidRPr="00B442AF" w:rsidRDefault="000A1B46" w:rsidP="000A1B46">
                  <w:pPr>
                    <w:jc w:val="center"/>
                    <w:rPr>
                      <w:b/>
                      <w:bCs/>
                    </w:rPr>
                  </w:pPr>
                  <w:r w:rsidRPr="00B442AF">
                    <w:rPr>
                      <w:b/>
                      <w:bCs/>
                    </w:rPr>
                    <w:t>69 775,23</w:t>
                  </w:r>
                </w:p>
              </w:tc>
              <w:tc>
                <w:tcPr>
                  <w:tcW w:w="2126" w:type="dxa"/>
                  <w:tcBorders>
                    <w:top w:val="nil"/>
                    <w:left w:val="nil"/>
                    <w:bottom w:val="single" w:sz="4" w:space="0" w:color="auto"/>
                    <w:right w:val="single" w:sz="4" w:space="0" w:color="auto"/>
                  </w:tcBorders>
                  <w:shd w:val="clear" w:color="auto" w:fill="auto"/>
                  <w:hideMark/>
                </w:tcPr>
                <w:p w14:paraId="3658753D" w14:textId="77777777" w:rsidR="000A1B46" w:rsidRPr="00B442AF" w:rsidRDefault="000A1B46" w:rsidP="000A1B46">
                  <w:pPr>
                    <w:jc w:val="center"/>
                    <w:rPr>
                      <w:b/>
                      <w:bCs/>
                    </w:rPr>
                  </w:pPr>
                  <w:r w:rsidRPr="00B442AF">
                    <w:rPr>
                      <w:b/>
                      <w:bCs/>
                    </w:rPr>
                    <w:t>69 775,23</w:t>
                  </w:r>
                </w:p>
              </w:tc>
              <w:tc>
                <w:tcPr>
                  <w:tcW w:w="1990" w:type="dxa"/>
                  <w:gridSpan w:val="2"/>
                  <w:tcBorders>
                    <w:top w:val="nil"/>
                    <w:left w:val="nil"/>
                    <w:bottom w:val="single" w:sz="4" w:space="0" w:color="auto"/>
                    <w:right w:val="single" w:sz="4" w:space="0" w:color="auto"/>
                  </w:tcBorders>
                  <w:shd w:val="clear" w:color="auto" w:fill="auto"/>
                  <w:hideMark/>
                </w:tcPr>
                <w:p w14:paraId="7A966C0A" w14:textId="77777777" w:rsidR="000A1B46" w:rsidRPr="00B442AF" w:rsidRDefault="000A1B46" w:rsidP="000A1B46">
                  <w:pPr>
                    <w:jc w:val="right"/>
                    <w:rPr>
                      <w:b/>
                      <w:bCs/>
                    </w:rPr>
                  </w:pPr>
                  <w:r w:rsidRPr="00B442AF">
                    <w:rPr>
                      <w:b/>
                      <w:bCs/>
                    </w:rPr>
                    <w:t>100,0%</w:t>
                  </w:r>
                </w:p>
              </w:tc>
            </w:tr>
            <w:tr w:rsidR="000A1B46" w:rsidRPr="00B442AF" w14:paraId="7D4F1D56" w14:textId="77777777" w:rsidTr="000A1B46">
              <w:trPr>
                <w:trHeight w:val="700"/>
              </w:trPr>
              <w:tc>
                <w:tcPr>
                  <w:tcW w:w="3086" w:type="dxa"/>
                  <w:tcBorders>
                    <w:top w:val="nil"/>
                    <w:left w:val="single" w:sz="4" w:space="0" w:color="auto"/>
                    <w:bottom w:val="single" w:sz="4" w:space="0" w:color="auto"/>
                    <w:right w:val="single" w:sz="4" w:space="0" w:color="auto"/>
                  </w:tcBorders>
                  <w:shd w:val="clear" w:color="auto" w:fill="auto"/>
                  <w:hideMark/>
                </w:tcPr>
                <w:p w14:paraId="772A9D9C" w14:textId="77777777" w:rsidR="000A1B46" w:rsidRPr="00B442AF" w:rsidRDefault="000A1B46" w:rsidP="000A1B46">
                  <w:pPr>
                    <w:rPr>
                      <w:b/>
                      <w:bCs/>
                      <w:i/>
                      <w:iCs/>
                    </w:rPr>
                  </w:pPr>
                  <w:r w:rsidRPr="00B442AF">
                    <w:rPr>
                      <w:b/>
                      <w:bCs/>
                      <w:i/>
                      <w:iCs/>
                    </w:rPr>
                    <w:t>000 1 14 06010 00 0000 430</w:t>
                  </w:r>
                </w:p>
              </w:tc>
              <w:tc>
                <w:tcPr>
                  <w:tcW w:w="5528" w:type="dxa"/>
                  <w:tcBorders>
                    <w:top w:val="nil"/>
                    <w:left w:val="nil"/>
                    <w:bottom w:val="single" w:sz="4" w:space="0" w:color="auto"/>
                    <w:right w:val="single" w:sz="4" w:space="0" w:color="auto"/>
                  </w:tcBorders>
                  <w:shd w:val="clear" w:color="auto" w:fill="auto"/>
                  <w:hideMark/>
                </w:tcPr>
                <w:p w14:paraId="38ED533F" w14:textId="77777777" w:rsidR="000A1B46" w:rsidRPr="00B442AF" w:rsidRDefault="000A1B46" w:rsidP="000A1B46">
                  <w:pPr>
                    <w:rPr>
                      <w:b/>
                      <w:bCs/>
                      <w:i/>
                      <w:iCs/>
                    </w:rPr>
                  </w:pPr>
                  <w:r w:rsidRPr="00B442AF">
                    <w:rPr>
                      <w:b/>
                      <w:bCs/>
                      <w:i/>
                      <w:iCs/>
                    </w:rPr>
                    <w:t>Доходы от продажи земельных участков, государственная собственность на которые не разграничена</w:t>
                  </w:r>
                </w:p>
              </w:tc>
              <w:tc>
                <w:tcPr>
                  <w:tcW w:w="2410" w:type="dxa"/>
                  <w:tcBorders>
                    <w:top w:val="nil"/>
                    <w:left w:val="nil"/>
                    <w:bottom w:val="single" w:sz="4" w:space="0" w:color="auto"/>
                    <w:right w:val="single" w:sz="4" w:space="0" w:color="auto"/>
                  </w:tcBorders>
                  <w:shd w:val="clear" w:color="auto" w:fill="auto"/>
                  <w:hideMark/>
                </w:tcPr>
                <w:p w14:paraId="039F6F2F" w14:textId="77777777" w:rsidR="000A1B46" w:rsidRPr="00B442AF" w:rsidRDefault="000A1B46" w:rsidP="000A1B46">
                  <w:pPr>
                    <w:jc w:val="center"/>
                    <w:rPr>
                      <w:b/>
                      <w:bCs/>
                      <w:i/>
                      <w:iCs/>
                    </w:rPr>
                  </w:pPr>
                  <w:r w:rsidRPr="00B442AF">
                    <w:rPr>
                      <w:b/>
                      <w:bCs/>
                      <w:i/>
                      <w:iCs/>
                    </w:rPr>
                    <w:t>69 775,23</w:t>
                  </w:r>
                </w:p>
              </w:tc>
              <w:tc>
                <w:tcPr>
                  <w:tcW w:w="2126" w:type="dxa"/>
                  <w:tcBorders>
                    <w:top w:val="nil"/>
                    <w:left w:val="nil"/>
                    <w:bottom w:val="single" w:sz="4" w:space="0" w:color="auto"/>
                    <w:right w:val="single" w:sz="4" w:space="0" w:color="auto"/>
                  </w:tcBorders>
                  <w:shd w:val="clear" w:color="auto" w:fill="auto"/>
                  <w:hideMark/>
                </w:tcPr>
                <w:p w14:paraId="167902A4" w14:textId="77777777" w:rsidR="000A1B46" w:rsidRPr="00B442AF" w:rsidRDefault="000A1B46" w:rsidP="000A1B46">
                  <w:pPr>
                    <w:jc w:val="center"/>
                    <w:rPr>
                      <w:b/>
                      <w:bCs/>
                      <w:i/>
                      <w:iCs/>
                    </w:rPr>
                  </w:pPr>
                  <w:r w:rsidRPr="00B442AF">
                    <w:rPr>
                      <w:b/>
                      <w:bCs/>
                      <w:i/>
                      <w:iCs/>
                    </w:rPr>
                    <w:t>69 775,23</w:t>
                  </w:r>
                </w:p>
              </w:tc>
              <w:tc>
                <w:tcPr>
                  <w:tcW w:w="1990" w:type="dxa"/>
                  <w:gridSpan w:val="2"/>
                  <w:tcBorders>
                    <w:top w:val="nil"/>
                    <w:left w:val="nil"/>
                    <w:bottom w:val="single" w:sz="4" w:space="0" w:color="auto"/>
                    <w:right w:val="single" w:sz="4" w:space="0" w:color="auto"/>
                  </w:tcBorders>
                  <w:shd w:val="clear" w:color="auto" w:fill="auto"/>
                  <w:hideMark/>
                </w:tcPr>
                <w:p w14:paraId="3B6719A2" w14:textId="77777777" w:rsidR="000A1B46" w:rsidRPr="00B442AF" w:rsidRDefault="000A1B46" w:rsidP="000A1B46">
                  <w:pPr>
                    <w:jc w:val="right"/>
                    <w:rPr>
                      <w:b/>
                      <w:bCs/>
                      <w:i/>
                      <w:iCs/>
                    </w:rPr>
                  </w:pPr>
                  <w:r w:rsidRPr="00B442AF">
                    <w:rPr>
                      <w:b/>
                      <w:bCs/>
                      <w:i/>
                      <w:iCs/>
                    </w:rPr>
                    <w:t>100,0%</w:t>
                  </w:r>
                </w:p>
              </w:tc>
            </w:tr>
            <w:tr w:rsidR="000A1B46" w:rsidRPr="00B442AF" w14:paraId="7A6CFBD9" w14:textId="77777777" w:rsidTr="000A1B46">
              <w:trPr>
                <w:trHeight w:val="700"/>
              </w:trPr>
              <w:tc>
                <w:tcPr>
                  <w:tcW w:w="3086" w:type="dxa"/>
                  <w:tcBorders>
                    <w:top w:val="nil"/>
                    <w:left w:val="single" w:sz="4" w:space="0" w:color="auto"/>
                    <w:bottom w:val="single" w:sz="4" w:space="0" w:color="auto"/>
                    <w:right w:val="single" w:sz="4" w:space="0" w:color="auto"/>
                  </w:tcBorders>
                  <w:shd w:val="clear" w:color="auto" w:fill="auto"/>
                  <w:hideMark/>
                </w:tcPr>
                <w:p w14:paraId="5F256301" w14:textId="77777777" w:rsidR="000A1B46" w:rsidRPr="00B442AF" w:rsidRDefault="000A1B46" w:rsidP="000A1B46">
                  <w:pPr>
                    <w:rPr>
                      <w:i/>
                      <w:iCs/>
                    </w:rPr>
                  </w:pPr>
                  <w:r w:rsidRPr="00B442AF">
                    <w:rPr>
                      <w:i/>
                      <w:iCs/>
                    </w:rPr>
                    <w:t>000 1 14 06013 13 0000 430</w:t>
                  </w:r>
                </w:p>
              </w:tc>
              <w:tc>
                <w:tcPr>
                  <w:tcW w:w="5528" w:type="dxa"/>
                  <w:tcBorders>
                    <w:top w:val="nil"/>
                    <w:left w:val="nil"/>
                    <w:bottom w:val="single" w:sz="4" w:space="0" w:color="auto"/>
                    <w:right w:val="single" w:sz="4" w:space="0" w:color="auto"/>
                  </w:tcBorders>
                  <w:shd w:val="clear" w:color="auto" w:fill="auto"/>
                  <w:hideMark/>
                </w:tcPr>
                <w:p w14:paraId="3853F375" w14:textId="77777777" w:rsidR="000A1B46" w:rsidRPr="00B442AF" w:rsidRDefault="000A1B46" w:rsidP="000A1B46">
                  <w:pPr>
                    <w:rPr>
                      <w:i/>
                      <w:iCs/>
                    </w:rPr>
                  </w:pPr>
                  <w:r w:rsidRPr="00B442AF">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410" w:type="dxa"/>
                  <w:tcBorders>
                    <w:top w:val="nil"/>
                    <w:left w:val="nil"/>
                    <w:bottom w:val="single" w:sz="4" w:space="0" w:color="auto"/>
                    <w:right w:val="single" w:sz="4" w:space="0" w:color="auto"/>
                  </w:tcBorders>
                  <w:shd w:val="clear" w:color="auto" w:fill="auto"/>
                  <w:hideMark/>
                </w:tcPr>
                <w:p w14:paraId="07AF9E08" w14:textId="77777777" w:rsidR="000A1B46" w:rsidRPr="00B442AF" w:rsidRDefault="000A1B46" w:rsidP="000A1B46">
                  <w:pPr>
                    <w:jc w:val="center"/>
                    <w:rPr>
                      <w:i/>
                      <w:iCs/>
                    </w:rPr>
                  </w:pPr>
                  <w:r w:rsidRPr="00B442AF">
                    <w:rPr>
                      <w:i/>
                      <w:iCs/>
                    </w:rPr>
                    <w:t>69 775,23</w:t>
                  </w:r>
                </w:p>
              </w:tc>
              <w:tc>
                <w:tcPr>
                  <w:tcW w:w="2126" w:type="dxa"/>
                  <w:tcBorders>
                    <w:top w:val="nil"/>
                    <w:left w:val="nil"/>
                    <w:bottom w:val="single" w:sz="4" w:space="0" w:color="auto"/>
                    <w:right w:val="single" w:sz="4" w:space="0" w:color="auto"/>
                  </w:tcBorders>
                  <w:shd w:val="clear" w:color="auto" w:fill="auto"/>
                  <w:hideMark/>
                </w:tcPr>
                <w:p w14:paraId="774E5A2A" w14:textId="77777777" w:rsidR="000A1B46" w:rsidRPr="00B442AF" w:rsidRDefault="000A1B46" w:rsidP="000A1B46">
                  <w:pPr>
                    <w:jc w:val="center"/>
                    <w:rPr>
                      <w:i/>
                      <w:iCs/>
                    </w:rPr>
                  </w:pPr>
                  <w:r w:rsidRPr="00B442AF">
                    <w:rPr>
                      <w:i/>
                      <w:iCs/>
                    </w:rPr>
                    <w:t>69 775,23</w:t>
                  </w:r>
                </w:p>
              </w:tc>
              <w:tc>
                <w:tcPr>
                  <w:tcW w:w="1990" w:type="dxa"/>
                  <w:gridSpan w:val="2"/>
                  <w:tcBorders>
                    <w:top w:val="nil"/>
                    <w:left w:val="nil"/>
                    <w:bottom w:val="single" w:sz="4" w:space="0" w:color="auto"/>
                    <w:right w:val="single" w:sz="4" w:space="0" w:color="auto"/>
                  </w:tcBorders>
                  <w:shd w:val="clear" w:color="auto" w:fill="auto"/>
                  <w:hideMark/>
                </w:tcPr>
                <w:p w14:paraId="13E6057B" w14:textId="77777777" w:rsidR="000A1B46" w:rsidRPr="00B442AF" w:rsidRDefault="000A1B46" w:rsidP="000A1B46">
                  <w:pPr>
                    <w:jc w:val="right"/>
                    <w:rPr>
                      <w:i/>
                      <w:iCs/>
                    </w:rPr>
                  </w:pPr>
                  <w:r w:rsidRPr="00B442AF">
                    <w:rPr>
                      <w:i/>
                      <w:iCs/>
                    </w:rPr>
                    <w:t>100,0%</w:t>
                  </w:r>
                </w:p>
              </w:tc>
            </w:tr>
            <w:tr w:rsidR="000A1B46" w:rsidRPr="00B442AF" w14:paraId="78FDD7E7" w14:textId="77777777" w:rsidTr="000A1B46">
              <w:trPr>
                <w:trHeight w:val="1019"/>
              </w:trPr>
              <w:tc>
                <w:tcPr>
                  <w:tcW w:w="3086" w:type="dxa"/>
                  <w:tcBorders>
                    <w:top w:val="nil"/>
                    <w:left w:val="single" w:sz="4" w:space="0" w:color="auto"/>
                    <w:bottom w:val="single" w:sz="4" w:space="0" w:color="auto"/>
                    <w:right w:val="single" w:sz="4" w:space="0" w:color="auto"/>
                  </w:tcBorders>
                  <w:shd w:val="clear" w:color="auto" w:fill="auto"/>
                  <w:hideMark/>
                </w:tcPr>
                <w:p w14:paraId="4206AE91" w14:textId="77777777" w:rsidR="000A1B46" w:rsidRPr="00B442AF" w:rsidRDefault="000A1B46" w:rsidP="000A1B46">
                  <w:r w:rsidRPr="00B442AF">
                    <w:t>062 1 14 06013 13 0000 430</w:t>
                  </w:r>
                </w:p>
              </w:tc>
              <w:tc>
                <w:tcPr>
                  <w:tcW w:w="5528" w:type="dxa"/>
                  <w:tcBorders>
                    <w:top w:val="nil"/>
                    <w:left w:val="nil"/>
                    <w:bottom w:val="single" w:sz="4" w:space="0" w:color="auto"/>
                    <w:right w:val="single" w:sz="4" w:space="0" w:color="auto"/>
                  </w:tcBorders>
                  <w:shd w:val="clear" w:color="auto" w:fill="auto"/>
                  <w:hideMark/>
                </w:tcPr>
                <w:p w14:paraId="1563B889" w14:textId="77777777" w:rsidR="000A1B46" w:rsidRPr="00B442AF" w:rsidRDefault="000A1B46" w:rsidP="000A1B46">
                  <w:r w:rsidRPr="00B442AF">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410" w:type="dxa"/>
                  <w:tcBorders>
                    <w:top w:val="nil"/>
                    <w:left w:val="nil"/>
                    <w:bottom w:val="single" w:sz="4" w:space="0" w:color="auto"/>
                    <w:right w:val="single" w:sz="4" w:space="0" w:color="auto"/>
                  </w:tcBorders>
                  <w:shd w:val="clear" w:color="auto" w:fill="auto"/>
                  <w:hideMark/>
                </w:tcPr>
                <w:p w14:paraId="2DAB1AAA" w14:textId="77777777" w:rsidR="000A1B46" w:rsidRPr="00B442AF" w:rsidRDefault="000A1B46" w:rsidP="000A1B46">
                  <w:pPr>
                    <w:jc w:val="center"/>
                  </w:pPr>
                  <w:r w:rsidRPr="00B442AF">
                    <w:t>69 775,23</w:t>
                  </w:r>
                </w:p>
              </w:tc>
              <w:tc>
                <w:tcPr>
                  <w:tcW w:w="2126" w:type="dxa"/>
                  <w:tcBorders>
                    <w:top w:val="nil"/>
                    <w:left w:val="nil"/>
                    <w:bottom w:val="single" w:sz="4" w:space="0" w:color="auto"/>
                    <w:right w:val="single" w:sz="4" w:space="0" w:color="auto"/>
                  </w:tcBorders>
                  <w:shd w:val="clear" w:color="auto" w:fill="auto"/>
                  <w:hideMark/>
                </w:tcPr>
                <w:p w14:paraId="182ABCC2" w14:textId="77777777" w:rsidR="000A1B46" w:rsidRPr="00B442AF" w:rsidRDefault="000A1B46" w:rsidP="000A1B46">
                  <w:pPr>
                    <w:jc w:val="center"/>
                  </w:pPr>
                  <w:r w:rsidRPr="00B442AF">
                    <w:t>69 775,23</w:t>
                  </w:r>
                </w:p>
              </w:tc>
              <w:tc>
                <w:tcPr>
                  <w:tcW w:w="1990" w:type="dxa"/>
                  <w:gridSpan w:val="2"/>
                  <w:tcBorders>
                    <w:top w:val="nil"/>
                    <w:left w:val="nil"/>
                    <w:bottom w:val="single" w:sz="4" w:space="0" w:color="auto"/>
                    <w:right w:val="single" w:sz="4" w:space="0" w:color="auto"/>
                  </w:tcBorders>
                  <w:shd w:val="clear" w:color="auto" w:fill="auto"/>
                  <w:hideMark/>
                </w:tcPr>
                <w:p w14:paraId="3A981F84" w14:textId="77777777" w:rsidR="000A1B46" w:rsidRPr="00B442AF" w:rsidRDefault="000A1B46" w:rsidP="000A1B46">
                  <w:pPr>
                    <w:jc w:val="right"/>
                  </w:pPr>
                  <w:r w:rsidRPr="00B442AF">
                    <w:t>100,0%</w:t>
                  </w:r>
                </w:p>
              </w:tc>
            </w:tr>
            <w:tr w:rsidR="000A1B46" w:rsidRPr="00B442AF" w14:paraId="434DC430" w14:textId="77777777" w:rsidTr="000A1B46">
              <w:trPr>
                <w:trHeight w:val="313"/>
              </w:trPr>
              <w:tc>
                <w:tcPr>
                  <w:tcW w:w="3086" w:type="dxa"/>
                  <w:tcBorders>
                    <w:top w:val="nil"/>
                    <w:left w:val="single" w:sz="4" w:space="0" w:color="auto"/>
                    <w:bottom w:val="single" w:sz="4" w:space="0" w:color="auto"/>
                    <w:right w:val="single" w:sz="4" w:space="0" w:color="auto"/>
                  </w:tcBorders>
                  <w:shd w:val="clear" w:color="auto" w:fill="auto"/>
                  <w:hideMark/>
                </w:tcPr>
                <w:p w14:paraId="3D50A7AA" w14:textId="77777777" w:rsidR="000A1B46" w:rsidRPr="00B442AF" w:rsidRDefault="000A1B46" w:rsidP="000A1B46">
                  <w:pPr>
                    <w:rPr>
                      <w:b/>
                      <w:bCs/>
                    </w:rPr>
                  </w:pPr>
                  <w:r w:rsidRPr="00B442AF">
                    <w:rPr>
                      <w:b/>
                      <w:bCs/>
                    </w:rPr>
                    <w:t>000 1 16 00000 00 0000 000</w:t>
                  </w:r>
                </w:p>
              </w:tc>
              <w:tc>
                <w:tcPr>
                  <w:tcW w:w="5528" w:type="dxa"/>
                  <w:tcBorders>
                    <w:top w:val="nil"/>
                    <w:left w:val="nil"/>
                    <w:bottom w:val="single" w:sz="4" w:space="0" w:color="auto"/>
                    <w:right w:val="single" w:sz="4" w:space="0" w:color="auto"/>
                  </w:tcBorders>
                  <w:shd w:val="clear" w:color="000000" w:fill="FFFFFF"/>
                  <w:hideMark/>
                </w:tcPr>
                <w:p w14:paraId="5A3CEA37" w14:textId="77777777" w:rsidR="000A1B46" w:rsidRPr="00B442AF" w:rsidRDefault="000A1B46" w:rsidP="000A1B46">
                  <w:pPr>
                    <w:rPr>
                      <w:b/>
                      <w:bCs/>
                    </w:rPr>
                  </w:pPr>
                  <w:r w:rsidRPr="00B442AF">
                    <w:rPr>
                      <w:b/>
                      <w:bCs/>
                    </w:rPr>
                    <w:t>ШТРАФЫ, САНКЦИИ, ВОЗМЕЩЕНИЕ УЩЕРБА</w:t>
                  </w:r>
                </w:p>
              </w:tc>
              <w:tc>
                <w:tcPr>
                  <w:tcW w:w="2410" w:type="dxa"/>
                  <w:tcBorders>
                    <w:top w:val="nil"/>
                    <w:left w:val="nil"/>
                    <w:bottom w:val="single" w:sz="4" w:space="0" w:color="auto"/>
                    <w:right w:val="single" w:sz="4" w:space="0" w:color="auto"/>
                  </w:tcBorders>
                  <w:shd w:val="clear" w:color="auto" w:fill="auto"/>
                  <w:hideMark/>
                </w:tcPr>
                <w:p w14:paraId="6DF2286E" w14:textId="77777777" w:rsidR="000A1B46" w:rsidRPr="00B442AF" w:rsidRDefault="000A1B46" w:rsidP="000A1B46">
                  <w:pPr>
                    <w:jc w:val="center"/>
                    <w:rPr>
                      <w:b/>
                      <w:bCs/>
                    </w:rPr>
                  </w:pPr>
                  <w:r w:rsidRPr="00B442AF">
                    <w:rPr>
                      <w:b/>
                      <w:bCs/>
                    </w:rPr>
                    <w:t>4 101,69</w:t>
                  </w:r>
                </w:p>
              </w:tc>
              <w:tc>
                <w:tcPr>
                  <w:tcW w:w="2126" w:type="dxa"/>
                  <w:tcBorders>
                    <w:top w:val="nil"/>
                    <w:left w:val="nil"/>
                    <w:bottom w:val="single" w:sz="4" w:space="0" w:color="auto"/>
                    <w:right w:val="single" w:sz="4" w:space="0" w:color="auto"/>
                  </w:tcBorders>
                  <w:shd w:val="clear" w:color="auto" w:fill="auto"/>
                  <w:hideMark/>
                </w:tcPr>
                <w:p w14:paraId="7E05E5BD" w14:textId="77777777" w:rsidR="000A1B46" w:rsidRPr="00B442AF" w:rsidRDefault="000A1B46" w:rsidP="000A1B46">
                  <w:pPr>
                    <w:jc w:val="center"/>
                    <w:rPr>
                      <w:b/>
                      <w:bCs/>
                    </w:rPr>
                  </w:pPr>
                  <w:r w:rsidRPr="00B442AF">
                    <w:rPr>
                      <w:b/>
                      <w:bCs/>
                    </w:rPr>
                    <w:t>4 101,69</w:t>
                  </w:r>
                </w:p>
              </w:tc>
              <w:tc>
                <w:tcPr>
                  <w:tcW w:w="1990" w:type="dxa"/>
                  <w:gridSpan w:val="2"/>
                  <w:tcBorders>
                    <w:top w:val="nil"/>
                    <w:left w:val="nil"/>
                    <w:bottom w:val="single" w:sz="4" w:space="0" w:color="auto"/>
                    <w:right w:val="single" w:sz="4" w:space="0" w:color="auto"/>
                  </w:tcBorders>
                  <w:shd w:val="clear" w:color="auto" w:fill="auto"/>
                  <w:hideMark/>
                </w:tcPr>
                <w:p w14:paraId="434B8583" w14:textId="77777777" w:rsidR="000A1B46" w:rsidRPr="00B442AF" w:rsidRDefault="000A1B46" w:rsidP="000A1B46">
                  <w:pPr>
                    <w:jc w:val="right"/>
                    <w:rPr>
                      <w:b/>
                      <w:bCs/>
                    </w:rPr>
                  </w:pPr>
                  <w:r w:rsidRPr="00B442AF">
                    <w:rPr>
                      <w:b/>
                      <w:bCs/>
                    </w:rPr>
                    <w:t>100,0%</w:t>
                  </w:r>
                </w:p>
              </w:tc>
            </w:tr>
            <w:tr w:rsidR="000A1B46" w:rsidRPr="00B442AF" w14:paraId="6EC0CDFF" w14:textId="77777777" w:rsidTr="000A1B46">
              <w:trPr>
                <w:trHeight w:val="2011"/>
              </w:trPr>
              <w:tc>
                <w:tcPr>
                  <w:tcW w:w="3086" w:type="dxa"/>
                  <w:tcBorders>
                    <w:top w:val="nil"/>
                    <w:left w:val="single" w:sz="4" w:space="0" w:color="auto"/>
                    <w:bottom w:val="single" w:sz="4" w:space="0" w:color="auto"/>
                    <w:right w:val="single" w:sz="4" w:space="0" w:color="auto"/>
                  </w:tcBorders>
                  <w:shd w:val="clear" w:color="auto" w:fill="auto"/>
                  <w:hideMark/>
                </w:tcPr>
                <w:p w14:paraId="196C37DC" w14:textId="77777777" w:rsidR="000A1B46" w:rsidRPr="00B442AF" w:rsidRDefault="000A1B46" w:rsidP="000A1B46">
                  <w:pPr>
                    <w:rPr>
                      <w:b/>
                      <w:bCs/>
                    </w:rPr>
                  </w:pPr>
                  <w:r w:rsidRPr="00B442AF">
                    <w:rPr>
                      <w:b/>
                      <w:bCs/>
                    </w:rPr>
                    <w:lastRenderedPageBreak/>
                    <w:t>000 1 16 07000 00 0000 140</w:t>
                  </w:r>
                </w:p>
              </w:tc>
              <w:tc>
                <w:tcPr>
                  <w:tcW w:w="5528" w:type="dxa"/>
                  <w:tcBorders>
                    <w:top w:val="nil"/>
                    <w:left w:val="nil"/>
                    <w:bottom w:val="single" w:sz="4" w:space="0" w:color="auto"/>
                    <w:right w:val="single" w:sz="4" w:space="0" w:color="auto"/>
                  </w:tcBorders>
                  <w:shd w:val="clear" w:color="000000" w:fill="FFFFFF"/>
                  <w:hideMark/>
                </w:tcPr>
                <w:p w14:paraId="67A7C544" w14:textId="77777777" w:rsidR="000A1B46" w:rsidRPr="00B442AF" w:rsidRDefault="000A1B46" w:rsidP="000A1B46">
                  <w:pPr>
                    <w:rPr>
                      <w:b/>
                      <w:bCs/>
                    </w:rPr>
                  </w:pPr>
                  <w:r w:rsidRPr="00B442AF">
                    <w:rPr>
                      <w:b/>
                      <w:bC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10" w:type="dxa"/>
                  <w:tcBorders>
                    <w:top w:val="nil"/>
                    <w:left w:val="nil"/>
                    <w:bottom w:val="single" w:sz="4" w:space="0" w:color="auto"/>
                    <w:right w:val="single" w:sz="4" w:space="0" w:color="auto"/>
                  </w:tcBorders>
                  <w:shd w:val="clear" w:color="auto" w:fill="auto"/>
                  <w:hideMark/>
                </w:tcPr>
                <w:p w14:paraId="2A47B372" w14:textId="77777777" w:rsidR="000A1B46" w:rsidRPr="00B442AF" w:rsidRDefault="000A1B46" w:rsidP="000A1B46">
                  <w:pPr>
                    <w:jc w:val="center"/>
                    <w:rPr>
                      <w:b/>
                      <w:bCs/>
                    </w:rPr>
                  </w:pPr>
                  <w:r w:rsidRPr="00B442AF">
                    <w:rPr>
                      <w:b/>
                      <w:bCs/>
                    </w:rPr>
                    <w:t>4 101,69</w:t>
                  </w:r>
                </w:p>
              </w:tc>
              <w:tc>
                <w:tcPr>
                  <w:tcW w:w="2126" w:type="dxa"/>
                  <w:tcBorders>
                    <w:top w:val="nil"/>
                    <w:left w:val="nil"/>
                    <w:bottom w:val="single" w:sz="4" w:space="0" w:color="auto"/>
                    <w:right w:val="single" w:sz="4" w:space="0" w:color="auto"/>
                  </w:tcBorders>
                  <w:shd w:val="clear" w:color="auto" w:fill="auto"/>
                  <w:hideMark/>
                </w:tcPr>
                <w:p w14:paraId="1BBBEBEA" w14:textId="77777777" w:rsidR="000A1B46" w:rsidRPr="00B442AF" w:rsidRDefault="000A1B46" w:rsidP="000A1B46">
                  <w:pPr>
                    <w:jc w:val="center"/>
                    <w:rPr>
                      <w:b/>
                      <w:bCs/>
                    </w:rPr>
                  </w:pPr>
                  <w:r w:rsidRPr="00B442AF">
                    <w:rPr>
                      <w:b/>
                      <w:bCs/>
                    </w:rPr>
                    <w:t>4 101,69</w:t>
                  </w:r>
                </w:p>
              </w:tc>
              <w:tc>
                <w:tcPr>
                  <w:tcW w:w="1990" w:type="dxa"/>
                  <w:gridSpan w:val="2"/>
                  <w:tcBorders>
                    <w:top w:val="nil"/>
                    <w:left w:val="nil"/>
                    <w:bottom w:val="single" w:sz="4" w:space="0" w:color="auto"/>
                    <w:right w:val="single" w:sz="4" w:space="0" w:color="auto"/>
                  </w:tcBorders>
                  <w:shd w:val="clear" w:color="auto" w:fill="auto"/>
                  <w:hideMark/>
                </w:tcPr>
                <w:p w14:paraId="13563F23" w14:textId="77777777" w:rsidR="000A1B46" w:rsidRPr="00B442AF" w:rsidRDefault="000A1B46" w:rsidP="000A1B46">
                  <w:pPr>
                    <w:jc w:val="right"/>
                    <w:rPr>
                      <w:b/>
                      <w:bCs/>
                    </w:rPr>
                  </w:pPr>
                  <w:r w:rsidRPr="00B442AF">
                    <w:rPr>
                      <w:b/>
                      <w:bCs/>
                    </w:rPr>
                    <w:t>100,0%</w:t>
                  </w:r>
                </w:p>
              </w:tc>
            </w:tr>
            <w:tr w:rsidR="000A1B46" w:rsidRPr="00B442AF" w14:paraId="612059E2" w14:textId="77777777" w:rsidTr="000A1B46">
              <w:trPr>
                <w:trHeight w:val="1009"/>
              </w:trPr>
              <w:tc>
                <w:tcPr>
                  <w:tcW w:w="3086" w:type="dxa"/>
                  <w:tcBorders>
                    <w:top w:val="nil"/>
                    <w:left w:val="single" w:sz="4" w:space="0" w:color="auto"/>
                    <w:bottom w:val="single" w:sz="4" w:space="0" w:color="auto"/>
                    <w:right w:val="single" w:sz="4" w:space="0" w:color="auto"/>
                  </w:tcBorders>
                  <w:shd w:val="clear" w:color="auto" w:fill="auto"/>
                  <w:hideMark/>
                </w:tcPr>
                <w:p w14:paraId="75AB96E3" w14:textId="77777777" w:rsidR="000A1B46" w:rsidRPr="00B442AF" w:rsidRDefault="000A1B46" w:rsidP="000A1B46">
                  <w:pPr>
                    <w:rPr>
                      <w:b/>
                      <w:bCs/>
                      <w:i/>
                      <w:iCs/>
                    </w:rPr>
                  </w:pPr>
                  <w:r w:rsidRPr="00B442AF">
                    <w:rPr>
                      <w:b/>
                      <w:bCs/>
                      <w:i/>
                      <w:iCs/>
                    </w:rPr>
                    <w:t>000 1 16 07010 00 0000 140</w:t>
                  </w:r>
                </w:p>
              </w:tc>
              <w:tc>
                <w:tcPr>
                  <w:tcW w:w="5528" w:type="dxa"/>
                  <w:tcBorders>
                    <w:top w:val="nil"/>
                    <w:left w:val="nil"/>
                    <w:bottom w:val="single" w:sz="4" w:space="0" w:color="auto"/>
                    <w:right w:val="single" w:sz="4" w:space="0" w:color="auto"/>
                  </w:tcBorders>
                  <w:shd w:val="clear" w:color="auto" w:fill="auto"/>
                  <w:hideMark/>
                </w:tcPr>
                <w:p w14:paraId="52C867FE" w14:textId="77777777" w:rsidR="000A1B46" w:rsidRPr="00B442AF" w:rsidRDefault="000A1B46" w:rsidP="000A1B46">
                  <w:pPr>
                    <w:rPr>
                      <w:b/>
                      <w:bCs/>
                      <w:i/>
                      <w:iCs/>
                    </w:rPr>
                  </w:pPr>
                  <w:r w:rsidRPr="00B442AF">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410" w:type="dxa"/>
                  <w:tcBorders>
                    <w:top w:val="nil"/>
                    <w:left w:val="nil"/>
                    <w:bottom w:val="single" w:sz="4" w:space="0" w:color="auto"/>
                    <w:right w:val="single" w:sz="4" w:space="0" w:color="auto"/>
                  </w:tcBorders>
                  <w:shd w:val="clear" w:color="auto" w:fill="auto"/>
                  <w:hideMark/>
                </w:tcPr>
                <w:p w14:paraId="6D4A59E8" w14:textId="77777777" w:rsidR="000A1B46" w:rsidRPr="00B442AF" w:rsidRDefault="000A1B46" w:rsidP="000A1B46">
                  <w:pPr>
                    <w:jc w:val="center"/>
                    <w:rPr>
                      <w:b/>
                      <w:bCs/>
                      <w:i/>
                      <w:iCs/>
                    </w:rPr>
                  </w:pPr>
                  <w:r w:rsidRPr="00B442AF">
                    <w:rPr>
                      <w:b/>
                      <w:bCs/>
                      <w:i/>
                      <w:iCs/>
                    </w:rPr>
                    <w:t>4 101,69</w:t>
                  </w:r>
                </w:p>
              </w:tc>
              <w:tc>
                <w:tcPr>
                  <w:tcW w:w="2126" w:type="dxa"/>
                  <w:tcBorders>
                    <w:top w:val="nil"/>
                    <w:left w:val="nil"/>
                    <w:bottom w:val="single" w:sz="4" w:space="0" w:color="auto"/>
                    <w:right w:val="single" w:sz="4" w:space="0" w:color="auto"/>
                  </w:tcBorders>
                  <w:shd w:val="clear" w:color="auto" w:fill="auto"/>
                  <w:hideMark/>
                </w:tcPr>
                <w:p w14:paraId="586802EE" w14:textId="77777777" w:rsidR="000A1B46" w:rsidRPr="00B442AF" w:rsidRDefault="000A1B46" w:rsidP="000A1B46">
                  <w:pPr>
                    <w:jc w:val="center"/>
                    <w:rPr>
                      <w:b/>
                      <w:bCs/>
                      <w:i/>
                      <w:iCs/>
                    </w:rPr>
                  </w:pPr>
                  <w:r w:rsidRPr="00B442AF">
                    <w:rPr>
                      <w:b/>
                      <w:bCs/>
                      <w:i/>
                      <w:iCs/>
                    </w:rPr>
                    <w:t>4 101,69</w:t>
                  </w:r>
                </w:p>
              </w:tc>
              <w:tc>
                <w:tcPr>
                  <w:tcW w:w="1990" w:type="dxa"/>
                  <w:gridSpan w:val="2"/>
                  <w:tcBorders>
                    <w:top w:val="nil"/>
                    <w:left w:val="nil"/>
                    <w:bottom w:val="single" w:sz="4" w:space="0" w:color="auto"/>
                    <w:right w:val="single" w:sz="4" w:space="0" w:color="auto"/>
                  </w:tcBorders>
                  <w:shd w:val="clear" w:color="auto" w:fill="auto"/>
                  <w:hideMark/>
                </w:tcPr>
                <w:p w14:paraId="294542CC" w14:textId="77777777" w:rsidR="000A1B46" w:rsidRPr="00B442AF" w:rsidRDefault="000A1B46" w:rsidP="000A1B46">
                  <w:pPr>
                    <w:jc w:val="right"/>
                    <w:rPr>
                      <w:b/>
                      <w:bCs/>
                    </w:rPr>
                  </w:pPr>
                  <w:r w:rsidRPr="00B442AF">
                    <w:rPr>
                      <w:b/>
                      <w:bCs/>
                    </w:rPr>
                    <w:t>100,0%</w:t>
                  </w:r>
                </w:p>
              </w:tc>
            </w:tr>
            <w:tr w:rsidR="000A1B46" w:rsidRPr="00B442AF" w14:paraId="1C4AFE00" w14:textId="77777777" w:rsidTr="000A1B46">
              <w:trPr>
                <w:trHeight w:val="1009"/>
              </w:trPr>
              <w:tc>
                <w:tcPr>
                  <w:tcW w:w="3086" w:type="dxa"/>
                  <w:tcBorders>
                    <w:top w:val="nil"/>
                    <w:left w:val="single" w:sz="4" w:space="0" w:color="auto"/>
                    <w:bottom w:val="single" w:sz="4" w:space="0" w:color="auto"/>
                    <w:right w:val="single" w:sz="4" w:space="0" w:color="auto"/>
                  </w:tcBorders>
                  <w:shd w:val="clear" w:color="auto" w:fill="auto"/>
                  <w:hideMark/>
                </w:tcPr>
                <w:p w14:paraId="312521C6" w14:textId="77777777" w:rsidR="000A1B46" w:rsidRPr="00B442AF" w:rsidRDefault="000A1B46" w:rsidP="000A1B46">
                  <w:r w:rsidRPr="00B442AF">
                    <w:t>000 1 16 07010 13 0000 140</w:t>
                  </w:r>
                </w:p>
              </w:tc>
              <w:tc>
                <w:tcPr>
                  <w:tcW w:w="5528" w:type="dxa"/>
                  <w:tcBorders>
                    <w:top w:val="nil"/>
                    <w:left w:val="nil"/>
                    <w:bottom w:val="single" w:sz="4" w:space="0" w:color="auto"/>
                    <w:right w:val="single" w:sz="4" w:space="0" w:color="auto"/>
                  </w:tcBorders>
                  <w:shd w:val="clear" w:color="auto" w:fill="auto"/>
                  <w:hideMark/>
                </w:tcPr>
                <w:p w14:paraId="788D6744" w14:textId="77777777" w:rsidR="000A1B46" w:rsidRPr="00B442AF" w:rsidRDefault="000A1B46" w:rsidP="000A1B46">
                  <w:r w:rsidRPr="00B442A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2410" w:type="dxa"/>
                  <w:tcBorders>
                    <w:top w:val="nil"/>
                    <w:left w:val="nil"/>
                    <w:bottom w:val="single" w:sz="4" w:space="0" w:color="auto"/>
                    <w:right w:val="single" w:sz="4" w:space="0" w:color="auto"/>
                  </w:tcBorders>
                  <w:shd w:val="clear" w:color="auto" w:fill="auto"/>
                  <w:hideMark/>
                </w:tcPr>
                <w:p w14:paraId="63BFA0B3" w14:textId="77777777" w:rsidR="000A1B46" w:rsidRPr="00B442AF" w:rsidRDefault="000A1B46" w:rsidP="000A1B46">
                  <w:pPr>
                    <w:jc w:val="center"/>
                    <w:rPr>
                      <w:b/>
                      <w:bCs/>
                      <w:i/>
                      <w:iCs/>
                    </w:rPr>
                  </w:pPr>
                  <w:r w:rsidRPr="00B442AF">
                    <w:rPr>
                      <w:b/>
                      <w:bCs/>
                      <w:i/>
                      <w:iCs/>
                    </w:rPr>
                    <w:t>4 101,69</w:t>
                  </w:r>
                </w:p>
              </w:tc>
              <w:tc>
                <w:tcPr>
                  <w:tcW w:w="2126" w:type="dxa"/>
                  <w:tcBorders>
                    <w:top w:val="nil"/>
                    <w:left w:val="nil"/>
                    <w:bottom w:val="single" w:sz="4" w:space="0" w:color="auto"/>
                    <w:right w:val="single" w:sz="4" w:space="0" w:color="auto"/>
                  </w:tcBorders>
                  <w:shd w:val="clear" w:color="auto" w:fill="auto"/>
                  <w:hideMark/>
                </w:tcPr>
                <w:p w14:paraId="4984DCC0" w14:textId="77777777" w:rsidR="000A1B46" w:rsidRPr="00B442AF" w:rsidRDefault="000A1B46" w:rsidP="000A1B46">
                  <w:pPr>
                    <w:jc w:val="center"/>
                    <w:rPr>
                      <w:b/>
                      <w:bCs/>
                      <w:i/>
                      <w:iCs/>
                    </w:rPr>
                  </w:pPr>
                  <w:r w:rsidRPr="00B442AF">
                    <w:rPr>
                      <w:b/>
                      <w:bCs/>
                      <w:i/>
                      <w:iCs/>
                    </w:rPr>
                    <w:t>4 101,69</w:t>
                  </w:r>
                </w:p>
              </w:tc>
              <w:tc>
                <w:tcPr>
                  <w:tcW w:w="1990" w:type="dxa"/>
                  <w:gridSpan w:val="2"/>
                  <w:tcBorders>
                    <w:top w:val="nil"/>
                    <w:left w:val="nil"/>
                    <w:bottom w:val="single" w:sz="4" w:space="0" w:color="auto"/>
                    <w:right w:val="single" w:sz="4" w:space="0" w:color="auto"/>
                  </w:tcBorders>
                  <w:shd w:val="clear" w:color="auto" w:fill="auto"/>
                  <w:hideMark/>
                </w:tcPr>
                <w:p w14:paraId="091596E8" w14:textId="77777777" w:rsidR="000A1B46" w:rsidRPr="00B442AF" w:rsidRDefault="000A1B46" w:rsidP="000A1B46">
                  <w:pPr>
                    <w:jc w:val="right"/>
                    <w:rPr>
                      <w:b/>
                      <w:bCs/>
                    </w:rPr>
                  </w:pPr>
                  <w:r w:rsidRPr="00B442AF">
                    <w:rPr>
                      <w:b/>
                      <w:bCs/>
                    </w:rPr>
                    <w:t>100,0%</w:t>
                  </w:r>
                </w:p>
              </w:tc>
            </w:tr>
            <w:tr w:rsidR="000A1B46" w:rsidRPr="00B442AF" w14:paraId="5C140CF6" w14:textId="77777777" w:rsidTr="000A1B46">
              <w:trPr>
                <w:trHeight w:val="1369"/>
              </w:trPr>
              <w:tc>
                <w:tcPr>
                  <w:tcW w:w="3086" w:type="dxa"/>
                  <w:tcBorders>
                    <w:top w:val="nil"/>
                    <w:left w:val="single" w:sz="4" w:space="0" w:color="auto"/>
                    <w:bottom w:val="single" w:sz="4" w:space="0" w:color="auto"/>
                    <w:right w:val="single" w:sz="4" w:space="0" w:color="auto"/>
                  </w:tcBorders>
                  <w:shd w:val="clear" w:color="auto" w:fill="auto"/>
                  <w:hideMark/>
                </w:tcPr>
                <w:p w14:paraId="03FF16ED" w14:textId="77777777" w:rsidR="000A1B46" w:rsidRPr="00B442AF" w:rsidRDefault="000A1B46" w:rsidP="000A1B46">
                  <w:r w:rsidRPr="00B442AF">
                    <w:t>062 1 16 07010 13 0000 140</w:t>
                  </w:r>
                </w:p>
              </w:tc>
              <w:tc>
                <w:tcPr>
                  <w:tcW w:w="5528" w:type="dxa"/>
                  <w:tcBorders>
                    <w:top w:val="nil"/>
                    <w:left w:val="nil"/>
                    <w:bottom w:val="single" w:sz="4" w:space="0" w:color="auto"/>
                    <w:right w:val="single" w:sz="4" w:space="0" w:color="auto"/>
                  </w:tcBorders>
                  <w:shd w:val="clear" w:color="auto" w:fill="auto"/>
                  <w:hideMark/>
                </w:tcPr>
                <w:p w14:paraId="6C1F3C2A" w14:textId="77777777" w:rsidR="000A1B46" w:rsidRPr="00B442AF" w:rsidRDefault="000A1B46" w:rsidP="000A1B46">
                  <w:r w:rsidRPr="00B442AF">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2410" w:type="dxa"/>
                  <w:tcBorders>
                    <w:top w:val="nil"/>
                    <w:left w:val="nil"/>
                    <w:bottom w:val="single" w:sz="4" w:space="0" w:color="auto"/>
                    <w:right w:val="single" w:sz="4" w:space="0" w:color="auto"/>
                  </w:tcBorders>
                  <w:shd w:val="clear" w:color="auto" w:fill="auto"/>
                  <w:hideMark/>
                </w:tcPr>
                <w:p w14:paraId="05540EB3" w14:textId="77777777" w:rsidR="000A1B46" w:rsidRPr="00B442AF" w:rsidRDefault="000A1B46" w:rsidP="000A1B46">
                  <w:pPr>
                    <w:jc w:val="center"/>
                  </w:pPr>
                  <w:r w:rsidRPr="00B442AF">
                    <w:t>4 101,69</w:t>
                  </w:r>
                </w:p>
              </w:tc>
              <w:tc>
                <w:tcPr>
                  <w:tcW w:w="2126" w:type="dxa"/>
                  <w:tcBorders>
                    <w:top w:val="nil"/>
                    <w:left w:val="nil"/>
                    <w:bottom w:val="single" w:sz="4" w:space="0" w:color="auto"/>
                    <w:right w:val="single" w:sz="4" w:space="0" w:color="auto"/>
                  </w:tcBorders>
                  <w:shd w:val="clear" w:color="auto" w:fill="auto"/>
                  <w:hideMark/>
                </w:tcPr>
                <w:p w14:paraId="04C48AD3" w14:textId="77777777" w:rsidR="000A1B46" w:rsidRPr="00B442AF" w:rsidRDefault="000A1B46" w:rsidP="000A1B46">
                  <w:pPr>
                    <w:jc w:val="center"/>
                  </w:pPr>
                  <w:r w:rsidRPr="00B442AF">
                    <w:t>4 101,69</w:t>
                  </w:r>
                </w:p>
              </w:tc>
              <w:tc>
                <w:tcPr>
                  <w:tcW w:w="1990" w:type="dxa"/>
                  <w:gridSpan w:val="2"/>
                  <w:tcBorders>
                    <w:top w:val="nil"/>
                    <w:left w:val="nil"/>
                    <w:bottom w:val="single" w:sz="4" w:space="0" w:color="auto"/>
                    <w:right w:val="single" w:sz="4" w:space="0" w:color="auto"/>
                  </w:tcBorders>
                  <w:shd w:val="clear" w:color="auto" w:fill="auto"/>
                  <w:hideMark/>
                </w:tcPr>
                <w:p w14:paraId="030E710F" w14:textId="77777777" w:rsidR="000A1B46" w:rsidRPr="00B442AF" w:rsidRDefault="000A1B46" w:rsidP="000A1B46">
                  <w:pPr>
                    <w:jc w:val="right"/>
                    <w:rPr>
                      <w:b/>
                      <w:bCs/>
                    </w:rPr>
                  </w:pPr>
                  <w:r w:rsidRPr="00B442AF">
                    <w:rPr>
                      <w:b/>
                      <w:bCs/>
                    </w:rPr>
                    <w:t>100,0%</w:t>
                  </w:r>
                </w:p>
              </w:tc>
            </w:tr>
            <w:tr w:rsidR="000A1B46" w:rsidRPr="00B442AF" w14:paraId="451BE170" w14:textId="77777777" w:rsidTr="000A1B46">
              <w:trPr>
                <w:trHeight w:val="313"/>
              </w:trPr>
              <w:tc>
                <w:tcPr>
                  <w:tcW w:w="3086" w:type="dxa"/>
                  <w:tcBorders>
                    <w:top w:val="nil"/>
                    <w:left w:val="single" w:sz="4" w:space="0" w:color="auto"/>
                    <w:bottom w:val="single" w:sz="4" w:space="0" w:color="auto"/>
                    <w:right w:val="single" w:sz="4" w:space="0" w:color="auto"/>
                  </w:tcBorders>
                  <w:shd w:val="clear" w:color="auto" w:fill="auto"/>
                  <w:hideMark/>
                </w:tcPr>
                <w:p w14:paraId="08422246" w14:textId="77777777" w:rsidR="000A1B46" w:rsidRPr="00B442AF" w:rsidRDefault="000A1B46" w:rsidP="000A1B46">
                  <w:pPr>
                    <w:rPr>
                      <w:b/>
                      <w:bCs/>
                    </w:rPr>
                  </w:pPr>
                  <w:r w:rsidRPr="00B442AF">
                    <w:rPr>
                      <w:b/>
                      <w:bCs/>
                    </w:rPr>
                    <w:t>000 1 17 00000 00 0000 000</w:t>
                  </w:r>
                </w:p>
              </w:tc>
              <w:tc>
                <w:tcPr>
                  <w:tcW w:w="5528" w:type="dxa"/>
                  <w:tcBorders>
                    <w:top w:val="nil"/>
                    <w:left w:val="nil"/>
                    <w:bottom w:val="single" w:sz="4" w:space="0" w:color="auto"/>
                    <w:right w:val="single" w:sz="4" w:space="0" w:color="auto"/>
                  </w:tcBorders>
                  <w:shd w:val="clear" w:color="auto" w:fill="auto"/>
                  <w:hideMark/>
                </w:tcPr>
                <w:p w14:paraId="6C2986EF" w14:textId="77777777" w:rsidR="000A1B46" w:rsidRPr="00B442AF" w:rsidRDefault="000A1B46" w:rsidP="000A1B46">
                  <w:pPr>
                    <w:rPr>
                      <w:b/>
                      <w:bCs/>
                    </w:rPr>
                  </w:pPr>
                  <w:r w:rsidRPr="00B442AF">
                    <w:rPr>
                      <w:b/>
                      <w:bCs/>
                    </w:rPr>
                    <w:t>ПРОЧИЕ НЕНАЛОГОВЫЕ ДОХОДЫ</w:t>
                  </w:r>
                </w:p>
              </w:tc>
              <w:tc>
                <w:tcPr>
                  <w:tcW w:w="2410" w:type="dxa"/>
                  <w:tcBorders>
                    <w:top w:val="nil"/>
                    <w:left w:val="nil"/>
                    <w:bottom w:val="single" w:sz="4" w:space="0" w:color="auto"/>
                    <w:right w:val="single" w:sz="4" w:space="0" w:color="auto"/>
                  </w:tcBorders>
                  <w:shd w:val="clear" w:color="auto" w:fill="auto"/>
                  <w:hideMark/>
                </w:tcPr>
                <w:p w14:paraId="102A5ED0" w14:textId="77777777" w:rsidR="000A1B46" w:rsidRPr="00B442AF" w:rsidRDefault="000A1B46" w:rsidP="000A1B46">
                  <w:pPr>
                    <w:jc w:val="center"/>
                    <w:rPr>
                      <w:b/>
                      <w:bCs/>
                    </w:rPr>
                  </w:pPr>
                  <w:r w:rsidRPr="00B442AF">
                    <w:rPr>
                      <w:b/>
                      <w:bCs/>
                    </w:rPr>
                    <w:t>237 741,10</w:t>
                  </w:r>
                </w:p>
              </w:tc>
              <w:tc>
                <w:tcPr>
                  <w:tcW w:w="2126" w:type="dxa"/>
                  <w:tcBorders>
                    <w:top w:val="nil"/>
                    <w:left w:val="nil"/>
                    <w:bottom w:val="single" w:sz="4" w:space="0" w:color="auto"/>
                    <w:right w:val="single" w:sz="4" w:space="0" w:color="auto"/>
                  </w:tcBorders>
                  <w:shd w:val="clear" w:color="auto" w:fill="auto"/>
                  <w:hideMark/>
                </w:tcPr>
                <w:p w14:paraId="4483F8E6" w14:textId="77777777" w:rsidR="000A1B46" w:rsidRPr="00B442AF" w:rsidRDefault="000A1B46" w:rsidP="000A1B46">
                  <w:pPr>
                    <w:jc w:val="center"/>
                    <w:rPr>
                      <w:b/>
                      <w:bCs/>
                    </w:rPr>
                  </w:pPr>
                  <w:r w:rsidRPr="00B442AF">
                    <w:rPr>
                      <w:b/>
                      <w:bCs/>
                    </w:rPr>
                    <w:t>237 741,10</w:t>
                  </w:r>
                </w:p>
              </w:tc>
              <w:tc>
                <w:tcPr>
                  <w:tcW w:w="1990" w:type="dxa"/>
                  <w:gridSpan w:val="2"/>
                  <w:tcBorders>
                    <w:top w:val="nil"/>
                    <w:left w:val="nil"/>
                    <w:bottom w:val="single" w:sz="4" w:space="0" w:color="auto"/>
                    <w:right w:val="single" w:sz="4" w:space="0" w:color="auto"/>
                  </w:tcBorders>
                  <w:shd w:val="clear" w:color="auto" w:fill="auto"/>
                  <w:hideMark/>
                </w:tcPr>
                <w:p w14:paraId="15F07742" w14:textId="77777777" w:rsidR="000A1B46" w:rsidRPr="00B442AF" w:rsidRDefault="000A1B46" w:rsidP="000A1B46">
                  <w:pPr>
                    <w:jc w:val="right"/>
                    <w:rPr>
                      <w:b/>
                      <w:bCs/>
                    </w:rPr>
                  </w:pPr>
                  <w:r w:rsidRPr="00B442AF">
                    <w:rPr>
                      <w:b/>
                      <w:bCs/>
                    </w:rPr>
                    <w:t>100,0%</w:t>
                  </w:r>
                </w:p>
              </w:tc>
            </w:tr>
            <w:tr w:rsidR="000A1B46" w:rsidRPr="00B442AF" w14:paraId="7502F476" w14:textId="77777777" w:rsidTr="000A1B46">
              <w:trPr>
                <w:trHeight w:val="313"/>
              </w:trPr>
              <w:tc>
                <w:tcPr>
                  <w:tcW w:w="3086" w:type="dxa"/>
                  <w:tcBorders>
                    <w:top w:val="nil"/>
                    <w:left w:val="single" w:sz="4" w:space="0" w:color="auto"/>
                    <w:bottom w:val="single" w:sz="4" w:space="0" w:color="auto"/>
                    <w:right w:val="single" w:sz="4" w:space="0" w:color="auto"/>
                  </w:tcBorders>
                  <w:shd w:val="clear" w:color="auto" w:fill="auto"/>
                  <w:hideMark/>
                </w:tcPr>
                <w:p w14:paraId="59A463F2" w14:textId="77777777" w:rsidR="000A1B46" w:rsidRPr="00B442AF" w:rsidRDefault="000A1B46" w:rsidP="000A1B46">
                  <w:pPr>
                    <w:rPr>
                      <w:b/>
                      <w:bCs/>
                    </w:rPr>
                  </w:pPr>
                  <w:r w:rsidRPr="00B442AF">
                    <w:rPr>
                      <w:b/>
                      <w:bCs/>
                    </w:rPr>
                    <w:t>000 1 17 15000 00 0000 150</w:t>
                  </w:r>
                </w:p>
              </w:tc>
              <w:tc>
                <w:tcPr>
                  <w:tcW w:w="5528" w:type="dxa"/>
                  <w:tcBorders>
                    <w:top w:val="nil"/>
                    <w:left w:val="nil"/>
                    <w:bottom w:val="single" w:sz="4" w:space="0" w:color="auto"/>
                    <w:right w:val="single" w:sz="4" w:space="0" w:color="auto"/>
                  </w:tcBorders>
                  <w:shd w:val="clear" w:color="auto" w:fill="auto"/>
                  <w:hideMark/>
                </w:tcPr>
                <w:p w14:paraId="129B2816" w14:textId="77777777" w:rsidR="000A1B46" w:rsidRPr="00B442AF" w:rsidRDefault="000A1B46" w:rsidP="000A1B46">
                  <w:pPr>
                    <w:rPr>
                      <w:b/>
                      <w:bCs/>
                    </w:rPr>
                  </w:pPr>
                  <w:r w:rsidRPr="00B442AF">
                    <w:rPr>
                      <w:b/>
                      <w:bCs/>
                    </w:rPr>
                    <w:t>Инициативные платежи</w:t>
                  </w:r>
                </w:p>
              </w:tc>
              <w:tc>
                <w:tcPr>
                  <w:tcW w:w="2410" w:type="dxa"/>
                  <w:tcBorders>
                    <w:top w:val="nil"/>
                    <w:left w:val="nil"/>
                    <w:bottom w:val="single" w:sz="4" w:space="0" w:color="auto"/>
                    <w:right w:val="single" w:sz="4" w:space="0" w:color="auto"/>
                  </w:tcBorders>
                  <w:shd w:val="clear" w:color="auto" w:fill="auto"/>
                  <w:hideMark/>
                </w:tcPr>
                <w:p w14:paraId="655DA06B" w14:textId="77777777" w:rsidR="000A1B46" w:rsidRPr="00B442AF" w:rsidRDefault="000A1B46" w:rsidP="000A1B46">
                  <w:pPr>
                    <w:jc w:val="center"/>
                  </w:pPr>
                  <w:r w:rsidRPr="00B442AF">
                    <w:t>237 741,10</w:t>
                  </w:r>
                </w:p>
              </w:tc>
              <w:tc>
                <w:tcPr>
                  <w:tcW w:w="2126" w:type="dxa"/>
                  <w:tcBorders>
                    <w:top w:val="nil"/>
                    <w:left w:val="nil"/>
                    <w:bottom w:val="single" w:sz="4" w:space="0" w:color="auto"/>
                    <w:right w:val="single" w:sz="4" w:space="0" w:color="auto"/>
                  </w:tcBorders>
                  <w:shd w:val="clear" w:color="auto" w:fill="auto"/>
                  <w:hideMark/>
                </w:tcPr>
                <w:p w14:paraId="53E00D33" w14:textId="77777777" w:rsidR="000A1B46" w:rsidRPr="00B442AF" w:rsidRDefault="000A1B46" w:rsidP="000A1B46">
                  <w:pPr>
                    <w:jc w:val="center"/>
                  </w:pPr>
                  <w:r w:rsidRPr="00B442AF">
                    <w:t>237 741,10</w:t>
                  </w:r>
                </w:p>
              </w:tc>
              <w:tc>
                <w:tcPr>
                  <w:tcW w:w="1990" w:type="dxa"/>
                  <w:gridSpan w:val="2"/>
                  <w:tcBorders>
                    <w:top w:val="nil"/>
                    <w:left w:val="nil"/>
                    <w:bottom w:val="single" w:sz="4" w:space="0" w:color="auto"/>
                    <w:right w:val="single" w:sz="4" w:space="0" w:color="auto"/>
                  </w:tcBorders>
                  <w:shd w:val="clear" w:color="auto" w:fill="auto"/>
                  <w:hideMark/>
                </w:tcPr>
                <w:p w14:paraId="55673FAF" w14:textId="77777777" w:rsidR="000A1B46" w:rsidRPr="00B442AF" w:rsidRDefault="000A1B46" w:rsidP="000A1B46">
                  <w:pPr>
                    <w:jc w:val="right"/>
                    <w:rPr>
                      <w:b/>
                      <w:bCs/>
                    </w:rPr>
                  </w:pPr>
                  <w:r w:rsidRPr="00B442AF">
                    <w:rPr>
                      <w:b/>
                      <w:bCs/>
                    </w:rPr>
                    <w:t>100,0%</w:t>
                  </w:r>
                </w:p>
              </w:tc>
            </w:tr>
            <w:tr w:rsidR="000A1B46" w:rsidRPr="00B442AF" w14:paraId="7E49B494" w14:textId="77777777" w:rsidTr="000A1B46">
              <w:trPr>
                <w:trHeight w:val="326"/>
              </w:trPr>
              <w:tc>
                <w:tcPr>
                  <w:tcW w:w="3086" w:type="dxa"/>
                  <w:tcBorders>
                    <w:top w:val="nil"/>
                    <w:left w:val="single" w:sz="4" w:space="0" w:color="auto"/>
                    <w:bottom w:val="single" w:sz="4" w:space="0" w:color="auto"/>
                    <w:right w:val="single" w:sz="4" w:space="0" w:color="auto"/>
                  </w:tcBorders>
                  <w:shd w:val="clear" w:color="auto" w:fill="auto"/>
                  <w:hideMark/>
                </w:tcPr>
                <w:p w14:paraId="0D69558C" w14:textId="77777777" w:rsidR="000A1B46" w:rsidRPr="00B442AF" w:rsidRDefault="000A1B46" w:rsidP="000A1B46">
                  <w:pPr>
                    <w:rPr>
                      <w:b/>
                      <w:bCs/>
                      <w:i/>
                      <w:iCs/>
                    </w:rPr>
                  </w:pPr>
                  <w:r w:rsidRPr="00B442AF">
                    <w:rPr>
                      <w:b/>
                      <w:bCs/>
                      <w:i/>
                      <w:iCs/>
                    </w:rPr>
                    <w:t>000 1 17 15030 00 0000 150</w:t>
                  </w:r>
                </w:p>
              </w:tc>
              <w:tc>
                <w:tcPr>
                  <w:tcW w:w="5528" w:type="dxa"/>
                  <w:tcBorders>
                    <w:top w:val="nil"/>
                    <w:left w:val="nil"/>
                    <w:bottom w:val="single" w:sz="4" w:space="0" w:color="auto"/>
                    <w:right w:val="single" w:sz="4" w:space="0" w:color="auto"/>
                  </w:tcBorders>
                  <w:shd w:val="clear" w:color="auto" w:fill="auto"/>
                  <w:hideMark/>
                </w:tcPr>
                <w:p w14:paraId="1D0386F2" w14:textId="77777777" w:rsidR="000A1B46" w:rsidRPr="00B442AF" w:rsidRDefault="000A1B46" w:rsidP="000A1B46">
                  <w:pPr>
                    <w:rPr>
                      <w:b/>
                      <w:bCs/>
                      <w:i/>
                      <w:iCs/>
                    </w:rPr>
                  </w:pPr>
                  <w:r w:rsidRPr="00B442AF">
                    <w:rPr>
                      <w:b/>
                      <w:bCs/>
                      <w:i/>
                      <w:iCs/>
                    </w:rPr>
                    <w:t>Инициативные платежи</w:t>
                  </w:r>
                </w:p>
              </w:tc>
              <w:tc>
                <w:tcPr>
                  <w:tcW w:w="2410" w:type="dxa"/>
                  <w:tcBorders>
                    <w:top w:val="nil"/>
                    <w:left w:val="nil"/>
                    <w:bottom w:val="single" w:sz="4" w:space="0" w:color="auto"/>
                    <w:right w:val="single" w:sz="4" w:space="0" w:color="auto"/>
                  </w:tcBorders>
                  <w:shd w:val="clear" w:color="auto" w:fill="auto"/>
                  <w:hideMark/>
                </w:tcPr>
                <w:p w14:paraId="2B5CB666" w14:textId="77777777" w:rsidR="000A1B46" w:rsidRPr="00B442AF" w:rsidRDefault="000A1B46" w:rsidP="000A1B46">
                  <w:pPr>
                    <w:jc w:val="center"/>
                    <w:rPr>
                      <w:b/>
                      <w:bCs/>
                      <w:i/>
                      <w:iCs/>
                    </w:rPr>
                  </w:pPr>
                  <w:r w:rsidRPr="00B442AF">
                    <w:rPr>
                      <w:b/>
                      <w:bCs/>
                      <w:i/>
                      <w:iCs/>
                    </w:rPr>
                    <w:t>237 741,10</w:t>
                  </w:r>
                </w:p>
              </w:tc>
              <w:tc>
                <w:tcPr>
                  <w:tcW w:w="2126" w:type="dxa"/>
                  <w:tcBorders>
                    <w:top w:val="nil"/>
                    <w:left w:val="nil"/>
                    <w:bottom w:val="single" w:sz="4" w:space="0" w:color="auto"/>
                    <w:right w:val="single" w:sz="4" w:space="0" w:color="auto"/>
                  </w:tcBorders>
                  <w:shd w:val="clear" w:color="auto" w:fill="auto"/>
                  <w:hideMark/>
                </w:tcPr>
                <w:p w14:paraId="1ECE41A5" w14:textId="77777777" w:rsidR="000A1B46" w:rsidRPr="00B442AF" w:rsidRDefault="000A1B46" w:rsidP="000A1B46">
                  <w:pPr>
                    <w:jc w:val="center"/>
                    <w:rPr>
                      <w:b/>
                      <w:bCs/>
                      <w:i/>
                      <w:iCs/>
                    </w:rPr>
                  </w:pPr>
                  <w:r w:rsidRPr="00B442AF">
                    <w:rPr>
                      <w:b/>
                      <w:bCs/>
                      <w:i/>
                      <w:iCs/>
                    </w:rPr>
                    <w:t>237 741,10</w:t>
                  </w:r>
                </w:p>
              </w:tc>
              <w:tc>
                <w:tcPr>
                  <w:tcW w:w="1990" w:type="dxa"/>
                  <w:gridSpan w:val="2"/>
                  <w:tcBorders>
                    <w:top w:val="nil"/>
                    <w:left w:val="nil"/>
                    <w:bottom w:val="single" w:sz="4" w:space="0" w:color="auto"/>
                    <w:right w:val="single" w:sz="4" w:space="0" w:color="auto"/>
                  </w:tcBorders>
                  <w:shd w:val="clear" w:color="auto" w:fill="auto"/>
                  <w:hideMark/>
                </w:tcPr>
                <w:p w14:paraId="69B92191" w14:textId="77777777" w:rsidR="000A1B46" w:rsidRPr="00B442AF" w:rsidRDefault="000A1B46" w:rsidP="000A1B46">
                  <w:pPr>
                    <w:jc w:val="right"/>
                    <w:rPr>
                      <w:i/>
                      <w:iCs/>
                    </w:rPr>
                  </w:pPr>
                  <w:r w:rsidRPr="00B442AF">
                    <w:rPr>
                      <w:i/>
                      <w:iCs/>
                    </w:rPr>
                    <w:t>100,0%</w:t>
                  </w:r>
                </w:p>
              </w:tc>
            </w:tr>
            <w:tr w:rsidR="000A1B46" w:rsidRPr="00B442AF" w14:paraId="2354851B" w14:textId="77777777" w:rsidTr="000A1B46">
              <w:trPr>
                <w:trHeight w:val="422"/>
              </w:trPr>
              <w:tc>
                <w:tcPr>
                  <w:tcW w:w="3086" w:type="dxa"/>
                  <w:tcBorders>
                    <w:top w:val="nil"/>
                    <w:left w:val="single" w:sz="4" w:space="0" w:color="auto"/>
                    <w:bottom w:val="single" w:sz="4" w:space="0" w:color="auto"/>
                    <w:right w:val="single" w:sz="4" w:space="0" w:color="auto"/>
                  </w:tcBorders>
                  <w:shd w:val="clear" w:color="auto" w:fill="auto"/>
                  <w:hideMark/>
                </w:tcPr>
                <w:p w14:paraId="6CA18A19" w14:textId="77777777" w:rsidR="000A1B46" w:rsidRPr="00B442AF" w:rsidRDefault="000A1B46" w:rsidP="000A1B46">
                  <w:r w:rsidRPr="00B442AF">
                    <w:t>000 1 17 15030 13 0000 150</w:t>
                  </w:r>
                </w:p>
              </w:tc>
              <w:tc>
                <w:tcPr>
                  <w:tcW w:w="5528" w:type="dxa"/>
                  <w:tcBorders>
                    <w:top w:val="nil"/>
                    <w:left w:val="nil"/>
                    <w:bottom w:val="single" w:sz="4" w:space="0" w:color="auto"/>
                    <w:right w:val="single" w:sz="4" w:space="0" w:color="auto"/>
                  </w:tcBorders>
                  <w:shd w:val="clear" w:color="auto" w:fill="auto"/>
                  <w:hideMark/>
                </w:tcPr>
                <w:p w14:paraId="0C3BD680" w14:textId="77777777" w:rsidR="000A1B46" w:rsidRPr="00B442AF" w:rsidRDefault="000A1B46" w:rsidP="000A1B46">
                  <w:r w:rsidRPr="00B442AF">
                    <w:t>Инициативные платежи, зачисляемые в бюджеты городских поселений</w:t>
                  </w:r>
                </w:p>
              </w:tc>
              <w:tc>
                <w:tcPr>
                  <w:tcW w:w="2410" w:type="dxa"/>
                  <w:tcBorders>
                    <w:top w:val="nil"/>
                    <w:left w:val="nil"/>
                    <w:bottom w:val="single" w:sz="4" w:space="0" w:color="auto"/>
                    <w:right w:val="single" w:sz="4" w:space="0" w:color="auto"/>
                  </w:tcBorders>
                  <w:shd w:val="clear" w:color="auto" w:fill="auto"/>
                  <w:hideMark/>
                </w:tcPr>
                <w:p w14:paraId="6EA091E3" w14:textId="77777777" w:rsidR="000A1B46" w:rsidRPr="00B442AF" w:rsidRDefault="000A1B46" w:rsidP="000A1B46">
                  <w:pPr>
                    <w:jc w:val="center"/>
                  </w:pPr>
                  <w:r w:rsidRPr="00B442AF">
                    <w:t>237 741,10</w:t>
                  </w:r>
                </w:p>
              </w:tc>
              <w:tc>
                <w:tcPr>
                  <w:tcW w:w="2126" w:type="dxa"/>
                  <w:tcBorders>
                    <w:top w:val="nil"/>
                    <w:left w:val="nil"/>
                    <w:bottom w:val="single" w:sz="4" w:space="0" w:color="auto"/>
                    <w:right w:val="single" w:sz="4" w:space="0" w:color="auto"/>
                  </w:tcBorders>
                  <w:shd w:val="clear" w:color="auto" w:fill="auto"/>
                  <w:hideMark/>
                </w:tcPr>
                <w:p w14:paraId="2109A3CF" w14:textId="77777777" w:rsidR="000A1B46" w:rsidRPr="00B442AF" w:rsidRDefault="000A1B46" w:rsidP="000A1B46">
                  <w:pPr>
                    <w:jc w:val="center"/>
                  </w:pPr>
                  <w:r w:rsidRPr="00B442AF">
                    <w:t>237 741,10</w:t>
                  </w:r>
                </w:p>
              </w:tc>
              <w:tc>
                <w:tcPr>
                  <w:tcW w:w="1990" w:type="dxa"/>
                  <w:gridSpan w:val="2"/>
                  <w:tcBorders>
                    <w:top w:val="nil"/>
                    <w:left w:val="nil"/>
                    <w:bottom w:val="single" w:sz="4" w:space="0" w:color="auto"/>
                    <w:right w:val="single" w:sz="4" w:space="0" w:color="auto"/>
                  </w:tcBorders>
                  <w:shd w:val="clear" w:color="auto" w:fill="auto"/>
                  <w:hideMark/>
                </w:tcPr>
                <w:p w14:paraId="09DDF6DF" w14:textId="77777777" w:rsidR="000A1B46" w:rsidRPr="00B442AF" w:rsidRDefault="000A1B46" w:rsidP="000A1B46">
                  <w:pPr>
                    <w:jc w:val="right"/>
                  </w:pPr>
                  <w:r w:rsidRPr="00B442AF">
                    <w:t>100,0%</w:t>
                  </w:r>
                </w:p>
              </w:tc>
            </w:tr>
            <w:tr w:rsidR="000A1B46" w:rsidRPr="00B442AF" w14:paraId="5781D208" w14:textId="77777777" w:rsidTr="000A1B46">
              <w:trPr>
                <w:trHeight w:val="313"/>
              </w:trPr>
              <w:tc>
                <w:tcPr>
                  <w:tcW w:w="3086" w:type="dxa"/>
                  <w:tcBorders>
                    <w:top w:val="nil"/>
                    <w:left w:val="single" w:sz="4" w:space="0" w:color="auto"/>
                    <w:bottom w:val="single" w:sz="4" w:space="0" w:color="auto"/>
                    <w:right w:val="single" w:sz="4" w:space="0" w:color="auto"/>
                  </w:tcBorders>
                  <w:shd w:val="clear" w:color="auto" w:fill="auto"/>
                  <w:hideMark/>
                </w:tcPr>
                <w:p w14:paraId="7C832A35" w14:textId="77777777" w:rsidR="000A1B46" w:rsidRPr="00B442AF" w:rsidRDefault="000A1B46" w:rsidP="000A1B46">
                  <w:r w:rsidRPr="00B442AF">
                    <w:t>062 1 17 15030 13 0000 150</w:t>
                  </w:r>
                </w:p>
              </w:tc>
              <w:tc>
                <w:tcPr>
                  <w:tcW w:w="5528" w:type="dxa"/>
                  <w:tcBorders>
                    <w:top w:val="nil"/>
                    <w:left w:val="nil"/>
                    <w:bottom w:val="single" w:sz="4" w:space="0" w:color="auto"/>
                    <w:right w:val="single" w:sz="4" w:space="0" w:color="auto"/>
                  </w:tcBorders>
                  <w:shd w:val="clear" w:color="auto" w:fill="auto"/>
                  <w:noWrap/>
                  <w:hideMark/>
                </w:tcPr>
                <w:p w14:paraId="4EF72572" w14:textId="77777777" w:rsidR="000A1B46" w:rsidRPr="00B442AF" w:rsidRDefault="000A1B46" w:rsidP="000A1B46">
                  <w:pPr>
                    <w:rPr>
                      <w:color w:val="22272F"/>
                    </w:rPr>
                  </w:pPr>
                  <w:r w:rsidRPr="00B442AF">
                    <w:rPr>
                      <w:color w:val="22272F"/>
                    </w:rPr>
                    <w:t>Инициативные платежи, зачисляемые в бюджеты городских поселений</w:t>
                  </w:r>
                </w:p>
              </w:tc>
              <w:tc>
                <w:tcPr>
                  <w:tcW w:w="2410" w:type="dxa"/>
                  <w:tcBorders>
                    <w:top w:val="nil"/>
                    <w:left w:val="nil"/>
                    <w:bottom w:val="single" w:sz="4" w:space="0" w:color="auto"/>
                    <w:right w:val="single" w:sz="4" w:space="0" w:color="auto"/>
                  </w:tcBorders>
                  <w:shd w:val="clear" w:color="auto" w:fill="auto"/>
                  <w:hideMark/>
                </w:tcPr>
                <w:p w14:paraId="7A64595B" w14:textId="77777777" w:rsidR="000A1B46" w:rsidRPr="00B442AF" w:rsidRDefault="000A1B46" w:rsidP="000A1B46">
                  <w:pPr>
                    <w:jc w:val="center"/>
                  </w:pPr>
                  <w:r w:rsidRPr="00B442AF">
                    <w:t>237 741,10</w:t>
                  </w:r>
                </w:p>
              </w:tc>
              <w:tc>
                <w:tcPr>
                  <w:tcW w:w="2126" w:type="dxa"/>
                  <w:tcBorders>
                    <w:top w:val="nil"/>
                    <w:left w:val="nil"/>
                    <w:bottom w:val="single" w:sz="4" w:space="0" w:color="auto"/>
                    <w:right w:val="single" w:sz="4" w:space="0" w:color="auto"/>
                  </w:tcBorders>
                  <w:shd w:val="clear" w:color="auto" w:fill="auto"/>
                  <w:hideMark/>
                </w:tcPr>
                <w:p w14:paraId="76C4FB2E" w14:textId="77777777" w:rsidR="000A1B46" w:rsidRPr="00B442AF" w:rsidRDefault="000A1B46" w:rsidP="000A1B46">
                  <w:pPr>
                    <w:jc w:val="center"/>
                  </w:pPr>
                  <w:r w:rsidRPr="00B442AF">
                    <w:t>237 741,10</w:t>
                  </w:r>
                </w:p>
              </w:tc>
              <w:tc>
                <w:tcPr>
                  <w:tcW w:w="1990" w:type="dxa"/>
                  <w:gridSpan w:val="2"/>
                  <w:tcBorders>
                    <w:top w:val="nil"/>
                    <w:left w:val="nil"/>
                    <w:bottom w:val="single" w:sz="4" w:space="0" w:color="auto"/>
                    <w:right w:val="single" w:sz="4" w:space="0" w:color="auto"/>
                  </w:tcBorders>
                  <w:shd w:val="clear" w:color="auto" w:fill="auto"/>
                  <w:hideMark/>
                </w:tcPr>
                <w:p w14:paraId="7DE50F1D" w14:textId="77777777" w:rsidR="000A1B46" w:rsidRPr="00B442AF" w:rsidRDefault="000A1B46" w:rsidP="000A1B46">
                  <w:pPr>
                    <w:jc w:val="right"/>
                  </w:pPr>
                  <w:r w:rsidRPr="00B442AF">
                    <w:t>100,0%</w:t>
                  </w:r>
                </w:p>
              </w:tc>
            </w:tr>
            <w:tr w:rsidR="000A1B46" w:rsidRPr="00B442AF" w14:paraId="4D6FCD95" w14:textId="77777777" w:rsidTr="000A1B46">
              <w:trPr>
                <w:trHeight w:val="313"/>
              </w:trPr>
              <w:tc>
                <w:tcPr>
                  <w:tcW w:w="3086" w:type="dxa"/>
                  <w:tcBorders>
                    <w:top w:val="nil"/>
                    <w:left w:val="single" w:sz="4" w:space="0" w:color="auto"/>
                    <w:bottom w:val="single" w:sz="4" w:space="0" w:color="auto"/>
                    <w:right w:val="single" w:sz="4" w:space="0" w:color="auto"/>
                  </w:tcBorders>
                  <w:shd w:val="clear" w:color="auto" w:fill="auto"/>
                  <w:hideMark/>
                </w:tcPr>
                <w:p w14:paraId="2A63588C" w14:textId="77777777" w:rsidR="000A1B46" w:rsidRPr="00B442AF" w:rsidRDefault="000A1B46" w:rsidP="000A1B46">
                  <w:pPr>
                    <w:rPr>
                      <w:b/>
                      <w:bCs/>
                    </w:rPr>
                  </w:pPr>
                  <w:r w:rsidRPr="00B442AF">
                    <w:rPr>
                      <w:b/>
                      <w:bCs/>
                    </w:rPr>
                    <w:t>000 2 00 00000 00 0000 000</w:t>
                  </w:r>
                </w:p>
              </w:tc>
              <w:tc>
                <w:tcPr>
                  <w:tcW w:w="5528" w:type="dxa"/>
                  <w:tcBorders>
                    <w:top w:val="nil"/>
                    <w:left w:val="nil"/>
                    <w:bottom w:val="single" w:sz="4" w:space="0" w:color="auto"/>
                    <w:right w:val="single" w:sz="4" w:space="0" w:color="auto"/>
                  </w:tcBorders>
                  <w:shd w:val="clear" w:color="auto" w:fill="auto"/>
                  <w:hideMark/>
                </w:tcPr>
                <w:p w14:paraId="4048ABF4" w14:textId="77777777" w:rsidR="000A1B46" w:rsidRPr="00B442AF" w:rsidRDefault="000A1B46" w:rsidP="000A1B46">
                  <w:pPr>
                    <w:rPr>
                      <w:b/>
                      <w:bCs/>
                    </w:rPr>
                  </w:pPr>
                  <w:r w:rsidRPr="00B442AF">
                    <w:rPr>
                      <w:b/>
                      <w:bCs/>
                    </w:rPr>
                    <w:t xml:space="preserve">БЕЗВОЗМЕЗДНЫЕ  ПОСТУПЛЕНИЯ  </w:t>
                  </w:r>
                </w:p>
              </w:tc>
              <w:tc>
                <w:tcPr>
                  <w:tcW w:w="2410" w:type="dxa"/>
                  <w:tcBorders>
                    <w:top w:val="nil"/>
                    <w:left w:val="nil"/>
                    <w:bottom w:val="single" w:sz="4" w:space="0" w:color="auto"/>
                    <w:right w:val="single" w:sz="4" w:space="0" w:color="auto"/>
                  </w:tcBorders>
                  <w:shd w:val="clear" w:color="auto" w:fill="auto"/>
                  <w:hideMark/>
                </w:tcPr>
                <w:p w14:paraId="3EF99937" w14:textId="77777777" w:rsidR="000A1B46" w:rsidRPr="00B442AF" w:rsidRDefault="000A1B46" w:rsidP="000A1B46">
                  <w:pPr>
                    <w:jc w:val="right"/>
                    <w:rPr>
                      <w:b/>
                      <w:bCs/>
                    </w:rPr>
                  </w:pPr>
                  <w:r w:rsidRPr="00B442AF">
                    <w:rPr>
                      <w:b/>
                      <w:bCs/>
                    </w:rPr>
                    <w:t>63 374 904,26</w:t>
                  </w:r>
                </w:p>
              </w:tc>
              <w:tc>
                <w:tcPr>
                  <w:tcW w:w="2126" w:type="dxa"/>
                  <w:tcBorders>
                    <w:top w:val="nil"/>
                    <w:left w:val="nil"/>
                    <w:bottom w:val="single" w:sz="4" w:space="0" w:color="auto"/>
                    <w:right w:val="single" w:sz="4" w:space="0" w:color="auto"/>
                  </w:tcBorders>
                  <w:shd w:val="clear" w:color="auto" w:fill="auto"/>
                  <w:hideMark/>
                </w:tcPr>
                <w:p w14:paraId="0877AA33" w14:textId="77777777" w:rsidR="000A1B46" w:rsidRPr="00B442AF" w:rsidRDefault="000A1B46" w:rsidP="000A1B46">
                  <w:pPr>
                    <w:jc w:val="right"/>
                    <w:rPr>
                      <w:b/>
                      <w:bCs/>
                    </w:rPr>
                  </w:pPr>
                  <w:r w:rsidRPr="00B442AF">
                    <w:rPr>
                      <w:b/>
                      <w:bCs/>
                    </w:rPr>
                    <w:t>47 766 939,52</w:t>
                  </w:r>
                </w:p>
              </w:tc>
              <w:tc>
                <w:tcPr>
                  <w:tcW w:w="1990" w:type="dxa"/>
                  <w:gridSpan w:val="2"/>
                  <w:tcBorders>
                    <w:top w:val="nil"/>
                    <w:left w:val="nil"/>
                    <w:bottom w:val="single" w:sz="4" w:space="0" w:color="auto"/>
                    <w:right w:val="single" w:sz="4" w:space="0" w:color="auto"/>
                  </w:tcBorders>
                  <w:shd w:val="clear" w:color="auto" w:fill="auto"/>
                  <w:hideMark/>
                </w:tcPr>
                <w:p w14:paraId="71C92A7C" w14:textId="77777777" w:rsidR="000A1B46" w:rsidRPr="00B442AF" w:rsidRDefault="000A1B46" w:rsidP="000A1B46">
                  <w:pPr>
                    <w:jc w:val="right"/>
                    <w:rPr>
                      <w:b/>
                      <w:bCs/>
                    </w:rPr>
                  </w:pPr>
                  <w:r w:rsidRPr="00B442AF">
                    <w:rPr>
                      <w:b/>
                      <w:bCs/>
                    </w:rPr>
                    <w:t>75,4%</w:t>
                  </w:r>
                </w:p>
              </w:tc>
            </w:tr>
            <w:tr w:rsidR="000A1B46" w:rsidRPr="00B442AF" w14:paraId="68812946" w14:textId="77777777" w:rsidTr="000A1B46">
              <w:trPr>
                <w:trHeight w:val="625"/>
              </w:trPr>
              <w:tc>
                <w:tcPr>
                  <w:tcW w:w="3086" w:type="dxa"/>
                  <w:tcBorders>
                    <w:top w:val="nil"/>
                    <w:left w:val="single" w:sz="4" w:space="0" w:color="auto"/>
                    <w:bottom w:val="single" w:sz="4" w:space="0" w:color="auto"/>
                    <w:right w:val="single" w:sz="4" w:space="0" w:color="auto"/>
                  </w:tcBorders>
                  <w:shd w:val="clear" w:color="auto" w:fill="auto"/>
                  <w:hideMark/>
                </w:tcPr>
                <w:p w14:paraId="552EB4C1" w14:textId="77777777" w:rsidR="000A1B46" w:rsidRPr="00B442AF" w:rsidRDefault="000A1B46" w:rsidP="000A1B46">
                  <w:pPr>
                    <w:rPr>
                      <w:b/>
                      <w:bCs/>
                    </w:rPr>
                  </w:pPr>
                  <w:r w:rsidRPr="00B442AF">
                    <w:rPr>
                      <w:b/>
                      <w:bCs/>
                    </w:rPr>
                    <w:t>000 2 02 00000 00 0000 150</w:t>
                  </w:r>
                </w:p>
              </w:tc>
              <w:tc>
                <w:tcPr>
                  <w:tcW w:w="5528" w:type="dxa"/>
                  <w:tcBorders>
                    <w:top w:val="nil"/>
                    <w:left w:val="nil"/>
                    <w:bottom w:val="single" w:sz="4" w:space="0" w:color="auto"/>
                    <w:right w:val="single" w:sz="4" w:space="0" w:color="auto"/>
                  </w:tcBorders>
                  <w:shd w:val="clear" w:color="auto" w:fill="auto"/>
                  <w:hideMark/>
                </w:tcPr>
                <w:p w14:paraId="7BD931F7" w14:textId="77777777" w:rsidR="000A1B46" w:rsidRPr="00B442AF" w:rsidRDefault="000A1B46" w:rsidP="000A1B46">
                  <w:pPr>
                    <w:rPr>
                      <w:b/>
                      <w:bCs/>
                    </w:rPr>
                  </w:pPr>
                  <w:r w:rsidRPr="00B442AF">
                    <w:rPr>
                      <w:b/>
                      <w:bCs/>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hideMark/>
                </w:tcPr>
                <w:p w14:paraId="565ED979" w14:textId="77777777" w:rsidR="000A1B46" w:rsidRPr="00B442AF" w:rsidRDefault="000A1B46" w:rsidP="000A1B46">
                  <w:pPr>
                    <w:jc w:val="right"/>
                    <w:rPr>
                      <w:b/>
                      <w:bCs/>
                      <w:i/>
                      <w:iCs/>
                    </w:rPr>
                  </w:pPr>
                  <w:r w:rsidRPr="00B442AF">
                    <w:rPr>
                      <w:b/>
                      <w:bCs/>
                      <w:i/>
                      <w:iCs/>
                    </w:rPr>
                    <w:t>63 374 904,26</w:t>
                  </w:r>
                </w:p>
              </w:tc>
              <w:tc>
                <w:tcPr>
                  <w:tcW w:w="2126" w:type="dxa"/>
                  <w:tcBorders>
                    <w:top w:val="nil"/>
                    <w:left w:val="nil"/>
                    <w:bottom w:val="single" w:sz="4" w:space="0" w:color="auto"/>
                    <w:right w:val="single" w:sz="4" w:space="0" w:color="auto"/>
                  </w:tcBorders>
                  <w:shd w:val="clear" w:color="auto" w:fill="auto"/>
                  <w:hideMark/>
                </w:tcPr>
                <w:p w14:paraId="0FC9E3D5" w14:textId="77777777" w:rsidR="000A1B46" w:rsidRPr="00B442AF" w:rsidRDefault="000A1B46" w:rsidP="000A1B46">
                  <w:pPr>
                    <w:jc w:val="right"/>
                    <w:rPr>
                      <w:b/>
                      <w:bCs/>
                      <w:i/>
                      <w:iCs/>
                    </w:rPr>
                  </w:pPr>
                  <w:r w:rsidRPr="00B442AF">
                    <w:rPr>
                      <w:b/>
                      <w:bCs/>
                      <w:i/>
                      <w:iCs/>
                    </w:rPr>
                    <w:t>48 309 898,13</w:t>
                  </w:r>
                </w:p>
              </w:tc>
              <w:tc>
                <w:tcPr>
                  <w:tcW w:w="1990" w:type="dxa"/>
                  <w:gridSpan w:val="2"/>
                  <w:tcBorders>
                    <w:top w:val="nil"/>
                    <w:left w:val="nil"/>
                    <w:bottom w:val="single" w:sz="4" w:space="0" w:color="auto"/>
                    <w:right w:val="single" w:sz="4" w:space="0" w:color="auto"/>
                  </w:tcBorders>
                  <w:shd w:val="clear" w:color="auto" w:fill="auto"/>
                  <w:hideMark/>
                </w:tcPr>
                <w:p w14:paraId="4F3612EF" w14:textId="77777777" w:rsidR="000A1B46" w:rsidRPr="00B442AF" w:rsidRDefault="000A1B46" w:rsidP="000A1B46">
                  <w:pPr>
                    <w:jc w:val="right"/>
                    <w:rPr>
                      <w:b/>
                      <w:bCs/>
                    </w:rPr>
                  </w:pPr>
                  <w:r w:rsidRPr="00B442AF">
                    <w:rPr>
                      <w:b/>
                      <w:bCs/>
                    </w:rPr>
                    <w:t>76,2%</w:t>
                  </w:r>
                </w:p>
              </w:tc>
            </w:tr>
            <w:tr w:rsidR="000A1B46" w:rsidRPr="00B442AF" w14:paraId="1B3B355F" w14:textId="77777777" w:rsidTr="000A1B46">
              <w:trPr>
                <w:trHeight w:val="313"/>
              </w:trPr>
              <w:tc>
                <w:tcPr>
                  <w:tcW w:w="3086" w:type="dxa"/>
                  <w:tcBorders>
                    <w:top w:val="nil"/>
                    <w:left w:val="single" w:sz="4" w:space="0" w:color="auto"/>
                    <w:bottom w:val="single" w:sz="4" w:space="0" w:color="auto"/>
                    <w:right w:val="single" w:sz="4" w:space="0" w:color="auto"/>
                  </w:tcBorders>
                  <w:shd w:val="clear" w:color="auto" w:fill="auto"/>
                  <w:hideMark/>
                </w:tcPr>
                <w:p w14:paraId="3E194316" w14:textId="77777777" w:rsidR="000A1B46" w:rsidRPr="00B442AF" w:rsidRDefault="000A1B46" w:rsidP="000A1B46">
                  <w:pPr>
                    <w:rPr>
                      <w:b/>
                      <w:bCs/>
                    </w:rPr>
                  </w:pPr>
                  <w:r w:rsidRPr="00B442AF">
                    <w:rPr>
                      <w:b/>
                      <w:bCs/>
                    </w:rPr>
                    <w:t>000 2 02 10000 00 0000 150</w:t>
                  </w:r>
                </w:p>
              </w:tc>
              <w:tc>
                <w:tcPr>
                  <w:tcW w:w="5528" w:type="dxa"/>
                  <w:tcBorders>
                    <w:top w:val="nil"/>
                    <w:left w:val="nil"/>
                    <w:bottom w:val="single" w:sz="4" w:space="0" w:color="auto"/>
                    <w:right w:val="single" w:sz="4" w:space="0" w:color="auto"/>
                  </w:tcBorders>
                  <w:shd w:val="clear" w:color="auto" w:fill="auto"/>
                  <w:hideMark/>
                </w:tcPr>
                <w:p w14:paraId="6A2F88F8" w14:textId="77777777" w:rsidR="000A1B46" w:rsidRPr="00B442AF" w:rsidRDefault="000A1B46" w:rsidP="000A1B46">
                  <w:pPr>
                    <w:rPr>
                      <w:b/>
                      <w:bCs/>
                    </w:rPr>
                  </w:pPr>
                  <w:r w:rsidRPr="00B442AF">
                    <w:rPr>
                      <w:b/>
                      <w:bCs/>
                    </w:rPr>
                    <w:t xml:space="preserve">Дотации бюджетам бюджетной системы Российской Федерации </w:t>
                  </w:r>
                </w:p>
              </w:tc>
              <w:tc>
                <w:tcPr>
                  <w:tcW w:w="2410" w:type="dxa"/>
                  <w:tcBorders>
                    <w:top w:val="nil"/>
                    <w:left w:val="nil"/>
                    <w:bottom w:val="single" w:sz="4" w:space="0" w:color="auto"/>
                    <w:right w:val="single" w:sz="4" w:space="0" w:color="auto"/>
                  </w:tcBorders>
                  <w:shd w:val="clear" w:color="auto" w:fill="auto"/>
                  <w:hideMark/>
                </w:tcPr>
                <w:p w14:paraId="3CA6741A" w14:textId="77777777" w:rsidR="000A1B46" w:rsidRPr="00B442AF" w:rsidRDefault="000A1B46" w:rsidP="000A1B46">
                  <w:pPr>
                    <w:jc w:val="right"/>
                    <w:rPr>
                      <w:b/>
                      <w:bCs/>
                    </w:rPr>
                  </w:pPr>
                  <w:r w:rsidRPr="00B442AF">
                    <w:rPr>
                      <w:b/>
                      <w:bCs/>
                    </w:rPr>
                    <w:t>17 164 318,42</w:t>
                  </w:r>
                </w:p>
              </w:tc>
              <w:tc>
                <w:tcPr>
                  <w:tcW w:w="2126" w:type="dxa"/>
                  <w:tcBorders>
                    <w:top w:val="nil"/>
                    <w:left w:val="nil"/>
                    <w:bottom w:val="single" w:sz="4" w:space="0" w:color="auto"/>
                    <w:right w:val="single" w:sz="4" w:space="0" w:color="auto"/>
                  </w:tcBorders>
                  <w:shd w:val="clear" w:color="auto" w:fill="auto"/>
                  <w:hideMark/>
                </w:tcPr>
                <w:p w14:paraId="58C0D366" w14:textId="77777777" w:rsidR="000A1B46" w:rsidRPr="00B442AF" w:rsidRDefault="000A1B46" w:rsidP="000A1B46">
                  <w:pPr>
                    <w:jc w:val="right"/>
                    <w:rPr>
                      <w:b/>
                      <w:bCs/>
                    </w:rPr>
                  </w:pPr>
                  <w:r w:rsidRPr="00B442AF">
                    <w:rPr>
                      <w:b/>
                      <w:bCs/>
                    </w:rPr>
                    <w:t>12 873 241,42</w:t>
                  </w:r>
                </w:p>
              </w:tc>
              <w:tc>
                <w:tcPr>
                  <w:tcW w:w="1990" w:type="dxa"/>
                  <w:gridSpan w:val="2"/>
                  <w:tcBorders>
                    <w:top w:val="nil"/>
                    <w:left w:val="nil"/>
                    <w:bottom w:val="single" w:sz="4" w:space="0" w:color="auto"/>
                    <w:right w:val="single" w:sz="4" w:space="0" w:color="auto"/>
                  </w:tcBorders>
                  <w:shd w:val="clear" w:color="auto" w:fill="auto"/>
                  <w:hideMark/>
                </w:tcPr>
                <w:p w14:paraId="787AD49B" w14:textId="77777777" w:rsidR="000A1B46" w:rsidRPr="00B442AF" w:rsidRDefault="000A1B46" w:rsidP="000A1B46">
                  <w:pPr>
                    <w:jc w:val="right"/>
                    <w:rPr>
                      <w:b/>
                      <w:bCs/>
                    </w:rPr>
                  </w:pPr>
                  <w:r w:rsidRPr="00B442AF">
                    <w:rPr>
                      <w:b/>
                      <w:bCs/>
                    </w:rPr>
                    <w:t>75,0%</w:t>
                  </w:r>
                </w:p>
              </w:tc>
            </w:tr>
            <w:tr w:rsidR="000A1B46" w:rsidRPr="00B442AF" w14:paraId="75F84319" w14:textId="77777777" w:rsidTr="000A1B46">
              <w:trPr>
                <w:trHeight w:val="326"/>
              </w:trPr>
              <w:tc>
                <w:tcPr>
                  <w:tcW w:w="3086" w:type="dxa"/>
                  <w:tcBorders>
                    <w:top w:val="nil"/>
                    <w:left w:val="single" w:sz="4" w:space="0" w:color="auto"/>
                    <w:bottom w:val="single" w:sz="4" w:space="0" w:color="auto"/>
                    <w:right w:val="single" w:sz="4" w:space="0" w:color="auto"/>
                  </w:tcBorders>
                  <w:shd w:val="clear" w:color="auto" w:fill="auto"/>
                  <w:hideMark/>
                </w:tcPr>
                <w:p w14:paraId="497B491D" w14:textId="77777777" w:rsidR="000A1B46" w:rsidRPr="00B442AF" w:rsidRDefault="000A1B46" w:rsidP="000A1B46">
                  <w:pPr>
                    <w:rPr>
                      <w:b/>
                      <w:bCs/>
                      <w:i/>
                      <w:iCs/>
                    </w:rPr>
                  </w:pPr>
                  <w:r w:rsidRPr="00B442AF">
                    <w:rPr>
                      <w:b/>
                      <w:bCs/>
                      <w:i/>
                      <w:iCs/>
                    </w:rPr>
                    <w:t>000 2 02 15001 00 0000 150</w:t>
                  </w:r>
                </w:p>
              </w:tc>
              <w:tc>
                <w:tcPr>
                  <w:tcW w:w="5528" w:type="dxa"/>
                  <w:tcBorders>
                    <w:top w:val="nil"/>
                    <w:left w:val="nil"/>
                    <w:bottom w:val="single" w:sz="4" w:space="0" w:color="auto"/>
                    <w:right w:val="single" w:sz="4" w:space="0" w:color="auto"/>
                  </w:tcBorders>
                  <w:shd w:val="clear" w:color="auto" w:fill="auto"/>
                  <w:hideMark/>
                </w:tcPr>
                <w:p w14:paraId="19B0C1F1" w14:textId="77777777" w:rsidR="000A1B46" w:rsidRPr="00B442AF" w:rsidRDefault="000A1B46" w:rsidP="000A1B46">
                  <w:pPr>
                    <w:rPr>
                      <w:b/>
                      <w:bCs/>
                      <w:i/>
                      <w:iCs/>
                    </w:rPr>
                  </w:pPr>
                  <w:r w:rsidRPr="00B442AF">
                    <w:rPr>
                      <w:b/>
                      <w:bCs/>
                      <w:i/>
                      <w:iCs/>
                    </w:rPr>
                    <w:t>Дотации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hideMark/>
                </w:tcPr>
                <w:p w14:paraId="2D0CFD50" w14:textId="77777777" w:rsidR="000A1B46" w:rsidRPr="00B442AF" w:rsidRDefault="000A1B46" w:rsidP="000A1B46">
                  <w:pPr>
                    <w:jc w:val="right"/>
                    <w:rPr>
                      <w:b/>
                      <w:bCs/>
                      <w:i/>
                      <w:iCs/>
                    </w:rPr>
                  </w:pPr>
                  <w:r w:rsidRPr="00B442AF">
                    <w:rPr>
                      <w:b/>
                      <w:bCs/>
                      <w:i/>
                      <w:iCs/>
                    </w:rPr>
                    <w:t>9 428 400,00</w:t>
                  </w:r>
                </w:p>
              </w:tc>
              <w:tc>
                <w:tcPr>
                  <w:tcW w:w="2126" w:type="dxa"/>
                  <w:tcBorders>
                    <w:top w:val="nil"/>
                    <w:left w:val="nil"/>
                    <w:bottom w:val="single" w:sz="4" w:space="0" w:color="auto"/>
                    <w:right w:val="single" w:sz="4" w:space="0" w:color="auto"/>
                  </w:tcBorders>
                  <w:shd w:val="clear" w:color="auto" w:fill="auto"/>
                  <w:hideMark/>
                </w:tcPr>
                <w:p w14:paraId="665EB9D5" w14:textId="77777777" w:rsidR="000A1B46" w:rsidRPr="00B442AF" w:rsidRDefault="000A1B46" w:rsidP="000A1B46">
                  <w:pPr>
                    <w:jc w:val="right"/>
                    <w:rPr>
                      <w:b/>
                      <w:bCs/>
                      <w:i/>
                      <w:iCs/>
                    </w:rPr>
                  </w:pPr>
                  <w:r w:rsidRPr="00B442AF">
                    <w:rPr>
                      <w:b/>
                      <w:bCs/>
                      <w:i/>
                      <w:iCs/>
                    </w:rPr>
                    <w:t>7 071 300,00</w:t>
                  </w:r>
                </w:p>
              </w:tc>
              <w:tc>
                <w:tcPr>
                  <w:tcW w:w="1990" w:type="dxa"/>
                  <w:gridSpan w:val="2"/>
                  <w:tcBorders>
                    <w:top w:val="nil"/>
                    <w:left w:val="nil"/>
                    <w:bottom w:val="single" w:sz="4" w:space="0" w:color="auto"/>
                    <w:right w:val="single" w:sz="4" w:space="0" w:color="auto"/>
                  </w:tcBorders>
                  <w:shd w:val="clear" w:color="auto" w:fill="auto"/>
                  <w:hideMark/>
                </w:tcPr>
                <w:p w14:paraId="5B0BFD10" w14:textId="77777777" w:rsidR="000A1B46" w:rsidRPr="00B442AF" w:rsidRDefault="000A1B46" w:rsidP="000A1B46">
                  <w:pPr>
                    <w:jc w:val="right"/>
                    <w:rPr>
                      <w:b/>
                      <w:bCs/>
                      <w:i/>
                      <w:iCs/>
                    </w:rPr>
                  </w:pPr>
                  <w:r w:rsidRPr="00B442AF">
                    <w:rPr>
                      <w:b/>
                      <w:bCs/>
                      <w:i/>
                      <w:iCs/>
                    </w:rPr>
                    <w:t>75,0%</w:t>
                  </w:r>
                </w:p>
              </w:tc>
            </w:tr>
            <w:tr w:rsidR="000A1B46" w:rsidRPr="00B442AF" w14:paraId="43177E72" w14:textId="77777777" w:rsidTr="000A1B46">
              <w:trPr>
                <w:trHeight w:val="625"/>
              </w:trPr>
              <w:tc>
                <w:tcPr>
                  <w:tcW w:w="3086" w:type="dxa"/>
                  <w:tcBorders>
                    <w:top w:val="nil"/>
                    <w:left w:val="single" w:sz="4" w:space="0" w:color="auto"/>
                    <w:bottom w:val="single" w:sz="4" w:space="0" w:color="auto"/>
                    <w:right w:val="single" w:sz="4" w:space="0" w:color="auto"/>
                  </w:tcBorders>
                  <w:shd w:val="clear" w:color="auto" w:fill="auto"/>
                  <w:hideMark/>
                </w:tcPr>
                <w:p w14:paraId="503312B0" w14:textId="77777777" w:rsidR="000A1B46" w:rsidRPr="00B442AF" w:rsidRDefault="000A1B46" w:rsidP="000A1B46">
                  <w:pPr>
                    <w:rPr>
                      <w:i/>
                      <w:iCs/>
                    </w:rPr>
                  </w:pPr>
                  <w:r w:rsidRPr="00B442AF">
                    <w:rPr>
                      <w:i/>
                      <w:iCs/>
                    </w:rPr>
                    <w:lastRenderedPageBreak/>
                    <w:t>000 2 02 15001 13 0000 150</w:t>
                  </w:r>
                </w:p>
              </w:tc>
              <w:tc>
                <w:tcPr>
                  <w:tcW w:w="5528" w:type="dxa"/>
                  <w:tcBorders>
                    <w:top w:val="nil"/>
                    <w:left w:val="nil"/>
                    <w:bottom w:val="single" w:sz="4" w:space="0" w:color="auto"/>
                    <w:right w:val="single" w:sz="4" w:space="0" w:color="auto"/>
                  </w:tcBorders>
                  <w:shd w:val="clear" w:color="auto" w:fill="auto"/>
                  <w:hideMark/>
                </w:tcPr>
                <w:p w14:paraId="5260C679" w14:textId="77777777" w:rsidR="000A1B46" w:rsidRPr="00B442AF" w:rsidRDefault="000A1B46" w:rsidP="000A1B46">
                  <w:pPr>
                    <w:rPr>
                      <w:i/>
                      <w:iCs/>
                    </w:rPr>
                  </w:pPr>
                  <w:r w:rsidRPr="00B442AF">
                    <w:rPr>
                      <w:i/>
                      <w:iCs/>
                    </w:rPr>
                    <w:t>Дотация бюджетам  городских поселений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hideMark/>
                </w:tcPr>
                <w:p w14:paraId="65AAF64F" w14:textId="77777777" w:rsidR="000A1B46" w:rsidRPr="00B442AF" w:rsidRDefault="000A1B46" w:rsidP="000A1B46">
                  <w:pPr>
                    <w:jc w:val="right"/>
                    <w:rPr>
                      <w:i/>
                      <w:iCs/>
                    </w:rPr>
                  </w:pPr>
                  <w:r w:rsidRPr="00B442AF">
                    <w:rPr>
                      <w:i/>
                      <w:iCs/>
                    </w:rPr>
                    <w:t>9 428 400,00</w:t>
                  </w:r>
                </w:p>
              </w:tc>
              <w:tc>
                <w:tcPr>
                  <w:tcW w:w="2126" w:type="dxa"/>
                  <w:tcBorders>
                    <w:top w:val="nil"/>
                    <w:left w:val="nil"/>
                    <w:bottom w:val="single" w:sz="4" w:space="0" w:color="auto"/>
                    <w:right w:val="single" w:sz="4" w:space="0" w:color="auto"/>
                  </w:tcBorders>
                  <w:shd w:val="clear" w:color="auto" w:fill="auto"/>
                  <w:hideMark/>
                </w:tcPr>
                <w:p w14:paraId="6AB8132E" w14:textId="77777777" w:rsidR="000A1B46" w:rsidRPr="00B442AF" w:rsidRDefault="000A1B46" w:rsidP="000A1B46">
                  <w:pPr>
                    <w:jc w:val="right"/>
                    <w:rPr>
                      <w:i/>
                      <w:iCs/>
                    </w:rPr>
                  </w:pPr>
                  <w:r w:rsidRPr="00B442AF">
                    <w:rPr>
                      <w:i/>
                      <w:iCs/>
                    </w:rPr>
                    <w:t>7 071 300,00</w:t>
                  </w:r>
                </w:p>
              </w:tc>
              <w:tc>
                <w:tcPr>
                  <w:tcW w:w="1990" w:type="dxa"/>
                  <w:gridSpan w:val="2"/>
                  <w:tcBorders>
                    <w:top w:val="nil"/>
                    <w:left w:val="nil"/>
                    <w:bottom w:val="single" w:sz="4" w:space="0" w:color="auto"/>
                    <w:right w:val="single" w:sz="4" w:space="0" w:color="auto"/>
                  </w:tcBorders>
                  <w:shd w:val="clear" w:color="auto" w:fill="auto"/>
                  <w:hideMark/>
                </w:tcPr>
                <w:p w14:paraId="32C4CDCA" w14:textId="77777777" w:rsidR="000A1B46" w:rsidRPr="00B442AF" w:rsidRDefault="000A1B46" w:rsidP="000A1B46">
                  <w:pPr>
                    <w:jc w:val="right"/>
                    <w:rPr>
                      <w:i/>
                      <w:iCs/>
                    </w:rPr>
                  </w:pPr>
                  <w:r w:rsidRPr="00B442AF">
                    <w:rPr>
                      <w:i/>
                      <w:iCs/>
                    </w:rPr>
                    <w:t>75,0%</w:t>
                  </w:r>
                </w:p>
              </w:tc>
            </w:tr>
            <w:tr w:rsidR="000A1B46" w:rsidRPr="00B442AF" w14:paraId="741CBAC5" w14:textId="77777777" w:rsidTr="000A1B46">
              <w:trPr>
                <w:trHeight w:val="625"/>
              </w:trPr>
              <w:tc>
                <w:tcPr>
                  <w:tcW w:w="3086" w:type="dxa"/>
                  <w:tcBorders>
                    <w:top w:val="nil"/>
                    <w:left w:val="single" w:sz="4" w:space="0" w:color="auto"/>
                    <w:bottom w:val="single" w:sz="4" w:space="0" w:color="auto"/>
                    <w:right w:val="single" w:sz="4" w:space="0" w:color="auto"/>
                  </w:tcBorders>
                  <w:shd w:val="clear" w:color="auto" w:fill="auto"/>
                  <w:hideMark/>
                </w:tcPr>
                <w:p w14:paraId="775AC0DD" w14:textId="77777777" w:rsidR="000A1B46" w:rsidRPr="00B442AF" w:rsidRDefault="000A1B46" w:rsidP="000A1B46">
                  <w:r w:rsidRPr="00B442AF">
                    <w:t>061 2 02 15001 13 0000 150</w:t>
                  </w:r>
                </w:p>
              </w:tc>
              <w:tc>
                <w:tcPr>
                  <w:tcW w:w="5528" w:type="dxa"/>
                  <w:tcBorders>
                    <w:top w:val="nil"/>
                    <w:left w:val="nil"/>
                    <w:bottom w:val="single" w:sz="4" w:space="0" w:color="auto"/>
                    <w:right w:val="single" w:sz="4" w:space="0" w:color="auto"/>
                  </w:tcBorders>
                  <w:shd w:val="clear" w:color="auto" w:fill="auto"/>
                  <w:hideMark/>
                </w:tcPr>
                <w:p w14:paraId="6FA5DC3D" w14:textId="77777777" w:rsidR="000A1B46" w:rsidRPr="00B442AF" w:rsidRDefault="000A1B46" w:rsidP="000A1B46">
                  <w:r w:rsidRPr="00B442AF">
                    <w:t>Дотация бюджетам  городских поселений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hideMark/>
                </w:tcPr>
                <w:p w14:paraId="48FEF709" w14:textId="77777777" w:rsidR="000A1B46" w:rsidRPr="00B442AF" w:rsidRDefault="000A1B46" w:rsidP="000A1B46">
                  <w:pPr>
                    <w:jc w:val="right"/>
                  </w:pPr>
                  <w:r w:rsidRPr="00B442AF">
                    <w:t>9 428 400,00</w:t>
                  </w:r>
                </w:p>
              </w:tc>
              <w:tc>
                <w:tcPr>
                  <w:tcW w:w="2126" w:type="dxa"/>
                  <w:tcBorders>
                    <w:top w:val="nil"/>
                    <w:left w:val="nil"/>
                    <w:bottom w:val="single" w:sz="4" w:space="0" w:color="auto"/>
                    <w:right w:val="single" w:sz="4" w:space="0" w:color="auto"/>
                  </w:tcBorders>
                  <w:shd w:val="clear" w:color="auto" w:fill="auto"/>
                  <w:hideMark/>
                </w:tcPr>
                <w:p w14:paraId="7857FD3E" w14:textId="77777777" w:rsidR="000A1B46" w:rsidRPr="00B442AF" w:rsidRDefault="000A1B46" w:rsidP="000A1B46">
                  <w:pPr>
                    <w:jc w:val="right"/>
                  </w:pPr>
                  <w:r w:rsidRPr="00B442AF">
                    <w:t>7 071 300,00</w:t>
                  </w:r>
                </w:p>
              </w:tc>
              <w:tc>
                <w:tcPr>
                  <w:tcW w:w="1990" w:type="dxa"/>
                  <w:gridSpan w:val="2"/>
                  <w:tcBorders>
                    <w:top w:val="nil"/>
                    <w:left w:val="nil"/>
                    <w:bottom w:val="single" w:sz="4" w:space="0" w:color="auto"/>
                    <w:right w:val="single" w:sz="4" w:space="0" w:color="auto"/>
                  </w:tcBorders>
                  <w:shd w:val="clear" w:color="auto" w:fill="auto"/>
                  <w:hideMark/>
                </w:tcPr>
                <w:p w14:paraId="629B1FB8" w14:textId="77777777" w:rsidR="000A1B46" w:rsidRPr="00B442AF" w:rsidRDefault="000A1B46" w:rsidP="000A1B46">
                  <w:pPr>
                    <w:jc w:val="right"/>
                  </w:pPr>
                  <w:r w:rsidRPr="00B442AF">
                    <w:t>75,0%</w:t>
                  </w:r>
                </w:p>
              </w:tc>
            </w:tr>
            <w:tr w:rsidR="000A1B46" w:rsidRPr="00B442AF" w14:paraId="1D19D996" w14:textId="77777777" w:rsidTr="000A1B46">
              <w:trPr>
                <w:trHeight w:val="652"/>
              </w:trPr>
              <w:tc>
                <w:tcPr>
                  <w:tcW w:w="3086" w:type="dxa"/>
                  <w:tcBorders>
                    <w:top w:val="nil"/>
                    <w:left w:val="single" w:sz="4" w:space="0" w:color="auto"/>
                    <w:bottom w:val="single" w:sz="4" w:space="0" w:color="auto"/>
                    <w:right w:val="single" w:sz="4" w:space="0" w:color="auto"/>
                  </w:tcBorders>
                  <w:shd w:val="clear" w:color="auto" w:fill="auto"/>
                  <w:hideMark/>
                </w:tcPr>
                <w:p w14:paraId="0D360B1C" w14:textId="77777777" w:rsidR="000A1B46" w:rsidRPr="00B442AF" w:rsidRDefault="000A1B46" w:rsidP="000A1B46">
                  <w:pPr>
                    <w:rPr>
                      <w:b/>
                      <w:bCs/>
                      <w:i/>
                      <w:iCs/>
                    </w:rPr>
                  </w:pPr>
                  <w:r w:rsidRPr="00B442AF">
                    <w:rPr>
                      <w:b/>
                      <w:bCs/>
                      <w:i/>
                      <w:iCs/>
                    </w:rPr>
                    <w:t>000 2 02 15002 00 0000 150</w:t>
                  </w:r>
                </w:p>
              </w:tc>
              <w:tc>
                <w:tcPr>
                  <w:tcW w:w="5528" w:type="dxa"/>
                  <w:tcBorders>
                    <w:top w:val="nil"/>
                    <w:left w:val="nil"/>
                    <w:bottom w:val="single" w:sz="4" w:space="0" w:color="auto"/>
                    <w:right w:val="single" w:sz="4" w:space="0" w:color="auto"/>
                  </w:tcBorders>
                  <w:shd w:val="clear" w:color="auto" w:fill="auto"/>
                  <w:hideMark/>
                </w:tcPr>
                <w:p w14:paraId="6D54E83E" w14:textId="77777777" w:rsidR="000A1B46" w:rsidRPr="00B442AF" w:rsidRDefault="000A1B46" w:rsidP="000A1B46">
                  <w:pPr>
                    <w:rPr>
                      <w:b/>
                      <w:bCs/>
                      <w:i/>
                      <w:iCs/>
                    </w:rPr>
                  </w:pPr>
                  <w:r w:rsidRPr="00B442AF">
                    <w:rPr>
                      <w:b/>
                      <w:bCs/>
                      <w:i/>
                      <w:iCs/>
                    </w:rPr>
                    <w:t>Дотации бюджетам на поддержку мер по обеспечению сбалансированности бюджетов</w:t>
                  </w:r>
                </w:p>
              </w:tc>
              <w:tc>
                <w:tcPr>
                  <w:tcW w:w="2410" w:type="dxa"/>
                  <w:tcBorders>
                    <w:top w:val="nil"/>
                    <w:left w:val="nil"/>
                    <w:bottom w:val="single" w:sz="4" w:space="0" w:color="auto"/>
                    <w:right w:val="single" w:sz="4" w:space="0" w:color="auto"/>
                  </w:tcBorders>
                  <w:shd w:val="clear" w:color="auto" w:fill="auto"/>
                  <w:hideMark/>
                </w:tcPr>
                <w:p w14:paraId="6D5E7FC4" w14:textId="77777777" w:rsidR="000A1B46" w:rsidRPr="00B442AF" w:rsidRDefault="000A1B46" w:rsidP="000A1B46">
                  <w:pPr>
                    <w:jc w:val="right"/>
                    <w:rPr>
                      <w:b/>
                      <w:bCs/>
                      <w:i/>
                      <w:iCs/>
                    </w:rPr>
                  </w:pPr>
                  <w:r w:rsidRPr="00B442AF">
                    <w:rPr>
                      <w:b/>
                      <w:bCs/>
                      <w:i/>
                      <w:iCs/>
                    </w:rPr>
                    <w:t>7 735 918,42</w:t>
                  </w:r>
                </w:p>
              </w:tc>
              <w:tc>
                <w:tcPr>
                  <w:tcW w:w="2126" w:type="dxa"/>
                  <w:tcBorders>
                    <w:top w:val="nil"/>
                    <w:left w:val="nil"/>
                    <w:bottom w:val="single" w:sz="4" w:space="0" w:color="auto"/>
                    <w:right w:val="single" w:sz="4" w:space="0" w:color="auto"/>
                  </w:tcBorders>
                  <w:shd w:val="clear" w:color="auto" w:fill="auto"/>
                  <w:hideMark/>
                </w:tcPr>
                <w:p w14:paraId="5D587C1C" w14:textId="77777777" w:rsidR="000A1B46" w:rsidRPr="00B442AF" w:rsidRDefault="000A1B46" w:rsidP="000A1B46">
                  <w:pPr>
                    <w:jc w:val="right"/>
                    <w:rPr>
                      <w:b/>
                      <w:bCs/>
                      <w:i/>
                      <w:iCs/>
                    </w:rPr>
                  </w:pPr>
                  <w:r w:rsidRPr="00B442AF">
                    <w:rPr>
                      <w:b/>
                      <w:bCs/>
                      <w:i/>
                      <w:iCs/>
                    </w:rPr>
                    <w:t>5 801 941,42</w:t>
                  </w:r>
                </w:p>
              </w:tc>
              <w:tc>
                <w:tcPr>
                  <w:tcW w:w="1990" w:type="dxa"/>
                  <w:gridSpan w:val="2"/>
                  <w:tcBorders>
                    <w:top w:val="nil"/>
                    <w:left w:val="nil"/>
                    <w:bottom w:val="single" w:sz="4" w:space="0" w:color="auto"/>
                    <w:right w:val="single" w:sz="4" w:space="0" w:color="auto"/>
                  </w:tcBorders>
                  <w:shd w:val="clear" w:color="auto" w:fill="auto"/>
                  <w:hideMark/>
                </w:tcPr>
                <w:p w14:paraId="269E2C65" w14:textId="77777777" w:rsidR="000A1B46" w:rsidRPr="00B442AF" w:rsidRDefault="000A1B46" w:rsidP="000A1B46">
                  <w:pPr>
                    <w:jc w:val="right"/>
                    <w:rPr>
                      <w:b/>
                      <w:bCs/>
                      <w:i/>
                      <w:iCs/>
                    </w:rPr>
                  </w:pPr>
                  <w:r w:rsidRPr="00B442AF">
                    <w:rPr>
                      <w:b/>
                      <w:bCs/>
                      <w:i/>
                      <w:iCs/>
                    </w:rPr>
                    <w:t>75,0%</w:t>
                  </w:r>
                </w:p>
              </w:tc>
            </w:tr>
            <w:tr w:rsidR="000A1B46" w:rsidRPr="00B442AF" w14:paraId="0B78CDBD" w14:textId="77777777" w:rsidTr="000A1B46">
              <w:trPr>
                <w:trHeight w:val="625"/>
              </w:trPr>
              <w:tc>
                <w:tcPr>
                  <w:tcW w:w="3086" w:type="dxa"/>
                  <w:tcBorders>
                    <w:top w:val="nil"/>
                    <w:left w:val="single" w:sz="4" w:space="0" w:color="auto"/>
                    <w:bottom w:val="single" w:sz="4" w:space="0" w:color="auto"/>
                    <w:right w:val="single" w:sz="4" w:space="0" w:color="auto"/>
                  </w:tcBorders>
                  <w:shd w:val="clear" w:color="auto" w:fill="auto"/>
                  <w:hideMark/>
                </w:tcPr>
                <w:p w14:paraId="03BD207E" w14:textId="77777777" w:rsidR="000A1B46" w:rsidRPr="00B442AF" w:rsidRDefault="000A1B46" w:rsidP="000A1B46">
                  <w:pPr>
                    <w:rPr>
                      <w:i/>
                      <w:iCs/>
                    </w:rPr>
                  </w:pPr>
                  <w:r w:rsidRPr="00B442AF">
                    <w:rPr>
                      <w:i/>
                      <w:iCs/>
                    </w:rPr>
                    <w:t>000 2 02 15002 13 0000 150</w:t>
                  </w:r>
                </w:p>
              </w:tc>
              <w:tc>
                <w:tcPr>
                  <w:tcW w:w="5528" w:type="dxa"/>
                  <w:tcBorders>
                    <w:top w:val="nil"/>
                    <w:left w:val="nil"/>
                    <w:bottom w:val="single" w:sz="4" w:space="0" w:color="auto"/>
                    <w:right w:val="single" w:sz="4" w:space="0" w:color="auto"/>
                  </w:tcBorders>
                  <w:shd w:val="clear" w:color="auto" w:fill="auto"/>
                  <w:hideMark/>
                </w:tcPr>
                <w:p w14:paraId="099442D1" w14:textId="77777777" w:rsidR="000A1B46" w:rsidRPr="00B442AF" w:rsidRDefault="000A1B46" w:rsidP="000A1B46">
                  <w:pPr>
                    <w:jc w:val="both"/>
                    <w:rPr>
                      <w:i/>
                      <w:iCs/>
                    </w:rPr>
                  </w:pPr>
                  <w:r w:rsidRPr="00B442AF">
                    <w:rPr>
                      <w:i/>
                      <w:iCs/>
                    </w:rPr>
                    <w:t>Дотации бюджетам   городских поселений на поддержку мер по обеспечению сбалансированности бюджетов</w:t>
                  </w:r>
                </w:p>
              </w:tc>
              <w:tc>
                <w:tcPr>
                  <w:tcW w:w="2410" w:type="dxa"/>
                  <w:tcBorders>
                    <w:top w:val="nil"/>
                    <w:left w:val="nil"/>
                    <w:bottom w:val="single" w:sz="4" w:space="0" w:color="auto"/>
                    <w:right w:val="single" w:sz="4" w:space="0" w:color="auto"/>
                  </w:tcBorders>
                  <w:shd w:val="clear" w:color="auto" w:fill="auto"/>
                  <w:hideMark/>
                </w:tcPr>
                <w:p w14:paraId="17D3F284" w14:textId="77777777" w:rsidR="000A1B46" w:rsidRPr="00B442AF" w:rsidRDefault="000A1B46" w:rsidP="000A1B46">
                  <w:pPr>
                    <w:jc w:val="right"/>
                    <w:rPr>
                      <w:i/>
                      <w:iCs/>
                    </w:rPr>
                  </w:pPr>
                  <w:r w:rsidRPr="00B442AF">
                    <w:rPr>
                      <w:i/>
                      <w:iCs/>
                    </w:rPr>
                    <w:t>7 735 918,42</w:t>
                  </w:r>
                </w:p>
              </w:tc>
              <w:tc>
                <w:tcPr>
                  <w:tcW w:w="2126" w:type="dxa"/>
                  <w:tcBorders>
                    <w:top w:val="nil"/>
                    <w:left w:val="nil"/>
                    <w:bottom w:val="single" w:sz="4" w:space="0" w:color="auto"/>
                    <w:right w:val="single" w:sz="4" w:space="0" w:color="auto"/>
                  </w:tcBorders>
                  <w:shd w:val="clear" w:color="auto" w:fill="auto"/>
                  <w:hideMark/>
                </w:tcPr>
                <w:p w14:paraId="390B7A56" w14:textId="77777777" w:rsidR="000A1B46" w:rsidRPr="00B442AF" w:rsidRDefault="000A1B46" w:rsidP="000A1B46">
                  <w:pPr>
                    <w:jc w:val="right"/>
                    <w:rPr>
                      <w:i/>
                      <w:iCs/>
                    </w:rPr>
                  </w:pPr>
                  <w:r w:rsidRPr="00B442AF">
                    <w:rPr>
                      <w:i/>
                      <w:iCs/>
                    </w:rPr>
                    <w:t>5 801 941,42</w:t>
                  </w:r>
                </w:p>
              </w:tc>
              <w:tc>
                <w:tcPr>
                  <w:tcW w:w="1990" w:type="dxa"/>
                  <w:gridSpan w:val="2"/>
                  <w:tcBorders>
                    <w:top w:val="nil"/>
                    <w:left w:val="nil"/>
                    <w:bottom w:val="single" w:sz="4" w:space="0" w:color="auto"/>
                    <w:right w:val="single" w:sz="4" w:space="0" w:color="auto"/>
                  </w:tcBorders>
                  <w:shd w:val="clear" w:color="auto" w:fill="auto"/>
                  <w:hideMark/>
                </w:tcPr>
                <w:p w14:paraId="0860FA8E" w14:textId="77777777" w:rsidR="000A1B46" w:rsidRPr="00B442AF" w:rsidRDefault="000A1B46" w:rsidP="000A1B46">
                  <w:pPr>
                    <w:jc w:val="right"/>
                    <w:rPr>
                      <w:i/>
                      <w:iCs/>
                    </w:rPr>
                  </w:pPr>
                  <w:r w:rsidRPr="00B442AF">
                    <w:rPr>
                      <w:i/>
                      <w:iCs/>
                    </w:rPr>
                    <w:t>75,0%</w:t>
                  </w:r>
                </w:p>
              </w:tc>
            </w:tr>
            <w:tr w:rsidR="000A1B46" w:rsidRPr="00B442AF" w14:paraId="0E46D047" w14:textId="77777777" w:rsidTr="000A1B46">
              <w:trPr>
                <w:trHeight w:val="625"/>
              </w:trPr>
              <w:tc>
                <w:tcPr>
                  <w:tcW w:w="3086" w:type="dxa"/>
                  <w:tcBorders>
                    <w:top w:val="nil"/>
                    <w:left w:val="single" w:sz="4" w:space="0" w:color="auto"/>
                    <w:bottom w:val="single" w:sz="4" w:space="0" w:color="auto"/>
                    <w:right w:val="single" w:sz="4" w:space="0" w:color="auto"/>
                  </w:tcBorders>
                  <w:shd w:val="clear" w:color="auto" w:fill="auto"/>
                  <w:hideMark/>
                </w:tcPr>
                <w:p w14:paraId="34798F52" w14:textId="77777777" w:rsidR="000A1B46" w:rsidRPr="00B442AF" w:rsidRDefault="000A1B46" w:rsidP="000A1B46">
                  <w:r w:rsidRPr="00B442AF">
                    <w:t>061 2 02 15002 13 0000 150</w:t>
                  </w:r>
                </w:p>
              </w:tc>
              <w:tc>
                <w:tcPr>
                  <w:tcW w:w="5528" w:type="dxa"/>
                  <w:tcBorders>
                    <w:top w:val="nil"/>
                    <w:left w:val="nil"/>
                    <w:bottom w:val="single" w:sz="4" w:space="0" w:color="auto"/>
                    <w:right w:val="single" w:sz="4" w:space="0" w:color="auto"/>
                  </w:tcBorders>
                  <w:shd w:val="clear" w:color="auto" w:fill="auto"/>
                  <w:hideMark/>
                </w:tcPr>
                <w:p w14:paraId="367C1774" w14:textId="77777777" w:rsidR="000A1B46" w:rsidRPr="00B442AF" w:rsidRDefault="000A1B46" w:rsidP="000A1B46">
                  <w:pPr>
                    <w:jc w:val="both"/>
                  </w:pPr>
                  <w:r w:rsidRPr="00B442AF">
                    <w:t>Дотации бюджетам   городских поселений на поддержку мер по обеспечению сбалансированности бюджетов</w:t>
                  </w:r>
                </w:p>
              </w:tc>
              <w:tc>
                <w:tcPr>
                  <w:tcW w:w="2410" w:type="dxa"/>
                  <w:tcBorders>
                    <w:top w:val="nil"/>
                    <w:left w:val="nil"/>
                    <w:bottom w:val="single" w:sz="4" w:space="0" w:color="auto"/>
                    <w:right w:val="single" w:sz="4" w:space="0" w:color="auto"/>
                  </w:tcBorders>
                  <w:shd w:val="clear" w:color="auto" w:fill="auto"/>
                  <w:hideMark/>
                </w:tcPr>
                <w:p w14:paraId="519C8EBD" w14:textId="77777777" w:rsidR="000A1B46" w:rsidRPr="00B442AF" w:rsidRDefault="000A1B46" w:rsidP="000A1B46">
                  <w:pPr>
                    <w:jc w:val="right"/>
                  </w:pPr>
                  <w:r w:rsidRPr="00B442AF">
                    <w:t>7 735 918,42</w:t>
                  </w:r>
                </w:p>
              </w:tc>
              <w:tc>
                <w:tcPr>
                  <w:tcW w:w="2126" w:type="dxa"/>
                  <w:tcBorders>
                    <w:top w:val="nil"/>
                    <w:left w:val="nil"/>
                    <w:bottom w:val="single" w:sz="4" w:space="0" w:color="auto"/>
                    <w:right w:val="single" w:sz="4" w:space="0" w:color="auto"/>
                  </w:tcBorders>
                  <w:shd w:val="clear" w:color="auto" w:fill="auto"/>
                  <w:hideMark/>
                </w:tcPr>
                <w:p w14:paraId="7E1CBB14" w14:textId="77777777" w:rsidR="000A1B46" w:rsidRPr="00B442AF" w:rsidRDefault="000A1B46" w:rsidP="000A1B46">
                  <w:pPr>
                    <w:jc w:val="right"/>
                  </w:pPr>
                  <w:r w:rsidRPr="00B442AF">
                    <w:t>5 801 941,42</w:t>
                  </w:r>
                </w:p>
              </w:tc>
              <w:tc>
                <w:tcPr>
                  <w:tcW w:w="1990" w:type="dxa"/>
                  <w:gridSpan w:val="2"/>
                  <w:tcBorders>
                    <w:top w:val="nil"/>
                    <w:left w:val="nil"/>
                    <w:bottom w:val="single" w:sz="4" w:space="0" w:color="auto"/>
                    <w:right w:val="single" w:sz="4" w:space="0" w:color="auto"/>
                  </w:tcBorders>
                  <w:shd w:val="clear" w:color="auto" w:fill="auto"/>
                  <w:hideMark/>
                </w:tcPr>
                <w:p w14:paraId="2F41E6FA" w14:textId="77777777" w:rsidR="000A1B46" w:rsidRPr="00B442AF" w:rsidRDefault="000A1B46" w:rsidP="000A1B46">
                  <w:pPr>
                    <w:jc w:val="right"/>
                  </w:pPr>
                  <w:r w:rsidRPr="00B442AF">
                    <w:t>75,0%</w:t>
                  </w:r>
                </w:p>
              </w:tc>
            </w:tr>
            <w:tr w:rsidR="000A1B46" w:rsidRPr="00B442AF" w14:paraId="2FE7D8F7" w14:textId="77777777" w:rsidTr="000A1B46">
              <w:trPr>
                <w:trHeight w:val="625"/>
              </w:trPr>
              <w:tc>
                <w:tcPr>
                  <w:tcW w:w="3086" w:type="dxa"/>
                  <w:tcBorders>
                    <w:top w:val="nil"/>
                    <w:left w:val="single" w:sz="4" w:space="0" w:color="auto"/>
                    <w:bottom w:val="single" w:sz="4" w:space="0" w:color="auto"/>
                    <w:right w:val="single" w:sz="4" w:space="0" w:color="auto"/>
                  </w:tcBorders>
                  <w:shd w:val="clear" w:color="auto" w:fill="auto"/>
                  <w:hideMark/>
                </w:tcPr>
                <w:p w14:paraId="4DB0E3E5" w14:textId="77777777" w:rsidR="000A1B46" w:rsidRPr="00B442AF" w:rsidRDefault="000A1B46" w:rsidP="000A1B46">
                  <w:pPr>
                    <w:rPr>
                      <w:b/>
                      <w:bCs/>
                    </w:rPr>
                  </w:pPr>
                  <w:r w:rsidRPr="00B442AF">
                    <w:rPr>
                      <w:b/>
                      <w:bCs/>
                    </w:rPr>
                    <w:t>000 202 20000 00 0000 150</w:t>
                  </w:r>
                </w:p>
              </w:tc>
              <w:tc>
                <w:tcPr>
                  <w:tcW w:w="5528" w:type="dxa"/>
                  <w:tcBorders>
                    <w:top w:val="nil"/>
                    <w:left w:val="nil"/>
                    <w:bottom w:val="single" w:sz="4" w:space="0" w:color="auto"/>
                    <w:right w:val="single" w:sz="4" w:space="0" w:color="auto"/>
                  </w:tcBorders>
                  <w:shd w:val="clear" w:color="auto" w:fill="auto"/>
                  <w:hideMark/>
                </w:tcPr>
                <w:p w14:paraId="1623B990" w14:textId="77777777" w:rsidR="000A1B46" w:rsidRPr="00B442AF" w:rsidRDefault="000A1B46" w:rsidP="000A1B46">
                  <w:pPr>
                    <w:jc w:val="both"/>
                    <w:rPr>
                      <w:b/>
                      <w:bCs/>
                    </w:rPr>
                  </w:pPr>
                  <w:r w:rsidRPr="00B442AF">
                    <w:rPr>
                      <w:b/>
                      <w:bCs/>
                    </w:rPr>
                    <w:t>Субсидии бюджетам бюджетной системы Российской Федерации (межбюджетные субсидии)</w:t>
                  </w:r>
                </w:p>
              </w:tc>
              <w:tc>
                <w:tcPr>
                  <w:tcW w:w="2410" w:type="dxa"/>
                  <w:tcBorders>
                    <w:top w:val="nil"/>
                    <w:left w:val="nil"/>
                    <w:bottom w:val="single" w:sz="4" w:space="0" w:color="auto"/>
                    <w:right w:val="single" w:sz="4" w:space="0" w:color="auto"/>
                  </w:tcBorders>
                  <w:shd w:val="clear" w:color="auto" w:fill="auto"/>
                  <w:hideMark/>
                </w:tcPr>
                <w:p w14:paraId="739275F8" w14:textId="77777777" w:rsidR="000A1B46" w:rsidRPr="00B442AF" w:rsidRDefault="000A1B46" w:rsidP="000A1B46">
                  <w:pPr>
                    <w:jc w:val="right"/>
                    <w:rPr>
                      <w:b/>
                      <w:bCs/>
                    </w:rPr>
                  </w:pPr>
                  <w:r w:rsidRPr="00B442AF">
                    <w:rPr>
                      <w:b/>
                      <w:bCs/>
                    </w:rPr>
                    <w:t>43 803 645,40</w:t>
                  </w:r>
                </w:p>
              </w:tc>
              <w:tc>
                <w:tcPr>
                  <w:tcW w:w="2126" w:type="dxa"/>
                  <w:tcBorders>
                    <w:top w:val="nil"/>
                    <w:left w:val="nil"/>
                    <w:bottom w:val="single" w:sz="4" w:space="0" w:color="auto"/>
                    <w:right w:val="single" w:sz="4" w:space="0" w:color="auto"/>
                  </w:tcBorders>
                  <w:shd w:val="clear" w:color="auto" w:fill="auto"/>
                  <w:hideMark/>
                </w:tcPr>
                <w:p w14:paraId="54C48ED3" w14:textId="77777777" w:rsidR="000A1B46" w:rsidRPr="00B442AF" w:rsidRDefault="000A1B46" w:rsidP="000A1B46">
                  <w:pPr>
                    <w:jc w:val="right"/>
                    <w:rPr>
                      <w:b/>
                      <w:bCs/>
                    </w:rPr>
                  </w:pPr>
                  <w:r w:rsidRPr="00B442AF">
                    <w:rPr>
                      <w:b/>
                      <w:bCs/>
                    </w:rPr>
                    <w:t>33 029 716,27</w:t>
                  </w:r>
                </w:p>
              </w:tc>
              <w:tc>
                <w:tcPr>
                  <w:tcW w:w="1990" w:type="dxa"/>
                  <w:gridSpan w:val="2"/>
                  <w:tcBorders>
                    <w:top w:val="nil"/>
                    <w:left w:val="nil"/>
                    <w:bottom w:val="single" w:sz="4" w:space="0" w:color="auto"/>
                    <w:right w:val="single" w:sz="4" w:space="0" w:color="auto"/>
                  </w:tcBorders>
                  <w:shd w:val="clear" w:color="auto" w:fill="auto"/>
                  <w:hideMark/>
                </w:tcPr>
                <w:p w14:paraId="13A80581" w14:textId="77777777" w:rsidR="000A1B46" w:rsidRPr="00B442AF" w:rsidRDefault="000A1B46" w:rsidP="000A1B46">
                  <w:pPr>
                    <w:jc w:val="right"/>
                    <w:rPr>
                      <w:b/>
                      <w:bCs/>
                    </w:rPr>
                  </w:pPr>
                  <w:r w:rsidRPr="00B442AF">
                    <w:rPr>
                      <w:b/>
                      <w:bCs/>
                    </w:rPr>
                    <w:t>75,4%</w:t>
                  </w:r>
                </w:p>
              </w:tc>
            </w:tr>
            <w:tr w:rsidR="000A1B46" w:rsidRPr="00B442AF" w14:paraId="10D930F9" w14:textId="77777777" w:rsidTr="000A1B46">
              <w:trPr>
                <w:trHeight w:val="1305"/>
              </w:trPr>
              <w:tc>
                <w:tcPr>
                  <w:tcW w:w="3086" w:type="dxa"/>
                  <w:tcBorders>
                    <w:top w:val="nil"/>
                    <w:left w:val="single" w:sz="4" w:space="0" w:color="auto"/>
                    <w:bottom w:val="single" w:sz="4" w:space="0" w:color="auto"/>
                    <w:right w:val="single" w:sz="4" w:space="0" w:color="auto"/>
                  </w:tcBorders>
                  <w:shd w:val="clear" w:color="auto" w:fill="auto"/>
                  <w:hideMark/>
                </w:tcPr>
                <w:p w14:paraId="6C7B50EC" w14:textId="77777777" w:rsidR="000A1B46" w:rsidRPr="00B442AF" w:rsidRDefault="000A1B46" w:rsidP="000A1B46">
                  <w:pPr>
                    <w:rPr>
                      <w:b/>
                      <w:bCs/>
                      <w:i/>
                      <w:iCs/>
                    </w:rPr>
                  </w:pPr>
                  <w:r w:rsidRPr="00B442AF">
                    <w:rPr>
                      <w:b/>
                      <w:bCs/>
                      <w:i/>
                      <w:iCs/>
                    </w:rPr>
                    <w:t>000 2 02 20041 00 0000 150</w:t>
                  </w:r>
                </w:p>
              </w:tc>
              <w:tc>
                <w:tcPr>
                  <w:tcW w:w="5528" w:type="dxa"/>
                  <w:tcBorders>
                    <w:top w:val="nil"/>
                    <w:left w:val="nil"/>
                    <w:bottom w:val="single" w:sz="4" w:space="0" w:color="auto"/>
                    <w:right w:val="single" w:sz="4" w:space="0" w:color="auto"/>
                  </w:tcBorders>
                  <w:shd w:val="clear" w:color="auto" w:fill="auto"/>
                  <w:vAlign w:val="bottom"/>
                  <w:hideMark/>
                </w:tcPr>
                <w:p w14:paraId="51DC5BBA" w14:textId="77777777" w:rsidR="000A1B46" w:rsidRPr="00B442AF" w:rsidRDefault="000A1B46" w:rsidP="000A1B46">
                  <w:pPr>
                    <w:rPr>
                      <w:b/>
                      <w:bCs/>
                      <w:i/>
                      <w:iCs/>
                    </w:rPr>
                  </w:pPr>
                  <w:r w:rsidRPr="00B442AF">
                    <w:rPr>
                      <w:b/>
                      <w:bCs/>
                      <w:i/>
                      <w:iCs/>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410" w:type="dxa"/>
                  <w:tcBorders>
                    <w:top w:val="nil"/>
                    <w:left w:val="nil"/>
                    <w:bottom w:val="single" w:sz="4" w:space="0" w:color="auto"/>
                    <w:right w:val="single" w:sz="4" w:space="0" w:color="auto"/>
                  </w:tcBorders>
                  <w:shd w:val="clear" w:color="auto" w:fill="auto"/>
                  <w:hideMark/>
                </w:tcPr>
                <w:p w14:paraId="0DB7E14A" w14:textId="77777777" w:rsidR="000A1B46" w:rsidRPr="00B442AF" w:rsidRDefault="000A1B46" w:rsidP="000A1B46">
                  <w:pPr>
                    <w:jc w:val="right"/>
                    <w:rPr>
                      <w:b/>
                      <w:bCs/>
                      <w:i/>
                      <w:iCs/>
                    </w:rPr>
                  </w:pPr>
                  <w:r w:rsidRPr="00B442AF">
                    <w:rPr>
                      <w:b/>
                      <w:bCs/>
                      <w:i/>
                      <w:iCs/>
                    </w:rPr>
                    <w:t>10 181 091,53</w:t>
                  </w:r>
                </w:p>
              </w:tc>
              <w:tc>
                <w:tcPr>
                  <w:tcW w:w="2126" w:type="dxa"/>
                  <w:tcBorders>
                    <w:top w:val="nil"/>
                    <w:left w:val="nil"/>
                    <w:bottom w:val="single" w:sz="4" w:space="0" w:color="auto"/>
                    <w:right w:val="single" w:sz="4" w:space="0" w:color="auto"/>
                  </w:tcBorders>
                  <w:shd w:val="clear" w:color="auto" w:fill="auto"/>
                  <w:hideMark/>
                </w:tcPr>
                <w:p w14:paraId="624A8AE1" w14:textId="77777777" w:rsidR="000A1B46" w:rsidRPr="00B442AF" w:rsidRDefault="000A1B46" w:rsidP="000A1B46">
                  <w:pPr>
                    <w:jc w:val="right"/>
                    <w:rPr>
                      <w:b/>
                      <w:bCs/>
                      <w:i/>
                      <w:iCs/>
                    </w:rPr>
                  </w:pPr>
                  <w:r w:rsidRPr="00B442AF">
                    <w:rPr>
                      <w:b/>
                      <w:bCs/>
                      <w:i/>
                      <w:iCs/>
                    </w:rPr>
                    <w:t>10 179 454,86</w:t>
                  </w:r>
                </w:p>
              </w:tc>
              <w:tc>
                <w:tcPr>
                  <w:tcW w:w="1990" w:type="dxa"/>
                  <w:gridSpan w:val="2"/>
                  <w:tcBorders>
                    <w:top w:val="nil"/>
                    <w:left w:val="nil"/>
                    <w:bottom w:val="single" w:sz="4" w:space="0" w:color="auto"/>
                    <w:right w:val="single" w:sz="4" w:space="0" w:color="auto"/>
                  </w:tcBorders>
                  <w:shd w:val="clear" w:color="auto" w:fill="auto"/>
                  <w:hideMark/>
                </w:tcPr>
                <w:p w14:paraId="60BEC004" w14:textId="77777777" w:rsidR="000A1B46" w:rsidRPr="00B442AF" w:rsidRDefault="000A1B46" w:rsidP="000A1B46">
                  <w:pPr>
                    <w:jc w:val="right"/>
                    <w:rPr>
                      <w:b/>
                      <w:bCs/>
                      <w:i/>
                      <w:iCs/>
                    </w:rPr>
                  </w:pPr>
                  <w:r w:rsidRPr="00B442AF">
                    <w:rPr>
                      <w:b/>
                      <w:bCs/>
                      <w:i/>
                      <w:iCs/>
                    </w:rPr>
                    <w:t>100,0%</w:t>
                  </w:r>
                </w:p>
              </w:tc>
            </w:tr>
            <w:tr w:rsidR="000A1B46" w:rsidRPr="00B442AF" w14:paraId="53C25630" w14:textId="77777777" w:rsidTr="000A1B46">
              <w:trPr>
                <w:trHeight w:val="1322"/>
              </w:trPr>
              <w:tc>
                <w:tcPr>
                  <w:tcW w:w="3086" w:type="dxa"/>
                  <w:tcBorders>
                    <w:top w:val="nil"/>
                    <w:left w:val="single" w:sz="4" w:space="0" w:color="auto"/>
                    <w:bottom w:val="single" w:sz="4" w:space="0" w:color="auto"/>
                    <w:right w:val="single" w:sz="4" w:space="0" w:color="auto"/>
                  </w:tcBorders>
                  <w:shd w:val="clear" w:color="auto" w:fill="auto"/>
                  <w:hideMark/>
                </w:tcPr>
                <w:p w14:paraId="773879ED" w14:textId="77777777" w:rsidR="000A1B46" w:rsidRPr="00B442AF" w:rsidRDefault="000A1B46" w:rsidP="000A1B46">
                  <w:pPr>
                    <w:rPr>
                      <w:i/>
                      <w:iCs/>
                    </w:rPr>
                  </w:pPr>
                  <w:r w:rsidRPr="00B442AF">
                    <w:rPr>
                      <w:i/>
                      <w:iCs/>
                    </w:rPr>
                    <w:t>000 2 02 20041 13 0000 150</w:t>
                  </w:r>
                </w:p>
              </w:tc>
              <w:tc>
                <w:tcPr>
                  <w:tcW w:w="5528" w:type="dxa"/>
                  <w:tcBorders>
                    <w:top w:val="nil"/>
                    <w:left w:val="nil"/>
                    <w:bottom w:val="single" w:sz="4" w:space="0" w:color="auto"/>
                    <w:right w:val="single" w:sz="4" w:space="0" w:color="auto"/>
                  </w:tcBorders>
                  <w:shd w:val="clear" w:color="auto" w:fill="auto"/>
                  <w:hideMark/>
                </w:tcPr>
                <w:p w14:paraId="4CAA5F26" w14:textId="77777777" w:rsidR="000A1B46" w:rsidRPr="00B442AF" w:rsidRDefault="000A1B46" w:rsidP="000A1B46">
                  <w:pPr>
                    <w:rPr>
                      <w:i/>
                      <w:iCs/>
                      <w:color w:val="22272F"/>
                    </w:rPr>
                  </w:pPr>
                  <w:r w:rsidRPr="00B442AF">
                    <w:rPr>
                      <w:i/>
                      <w:iCs/>
                      <w:color w:val="22272F"/>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410" w:type="dxa"/>
                  <w:tcBorders>
                    <w:top w:val="nil"/>
                    <w:left w:val="nil"/>
                    <w:bottom w:val="single" w:sz="4" w:space="0" w:color="auto"/>
                    <w:right w:val="single" w:sz="4" w:space="0" w:color="auto"/>
                  </w:tcBorders>
                  <w:shd w:val="clear" w:color="auto" w:fill="auto"/>
                  <w:hideMark/>
                </w:tcPr>
                <w:p w14:paraId="3F111DEE" w14:textId="77777777" w:rsidR="000A1B46" w:rsidRPr="00B442AF" w:rsidRDefault="000A1B46" w:rsidP="000A1B46">
                  <w:pPr>
                    <w:jc w:val="right"/>
                    <w:rPr>
                      <w:i/>
                      <w:iCs/>
                    </w:rPr>
                  </w:pPr>
                  <w:r w:rsidRPr="00B442AF">
                    <w:rPr>
                      <w:i/>
                      <w:iCs/>
                    </w:rPr>
                    <w:t>10 181 091,53</w:t>
                  </w:r>
                </w:p>
              </w:tc>
              <w:tc>
                <w:tcPr>
                  <w:tcW w:w="2126" w:type="dxa"/>
                  <w:tcBorders>
                    <w:top w:val="nil"/>
                    <w:left w:val="nil"/>
                    <w:bottom w:val="single" w:sz="4" w:space="0" w:color="auto"/>
                    <w:right w:val="single" w:sz="4" w:space="0" w:color="auto"/>
                  </w:tcBorders>
                  <w:shd w:val="clear" w:color="auto" w:fill="auto"/>
                  <w:hideMark/>
                </w:tcPr>
                <w:p w14:paraId="0EB6073C" w14:textId="77777777" w:rsidR="000A1B46" w:rsidRPr="00B442AF" w:rsidRDefault="000A1B46" w:rsidP="000A1B46">
                  <w:pPr>
                    <w:jc w:val="right"/>
                    <w:rPr>
                      <w:i/>
                      <w:iCs/>
                    </w:rPr>
                  </w:pPr>
                  <w:r w:rsidRPr="00B442AF">
                    <w:rPr>
                      <w:i/>
                      <w:iCs/>
                    </w:rPr>
                    <w:t>10 179 454,86</w:t>
                  </w:r>
                </w:p>
              </w:tc>
              <w:tc>
                <w:tcPr>
                  <w:tcW w:w="1990" w:type="dxa"/>
                  <w:gridSpan w:val="2"/>
                  <w:tcBorders>
                    <w:top w:val="nil"/>
                    <w:left w:val="nil"/>
                    <w:bottom w:val="single" w:sz="4" w:space="0" w:color="auto"/>
                    <w:right w:val="single" w:sz="4" w:space="0" w:color="auto"/>
                  </w:tcBorders>
                  <w:shd w:val="clear" w:color="auto" w:fill="auto"/>
                  <w:hideMark/>
                </w:tcPr>
                <w:p w14:paraId="78403F1E" w14:textId="77777777" w:rsidR="000A1B46" w:rsidRPr="00B442AF" w:rsidRDefault="000A1B46" w:rsidP="000A1B46">
                  <w:pPr>
                    <w:jc w:val="right"/>
                    <w:rPr>
                      <w:i/>
                      <w:iCs/>
                    </w:rPr>
                  </w:pPr>
                  <w:r w:rsidRPr="00B442AF">
                    <w:rPr>
                      <w:i/>
                      <w:iCs/>
                    </w:rPr>
                    <w:t>100,0%</w:t>
                  </w:r>
                </w:p>
              </w:tc>
            </w:tr>
            <w:tr w:rsidR="000A1B46" w:rsidRPr="00B442AF" w14:paraId="0722643B" w14:textId="77777777" w:rsidTr="000A1B46">
              <w:trPr>
                <w:trHeight w:val="1250"/>
              </w:trPr>
              <w:tc>
                <w:tcPr>
                  <w:tcW w:w="3086" w:type="dxa"/>
                  <w:tcBorders>
                    <w:top w:val="nil"/>
                    <w:left w:val="single" w:sz="4" w:space="0" w:color="auto"/>
                    <w:bottom w:val="single" w:sz="4" w:space="0" w:color="auto"/>
                    <w:right w:val="single" w:sz="4" w:space="0" w:color="auto"/>
                  </w:tcBorders>
                  <w:shd w:val="clear" w:color="auto" w:fill="auto"/>
                  <w:hideMark/>
                </w:tcPr>
                <w:p w14:paraId="617145AE" w14:textId="77777777" w:rsidR="000A1B46" w:rsidRPr="00B442AF" w:rsidRDefault="000A1B46" w:rsidP="000A1B46">
                  <w:r w:rsidRPr="00B442AF">
                    <w:t>061 2 02 20041 13 0000 150</w:t>
                  </w:r>
                </w:p>
              </w:tc>
              <w:tc>
                <w:tcPr>
                  <w:tcW w:w="5528" w:type="dxa"/>
                  <w:tcBorders>
                    <w:top w:val="nil"/>
                    <w:left w:val="nil"/>
                    <w:bottom w:val="single" w:sz="4" w:space="0" w:color="auto"/>
                    <w:right w:val="single" w:sz="4" w:space="0" w:color="auto"/>
                  </w:tcBorders>
                  <w:shd w:val="clear" w:color="auto" w:fill="auto"/>
                  <w:vAlign w:val="bottom"/>
                  <w:hideMark/>
                </w:tcPr>
                <w:p w14:paraId="518B00AC" w14:textId="77777777" w:rsidR="000A1B46" w:rsidRPr="00B442AF" w:rsidRDefault="000A1B46" w:rsidP="000A1B46">
                  <w:pPr>
                    <w:rPr>
                      <w:color w:val="22272F"/>
                    </w:rPr>
                  </w:pPr>
                  <w:r w:rsidRPr="00B442AF">
                    <w:rPr>
                      <w:color w:val="22272F"/>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410" w:type="dxa"/>
                  <w:tcBorders>
                    <w:top w:val="nil"/>
                    <w:left w:val="nil"/>
                    <w:bottom w:val="single" w:sz="4" w:space="0" w:color="auto"/>
                    <w:right w:val="single" w:sz="4" w:space="0" w:color="auto"/>
                  </w:tcBorders>
                  <w:shd w:val="clear" w:color="auto" w:fill="auto"/>
                  <w:hideMark/>
                </w:tcPr>
                <w:p w14:paraId="5CA5A5DE" w14:textId="77777777" w:rsidR="000A1B46" w:rsidRPr="00B442AF" w:rsidRDefault="000A1B46" w:rsidP="000A1B46">
                  <w:pPr>
                    <w:jc w:val="right"/>
                  </w:pPr>
                  <w:r w:rsidRPr="00B442AF">
                    <w:t>10 181 091,53</w:t>
                  </w:r>
                </w:p>
              </w:tc>
              <w:tc>
                <w:tcPr>
                  <w:tcW w:w="2126" w:type="dxa"/>
                  <w:tcBorders>
                    <w:top w:val="nil"/>
                    <w:left w:val="nil"/>
                    <w:bottom w:val="single" w:sz="4" w:space="0" w:color="auto"/>
                    <w:right w:val="single" w:sz="4" w:space="0" w:color="auto"/>
                  </w:tcBorders>
                  <w:shd w:val="clear" w:color="auto" w:fill="auto"/>
                  <w:hideMark/>
                </w:tcPr>
                <w:p w14:paraId="59D91841" w14:textId="77777777" w:rsidR="000A1B46" w:rsidRPr="00B442AF" w:rsidRDefault="000A1B46" w:rsidP="000A1B46">
                  <w:pPr>
                    <w:jc w:val="right"/>
                  </w:pPr>
                  <w:r w:rsidRPr="00B442AF">
                    <w:t>10 179 454,86</w:t>
                  </w:r>
                </w:p>
              </w:tc>
              <w:tc>
                <w:tcPr>
                  <w:tcW w:w="1990" w:type="dxa"/>
                  <w:gridSpan w:val="2"/>
                  <w:tcBorders>
                    <w:top w:val="nil"/>
                    <w:left w:val="nil"/>
                    <w:bottom w:val="single" w:sz="4" w:space="0" w:color="auto"/>
                    <w:right w:val="single" w:sz="4" w:space="0" w:color="auto"/>
                  </w:tcBorders>
                  <w:shd w:val="clear" w:color="auto" w:fill="auto"/>
                  <w:hideMark/>
                </w:tcPr>
                <w:p w14:paraId="788450F3" w14:textId="77777777" w:rsidR="000A1B46" w:rsidRPr="00B442AF" w:rsidRDefault="000A1B46" w:rsidP="000A1B46">
                  <w:pPr>
                    <w:jc w:val="right"/>
                  </w:pPr>
                  <w:r w:rsidRPr="00B442AF">
                    <w:t>100,0%</w:t>
                  </w:r>
                </w:p>
              </w:tc>
            </w:tr>
            <w:tr w:rsidR="000A1B46" w:rsidRPr="00B442AF" w14:paraId="4D558632" w14:textId="77777777" w:rsidTr="000A1B46">
              <w:trPr>
                <w:trHeight w:val="326"/>
              </w:trPr>
              <w:tc>
                <w:tcPr>
                  <w:tcW w:w="3086" w:type="dxa"/>
                  <w:tcBorders>
                    <w:top w:val="nil"/>
                    <w:left w:val="single" w:sz="4" w:space="0" w:color="auto"/>
                    <w:bottom w:val="single" w:sz="4" w:space="0" w:color="auto"/>
                    <w:right w:val="single" w:sz="4" w:space="0" w:color="auto"/>
                  </w:tcBorders>
                  <w:shd w:val="clear" w:color="auto" w:fill="auto"/>
                  <w:hideMark/>
                </w:tcPr>
                <w:p w14:paraId="4D6BD8EA" w14:textId="77777777" w:rsidR="000A1B46" w:rsidRPr="00B442AF" w:rsidRDefault="000A1B46" w:rsidP="000A1B46">
                  <w:pPr>
                    <w:rPr>
                      <w:b/>
                      <w:bCs/>
                      <w:i/>
                      <w:iCs/>
                    </w:rPr>
                  </w:pPr>
                  <w:r w:rsidRPr="00B442AF">
                    <w:rPr>
                      <w:b/>
                      <w:bCs/>
                      <w:i/>
                      <w:iCs/>
                    </w:rPr>
                    <w:t>000 2 02 29999 00 0000 150</w:t>
                  </w:r>
                </w:p>
              </w:tc>
              <w:tc>
                <w:tcPr>
                  <w:tcW w:w="5528" w:type="dxa"/>
                  <w:tcBorders>
                    <w:top w:val="nil"/>
                    <w:left w:val="nil"/>
                    <w:bottom w:val="single" w:sz="4" w:space="0" w:color="auto"/>
                    <w:right w:val="single" w:sz="4" w:space="0" w:color="auto"/>
                  </w:tcBorders>
                  <w:shd w:val="clear" w:color="auto" w:fill="auto"/>
                  <w:hideMark/>
                </w:tcPr>
                <w:p w14:paraId="3D6D6CAA" w14:textId="77777777" w:rsidR="000A1B46" w:rsidRPr="00B442AF" w:rsidRDefault="000A1B46" w:rsidP="000A1B46">
                  <w:pPr>
                    <w:jc w:val="both"/>
                    <w:rPr>
                      <w:b/>
                      <w:bCs/>
                      <w:i/>
                      <w:iCs/>
                    </w:rPr>
                  </w:pPr>
                  <w:r w:rsidRPr="00B442AF">
                    <w:rPr>
                      <w:b/>
                      <w:bCs/>
                      <w:i/>
                      <w:iCs/>
                    </w:rPr>
                    <w:t>Прочие субсидии</w:t>
                  </w:r>
                </w:p>
              </w:tc>
              <w:tc>
                <w:tcPr>
                  <w:tcW w:w="2410" w:type="dxa"/>
                  <w:tcBorders>
                    <w:top w:val="nil"/>
                    <w:left w:val="nil"/>
                    <w:bottom w:val="single" w:sz="4" w:space="0" w:color="auto"/>
                    <w:right w:val="single" w:sz="4" w:space="0" w:color="auto"/>
                  </w:tcBorders>
                  <w:shd w:val="clear" w:color="auto" w:fill="auto"/>
                  <w:hideMark/>
                </w:tcPr>
                <w:p w14:paraId="29EE7F90" w14:textId="77777777" w:rsidR="000A1B46" w:rsidRPr="00B442AF" w:rsidRDefault="000A1B46" w:rsidP="000A1B46">
                  <w:pPr>
                    <w:jc w:val="right"/>
                    <w:rPr>
                      <w:b/>
                      <w:bCs/>
                      <w:i/>
                      <w:iCs/>
                    </w:rPr>
                  </w:pPr>
                  <w:r w:rsidRPr="00B442AF">
                    <w:rPr>
                      <w:b/>
                      <w:bCs/>
                      <w:i/>
                      <w:iCs/>
                    </w:rPr>
                    <w:t>33 622 553,87</w:t>
                  </w:r>
                </w:p>
              </w:tc>
              <w:tc>
                <w:tcPr>
                  <w:tcW w:w="2126" w:type="dxa"/>
                  <w:tcBorders>
                    <w:top w:val="nil"/>
                    <w:left w:val="nil"/>
                    <w:bottom w:val="single" w:sz="4" w:space="0" w:color="auto"/>
                    <w:right w:val="single" w:sz="4" w:space="0" w:color="auto"/>
                  </w:tcBorders>
                  <w:shd w:val="clear" w:color="auto" w:fill="auto"/>
                  <w:hideMark/>
                </w:tcPr>
                <w:p w14:paraId="3DA08DEE" w14:textId="77777777" w:rsidR="000A1B46" w:rsidRPr="00B442AF" w:rsidRDefault="000A1B46" w:rsidP="000A1B46">
                  <w:pPr>
                    <w:jc w:val="right"/>
                    <w:rPr>
                      <w:b/>
                      <w:bCs/>
                      <w:i/>
                      <w:iCs/>
                    </w:rPr>
                  </w:pPr>
                  <w:r w:rsidRPr="00B442AF">
                    <w:rPr>
                      <w:b/>
                      <w:bCs/>
                      <w:i/>
                      <w:iCs/>
                    </w:rPr>
                    <w:t>22 850 261,41</w:t>
                  </w:r>
                </w:p>
              </w:tc>
              <w:tc>
                <w:tcPr>
                  <w:tcW w:w="1990" w:type="dxa"/>
                  <w:gridSpan w:val="2"/>
                  <w:tcBorders>
                    <w:top w:val="nil"/>
                    <w:left w:val="nil"/>
                    <w:bottom w:val="single" w:sz="4" w:space="0" w:color="auto"/>
                    <w:right w:val="single" w:sz="4" w:space="0" w:color="auto"/>
                  </w:tcBorders>
                  <w:shd w:val="clear" w:color="auto" w:fill="auto"/>
                  <w:hideMark/>
                </w:tcPr>
                <w:p w14:paraId="5371BC66" w14:textId="77777777" w:rsidR="000A1B46" w:rsidRPr="00B442AF" w:rsidRDefault="000A1B46" w:rsidP="000A1B46">
                  <w:pPr>
                    <w:jc w:val="right"/>
                    <w:rPr>
                      <w:b/>
                      <w:bCs/>
                      <w:i/>
                      <w:iCs/>
                    </w:rPr>
                  </w:pPr>
                  <w:r w:rsidRPr="00B442AF">
                    <w:rPr>
                      <w:b/>
                      <w:bCs/>
                      <w:i/>
                      <w:iCs/>
                    </w:rPr>
                    <w:t>68,0%</w:t>
                  </w:r>
                </w:p>
              </w:tc>
            </w:tr>
            <w:tr w:rsidR="000A1B46" w:rsidRPr="00B442AF" w14:paraId="42735CB8" w14:textId="77777777" w:rsidTr="000A1B46">
              <w:trPr>
                <w:trHeight w:val="313"/>
              </w:trPr>
              <w:tc>
                <w:tcPr>
                  <w:tcW w:w="3086" w:type="dxa"/>
                  <w:tcBorders>
                    <w:top w:val="nil"/>
                    <w:left w:val="single" w:sz="4" w:space="0" w:color="auto"/>
                    <w:bottom w:val="single" w:sz="4" w:space="0" w:color="auto"/>
                    <w:right w:val="single" w:sz="4" w:space="0" w:color="auto"/>
                  </w:tcBorders>
                  <w:shd w:val="clear" w:color="auto" w:fill="auto"/>
                  <w:hideMark/>
                </w:tcPr>
                <w:p w14:paraId="650A10A4" w14:textId="77777777" w:rsidR="000A1B46" w:rsidRPr="00B442AF" w:rsidRDefault="000A1B46" w:rsidP="000A1B46">
                  <w:pPr>
                    <w:rPr>
                      <w:i/>
                      <w:iCs/>
                    </w:rPr>
                  </w:pPr>
                  <w:r w:rsidRPr="00B442AF">
                    <w:rPr>
                      <w:i/>
                      <w:iCs/>
                    </w:rPr>
                    <w:t>000 2 02 29999 13 0000 150</w:t>
                  </w:r>
                </w:p>
              </w:tc>
              <w:tc>
                <w:tcPr>
                  <w:tcW w:w="5528" w:type="dxa"/>
                  <w:tcBorders>
                    <w:top w:val="nil"/>
                    <w:left w:val="nil"/>
                    <w:bottom w:val="single" w:sz="4" w:space="0" w:color="auto"/>
                    <w:right w:val="single" w:sz="4" w:space="0" w:color="auto"/>
                  </w:tcBorders>
                  <w:shd w:val="clear" w:color="auto" w:fill="auto"/>
                  <w:hideMark/>
                </w:tcPr>
                <w:p w14:paraId="4E2D53AC" w14:textId="77777777" w:rsidR="000A1B46" w:rsidRPr="00B442AF" w:rsidRDefault="000A1B46" w:rsidP="000A1B46">
                  <w:pPr>
                    <w:rPr>
                      <w:i/>
                      <w:iCs/>
                    </w:rPr>
                  </w:pPr>
                  <w:r w:rsidRPr="00B442AF">
                    <w:rPr>
                      <w:i/>
                      <w:iCs/>
                    </w:rPr>
                    <w:t>Прочие субсидии бюджетам городских поселений</w:t>
                  </w:r>
                </w:p>
              </w:tc>
              <w:tc>
                <w:tcPr>
                  <w:tcW w:w="2410" w:type="dxa"/>
                  <w:tcBorders>
                    <w:top w:val="nil"/>
                    <w:left w:val="nil"/>
                    <w:bottom w:val="single" w:sz="4" w:space="0" w:color="auto"/>
                    <w:right w:val="single" w:sz="4" w:space="0" w:color="auto"/>
                  </w:tcBorders>
                  <w:shd w:val="clear" w:color="auto" w:fill="auto"/>
                  <w:hideMark/>
                </w:tcPr>
                <w:p w14:paraId="3BEFBD22" w14:textId="77777777" w:rsidR="000A1B46" w:rsidRPr="00B442AF" w:rsidRDefault="000A1B46" w:rsidP="000A1B46">
                  <w:pPr>
                    <w:jc w:val="right"/>
                    <w:rPr>
                      <w:i/>
                      <w:iCs/>
                    </w:rPr>
                  </w:pPr>
                  <w:r w:rsidRPr="00B442AF">
                    <w:rPr>
                      <w:i/>
                      <w:iCs/>
                    </w:rPr>
                    <w:t>33 622 553,87</w:t>
                  </w:r>
                </w:p>
              </w:tc>
              <w:tc>
                <w:tcPr>
                  <w:tcW w:w="2126" w:type="dxa"/>
                  <w:tcBorders>
                    <w:top w:val="nil"/>
                    <w:left w:val="nil"/>
                    <w:bottom w:val="single" w:sz="4" w:space="0" w:color="auto"/>
                    <w:right w:val="single" w:sz="4" w:space="0" w:color="auto"/>
                  </w:tcBorders>
                  <w:shd w:val="clear" w:color="auto" w:fill="auto"/>
                  <w:hideMark/>
                </w:tcPr>
                <w:p w14:paraId="77379E69" w14:textId="77777777" w:rsidR="000A1B46" w:rsidRPr="00B442AF" w:rsidRDefault="000A1B46" w:rsidP="000A1B46">
                  <w:pPr>
                    <w:jc w:val="right"/>
                    <w:rPr>
                      <w:i/>
                      <w:iCs/>
                    </w:rPr>
                  </w:pPr>
                  <w:r w:rsidRPr="00B442AF">
                    <w:rPr>
                      <w:i/>
                      <w:iCs/>
                    </w:rPr>
                    <w:t>22 850 261,41</w:t>
                  </w:r>
                </w:p>
              </w:tc>
              <w:tc>
                <w:tcPr>
                  <w:tcW w:w="1990" w:type="dxa"/>
                  <w:gridSpan w:val="2"/>
                  <w:tcBorders>
                    <w:top w:val="nil"/>
                    <w:left w:val="nil"/>
                    <w:bottom w:val="single" w:sz="4" w:space="0" w:color="auto"/>
                    <w:right w:val="single" w:sz="4" w:space="0" w:color="auto"/>
                  </w:tcBorders>
                  <w:shd w:val="clear" w:color="auto" w:fill="auto"/>
                  <w:hideMark/>
                </w:tcPr>
                <w:p w14:paraId="2BC512EA" w14:textId="77777777" w:rsidR="000A1B46" w:rsidRPr="00B442AF" w:rsidRDefault="000A1B46" w:rsidP="000A1B46">
                  <w:pPr>
                    <w:jc w:val="right"/>
                    <w:rPr>
                      <w:i/>
                      <w:iCs/>
                    </w:rPr>
                  </w:pPr>
                  <w:r w:rsidRPr="00B442AF">
                    <w:rPr>
                      <w:i/>
                      <w:iCs/>
                    </w:rPr>
                    <w:t>68,0%</w:t>
                  </w:r>
                </w:p>
              </w:tc>
            </w:tr>
            <w:tr w:rsidR="000A1B46" w:rsidRPr="00B442AF" w14:paraId="2539E37C" w14:textId="77777777" w:rsidTr="000A1B46">
              <w:trPr>
                <w:trHeight w:val="313"/>
              </w:trPr>
              <w:tc>
                <w:tcPr>
                  <w:tcW w:w="3086" w:type="dxa"/>
                  <w:tcBorders>
                    <w:top w:val="nil"/>
                    <w:left w:val="single" w:sz="4" w:space="0" w:color="auto"/>
                    <w:bottom w:val="single" w:sz="4" w:space="0" w:color="auto"/>
                    <w:right w:val="single" w:sz="4" w:space="0" w:color="auto"/>
                  </w:tcBorders>
                  <w:shd w:val="clear" w:color="auto" w:fill="auto"/>
                  <w:hideMark/>
                </w:tcPr>
                <w:p w14:paraId="5EB8E425" w14:textId="77777777" w:rsidR="000A1B46" w:rsidRPr="00B442AF" w:rsidRDefault="000A1B46" w:rsidP="000A1B46">
                  <w:r w:rsidRPr="00B442AF">
                    <w:t>061 2 02 29999 13 0000 150</w:t>
                  </w:r>
                </w:p>
              </w:tc>
              <w:tc>
                <w:tcPr>
                  <w:tcW w:w="5528" w:type="dxa"/>
                  <w:tcBorders>
                    <w:top w:val="nil"/>
                    <w:left w:val="nil"/>
                    <w:bottom w:val="single" w:sz="4" w:space="0" w:color="auto"/>
                    <w:right w:val="single" w:sz="4" w:space="0" w:color="auto"/>
                  </w:tcBorders>
                  <w:shd w:val="clear" w:color="auto" w:fill="auto"/>
                  <w:hideMark/>
                </w:tcPr>
                <w:p w14:paraId="76154F75" w14:textId="77777777" w:rsidR="000A1B46" w:rsidRPr="00B442AF" w:rsidRDefault="000A1B46" w:rsidP="000A1B46">
                  <w:r w:rsidRPr="00B442AF">
                    <w:t>Прочие субсидии бюджетам городских поселений</w:t>
                  </w:r>
                </w:p>
              </w:tc>
              <w:tc>
                <w:tcPr>
                  <w:tcW w:w="2410" w:type="dxa"/>
                  <w:tcBorders>
                    <w:top w:val="nil"/>
                    <w:left w:val="nil"/>
                    <w:bottom w:val="single" w:sz="4" w:space="0" w:color="auto"/>
                    <w:right w:val="single" w:sz="4" w:space="0" w:color="auto"/>
                  </w:tcBorders>
                  <w:shd w:val="clear" w:color="auto" w:fill="auto"/>
                  <w:hideMark/>
                </w:tcPr>
                <w:p w14:paraId="2A962A8D" w14:textId="77777777" w:rsidR="000A1B46" w:rsidRPr="00B442AF" w:rsidRDefault="000A1B46" w:rsidP="000A1B46">
                  <w:pPr>
                    <w:jc w:val="right"/>
                  </w:pPr>
                  <w:r w:rsidRPr="00B442AF">
                    <w:t>33 622 553,87</w:t>
                  </w:r>
                </w:p>
              </w:tc>
              <w:tc>
                <w:tcPr>
                  <w:tcW w:w="2126" w:type="dxa"/>
                  <w:tcBorders>
                    <w:top w:val="nil"/>
                    <w:left w:val="nil"/>
                    <w:bottom w:val="single" w:sz="4" w:space="0" w:color="auto"/>
                    <w:right w:val="single" w:sz="4" w:space="0" w:color="auto"/>
                  </w:tcBorders>
                  <w:shd w:val="clear" w:color="auto" w:fill="auto"/>
                  <w:hideMark/>
                </w:tcPr>
                <w:p w14:paraId="5DEB1E31" w14:textId="77777777" w:rsidR="000A1B46" w:rsidRPr="00B442AF" w:rsidRDefault="000A1B46" w:rsidP="000A1B46">
                  <w:pPr>
                    <w:jc w:val="right"/>
                  </w:pPr>
                  <w:r w:rsidRPr="00B442AF">
                    <w:t>22 850 261,41</w:t>
                  </w:r>
                </w:p>
              </w:tc>
              <w:tc>
                <w:tcPr>
                  <w:tcW w:w="1990" w:type="dxa"/>
                  <w:gridSpan w:val="2"/>
                  <w:tcBorders>
                    <w:top w:val="nil"/>
                    <w:left w:val="nil"/>
                    <w:bottom w:val="single" w:sz="4" w:space="0" w:color="auto"/>
                    <w:right w:val="single" w:sz="4" w:space="0" w:color="auto"/>
                  </w:tcBorders>
                  <w:shd w:val="clear" w:color="auto" w:fill="auto"/>
                  <w:hideMark/>
                </w:tcPr>
                <w:p w14:paraId="1FF215C5" w14:textId="77777777" w:rsidR="000A1B46" w:rsidRPr="00B442AF" w:rsidRDefault="000A1B46" w:rsidP="000A1B46">
                  <w:pPr>
                    <w:jc w:val="right"/>
                  </w:pPr>
                  <w:r w:rsidRPr="00B442AF">
                    <w:t>68,0%</w:t>
                  </w:r>
                </w:p>
              </w:tc>
            </w:tr>
            <w:tr w:rsidR="000A1B46" w:rsidRPr="00B442AF" w14:paraId="4C1CAA90" w14:textId="77777777" w:rsidTr="000A1B46">
              <w:trPr>
                <w:trHeight w:val="313"/>
              </w:trPr>
              <w:tc>
                <w:tcPr>
                  <w:tcW w:w="3086" w:type="dxa"/>
                  <w:tcBorders>
                    <w:top w:val="nil"/>
                    <w:left w:val="single" w:sz="4" w:space="0" w:color="auto"/>
                    <w:bottom w:val="single" w:sz="4" w:space="0" w:color="auto"/>
                    <w:right w:val="single" w:sz="4" w:space="0" w:color="auto"/>
                  </w:tcBorders>
                  <w:shd w:val="clear" w:color="auto" w:fill="auto"/>
                  <w:noWrap/>
                  <w:hideMark/>
                </w:tcPr>
                <w:p w14:paraId="38D8D960" w14:textId="77777777" w:rsidR="000A1B46" w:rsidRPr="00B442AF" w:rsidRDefault="000A1B46" w:rsidP="000A1B46">
                  <w:pPr>
                    <w:rPr>
                      <w:b/>
                      <w:bCs/>
                    </w:rPr>
                  </w:pPr>
                  <w:r w:rsidRPr="00B442AF">
                    <w:rPr>
                      <w:b/>
                      <w:bCs/>
                    </w:rPr>
                    <w:t>000 2 02 40000 00 0000 150</w:t>
                  </w:r>
                </w:p>
              </w:tc>
              <w:tc>
                <w:tcPr>
                  <w:tcW w:w="5528" w:type="dxa"/>
                  <w:tcBorders>
                    <w:top w:val="nil"/>
                    <w:left w:val="nil"/>
                    <w:bottom w:val="single" w:sz="4" w:space="0" w:color="auto"/>
                    <w:right w:val="single" w:sz="4" w:space="0" w:color="auto"/>
                  </w:tcBorders>
                  <w:shd w:val="clear" w:color="auto" w:fill="auto"/>
                  <w:hideMark/>
                </w:tcPr>
                <w:p w14:paraId="7217FCBB" w14:textId="77777777" w:rsidR="000A1B46" w:rsidRPr="00B442AF" w:rsidRDefault="000A1B46" w:rsidP="000A1B46">
                  <w:pPr>
                    <w:rPr>
                      <w:b/>
                      <w:bCs/>
                    </w:rPr>
                  </w:pPr>
                  <w:r w:rsidRPr="00B442AF">
                    <w:rPr>
                      <w:b/>
                      <w:bCs/>
                    </w:rPr>
                    <w:t>Иные межбюджетные трансферты</w:t>
                  </w:r>
                </w:p>
              </w:tc>
              <w:tc>
                <w:tcPr>
                  <w:tcW w:w="2410" w:type="dxa"/>
                  <w:tcBorders>
                    <w:top w:val="nil"/>
                    <w:left w:val="nil"/>
                    <w:bottom w:val="single" w:sz="4" w:space="0" w:color="auto"/>
                    <w:right w:val="single" w:sz="4" w:space="0" w:color="auto"/>
                  </w:tcBorders>
                  <w:shd w:val="clear" w:color="auto" w:fill="auto"/>
                  <w:hideMark/>
                </w:tcPr>
                <w:p w14:paraId="1D478F5E" w14:textId="77777777" w:rsidR="000A1B46" w:rsidRPr="00B442AF" w:rsidRDefault="000A1B46" w:rsidP="000A1B46">
                  <w:pPr>
                    <w:jc w:val="right"/>
                    <w:rPr>
                      <w:b/>
                      <w:bCs/>
                    </w:rPr>
                  </w:pPr>
                  <w:r w:rsidRPr="00B442AF">
                    <w:rPr>
                      <w:b/>
                      <w:bCs/>
                    </w:rPr>
                    <w:t>2 406 940,44</w:t>
                  </w:r>
                </w:p>
              </w:tc>
              <w:tc>
                <w:tcPr>
                  <w:tcW w:w="2126" w:type="dxa"/>
                  <w:tcBorders>
                    <w:top w:val="nil"/>
                    <w:left w:val="nil"/>
                    <w:bottom w:val="single" w:sz="4" w:space="0" w:color="auto"/>
                    <w:right w:val="single" w:sz="4" w:space="0" w:color="auto"/>
                  </w:tcBorders>
                  <w:shd w:val="clear" w:color="auto" w:fill="auto"/>
                  <w:hideMark/>
                </w:tcPr>
                <w:p w14:paraId="5D53BF52" w14:textId="77777777" w:rsidR="000A1B46" w:rsidRPr="00B442AF" w:rsidRDefault="000A1B46" w:rsidP="000A1B46">
                  <w:pPr>
                    <w:jc w:val="right"/>
                    <w:rPr>
                      <w:b/>
                      <w:bCs/>
                    </w:rPr>
                  </w:pPr>
                  <w:r w:rsidRPr="00B442AF">
                    <w:rPr>
                      <w:b/>
                      <w:bCs/>
                    </w:rPr>
                    <w:t>2 406 940,44</w:t>
                  </w:r>
                </w:p>
              </w:tc>
              <w:tc>
                <w:tcPr>
                  <w:tcW w:w="1990" w:type="dxa"/>
                  <w:gridSpan w:val="2"/>
                  <w:tcBorders>
                    <w:top w:val="nil"/>
                    <w:left w:val="nil"/>
                    <w:bottom w:val="single" w:sz="4" w:space="0" w:color="auto"/>
                    <w:right w:val="single" w:sz="4" w:space="0" w:color="auto"/>
                  </w:tcBorders>
                  <w:shd w:val="clear" w:color="auto" w:fill="auto"/>
                  <w:hideMark/>
                </w:tcPr>
                <w:p w14:paraId="70DF9323" w14:textId="77777777" w:rsidR="000A1B46" w:rsidRPr="00B442AF" w:rsidRDefault="000A1B46" w:rsidP="000A1B46">
                  <w:pPr>
                    <w:jc w:val="right"/>
                    <w:rPr>
                      <w:b/>
                      <w:bCs/>
                    </w:rPr>
                  </w:pPr>
                  <w:r w:rsidRPr="00B442AF">
                    <w:rPr>
                      <w:b/>
                      <w:bCs/>
                    </w:rPr>
                    <w:t>100,0%</w:t>
                  </w:r>
                </w:p>
              </w:tc>
            </w:tr>
            <w:tr w:rsidR="000A1B46" w:rsidRPr="00B442AF" w14:paraId="2E62F51D" w14:textId="77777777" w:rsidTr="000A1B46">
              <w:trPr>
                <w:trHeight w:val="1366"/>
              </w:trPr>
              <w:tc>
                <w:tcPr>
                  <w:tcW w:w="3086" w:type="dxa"/>
                  <w:tcBorders>
                    <w:top w:val="nil"/>
                    <w:left w:val="single" w:sz="4" w:space="0" w:color="auto"/>
                    <w:bottom w:val="single" w:sz="4" w:space="0" w:color="auto"/>
                    <w:right w:val="single" w:sz="4" w:space="0" w:color="auto"/>
                  </w:tcBorders>
                  <w:shd w:val="clear" w:color="auto" w:fill="auto"/>
                  <w:noWrap/>
                  <w:hideMark/>
                </w:tcPr>
                <w:p w14:paraId="02C8321B" w14:textId="77777777" w:rsidR="000A1B46" w:rsidRPr="00B442AF" w:rsidRDefault="000A1B46" w:rsidP="000A1B46">
                  <w:pPr>
                    <w:rPr>
                      <w:b/>
                      <w:bCs/>
                      <w:i/>
                      <w:iCs/>
                    </w:rPr>
                  </w:pPr>
                  <w:r w:rsidRPr="00B442AF">
                    <w:rPr>
                      <w:b/>
                      <w:bCs/>
                      <w:i/>
                      <w:iCs/>
                    </w:rPr>
                    <w:lastRenderedPageBreak/>
                    <w:t>061 2 02 45784 00 0000 150</w:t>
                  </w:r>
                </w:p>
              </w:tc>
              <w:tc>
                <w:tcPr>
                  <w:tcW w:w="5528" w:type="dxa"/>
                  <w:tcBorders>
                    <w:top w:val="nil"/>
                    <w:left w:val="nil"/>
                    <w:bottom w:val="single" w:sz="4" w:space="0" w:color="auto"/>
                    <w:right w:val="single" w:sz="4" w:space="0" w:color="auto"/>
                  </w:tcBorders>
                  <w:shd w:val="clear" w:color="auto" w:fill="auto"/>
                  <w:hideMark/>
                </w:tcPr>
                <w:p w14:paraId="5536D67A" w14:textId="77777777" w:rsidR="000A1B46" w:rsidRPr="00B442AF" w:rsidRDefault="000A1B46" w:rsidP="000A1B46">
                  <w:pPr>
                    <w:rPr>
                      <w:b/>
                      <w:bCs/>
                      <w:i/>
                      <w:iCs/>
                    </w:rPr>
                  </w:pPr>
                  <w:r w:rsidRPr="00B442AF">
                    <w:rPr>
                      <w:b/>
                      <w:bCs/>
                      <w:i/>
                      <w:iCs/>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410" w:type="dxa"/>
                  <w:tcBorders>
                    <w:top w:val="nil"/>
                    <w:left w:val="nil"/>
                    <w:bottom w:val="single" w:sz="4" w:space="0" w:color="auto"/>
                    <w:right w:val="single" w:sz="4" w:space="0" w:color="auto"/>
                  </w:tcBorders>
                  <w:shd w:val="clear" w:color="auto" w:fill="auto"/>
                  <w:hideMark/>
                </w:tcPr>
                <w:p w14:paraId="33CEE7A8" w14:textId="77777777" w:rsidR="000A1B46" w:rsidRPr="00B442AF" w:rsidRDefault="000A1B46" w:rsidP="000A1B46">
                  <w:pPr>
                    <w:jc w:val="right"/>
                    <w:rPr>
                      <w:b/>
                      <w:bCs/>
                      <w:i/>
                      <w:iCs/>
                    </w:rPr>
                  </w:pPr>
                  <w:r w:rsidRPr="00B442AF">
                    <w:rPr>
                      <w:b/>
                      <w:bCs/>
                      <w:i/>
                      <w:iCs/>
                    </w:rPr>
                    <w:t>2 406 940,44</w:t>
                  </w:r>
                </w:p>
              </w:tc>
              <w:tc>
                <w:tcPr>
                  <w:tcW w:w="2126" w:type="dxa"/>
                  <w:tcBorders>
                    <w:top w:val="nil"/>
                    <w:left w:val="nil"/>
                    <w:bottom w:val="single" w:sz="4" w:space="0" w:color="auto"/>
                    <w:right w:val="single" w:sz="4" w:space="0" w:color="auto"/>
                  </w:tcBorders>
                  <w:shd w:val="clear" w:color="auto" w:fill="auto"/>
                  <w:hideMark/>
                </w:tcPr>
                <w:p w14:paraId="2399E0A4" w14:textId="77777777" w:rsidR="000A1B46" w:rsidRPr="00B442AF" w:rsidRDefault="000A1B46" w:rsidP="000A1B46">
                  <w:pPr>
                    <w:jc w:val="right"/>
                    <w:rPr>
                      <w:b/>
                      <w:bCs/>
                      <w:i/>
                      <w:iCs/>
                    </w:rPr>
                  </w:pPr>
                  <w:r w:rsidRPr="00B442AF">
                    <w:rPr>
                      <w:b/>
                      <w:bCs/>
                      <w:i/>
                      <w:iCs/>
                    </w:rPr>
                    <w:t>2 406 940,44</w:t>
                  </w:r>
                </w:p>
              </w:tc>
              <w:tc>
                <w:tcPr>
                  <w:tcW w:w="1990" w:type="dxa"/>
                  <w:gridSpan w:val="2"/>
                  <w:tcBorders>
                    <w:top w:val="nil"/>
                    <w:left w:val="nil"/>
                    <w:bottom w:val="single" w:sz="4" w:space="0" w:color="auto"/>
                    <w:right w:val="single" w:sz="4" w:space="0" w:color="auto"/>
                  </w:tcBorders>
                  <w:shd w:val="clear" w:color="auto" w:fill="auto"/>
                  <w:hideMark/>
                </w:tcPr>
                <w:p w14:paraId="614BA76D" w14:textId="77777777" w:rsidR="000A1B46" w:rsidRPr="00B442AF" w:rsidRDefault="000A1B46" w:rsidP="000A1B46">
                  <w:pPr>
                    <w:jc w:val="right"/>
                    <w:rPr>
                      <w:b/>
                      <w:bCs/>
                    </w:rPr>
                  </w:pPr>
                  <w:r w:rsidRPr="00B442AF">
                    <w:rPr>
                      <w:b/>
                      <w:bCs/>
                    </w:rPr>
                    <w:t>100,0%</w:t>
                  </w:r>
                </w:p>
              </w:tc>
            </w:tr>
            <w:tr w:rsidR="000A1B46" w:rsidRPr="00B442AF" w14:paraId="6A00942B" w14:textId="77777777" w:rsidTr="000A1B46">
              <w:trPr>
                <w:trHeight w:val="1308"/>
              </w:trPr>
              <w:tc>
                <w:tcPr>
                  <w:tcW w:w="3086" w:type="dxa"/>
                  <w:tcBorders>
                    <w:top w:val="nil"/>
                    <w:left w:val="single" w:sz="4" w:space="0" w:color="auto"/>
                    <w:bottom w:val="single" w:sz="4" w:space="0" w:color="auto"/>
                    <w:right w:val="single" w:sz="4" w:space="0" w:color="auto"/>
                  </w:tcBorders>
                  <w:shd w:val="clear" w:color="auto" w:fill="auto"/>
                  <w:noWrap/>
                  <w:hideMark/>
                </w:tcPr>
                <w:p w14:paraId="25621E52" w14:textId="77777777" w:rsidR="000A1B46" w:rsidRPr="00B442AF" w:rsidRDefault="000A1B46" w:rsidP="000A1B46">
                  <w:pPr>
                    <w:rPr>
                      <w:i/>
                      <w:iCs/>
                    </w:rPr>
                  </w:pPr>
                  <w:r w:rsidRPr="00B442AF">
                    <w:rPr>
                      <w:i/>
                      <w:iCs/>
                    </w:rPr>
                    <w:t>000 2 02 45784 13 0000 150</w:t>
                  </w:r>
                </w:p>
              </w:tc>
              <w:tc>
                <w:tcPr>
                  <w:tcW w:w="5528" w:type="dxa"/>
                  <w:tcBorders>
                    <w:top w:val="nil"/>
                    <w:left w:val="nil"/>
                    <w:bottom w:val="single" w:sz="4" w:space="0" w:color="auto"/>
                    <w:right w:val="single" w:sz="4" w:space="0" w:color="auto"/>
                  </w:tcBorders>
                  <w:shd w:val="clear" w:color="auto" w:fill="auto"/>
                  <w:hideMark/>
                </w:tcPr>
                <w:p w14:paraId="4031FFE3" w14:textId="77777777" w:rsidR="000A1B46" w:rsidRPr="00B442AF" w:rsidRDefault="000A1B46" w:rsidP="000A1B46">
                  <w:pPr>
                    <w:rPr>
                      <w:i/>
                      <w:iCs/>
                    </w:rPr>
                  </w:pPr>
                  <w:r w:rsidRPr="00B442AF">
                    <w:rPr>
                      <w:i/>
                      <w:iCs/>
                    </w:rPr>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410" w:type="dxa"/>
                  <w:tcBorders>
                    <w:top w:val="nil"/>
                    <w:left w:val="nil"/>
                    <w:bottom w:val="single" w:sz="4" w:space="0" w:color="auto"/>
                    <w:right w:val="single" w:sz="4" w:space="0" w:color="auto"/>
                  </w:tcBorders>
                  <w:shd w:val="clear" w:color="auto" w:fill="auto"/>
                  <w:hideMark/>
                </w:tcPr>
                <w:p w14:paraId="593287F9" w14:textId="77777777" w:rsidR="000A1B46" w:rsidRPr="00B442AF" w:rsidRDefault="000A1B46" w:rsidP="000A1B46">
                  <w:pPr>
                    <w:jc w:val="right"/>
                    <w:rPr>
                      <w:i/>
                      <w:iCs/>
                    </w:rPr>
                  </w:pPr>
                  <w:r w:rsidRPr="00B442AF">
                    <w:rPr>
                      <w:i/>
                      <w:iCs/>
                    </w:rPr>
                    <w:t>2 406 940,44</w:t>
                  </w:r>
                </w:p>
              </w:tc>
              <w:tc>
                <w:tcPr>
                  <w:tcW w:w="2126" w:type="dxa"/>
                  <w:tcBorders>
                    <w:top w:val="nil"/>
                    <w:left w:val="nil"/>
                    <w:bottom w:val="single" w:sz="4" w:space="0" w:color="auto"/>
                    <w:right w:val="single" w:sz="4" w:space="0" w:color="auto"/>
                  </w:tcBorders>
                  <w:shd w:val="clear" w:color="auto" w:fill="auto"/>
                  <w:hideMark/>
                </w:tcPr>
                <w:p w14:paraId="02973380" w14:textId="77777777" w:rsidR="000A1B46" w:rsidRPr="00B442AF" w:rsidRDefault="000A1B46" w:rsidP="000A1B46">
                  <w:pPr>
                    <w:jc w:val="right"/>
                    <w:rPr>
                      <w:i/>
                      <w:iCs/>
                    </w:rPr>
                  </w:pPr>
                  <w:r w:rsidRPr="00B442AF">
                    <w:rPr>
                      <w:i/>
                      <w:iCs/>
                    </w:rPr>
                    <w:t>2 406 940,44</w:t>
                  </w:r>
                </w:p>
              </w:tc>
              <w:tc>
                <w:tcPr>
                  <w:tcW w:w="1990" w:type="dxa"/>
                  <w:gridSpan w:val="2"/>
                  <w:tcBorders>
                    <w:top w:val="nil"/>
                    <w:left w:val="nil"/>
                    <w:bottom w:val="single" w:sz="4" w:space="0" w:color="auto"/>
                    <w:right w:val="single" w:sz="4" w:space="0" w:color="auto"/>
                  </w:tcBorders>
                  <w:shd w:val="clear" w:color="auto" w:fill="auto"/>
                  <w:hideMark/>
                </w:tcPr>
                <w:p w14:paraId="7D9F7962" w14:textId="77777777" w:rsidR="000A1B46" w:rsidRPr="00B442AF" w:rsidRDefault="000A1B46" w:rsidP="000A1B46">
                  <w:pPr>
                    <w:jc w:val="right"/>
                  </w:pPr>
                  <w:r w:rsidRPr="00B442AF">
                    <w:t>100,0%</w:t>
                  </w:r>
                </w:p>
              </w:tc>
            </w:tr>
            <w:tr w:rsidR="000A1B46" w:rsidRPr="00B442AF" w14:paraId="69741A6C" w14:textId="77777777" w:rsidTr="000A1B46">
              <w:trPr>
                <w:trHeight w:val="1308"/>
              </w:trPr>
              <w:tc>
                <w:tcPr>
                  <w:tcW w:w="3086" w:type="dxa"/>
                  <w:tcBorders>
                    <w:top w:val="nil"/>
                    <w:left w:val="single" w:sz="4" w:space="0" w:color="auto"/>
                    <w:bottom w:val="single" w:sz="4" w:space="0" w:color="auto"/>
                    <w:right w:val="single" w:sz="4" w:space="0" w:color="auto"/>
                  </w:tcBorders>
                  <w:shd w:val="clear" w:color="auto" w:fill="auto"/>
                  <w:noWrap/>
                  <w:hideMark/>
                </w:tcPr>
                <w:p w14:paraId="33413839" w14:textId="77777777" w:rsidR="000A1B46" w:rsidRPr="00B442AF" w:rsidRDefault="000A1B46" w:rsidP="000A1B46">
                  <w:r w:rsidRPr="00B442AF">
                    <w:t>061 2 02 45784 13 0000 150</w:t>
                  </w:r>
                </w:p>
              </w:tc>
              <w:tc>
                <w:tcPr>
                  <w:tcW w:w="5528" w:type="dxa"/>
                  <w:tcBorders>
                    <w:top w:val="nil"/>
                    <w:left w:val="nil"/>
                    <w:bottom w:val="single" w:sz="4" w:space="0" w:color="auto"/>
                    <w:right w:val="single" w:sz="4" w:space="0" w:color="auto"/>
                  </w:tcBorders>
                  <w:shd w:val="clear" w:color="auto" w:fill="auto"/>
                  <w:hideMark/>
                </w:tcPr>
                <w:p w14:paraId="6816AD2F" w14:textId="77777777" w:rsidR="000A1B46" w:rsidRPr="00B442AF" w:rsidRDefault="000A1B46" w:rsidP="000A1B46">
                  <w:r w:rsidRPr="00B442AF">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410" w:type="dxa"/>
                  <w:tcBorders>
                    <w:top w:val="nil"/>
                    <w:left w:val="nil"/>
                    <w:bottom w:val="single" w:sz="4" w:space="0" w:color="auto"/>
                    <w:right w:val="single" w:sz="4" w:space="0" w:color="auto"/>
                  </w:tcBorders>
                  <w:shd w:val="clear" w:color="auto" w:fill="auto"/>
                  <w:hideMark/>
                </w:tcPr>
                <w:p w14:paraId="48FED30B" w14:textId="77777777" w:rsidR="000A1B46" w:rsidRPr="00B442AF" w:rsidRDefault="000A1B46" w:rsidP="000A1B46">
                  <w:pPr>
                    <w:jc w:val="right"/>
                  </w:pPr>
                  <w:r w:rsidRPr="00B442AF">
                    <w:t>2 406 940,44</w:t>
                  </w:r>
                </w:p>
              </w:tc>
              <w:tc>
                <w:tcPr>
                  <w:tcW w:w="2126" w:type="dxa"/>
                  <w:tcBorders>
                    <w:top w:val="nil"/>
                    <w:left w:val="nil"/>
                    <w:bottom w:val="single" w:sz="4" w:space="0" w:color="auto"/>
                    <w:right w:val="single" w:sz="4" w:space="0" w:color="auto"/>
                  </w:tcBorders>
                  <w:shd w:val="clear" w:color="auto" w:fill="auto"/>
                  <w:hideMark/>
                </w:tcPr>
                <w:p w14:paraId="72F32735" w14:textId="77777777" w:rsidR="000A1B46" w:rsidRPr="00B442AF" w:rsidRDefault="000A1B46" w:rsidP="000A1B46">
                  <w:pPr>
                    <w:jc w:val="right"/>
                  </w:pPr>
                  <w:r w:rsidRPr="00B442AF">
                    <w:t>2 406 940,44</w:t>
                  </w:r>
                </w:p>
              </w:tc>
              <w:tc>
                <w:tcPr>
                  <w:tcW w:w="1990" w:type="dxa"/>
                  <w:gridSpan w:val="2"/>
                  <w:tcBorders>
                    <w:top w:val="nil"/>
                    <w:left w:val="nil"/>
                    <w:bottom w:val="single" w:sz="4" w:space="0" w:color="auto"/>
                    <w:right w:val="single" w:sz="4" w:space="0" w:color="auto"/>
                  </w:tcBorders>
                  <w:shd w:val="clear" w:color="auto" w:fill="auto"/>
                  <w:hideMark/>
                </w:tcPr>
                <w:p w14:paraId="753410C4" w14:textId="77777777" w:rsidR="000A1B46" w:rsidRPr="00B442AF" w:rsidRDefault="000A1B46" w:rsidP="000A1B46">
                  <w:pPr>
                    <w:jc w:val="right"/>
                  </w:pPr>
                  <w:r w:rsidRPr="00B442AF">
                    <w:t>100,0%</w:t>
                  </w:r>
                </w:p>
              </w:tc>
            </w:tr>
            <w:tr w:rsidR="000A1B46" w:rsidRPr="00B442AF" w14:paraId="096C4110" w14:textId="77777777" w:rsidTr="000A1B46">
              <w:trPr>
                <w:trHeight w:val="1009"/>
              </w:trPr>
              <w:tc>
                <w:tcPr>
                  <w:tcW w:w="3086" w:type="dxa"/>
                  <w:tcBorders>
                    <w:top w:val="nil"/>
                    <w:left w:val="single" w:sz="4" w:space="0" w:color="auto"/>
                    <w:bottom w:val="single" w:sz="4" w:space="0" w:color="auto"/>
                    <w:right w:val="single" w:sz="4" w:space="0" w:color="auto"/>
                  </w:tcBorders>
                  <w:shd w:val="clear" w:color="auto" w:fill="auto"/>
                  <w:hideMark/>
                </w:tcPr>
                <w:p w14:paraId="26269EBE" w14:textId="77777777" w:rsidR="000A1B46" w:rsidRPr="00B442AF" w:rsidRDefault="000A1B46" w:rsidP="000A1B46">
                  <w:pPr>
                    <w:rPr>
                      <w:b/>
                      <w:bCs/>
                    </w:rPr>
                  </w:pPr>
                  <w:r w:rsidRPr="00B442AF">
                    <w:rPr>
                      <w:b/>
                      <w:bCs/>
                    </w:rPr>
                    <w:t>000 2 19 00000 00 0000 000</w:t>
                  </w:r>
                </w:p>
              </w:tc>
              <w:tc>
                <w:tcPr>
                  <w:tcW w:w="5528" w:type="dxa"/>
                  <w:tcBorders>
                    <w:top w:val="nil"/>
                    <w:left w:val="nil"/>
                    <w:bottom w:val="single" w:sz="4" w:space="0" w:color="auto"/>
                    <w:right w:val="single" w:sz="4" w:space="0" w:color="auto"/>
                  </w:tcBorders>
                  <w:shd w:val="clear" w:color="auto" w:fill="auto"/>
                  <w:hideMark/>
                </w:tcPr>
                <w:p w14:paraId="32A49C04" w14:textId="77777777" w:rsidR="000A1B46" w:rsidRPr="00B442AF" w:rsidRDefault="000A1B46" w:rsidP="000A1B46">
                  <w:pPr>
                    <w:jc w:val="both"/>
                    <w:rPr>
                      <w:b/>
                      <w:bCs/>
                    </w:rPr>
                  </w:pPr>
                  <w:r w:rsidRPr="00B442AF">
                    <w:rPr>
                      <w:b/>
                      <w:bCs/>
                    </w:rPr>
                    <w:t>ВОЗВРАТ ОСТАТКОВ СУБСИДИЙ, СУБВЕНЦИЙ И ИНЫХ МЕЖБЮДЖЕТНЫХ ТРАНСФЕРТОВ, ИМЕЮЩИХ ЦЕЛЕВОЕ НАЗНАЧЕНИЕ, ПРОШЛЫХ ЛЕТ</w:t>
                  </w:r>
                </w:p>
              </w:tc>
              <w:tc>
                <w:tcPr>
                  <w:tcW w:w="2410" w:type="dxa"/>
                  <w:tcBorders>
                    <w:top w:val="nil"/>
                    <w:left w:val="nil"/>
                    <w:bottom w:val="single" w:sz="4" w:space="0" w:color="auto"/>
                    <w:right w:val="single" w:sz="4" w:space="0" w:color="auto"/>
                  </w:tcBorders>
                  <w:shd w:val="clear" w:color="auto" w:fill="auto"/>
                  <w:hideMark/>
                </w:tcPr>
                <w:p w14:paraId="700219BF" w14:textId="77777777" w:rsidR="000A1B46" w:rsidRPr="00B442AF" w:rsidRDefault="000A1B46" w:rsidP="000A1B46">
                  <w:pPr>
                    <w:jc w:val="right"/>
                    <w:rPr>
                      <w:b/>
                      <w:bCs/>
                    </w:rPr>
                  </w:pPr>
                  <w:r w:rsidRPr="00B442AF">
                    <w:rPr>
                      <w:b/>
                      <w:bCs/>
                    </w:rPr>
                    <w:t>0,00</w:t>
                  </w:r>
                </w:p>
              </w:tc>
              <w:tc>
                <w:tcPr>
                  <w:tcW w:w="2126" w:type="dxa"/>
                  <w:tcBorders>
                    <w:top w:val="nil"/>
                    <w:left w:val="nil"/>
                    <w:bottom w:val="single" w:sz="4" w:space="0" w:color="auto"/>
                    <w:right w:val="single" w:sz="4" w:space="0" w:color="auto"/>
                  </w:tcBorders>
                  <w:shd w:val="clear" w:color="auto" w:fill="auto"/>
                  <w:hideMark/>
                </w:tcPr>
                <w:p w14:paraId="1BA29B7E" w14:textId="77777777" w:rsidR="000A1B46" w:rsidRPr="00B442AF" w:rsidRDefault="000A1B46" w:rsidP="000A1B46">
                  <w:pPr>
                    <w:jc w:val="right"/>
                    <w:rPr>
                      <w:b/>
                      <w:bCs/>
                    </w:rPr>
                  </w:pPr>
                  <w:r w:rsidRPr="00B442AF">
                    <w:rPr>
                      <w:b/>
                      <w:bCs/>
                    </w:rPr>
                    <w:t>-542 958,61</w:t>
                  </w:r>
                </w:p>
              </w:tc>
              <w:tc>
                <w:tcPr>
                  <w:tcW w:w="1990" w:type="dxa"/>
                  <w:gridSpan w:val="2"/>
                  <w:tcBorders>
                    <w:top w:val="nil"/>
                    <w:left w:val="nil"/>
                    <w:bottom w:val="single" w:sz="4" w:space="0" w:color="auto"/>
                    <w:right w:val="single" w:sz="4" w:space="0" w:color="auto"/>
                  </w:tcBorders>
                  <w:shd w:val="clear" w:color="auto" w:fill="auto"/>
                  <w:hideMark/>
                </w:tcPr>
                <w:p w14:paraId="4833E1DA" w14:textId="77777777" w:rsidR="000A1B46" w:rsidRPr="00B442AF" w:rsidRDefault="000A1B46" w:rsidP="000A1B46">
                  <w:pPr>
                    <w:jc w:val="right"/>
                    <w:rPr>
                      <w:b/>
                      <w:bCs/>
                    </w:rPr>
                  </w:pPr>
                  <w:r w:rsidRPr="00B442AF">
                    <w:rPr>
                      <w:b/>
                      <w:bCs/>
                    </w:rPr>
                    <w:t>0,0%</w:t>
                  </w:r>
                </w:p>
              </w:tc>
            </w:tr>
            <w:tr w:rsidR="000A1B46" w:rsidRPr="00B442AF" w14:paraId="4963D554" w14:textId="77777777" w:rsidTr="000A1B46">
              <w:trPr>
                <w:trHeight w:val="965"/>
              </w:trPr>
              <w:tc>
                <w:tcPr>
                  <w:tcW w:w="3086" w:type="dxa"/>
                  <w:tcBorders>
                    <w:top w:val="nil"/>
                    <w:left w:val="single" w:sz="4" w:space="0" w:color="auto"/>
                    <w:bottom w:val="single" w:sz="4" w:space="0" w:color="auto"/>
                    <w:right w:val="single" w:sz="4" w:space="0" w:color="auto"/>
                  </w:tcBorders>
                  <w:shd w:val="clear" w:color="auto" w:fill="auto"/>
                  <w:hideMark/>
                </w:tcPr>
                <w:p w14:paraId="1908C6A0" w14:textId="77777777" w:rsidR="000A1B46" w:rsidRPr="00B442AF" w:rsidRDefault="000A1B46" w:rsidP="000A1B46">
                  <w:pPr>
                    <w:rPr>
                      <w:i/>
                      <w:iCs/>
                    </w:rPr>
                  </w:pPr>
                  <w:r w:rsidRPr="00B442AF">
                    <w:rPr>
                      <w:i/>
                      <w:iCs/>
                    </w:rPr>
                    <w:t>000 2 19 60010 13 0000 150</w:t>
                  </w:r>
                </w:p>
              </w:tc>
              <w:tc>
                <w:tcPr>
                  <w:tcW w:w="5528" w:type="dxa"/>
                  <w:tcBorders>
                    <w:top w:val="nil"/>
                    <w:left w:val="nil"/>
                    <w:bottom w:val="single" w:sz="4" w:space="0" w:color="auto"/>
                    <w:right w:val="single" w:sz="4" w:space="0" w:color="auto"/>
                  </w:tcBorders>
                  <w:shd w:val="clear" w:color="auto" w:fill="auto"/>
                  <w:hideMark/>
                </w:tcPr>
                <w:p w14:paraId="00B8AA5E" w14:textId="77777777" w:rsidR="000A1B46" w:rsidRPr="00B442AF" w:rsidRDefault="000A1B46" w:rsidP="000A1B46">
                  <w:pPr>
                    <w:jc w:val="both"/>
                    <w:rPr>
                      <w:i/>
                      <w:iCs/>
                    </w:rPr>
                  </w:pPr>
                  <w:r w:rsidRPr="00B442AF">
                    <w:rPr>
                      <w:i/>
                      <w:iCs/>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2410" w:type="dxa"/>
                  <w:tcBorders>
                    <w:top w:val="nil"/>
                    <w:left w:val="nil"/>
                    <w:bottom w:val="single" w:sz="4" w:space="0" w:color="auto"/>
                    <w:right w:val="single" w:sz="4" w:space="0" w:color="auto"/>
                  </w:tcBorders>
                  <w:shd w:val="clear" w:color="auto" w:fill="auto"/>
                  <w:hideMark/>
                </w:tcPr>
                <w:p w14:paraId="476C7B24" w14:textId="77777777" w:rsidR="000A1B46" w:rsidRPr="00B442AF" w:rsidRDefault="000A1B46" w:rsidP="000A1B46">
                  <w:pPr>
                    <w:jc w:val="right"/>
                    <w:rPr>
                      <w:i/>
                      <w:iCs/>
                    </w:rPr>
                  </w:pPr>
                  <w:r w:rsidRPr="00B442AF">
                    <w:rPr>
                      <w:i/>
                      <w:iCs/>
                    </w:rPr>
                    <w:t>0,00</w:t>
                  </w:r>
                </w:p>
              </w:tc>
              <w:tc>
                <w:tcPr>
                  <w:tcW w:w="2126" w:type="dxa"/>
                  <w:tcBorders>
                    <w:top w:val="nil"/>
                    <w:left w:val="nil"/>
                    <w:bottom w:val="single" w:sz="4" w:space="0" w:color="auto"/>
                    <w:right w:val="single" w:sz="4" w:space="0" w:color="auto"/>
                  </w:tcBorders>
                  <w:shd w:val="clear" w:color="auto" w:fill="auto"/>
                  <w:hideMark/>
                </w:tcPr>
                <w:p w14:paraId="27BCE740" w14:textId="77777777" w:rsidR="000A1B46" w:rsidRPr="00B442AF" w:rsidRDefault="000A1B46" w:rsidP="000A1B46">
                  <w:pPr>
                    <w:jc w:val="right"/>
                    <w:rPr>
                      <w:i/>
                      <w:iCs/>
                    </w:rPr>
                  </w:pPr>
                  <w:r w:rsidRPr="00B442AF">
                    <w:rPr>
                      <w:i/>
                      <w:iCs/>
                    </w:rPr>
                    <w:t>-542 958,61</w:t>
                  </w:r>
                </w:p>
              </w:tc>
              <w:tc>
                <w:tcPr>
                  <w:tcW w:w="1990" w:type="dxa"/>
                  <w:gridSpan w:val="2"/>
                  <w:tcBorders>
                    <w:top w:val="nil"/>
                    <w:left w:val="nil"/>
                    <w:bottom w:val="single" w:sz="4" w:space="0" w:color="auto"/>
                    <w:right w:val="single" w:sz="4" w:space="0" w:color="auto"/>
                  </w:tcBorders>
                  <w:shd w:val="clear" w:color="auto" w:fill="auto"/>
                  <w:hideMark/>
                </w:tcPr>
                <w:p w14:paraId="15005905" w14:textId="77777777" w:rsidR="000A1B46" w:rsidRPr="00B442AF" w:rsidRDefault="000A1B46" w:rsidP="000A1B46">
                  <w:pPr>
                    <w:jc w:val="right"/>
                    <w:rPr>
                      <w:i/>
                      <w:iCs/>
                    </w:rPr>
                  </w:pPr>
                  <w:r w:rsidRPr="00B442AF">
                    <w:rPr>
                      <w:i/>
                      <w:iCs/>
                    </w:rPr>
                    <w:t>0,0%</w:t>
                  </w:r>
                </w:p>
              </w:tc>
            </w:tr>
            <w:tr w:rsidR="000A1B46" w:rsidRPr="00B442AF" w14:paraId="40ECF63A" w14:textId="77777777" w:rsidTr="000A1B46">
              <w:trPr>
                <w:trHeight w:val="951"/>
              </w:trPr>
              <w:tc>
                <w:tcPr>
                  <w:tcW w:w="3086" w:type="dxa"/>
                  <w:tcBorders>
                    <w:top w:val="nil"/>
                    <w:left w:val="single" w:sz="4" w:space="0" w:color="auto"/>
                    <w:bottom w:val="nil"/>
                    <w:right w:val="single" w:sz="4" w:space="0" w:color="auto"/>
                  </w:tcBorders>
                  <w:shd w:val="clear" w:color="auto" w:fill="auto"/>
                  <w:hideMark/>
                </w:tcPr>
                <w:p w14:paraId="15FBE06B" w14:textId="77777777" w:rsidR="000A1B46" w:rsidRPr="00B442AF" w:rsidRDefault="000A1B46" w:rsidP="000A1B46">
                  <w:r w:rsidRPr="00B442AF">
                    <w:t>061 2 19 60010 13 0000 150</w:t>
                  </w:r>
                </w:p>
              </w:tc>
              <w:tc>
                <w:tcPr>
                  <w:tcW w:w="5528" w:type="dxa"/>
                  <w:tcBorders>
                    <w:top w:val="nil"/>
                    <w:left w:val="nil"/>
                    <w:bottom w:val="nil"/>
                    <w:right w:val="single" w:sz="4" w:space="0" w:color="auto"/>
                  </w:tcBorders>
                  <w:shd w:val="clear" w:color="auto" w:fill="auto"/>
                  <w:hideMark/>
                </w:tcPr>
                <w:p w14:paraId="7ADD27BC" w14:textId="77777777" w:rsidR="000A1B46" w:rsidRPr="00B442AF" w:rsidRDefault="000A1B46" w:rsidP="000A1B46">
                  <w:pPr>
                    <w:jc w:val="both"/>
                  </w:pPr>
                  <w:r w:rsidRPr="00B442AF">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2410" w:type="dxa"/>
                  <w:tcBorders>
                    <w:top w:val="nil"/>
                    <w:left w:val="nil"/>
                    <w:bottom w:val="nil"/>
                    <w:right w:val="single" w:sz="4" w:space="0" w:color="auto"/>
                  </w:tcBorders>
                  <w:shd w:val="clear" w:color="auto" w:fill="auto"/>
                  <w:hideMark/>
                </w:tcPr>
                <w:p w14:paraId="114A4059" w14:textId="77777777" w:rsidR="000A1B46" w:rsidRPr="00B442AF" w:rsidRDefault="000A1B46" w:rsidP="000A1B46">
                  <w:pPr>
                    <w:jc w:val="right"/>
                  </w:pPr>
                  <w:r w:rsidRPr="00B442AF">
                    <w:t>0,00</w:t>
                  </w:r>
                </w:p>
              </w:tc>
              <w:tc>
                <w:tcPr>
                  <w:tcW w:w="2126" w:type="dxa"/>
                  <w:tcBorders>
                    <w:top w:val="nil"/>
                    <w:left w:val="nil"/>
                    <w:bottom w:val="nil"/>
                    <w:right w:val="single" w:sz="4" w:space="0" w:color="auto"/>
                  </w:tcBorders>
                  <w:shd w:val="clear" w:color="auto" w:fill="auto"/>
                  <w:hideMark/>
                </w:tcPr>
                <w:p w14:paraId="68936348" w14:textId="77777777" w:rsidR="000A1B46" w:rsidRPr="00B442AF" w:rsidRDefault="000A1B46" w:rsidP="000A1B46">
                  <w:pPr>
                    <w:jc w:val="right"/>
                  </w:pPr>
                  <w:r w:rsidRPr="00B442AF">
                    <w:t>-542 958,61</w:t>
                  </w:r>
                </w:p>
              </w:tc>
              <w:tc>
                <w:tcPr>
                  <w:tcW w:w="1990" w:type="dxa"/>
                  <w:gridSpan w:val="2"/>
                  <w:tcBorders>
                    <w:top w:val="nil"/>
                    <w:left w:val="nil"/>
                    <w:bottom w:val="nil"/>
                    <w:right w:val="single" w:sz="4" w:space="0" w:color="auto"/>
                  </w:tcBorders>
                  <w:shd w:val="clear" w:color="auto" w:fill="auto"/>
                  <w:hideMark/>
                </w:tcPr>
                <w:p w14:paraId="7954AFE6" w14:textId="77777777" w:rsidR="000A1B46" w:rsidRPr="00B442AF" w:rsidRDefault="000A1B46" w:rsidP="000A1B46">
                  <w:pPr>
                    <w:jc w:val="right"/>
                  </w:pPr>
                  <w:r w:rsidRPr="00B442AF">
                    <w:t>0,0%</w:t>
                  </w:r>
                </w:p>
              </w:tc>
            </w:tr>
            <w:tr w:rsidR="000A1B46" w:rsidRPr="00B442AF" w14:paraId="56B14DC6" w14:textId="77777777" w:rsidTr="000A1B46">
              <w:trPr>
                <w:trHeight w:val="520"/>
              </w:trPr>
              <w:tc>
                <w:tcPr>
                  <w:tcW w:w="308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DAEE9A8" w14:textId="77777777" w:rsidR="000A1B46" w:rsidRPr="00B442AF" w:rsidRDefault="000A1B46" w:rsidP="000A1B46">
                  <w:r w:rsidRPr="00B442AF">
                    <w:t> </w:t>
                  </w:r>
                </w:p>
              </w:tc>
              <w:tc>
                <w:tcPr>
                  <w:tcW w:w="5528" w:type="dxa"/>
                  <w:tcBorders>
                    <w:top w:val="single" w:sz="8" w:space="0" w:color="auto"/>
                    <w:left w:val="nil"/>
                    <w:bottom w:val="single" w:sz="8" w:space="0" w:color="auto"/>
                    <w:right w:val="single" w:sz="4" w:space="0" w:color="auto"/>
                  </w:tcBorders>
                  <w:shd w:val="clear" w:color="auto" w:fill="auto"/>
                  <w:vAlign w:val="center"/>
                  <w:hideMark/>
                </w:tcPr>
                <w:p w14:paraId="1A46C307" w14:textId="77777777" w:rsidR="000A1B46" w:rsidRPr="00B442AF" w:rsidRDefault="000A1B46" w:rsidP="000A1B46">
                  <w:pPr>
                    <w:rPr>
                      <w:b/>
                      <w:bCs/>
                      <w:i/>
                      <w:iCs/>
                    </w:rPr>
                  </w:pPr>
                  <w:r w:rsidRPr="00B442AF">
                    <w:rPr>
                      <w:b/>
                      <w:bCs/>
                      <w:i/>
                      <w:iCs/>
                    </w:rPr>
                    <w:t>ВСЕГО ДОХОДОВ</w:t>
                  </w:r>
                </w:p>
              </w:tc>
              <w:tc>
                <w:tcPr>
                  <w:tcW w:w="2410" w:type="dxa"/>
                  <w:tcBorders>
                    <w:top w:val="single" w:sz="8" w:space="0" w:color="auto"/>
                    <w:left w:val="nil"/>
                    <w:bottom w:val="single" w:sz="8" w:space="0" w:color="auto"/>
                    <w:right w:val="single" w:sz="4" w:space="0" w:color="auto"/>
                  </w:tcBorders>
                  <w:shd w:val="clear" w:color="auto" w:fill="auto"/>
                  <w:vAlign w:val="center"/>
                  <w:hideMark/>
                </w:tcPr>
                <w:p w14:paraId="27B493B9" w14:textId="77777777" w:rsidR="000A1B46" w:rsidRPr="00B442AF" w:rsidRDefault="000A1B46" w:rsidP="000A1B46">
                  <w:pPr>
                    <w:jc w:val="right"/>
                    <w:rPr>
                      <w:b/>
                      <w:bCs/>
                    </w:rPr>
                  </w:pPr>
                  <w:r w:rsidRPr="00B442AF">
                    <w:rPr>
                      <w:b/>
                      <w:bCs/>
                    </w:rPr>
                    <w:t>137 007 871,21</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14:paraId="5593F22D" w14:textId="77777777" w:rsidR="000A1B46" w:rsidRPr="00B442AF" w:rsidRDefault="000A1B46" w:rsidP="000A1B46">
                  <w:pPr>
                    <w:jc w:val="right"/>
                    <w:rPr>
                      <w:b/>
                      <w:bCs/>
                    </w:rPr>
                  </w:pPr>
                  <w:r w:rsidRPr="00B442AF">
                    <w:rPr>
                      <w:b/>
                      <w:bCs/>
                    </w:rPr>
                    <w:t>103 183 976,08</w:t>
                  </w:r>
                </w:p>
              </w:tc>
              <w:tc>
                <w:tcPr>
                  <w:tcW w:w="1990" w:type="dxa"/>
                  <w:gridSpan w:val="2"/>
                  <w:tcBorders>
                    <w:top w:val="single" w:sz="8" w:space="0" w:color="auto"/>
                    <w:left w:val="nil"/>
                    <w:bottom w:val="single" w:sz="8" w:space="0" w:color="auto"/>
                    <w:right w:val="single" w:sz="8" w:space="0" w:color="auto"/>
                  </w:tcBorders>
                  <w:shd w:val="clear" w:color="auto" w:fill="auto"/>
                  <w:vAlign w:val="center"/>
                  <w:hideMark/>
                </w:tcPr>
                <w:p w14:paraId="27BE9D9D" w14:textId="77777777" w:rsidR="000A1B46" w:rsidRPr="00B442AF" w:rsidRDefault="000A1B46" w:rsidP="000A1B46">
                  <w:pPr>
                    <w:jc w:val="right"/>
                    <w:rPr>
                      <w:b/>
                      <w:bCs/>
                    </w:rPr>
                  </w:pPr>
                  <w:r w:rsidRPr="00B442AF">
                    <w:rPr>
                      <w:b/>
                      <w:bCs/>
                    </w:rPr>
                    <w:t>75,3%</w:t>
                  </w:r>
                </w:p>
              </w:tc>
            </w:tr>
          </w:tbl>
          <w:p w14:paraId="6B01988B" w14:textId="77777777" w:rsidR="000A1B46" w:rsidRPr="00B442AF" w:rsidRDefault="000A1B46" w:rsidP="000A1B46">
            <w:pPr>
              <w:jc w:val="both"/>
            </w:pPr>
          </w:p>
          <w:p w14:paraId="3745F0C0" w14:textId="77777777" w:rsidR="000A1B46" w:rsidRPr="00B442AF" w:rsidRDefault="000A1B46" w:rsidP="000A1B46">
            <w:pPr>
              <w:jc w:val="both"/>
            </w:pPr>
          </w:p>
          <w:p w14:paraId="1131D117" w14:textId="77777777" w:rsidR="000A1B46" w:rsidRPr="00B442AF" w:rsidRDefault="000A1B46" w:rsidP="000A1B46">
            <w:pPr>
              <w:jc w:val="both"/>
              <w:rPr>
                <w:b/>
                <w:sz w:val="28"/>
                <w:szCs w:val="28"/>
              </w:rPr>
            </w:pPr>
          </w:p>
        </w:tc>
      </w:tr>
    </w:tbl>
    <w:p w14:paraId="0E5C4B40" w14:textId="77777777" w:rsidR="000A1B46" w:rsidRPr="00B442AF" w:rsidRDefault="000A1B46" w:rsidP="000A1B46">
      <w:pPr>
        <w:jc w:val="both"/>
      </w:pPr>
      <w:r w:rsidRPr="00B442AF">
        <w:lastRenderedPageBreak/>
        <w:br w:type="page"/>
      </w:r>
    </w:p>
    <w:tbl>
      <w:tblPr>
        <w:tblW w:w="16023" w:type="dxa"/>
        <w:tblInd w:w="-601" w:type="dxa"/>
        <w:tblLayout w:type="fixed"/>
        <w:tblLook w:val="04A0" w:firstRow="1" w:lastRow="0" w:firstColumn="1" w:lastColumn="0" w:noHBand="0" w:noVBand="1"/>
      </w:tblPr>
      <w:tblGrid>
        <w:gridCol w:w="4537"/>
        <w:gridCol w:w="1847"/>
        <w:gridCol w:w="929"/>
        <w:gridCol w:w="995"/>
        <w:gridCol w:w="1772"/>
        <w:gridCol w:w="835"/>
        <w:gridCol w:w="1987"/>
        <w:gridCol w:w="1841"/>
        <w:gridCol w:w="1280"/>
      </w:tblGrid>
      <w:tr w:rsidR="000A1B46" w:rsidRPr="00B442AF" w14:paraId="5A0ACAE3" w14:textId="77777777" w:rsidTr="000A1B46">
        <w:trPr>
          <w:trHeight w:val="313"/>
        </w:trPr>
        <w:tc>
          <w:tcPr>
            <w:tcW w:w="4537" w:type="dxa"/>
            <w:tcBorders>
              <w:top w:val="nil"/>
              <w:left w:val="nil"/>
              <w:bottom w:val="nil"/>
              <w:right w:val="nil"/>
            </w:tcBorders>
            <w:shd w:val="clear" w:color="000000" w:fill="FFFFFF"/>
            <w:noWrap/>
            <w:vAlign w:val="bottom"/>
            <w:hideMark/>
          </w:tcPr>
          <w:p w14:paraId="05BF859C" w14:textId="77777777" w:rsidR="000A1B46" w:rsidRPr="00B442AF" w:rsidRDefault="000A1B46" w:rsidP="000A1B46">
            <w:bookmarkStart w:id="10" w:name="RANGE!A1:I67"/>
            <w:r w:rsidRPr="00B442AF">
              <w:lastRenderedPageBreak/>
              <w:t> </w:t>
            </w:r>
            <w:bookmarkEnd w:id="10"/>
          </w:p>
        </w:tc>
        <w:tc>
          <w:tcPr>
            <w:tcW w:w="1847" w:type="dxa"/>
            <w:tcBorders>
              <w:top w:val="nil"/>
              <w:left w:val="nil"/>
              <w:bottom w:val="nil"/>
              <w:right w:val="nil"/>
            </w:tcBorders>
            <w:shd w:val="clear" w:color="000000" w:fill="FFFFFF"/>
            <w:noWrap/>
            <w:vAlign w:val="center"/>
            <w:hideMark/>
          </w:tcPr>
          <w:p w14:paraId="1F755D5B" w14:textId="77777777" w:rsidR="000A1B46" w:rsidRPr="00B442AF" w:rsidRDefault="000A1B46" w:rsidP="000A1B46">
            <w:pPr>
              <w:jc w:val="center"/>
            </w:pPr>
            <w:r w:rsidRPr="00B442AF">
              <w:t> </w:t>
            </w:r>
          </w:p>
        </w:tc>
        <w:tc>
          <w:tcPr>
            <w:tcW w:w="929" w:type="dxa"/>
            <w:tcBorders>
              <w:top w:val="nil"/>
              <w:left w:val="nil"/>
              <w:bottom w:val="nil"/>
              <w:right w:val="nil"/>
            </w:tcBorders>
            <w:shd w:val="clear" w:color="000000" w:fill="FFFFFF"/>
            <w:noWrap/>
            <w:vAlign w:val="center"/>
            <w:hideMark/>
          </w:tcPr>
          <w:p w14:paraId="748B41EC" w14:textId="77777777" w:rsidR="000A1B46" w:rsidRPr="00B442AF" w:rsidRDefault="000A1B46" w:rsidP="000A1B46">
            <w:r w:rsidRPr="00B442AF">
              <w:t> </w:t>
            </w:r>
          </w:p>
        </w:tc>
        <w:tc>
          <w:tcPr>
            <w:tcW w:w="995" w:type="dxa"/>
            <w:tcBorders>
              <w:top w:val="nil"/>
              <w:left w:val="nil"/>
              <w:bottom w:val="nil"/>
              <w:right w:val="nil"/>
            </w:tcBorders>
            <w:shd w:val="clear" w:color="000000" w:fill="FFFFFF"/>
            <w:noWrap/>
            <w:vAlign w:val="center"/>
            <w:hideMark/>
          </w:tcPr>
          <w:p w14:paraId="1D6D0115" w14:textId="77777777" w:rsidR="000A1B46" w:rsidRPr="00B442AF" w:rsidRDefault="000A1B46" w:rsidP="000A1B46">
            <w:r w:rsidRPr="00B442AF">
              <w:t> </w:t>
            </w:r>
          </w:p>
        </w:tc>
        <w:tc>
          <w:tcPr>
            <w:tcW w:w="1772" w:type="dxa"/>
            <w:tcBorders>
              <w:top w:val="nil"/>
              <w:left w:val="nil"/>
              <w:bottom w:val="nil"/>
              <w:right w:val="nil"/>
            </w:tcBorders>
            <w:shd w:val="clear" w:color="000000" w:fill="FFFFFF"/>
            <w:noWrap/>
            <w:vAlign w:val="center"/>
            <w:hideMark/>
          </w:tcPr>
          <w:p w14:paraId="79CF5054" w14:textId="77777777" w:rsidR="000A1B46" w:rsidRPr="00B442AF" w:rsidRDefault="000A1B46" w:rsidP="000A1B46">
            <w:pPr>
              <w:jc w:val="center"/>
            </w:pPr>
            <w:r w:rsidRPr="00B442AF">
              <w:t> </w:t>
            </w:r>
          </w:p>
        </w:tc>
        <w:tc>
          <w:tcPr>
            <w:tcW w:w="835" w:type="dxa"/>
            <w:tcBorders>
              <w:top w:val="nil"/>
              <w:left w:val="nil"/>
              <w:bottom w:val="nil"/>
              <w:right w:val="nil"/>
            </w:tcBorders>
            <w:shd w:val="clear" w:color="000000" w:fill="FFFFFF"/>
            <w:noWrap/>
            <w:vAlign w:val="center"/>
            <w:hideMark/>
          </w:tcPr>
          <w:p w14:paraId="21498E38" w14:textId="77777777" w:rsidR="000A1B46" w:rsidRPr="00B442AF" w:rsidRDefault="000A1B46" w:rsidP="000A1B46">
            <w:pPr>
              <w:jc w:val="right"/>
            </w:pPr>
            <w:r w:rsidRPr="00B442AF">
              <w:t> </w:t>
            </w:r>
          </w:p>
        </w:tc>
        <w:tc>
          <w:tcPr>
            <w:tcW w:w="1987" w:type="dxa"/>
            <w:tcBorders>
              <w:top w:val="nil"/>
              <w:left w:val="nil"/>
              <w:bottom w:val="nil"/>
              <w:right w:val="nil"/>
            </w:tcBorders>
            <w:shd w:val="clear" w:color="000000" w:fill="FFFFFF"/>
            <w:noWrap/>
            <w:vAlign w:val="center"/>
            <w:hideMark/>
          </w:tcPr>
          <w:p w14:paraId="1DE1BCCF" w14:textId="77777777" w:rsidR="000A1B46" w:rsidRPr="00B442AF" w:rsidRDefault="000A1B46" w:rsidP="000A1B46">
            <w:pPr>
              <w:jc w:val="right"/>
            </w:pPr>
            <w:r w:rsidRPr="00B442AF">
              <w:t> </w:t>
            </w:r>
          </w:p>
        </w:tc>
        <w:tc>
          <w:tcPr>
            <w:tcW w:w="3121" w:type="dxa"/>
            <w:gridSpan w:val="2"/>
            <w:tcBorders>
              <w:top w:val="nil"/>
              <w:left w:val="nil"/>
              <w:bottom w:val="nil"/>
              <w:right w:val="nil"/>
            </w:tcBorders>
            <w:shd w:val="clear" w:color="000000" w:fill="FFFFFF"/>
            <w:noWrap/>
            <w:vAlign w:val="center"/>
            <w:hideMark/>
          </w:tcPr>
          <w:p w14:paraId="78150918" w14:textId="77777777" w:rsidR="000A1B46" w:rsidRPr="00B442AF" w:rsidRDefault="000A1B46" w:rsidP="000A1B46">
            <w:pPr>
              <w:jc w:val="right"/>
            </w:pPr>
            <w:r w:rsidRPr="00B442AF">
              <w:t>Приложение 2</w:t>
            </w:r>
          </w:p>
        </w:tc>
      </w:tr>
      <w:tr w:rsidR="000A1B46" w:rsidRPr="00B442AF" w14:paraId="140F2220" w14:textId="77777777" w:rsidTr="000A1B46">
        <w:trPr>
          <w:trHeight w:val="313"/>
        </w:trPr>
        <w:tc>
          <w:tcPr>
            <w:tcW w:w="4537" w:type="dxa"/>
            <w:tcBorders>
              <w:top w:val="nil"/>
              <w:left w:val="nil"/>
              <w:bottom w:val="nil"/>
              <w:right w:val="nil"/>
            </w:tcBorders>
            <w:shd w:val="clear" w:color="000000" w:fill="FFFFFF"/>
            <w:noWrap/>
            <w:vAlign w:val="bottom"/>
            <w:hideMark/>
          </w:tcPr>
          <w:p w14:paraId="6B165954" w14:textId="77777777" w:rsidR="000A1B46" w:rsidRPr="00B442AF" w:rsidRDefault="000A1B46" w:rsidP="000A1B46">
            <w:r w:rsidRPr="00B442AF">
              <w:t> </w:t>
            </w:r>
          </w:p>
        </w:tc>
        <w:tc>
          <w:tcPr>
            <w:tcW w:w="1847" w:type="dxa"/>
            <w:tcBorders>
              <w:top w:val="nil"/>
              <w:left w:val="nil"/>
              <w:bottom w:val="nil"/>
              <w:right w:val="nil"/>
            </w:tcBorders>
            <w:shd w:val="clear" w:color="000000" w:fill="FFFFFF"/>
            <w:noWrap/>
            <w:vAlign w:val="center"/>
            <w:hideMark/>
          </w:tcPr>
          <w:p w14:paraId="536DD6D0" w14:textId="77777777" w:rsidR="000A1B46" w:rsidRPr="00B442AF" w:rsidRDefault="000A1B46" w:rsidP="000A1B46">
            <w:pPr>
              <w:jc w:val="center"/>
            </w:pPr>
            <w:r w:rsidRPr="00B442AF">
              <w:t> </w:t>
            </w:r>
          </w:p>
        </w:tc>
        <w:tc>
          <w:tcPr>
            <w:tcW w:w="929" w:type="dxa"/>
            <w:tcBorders>
              <w:top w:val="nil"/>
              <w:left w:val="nil"/>
              <w:bottom w:val="nil"/>
              <w:right w:val="nil"/>
            </w:tcBorders>
            <w:shd w:val="clear" w:color="000000" w:fill="FFFFFF"/>
            <w:noWrap/>
            <w:vAlign w:val="center"/>
            <w:hideMark/>
          </w:tcPr>
          <w:p w14:paraId="37D6C799" w14:textId="77777777" w:rsidR="000A1B46" w:rsidRPr="00B442AF" w:rsidRDefault="000A1B46" w:rsidP="000A1B46">
            <w:r w:rsidRPr="00B442AF">
              <w:t> </w:t>
            </w:r>
          </w:p>
        </w:tc>
        <w:tc>
          <w:tcPr>
            <w:tcW w:w="995" w:type="dxa"/>
            <w:tcBorders>
              <w:top w:val="nil"/>
              <w:left w:val="nil"/>
              <w:bottom w:val="nil"/>
              <w:right w:val="nil"/>
            </w:tcBorders>
            <w:shd w:val="clear" w:color="000000" w:fill="FFFFFF"/>
            <w:noWrap/>
            <w:vAlign w:val="center"/>
            <w:hideMark/>
          </w:tcPr>
          <w:p w14:paraId="45B410D9" w14:textId="77777777" w:rsidR="000A1B46" w:rsidRPr="00B442AF" w:rsidRDefault="000A1B46" w:rsidP="000A1B46">
            <w:r w:rsidRPr="00B442AF">
              <w:t> </w:t>
            </w:r>
          </w:p>
        </w:tc>
        <w:tc>
          <w:tcPr>
            <w:tcW w:w="1772" w:type="dxa"/>
            <w:tcBorders>
              <w:top w:val="nil"/>
              <w:left w:val="nil"/>
              <w:bottom w:val="nil"/>
              <w:right w:val="nil"/>
            </w:tcBorders>
            <w:shd w:val="clear" w:color="000000" w:fill="FFFFFF"/>
            <w:noWrap/>
            <w:vAlign w:val="center"/>
            <w:hideMark/>
          </w:tcPr>
          <w:p w14:paraId="27F72DA0" w14:textId="77777777" w:rsidR="000A1B46" w:rsidRPr="00B442AF" w:rsidRDefault="000A1B46" w:rsidP="000A1B46">
            <w:pPr>
              <w:jc w:val="center"/>
            </w:pPr>
            <w:r w:rsidRPr="00B442AF">
              <w:t> </w:t>
            </w:r>
          </w:p>
        </w:tc>
        <w:tc>
          <w:tcPr>
            <w:tcW w:w="835" w:type="dxa"/>
            <w:tcBorders>
              <w:top w:val="nil"/>
              <w:left w:val="nil"/>
              <w:bottom w:val="nil"/>
              <w:right w:val="nil"/>
            </w:tcBorders>
            <w:shd w:val="clear" w:color="000000" w:fill="FFFFFF"/>
            <w:noWrap/>
            <w:vAlign w:val="center"/>
            <w:hideMark/>
          </w:tcPr>
          <w:p w14:paraId="509E0FF7" w14:textId="77777777" w:rsidR="000A1B46" w:rsidRPr="00B442AF" w:rsidRDefault="000A1B46" w:rsidP="000A1B46">
            <w:pPr>
              <w:jc w:val="right"/>
            </w:pPr>
            <w:r w:rsidRPr="00B442AF">
              <w:t> </w:t>
            </w:r>
          </w:p>
        </w:tc>
        <w:tc>
          <w:tcPr>
            <w:tcW w:w="5108" w:type="dxa"/>
            <w:gridSpan w:val="3"/>
            <w:tcBorders>
              <w:top w:val="nil"/>
              <w:left w:val="nil"/>
              <w:bottom w:val="nil"/>
              <w:right w:val="nil"/>
            </w:tcBorders>
            <w:shd w:val="clear" w:color="000000" w:fill="FFFFFF"/>
            <w:noWrap/>
            <w:vAlign w:val="center"/>
            <w:hideMark/>
          </w:tcPr>
          <w:p w14:paraId="5AD76373" w14:textId="77777777" w:rsidR="000A1B46" w:rsidRPr="00B442AF" w:rsidRDefault="000A1B46" w:rsidP="000A1B46">
            <w:pPr>
              <w:jc w:val="right"/>
            </w:pPr>
            <w:r w:rsidRPr="00B442AF">
              <w:t>к постановлению Администрации</w:t>
            </w:r>
          </w:p>
        </w:tc>
      </w:tr>
      <w:tr w:rsidR="000A1B46" w:rsidRPr="00B442AF" w14:paraId="4430A914" w14:textId="77777777" w:rsidTr="000A1B46">
        <w:trPr>
          <w:trHeight w:val="313"/>
        </w:trPr>
        <w:tc>
          <w:tcPr>
            <w:tcW w:w="4537" w:type="dxa"/>
            <w:tcBorders>
              <w:top w:val="nil"/>
              <w:left w:val="nil"/>
              <w:bottom w:val="nil"/>
              <w:right w:val="nil"/>
            </w:tcBorders>
            <w:shd w:val="clear" w:color="000000" w:fill="FFFFFF"/>
            <w:noWrap/>
            <w:vAlign w:val="bottom"/>
            <w:hideMark/>
          </w:tcPr>
          <w:p w14:paraId="239CD5F5" w14:textId="77777777" w:rsidR="000A1B46" w:rsidRPr="00B442AF" w:rsidRDefault="000A1B46" w:rsidP="000A1B46">
            <w:r w:rsidRPr="00B442AF">
              <w:t> </w:t>
            </w:r>
          </w:p>
        </w:tc>
        <w:tc>
          <w:tcPr>
            <w:tcW w:w="1847" w:type="dxa"/>
            <w:tcBorders>
              <w:top w:val="nil"/>
              <w:left w:val="nil"/>
              <w:bottom w:val="nil"/>
              <w:right w:val="nil"/>
            </w:tcBorders>
            <w:shd w:val="clear" w:color="000000" w:fill="FFFFFF"/>
            <w:noWrap/>
            <w:vAlign w:val="center"/>
            <w:hideMark/>
          </w:tcPr>
          <w:p w14:paraId="52C8D18C" w14:textId="77777777" w:rsidR="000A1B46" w:rsidRPr="00B442AF" w:rsidRDefault="000A1B46" w:rsidP="000A1B46">
            <w:pPr>
              <w:jc w:val="center"/>
            </w:pPr>
            <w:r w:rsidRPr="00B442AF">
              <w:t> </w:t>
            </w:r>
          </w:p>
        </w:tc>
        <w:tc>
          <w:tcPr>
            <w:tcW w:w="929" w:type="dxa"/>
            <w:tcBorders>
              <w:top w:val="nil"/>
              <w:left w:val="nil"/>
              <w:bottom w:val="nil"/>
              <w:right w:val="nil"/>
            </w:tcBorders>
            <w:shd w:val="clear" w:color="000000" w:fill="FFFFFF"/>
            <w:noWrap/>
            <w:vAlign w:val="center"/>
            <w:hideMark/>
          </w:tcPr>
          <w:p w14:paraId="7D1BD4E0" w14:textId="77777777" w:rsidR="000A1B46" w:rsidRPr="00B442AF" w:rsidRDefault="000A1B46" w:rsidP="000A1B46">
            <w:r w:rsidRPr="00B442AF">
              <w:t> </w:t>
            </w:r>
          </w:p>
        </w:tc>
        <w:tc>
          <w:tcPr>
            <w:tcW w:w="995" w:type="dxa"/>
            <w:tcBorders>
              <w:top w:val="nil"/>
              <w:left w:val="nil"/>
              <w:bottom w:val="nil"/>
              <w:right w:val="nil"/>
            </w:tcBorders>
            <w:shd w:val="clear" w:color="000000" w:fill="FFFFFF"/>
            <w:noWrap/>
            <w:vAlign w:val="center"/>
            <w:hideMark/>
          </w:tcPr>
          <w:p w14:paraId="2FC2A098" w14:textId="77777777" w:rsidR="000A1B46" w:rsidRPr="00B442AF" w:rsidRDefault="000A1B46" w:rsidP="000A1B46">
            <w:r w:rsidRPr="00B442AF">
              <w:t> </w:t>
            </w:r>
          </w:p>
        </w:tc>
        <w:tc>
          <w:tcPr>
            <w:tcW w:w="1772" w:type="dxa"/>
            <w:tcBorders>
              <w:top w:val="nil"/>
              <w:left w:val="nil"/>
              <w:bottom w:val="nil"/>
              <w:right w:val="nil"/>
            </w:tcBorders>
            <w:shd w:val="clear" w:color="000000" w:fill="FFFFFF"/>
            <w:noWrap/>
            <w:vAlign w:val="center"/>
            <w:hideMark/>
          </w:tcPr>
          <w:p w14:paraId="5897AD93" w14:textId="77777777" w:rsidR="000A1B46" w:rsidRPr="00B442AF" w:rsidRDefault="000A1B46" w:rsidP="000A1B46">
            <w:pPr>
              <w:jc w:val="center"/>
            </w:pPr>
            <w:r w:rsidRPr="00B442AF">
              <w:t> </w:t>
            </w:r>
          </w:p>
        </w:tc>
        <w:tc>
          <w:tcPr>
            <w:tcW w:w="5943" w:type="dxa"/>
            <w:gridSpan w:val="4"/>
            <w:tcBorders>
              <w:top w:val="nil"/>
              <w:left w:val="nil"/>
              <w:bottom w:val="nil"/>
              <w:right w:val="nil"/>
            </w:tcBorders>
            <w:shd w:val="clear" w:color="000000" w:fill="FFFFFF"/>
            <w:noWrap/>
            <w:vAlign w:val="center"/>
            <w:hideMark/>
          </w:tcPr>
          <w:p w14:paraId="4DEACFBF" w14:textId="77777777" w:rsidR="000A1B46" w:rsidRPr="00B442AF" w:rsidRDefault="000A1B46" w:rsidP="000A1B46">
            <w:pPr>
              <w:jc w:val="right"/>
            </w:pPr>
            <w:r w:rsidRPr="00B442AF">
              <w:t>Комсомольского муниципального района</w:t>
            </w:r>
          </w:p>
        </w:tc>
      </w:tr>
      <w:tr w:rsidR="000A1B46" w:rsidRPr="00B442AF" w14:paraId="48E45164" w14:textId="77777777" w:rsidTr="000A1B46">
        <w:trPr>
          <w:trHeight w:val="313"/>
        </w:trPr>
        <w:tc>
          <w:tcPr>
            <w:tcW w:w="4537" w:type="dxa"/>
            <w:tcBorders>
              <w:top w:val="nil"/>
              <w:left w:val="nil"/>
              <w:bottom w:val="nil"/>
              <w:right w:val="nil"/>
            </w:tcBorders>
            <w:shd w:val="clear" w:color="000000" w:fill="FFFFFF"/>
            <w:noWrap/>
            <w:vAlign w:val="bottom"/>
            <w:hideMark/>
          </w:tcPr>
          <w:p w14:paraId="19D3442D" w14:textId="77777777" w:rsidR="000A1B46" w:rsidRPr="00B442AF" w:rsidRDefault="000A1B46" w:rsidP="000A1B46">
            <w:r w:rsidRPr="00B442AF">
              <w:t> </w:t>
            </w:r>
          </w:p>
        </w:tc>
        <w:tc>
          <w:tcPr>
            <w:tcW w:w="1847" w:type="dxa"/>
            <w:tcBorders>
              <w:top w:val="nil"/>
              <w:left w:val="nil"/>
              <w:bottom w:val="nil"/>
              <w:right w:val="nil"/>
            </w:tcBorders>
            <w:shd w:val="clear" w:color="000000" w:fill="FFFFFF"/>
            <w:noWrap/>
            <w:vAlign w:val="center"/>
            <w:hideMark/>
          </w:tcPr>
          <w:p w14:paraId="58EB3901" w14:textId="77777777" w:rsidR="000A1B46" w:rsidRPr="00B442AF" w:rsidRDefault="000A1B46" w:rsidP="000A1B46">
            <w:pPr>
              <w:jc w:val="center"/>
            </w:pPr>
            <w:r w:rsidRPr="00B442AF">
              <w:t> </w:t>
            </w:r>
          </w:p>
        </w:tc>
        <w:tc>
          <w:tcPr>
            <w:tcW w:w="929" w:type="dxa"/>
            <w:tcBorders>
              <w:top w:val="nil"/>
              <w:left w:val="nil"/>
              <w:bottom w:val="nil"/>
              <w:right w:val="nil"/>
            </w:tcBorders>
            <w:shd w:val="clear" w:color="000000" w:fill="FFFFFF"/>
            <w:noWrap/>
            <w:vAlign w:val="center"/>
            <w:hideMark/>
          </w:tcPr>
          <w:p w14:paraId="52F6C037" w14:textId="77777777" w:rsidR="000A1B46" w:rsidRPr="00B442AF" w:rsidRDefault="000A1B46" w:rsidP="000A1B46">
            <w:r w:rsidRPr="00B442AF">
              <w:t> </w:t>
            </w:r>
          </w:p>
        </w:tc>
        <w:tc>
          <w:tcPr>
            <w:tcW w:w="995" w:type="dxa"/>
            <w:tcBorders>
              <w:top w:val="nil"/>
              <w:left w:val="nil"/>
              <w:bottom w:val="nil"/>
              <w:right w:val="nil"/>
            </w:tcBorders>
            <w:shd w:val="clear" w:color="000000" w:fill="FFFFFF"/>
            <w:noWrap/>
            <w:vAlign w:val="center"/>
            <w:hideMark/>
          </w:tcPr>
          <w:p w14:paraId="5F38EA8D" w14:textId="77777777" w:rsidR="000A1B46" w:rsidRPr="00B442AF" w:rsidRDefault="000A1B46" w:rsidP="000A1B46">
            <w:r w:rsidRPr="00B442AF">
              <w:t> </w:t>
            </w:r>
          </w:p>
        </w:tc>
        <w:tc>
          <w:tcPr>
            <w:tcW w:w="1772" w:type="dxa"/>
            <w:tcBorders>
              <w:top w:val="nil"/>
              <w:left w:val="nil"/>
              <w:bottom w:val="nil"/>
              <w:right w:val="nil"/>
            </w:tcBorders>
            <w:shd w:val="clear" w:color="000000" w:fill="FFFFFF"/>
            <w:noWrap/>
            <w:vAlign w:val="center"/>
            <w:hideMark/>
          </w:tcPr>
          <w:p w14:paraId="258B04A2" w14:textId="77777777" w:rsidR="000A1B46" w:rsidRPr="00B442AF" w:rsidRDefault="000A1B46" w:rsidP="000A1B46">
            <w:pPr>
              <w:jc w:val="center"/>
            </w:pPr>
            <w:r w:rsidRPr="00B442AF">
              <w:t> </w:t>
            </w:r>
          </w:p>
        </w:tc>
        <w:tc>
          <w:tcPr>
            <w:tcW w:w="835" w:type="dxa"/>
            <w:tcBorders>
              <w:top w:val="nil"/>
              <w:left w:val="nil"/>
              <w:bottom w:val="nil"/>
              <w:right w:val="nil"/>
            </w:tcBorders>
            <w:shd w:val="clear" w:color="000000" w:fill="FFFFFF"/>
            <w:noWrap/>
            <w:vAlign w:val="center"/>
            <w:hideMark/>
          </w:tcPr>
          <w:p w14:paraId="613D736C" w14:textId="77777777" w:rsidR="000A1B46" w:rsidRPr="00B442AF" w:rsidRDefault="000A1B46" w:rsidP="000A1B46">
            <w:pPr>
              <w:jc w:val="right"/>
            </w:pPr>
            <w:r w:rsidRPr="00B442AF">
              <w:t> </w:t>
            </w:r>
          </w:p>
        </w:tc>
        <w:tc>
          <w:tcPr>
            <w:tcW w:w="5108" w:type="dxa"/>
            <w:gridSpan w:val="3"/>
            <w:tcBorders>
              <w:top w:val="nil"/>
              <w:left w:val="nil"/>
              <w:bottom w:val="nil"/>
              <w:right w:val="nil"/>
            </w:tcBorders>
            <w:shd w:val="clear" w:color="000000" w:fill="FFFFFF"/>
            <w:noWrap/>
            <w:vAlign w:val="center"/>
            <w:hideMark/>
          </w:tcPr>
          <w:p w14:paraId="0D81D566" w14:textId="77777777" w:rsidR="000A1B46" w:rsidRPr="00B442AF" w:rsidRDefault="000A1B46" w:rsidP="000A1B46">
            <w:pPr>
              <w:jc w:val="right"/>
            </w:pPr>
            <w:r w:rsidRPr="00B442AF">
              <w:t xml:space="preserve">от   14.10.2024 </w:t>
            </w:r>
            <w:r w:rsidRPr="00B442AF">
              <w:rPr>
                <w:u w:val="single"/>
              </w:rPr>
              <w:t>г.</w:t>
            </w:r>
            <w:r w:rsidRPr="00B442AF">
              <w:t xml:space="preserve">  №267</w:t>
            </w:r>
          </w:p>
        </w:tc>
      </w:tr>
      <w:tr w:rsidR="000A1B46" w:rsidRPr="00B442AF" w14:paraId="32AD8370" w14:textId="77777777" w:rsidTr="000A1B46">
        <w:trPr>
          <w:trHeight w:val="313"/>
        </w:trPr>
        <w:tc>
          <w:tcPr>
            <w:tcW w:w="4537" w:type="dxa"/>
            <w:tcBorders>
              <w:top w:val="nil"/>
              <w:left w:val="nil"/>
              <w:bottom w:val="nil"/>
              <w:right w:val="nil"/>
            </w:tcBorders>
            <w:shd w:val="clear" w:color="000000" w:fill="FFFFFF"/>
            <w:noWrap/>
            <w:vAlign w:val="bottom"/>
            <w:hideMark/>
          </w:tcPr>
          <w:p w14:paraId="7A135107" w14:textId="77777777" w:rsidR="000A1B46" w:rsidRPr="00B442AF" w:rsidRDefault="000A1B46" w:rsidP="000A1B46">
            <w:pPr>
              <w:ind w:firstLineChars="1500" w:firstLine="3000"/>
              <w:jc w:val="right"/>
            </w:pPr>
            <w:r w:rsidRPr="00B442AF">
              <w:t> </w:t>
            </w:r>
          </w:p>
        </w:tc>
        <w:tc>
          <w:tcPr>
            <w:tcW w:w="1847" w:type="dxa"/>
            <w:tcBorders>
              <w:top w:val="nil"/>
              <w:left w:val="nil"/>
              <w:bottom w:val="nil"/>
              <w:right w:val="nil"/>
            </w:tcBorders>
            <w:shd w:val="clear" w:color="000000" w:fill="FFFFFF"/>
            <w:noWrap/>
            <w:vAlign w:val="center"/>
            <w:hideMark/>
          </w:tcPr>
          <w:p w14:paraId="5218625E" w14:textId="77777777" w:rsidR="000A1B46" w:rsidRPr="00B442AF" w:rsidRDefault="000A1B46" w:rsidP="000A1B46">
            <w:pPr>
              <w:jc w:val="center"/>
            </w:pPr>
            <w:r w:rsidRPr="00B442AF">
              <w:t> </w:t>
            </w:r>
          </w:p>
        </w:tc>
        <w:tc>
          <w:tcPr>
            <w:tcW w:w="929" w:type="dxa"/>
            <w:tcBorders>
              <w:top w:val="nil"/>
              <w:left w:val="nil"/>
              <w:bottom w:val="nil"/>
              <w:right w:val="nil"/>
            </w:tcBorders>
            <w:shd w:val="clear" w:color="000000" w:fill="FFFFFF"/>
            <w:noWrap/>
            <w:vAlign w:val="center"/>
            <w:hideMark/>
          </w:tcPr>
          <w:p w14:paraId="0C828E7D" w14:textId="77777777" w:rsidR="000A1B46" w:rsidRPr="00B442AF" w:rsidRDefault="000A1B46" w:rsidP="000A1B46">
            <w:r w:rsidRPr="00B442AF">
              <w:t> </w:t>
            </w:r>
          </w:p>
        </w:tc>
        <w:tc>
          <w:tcPr>
            <w:tcW w:w="995" w:type="dxa"/>
            <w:tcBorders>
              <w:top w:val="nil"/>
              <w:left w:val="nil"/>
              <w:bottom w:val="nil"/>
              <w:right w:val="nil"/>
            </w:tcBorders>
            <w:shd w:val="clear" w:color="000000" w:fill="FFFFFF"/>
            <w:noWrap/>
            <w:vAlign w:val="center"/>
            <w:hideMark/>
          </w:tcPr>
          <w:p w14:paraId="07A0F8D4" w14:textId="77777777" w:rsidR="000A1B46" w:rsidRPr="00B442AF" w:rsidRDefault="000A1B46" w:rsidP="000A1B46">
            <w:r w:rsidRPr="00B442AF">
              <w:t> </w:t>
            </w:r>
          </w:p>
        </w:tc>
        <w:tc>
          <w:tcPr>
            <w:tcW w:w="1772" w:type="dxa"/>
            <w:tcBorders>
              <w:top w:val="nil"/>
              <w:left w:val="nil"/>
              <w:bottom w:val="nil"/>
              <w:right w:val="nil"/>
            </w:tcBorders>
            <w:shd w:val="clear" w:color="000000" w:fill="FFFFFF"/>
            <w:noWrap/>
            <w:vAlign w:val="center"/>
            <w:hideMark/>
          </w:tcPr>
          <w:p w14:paraId="45767EF5" w14:textId="77777777" w:rsidR="000A1B46" w:rsidRPr="00B442AF" w:rsidRDefault="000A1B46" w:rsidP="000A1B46">
            <w:pPr>
              <w:jc w:val="center"/>
            </w:pPr>
            <w:r w:rsidRPr="00B442AF">
              <w:t> </w:t>
            </w:r>
          </w:p>
        </w:tc>
        <w:tc>
          <w:tcPr>
            <w:tcW w:w="835" w:type="dxa"/>
            <w:tcBorders>
              <w:top w:val="nil"/>
              <w:left w:val="nil"/>
              <w:bottom w:val="nil"/>
              <w:right w:val="nil"/>
            </w:tcBorders>
            <w:shd w:val="clear" w:color="000000" w:fill="FFFFFF"/>
            <w:noWrap/>
            <w:vAlign w:val="center"/>
            <w:hideMark/>
          </w:tcPr>
          <w:p w14:paraId="6DF161B4" w14:textId="77777777" w:rsidR="000A1B46" w:rsidRPr="00B442AF" w:rsidRDefault="000A1B46" w:rsidP="000A1B46">
            <w:pPr>
              <w:jc w:val="center"/>
            </w:pPr>
            <w:r w:rsidRPr="00B442AF">
              <w:t> </w:t>
            </w:r>
          </w:p>
        </w:tc>
        <w:tc>
          <w:tcPr>
            <w:tcW w:w="1987" w:type="dxa"/>
            <w:tcBorders>
              <w:top w:val="nil"/>
              <w:left w:val="nil"/>
              <w:bottom w:val="nil"/>
              <w:right w:val="nil"/>
            </w:tcBorders>
            <w:shd w:val="clear" w:color="000000" w:fill="FFFFFF"/>
            <w:noWrap/>
            <w:vAlign w:val="center"/>
            <w:hideMark/>
          </w:tcPr>
          <w:p w14:paraId="603E3B63" w14:textId="77777777" w:rsidR="000A1B46" w:rsidRPr="00B442AF" w:rsidRDefault="000A1B46" w:rsidP="000A1B46">
            <w:pPr>
              <w:jc w:val="center"/>
            </w:pPr>
            <w:r w:rsidRPr="00B442AF">
              <w:t> </w:t>
            </w:r>
          </w:p>
        </w:tc>
        <w:tc>
          <w:tcPr>
            <w:tcW w:w="1841" w:type="dxa"/>
            <w:tcBorders>
              <w:top w:val="nil"/>
              <w:left w:val="nil"/>
              <w:bottom w:val="nil"/>
              <w:right w:val="nil"/>
            </w:tcBorders>
            <w:shd w:val="clear" w:color="000000" w:fill="FFFFFF"/>
            <w:noWrap/>
            <w:vAlign w:val="center"/>
            <w:hideMark/>
          </w:tcPr>
          <w:p w14:paraId="4E792EB0" w14:textId="77777777" w:rsidR="000A1B46" w:rsidRPr="00B442AF" w:rsidRDefault="000A1B46" w:rsidP="000A1B46">
            <w:pPr>
              <w:jc w:val="center"/>
            </w:pPr>
            <w:r w:rsidRPr="00B442AF">
              <w:t> </w:t>
            </w:r>
          </w:p>
        </w:tc>
        <w:tc>
          <w:tcPr>
            <w:tcW w:w="1280" w:type="dxa"/>
            <w:tcBorders>
              <w:top w:val="nil"/>
              <w:left w:val="nil"/>
              <w:bottom w:val="nil"/>
              <w:right w:val="nil"/>
            </w:tcBorders>
            <w:shd w:val="clear" w:color="000000" w:fill="FFFFFF"/>
            <w:noWrap/>
            <w:vAlign w:val="bottom"/>
            <w:hideMark/>
          </w:tcPr>
          <w:p w14:paraId="1A00FB18" w14:textId="77777777" w:rsidR="000A1B46" w:rsidRPr="00B442AF" w:rsidRDefault="000A1B46" w:rsidP="000A1B46">
            <w:r w:rsidRPr="00B442AF">
              <w:t> </w:t>
            </w:r>
          </w:p>
        </w:tc>
      </w:tr>
      <w:tr w:rsidR="000A1B46" w:rsidRPr="00B442AF" w14:paraId="7A8DB11A" w14:textId="77777777" w:rsidTr="000A1B46">
        <w:trPr>
          <w:trHeight w:val="316"/>
        </w:trPr>
        <w:tc>
          <w:tcPr>
            <w:tcW w:w="16023" w:type="dxa"/>
            <w:gridSpan w:val="9"/>
            <w:tcBorders>
              <w:top w:val="nil"/>
              <w:left w:val="nil"/>
              <w:bottom w:val="nil"/>
              <w:right w:val="nil"/>
            </w:tcBorders>
            <w:shd w:val="clear" w:color="000000" w:fill="FFFFFF"/>
            <w:hideMark/>
          </w:tcPr>
          <w:p w14:paraId="4598309C" w14:textId="77777777" w:rsidR="000A1B46" w:rsidRPr="00B442AF" w:rsidRDefault="000A1B46" w:rsidP="000A1B46">
            <w:pPr>
              <w:jc w:val="center"/>
              <w:rPr>
                <w:b/>
                <w:bCs/>
              </w:rPr>
            </w:pPr>
            <w:r w:rsidRPr="00B442AF">
              <w:rPr>
                <w:b/>
                <w:bCs/>
              </w:rPr>
              <w:t>Ведомственная структура расходов бюджета Комсомольского городского поселения за  9 месяцев 2024 года</w:t>
            </w:r>
          </w:p>
        </w:tc>
      </w:tr>
      <w:tr w:rsidR="000A1B46" w:rsidRPr="00B442AF" w14:paraId="2A0D47E8" w14:textId="77777777" w:rsidTr="000A1B46">
        <w:trPr>
          <w:trHeight w:val="313"/>
        </w:trPr>
        <w:tc>
          <w:tcPr>
            <w:tcW w:w="4537" w:type="dxa"/>
            <w:tcBorders>
              <w:top w:val="nil"/>
              <w:left w:val="nil"/>
              <w:bottom w:val="nil"/>
              <w:right w:val="nil"/>
            </w:tcBorders>
            <w:shd w:val="clear" w:color="000000" w:fill="FFFFFF"/>
            <w:hideMark/>
          </w:tcPr>
          <w:p w14:paraId="28D029E2" w14:textId="77777777" w:rsidR="000A1B46" w:rsidRPr="00B442AF" w:rsidRDefault="000A1B46" w:rsidP="000A1B46">
            <w:r w:rsidRPr="00B442AF">
              <w:t> </w:t>
            </w:r>
          </w:p>
        </w:tc>
        <w:tc>
          <w:tcPr>
            <w:tcW w:w="1847" w:type="dxa"/>
            <w:tcBorders>
              <w:top w:val="nil"/>
              <w:left w:val="nil"/>
              <w:bottom w:val="nil"/>
              <w:right w:val="nil"/>
            </w:tcBorders>
            <w:shd w:val="clear" w:color="000000" w:fill="FFFFFF"/>
            <w:vAlign w:val="center"/>
            <w:hideMark/>
          </w:tcPr>
          <w:p w14:paraId="54E38B42" w14:textId="77777777" w:rsidR="000A1B46" w:rsidRPr="00B442AF" w:rsidRDefault="000A1B46" w:rsidP="000A1B46">
            <w:pPr>
              <w:jc w:val="center"/>
            </w:pPr>
            <w:r w:rsidRPr="00B442AF">
              <w:t> </w:t>
            </w:r>
          </w:p>
        </w:tc>
        <w:tc>
          <w:tcPr>
            <w:tcW w:w="929" w:type="dxa"/>
            <w:tcBorders>
              <w:top w:val="nil"/>
              <w:left w:val="nil"/>
              <w:bottom w:val="nil"/>
              <w:right w:val="nil"/>
            </w:tcBorders>
            <w:shd w:val="clear" w:color="000000" w:fill="FFFFFF"/>
            <w:vAlign w:val="center"/>
            <w:hideMark/>
          </w:tcPr>
          <w:p w14:paraId="386239BF" w14:textId="77777777" w:rsidR="000A1B46" w:rsidRPr="00B442AF" w:rsidRDefault="000A1B46" w:rsidP="000A1B46">
            <w:r w:rsidRPr="00B442AF">
              <w:t> </w:t>
            </w:r>
          </w:p>
        </w:tc>
        <w:tc>
          <w:tcPr>
            <w:tcW w:w="995" w:type="dxa"/>
            <w:tcBorders>
              <w:top w:val="nil"/>
              <w:left w:val="nil"/>
              <w:bottom w:val="nil"/>
              <w:right w:val="nil"/>
            </w:tcBorders>
            <w:shd w:val="clear" w:color="000000" w:fill="FFFFFF"/>
            <w:vAlign w:val="center"/>
            <w:hideMark/>
          </w:tcPr>
          <w:p w14:paraId="2B4E14E7" w14:textId="77777777" w:rsidR="000A1B46" w:rsidRPr="00B442AF" w:rsidRDefault="000A1B46" w:rsidP="000A1B46">
            <w:r w:rsidRPr="00B442AF">
              <w:t> </w:t>
            </w:r>
          </w:p>
        </w:tc>
        <w:tc>
          <w:tcPr>
            <w:tcW w:w="1772" w:type="dxa"/>
            <w:tcBorders>
              <w:top w:val="nil"/>
              <w:left w:val="nil"/>
              <w:bottom w:val="nil"/>
              <w:right w:val="nil"/>
            </w:tcBorders>
            <w:shd w:val="clear" w:color="000000" w:fill="FFFFFF"/>
            <w:vAlign w:val="center"/>
            <w:hideMark/>
          </w:tcPr>
          <w:p w14:paraId="6D84A474" w14:textId="77777777" w:rsidR="000A1B46" w:rsidRPr="00B442AF" w:rsidRDefault="000A1B46" w:rsidP="000A1B46">
            <w:pPr>
              <w:jc w:val="center"/>
            </w:pPr>
            <w:r w:rsidRPr="00B442AF">
              <w:t> </w:t>
            </w:r>
          </w:p>
        </w:tc>
        <w:tc>
          <w:tcPr>
            <w:tcW w:w="835" w:type="dxa"/>
            <w:tcBorders>
              <w:top w:val="nil"/>
              <w:left w:val="nil"/>
              <w:bottom w:val="nil"/>
              <w:right w:val="nil"/>
            </w:tcBorders>
            <w:shd w:val="clear" w:color="000000" w:fill="FFFFFF"/>
            <w:vAlign w:val="center"/>
            <w:hideMark/>
          </w:tcPr>
          <w:p w14:paraId="14A5DB5F" w14:textId="77777777" w:rsidR="000A1B46" w:rsidRPr="00B442AF" w:rsidRDefault="000A1B46" w:rsidP="000A1B46">
            <w:pPr>
              <w:jc w:val="center"/>
            </w:pPr>
            <w:r w:rsidRPr="00B442AF">
              <w:t> </w:t>
            </w:r>
          </w:p>
        </w:tc>
        <w:tc>
          <w:tcPr>
            <w:tcW w:w="1987" w:type="dxa"/>
            <w:tcBorders>
              <w:top w:val="nil"/>
              <w:left w:val="nil"/>
              <w:bottom w:val="nil"/>
              <w:right w:val="nil"/>
            </w:tcBorders>
            <w:shd w:val="clear" w:color="000000" w:fill="FFFFFF"/>
            <w:vAlign w:val="center"/>
            <w:hideMark/>
          </w:tcPr>
          <w:p w14:paraId="39DD8E46" w14:textId="77777777" w:rsidR="000A1B46" w:rsidRPr="00B442AF" w:rsidRDefault="000A1B46" w:rsidP="000A1B46">
            <w:pPr>
              <w:jc w:val="center"/>
            </w:pPr>
            <w:r w:rsidRPr="00B442AF">
              <w:t> </w:t>
            </w:r>
          </w:p>
        </w:tc>
        <w:tc>
          <w:tcPr>
            <w:tcW w:w="1841" w:type="dxa"/>
            <w:tcBorders>
              <w:top w:val="nil"/>
              <w:left w:val="nil"/>
              <w:bottom w:val="nil"/>
              <w:right w:val="nil"/>
            </w:tcBorders>
            <w:shd w:val="clear" w:color="000000" w:fill="FFFFFF"/>
            <w:vAlign w:val="center"/>
            <w:hideMark/>
          </w:tcPr>
          <w:p w14:paraId="03A7E734" w14:textId="77777777" w:rsidR="000A1B46" w:rsidRPr="00B442AF" w:rsidRDefault="000A1B46" w:rsidP="000A1B46">
            <w:pPr>
              <w:jc w:val="center"/>
            </w:pPr>
            <w:r w:rsidRPr="00B442AF">
              <w:t> </w:t>
            </w:r>
          </w:p>
        </w:tc>
        <w:tc>
          <w:tcPr>
            <w:tcW w:w="1280" w:type="dxa"/>
            <w:tcBorders>
              <w:top w:val="nil"/>
              <w:left w:val="nil"/>
              <w:bottom w:val="nil"/>
              <w:right w:val="nil"/>
            </w:tcBorders>
            <w:shd w:val="clear" w:color="000000" w:fill="FFFFFF"/>
            <w:noWrap/>
            <w:vAlign w:val="bottom"/>
            <w:hideMark/>
          </w:tcPr>
          <w:p w14:paraId="5B5D6C36" w14:textId="77777777" w:rsidR="000A1B46" w:rsidRPr="00B442AF" w:rsidRDefault="000A1B46" w:rsidP="000A1B46">
            <w:r w:rsidRPr="00B442AF">
              <w:t> </w:t>
            </w:r>
          </w:p>
        </w:tc>
      </w:tr>
      <w:tr w:rsidR="000A1B46" w:rsidRPr="00B442AF" w14:paraId="4C76B9FE" w14:textId="77777777" w:rsidTr="000A1B46">
        <w:trPr>
          <w:trHeight w:val="1563"/>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C6586" w14:textId="77777777" w:rsidR="000A1B46" w:rsidRPr="00B442AF" w:rsidRDefault="000A1B46" w:rsidP="000A1B46">
            <w:pPr>
              <w:jc w:val="center"/>
              <w:rPr>
                <w:b/>
                <w:bCs/>
              </w:rPr>
            </w:pPr>
            <w:r w:rsidRPr="00B442AF">
              <w:rPr>
                <w:b/>
                <w:bCs/>
              </w:rPr>
              <w:t>Наименование</w:t>
            </w:r>
          </w:p>
        </w:tc>
        <w:tc>
          <w:tcPr>
            <w:tcW w:w="1847" w:type="dxa"/>
            <w:tcBorders>
              <w:top w:val="single" w:sz="4" w:space="0" w:color="auto"/>
              <w:left w:val="nil"/>
              <w:bottom w:val="single" w:sz="4" w:space="0" w:color="auto"/>
              <w:right w:val="single" w:sz="4" w:space="0" w:color="auto"/>
            </w:tcBorders>
            <w:shd w:val="clear" w:color="auto" w:fill="auto"/>
            <w:hideMark/>
          </w:tcPr>
          <w:p w14:paraId="571FA224" w14:textId="77777777" w:rsidR="000A1B46" w:rsidRPr="00B442AF" w:rsidRDefault="000A1B46" w:rsidP="000A1B46">
            <w:pPr>
              <w:jc w:val="center"/>
              <w:rPr>
                <w:b/>
                <w:bCs/>
              </w:rPr>
            </w:pPr>
            <w:r w:rsidRPr="00B442AF">
              <w:rPr>
                <w:b/>
                <w:bCs/>
              </w:rPr>
              <w:t>Код главного распорядителя</w:t>
            </w:r>
          </w:p>
        </w:tc>
        <w:tc>
          <w:tcPr>
            <w:tcW w:w="929" w:type="dxa"/>
            <w:tcBorders>
              <w:top w:val="single" w:sz="4" w:space="0" w:color="auto"/>
              <w:left w:val="nil"/>
              <w:bottom w:val="single" w:sz="4" w:space="0" w:color="auto"/>
              <w:right w:val="single" w:sz="4" w:space="0" w:color="auto"/>
            </w:tcBorders>
            <w:shd w:val="clear" w:color="auto" w:fill="auto"/>
            <w:hideMark/>
          </w:tcPr>
          <w:p w14:paraId="739C1E76" w14:textId="77777777" w:rsidR="000A1B46" w:rsidRPr="00B442AF" w:rsidRDefault="000A1B46" w:rsidP="000A1B46">
            <w:pPr>
              <w:jc w:val="center"/>
              <w:rPr>
                <w:b/>
                <w:bCs/>
              </w:rPr>
            </w:pPr>
            <w:r w:rsidRPr="00B442AF">
              <w:rPr>
                <w:b/>
                <w:bCs/>
              </w:rPr>
              <w:t>раздел</w:t>
            </w:r>
          </w:p>
        </w:tc>
        <w:tc>
          <w:tcPr>
            <w:tcW w:w="995" w:type="dxa"/>
            <w:tcBorders>
              <w:top w:val="single" w:sz="4" w:space="0" w:color="auto"/>
              <w:left w:val="nil"/>
              <w:bottom w:val="single" w:sz="4" w:space="0" w:color="auto"/>
              <w:right w:val="single" w:sz="4" w:space="0" w:color="auto"/>
            </w:tcBorders>
            <w:shd w:val="clear" w:color="auto" w:fill="auto"/>
            <w:hideMark/>
          </w:tcPr>
          <w:p w14:paraId="47497779" w14:textId="77777777" w:rsidR="000A1B46" w:rsidRPr="00B442AF" w:rsidRDefault="000A1B46" w:rsidP="000A1B46">
            <w:pPr>
              <w:jc w:val="center"/>
              <w:rPr>
                <w:b/>
                <w:bCs/>
              </w:rPr>
            </w:pPr>
            <w:r w:rsidRPr="00B442AF">
              <w:rPr>
                <w:b/>
                <w:bCs/>
              </w:rPr>
              <w:t>Подраз    дел</w:t>
            </w:r>
          </w:p>
        </w:tc>
        <w:tc>
          <w:tcPr>
            <w:tcW w:w="1772" w:type="dxa"/>
            <w:tcBorders>
              <w:top w:val="single" w:sz="4" w:space="0" w:color="auto"/>
              <w:left w:val="nil"/>
              <w:bottom w:val="single" w:sz="4" w:space="0" w:color="auto"/>
              <w:right w:val="single" w:sz="4" w:space="0" w:color="auto"/>
            </w:tcBorders>
            <w:shd w:val="clear" w:color="auto" w:fill="auto"/>
            <w:hideMark/>
          </w:tcPr>
          <w:p w14:paraId="6879384B" w14:textId="77777777" w:rsidR="000A1B46" w:rsidRPr="00B442AF" w:rsidRDefault="000A1B46" w:rsidP="000A1B46">
            <w:pPr>
              <w:jc w:val="center"/>
              <w:rPr>
                <w:b/>
                <w:bCs/>
              </w:rPr>
            </w:pPr>
            <w:r w:rsidRPr="00B442AF">
              <w:rPr>
                <w:b/>
                <w:bCs/>
              </w:rPr>
              <w:t>Целевая                    статья</w:t>
            </w:r>
          </w:p>
        </w:tc>
        <w:tc>
          <w:tcPr>
            <w:tcW w:w="835" w:type="dxa"/>
            <w:tcBorders>
              <w:top w:val="single" w:sz="4" w:space="0" w:color="auto"/>
              <w:left w:val="nil"/>
              <w:bottom w:val="single" w:sz="4" w:space="0" w:color="auto"/>
              <w:right w:val="single" w:sz="4" w:space="0" w:color="auto"/>
            </w:tcBorders>
            <w:shd w:val="clear" w:color="auto" w:fill="auto"/>
            <w:hideMark/>
          </w:tcPr>
          <w:p w14:paraId="0D717F33" w14:textId="77777777" w:rsidR="000A1B46" w:rsidRPr="00B442AF" w:rsidRDefault="000A1B46" w:rsidP="000A1B46">
            <w:pPr>
              <w:jc w:val="center"/>
              <w:rPr>
                <w:b/>
                <w:bCs/>
              </w:rPr>
            </w:pPr>
            <w:r w:rsidRPr="00B442AF">
              <w:rPr>
                <w:b/>
                <w:bCs/>
              </w:rPr>
              <w:t>Вид                      расхода</w:t>
            </w:r>
          </w:p>
        </w:tc>
        <w:tc>
          <w:tcPr>
            <w:tcW w:w="1987" w:type="dxa"/>
            <w:tcBorders>
              <w:top w:val="single" w:sz="4" w:space="0" w:color="auto"/>
              <w:left w:val="nil"/>
              <w:bottom w:val="single" w:sz="4" w:space="0" w:color="auto"/>
              <w:right w:val="single" w:sz="4" w:space="0" w:color="auto"/>
            </w:tcBorders>
            <w:shd w:val="clear" w:color="auto" w:fill="auto"/>
            <w:hideMark/>
          </w:tcPr>
          <w:p w14:paraId="562974DC" w14:textId="77777777" w:rsidR="000A1B46" w:rsidRPr="00B442AF" w:rsidRDefault="000A1B46" w:rsidP="000A1B46">
            <w:pPr>
              <w:jc w:val="center"/>
              <w:rPr>
                <w:b/>
                <w:bCs/>
              </w:rPr>
            </w:pPr>
            <w:r w:rsidRPr="00B442AF">
              <w:rPr>
                <w:b/>
                <w:bCs/>
              </w:rPr>
              <w:t>Сумма                  руб.</w:t>
            </w:r>
          </w:p>
        </w:tc>
        <w:tc>
          <w:tcPr>
            <w:tcW w:w="1841" w:type="dxa"/>
            <w:tcBorders>
              <w:top w:val="single" w:sz="4" w:space="0" w:color="auto"/>
              <w:left w:val="nil"/>
              <w:bottom w:val="single" w:sz="4" w:space="0" w:color="auto"/>
              <w:right w:val="single" w:sz="4" w:space="0" w:color="auto"/>
            </w:tcBorders>
            <w:shd w:val="clear" w:color="auto" w:fill="auto"/>
            <w:hideMark/>
          </w:tcPr>
          <w:p w14:paraId="0F74F1A5" w14:textId="77777777" w:rsidR="000A1B46" w:rsidRPr="00B442AF" w:rsidRDefault="000A1B46" w:rsidP="000A1B46">
            <w:pPr>
              <w:jc w:val="center"/>
              <w:rPr>
                <w:b/>
                <w:bCs/>
              </w:rPr>
            </w:pPr>
            <w:r w:rsidRPr="00B442AF">
              <w:rPr>
                <w:b/>
                <w:bCs/>
              </w:rPr>
              <w:t>Кассовое исполнение                 руб.</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466F2A1" w14:textId="77777777" w:rsidR="000A1B46" w:rsidRPr="00B442AF" w:rsidRDefault="000A1B46" w:rsidP="000A1B46">
            <w:pPr>
              <w:jc w:val="center"/>
              <w:rPr>
                <w:b/>
                <w:bCs/>
              </w:rPr>
            </w:pPr>
            <w:r w:rsidRPr="00B442AF">
              <w:rPr>
                <w:b/>
                <w:bCs/>
              </w:rPr>
              <w:t>% исполнения</w:t>
            </w:r>
          </w:p>
        </w:tc>
      </w:tr>
      <w:tr w:rsidR="000A1B46" w:rsidRPr="00B442AF" w14:paraId="4791AC3D" w14:textId="77777777" w:rsidTr="000A1B46">
        <w:trPr>
          <w:trHeight w:val="625"/>
        </w:trPr>
        <w:tc>
          <w:tcPr>
            <w:tcW w:w="4537" w:type="dxa"/>
            <w:tcBorders>
              <w:top w:val="nil"/>
              <w:left w:val="single" w:sz="8" w:space="0" w:color="auto"/>
              <w:bottom w:val="single" w:sz="4" w:space="0" w:color="auto"/>
              <w:right w:val="single" w:sz="4" w:space="0" w:color="auto"/>
            </w:tcBorders>
            <w:shd w:val="clear" w:color="000000" w:fill="FFFF00"/>
            <w:hideMark/>
          </w:tcPr>
          <w:p w14:paraId="01CA2543" w14:textId="77777777" w:rsidR="000A1B46" w:rsidRPr="00B442AF" w:rsidRDefault="000A1B46" w:rsidP="000A1B46">
            <w:pPr>
              <w:rPr>
                <w:b/>
                <w:bCs/>
              </w:rPr>
            </w:pPr>
            <w:r w:rsidRPr="00B442AF">
              <w:rPr>
                <w:b/>
                <w:bCs/>
              </w:rPr>
              <w:t>Финансовое управление Администрации Комсомольского муниципального района</w:t>
            </w:r>
          </w:p>
        </w:tc>
        <w:tc>
          <w:tcPr>
            <w:tcW w:w="1847" w:type="dxa"/>
            <w:tcBorders>
              <w:top w:val="nil"/>
              <w:left w:val="nil"/>
              <w:bottom w:val="single" w:sz="4" w:space="0" w:color="auto"/>
              <w:right w:val="single" w:sz="4" w:space="0" w:color="auto"/>
            </w:tcBorders>
            <w:shd w:val="clear" w:color="000000" w:fill="FFFF00"/>
            <w:vAlign w:val="center"/>
            <w:hideMark/>
          </w:tcPr>
          <w:p w14:paraId="4304229A" w14:textId="77777777" w:rsidR="000A1B46" w:rsidRPr="00B442AF" w:rsidRDefault="000A1B46" w:rsidP="000A1B46">
            <w:pPr>
              <w:jc w:val="center"/>
              <w:rPr>
                <w:b/>
                <w:bCs/>
              </w:rPr>
            </w:pPr>
            <w:r w:rsidRPr="00B442AF">
              <w:rPr>
                <w:b/>
                <w:bCs/>
              </w:rPr>
              <w:t>061</w:t>
            </w:r>
          </w:p>
        </w:tc>
        <w:tc>
          <w:tcPr>
            <w:tcW w:w="929" w:type="dxa"/>
            <w:tcBorders>
              <w:top w:val="nil"/>
              <w:left w:val="nil"/>
              <w:bottom w:val="single" w:sz="4" w:space="0" w:color="auto"/>
              <w:right w:val="single" w:sz="4" w:space="0" w:color="auto"/>
            </w:tcBorders>
            <w:shd w:val="clear" w:color="000000" w:fill="FFFF00"/>
            <w:vAlign w:val="center"/>
            <w:hideMark/>
          </w:tcPr>
          <w:p w14:paraId="10B04EAF" w14:textId="77777777" w:rsidR="000A1B46" w:rsidRPr="00B442AF" w:rsidRDefault="000A1B46" w:rsidP="000A1B46">
            <w:pPr>
              <w:jc w:val="center"/>
            </w:pPr>
            <w:r w:rsidRPr="00B442AF">
              <w:t> </w:t>
            </w:r>
          </w:p>
        </w:tc>
        <w:tc>
          <w:tcPr>
            <w:tcW w:w="995" w:type="dxa"/>
            <w:tcBorders>
              <w:top w:val="nil"/>
              <w:left w:val="nil"/>
              <w:bottom w:val="single" w:sz="4" w:space="0" w:color="auto"/>
              <w:right w:val="single" w:sz="4" w:space="0" w:color="auto"/>
            </w:tcBorders>
            <w:shd w:val="clear" w:color="000000" w:fill="FFFF00"/>
            <w:vAlign w:val="center"/>
            <w:hideMark/>
          </w:tcPr>
          <w:p w14:paraId="56C746CC" w14:textId="77777777" w:rsidR="000A1B46" w:rsidRPr="00B442AF" w:rsidRDefault="000A1B46" w:rsidP="000A1B46">
            <w:pPr>
              <w:jc w:val="center"/>
            </w:pPr>
            <w:r w:rsidRPr="00B442AF">
              <w:t> </w:t>
            </w:r>
          </w:p>
        </w:tc>
        <w:tc>
          <w:tcPr>
            <w:tcW w:w="1772" w:type="dxa"/>
            <w:tcBorders>
              <w:top w:val="nil"/>
              <w:left w:val="nil"/>
              <w:bottom w:val="single" w:sz="4" w:space="0" w:color="auto"/>
              <w:right w:val="single" w:sz="4" w:space="0" w:color="auto"/>
            </w:tcBorders>
            <w:shd w:val="clear" w:color="000000" w:fill="FFFF00"/>
            <w:noWrap/>
            <w:vAlign w:val="center"/>
            <w:hideMark/>
          </w:tcPr>
          <w:p w14:paraId="35F3D4EE" w14:textId="77777777" w:rsidR="000A1B46" w:rsidRPr="00B442AF" w:rsidRDefault="000A1B46" w:rsidP="000A1B46">
            <w:pPr>
              <w:jc w:val="center"/>
            </w:pPr>
            <w:r w:rsidRPr="00B442AF">
              <w:t> </w:t>
            </w:r>
          </w:p>
        </w:tc>
        <w:tc>
          <w:tcPr>
            <w:tcW w:w="835" w:type="dxa"/>
            <w:tcBorders>
              <w:top w:val="nil"/>
              <w:left w:val="nil"/>
              <w:bottom w:val="single" w:sz="4" w:space="0" w:color="auto"/>
              <w:right w:val="single" w:sz="4" w:space="0" w:color="auto"/>
            </w:tcBorders>
            <w:shd w:val="clear" w:color="000000" w:fill="FFFF00"/>
            <w:noWrap/>
            <w:vAlign w:val="center"/>
            <w:hideMark/>
          </w:tcPr>
          <w:p w14:paraId="663C799D" w14:textId="77777777" w:rsidR="000A1B46" w:rsidRPr="00B442AF" w:rsidRDefault="000A1B46" w:rsidP="000A1B46">
            <w:pPr>
              <w:jc w:val="center"/>
            </w:pPr>
            <w:r w:rsidRPr="00B442AF">
              <w:t> </w:t>
            </w:r>
          </w:p>
        </w:tc>
        <w:tc>
          <w:tcPr>
            <w:tcW w:w="1987" w:type="dxa"/>
            <w:tcBorders>
              <w:top w:val="nil"/>
              <w:left w:val="nil"/>
              <w:bottom w:val="single" w:sz="4" w:space="0" w:color="auto"/>
              <w:right w:val="single" w:sz="8" w:space="0" w:color="auto"/>
            </w:tcBorders>
            <w:shd w:val="clear" w:color="000000" w:fill="FFFF00"/>
            <w:noWrap/>
            <w:vAlign w:val="center"/>
            <w:hideMark/>
          </w:tcPr>
          <w:p w14:paraId="39125CFE" w14:textId="77777777" w:rsidR="000A1B46" w:rsidRPr="00B442AF" w:rsidRDefault="000A1B46" w:rsidP="000A1B46">
            <w:pPr>
              <w:jc w:val="center"/>
              <w:rPr>
                <w:b/>
                <w:bCs/>
              </w:rPr>
            </w:pPr>
            <w:r w:rsidRPr="00B442AF">
              <w:rPr>
                <w:b/>
                <w:bCs/>
              </w:rPr>
              <w:t>33 057 196,00</w:t>
            </w:r>
          </w:p>
        </w:tc>
        <w:tc>
          <w:tcPr>
            <w:tcW w:w="1841" w:type="dxa"/>
            <w:tcBorders>
              <w:top w:val="nil"/>
              <w:left w:val="single" w:sz="4" w:space="0" w:color="auto"/>
              <w:bottom w:val="single" w:sz="4" w:space="0" w:color="auto"/>
              <w:right w:val="single" w:sz="8" w:space="0" w:color="auto"/>
            </w:tcBorders>
            <w:shd w:val="clear" w:color="000000" w:fill="FFFF00"/>
            <w:noWrap/>
            <w:vAlign w:val="center"/>
            <w:hideMark/>
          </w:tcPr>
          <w:p w14:paraId="108657C4" w14:textId="77777777" w:rsidR="000A1B46" w:rsidRPr="00B442AF" w:rsidRDefault="000A1B46" w:rsidP="000A1B46">
            <w:pPr>
              <w:jc w:val="center"/>
              <w:rPr>
                <w:b/>
                <w:bCs/>
              </w:rPr>
            </w:pPr>
            <w:r w:rsidRPr="00B442AF">
              <w:rPr>
                <w:b/>
                <w:bCs/>
              </w:rPr>
              <w:t>23 468 589,61</w:t>
            </w:r>
          </w:p>
        </w:tc>
        <w:tc>
          <w:tcPr>
            <w:tcW w:w="1280" w:type="dxa"/>
            <w:tcBorders>
              <w:top w:val="nil"/>
              <w:left w:val="single" w:sz="4" w:space="0" w:color="auto"/>
              <w:bottom w:val="single" w:sz="4" w:space="0" w:color="auto"/>
              <w:right w:val="single" w:sz="4" w:space="0" w:color="auto"/>
            </w:tcBorders>
            <w:shd w:val="clear" w:color="000000" w:fill="FFFF00"/>
            <w:noWrap/>
            <w:vAlign w:val="center"/>
            <w:hideMark/>
          </w:tcPr>
          <w:p w14:paraId="0CE1A55E" w14:textId="77777777" w:rsidR="000A1B46" w:rsidRPr="00B442AF" w:rsidRDefault="000A1B46" w:rsidP="000A1B46">
            <w:pPr>
              <w:jc w:val="center"/>
              <w:rPr>
                <w:b/>
                <w:bCs/>
              </w:rPr>
            </w:pPr>
            <w:r w:rsidRPr="00B442AF">
              <w:rPr>
                <w:b/>
                <w:bCs/>
              </w:rPr>
              <w:t>71%</w:t>
            </w:r>
          </w:p>
        </w:tc>
      </w:tr>
      <w:tr w:rsidR="000A1B46" w:rsidRPr="00B442AF" w14:paraId="1C723831" w14:textId="77777777" w:rsidTr="000A1B46">
        <w:trPr>
          <w:trHeight w:val="1970"/>
        </w:trPr>
        <w:tc>
          <w:tcPr>
            <w:tcW w:w="4537" w:type="dxa"/>
            <w:tcBorders>
              <w:top w:val="nil"/>
              <w:left w:val="single" w:sz="8" w:space="0" w:color="auto"/>
              <w:bottom w:val="single" w:sz="4" w:space="0" w:color="auto"/>
              <w:right w:val="single" w:sz="4" w:space="0" w:color="auto"/>
            </w:tcBorders>
            <w:shd w:val="clear" w:color="auto" w:fill="auto"/>
            <w:hideMark/>
          </w:tcPr>
          <w:p w14:paraId="3A8976A1" w14:textId="77777777" w:rsidR="000A1B46" w:rsidRPr="00B442AF" w:rsidRDefault="000A1B46" w:rsidP="000A1B46">
            <w:r w:rsidRPr="00B442AF">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847" w:type="dxa"/>
            <w:tcBorders>
              <w:top w:val="nil"/>
              <w:left w:val="nil"/>
              <w:bottom w:val="single" w:sz="4" w:space="0" w:color="auto"/>
              <w:right w:val="single" w:sz="4" w:space="0" w:color="auto"/>
            </w:tcBorders>
            <w:shd w:val="clear" w:color="auto" w:fill="auto"/>
            <w:vAlign w:val="center"/>
            <w:hideMark/>
          </w:tcPr>
          <w:p w14:paraId="4698C97E" w14:textId="77777777" w:rsidR="000A1B46" w:rsidRPr="00B442AF" w:rsidRDefault="000A1B46" w:rsidP="000A1B46">
            <w:pPr>
              <w:jc w:val="center"/>
            </w:pPr>
            <w:r w:rsidRPr="00B442AF">
              <w:t>061</w:t>
            </w:r>
          </w:p>
        </w:tc>
        <w:tc>
          <w:tcPr>
            <w:tcW w:w="929" w:type="dxa"/>
            <w:tcBorders>
              <w:top w:val="nil"/>
              <w:left w:val="nil"/>
              <w:bottom w:val="single" w:sz="4" w:space="0" w:color="auto"/>
              <w:right w:val="single" w:sz="4" w:space="0" w:color="auto"/>
            </w:tcBorders>
            <w:shd w:val="clear" w:color="auto" w:fill="auto"/>
            <w:vAlign w:val="center"/>
            <w:hideMark/>
          </w:tcPr>
          <w:p w14:paraId="6E76B9CB" w14:textId="77777777" w:rsidR="000A1B46" w:rsidRPr="00B442AF" w:rsidRDefault="000A1B46" w:rsidP="000A1B46">
            <w:pPr>
              <w:jc w:val="center"/>
            </w:pPr>
            <w:r w:rsidRPr="00B442AF">
              <w:t>05</w:t>
            </w:r>
          </w:p>
        </w:tc>
        <w:tc>
          <w:tcPr>
            <w:tcW w:w="995" w:type="dxa"/>
            <w:tcBorders>
              <w:top w:val="nil"/>
              <w:left w:val="nil"/>
              <w:bottom w:val="single" w:sz="4" w:space="0" w:color="auto"/>
              <w:right w:val="single" w:sz="4" w:space="0" w:color="auto"/>
            </w:tcBorders>
            <w:shd w:val="clear" w:color="auto" w:fill="auto"/>
            <w:vAlign w:val="center"/>
            <w:hideMark/>
          </w:tcPr>
          <w:p w14:paraId="5BC28479" w14:textId="77777777" w:rsidR="000A1B46" w:rsidRPr="00B442AF" w:rsidRDefault="000A1B46" w:rsidP="000A1B46">
            <w:pPr>
              <w:jc w:val="center"/>
            </w:pPr>
            <w:r w:rsidRPr="00B442AF">
              <w:t>03</w:t>
            </w:r>
          </w:p>
        </w:tc>
        <w:tc>
          <w:tcPr>
            <w:tcW w:w="1772" w:type="dxa"/>
            <w:tcBorders>
              <w:top w:val="nil"/>
              <w:left w:val="nil"/>
              <w:bottom w:val="single" w:sz="4" w:space="0" w:color="auto"/>
              <w:right w:val="single" w:sz="4" w:space="0" w:color="auto"/>
            </w:tcBorders>
            <w:shd w:val="clear" w:color="auto" w:fill="auto"/>
            <w:noWrap/>
            <w:vAlign w:val="center"/>
            <w:hideMark/>
          </w:tcPr>
          <w:p w14:paraId="50610D2B" w14:textId="77777777" w:rsidR="000A1B46" w:rsidRPr="00B442AF" w:rsidRDefault="000A1B46" w:rsidP="000A1B46">
            <w:pPr>
              <w:jc w:val="center"/>
            </w:pPr>
            <w:r w:rsidRPr="00B442AF">
              <w:t>40 9 00 G0080</w:t>
            </w:r>
          </w:p>
        </w:tc>
        <w:tc>
          <w:tcPr>
            <w:tcW w:w="835" w:type="dxa"/>
            <w:tcBorders>
              <w:top w:val="nil"/>
              <w:left w:val="nil"/>
              <w:bottom w:val="single" w:sz="4" w:space="0" w:color="auto"/>
              <w:right w:val="single" w:sz="4" w:space="0" w:color="auto"/>
            </w:tcBorders>
            <w:shd w:val="clear" w:color="auto" w:fill="auto"/>
            <w:noWrap/>
            <w:vAlign w:val="center"/>
            <w:hideMark/>
          </w:tcPr>
          <w:p w14:paraId="36430416" w14:textId="77777777" w:rsidR="000A1B46" w:rsidRPr="00B442AF" w:rsidRDefault="000A1B46" w:rsidP="000A1B46">
            <w:pPr>
              <w:jc w:val="center"/>
            </w:pPr>
            <w:r w:rsidRPr="00B442AF">
              <w:t>500</w:t>
            </w:r>
          </w:p>
        </w:tc>
        <w:tc>
          <w:tcPr>
            <w:tcW w:w="1987" w:type="dxa"/>
            <w:tcBorders>
              <w:top w:val="nil"/>
              <w:left w:val="nil"/>
              <w:bottom w:val="single" w:sz="4" w:space="0" w:color="auto"/>
              <w:right w:val="single" w:sz="8" w:space="0" w:color="auto"/>
            </w:tcBorders>
            <w:shd w:val="clear" w:color="auto" w:fill="auto"/>
            <w:noWrap/>
            <w:vAlign w:val="center"/>
            <w:hideMark/>
          </w:tcPr>
          <w:p w14:paraId="44009530" w14:textId="77777777" w:rsidR="000A1B46" w:rsidRPr="00B442AF" w:rsidRDefault="000A1B46" w:rsidP="000A1B46">
            <w:pPr>
              <w:jc w:val="center"/>
            </w:pPr>
            <w:r w:rsidRPr="00B442AF">
              <w:t>474 000,00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65681A11" w14:textId="77777777" w:rsidR="000A1B46" w:rsidRPr="00B442AF" w:rsidRDefault="000A1B46" w:rsidP="000A1B46">
            <w:pPr>
              <w:jc w:val="center"/>
            </w:pPr>
            <w:r w:rsidRPr="00B442AF">
              <w:t>254 181,85</w:t>
            </w:r>
          </w:p>
        </w:tc>
        <w:tc>
          <w:tcPr>
            <w:tcW w:w="1280" w:type="dxa"/>
            <w:tcBorders>
              <w:top w:val="nil"/>
              <w:left w:val="nil"/>
              <w:bottom w:val="single" w:sz="4" w:space="0" w:color="auto"/>
              <w:right w:val="single" w:sz="4" w:space="0" w:color="auto"/>
            </w:tcBorders>
            <w:shd w:val="clear" w:color="auto" w:fill="auto"/>
            <w:noWrap/>
            <w:vAlign w:val="center"/>
            <w:hideMark/>
          </w:tcPr>
          <w:p w14:paraId="65BCF0E4" w14:textId="77777777" w:rsidR="000A1B46" w:rsidRPr="00B442AF" w:rsidRDefault="000A1B46" w:rsidP="000A1B46">
            <w:pPr>
              <w:jc w:val="center"/>
            </w:pPr>
            <w:r w:rsidRPr="00B442AF">
              <w:t>54%</w:t>
            </w:r>
          </w:p>
        </w:tc>
      </w:tr>
      <w:tr w:rsidR="000A1B46" w:rsidRPr="00B442AF" w14:paraId="2B124481" w14:textId="77777777" w:rsidTr="000A1B46">
        <w:trPr>
          <w:trHeight w:val="2079"/>
        </w:trPr>
        <w:tc>
          <w:tcPr>
            <w:tcW w:w="4537" w:type="dxa"/>
            <w:tcBorders>
              <w:top w:val="nil"/>
              <w:left w:val="single" w:sz="8" w:space="0" w:color="auto"/>
              <w:bottom w:val="single" w:sz="4" w:space="0" w:color="auto"/>
              <w:right w:val="single" w:sz="4" w:space="0" w:color="auto"/>
            </w:tcBorders>
            <w:shd w:val="clear" w:color="auto" w:fill="auto"/>
            <w:vAlign w:val="bottom"/>
            <w:hideMark/>
          </w:tcPr>
          <w:p w14:paraId="64E26FB6" w14:textId="77777777" w:rsidR="000A1B46" w:rsidRPr="00B442AF" w:rsidRDefault="000A1B46" w:rsidP="000A1B46">
            <w:pPr>
              <w:jc w:val="both"/>
            </w:pPr>
            <w:r w:rsidRPr="00B442AF">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847" w:type="dxa"/>
            <w:tcBorders>
              <w:top w:val="nil"/>
              <w:left w:val="nil"/>
              <w:bottom w:val="single" w:sz="4" w:space="0" w:color="auto"/>
              <w:right w:val="single" w:sz="4" w:space="0" w:color="auto"/>
            </w:tcBorders>
            <w:shd w:val="clear" w:color="000000" w:fill="FFFFFF"/>
            <w:vAlign w:val="center"/>
            <w:hideMark/>
          </w:tcPr>
          <w:p w14:paraId="5DE496FF" w14:textId="77777777" w:rsidR="000A1B46" w:rsidRPr="00B442AF" w:rsidRDefault="000A1B46" w:rsidP="000A1B46">
            <w:pPr>
              <w:jc w:val="center"/>
            </w:pPr>
            <w:r w:rsidRPr="00B442AF">
              <w:t>061</w:t>
            </w:r>
          </w:p>
        </w:tc>
        <w:tc>
          <w:tcPr>
            <w:tcW w:w="929" w:type="dxa"/>
            <w:tcBorders>
              <w:top w:val="nil"/>
              <w:left w:val="nil"/>
              <w:bottom w:val="single" w:sz="4" w:space="0" w:color="auto"/>
              <w:right w:val="single" w:sz="4" w:space="0" w:color="auto"/>
            </w:tcBorders>
            <w:shd w:val="clear" w:color="000000" w:fill="FFFFFF"/>
            <w:vAlign w:val="center"/>
            <w:hideMark/>
          </w:tcPr>
          <w:p w14:paraId="25819479" w14:textId="77777777" w:rsidR="000A1B46" w:rsidRPr="00B442AF" w:rsidRDefault="000A1B46" w:rsidP="000A1B46">
            <w:pPr>
              <w:jc w:val="center"/>
            </w:pPr>
            <w:r w:rsidRPr="00B442AF">
              <w:t>07</w:t>
            </w:r>
          </w:p>
        </w:tc>
        <w:tc>
          <w:tcPr>
            <w:tcW w:w="995" w:type="dxa"/>
            <w:tcBorders>
              <w:top w:val="nil"/>
              <w:left w:val="nil"/>
              <w:bottom w:val="single" w:sz="4" w:space="0" w:color="auto"/>
              <w:right w:val="single" w:sz="4" w:space="0" w:color="auto"/>
            </w:tcBorders>
            <w:shd w:val="clear" w:color="000000" w:fill="FFFFFF"/>
            <w:vAlign w:val="center"/>
            <w:hideMark/>
          </w:tcPr>
          <w:p w14:paraId="7729A5A5" w14:textId="77777777" w:rsidR="000A1B46" w:rsidRPr="00B442AF" w:rsidRDefault="000A1B46" w:rsidP="000A1B46">
            <w:pPr>
              <w:jc w:val="center"/>
            </w:pPr>
            <w:r w:rsidRPr="00B442AF">
              <w:t>09</w:t>
            </w:r>
          </w:p>
        </w:tc>
        <w:tc>
          <w:tcPr>
            <w:tcW w:w="1772" w:type="dxa"/>
            <w:tcBorders>
              <w:top w:val="nil"/>
              <w:left w:val="nil"/>
              <w:bottom w:val="single" w:sz="4" w:space="0" w:color="auto"/>
              <w:right w:val="single" w:sz="4" w:space="0" w:color="auto"/>
            </w:tcBorders>
            <w:shd w:val="clear" w:color="auto" w:fill="auto"/>
            <w:noWrap/>
            <w:vAlign w:val="center"/>
            <w:hideMark/>
          </w:tcPr>
          <w:p w14:paraId="13C493EB" w14:textId="77777777" w:rsidR="000A1B46" w:rsidRPr="00B442AF" w:rsidRDefault="000A1B46" w:rsidP="000A1B46">
            <w:pPr>
              <w:jc w:val="center"/>
            </w:pPr>
            <w:r w:rsidRPr="00B442AF">
              <w:t>06 3 01 G0070</w:t>
            </w:r>
          </w:p>
        </w:tc>
        <w:tc>
          <w:tcPr>
            <w:tcW w:w="835" w:type="dxa"/>
            <w:tcBorders>
              <w:top w:val="nil"/>
              <w:left w:val="nil"/>
              <w:bottom w:val="single" w:sz="4" w:space="0" w:color="auto"/>
              <w:right w:val="single" w:sz="4" w:space="0" w:color="auto"/>
            </w:tcBorders>
            <w:shd w:val="clear" w:color="auto" w:fill="auto"/>
            <w:noWrap/>
            <w:vAlign w:val="center"/>
            <w:hideMark/>
          </w:tcPr>
          <w:p w14:paraId="776B6447" w14:textId="77777777" w:rsidR="000A1B46" w:rsidRPr="00B442AF" w:rsidRDefault="000A1B46" w:rsidP="000A1B46">
            <w:pPr>
              <w:jc w:val="center"/>
            </w:pPr>
            <w:r w:rsidRPr="00B442AF">
              <w:t>500</w:t>
            </w:r>
          </w:p>
        </w:tc>
        <w:tc>
          <w:tcPr>
            <w:tcW w:w="1987" w:type="dxa"/>
            <w:tcBorders>
              <w:top w:val="nil"/>
              <w:left w:val="nil"/>
              <w:bottom w:val="single" w:sz="4" w:space="0" w:color="auto"/>
              <w:right w:val="single" w:sz="8" w:space="0" w:color="auto"/>
            </w:tcBorders>
            <w:shd w:val="clear" w:color="auto" w:fill="auto"/>
            <w:noWrap/>
            <w:vAlign w:val="center"/>
            <w:hideMark/>
          </w:tcPr>
          <w:p w14:paraId="6DF2E3B0" w14:textId="77777777" w:rsidR="000A1B46" w:rsidRPr="00B442AF" w:rsidRDefault="000A1B46" w:rsidP="000A1B46">
            <w:pPr>
              <w:jc w:val="center"/>
            </w:pPr>
            <w:r w:rsidRPr="00B442AF">
              <w:t>486 733,00</w:t>
            </w:r>
          </w:p>
        </w:tc>
        <w:tc>
          <w:tcPr>
            <w:tcW w:w="1841" w:type="dxa"/>
            <w:tcBorders>
              <w:top w:val="nil"/>
              <w:left w:val="single" w:sz="4" w:space="0" w:color="auto"/>
              <w:bottom w:val="single" w:sz="4" w:space="0" w:color="auto"/>
              <w:right w:val="single" w:sz="4" w:space="0" w:color="auto"/>
            </w:tcBorders>
            <w:shd w:val="clear" w:color="000000" w:fill="FFFFFF"/>
            <w:noWrap/>
            <w:vAlign w:val="center"/>
            <w:hideMark/>
          </w:tcPr>
          <w:p w14:paraId="1A15C65C" w14:textId="77777777" w:rsidR="000A1B46" w:rsidRPr="00B442AF" w:rsidRDefault="000A1B46" w:rsidP="000A1B46">
            <w:pPr>
              <w:jc w:val="center"/>
            </w:pPr>
            <w:r w:rsidRPr="00B442AF">
              <w:t>486 733,00</w:t>
            </w:r>
          </w:p>
        </w:tc>
        <w:tc>
          <w:tcPr>
            <w:tcW w:w="1280" w:type="dxa"/>
            <w:tcBorders>
              <w:top w:val="nil"/>
              <w:left w:val="nil"/>
              <w:bottom w:val="single" w:sz="4" w:space="0" w:color="auto"/>
              <w:right w:val="single" w:sz="4" w:space="0" w:color="auto"/>
            </w:tcBorders>
            <w:shd w:val="clear" w:color="auto" w:fill="auto"/>
            <w:noWrap/>
            <w:vAlign w:val="center"/>
            <w:hideMark/>
          </w:tcPr>
          <w:p w14:paraId="50676ECB" w14:textId="77777777" w:rsidR="000A1B46" w:rsidRPr="00B442AF" w:rsidRDefault="000A1B46" w:rsidP="000A1B46">
            <w:pPr>
              <w:jc w:val="center"/>
            </w:pPr>
            <w:r w:rsidRPr="00B442AF">
              <w:t>100%</w:t>
            </w:r>
          </w:p>
        </w:tc>
      </w:tr>
      <w:tr w:rsidR="000A1B46" w:rsidRPr="00B442AF" w14:paraId="1E1FAB58" w14:textId="77777777" w:rsidTr="000A1B46">
        <w:trPr>
          <w:trHeight w:val="1875"/>
        </w:trPr>
        <w:tc>
          <w:tcPr>
            <w:tcW w:w="4537" w:type="dxa"/>
            <w:tcBorders>
              <w:top w:val="nil"/>
              <w:left w:val="single" w:sz="8" w:space="0" w:color="auto"/>
              <w:bottom w:val="nil"/>
              <w:right w:val="single" w:sz="4" w:space="0" w:color="auto"/>
            </w:tcBorders>
            <w:shd w:val="clear" w:color="auto" w:fill="auto"/>
            <w:hideMark/>
          </w:tcPr>
          <w:p w14:paraId="76DACBC5" w14:textId="77777777" w:rsidR="000A1B46" w:rsidRPr="00B442AF" w:rsidRDefault="000A1B46" w:rsidP="000A1B46">
            <w:r w:rsidRPr="00B442AF">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47" w:type="dxa"/>
            <w:tcBorders>
              <w:top w:val="nil"/>
              <w:left w:val="nil"/>
              <w:bottom w:val="single" w:sz="4" w:space="0" w:color="auto"/>
              <w:right w:val="single" w:sz="4" w:space="0" w:color="auto"/>
            </w:tcBorders>
            <w:shd w:val="clear" w:color="auto" w:fill="auto"/>
            <w:vAlign w:val="center"/>
            <w:hideMark/>
          </w:tcPr>
          <w:p w14:paraId="42C84CA3" w14:textId="77777777" w:rsidR="000A1B46" w:rsidRPr="00B442AF" w:rsidRDefault="000A1B46" w:rsidP="000A1B46">
            <w:pPr>
              <w:jc w:val="center"/>
            </w:pPr>
            <w:r w:rsidRPr="00B442AF">
              <w:t>061</w:t>
            </w:r>
          </w:p>
        </w:tc>
        <w:tc>
          <w:tcPr>
            <w:tcW w:w="929" w:type="dxa"/>
            <w:tcBorders>
              <w:top w:val="nil"/>
              <w:left w:val="nil"/>
              <w:bottom w:val="single" w:sz="4" w:space="0" w:color="auto"/>
              <w:right w:val="single" w:sz="4" w:space="0" w:color="auto"/>
            </w:tcBorders>
            <w:shd w:val="clear" w:color="auto" w:fill="auto"/>
            <w:vAlign w:val="center"/>
            <w:hideMark/>
          </w:tcPr>
          <w:p w14:paraId="1930DDA9" w14:textId="77777777" w:rsidR="000A1B46" w:rsidRPr="00B442AF" w:rsidRDefault="000A1B46" w:rsidP="000A1B46">
            <w:pPr>
              <w:jc w:val="center"/>
            </w:pPr>
            <w:r w:rsidRPr="00B442AF">
              <w:t>08</w:t>
            </w:r>
          </w:p>
        </w:tc>
        <w:tc>
          <w:tcPr>
            <w:tcW w:w="995" w:type="dxa"/>
            <w:tcBorders>
              <w:top w:val="nil"/>
              <w:left w:val="nil"/>
              <w:bottom w:val="single" w:sz="4" w:space="0" w:color="auto"/>
              <w:right w:val="single" w:sz="4" w:space="0" w:color="auto"/>
            </w:tcBorders>
            <w:shd w:val="clear" w:color="auto" w:fill="auto"/>
            <w:vAlign w:val="center"/>
            <w:hideMark/>
          </w:tcPr>
          <w:p w14:paraId="02B46B13" w14:textId="77777777" w:rsidR="000A1B46" w:rsidRPr="00B442AF" w:rsidRDefault="000A1B46" w:rsidP="000A1B46">
            <w:pPr>
              <w:jc w:val="center"/>
            </w:pPr>
            <w:r w:rsidRPr="00B442AF">
              <w:t>01</w:t>
            </w:r>
          </w:p>
        </w:tc>
        <w:tc>
          <w:tcPr>
            <w:tcW w:w="1772" w:type="dxa"/>
            <w:tcBorders>
              <w:top w:val="nil"/>
              <w:left w:val="nil"/>
              <w:bottom w:val="nil"/>
              <w:right w:val="single" w:sz="4" w:space="0" w:color="auto"/>
            </w:tcBorders>
            <w:shd w:val="clear" w:color="auto" w:fill="auto"/>
            <w:noWrap/>
            <w:vAlign w:val="center"/>
            <w:hideMark/>
          </w:tcPr>
          <w:p w14:paraId="5E7C60BD" w14:textId="77777777" w:rsidR="000A1B46" w:rsidRPr="00B442AF" w:rsidRDefault="000A1B46" w:rsidP="000A1B46">
            <w:pPr>
              <w:jc w:val="center"/>
            </w:pPr>
            <w:r w:rsidRPr="00B442AF">
              <w:t>06 3 04 G0040</w:t>
            </w:r>
          </w:p>
        </w:tc>
        <w:tc>
          <w:tcPr>
            <w:tcW w:w="835" w:type="dxa"/>
            <w:tcBorders>
              <w:top w:val="nil"/>
              <w:left w:val="nil"/>
              <w:bottom w:val="single" w:sz="4" w:space="0" w:color="auto"/>
              <w:right w:val="single" w:sz="4" w:space="0" w:color="auto"/>
            </w:tcBorders>
            <w:shd w:val="clear" w:color="auto" w:fill="auto"/>
            <w:noWrap/>
            <w:vAlign w:val="center"/>
            <w:hideMark/>
          </w:tcPr>
          <w:p w14:paraId="64980C46" w14:textId="77777777" w:rsidR="000A1B46" w:rsidRPr="00B442AF" w:rsidRDefault="000A1B46" w:rsidP="000A1B46">
            <w:pPr>
              <w:jc w:val="center"/>
            </w:pPr>
            <w:r w:rsidRPr="00B442AF">
              <w:t>500</w:t>
            </w:r>
          </w:p>
        </w:tc>
        <w:tc>
          <w:tcPr>
            <w:tcW w:w="1987" w:type="dxa"/>
            <w:tcBorders>
              <w:top w:val="nil"/>
              <w:left w:val="nil"/>
              <w:bottom w:val="single" w:sz="4" w:space="0" w:color="auto"/>
              <w:right w:val="single" w:sz="8" w:space="0" w:color="auto"/>
            </w:tcBorders>
            <w:shd w:val="clear" w:color="auto" w:fill="auto"/>
            <w:noWrap/>
            <w:vAlign w:val="center"/>
            <w:hideMark/>
          </w:tcPr>
          <w:p w14:paraId="381BD390" w14:textId="77777777" w:rsidR="000A1B46" w:rsidRPr="00B442AF" w:rsidRDefault="000A1B46" w:rsidP="000A1B46">
            <w:pPr>
              <w:jc w:val="center"/>
            </w:pPr>
            <w:r w:rsidRPr="00B442AF">
              <w:t>20 078 817,00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1E901800" w14:textId="77777777" w:rsidR="000A1B46" w:rsidRPr="00B442AF" w:rsidRDefault="000A1B46" w:rsidP="000A1B46">
            <w:pPr>
              <w:jc w:val="center"/>
            </w:pPr>
            <w:r w:rsidRPr="00B442AF">
              <w:t>14 134 543,00</w:t>
            </w:r>
          </w:p>
        </w:tc>
        <w:tc>
          <w:tcPr>
            <w:tcW w:w="1280" w:type="dxa"/>
            <w:tcBorders>
              <w:top w:val="nil"/>
              <w:left w:val="nil"/>
              <w:bottom w:val="single" w:sz="4" w:space="0" w:color="auto"/>
              <w:right w:val="single" w:sz="4" w:space="0" w:color="auto"/>
            </w:tcBorders>
            <w:shd w:val="clear" w:color="auto" w:fill="auto"/>
            <w:noWrap/>
            <w:vAlign w:val="center"/>
            <w:hideMark/>
          </w:tcPr>
          <w:p w14:paraId="18F585EE" w14:textId="77777777" w:rsidR="000A1B46" w:rsidRPr="00B442AF" w:rsidRDefault="000A1B46" w:rsidP="000A1B46">
            <w:pPr>
              <w:jc w:val="center"/>
            </w:pPr>
            <w:r w:rsidRPr="00B442AF">
              <w:t>70%</w:t>
            </w:r>
          </w:p>
        </w:tc>
      </w:tr>
      <w:tr w:rsidR="000A1B46" w:rsidRPr="00B442AF" w14:paraId="27F56DF6" w14:textId="77777777" w:rsidTr="000A1B46">
        <w:trPr>
          <w:trHeight w:val="2330"/>
        </w:trPr>
        <w:tc>
          <w:tcPr>
            <w:tcW w:w="4537" w:type="dxa"/>
            <w:tcBorders>
              <w:top w:val="single" w:sz="4" w:space="0" w:color="auto"/>
              <w:left w:val="single" w:sz="8" w:space="0" w:color="auto"/>
              <w:bottom w:val="single" w:sz="4" w:space="0" w:color="auto"/>
              <w:right w:val="single" w:sz="4" w:space="0" w:color="auto"/>
            </w:tcBorders>
            <w:shd w:val="clear" w:color="auto" w:fill="auto"/>
            <w:hideMark/>
          </w:tcPr>
          <w:p w14:paraId="3FFD0511" w14:textId="77777777" w:rsidR="000A1B46" w:rsidRPr="00B442AF" w:rsidRDefault="000A1B46" w:rsidP="000A1B46">
            <w:r w:rsidRPr="00B442AF">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1847" w:type="dxa"/>
            <w:tcBorders>
              <w:top w:val="nil"/>
              <w:left w:val="nil"/>
              <w:bottom w:val="single" w:sz="4" w:space="0" w:color="auto"/>
              <w:right w:val="single" w:sz="4" w:space="0" w:color="auto"/>
            </w:tcBorders>
            <w:shd w:val="clear" w:color="auto" w:fill="auto"/>
            <w:vAlign w:val="center"/>
            <w:hideMark/>
          </w:tcPr>
          <w:p w14:paraId="68B83C8F" w14:textId="77777777" w:rsidR="000A1B46" w:rsidRPr="00B442AF" w:rsidRDefault="000A1B46" w:rsidP="000A1B46">
            <w:pPr>
              <w:jc w:val="center"/>
            </w:pPr>
            <w:r w:rsidRPr="00B442AF">
              <w:t>061</w:t>
            </w:r>
          </w:p>
        </w:tc>
        <w:tc>
          <w:tcPr>
            <w:tcW w:w="929" w:type="dxa"/>
            <w:tcBorders>
              <w:top w:val="nil"/>
              <w:left w:val="nil"/>
              <w:bottom w:val="single" w:sz="4" w:space="0" w:color="auto"/>
              <w:right w:val="single" w:sz="4" w:space="0" w:color="auto"/>
            </w:tcBorders>
            <w:shd w:val="clear" w:color="auto" w:fill="auto"/>
            <w:vAlign w:val="center"/>
            <w:hideMark/>
          </w:tcPr>
          <w:p w14:paraId="7EF81C8D" w14:textId="77777777" w:rsidR="000A1B46" w:rsidRPr="00B442AF" w:rsidRDefault="000A1B46" w:rsidP="000A1B46">
            <w:pPr>
              <w:jc w:val="center"/>
            </w:pPr>
            <w:r w:rsidRPr="00B442AF">
              <w:t>08</w:t>
            </w:r>
          </w:p>
        </w:tc>
        <w:tc>
          <w:tcPr>
            <w:tcW w:w="995" w:type="dxa"/>
            <w:tcBorders>
              <w:top w:val="nil"/>
              <w:left w:val="nil"/>
              <w:bottom w:val="single" w:sz="4" w:space="0" w:color="auto"/>
              <w:right w:val="single" w:sz="4" w:space="0" w:color="auto"/>
            </w:tcBorders>
            <w:shd w:val="clear" w:color="auto" w:fill="auto"/>
            <w:vAlign w:val="center"/>
            <w:hideMark/>
          </w:tcPr>
          <w:p w14:paraId="0F6C4EED" w14:textId="77777777" w:rsidR="000A1B46" w:rsidRPr="00B442AF" w:rsidRDefault="000A1B46" w:rsidP="000A1B46">
            <w:pPr>
              <w:jc w:val="center"/>
            </w:pPr>
            <w:r w:rsidRPr="00B442AF">
              <w:t>01</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491C9DC2" w14:textId="77777777" w:rsidR="000A1B46" w:rsidRPr="00B442AF" w:rsidRDefault="000A1B46" w:rsidP="000A1B46">
            <w:pPr>
              <w:jc w:val="center"/>
            </w:pPr>
            <w:r w:rsidRPr="00B442AF">
              <w:t>06 3 03 G0050</w:t>
            </w:r>
          </w:p>
        </w:tc>
        <w:tc>
          <w:tcPr>
            <w:tcW w:w="835" w:type="dxa"/>
            <w:tcBorders>
              <w:top w:val="nil"/>
              <w:left w:val="nil"/>
              <w:bottom w:val="single" w:sz="4" w:space="0" w:color="auto"/>
              <w:right w:val="single" w:sz="4" w:space="0" w:color="auto"/>
            </w:tcBorders>
            <w:shd w:val="clear" w:color="auto" w:fill="auto"/>
            <w:noWrap/>
            <w:vAlign w:val="center"/>
            <w:hideMark/>
          </w:tcPr>
          <w:p w14:paraId="69DCF623" w14:textId="77777777" w:rsidR="000A1B46" w:rsidRPr="00B442AF" w:rsidRDefault="000A1B46" w:rsidP="000A1B46">
            <w:pPr>
              <w:jc w:val="center"/>
            </w:pPr>
            <w:r w:rsidRPr="00B442AF">
              <w:t>500</w:t>
            </w:r>
          </w:p>
        </w:tc>
        <w:tc>
          <w:tcPr>
            <w:tcW w:w="1987" w:type="dxa"/>
            <w:tcBorders>
              <w:top w:val="nil"/>
              <w:left w:val="nil"/>
              <w:bottom w:val="single" w:sz="4" w:space="0" w:color="auto"/>
              <w:right w:val="single" w:sz="8" w:space="0" w:color="auto"/>
            </w:tcBorders>
            <w:shd w:val="clear" w:color="auto" w:fill="auto"/>
            <w:noWrap/>
            <w:vAlign w:val="center"/>
            <w:hideMark/>
          </w:tcPr>
          <w:p w14:paraId="5CDB94AC" w14:textId="77777777" w:rsidR="000A1B46" w:rsidRPr="00B442AF" w:rsidRDefault="000A1B46" w:rsidP="000A1B46">
            <w:pPr>
              <w:jc w:val="center"/>
            </w:pPr>
            <w:r w:rsidRPr="00B442AF">
              <w:t>8 267 268,00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6EE38344" w14:textId="77777777" w:rsidR="000A1B46" w:rsidRPr="00B442AF" w:rsidRDefault="000A1B46" w:rsidP="000A1B46">
            <w:pPr>
              <w:jc w:val="center"/>
            </w:pPr>
            <w:r w:rsidRPr="00B442AF">
              <w:t>5 770 000,00</w:t>
            </w:r>
          </w:p>
        </w:tc>
        <w:tc>
          <w:tcPr>
            <w:tcW w:w="1280" w:type="dxa"/>
            <w:tcBorders>
              <w:top w:val="nil"/>
              <w:left w:val="nil"/>
              <w:bottom w:val="single" w:sz="4" w:space="0" w:color="auto"/>
              <w:right w:val="single" w:sz="4" w:space="0" w:color="auto"/>
            </w:tcBorders>
            <w:shd w:val="clear" w:color="auto" w:fill="auto"/>
            <w:noWrap/>
            <w:vAlign w:val="center"/>
            <w:hideMark/>
          </w:tcPr>
          <w:p w14:paraId="292FC06A" w14:textId="77777777" w:rsidR="000A1B46" w:rsidRPr="00B442AF" w:rsidRDefault="000A1B46" w:rsidP="000A1B46">
            <w:pPr>
              <w:jc w:val="center"/>
            </w:pPr>
            <w:r w:rsidRPr="00B442AF">
              <w:t>70%</w:t>
            </w:r>
          </w:p>
        </w:tc>
      </w:tr>
      <w:tr w:rsidR="000A1B46" w:rsidRPr="00B442AF" w14:paraId="55FD5570" w14:textId="77777777" w:rsidTr="000A1B46">
        <w:trPr>
          <w:trHeight w:val="2011"/>
        </w:trPr>
        <w:tc>
          <w:tcPr>
            <w:tcW w:w="4537" w:type="dxa"/>
            <w:tcBorders>
              <w:top w:val="nil"/>
              <w:left w:val="single" w:sz="8" w:space="0" w:color="auto"/>
              <w:bottom w:val="nil"/>
              <w:right w:val="single" w:sz="4" w:space="0" w:color="auto"/>
            </w:tcBorders>
            <w:shd w:val="clear" w:color="auto" w:fill="auto"/>
            <w:hideMark/>
          </w:tcPr>
          <w:p w14:paraId="0D884CD6" w14:textId="77777777" w:rsidR="000A1B46" w:rsidRPr="00B442AF" w:rsidRDefault="000A1B46" w:rsidP="000A1B46">
            <w:r w:rsidRPr="00B442AF">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847" w:type="dxa"/>
            <w:tcBorders>
              <w:top w:val="nil"/>
              <w:left w:val="nil"/>
              <w:bottom w:val="single" w:sz="4" w:space="0" w:color="auto"/>
              <w:right w:val="single" w:sz="4" w:space="0" w:color="auto"/>
            </w:tcBorders>
            <w:shd w:val="clear" w:color="auto" w:fill="auto"/>
            <w:vAlign w:val="center"/>
            <w:hideMark/>
          </w:tcPr>
          <w:p w14:paraId="40F878BF" w14:textId="77777777" w:rsidR="000A1B46" w:rsidRPr="00B442AF" w:rsidRDefault="000A1B46" w:rsidP="000A1B46">
            <w:pPr>
              <w:jc w:val="center"/>
            </w:pPr>
            <w:r w:rsidRPr="00B442AF">
              <w:t>061</w:t>
            </w:r>
          </w:p>
        </w:tc>
        <w:tc>
          <w:tcPr>
            <w:tcW w:w="929" w:type="dxa"/>
            <w:tcBorders>
              <w:top w:val="nil"/>
              <w:left w:val="nil"/>
              <w:bottom w:val="single" w:sz="4" w:space="0" w:color="auto"/>
              <w:right w:val="single" w:sz="4" w:space="0" w:color="auto"/>
            </w:tcBorders>
            <w:shd w:val="clear" w:color="auto" w:fill="auto"/>
            <w:vAlign w:val="center"/>
            <w:hideMark/>
          </w:tcPr>
          <w:p w14:paraId="173D0A69" w14:textId="77777777" w:rsidR="000A1B46" w:rsidRPr="00B442AF" w:rsidRDefault="000A1B46" w:rsidP="000A1B46">
            <w:pPr>
              <w:jc w:val="center"/>
            </w:pPr>
            <w:r w:rsidRPr="00B442AF">
              <w:t>08</w:t>
            </w:r>
          </w:p>
        </w:tc>
        <w:tc>
          <w:tcPr>
            <w:tcW w:w="995" w:type="dxa"/>
            <w:tcBorders>
              <w:top w:val="nil"/>
              <w:left w:val="nil"/>
              <w:bottom w:val="single" w:sz="4" w:space="0" w:color="auto"/>
              <w:right w:val="single" w:sz="4" w:space="0" w:color="auto"/>
            </w:tcBorders>
            <w:shd w:val="clear" w:color="auto" w:fill="auto"/>
            <w:vAlign w:val="center"/>
            <w:hideMark/>
          </w:tcPr>
          <w:p w14:paraId="1BC51B83" w14:textId="77777777" w:rsidR="000A1B46" w:rsidRPr="00B442AF" w:rsidRDefault="000A1B46" w:rsidP="000A1B46">
            <w:pPr>
              <w:jc w:val="center"/>
            </w:pPr>
            <w:r w:rsidRPr="00B442AF">
              <w:t>04</w:t>
            </w:r>
          </w:p>
        </w:tc>
        <w:tc>
          <w:tcPr>
            <w:tcW w:w="1772" w:type="dxa"/>
            <w:tcBorders>
              <w:top w:val="nil"/>
              <w:left w:val="nil"/>
              <w:bottom w:val="nil"/>
              <w:right w:val="single" w:sz="4" w:space="0" w:color="auto"/>
            </w:tcBorders>
            <w:shd w:val="clear" w:color="auto" w:fill="auto"/>
            <w:noWrap/>
            <w:vAlign w:val="center"/>
            <w:hideMark/>
          </w:tcPr>
          <w:p w14:paraId="73BD415C" w14:textId="77777777" w:rsidR="000A1B46" w:rsidRPr="00B442AF" w:rsidRDefault="000A1B46" w:rsidP="000A1B46">
            <w:pPr>
              <w:jc w:val="center"/>
            </w:pPr>
            <w:r w:rsidRPr="00B442AF">
              <w:t>06 3 04 G0040</w:t>
            </w:r>
          </w:p>
        </w:tc>
        <w:tc>
          <w:tcPr>
            <w:tcW w:w="835" w:type="dxa"/>
            <w:tcBorders>
              <w:top w:val="nil"/>
              <w:left w:val="nil"/>
              <w:bottom w:val="single" w:sz="4" w:space="0" w:color="auto"/>
              <w:right w:val="single" w:sz="4" w:space="0" w:color="auto"/>
            </w:tcBorders>
            <w:shd w:val="clear" w:color="auto" w:fill="auto"/>
            <w:noWrap/>
            <w:vAlign w:val="center"/>
            <w:hideMark/>
          </w:tcPr>
          <w:p w14:paraId="3E815F48" w14:textId="77777777" w:rsidR="000A1B46" w:rsidRPr="00B442AF" w:rsidRDefault="000A1B46" w:rsidP="000A1B46">
            <w:pPr>
              <w:jc w:val="center"/>
            </w:pPr>
            <w:r w:rsidRPr="00B442AF">
              <w:t>500</w:t>
            </w:r>
          </w:p>
        </w:tc>
        <w:tc>
          <w:tcPr>
            <w:tcW w:w="1987" w:type="dxa"/>
            <w:tcBorders>
              <w:top w:val="nil"/>
              <w:left w:val="nil"/>
              <w:bottom w:val="single" w:sz="4" w:space="0" w:color="auto"/>
              <w:right w:val="single" w:sz="8" w:space="0" w:color="auto"/>
            </w:tcBorders>
            <w:shd w:val="clear" w:color="auto" w:fill="auto"/>
            <w:noWrap/>
            <w:vAlign w:val="center"/>
            <w:hideMark/>
          </w:tcPr>
          <w:p w14:paraId="0431268D" w14:textId="77777777" w:rsidR="000A1B46" w:rsidRPr="00B442AF" w:rsidRDefault="000A1B46" w:rsidP="000A1B46">
            <w:pPr>
              <w:jc w:val="center"/>
            </w:pPr>
            <w:r w:rsidRPr="00B442AF">
              <w:t>3 500 178,00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6CA09715" w14:textId="77777777" w:rsidR="000A1B46" w:rsidRPr="00B442AF" w:rsidRDefault="000A1B46" w:rsidP="000A1B46">
            <w:pPr>
              <w:jc w:val="center"/>
            </w:pPr>
            <w:r w:rsidRPr="00B442AF">
              <w:t>2 622 270,00</w:t>
            </w:r>
          </w:p>
        </w:tc>
        <w:tc>
          <w:tcPr>
            <w:tcW w:w="1280" w:type="dxa"/>
            <w:tcBorders>
              <w:top w:val="nil"/>
              <w:left w:val="nil"/>
              <w:bottom w:val="single" w:sz="4" w:space="0" w:color="auto"/>
              <w:right w:val="single" w:sz="4" w:space="0" w:color="auto"/>
            </w:tcBorders>
            <w:shd w:val="clear" w:color="auto" w:fill="auto"/>
            <w:noWrap/>
            <w:vAlign w:val="center"/>
            <w:hideMark/>
          </w:tcPr>
          <w:p w14:paraId="67D0F2BE" w14:textId="77777777" w:rsidR="000A1B46" w:rsidRPr="00B442AF" w:rsidRDefault="000A1B46" w:rsidP="000A1B46">
            <w:pPr>
              <w:jc w:val="center"/>
            </w:pPr>
            <w:r w:rsidRPr="00B442AF">
              <w:t>75%</w:t>
            </w:r>
          </w:p>
        </w:tc>
      </w:tr>
      <w:tr w:rsidR="000A1B46" w:rsidRPr="00B442AF" w14:paraId="2BF996CA" w14:textId="77777777" w:rsidTr="000A1B46">
        <w:trPr>
          <w:trHeight w:val="1960"/>
        </w:trPr>
        <w:tc>
          <w:tcPr>
            <w:tcW w:w="45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2C39189" w14:textId="77777777" w:rsidR="000A1B46" w:rsidRPr="00B442AF" w:rsidRDefault="000A1B46" w:rsidP="000A1B46">
            <w:r w:rsidRPr="00B442AF">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1847" w:type="dxa"/>
            <w:tcBorders>
              <w:top w:val="nil"/>
              <w:left w:val="nil"/>
              <w:bottom w:val="single" w:sz="4" w:space="0" w:color="auto"/>
              <w:right w:val="single" w:sz="4" w:space="0" w:color="auto"/>
            </w:tcBorders>
            <w:shd w:val="clear" w:color="auto" w:fill="auto"/>
            <w:vAlign w:val="center"/>
            <w:hideMark/>
          </w:tcPr>
          <w:p w14:paraId="53B32B88" w14:textId="77777777" w:rsidR="000A1B46" w:rsidRPr="00B442AF" w:rsidRDefault="000A1B46" w:rsidP="000A1B46">
            <w:pPr>
              <w:jc w:val="center"/>
            </w:pPr>
            <w:r w:rsidRPr="00B442AF">
              <w:t>061</w:t>
            </w:r>
          </w:p>
        </w:tc>
        <w:tc>
          <w:tcPr>
            <w:tcW w:w="929" w:type="dxa"/>
            <w:tcBorders>
              <w:top w:val="nil"/>
              <w:left w:val="nil"/>
              <w:bottom w:val="single" w:sz="4" w:space="0" w:color="auto"/>
              <w:right w:val="single" w:sz="4" w:space="0" w:color="auto"/>
            </w:tcBorders>
            <w:shd w:val="clear" w:color="auto" w:fill="auto"/>
            <w:vAlign w:val="center"/>
            <w:hideMark/>
          </w:tcPr>
          <w:p w14:paraId="1B99D680" w14:textId="77777777" w:rsidR="000A1B46" w:rsidRPr="00B442AF" w:rsidRDefault="000A1B46" w:rsidP="000A1B46">
            <w:pPr>
              <w:jc w:val="center"/>
            </w:pPr>
            <w:r w:rsidRPr="00B442AF">
              <w:t>08</w:t>
            </w:r>
          </w:p>
        </w:tc>
        <w:tc>
          <w:tcPr>
            <w:tcW w:w="995" w:type="dxa"/>
            <w:tcBorders>
              <w:top w:val="nil"/>
              <w:left w:val="nil"/>
              <w:bottom w:val="single" w:sz="4" w:space="0" w:color="auto"/>
              <w:right w:val="single" w:sz="4" w:space="0" w:color="auto"/>
            </w:tcBorders>
            <w:shd w:val="clear" w:color="auto" w:fill="auto"/>
            <w:vAlign w:val="center"/>
            <w:hideMark/>
          </w:tcPr>
          <w:p w14:paraId="77C6BB06" w14:textId="77777777" w:rsidR="000A1B46" w:rsidRPr="00B442AF" w:rsidRDefault="000A1B46" w:rsidP="000A1B46">
            <w:pPr>
              <w:jc w:val="center"/>
            </w:pPr>
            <w:r w:rsidRPr="00B442AF">
              <w:t>04</w:t>
            </w:r>
          </w:p>
        </w:tc>
        <w:tc>
          <w:tcPr>
            <w:tcW w:w="1772" w:type="dxa"/>
            <w:tcBorders>
              <w:top w:val="single" w:sz="4" w:space="0" w:color="auto"/>
              <w:left w:val="nil"/>
              <w:bottom w:val="single" w:sz="4" w:space="0" w:color="auto"/>
              <w:right w:val="single" w:sz="4" w:space="0" w:color="auto"/>
            </w:tcBorders>
            <w:shd w:val="clear" w:color="000000" w:fill="FFFFFF"/>
            <w:noWrap/>
            <w:vAlign w:val="center"/>
            <w:hideMark/>
          </w:tcPr>
          <w:p w14:paraId="1E01BCCF" w14:textId="77777777" w:rsidR="000A1B46" w:rsidRPr="00B442AF" w:rsidRDefault="000A1B46" w:rsidP="000A1B46">
            <w:pPr>
              <w:jc w:val="center"/>
            </w:pPr>
            <w:r w:rsidRPr="00B442AF">
              <w:t>06 3 04 G0090</w:t>
            </w:r>
          </w:p>
        </w:tc>
        <w:tc>
          <w:tcPr>
            <w:tcW w:w="835" w:type="dxa"/>
            <w:tcBorders>
              <w:top w:val="nil"/>
              <w:left w:val="nil"/>
              <w:bottom w:val="single" w:sz="4" w:space="0" w:color="auto"/>
              <w:right w:val="single" w:sz="4" w:space="0" w:color="auto"/>
            </w:tcBorders>
            <w:shd w:val="clear" w:color="auto" w:fill="auto"/>
            <w:noWrap/>
            <w:vAlign w:val="center"/>
            <w:hideMark/>
          </w:tcPr>
          <w:p w14:paraId="43B50CC4" w14:textId="77777777" w:rsidR="000A1B46" w:rsidRPr="00B442AF" w:rsidRDefault="000A1B46" w:rsidP="000A1B46">
            <w:pPr>
              <w:jc w:val="center"/>
            </w:pPr>
            <w:r w:rsidRPr="00B442AF">
              <w:t>500</w:t>
            </w:r>
          </w:p>
        </w:tc>
        <w:tc>
          <w:tcPr>
            <w:tcW w:w="1987" w:type="dxa"/>
            <w:tcBorders>
              <w:top w:val="nil"/>
              <w:left w:val="nil"/>
              <w:bottom w:val="single" w:sz="4" w:space="0" w:color="auto"/>
              <w:right w:val="single" w:sz="8" w:space="0" w:color="auto"/>
            </w:tcBorders>
            <w:shd w:val="clear" w:color="auto" w:fill="auto"/>
            <w:noWrap/>
            <w:vAlign w:val="center"/>
            <w:hideMark/>
          </w:tcPr>
          <w:p w14:paraId="13B7A48E" w14:textId="77777777" w:rsidR="000A1B46" w:rsidRPr="00B442AF" w:rsidRDefault="000A1B46" w:rsidP="000A1B46">
            <w:pPr>
              <w:jc w:val="center"/>
            </w:pPr>
            <w:r w:rsidRPr="00B442AF">
              <w:t>229 200,00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07309DE7" w14:textId="77777777" w:rsidR="000A1B46" w:rsidRPr="00B442AF" w:rsidRDefault="000A1B46" w:rsidP="000A1B46">
            <w:pPr>
              <w:jc w:val="center"/>
            </w:pPr>
            <w:r w:rsidRPr="00B442AF">
              <w:t>192 861,76</w:t>
            </w:r>
          </w:p>
        </w:tc>
        <w:tc>
          <w:tcPr>
            <w:tcW w:w="1280" w:type="dxa"/>
            <w:tcBorders>
              <w:top w:val="nil"/>
              <w:left w:val="nil"/>
              <w:bottom w:val="single" w:sz="4" w:space="0" w:color="auto"/>
              <w:right w:val="single" w:sz="4" w:space="0" w:color="auto"/>
            </w:tcBorders>
            <w:shd w:val="clear" w:color="auto" w:fill="auto"/>
            <w:noWrap/>
            <w:vAlign w:val="center"/>
            <w:hideMark/>
          </w:tcPr>
          <w:p w14:paraId="6F2650E0" w14:textId="77777777" w:rsidR="000A1B46" w:rsidRPr="00B442AF" w:rsidRDefault="000A1B46" w:rsidP="000A1B46">
            <w:pPr>
              <w:jc w:val="center"/>
            </w:pPr>
            <w:r w:rsidRPr="00B442AF">
              <w:t>84%</w:t>
            </w:r>
          </w:p>
        </w:tc>
      </w:tr>
      <w:tr w:rsidR="000A1B46" w:rsidRPr="00B442AF" w14:paraId="2D3FC822" w14:textId="77777777" w:rsidTr="000A1B46">
        <w:trPr>
          <w:trHeight w:val="2296"/>
        </w:trPr>
        <w:tc>
          <w:tcPr>
            <w:tcW w:w="4537" w:type="dxa"/>
            <w:tcBorders>
              <w:top w:val="nil"/>
              <w:left w:val="single" w:sz="8" w:space="0" w:color="auto"/>
              <w:bottom w:val="single" w:sz="4" w:space="0" w:color="auto"/>
              <w:right w:val="single" w:sz="4" w:space="0" w:color="auto"/>
            </w:tcBorders>
            <w:shd w:val="clear" w:color="auto" w:fill="auto"/>
            <w:vAlign w:val="bottom"/>
            <w:hideMark/>
          </w:tcPr>
          <w:p w14:paraId="211A8F23" w14:textId="77777777" w:rsidR="000A1B46" w:rsidRPr="00B442AF" w:rsidRDefault="000A1B46" w:rsidP="000A1B46">
            <w:r w:rsidRPr="00B442AF">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w:t>
            </w:r>
          </w:p>
        </w:tc>
        <w:tc>
          <w:tcPr>
            <w:tcW w:w="1847" w:type="dxa"/>
            <w:tcBorders>
              <w:top w:val="nil"/>
              <w:left w:val="nil"/>
              <w:bottom w:val="single" w:sz="4" w:space="0" w:color="auto"/>
              <w:right w:val="single" w:sz="4" w:space="0" w:color="auto"/>
            </w:tcBorders>
            <w:shd w:val="clear" w:color="auto" w:fill="auto"/>
            <w:vAlign w:val="center"/>
            <w:hideMark/>
          </w:tcPr>
          <w:p w14:paraId="12F1FDB2" w14:textId="77777777" w:rsidR="000A1B46" w:rsidRPr="00B442AF" w:rsidRDefault="000A1B46" w:rsidP="000A1B46">
            <w:pPr>
              <w:jc w:val="center"/>
            </w:pPr>
            <w:r w:rsidRPr="00B442AF">
              <w:t>061</w:t>
            </w:r>
          </w:p>
        </w:tc>
        <w:tc>
          <w:tcPr>
            <w:tcW w:w="929" w:type="dxa"/>
            <w:tcBorders>
              <w:top w:val="nil"/>
              <w:left w:val="nil"/>
              <w:bottom w:val="single" w:sz="4" w:space="0" w:color="auto"/>
              <w:right w:val="single" w:sz="4" w:space="0" w:color="auto"/>
            </w:tcBorders>
            <w:shd w:val="clear" w:color="auto" w:fill="auto"/>
            <w:vAlign w:val="center"/>
            <w:hideMark/>
          </w:tcPr>
          <w:p w14:paraId="689E502E" w14:textId="77777777" w:rsidR="000A1B46" w:rsidRPr="00B442AF" w:rsidRDefault="000A1B46" w:rsidP="000A1B46">
            <w:pPr>
              <w:jc w:val="center"/>
            </w:pPr>
            <w:r w:rsidRPr="00B442AF">
              <w:t>11</w:t>
            </w:r>
          </w:p>
        </w:tc>
        <w:tc>
          <w:tcPr>
            <w:tcW w:w="995" w:type="dxa"/>
            <w:tcBorders>
              <w:top w:val="nil"/>
              <w:left w:val="nil"/>
              <w:bottom w:val="single" w:sz="4" w:space="0" w:color="auto"/>
              <w:right w:val="single" w:sz="4" w:space="0" w:color="auto"/>
            </w:tcBorders>
            <w:shd w:val="clear" w:color="auto" w:fill="auto"/>
            <w:vAlign w:val="center"/>
            <w:hideMark/>
          </w:tcPr>
          <w:p w14:paraId="1C76EF99" w14:textId="77777777" w:rsidR="000A1B46" w:rsidRPr="00B442AF" w:rsidRDefault="000A1B46" w:rsidP="000A1B46">
            <w:pPr>
              <w:jc w:val="center"/>
            </w:pPr>
            <w:r w:rsidRPr="00B442AF">
              <w:t>01</w:t>
            </w:r>
          </w:p>
        </w:tc>
        <w:tc>
          <w:tcPr>
            <w:tcW w:w="1772" w:type="dxa"/>
            <w:tcBorders>
              <w:top w:val="nil"/>
              <w:left w:val="nil"/>
              <w:bottom w:val="single" w:sz="4" w:space="0" w:color="auto"/>
              <w:right w:val="single" w:sz="4" w:space="0" w:color="auto"/>
            </w:tcBorders>
            <w:shd w:val="clear" w:color="auto" w:fill="auto"/>
            <w:noWrap/>
            <w:vAlign w:val="center"/>
            <w:hideMark/>
          </w:tcPr>
          <w:p w14:paraId="19D26FDD" w14:textId="77777777" w:rsidR="000A1B46" w:rsidRPr="00B442AF" w:rsidRDefault="000A1B46" w:rsidP="000A1B46">
            <w:pPr>
              <w:jc w:val="center"/>
            </w:pPr>
            <w:r w:rsidRPr="00B442AF">
              <w:t>06 3 02 G0100</w:t>
            </w:r>
          </w:p>
        </w:tc>
        <w:tc>
          <w:tcPr>
            <w:tcW w:w="835" w:type="dxa"/>
            <w:tcBorders>
              <w:top w:val="nil"/>
              <w:left w:val="nil"/>
              <w:bottom w:val="single" w:sz="4" w:space="0" w:color="auto"/>
              <w:right w:val="single" w:sz="4" w:space="0" w:color="auto"/>
            </w:tcBorders>
            <w:shd w:val="clear" w:color="auto" w:fill="auto"/>
            <w:noWrap/>
            <w:vAlign w:val="center"/>
            <w:hideMark/>
          </w:tcPr>
          <w:p w14:paraId="391A3C5D" w14:textId="77777777" w:rsidR="000A1B46" w:rsidRPr="00B442AF" w:rsidRDefault="000A1B46" w:rsidP="000A1B46">
            <w:pPr>
              <w:jc w:val="center"/>
            </w:pPr>
            <w:r w:rsidRPr="00B442AF">
              <w:t>500</w:t>
            </w:r>
          </w:p>
        </w:tc>
        <w:tc>
          <w:tcPr>
            <w:tcW w:w="1987" w:type="dxa"/>
            <w:tcBorders>
              <w:top w:val="nil"/>
              <w:left w:val="nil"/>
              <w:bottom w:val="single" w:sz="4" w:space="0" w:color="auto"/>
              <w:right w:val="single" w:sz="8" w:space="0" w:color="auto"/>
            </w:tcBorders>
            <w:shd w:val="clear" w:color="auto" w:fill="auto"/>
            <w:noWrap/>
            <w:vAlign w:val="center"/>
            <w:hideMark/>
          </w:tcPr>
          <w:p w14:paraId="3E8A95C6" w14:textId="77777777" w:rsidR="000A1B46" w:rsidRPr="00B442AF" w:rsidRDefault="000A1B46" w:rsidP="000A1B46">
            <w:pPr>
              <w:jc w:val="center"/>
            </w:pPr>
            <w:r w:rsidRPr="00B442AF">
              <w:t>21 000,00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65A0AC89" w14:textId="77777777" w:rsidR="000A1B46" w:rsidRPr="00B442AF" w:rsidRDefault="000A1B46" w:rsidP="000A1B46">
            <w:pPr>
              <w:jc w:val="center"/>
            </w:pPr>
            <w:r w:rsidRPr="00B442AF">
              <w:t>8 000,00</w:t>
            </w:r>
          </w:p>
        </w:tc>
        <w:tc>
          <w:tcPr>
            <w:tcW w:w="1280" w:type="dxa"/>
            <w:tcBorders>
              <w:top w:val="nil"/>
              <w:left w:val="nil"/>
              <w:bottom w:val="single" w:sz="4" w:space="0" w:color="auto"/>
              <w:right w:val="single" w:sz="4" w:space="0" w:color="auto"/>
            </w:tcBorders>
            <w:shd w:val="clear" w:color="auto" w:fill="auto"/>
            <w:noWrap/>
            <w:vAlign w:val="center"/>
            <w:hideMark/>
          </w:tcPr>
          <w:p w14:paraId="6007FB47" w14:textId="77777777" w:rsidR="000A1B46" w:rsidRPr="00B442AF" w:rsidRDefault="000A1B46" w:rsidP="000A1B46">
            <w:pPr>
              <w:jc w:val="center"/>
            </w:pPr>
            <w:r w:rsidRPr="00B442AF">
              <w:t>38%</w:t>
            </w:r>
          </w:p>
        </w:tc>
      </w:tr>
      <w:tr w:rsidR="000A1B46" w:rsidRPr="00B442AF" w14:paraId="774DE7F3" w14:textId="77777777" w:rsidTr="000A1B46">
        <w:trPr>
          <w:trHeight w:val="720"/>
        </w:trPr>
        <w:tc>
          <w:tcPr>
            <w:tcW w:w="4537" w:type="dxa"/>
            <w:tcBorders>
              <w:top w:val="nil"/>
              <w:left w:val="single" w:sz="8" w:space="0" w:color="auto"/>
              <w:bottom w:val="single" w:sz="4" w:space="0" w:color="auto"/>
              <w:right w:val="single" w:sz="4" w:space="0" w:color="auto"/>
            </w:tcBorders>
            <w:shd w:val="clear" w:color="000000" w:fill="FFFF00"/>
            <w:vAlign w:val="center"/>
            <w:hideMark/>
          </w:tcPr>
          <w:p w14:paraId="02ED8511" w14:textId="77777777" w:rsidR="000A1B46" w:rsidRPr="00B442AF" w:rsidRDefault="000A1B46" w:rsidP="000A1B46">
            <w:pPr>
              <w:rPr>
                <w:b/>
                <w:bCs/>
              </w:rPr>
            </w:pPr>
            <w:r w:rsidRPr="00B442AF">
              <w:rPr>
                <w:b/>
                <w:bCs/>
              </w:rPr>
              <w:t>Администрация Комсомольского муниципального  района Ивановской области</w:t>
            </w:r>
          </w:p>
        </w:tc>
        <w:tc>
          <w:tcPr>
            <w:tcW w:w="1847" w:type="dxa"/>
            <w:tcBorders>
              <w:top w:val="nil"/>
              <w:left w:val="nil"/>
              <w:bottom w:val="single" w:sz="4" w:space="0" w:color="auto"/>
              <w:right w:val="single" w:sz="4" w:space="0" w:color="auto"/>
            </w:tcBorders>
            <w:shd w:val="clear" w:color="000000" w:fill="FFFF00"/>
            <w:vAlign w:val="center"/>
            <w:hideMark/>
          </w:tcPr>
          <w:p w14:paraId="6D167FF1" w14:textId="77777777" w:rsidR="000A1B46" w:rsidRPr="00B442AF" w:rsidRDefault="000A1B46" w:rsidP="000A1B46">
            <w:pPr>
              <w:jc w:val="center"/>
              <w:rPr>
                <w:b/>
                <w:bCs/>
              </w:rPr>
            </w:pPr>
            <w:r w:rsidRPr="00B442AF">
              <w:rPr>
                <w:b/>
                <w:bCs/>
              </w:rPr>
              <w:t>062</w:t>
            </w:r>
          </w:p>
        </w:tc>
        <w:tc>
          <w:tcPr>
            <w:tcW w:w="929" w:type="dxa"/>
            <w:tcBorders>
              <w:top w:val="nil"/>
              <w:left w:val="nil"/>
              <w:bottom w:val="single" w:sz="4" w:space="0" w:color="auto"/>
              <w:right w:val="single" w:sz="4" w:space="0" w:color="auto"/>
            </w:tcBorders>
            <w:shd w:val="clear" w:color="000000" w:fill="FFFF00"/>
            <w:vAlign w:val="center"/>
            <w:hideMark/>
          </w:tcPr>
          <w:p w14:paraId="1337252F" w14:textId="77777777" w:rsidR="000A1B46" w:rsidRPr="00B442AF" w:rsidRDefault="000A1B46" w:rsidP="000A1B46">
            <w:pPr>
              <w:jc w:val="center"/>
              <w:rPr>
                <w:b/>
                <w:bCs/>
              </w:rPr>
            </w:pPr>
            <w:r w:rsidRPr="00B442AF">
              <w:rPr>
                <w:b/>
                <w:bCs/>
              </w:rPr>
              <w:t> </w:t>
            </w:r>
          </w:p>
        </w:tc>
        <w:tc>
          <w:tcPr>
            <w:tcW w:w="995" w:type="dxa"/>
            <w:tcBorders>
              <w:top w:val="nil"/>
              <w:left w:val="nil"/>
              <w:bottom w:val="single" w:sz="4" w:space="0" w:color="auto"/>
              <w:right w:val="single" w:sz="4" w:space="0" w:color="auto"/>
            </w:tcBorders>
            <w:shd w:val="clear" w:color="000000" w:fill="FFFF00"/>
            <w:vAlign w:val="center"/>
            <w:hideMark/>
          </w:tcPr>
          <w:p w14:paraId="459A4461" w14:textId="77777777" w:rsidR="000A1B46" w:rsidRPr="00B442AF" w:rsidRDefault="000A1B46" w:rsidP="000A1B46">
            <w:pPr>
              <w:jc w:val="center"/>
              <w:rPr>
                <w:b/>
                <w:bCs/>
              </w:rPr>
            </w:pPr>
            <w:r w:rsidRPr="00B442AF">
              <w:rPr>
                <w:b/>
                <w:bCs/>
              </w:rPr>
              <w:t> </w:t>
            </w:r>
          </w:p>
        </w:tc>
        <w:tc>
          <w:tcPr>
            <w:tcW w:w="1772" w:type="dxa"/>
            <w:tcBorders>
              <w:top w:val="nil"/>
              <w:left w:val="nil"/>
              <w:bottom w:val="single" w:sz="4" w:space="0" w:color="auto"/>
              <w:right w:val="single" w:sz="4" w:space="0" w:color="auto"/>
            </w:tcBorders>
            <w:shd w:val="clear" w:color="000000" w:fill="FFFF00"/>
            <w:noWrap/>
            <w:vAlign w:val="center"/>
            <w:hideMark/>
          </w:tcPr>
          <w:p w14:paraId="4A3E21F1" w14:textId="77777777" w:rsidR="000A1B46" w:rsidRPr="00B442AF" w:rsidRDefault="000A1B46" w:rsidP="000A1B46">
            <w:pPr>
              <w:jc w:val="center"/>
              <w:rPr>
                <w:b/>
                <w:bCs/>
              </w:rPr>
            </w:pPr>
            <w:r w:rsidRPr="00B442AF">
              <w:rPr>
                <w:b/>
                <w:bCs/>
              </w:rPr>
              <w:t> </w:t>
            </w:r>
          </w:p>
        </w:tc>
        <w:tc>
          <w:tcPr>
            <w:tcW w:w="835" w:type="dxa"/>
            <w:tcBorders>
              <w:top w:val="nil"/>
              <w:left w:val="nil"/>
              <w:bottom w:val="single" w:sz="4" w:space="0" w:color="auto"/>
              <w:right w:val="single" w:sz="4" w:space="0" w:color="auto"/>
            </w:tcBorders>
            <w:shd w:val="clear" w:color="000000" w:fill="FFFF00"/>
            <w:noWrap/>
            <w:vAlign w:val="center"/>
            <w:hideMark/>
          </w:tcPr>
          <w:p w14:paraId="4CA8F92F" w14:textId="77777777" w:rsidR="000A1B46" w:rsidRPr="00B442AF" w:rsidRDefault="000A1B46" w:rsidP="000A1B46">
            <w:pPr>
              <w:jc w:val="center"/>
            </w:pPr>
            <w:r w:rsidRPr="00B442AF">
              <w:t> </w:t>
            </w:r>
          </w:p>
        </w:tc>
        <w:tc>
          <w:tcPr>
            <w:tcW w:w="1987" w:type="dxa"/>
            <w:tcBorders>
              <w:top w:val="nil"/>
              <w:left w:val="nil"/>
              <w:bottom w:val="single" w:sz="4" w:space="0" w:color="auto"/>
              <w:right w:val="single" w:sz="8" w:space="0" w:color="auto"/>
            </w:tcBorders>
            <w:shd w:val="clear" w:color="000000" w:fill="FFFF00"/>
            <w:noWrap/>
            <w:vAlign w:val="center"/>
            <w:hideMark/>
          </w:tcPr>
          <w:p w14:paraId="096C69BA" w14:textId="77777777" w:rsidR="000A1B46" w:rsidRPr="00B442AF" w:rsidRDefault="000A1B46" w:rsidP="000A1B46">
            <w:pPr>
              <w:jc w:val="center"/>
              <w:rPr>
                <w:b/>
                <w:bCs/>
              </w:rPr>
            </w:pPr>
            <w:r w:rsidRPr="00B442AF">
              <w:rPr>
                <w:b/>
                <w:bCs/>
              </w:rPr>
              <w:t>119 986 677,54</w:t>
            </w:r>
          </w:p>
        </w:tc>
        <w:tc>
          <w:tcPr>
            <w:tcW w:w="1841" w:type="dxa"/>
            <w:tcBorders>
              <w:top w:val="nil"/>
              <w:left w:val="single" w:sz="4" w:space="0" w:color="auto"/>
              <w:bottom w:val="single" w:sz="4" w:space="0" w:color="auto"/>
              <w:right w:val="single" w:sz="8" w:space="0" w:color="auto"/>
            </w:tcBorders>
            <w:shd w:val="clear" w:color="000000" w:fill="FFFF00"/>
            <w:noWrap/>
            <w:vAlign w:val="center"/>
            <w:hideMark/>
          </w:tcPr>
          <w:p w14:paraId="1F20BC65" w14:textId="77777777" w:rsidR="000A1B46" w:rsidRPr="00B442AF" w:rsidRDefault="000A1B46" w:rsidP="000A1B46">
            <w:pPr>
              <w:jc w:val="center"/>
              <w:rPr>
                <w:b/>
                <w:bCs/>
              </w:rPr>
            </w:pPr>
            <w:r w:rsidRPr="00B442AF">
              <w:rPr>
                <w:b/>
                <w:bCs/>
              </w:rPr>
              <w:t>71 689 555,20</w:t>
            </w:r>
          </w:p>
        </w:tc>
        <w:tc>
          <w:tcPr>
            <w:tcW w:w="1280" w:type="dxa"/>
            <w:tcBorders>
              <w:top w:val="nil"/>
              <w:left w:val="single" w:sz="4" w:space="0" w:color="auto"/>
              <w:bottom w:val="single" w:sz="4" w:space="0" w:color="auto"/>
              <w:right w:val="single" w:sz="4" w:space="0" w:color="auto"/>
            </w:tcBorders>
            <w:shd w:val="clear" w:color="000000" w:fill="FFFF00"/>
            <w:noWrap/>
            <w:vAlign w:val="center"/>
            <w:hideMark/>
          </w:tcPr>
          <w:p w14:paraId="45E82E88" w14:textId="77777777" w:rsidR="000A1B46" w:rsidRPr="00B442AF" w:rsidRDefault="000A1B46" w:rsidP="000A1B46">
            <w:pPr>
              <w:jc w:val="center"/>
            </w:pPr>
            <w:r w:rsidRPr="00B442AF">
              <w:t>60%</w:t>
            </w:r>
          </w:p>
        </w:tc>
      </w:tr>
      <w:tr w:rsidR="000A1B46" w:rsidRPr="00B442AF" w14:paraId="6257C955" w14:textId="77777777" w:rsidTr="000A1B46">
        <w:trPr>
          <w:trHeight w:val="1454"/>
        </w:trPr>
        <w:tc>
          <w:tcPr>
            <w:tcW w:w="4537" w:type="dxa"/>
            <w:tcBorders>
              <w:top w:val="nil"/>
              <w:left w:val="single" w:sz="8" w:space="0" w:color="auto"/>
              <w:bottom w:val="single" w:sz="4" w:space="0" w:color="auto"/>
              <w:right w:val="single" w:sz="4" w:space="0" w:color="auto"/>
            </w:tcBorders>
            <w:shd w:val="clear" w:color="auto" w:fill="auto"/>
            <w:hideMark/>
          </w:tcPr>
          <w:p w14:paraId="02C85F99" w14:textId="77777777" w:rsidR="000A1B46" w:rsidRPr="00B442AF" w:rsidRDefault="000A1B46" w:rsidP="000A1B46">
            <w:r w:rsidRPr="00B442AF">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5C08300B"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4128106E" w14:textId="77777777" w:rsidR="000A1B46" w:rsidRPr="00B442AF" w:rsidRDefault="000A1B46" w:rsidP="000A1B46">
            <w:pPr>
              <w:jc w:val="center"/>
            </w:pPr>
            <w:r w:rsidRPr="00B442AF">
              <w:t>01</w:t>
            </w:r>
          </w:p>
        </w:tc>
        <w:tc>
          <w:tcPr>
            <w:tcW w:w="995" w:type="dxa"/>
            <w:tcBorders>
              <w:top w:val="nil"/>
              <w:left w:val="nil"/>
              <w:bottom w:val="single" w:sz="4" w:space="0" w:color="auto"/>
              <w:right w:val="single" w:sz="4" w:space="0" w:color="auto"/>
            </w:tcBorders>
            <w:shd w:val="clear" w:color="auto" w:fill="auto"/>
            <w:vAlign w:val="center"/>
            <w:hideMark/>
          </w:tcPr>
          <w:p w14:paraId="390B3529" w14:textId="77777777" w:rsidR="000A1B46" w:rsidRPr="00B442AF" w:rsidRDefault="000A1B46" w:rsidP="000A1B46">
            <w:pPr>
              <w:jc w:val="center"/>
            </w:pPr>
            <w:r w:rsidRPr="00B442AF">
              <w:t>13</w:t>
            </w:r>
          </w:p>
        </w:tc>
        <w:tc>
          <w:tcPr>
            <w:tcW w:w="1772" w:type="dxa"/>
            <w:tcBorders>
              <w:top w:val="nil"/>
              <w:left w:val="nil"/>
              <w:bottom w:val="single" w:sz="4" w:space="0" w:color="auto"/>
              <w:right w:val="single" w:sz="4" w:space="0" w:color="auto"/>
            </w:tcBorders>
            <w:shd w:val="clear" w:color="auto" w:fill="auto"/>
            <w:noWrap/>
            <w:vAlign w:val="center"/>
            <w:hideMark/>
          </w:tcPr>
          <w:p w14:paraId="7E0340A1" w14:textId="77777777" w:rsidR="000A1B46" w:rsidRPr="00B442AF" w:rsidRDefault="000A1B46" w:rsidP="000A1B46">
            <w:pPr>
              <w:jc w:val="center"/>
            </w:pPr>
            <w:r w:rsidRPr="00B442AF">
              <w:t>40 9 00 20340</w:t>
            </w:r>
          </w:p>
        </w:tc>
        <w:tc>
          <w:tcPr>
            <w:tcW w:w="835" w:type="dxa"/>
            <w:tcBorders>
              <w:top w:val="nil"/>
              <w:left w:val="nil"/>
              <w:bottom w:val="single" w:sz="4" w:space="0" w:color="auto"/>
              <w:right w:val="single" w:sz="4" w:space="0" w:color="auto"/>
            </w:tcBorders>
            <w:shd w:val="clear" w:color="auto" w:fill="auto"/>
            <w:noWrap/>
            <w:vAlign w:val="center"/>
            <w:hideMark/>
          </w:tcPr>
          <w:p w14:paraId="5DD35F6A"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11005A53" w14:textId="77777777" w:rsidR="000A1B46" w:rsidRPr="00B442AF" w:rsidRDefault="000A1B46" w:rsidP="000A1B46">
            <w:pPr>
              <w:jc w:val="center"/>
            </w:pPr>
            <w:r w:rsidRPr="00B442AF">
              <w:t>196 000,00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5595DC72" w14:textId="77777777" w:rsidR="000A1B46" w:rsidRPr="00B442AF" w:rsidRDefault="000A1B46" w:rsidP="000A1B46">
            <w:pPr>
              <w:jc w:val="center"/>
            </w:pPr>
            <w:r w:rsidRPr="00B442AF">
              <w:t>170 500,00</w:t>
            </w:r>
          </w:p>
        </w:tc>
        <w:tc>
          <w:tcPr>
            <w:tcW w:w="1280" w:type="dxa"/>
            <w:tcBorders>
              <w:top w:val="nil"/>
              <w:left w:val="nil"/>
              <w:bottom w:val="single" w:sz="4" w:space="0" w:color="auto"/>
              <w:right w:val="single" w:sz="4" w:space="0" w:color="auto"/>
            </w:tcBorders>
            <w:shd w:val="clear" w:color="000000" w:fill="FFFFFF"/>
            <w:noWrap/>
            <w:vAlign w:val="center"/>
            <w:hideMark/>
          </w:tcPr>
          <w:p w14:paraId="7136E764" w14:textId="77777777" w:rsidR="000A1B46" w:rsidRPr="00B442AF" w:rsidRDefault="000A1B46" w:rsidP="000A1B46">
            <w:pPr>
              <w:jc w:val="center"/>
            </w:pPr>
            <w:r w:rsidRPr="00B442AF">
              <w:t>87%</w:t>
            </w:r>
          </w:p>
        </w:tc>
      </w:tr>
      <w:tr w:rsidR="000A1B46" w:rsidRPr="00B442AF" w14:paraId="1E623C25" w14:textId="77777777" w:rsidTr="000A1B46">
        <w:trPr>
          <w:trHeight w:val="1617"/>
        </w:trPr>
        <w:tc>
          <w:tcPr>
            <w:tcW w:w="4537" w:type="dxa"/>
            <w:tcBorders>
              <w:top w:val="nil"/>
              <w:left w:val="single" w:sz="8" w:space="0" w:color="auto"/>
              <w:bottom w:val="single" w:sz="4" w:space="0" w:color="auto"/>
              <w:right w:val="single" w:sz="4" w:space="0" w:color="auto"/>
            </w:tcBorders>
            <w:shd w:val="clear" w:color="000000" w:fill="FFFFFF"/>
            <w:hideMark/>
          </w:tcPr>
          <w:p w14:paraId="5CD3B232" w14:textId="77777777" w:rsidR="000A1B46" w:rsidRPr="00B442AF" w:rsidRDefault="000A1B46" w:rsidP="000A1B46">
            <w:r w:rsidRPr="00B442AF">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40680CB8"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72BCBF8A" w14:textId="77777777" w:rsidR="000A1B46" w:rsidRPr="00B442AF" w:rsidRDefault="000A1B46" w:rsidP="000A1B46">
            <w:pPr>
              <w:jc w:val="center"/>
            </w:pPr>
            <w:r w:rsidRPr="00B442AF">
              <w:t>01</w:t>
            </w:r>
          </w:p>
        </w:tc>
        <w:tc>
          <w:tcPr>
            <w:tcW w:w="995" w:type="dxa"/>
            <w:tcBorders>
              <w:top w:val="nil"/>
              <w:left w:val="nil"/>
              <w:bottom w:val="single" w:sz="4" w:space="0" w:color="auto"/>
              <w:right w:val="single" w:sz="4" w:space="0" w:color="auto"/>
            </w:tcBorders>
            <w:shd w:val="clear" w:color="auto" w:fill="auto"/>
            <w:vAlign w:val="center"/>
            <w:hideMark/>
          </w:tcPr>
          <w:p w14:paraId="4E0D0306" w14:textId="77777777" w:rsidR="000A1B46" w:rsidRPr="00B442AF" w:rsidRDefault="000A1B46" w:rsidP="000A1B46">
            <w:pPr>
              <w:jc w:val="center"/>
            </w:pPr>
            <w:r w:rsidRPr="00B442AF">
              <w:t>13</w:t>
            </w:r>
          </w:p>
        </w:tc>
        <w:tc>
          <w:tcPr>
            <w:tcW w:w="1772" w:type="dxa"/>
            <w:tcBorders>
              <w:top w:val="nil"/>
              <w:left w:val="nil"/>
              <w:bottom w:val="single" w:sz="4" w:space="0" w:color="auto"/>
              <w:right w:val="single" w:sz="4" w:space="0" w:color="auto"/>
            </w:tcBorders>
            <w:shd w:val="clear" w:color="auto" w:fill="auto"/>
            <w:noWrap/>
            <w:vAlign w:val="center"/>
            <w:hideMark/>
          </w:tcPr>
          <w:p w14:paraId="6439DA9D" w14:textId="77777777" w:rsidR="000A1B46" w:rsidRPr="00B442AF" w:rsidRDefault="000A1B46" w:rsidP="000A1B46">
            <w:pPr>
              <w:jc w:val="center"/>
            </w:pPr>
            <w:r w:rsidRPr="00B442AF">
              <w:t>40 9 00 20350</w:t>
            </w:r>
          </w:p>
        </w:tc>
        <w:tc>
          <w:tcPr>
            <w:tcW w:w="835" w:type="dxa"/>
            <w:tcBorders>
              <w:top w:val="nil"/>
              <w:left w:val="nil"/>
              <w:bottom w:val="single" w:sz="4" w:space="0" w:color="auto"/>
              <w:right w:val="single" w:sz="4" w:space="0" w:color="auto"/>
            </w:tcBorders>
            <w:shd w:val="clear" w:color="auto" w:fill="auto"/>
            <w:noWrap/>
            <w:vAlign w:val="center"/>
            <w:hideMark/>
          </w:tcPr>
          <w:p w14:paraId="1A84A649"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6DEBEB8D" w14:textId="77777777" w:rsidR="000A1B46" w:rsidRPr="00B442AF" w:rsidRDefault="000A1B46" w:rsidP="000A1B46">
            <w:pPr>
              <w:jc w:val="center"/>
            </w:pPr>
            <w:r w:rsidRPr="00B442AF">
              <w:t>210 661,73</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0EB8606F" w14:textId="77777777" w:rsidR="000A1B46" w:rsidRPr="00B442AF" w:rsidRDefault="000A1B46" w:rsidP="000A1B46">
            <w:pPr>
              <w:jc w:val="center"/>
            </w:pPr>
            <w:r w:rsidRPr="00B442AF">
              <w:t>25 861,73</w:t>
            </w:r>
          </w:p>
        </w:tc>
        <w:tc>
          <w:tcPr>
            <w:tcW w:w="1280" w:type="dxa"/>
            <w:tcBorders>
              <w:top w:val="nil"/>
              <w:left w:val="nil"/>
              <w:bottom w:val="single" w:sz="4" w:space="0" w:color="auto"/>
              <w:right w:val="single" w:sz="4" w:space="0" w:color="auto"/>
            </w:tcBorders>
            <w:shd w:val="clear" w:color="auto" w:fill="auto"/>
            <w:noWrap/>
            <w:vAlign w:val="center"/>
            <w:hideMark/>
          </w:tcPr>
          <w:p w14:paraId="52583E7E" w14:textId="77777777" w:rsidR="000A1B46" w:rsidRPr="00B442AF" w:rsidRDefault="000A1B46" w:rsidP="000A1B46">
            <w:pPr>
              <w:jc w:val="center"/>
            </w:pPr>
            <w:r w:rsidRPr="00B442AF">
              <w:t>12%</w:t>
            </w:r>
          </w:p>
        </w:tc>
      </w:tr>
      <w:tr w:rsidR="000A1B46" w:rsidRPr="00B442AF" w14:paraId="19CBD9C9" w14:textId="77777777" w:rsidTr="000A1B46">
        <w:trPr>
          <w:trHeight w:val="978"/>
        </w:trPr>
        <w:tc>
          <w:tcPr>
            <w:tcW w:w="4537" w:type="dxa"/>
            <w:tcBorders>
              <w:top w:val="nil"/>
              <w:left w:val="single" w:sz="8" w:space="0" w:color="auto"/>
              <w:bottom w:val="single" w:sz="4" w:space="0" w:color="auto"/>
              <w:right w:val="single" w:sz="4" w:space="0" w:color="auto"/>
            </w:tcBorders>
            <w:shd w:val="clear" w:color="auto" w:fill="auto"/>
            <w:hideMark/>
          </w:tcPr>
          <w:p w14:paraId="39AA1F26" w14:textId="77777777" w:rsidR="000A1B46" w:rsidRPr="00B442AF" w:rsidRDefault="000A1B46" w:rsidP="000A1B46">
            <w:r w:rsidRPr="00B442AF">
              <w:t>Оплата членских взносов в ассоциацию "Совет муниципальных образований Ивановской области  (Иные бюджетные ассигнования)</w:t>
            </w:r>
          </w:p>
        </w:tc>
        <w:tc>
          <w:tcPr>
            <w:tcW w:w="1847" w:type="dxa"/>
            <w:tcBorders>
              <w:top w:val="nil"/>
              <w:left w:val="nil"/>
              <w:bottom w:val="single" w:sz="4" w:space="0" w:color="auto"/>
              <w:right w:val="single" w:sz="4" w:space="0" w:color="auto"/>
            </w:tcBorders>
            <w:shd w:val="clear" w:color="auto" w:fill="auto"/>
            <w:vAlign w:val="center"/>
            <w:hideMark/>
          </w:tcPr>
          <w:p w14:paraId="4E79C820"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30FF4CDE" w14:textId="77777777" w:rsidR="000A1B46" w:rsidRPr="00B442AF" w:rsidRDefault="000A1B46" w:rsidP="000A1B46">
            <w:pPr>
              <w:jc w:val="center"/>
            </w:pPr>
            <w:r w:rsidRPr="00B442AF">
              <w:t>01</w:t>
            </w:r>
          </w:p>
        </w:tc>
        <w:tc>
          <w:tcPr>
            <w:tcW w:w="995" w:type="dxa"/>
            <w:tcBorders>
              <w:top w:val="nil"/>
              <w:left w:val="nil"/>
              <w:bottom w:val="single" w:sz="4" w:space="0" w:color="auto"/>
              <w:right w:val="single" w:sz="4" w:space="0" w:color="auto"/>
            </w:tcBorders>
            <w:shd w:val="clear" w:color="auto" w:fill="auto"/>
            <w:vAlign w:val="center"/>
            <w:hideMark/>
          </w:tcPr>
          <w:p w14:paraId="4D34A0F0" w14:textId="77777777" w:rsidR="000A1B46" w:rsidRPr="00B442AF" w:rsidRDefault="000A1B46" w:rsidP="000A1B46">
            <w:pPr>
              <w:jc w:val="center"/>
            </w:pPr>
            <w:r w:rsidRPr="00B442AF">
              <w:t>13</w:t>
            </w:r>
          </w:p>
        </w:tc>
        <w:tc>
          <w:tcPr>
            <w:tcW w:w="1772" w:type="dxa"/>
            <w:tcBorders>
              <w:top w:val="nil"/>
              <w:left w:val="nil"/>
              <w:bottom w:val="nil"/>
              <w:right w:val="single" w:sz="4" w:space="0" w:color="auto"/>
            </w:tcBorders>
            <w:shd w:val="clear" w:color="auto" w:fill="auto"/>
            <w:noWrap/>
            <w:vAlign w:val="center"/>
            <w:hideMark/>
          </w:tcPr>
          <w:p w14:paraId="770EEB2E" w14:textId="77777777" w:rsidR="000A1B46" w:rsidRPr="00B442AF" w:rsidRDefault="000A1B46" w:rsidP="000A1B46">
            <w:pPr>
              <w:jc w:val="center"/>
            </w:pPr>
            <w:r w:rsidRPr="00B442AF">
              <w:t>40 9 00 20430</w:t>
            </w:r>
          </w:p>
        </w:tc>
        <w:tc>
          <w:tcPr>
            <w:tcW w:w="835" w:type="dxa"/>
            <w:tcBorders>
              <w:top w:val="nil"/>
              <w:left w:val="nil"/>
              <w:bottom w:val="nil"/>
              <w:right w:val="single" w:sz="4" w:space="0" w:color="auto"/>
            </w:tcBorders>
            <w:shd w:val="clear" w:color="auto" w:fill="auto"/>
            <w:noWrap/>
            <w:vAlign w:val="center"/>
            <w:hideMark/>
          </w:tcPr>
          <w:p w14:paraId="1261354E" w14:textId="77777777" w:rsidR="000A1B46" w:rsidRPr="00B442AF" w:rsidRDefault="000A1B46" w:rsidP="000A1B46">
            <w:pPr>
              <w:jc w:val="center"/>
            </w:pPr>
            <w:r w:rsidRPr="00B442AF">
              <w:t>800</w:t>
            </w:r>
          </w:p>
        </w:tc>
        <w:tc>
          <w:tcPr>
            <w:tcW w:w="1987" w:type="dxa"/>
            <w:tcBorders>
              <w:top w:val="nil"/>
              <w:left w:val="nil"/>
              <w:bottom w:val="nil"/>
              <w:right w:val="single" w:sz="8" w:space="0" w:color="auto"/>
            </w:tcBorders>
            <w:shd w:val="clear" w:color="auto" w:fill="auto"/>
            <w:noWrap/>
            <w:vAlign w:val="center"/>
            <w:hideMark/>
          </w:tcPr>
          <w:p w14:paraId="3646B2E6" w14:textId="77777777" w:rsidR="000A1B46" w:rsidRPr="00B442AF" w:rsidRDefault="000A1B46" w:rsidP="000A1B46">
            <w:pPr>
              <w:jc w:val="center"/>
            </w:pPr>
            <w:r w:rsidRPr="00B442AF">
              <w:t>25 122,00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5149F8EC" w14:textId="77777777" w:rsidR="000A1B46" w:rsidRPr="00B442AF" w:rsidRDefault="000A1B46" w:rsidP="000A1B46">
            <w:pPr>
              <w:jc w:val="center"/>
            </w:pPr>
            <w:r w:rsidRPr="00B442AF">
              <w:t>25 122,00</w:t>
            </w:r>
          </w:p>
        </w:tc>
        <w:tc>
          <w:tcPr>
            <w:tcW w:w="1280" w:type="dxa"/>
            <w:tcBorders>
              <w:top w:val="nil"/>
              <w:left w:val="nil"/>
              <w:bottom w:val="single" w:sz="4" w:space="0" w:color="auto"/>
              <w:right w:val="single" w:sz="4" w:space="0" w:color="auto"/>
            </w:tcBorders>
            <w:shd w:val="clear" w:color="auto" w:fill="auto"/>
            <w:noWrap/>
            <w:vAlign w:val="center"/>
            <w:hideMark/>
          </w:tcPr>
          <w:p w14:paraId="1DDF47A2" w14:textId="77777777" w:rsidR="000A1B46" w:rsidRPr="00B442AF" w:rsidRDefault="000A1B46" w:rsidP="000A1B46">
            <w:pPr>
              <w:jc w:val="center"/>
            </w:pPr>
            <w:r w:rsidRPr="00B442AF">
              <w:t>100%</w:t>
            </w:r>
          </w:p>
        </w:tc>
      </w:tr>
      <w:tr w:rsidR="000A1B46" w:rsidRPr="00B442AF" w14:paraId="5C3CA11F" w14:textId="77777777" w:rsidTr="000A1B46">
        <w:trPr>
          <w:trHeight w:val="1535"/>
        </w:trPr>
        <w:tc>
          <w:tcPr>
            <w:tcW w:w="4537" w:type="dxa"/>
            <w:tcBorders>
              <w:top w:val="nil"/>
              <w:left w:val="single" w:sz="8" w:space="0" w:color="auto"/>
              <w:bottom w:val="single" w:sz="4" w:space="0" w:color="auto"/>
              <w:right w:val="single" w:sz="4" w:space="0" w:color="auto"/>
            </w:tcBorders>
            <w:shd w:val="clear" w:color="auto" w:fill="auto"/>
            <w:hideMark/>
          </w:tcPr>
          <w:p w14:paraId="3C6EB5E2" w14:textId="77777777" w:rsidR="000A1B46" w:rsidRPr="00B442AF" w:rsidRDefault="000A1B46" w:rsidP="000A1B46">
            <w:r w:rsidRPr="00B442AF">
              <w:t>Аудиторская проверка муниципальных предприятий Комсомольского городского поселения Комсомольского муниципального района Ивановской области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7E446BF9"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21EF3D99" w14:textId="77777777" w:rsidR="000A1B46" w:rsidRPr="00B442AF" w:rsidRDefault="000A1B46" w:rsidP="000A1B46">
            <w:pPr>
              <w:jc w:val="center"/>
            </w:pPr>
            <w:r w:rsidRPr="00B442AF">
              <w:t>01</w:t>
            </w:r>
          </w:p>
        </w:tc>
        <w:tc>
          <w:tcPr>
            <w:tcW w:w="995" w:type="dxa"/>
            <w:tcBorders>
              <w:top w:val="nil"/>
              <w:left w:val="nil"/>
              <w:bottom w:val="single" w:sz="4" w:space="0" w:color="auto"/>
              <w:right w:val="single" w:sz="4" w:space="0" w:color="auto"/>
            </w:tcBorders>
            <w:shd w:val="clear" w:color="auto" w:fill="auto"/>
            <w:vAlign w:val="center"/>
            <w:hideMark/>
          </w:tcPr>
          <w:p w14:paraId="721AE015" w14:textId="77777777" w:rsidR="000A1B46" w:rsidRPr="00B442AF" w:rsidRDefault="000A1B46" w:rsidP="000A1B46">
            <w:pPr>
              <w:jc w:val="center"/>
            </w:pPr>
            <w:r w:rsidRPr="00B442AF">
              <w:t>13</w:t>
            </w:r>
          </w:p>
        </w:tc>
        <w:tc>
          <w:tcPr>
            <w:tcW w:w="1772" w:type="dxa"/>
            <w:tcBorders>
              <w:top w:val="single" w:sz="4" w:space="0" w:color="auto"/>
              <w:left w:val="nil"/>
              <w:bottom w:val="nil"/>
              <w:right w:val="single" w:sz="4" w:space="0" w:color="auto"/>
            </w:tcBorders>
            <w:shd w:val="clear" w:color="auto" w:fill="auto"/>
            <w:noWrap/>
            <w:vAlign w:val="center"/>
            <w:hideMark/>
          </w:tcPr>
          <w:p w14:paraId="0C138D1A" w14:textId="77777777" w:rsidR="000A1B46" w:rsidRPr="00B442AF" w:rsidRDefault="000A1B46" w:rsidP="000A1B46">
            <w:pPr>
              <w:jc w:val="center"/>
            </w:pPr>
            <w:r w:rsidRPr="00B442AF">
              <w:t>40 9 00 20960</w:t>
            </w:r>
          </w:p>
        </w:tc>
        <w:tc>
          <w:tcPr>
            <w:tcW w:w="835" w:type="dxa"/>
            <w:tcBorders>
              <w:top w:val="single" w:sz="4" w:space="0" w:color="auto"/>
              <w:left w:val="nil"/>
              <w:bottom w:val="nil"/>
              <w:right w:val="single" w:sz="4" w:space="0" w:color="auto"/>
            </w:tcBorders>
            <w:shd w:val="clear" w:color="auto" w:fill="auto"/>
            <w:noWrap/>
            <w:vAlign w:val="center"/>
            <w:hideMark/>
          </w:tcPr>
          <w:p w14:paraId="6518E181" w14:textId="77777777" w:rsidR="000A1B46" w:rsidRPr="00B442AF" w:rsidRDefault="000A1B46" w:rsidP="000A1B46">
            <w:pPr>
              <w:jc w:val="center"/>
            </w:pPr>
            <w:r w:rsidRPr="00B442AF">
              <w:t>200</w:t>
            </w:r>
          </w:p>
        </w:tc>
        <w:tc>
          <w:tcPr>
            <w:tcW w:w="1987" w:type="dxa"/>
            <w:tcBorders>
              <w:top w:val="single" w:sz="4" w:space="0" w:color="auto"/>
              <w:left w:val="nil"/>
              <w:bottom w:val="nil"/>
              <w:right w:val="single" w:sz="8" w:space="0" w:color="auto"/>
            </w:tcBorders>
            <w:shd w:val="clear" w:color="auto" w:fill="auto"/>
            <w:noWrap/>
            <w:vAlign w:val="center"/>
            <w:hideMark/>
          </w:tcPr>
          <w:p w14:paraId="06900183" w14:textId="77777777" w:rsidR="000A1B46" w:rsidRPr="00B442AF" w:rsidRDefault="000A1B46" w:rsidP="000A1B46">
            <w:pPr>
              <w:jc w:val="center"/>
            </w:pPr>
            <w:r w:rsidRPr="00B442AF">
              <w:t>125 000,00</w:t>
            </w:r>
          </w:p>
        </w:tc>
        <w:tc>
          <w:tcPr>
            <w:tcW w:w="1841" w:type="dxa"/>
            <w:tcBorders>
              <w:top w:val="nil"/>
              <w:left w:val="single" w:sz="4" w:space="0" w:color="auto"/>
              <w:bottom w:val="single" w:sz="4" w:space="0" w:color="auto"/>
              <w:right w:val="single" w:sz="8" w:space="0" w:color="auto"/>
            </w:tcBorders>
            <w:shd w:val="clear" w:color="000000" w:fill="FFFFFF"/>
            <w:noWrap/>
            <w:vAlign w:val="center"/>
            <w:hideMark/>
          </w:tcPr>
          <w:p w14:paraId="5D96A46D" w14:textId="77777777" w:rsidR="000A1B46" w:rsidRPr="00B442AF" w:rsidRDefault="000A1B46" w:rsidP="000A1B46">
            <w:pPr>
              <w:jc w:val="center"/>
            </w:pPr>
            <w:r w:rsidRPr="00B442AF">
              <w:t>125 000,00</w:t>
            </w:r>
          </w:p>
        </w:tc>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14:paraId="772EDF62" w14:textId="77777777" w:rsidR="000A1B46" w:rsidRPr="00B442AF" w:rsidRDefault="000A1B46" w:rsidP="000A1B46">
            <w:pPr>
              <w:jc w:val="center"/>
            </w:pPr>
            <w:r w:rsidRPr="00B442AF">
              <w:t>100%</w:t>
            </w:r>
          </w:p>
        </w:tc>
      </w:tr>
      <w:tr w:rsidR="000A1B46" w:rsidRPr="00B442AF" w14:paraId="42B08AC3" w14:textId="77777777" w:rsidTr="000A1B46">
        <w:trPr>
          <w:trHeight w:val="1349"/>
        </w:trPr>
        <w:tc>
          <w:tcPr>
            <w:tcW w:w="4537" w:type="dxa"/>
            <w:tcBorders>
              <w:top w:val="nil"/>
              <w:left w:val="single" w:sz="8" w:space="0" w:color="auto"/>
              <w:bottom w:val="single" w:sz="4" w:space="0" w:color="auto"/>
              <w:right w:val="single" w:sz="4" w:space="0" w:color="auto"/>
            </w:tcBorders>
            <w:shd w:val="clear" w:color="000000" w:fill="FFFFFF"/>
            <w:vAlign w:val="center"/>
            <w:hideMark/>
          </w:tcPr>
          <w:p w14:paraId="1CFDF91B" w14:textId="77777777" w:rsidR="000A1B46" w:rsidRPr="00B442AF" w:rsidRDefault="000A1B46" w:rsidP="000A1B46">
            <w:r w:rsidRPr="00B442AF">
              <w:lastRenderedPageBreak/>
              <w:t>Развитие и использование информационных технологий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564A484A"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7AC423A8" w14:textId="77777777" w:rsidR="000A1B46" w:rsidRPr="00B442AF" w:rsidRDefault="000A1B46" w:rsidP="000A1B46">
            <w:pPr>
              <w:jc w:val="center"/>
            </w:pPr>
            <w:r w:rsidRPr="00B442AF">
              <w:t>01</w:t>
            </w:r>
          </w:p>
        </w:tc>
        <w:tc>
          <w:tcPr>
            <w:tcW w:w="995" w:type="dxa"/>
            <w:tcBorders>
              <w:top w:val="nil"/>
              <w:left w:val="nil"/>
              <w:bottom w:val="single" w:sz="4" w:space="0" w:color="auto"/>
              <w:right w:val="single" w:sz="4" w:space="0" w:color="auto"/>
            </w:tcBorders>
            <w:shd w:val="clear" w:color="auto" w:fill="auto"/>
            <w:vAlign w:val="center"/>
            <w:hideMark/>
          </w:tcPr>
          <w:p w14:paraId="5198EFFF" w14:textId="77777777" w:rsidR="000A1B46" w:rsidRPr="00B442AF" w:rsidRDefault="000A1B46" w:rsidP="000A1B46">
            <w:pPr>
              <w:jc w:val="center"/>
            </w:pPr>
            <w:r w:rsidRPr="00B442AF">
              <w:t>13</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733BEF29" w14:textId="77777777" w:rsidR="000A1B46" w:rsidRPr="00B442AF" w:rsidRDefault="000A1B46" w:rsidP="000A1B46">
            <w:pPr>
              <w:jc w:val="center"/>
            </w:pPr>
            <w:r w:rsidRPr="00B442AF">
              <w:t>46 9 00 20640</w:t>
            </w:r>
          </w:p>
        </w:tc>
        <w:tc>
          <w:tcPr>
            <w:tcW w:w="835" w:type="dxa"/>
            <w:tcBorders>
              <w:top w:val="single" w:sz="4" w:space="0" w:color="auto"/>
              <w:left w:val="nil"/>
              <w:bottom w:val="single" w:sz="4" w:space="0" w:color="auto"/>
              <w:right w:val="single" w:sz="4" w:space="0" w:color="auto"/>
            </w:tcBorders>
            <w:shd w:val="clear" w:color="000000" w:fill="FFFFFF"/>
            <w:noWrap/>
            <w:vAlign w:val="center"/>
            <w:hideMark/>
          </w:tcPr>
          <w:p w14:paraId="5D52FCD1" w14:textId="77777777" w:rsidR="000A1B46" w:rsidRPr="00B442AF" w:rsidRDefault="000A1B46" w:rsidP="000A1B46">
            <w:pPr>
              <w:jc w:val="center"/>
            </w:pPr>
            <w:r w:rsidRPr="00B442AF">
              <w:t>200</w:t>
            </w:r>
          </w:p>
        </w:tc>
        <w:tc>
          <w:tcPr>
            <w:tcW w:w="1987" w:type="dxa"/>
            <w:tcBorders>
              <w:top w:val="single" w:sz="4" w:space="0" w:color="auto"/>
              <w:left w:val="nil"/>
              <w:bottom w:val="single" w:sz="4" w:space="0" w:color="auto"/>
              <w:right w:val="single" w:sz="8" w:space="0" w:color="auto"/>
            </w:tcBorders>
            <w:shd w:val="clear" w:color="auto" w:fill="auto"/>
            <w:noWrap/>
            <w:vAlign w:val="center"/>
            <w:hideMark/>
          </w:tcPr>
          <w:p w14:paraId="53B9C0C1" w14:textId="77777777" w:rsidR="000A1B46" w:rsidRPr="00B442AF" w:rsidRDefault="000A1B46" w:rsidP="000A1B46">
            <w:pPr>
              <w:jc w:val="center"/>
            </w:pPr>
            <w:r w:rsidRPr="00B442AF">
              <w:t>4 400,00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18249C5C" w14:textId="77777777" w:rsidR="000A1B46" w:rsidRPr="00B442AF" w:rsidRDefault="000A1B46" w:rsidP="000A1B46">
            <w:pPr>
              <w:jc w:val="center"/>
            </w:pPr>
            <w:r w:rsidRPr="00B442AF">
              <w:t>4 400,00</w:t>
            </w:r>
          </w:p>
        </w:tc>
        <w:tc>
          <w:tcPr>
            <w:tcW w:w="1280" w:type="dxa"/>
            <w:tcBorders>
              <w:top w:val="nil"/>
              <w:left w:val="nil"/>
              <w:bottom w:val="single" w:sz="4" w:space="0" w:color="auto"/>
              <w:right w:val="single" w:sz="4" w:space="0" w:color="auto"/>
            </w:tcBorders>
            <w:shd w:val="clear" w:color="auto" w:fill="auto"/>
            <w:noWrap/>
            <w:vAlign w:val="center"/>
            <w:hideMark/>
          </w:tcPr>
          <w:p w14:paraId="4F8F2CA5" w14:textId="77777777" w:rsidR="000A1B46" w:rsidRPr="00B442AF" w:rsidRDefault="000A1B46" w:rsidP="000A1B46">
            <w:pPr>
              <w:jc w:val="center"/>
            </w:pPr>
            <w:r w:rsidRPr="00B442AF">
              <w:t>100%</w:t>
            </w:r>
          </w:p>
        </w:tc>
      </w:tr>
      <w:tr w:rsidR="000A1B46" w:rsidRPr="00B442AF" w14:paraId="6CA0D70B" w14:textId="77777777" w:rsidTr="000A1B46">
        <w:trPr>
          <w:trHeight w:val="1182"/>
        </w:trPr>
        <w:tc>
          <w:tcPr>
            <w:tcW w:w="4537" w:type="dxa"/>
            <w:tcBorders>
              <w:top w:val="nil"/>
              <w:left w:val="single" w:sz="8" w:space="0" w:color="auto"/>
              <w:bottom w:val="single" w:sz="4" w:space="0" w:color="auto"/>
              <w:right w:val="single" w:sz="4" w:space="0" w:color="auto"/>
            </w:tcBorders>
            <w:shd w:val="clear" w:color="auto" w:fill="auto"/>
            <w:hideMark/>
          </w:tcPr>
          <w:p w14:paraId="09C825FF" w14:textId="77777777" w:rsidR="000A1B46" w:rsidRPr="00B442AF" w:rsidRDefault="000A1B46" w:rsidP="000A1B46">
            <w:r w:rsidRPr="00B442AF">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5E66623B"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18D34CEC" w14:textId="77777777" w:rsidR="000A1B46" w:rsidRPr="00B442AF" w:rsidRDefault="000A1B46" w:rsidP="000A1B46">
            <w:pPr>
              <w:jc w:val="center"/>
            </w:pPr>
            <w:r w:rsidRPr="00B442AF">
              <w:t>03</w:t>
            </w:r>
          </w:p>
        </w:tc>
        <w:tc>
          <w:tcPr>
            <w:tcW w:w="995" w:type="dxa"/>
            <w:tcBorders>
              <w:top w:val="nil"/>
              <w:left w:val="nil"/>
              <w:bottom w:val="single" w:sz="4" w:space="0" w:color="auto"/>
              <w:right w:val="single" w:sz="4" w:space="0" w:color="auto"/>
            </w:tcBorders>
            <w:shd w:val="clear" w:color="auto" w:fill="auto"/>
            <w:vAlign w:val="center"/>
            <w:hideMark/>
          </w:tcPr>
          <w:p w14:paraId="7D3ACB41" w14:textId="77777777" w:rsidR="000A1B46" w:rsidRPr="00B442AF" w:rsidRDefault="000A1B46" w:rsidP="000A1B46">
            <w:pPr>
              <w:jc w:val="center"/>
            </w:pPr>
            <w:r w:rsidRPr="00B442AF">
              <w:t>10</w:t>
            </w:r>
          </w:p>
        </w:tc>
        <w:tc>
          <w:tcPr>
            <w:tcW w:w="1772" w:type="dxa"/>
            <w:tcBorders>
              <w:top w:val="nil"/>
              <w:left w:val="nil"/>
              <w:bottom w:val="single" w:sz="4" w:space="0" w:color="auto"/>
              <w:right w:val="single" w:sz="4" w:space="0" w:color="auto"/>
            </w:tcBorders>
            <w:shd w:val="clear" w:color="auto" w:fill="auto"/>
            <w:noWrap/>
            <w:vAlign w:val="center"/>
            <w:hideMark/>
          </w:tcPr>
          <w:p w14:paraId="53946E6E" w14:textId="77777777" w:rsidR="000A1B46" w:rsidRPr="00B442AF" w:rsidRDefault="000A1B46" w:rsidP="000A1B46">
            <w:pPr>
              <w:jc w:val="center"/>
            </w:pPr>
            <w:r w:rsidRPr="00B442AF">
              <w:t>02 3 01 20940</w:t>
            </w:r>
          </w:p>
        </w:tc>
        <w:tc>
          <w:tcPr>
            <w:tcW w:w="835" w:type="dxa"/>
            <w:tcBorders>
              <w:top w:val="nil"/>
              <w:left w:val="nil"/>
              <w:bottom w:val="single" w:sz="4" w:space="0" w:color="auto"/>
              <w:right w:val="single" w:sz="4" w:space="0" w:color="auto"/>
            </w:tcBorders>
            <w:shd w:val="clear" w:color="auto" w:fill="auto"/>
            <w:vAlign w:val="center"/>
            <w:hideMark/>
          </w:tcPr>
          <w:p w14:paraId="005D4882"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vAlign w:val="center"/>
            <w:hideMark/>
          </w:tcPr>
          <w:p w14:paraId="15B34ED6" w14:textId="77777777" w:rsidR="000A1B46" w:rsidRPr="00B442AF" w:rsidRDefault="000A1B46" w:rsidP="000A1B46">
            <w:pPr>
              <w:jc w:val="center"/>
            </w:pPr>
            <w:r w:rsidRPr="00B442AF">
              <w:t>178 334,00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1AE436A5" w14:textId="77777777" w:rsidR="000A1B46" w:rsidRPr="00B442AF" w:rsidRDefault="000A1B46" w:rsidP="000A1B46">
            <w:pPr>
              <w:jc w:val="center"/>
            </w:pPr>
            <w:r w:rsidRPr="00B442AF">
              <w:t>121 669,33</w:t>
            </w:r>
          </w:p>
        </w:tc>
        <w:tc>
          <w:tcPr>
            <w:tcW w:w="1280" w:type="dxa"/>
            <w:tcBorders>
              <w:top w:val="nil"/>
              <w:left w:val="nil"/>
              <w:bottom w:val="single" w:sz="4" w:space="0" w:color="auto"/>
              <w:right w:val="single" w:sz="4" w:space="0" w:color="auto"/>
            </w:tcBorders>
            <w:shd w:val="clear" w:color="auto" w:fill="auto"/>
            <w:noWrap/>
            <w:vAlign w:val="center"/>
            <w:hideMark/>
          </w:tcPr>
          <w:p w14:paraId="4011240D" w14:textId="77777777" w:rsidR="000A1B46" w:rsidRPr="00B442AF" w:rsidRDefault="000A1B46" w:rsidP="000A1B46">
            <w:pPr>
              <w:jc w:val="center"/>
            </w:pPr>
            <w:r w:rsidRPr="00B442AF">
              <w:t>68%</w:t>
            </w:r>
          </w:p>
        </w:tc>
      </w:tr>
      <w:tr w:rsidR="000A1B46" w:rsidRPr="00B442AF" w14:paraId="563B80D7" w14:textId="77777777" w:rsidTr="000A1B46">
        <w:trPr>
          <w:trHeight w:val="1128"/>
        </w:trPr>
        <w:tc>
          <w:tcPr>
            <w:tcW w:w="4537" w:type="dxa"/>
            <w:tcBorders>
              <w:top w:val="nil"/>
              <w:left w:val="single" w:sz="8" w:space="0" w:color="auto"/>
              <w:bottom w:val="single" w:sz="4" w:space="0" w:color="auto"/>
              <w:right w:val="single" w:sz="4" w:space="0" w:color="auto"/>
            </w:tcBorders>
            <w:shd w:val="clear" w:color="000000" w:fill="FFFFFF"/>
            <w:noWrap/>
            <w:hideMark/>
          </w:tcPr>
          <w:p w14:paraId="7166B668" w14:textId="77777777" w:rsidR="000A1B46" w:rsidRPr="00B442AF" w:rsidRDefault="000A1B46" w:rsidP="000A1B46">
            <w:pPr>
              <w:jc w:val="both"/>
            </w:pPr>
            <w:r w:rsidRPr="00B442AF">
              <w:t>Расходы на приобретение и содержание систем видеонаблюдения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0C70A5E7"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5899349B" w14:textId="77777777" w:rsidR="000A1B46" w:rsidRPr="00B442AF" w:rsidRDefault="000A1B46" w:rsidP="000A1B46">
            <w:pPr>
              <w:jc w:val="center"/>
            </w:pPr>
            <w:r w:rsidRPr="00B442AF">
              <w:t>03</w:t>
            </w:r>
          </w:p>
        </w:tc>
        <w:tc>
          <w:tcPr>
            <w:tcW w:w="995" w:type="dxa"/>
            <w:tcBorders>
              <w:top w:val="nil"/>
              <w:left w:val="nil"/>
              <w:bottom w:val="single" w:sz="4" w:space="0" w:color="auto"/>
              <w:right w:val="single" w:sz="4" w:space="0" w:color="auto"/>
            </w:tcBorders>
            <w:shd w:val="clear" w:color="auto" w:fill="auto"/>
            <w:vAlign w:val="center"/>
            <w:hideMark/>
          </w:tcPr>
          <w:p w14:paraId="0884062A" w14:textId="77777777" w:rsidR="000A1B46" w:rsidRPr="00B442AF" w:rsidRDefault="000A1B46" w:rsidP="000A1B46">
            <w:pPr>
              <w:jc w:val="center"/>
            </w:pPr>
            <w:r w:rsidRPr="00B442AF">
              <w:t>10</w:t>
            </w:r>
          </w:p>
        </w:tc>
        <w:tc>
          <w:tcPr>
            <w:tcW w:w="1772" w:type="dxa"/>
            <w:tcBorders>
              <w:top w:val="nil"/>
              <w:left w:val="nil"/>
              <w:bottom w:val="single" w:sz="4" w:space="0" w:color="auto"/>
              <w:right w:val="single" w:sz="4" w:space="0" w:color="auto"/>
            </w:tcBorders>
            <w:shd w:val="clear" w:color="000000" w:fill="FFFFFF"/>
            <w:noWrap/>
            <w:vAlign w:val="center"/>
            <w:hideMark/>
          </w:tcPr>
          <w:p w14:paraId="4BED234B" w14:textId="77777777" w:rsidR="000A1B46" w:rsidRPr="00B442AF" w:rsidRDefault="000A1B46" w:rsidP="000A1B46">
            <w:pPr>
              <w:jc w:val="center"/>
            </w:pPr>
            <w:r w:rsidRPr="00B442AF">
              <w:t>40 9 00 20810</w:t>
            </w:r>
          </w:p>
        </w:tc>
        <w:tc>
          <w:tcPr>
            <w:tcW w:w="835" w:type="dxa"/>
            <w:tcBorders>
              <w:top w:val="nil"/>
              <w:left w:val="nil"/>
              <w:bottom w:val="single" w:sz="4" w:space="0" w:color="auto"/>
              <w:right w:val="single" w:sz="4" w:space="0" w:color="auto"/>
            </w:tcBorders>
            <w:shd w:val="clear" w:color="000000" w:fill="FFFFFF"/>
            <w:noWrap/>
            <w:vAlign w:val="center"/>
            <w:hideMark/>
          </w:tcPr>
          <w:p w14:paraId="636FCA43"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000000" w:fill="FFFFFF"/>
            <w:noWrap/>
            <w:vAlign w:val="center"/>
            <w:hideMark/>
          </w:tcPr>
          <w:p w14:paraId="52AF5A42" w14:textId="77777777" w:rsidR="000A1B46" w:rsidRPr="00B442AF" w:rsidRDefault="000A1B46" w:rsidP="000A1B46">
            <w:pPr>
              <w:jc w:val="center"/>
            </w:pPr>
            <w:r w:rsidRPr="00B442AF">
              <w:t>1 169 000,00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2C2681BA" w14:textId="77777777" w:rsidR="000A1B46" w:rsidRPr="00B442AF" w:rsidRDefault="000A1B46" w:rsidP="000A1B46">
            <w:pPr>
              <w:jc w:val="center"/>
            </w:pPr>
            <w:r w:rsidRPr="00B442AF">
              <w:t>803 388,49</w:t>
            </w:r>
          </w:p>
        </w:tc>
        <w:tc>
          <w:tcPr>
            <w:tcW w:w="1280" w:type="dxa"/>
            <w:tcBorders>
              <w:top w:val="nil"/>
              <w:left w:val="nil"/>
              <w:bottom w:val="single" w:sz="4" w:space="0" w:color="auto"/>
              <w:right w:val="single" w:sz="4" w:space="0" w:color="auto"/>
            </w:tcBorders>
            <w:shd w:val="clear" w:color="auto" w:fill="auto"/>
            <w:noWrap/>
            <w:vAlign w:val="center"/>
            <w:hideMark/>
          </w:tcPr>
          <w:p w14:paraId="5C4B77B0" w14:textId="77777777" w:rsidR="000A1B46" w:rsidRPr="00B442AF" w:rsidRDefault="000A1B46" w:rsidP="000A1B46">
            <w:pPr>
              <w:jc w:val="center"/>
            </w:pPr>
            <w:r w:rsidRPr="00B442AF">
              <w:t>69%</w:t>
            </w:r>
          </w:p>
        </w:tc>
      </w:tr>
      <w:tr w:rsidR="000A1B46" w:rsidRPr="00B442AF" w14:paraId="69520F72" w14:textId="77777777" w:rsidTr="000A1B46">
        <w:trPr>
          <w:trHeight w:val="1549"/>
        </w:trPr>
        <w:tc>
          <w:tcPr>
            <w:tcW w:w="4537" w:type="dxa"/>
            <w:tcBorders>
              <w:top w:val="nil"/>
              <w:left w:val="single" w:sz="8" w:space="0" w:color="auto"/>
              <w:bottom w:val="nil"/>
              <w:right w:val="single" w:sz="4" w:space="0" w:color="auto"/>
            </w:tcBorders>
            <w:shd w:val="clear" w:color="auto" w:fill="auto"/>
            <w:vAlign w:val="center"/>
            <w:hideMark/>
          </w:tcPr>
          <w:p w14:paraId="43CA9325" w14:textId="77777777" w:rsidR="000A1B46" w:rsidRPr="00B442AF" w:rsidRDefault="000A1B46" w:rsidP="000A1B46">
            <w:r w:rsidRPr="00B442AF">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4D7BC084"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1F956C22" w14:textId="77777777" w:rsidR="000A1B46" w:rsidRPr="00B442AF" w:rsidRDefault="000A1B46" w:rsidP="000A1B46">
            <w:pPr>
              <w:jc w:val="center"/>
            </w:pPr>
            <w:r w:rsidRPr="00B442AF">
              <w:t>04</w:t>
            </w:r>
          </w:p>
        </w:tc>
        <w:tc>
          <w:tcPr>
            <w:tcW w:w="995" w:type="dxa"/>
            <w:tcBorders>
              <w:top w:val="nil"/>
              <w:left w:val="nil"/>
              <w:bottom w:val="single" w:sz="4" w:space="0" w:color="auto"/>
              <w:right w:val="single" w:sz="4" w:space="0" w:color="auto"/>
            </w:tcBorders>
            <w:shd w:val="clear" w:color="auto" w:fill="auto"/>
            <w:vAlign w:val="center"/>
            <w:hideMark/>
          </w:tcPr>
          <w:p w14:paraId="42622892" w14:textId="77777777" w:rsidR="000A1B46" w:rsidRPr="00B442AF" w:rsidRDefault="000A1B46" w:rsidP="000A1B46">
            <w:pPr>
              <w:jc w:val="center"/>
            </w:pPr>
            <w:r w:rsidRPr="00B442AF">
              <w:t>09</w:t>
            </w:r>
          </w:p>
        </w:tc>
        <w:tc>
          <w:tcPr>
            <w:tcW w:w="1772" w:type="dxa"/>
            <w:tcBorders>
              <w:top w:val="nil"/>
              <w:left w:val="nil"/>
              <w:bottom w:val="nil"/>
              <w:right w:val="single" w:sz="4" w:space="0" w:color="auto"/>
            </w:tcBorders>
            <w:shd w:val="clear" w:color="auto" w:fill="auto"/>
            <w:noWrap/>
            <w:vAlign w:val="center"/>
            <w:hideMark/>
          </w:tcPr>
          <w:p w14:paraId="4ABB492C" w14:textId="77777777" w:rsidR="000A1B46" w:rsidRPr="00B442AF" w:rsidRDefault="000A1B46" w:rsidP="000A1B46">
            <w:pPr>
              <w:jc w:val="center"/>
            </w:pPr>
            <w:r w:rsidRPr="00B442AF">
              <w:t>03 3 01 20080</w:t>
            </w:r>
          </w:p>
        </w:tc>
        <w:tc>
          <w:tcPr>
            <w:tcW w:w="835" w:type="dxa"/>
            <w:tcBorders>
              <w:top w:val="nil"/>
              <w:left w:val="nil"/>
              <w:bottom w:val="single" w:sz="4" w:space="0" w:color="auto"/>
              <w:right w:val="single" w:sz="4" w:space="0" w:color="auto"/>
            </w:tcBorders>
            <w:shd w:val="clear" w:color="auto" w:fill="auto"/>
            <w:noWrap/>
            <w:vAlign w:val="center"/>
            <w:hideMark/>
          </w:tcPr>
          <w:p w14:paraId="0DF2F88D"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3D35EB5A" w14:textId="77777777" w:rsidR="000A1B46" w:rsidRPr="00B442AF" w:rsidRDefault="000A1B46" w:rsidP="000A1B46">
            <w:pPr>
              <w:jc w:val="center"/>
            </w:pPr>
            <w:r w:rsidRPr="00B442AF">
              <w:t>1 015 606,69</w:t>
            </w:r>
          </w:p>
        </w:tc>
        <w:tc>
          <w:tcPr>
            <w:tcW w:w="1841" w:type="dxa"/>
            <w:tcBorders>
              <w:top w:val="nil"/>
              <w:left w:val="single" w:sz="4" w:space="0" w:color="auto"/>
              <w:bottom w:val="single" w:sz="4" w:space="0" w:color="auto"/>
              <w:right w:val="single" w:sz="4" w:space="0" w:color="auto"/>
            </w:tcBorders>
            <w:shd w:val="clear" w:color="000000" w:fill="FFFFFF"/>
            <w:noWrap/>
            <w:vAlign w:val="center"/>
            <w:hideMark/>
          </w:tcPr>
          <w:p w14:paraId="5892A307" w14:textId="77777777" w:rsidR="000A1B46" w:rsidRPr="00B442AF" w:rsidRDefault="000A1B46" w:rsidP="000A1B46">
            <w:pPr>
              <w:jc w:val="center"/>
            </w:pPr>
            <w:r w:rsidRPr="00B442AF">
              <w:t>623 252,13</w:t>
            </w:r>
          </w:p>
        </w:tc>
        <w:tc>
          <w:tcPr>
            <w:tcW w:w="1280" w:type="dxa"/>
            <w:tcBorders>
              <w:top w:val="nil"/>
              <w:left w:val="nil"/>
              <w:bottom w:val="single" w:sz="4" w:space="0" w:color="auto"/>
              <w:right w:val="single" w:sz="4" w:space="0" w:color="auto"/>
            </w:tcBorders>
            <w:shd w:val="clear" w:color="auto" w:fill="auto"/>
            <w:noWrap/>
            <w:vAlign w:val="center"/>
            <w:hideMark/>
          </w:tcPr>
          <w:p w14:paraId="0C851A63" w14:textId="77777777" w:rsidR="000A1B46" w:rsidRPr="00B442AF" w:rsidRDefault="000A1B46" w:rsidP="000A1B46">
            <w:pPr>
              <w:jc w:val="center"/>
            </w:pPr>
            <w:r w:rsidRPr="00B442AF">
              <w:t>61%</w:t>
            </w:r>
          </w:p>
        </w:tc>
      </w:tr>
      <w:tr w:rsidR="000A1B46" w:rsidRPr="00B442AF" w14:paraId="666209A3" w14:textId="77777777" w:rsidTr="000A1B46">
        <w:trPr>
          <w:trHeight w:val="1250"/>
        </w:trPr>
        <w:tc>
          <w:tcPr>
            <w:tcW w:w="4537" w:type="dxa"/>
            <w:tcBorders>
              <w:top w:val="single" w:sz="4" w:space="0" w:color="auto"/>
              <w:left w:val="single" w:sz="8" w:space="0" w:color="auto"/>
              <w:bottom w:val="nil"/>
              <w:right w:val="single" w:sz="4" w:space="0" w:color="auto"/>
            </w:tcBorders>
            <w:shd w:val="clear" w:color="auto" w:fill="auto"/>
            <w:hideMark/>
          </w:tcPr>
          <w:p w14:paraId="0C276D32" w14:textId="77777777" w:rsidR="000A1B46" w:rsidRPr="00B442AF" w:rsidRDefault="000A1B46" w:rsidP="000A1B46">
            <w:r w:rsidRPr="00B442AF">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5F94D667"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6BF212F2" w14:textId="77777777" w:rsidR="000A1B46" w:rsidRPr="00B442AF" w:rsidRDefault="000A1B46" w:rsidP="000A1B46">
            <w:pPr>
              <w:jc w:val="center"/>
            </w:pPr>
            <w:r w:rsidRPr="00B442AF">
              <w:t>04</w:t>
            </w:r>
          </w:p>
        </w:tc>
        <w:tc>
          <w:tcPr>
            <w:tcW w:w="995" w:type="dxa"/>
            <w:tcBorders>
              <w:top w:val="nil"/>
              <w:left w:val="nil"/>
              <w:bottom w:val="single" w:sz="4" w:space="0" w:color="auto"/>
              <w:right w:val="single" w:sz="4" w:space="0" w:color="auto"/>
            </w:tcBorders>
            <w:shd w:val="clear" w:color="auto" w:fill="auto"/>
            <w:vAlign w:val="center"/>
            <w:hideMark/>
          </w:tcPr>
          <w:p w14:paraId="40CDAC79" w14:textId="77777777" w:rsidR="000A1B46" w:rsidRPr="00B442AF" w:rsidRDefault="000A1B46" w:rsidP="000A1B46">
            <w:pPr>
              <w:jc w:val="center"/>
            </w:pPr>
            <w:r w:rsidRPr="00B442AF">
              <w:t>09</w:t>
            </w:r>
          </w:p>
        </w:tc>
        <w:tc>
          <w:tcPr>
            <w:tcW w:w="1772" w:type="dxa"/>
            <w:tcBorders>
              <w:top w:val="single" w:sz="4" w:space="0" w:color="auto"/>
              <w:left w:val="nil"/>
              <w:bottom w:val="nil"/>
              <w:right w:val="single" w:sz="4" w:space="0" w:color="auto"/>
            </w:tcBorders>
            <w:shd w:val="clear" w:color="auto" w:fill="auto"/>
            <w:noWrap/>
            <w:vAlign w:val="center"/>
            <w:hideMark/>
          </w:tcPr>
          <w:p w14:paraId="2D5E80CA" w14:textId="77777777" w:rsidR="000A1B46" w:rsidRPr="00B442AF" w:rsidRDefault="000A1B46" w:rsidP="000A1B46">
            <w:pPr>
              <w:jc w:val="center"/>
            </w:pPr>
            <w:r w:rsidRPr="00B442AF">
              <w:t>03 4 01 20040</w:t>
            </w:r>
          </w:p>
        </w:tc>
        <w:tc>
          <w:tcPr>
            <w:tcW w:w="835" w:type="dxa"/>
            <w:tcBorders>
              <w:top w:val="nil"/>
              <w:left w:val="nil"/>
              <w:bottom w:val="single" w:sz="4" w:space="0" w:color="auto"/>
              <w:right w:val="single" w:sz="4" w:space="0" w:color="auto"/>
            </w:tcBorders>
            <w:shd w:val="clear" w:color="auto" w:fill="auto"/>
            <w:noWrap/>
            <w:vAlign w:val="center"/>
            <w:hideMark/>
          </w:tcPr>
          <w:p w14:paraId="1D7F8F44"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41A7DAED" w14:textId="77777777" w:rsidR="000A1B46" w:rsidRPr="00B442AF" w:rsidRDefault="000A1B46" w:rsidP="000A1B46">
            <w:pPr>
              <w:jc w:val="center"/>
            </w:pPr>
            <w:r w:rsidRPr="00B442AF">
              <w:t>14 044 336,55</w:t>
            </w:r>
          </w:p>
        </w:tc>
        <w:tc>
          <w:tcPr>
            <w:tcW w:w="1841" w:type="dxa"/>
            <w:tcBorders>
              <w:top w:val="nil"/>
              <w:left w:val="single" w:sz="4" w:space="0" w:color="auto"/>
              <w:bottom w:val="single" w:sz="4" w:space="0" w:color="auto"/>
              <w:right w:val="single" w:sz="4" w:space="0" w:color="auto"/>
            </w:tcBorders>
            <w:shd w:val="clear" w:color="000000" w:fill="FFFFFF"/>
            <w:noWrap/>
            <w:vAlign w:val="center"/>
            <w:hideMark/>
          </w:tcPr>
          <w:p w14:paraId="5F868AEA" w14:textId="77777777" w:rsidR="000A1B46" w:rsidRPr="00B442AF" w:rsidRDefault="000A1B46" w:rsidP="000A1B46">
            <w:pPr>
              <w:jc w:val="center"/>
            </w:pPr>
            <w:r w:rsidRPr="00B442AF">
              <w:t>7 302 874,98</w:t>
            </w:r>
          </w:p>
        </w:tc>
        <w:tc>
          <w:tcPr>
            <w:tcW w:w="1280" w:type="dxa"/>
            <w:tcBorders>
              <w:top w:val="nil"/>
              <w:left w:val="nil"/>
              <w:bottom w:val="single" w:sz="4" w:space="0" w:color="auto"/>
              <w:right w:val="single" w:sz="4" w:space="0" w:color="auto"/>
            </w:tcBorders>
            <w:shd w:val="clear" w:color="auto" w:fill="auto"/>
            <w:noWrap/>
            <w:vAlign w:val="center"/>
            <w:hideMark/>
          </w:tcPr>
          <w:p w14:paraId="478C2486" w14:textId="77777777" w:rsidR="000A1B46" w:rsidRPr="00B442AF" w:rsidRDefault="000A1B46" w:rsidP="000A1B46">
            <w:pPr>
              <w:jc w:val="center"/>
            </w:pPr>
            <w:r w:rsidRPr="00B442AF">
              <w:t>52%</w:t>
            </w:r>
          </w:p>
        </w:tc>
      </w:tr>
      <w:tr w:rsidR="000A1B46" w:rsidRPr="00B442AF" w14:paraId="4B543D70" w14:textId="77777777" w:rsidTr="000A1B46">
        <w:trPr>
          <w:trHeight w:val="1291"/>
        </w:trPr>
        <w:tc>
          <w:tcPr>
            <w:tcW w:w="4537" w:type="dxa"/>
            <w:tcBorders>
              <w:top w:val="single" w:sz="4" w:space="0" w:color="auto"/>
              <w:left w:val="single" w:sz="8" w:space="0" w:color="auto"/>
              <w:bottom w:val="single" w:sz="4" w:space="0" w:color="auto"/>
              <w:right w:val="single" w:sz="4" w:space="0" w:color="auto"/>
            </w:tcBorders>
            <w:shd w:val="clear" w:color="auto" w:fill="auto"/>
            <w:hideMark/>
          </w:tcPr>
          <w:p w14:paraId="5A188DB3" w14:textId="77777777" w:rsidR="000A1B46" w:rsidRPr="00B442AF" w:rsidRDefault="000A1B46" w:rsidP="000A1B46">
            <w:r w:rsidRPr="00B442AF">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7B0103E9"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70FFF375" w14:textId="77777777" w:rsidR="000A1B46" w:rsidRPr="00B442AF" w:rsidRDefault="000A1B46" w:rsidP="000A1B46">
            <w:pPr>
              <w:jc w:val="center"/>
            </w:pPr>
            <w:r w:rsidRPr="00B442AF">
              <w:t>04</w:t>
            </w:r>
          </w:p>
        </w:tc>
        <w:tc>
          <w:tcPr>
            <w:tcW w:w="995" w:type="dxa"/>
            <w:tcBorders>
              <w:top w:val="nil"/>
              <w:left w:val="nil"/>
              <w:bottom w:val="single" w:sz="4" w:space="0" w:color="auto"/>
              <w:right w:val="single" w:sz="4" w:space="0" w:color="auto"/>
            </w:tcBorders>
            <w:shd w:val="clear" w:color="auto" w:fill="auto"/>
            <w:vAlign w:val="center"/>
            <w:hideMark/>
          </w:tcPr>
          <w:p w14:paraId="262BCC69" w14:textId="77777777" w:rsidR="000A1B46" w:rsidRPr="00B442AF" w:rsidRDefault="000A1B46" w:rsidP="000A1B46">
            <w:pPr>
              <w:jc w:val="center"/>
            </w:pPr>
            <w:r w:rsidRPr="00B442AF">
              <w:t>09</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794DAA30" w14:textId="77777777" w:rsidR="000A1B46" w:rsidRPr="00B442AF" w:rsidRDefault="000A1B46" w:rsidP="000A1B46">
            <w:pPr>
              <w:jc w:val="center"/>
            </w:pPr>
            <w:r w:rsidRPr="00B442AF">
              <w:t>03 4 01 20060</w:t>
            </w:r>
          </w:p>
        </w:tc>
        <w:tc>
          <w:tcPr>
            <w:tcW w:w="835" w:type="dxa"/>
            <w:tcBorders>
              <w:top w:val="nil"/>
              <w:left w:val="nil"/>
              <w:bottom w:val="single" w:sz="4" w:space="0" w:color="auto"/>
              <w:right w:val="single" w:sz="4" w:space="0" w:color="auto"/>
            </w:tcBorders>
            <w:shd w:val="clear" w:color="auto" w:fill="auto"/>
            <w:noWrap/>
            <w:vAlign w:val="center"/>
            <w:hideMark/>
          </w:tcPr>
          <w:p w14:paraId="3386EFAB"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5AA55341" w14:textId="77777777" w:rsidR="000A1B46" w:rsidRPr="00B442AF" w:rsidRDefault="000A1B46" w:rsidP="000A1B46">
            <w:pPr>
              <w:jc w:val="center"/>
            </w:pPr>
            <w:r w:rsidRPr="00B442AF">
              <w:t>17 696 587,48</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1377C02E" w14:textId="77777777" w:rsidR="000A1B46" w:rsidRPr="00B442AF" w:rsidRDefault="000A1B46" w:rsidP="000A1B46">
            <w:pPr>
              <w:jc w:val="center"/>
            </w:pPr>
            <w:r w:rsidRPr="00B442AF">
              <w:t>2 984 104,49</w:t>
            </w:r>
          </w:p>
        </w:tc>
        <w:tc>
          <w:tcPr>
            <w:tcW w:w="1280" w:type="dxa"/>
            <w:tcBorders>
              <w:top w:val="nil"/>
              <w:left w:val="nil"/>
              <w:bottom w:val="single" w:sz="4" w:space="0" w:color="auto"/>
              <w:right w:val="single" w:sz="4" w:space="0" w:color="auto"/>
            </w:tcBorders>
            <w:shd w:val="clear" w:color="auto" w:fill="auto"/>
            <w:noWrap/>
            <w:vAlign w:val="center"/>
            <w:hideMark/>
          </w:tcPr>
          <w:p w14:paraId="741456D6" w14:textId="77777777" w:rsidR="000A1B46" w:rsidRPr="00B442AF" w:rsidRDefault="000A1B46" w:rsidP="000A1B46">
            <w:pPr>
              <w:jc w:val="center"/>
            </w:pPr>
            <w:r w:rsidRPr="00B442AF">
              <w:t>17%</w:t>
            </w:r>
          </w:p>
        </w:tc>
      </w:tr>
      <w:tr w:rsidR="000A1B46" w:rsidRPr="00B442AF" w14:paraId="035F446D" w14:textId="77777777" w:rsidTr="000A1B46">
        <w:trPr>
          <w:trHeight w:val="1430"/>
        </w:trPr>
        <w:tc>
          <w:tcPr>
            <w:tcW w:w="4537" w:type="dxa"/>
            <w:tcBorders>
              <w:top w:val="nil"/>
              <w:left w:val="single" w:sz="8" w:space="0" w:color="auto"/>
              <w:bottom w:val="nil"/>
              <w:right w:val="single" w:sz="4" w:space="0" w:color="auto"/>
            </w:tcBorders>
            <w:shd w:val="clear" w:color="auto" w:fill="auto"/>
            <w:hideMark/>
          </w:tcPr>
          <w:p w14:paraId="79C5C887" w14:textId="77777777" w:rsidR="000A1B46" w:rsidRPr="00B442AF" w:rsidRDefault="000A1B46" w:rsidP="000A1B46">
            <w:r w:rsidRPr="00B442AF">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33AAD0E4"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3B1C7965" w14:textId="77777777" w:rsidR="000A1B46" w:rsidRPr="00B442AF" w:rsidRDefault="000A1B46" w:rsidP="000A1B46">
            <w:pPr>
              <w:jc w:val="center"/>
            </w:pPr>
            <w:r w:rsidRPr="00B442AF">
              <w:t>04</w:t>
            </w:r>
          </w:p>
        </w:tc>
        <w:tc>
          <w:tcPr>
            <w:tcW w:w="995" w:type="dxa"/>
            <w:tcBorders>
              <w:top w:val="nil"/>
              <w:left w:val="nil"/>
              <w:bottom w:val="single" w:sz="4" w:space="0" w:color="auto"/>
              <w:right w:val="single" w:sz="4" w:space="0" w:color="auto"/>
            </w:tcBorders>
            <w:shd w:val="clear" w:color="auto" w:fill="auto"/>
            <w:vAlign w:val="center"/>
            <w:hideMark/>
          </w:tcPr>
          <w:p w14:paraId="4E69E4DE" w14:textId="77777777" w:rsidR="000A1B46" w:rsidRPr="00B442AF" w:rsidRDefault="000A1B46" w:rsidP="000A1B46">
            <w:pPr>
              <w:jc w:val="center"/>
            </w:pPr>
            <w:r w:rsidRPr="00B442AF">
              <w:t>09</w:t>
            </w:r>
          </w:p>
        </w:tc>
        <w:tc>
          <w:tcPr>
            <w:tcW w:w="1772" w:type="dxa"/>
            <w:tcBorders>
              <w:top w:val="nil"/>
              <w:left w:val="nil"/>
              <w:bottom w:val="nil"/>
              <w:right w:val="single" w:sz="4" w:space="0" w:color="auto"/>
            </w:tcBorders>
            <w:shd w:val="clear" w:color="auto" w:fill="auto"/>
            <w:noWrap/>
            <w:vAlign w:val="center"/>
            <w:hideMark/>
          </w:tcPr>
          <w:p w14:paraId="4F7DF5EF" w14:textId="77777777" w:rsidR="000A1B46" w:rsidRPr="00B442AF" w:rsidRDefault="000A1B46" w:rsidP="000A1B46">
            <w:pPr>
              <w:jc w:val="center"/>
            </w:pPr>
            <w:r w:rsidRPr="00B442AF">
              <w:t>03 4 01 89100</w:t>
            </w:r>
          </w:p>
        </w:tc>
        <w:tc>
          <w:tcPr>
            <w:tcW w:w="835" w:type="dxa"/>
            <w:tcBorders>
              <w:top w:val="nil"/>
              <w:left w:val="nil"/>
              <w:bottom w:val="single" w:sz="4" w:space="0" w:color="auto"/>
              <w:right w:val="single" w:sz="4" w:space="0" w:color="auto"/>
            </w:tcBorders>
            <w:shd w:val="clear" w:color="auto" w:fill="auto"/>
            <w:noWrap/>
            <w:vAlign w:val="center"/>
            <w:hideMark/>
          </w:tcPr>
          <w:p w14:paraId="2E50B122"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68A840FD" w14:textId="77777777" w:rsidR="000A1B46" w:rsidRPr="00B442AF" w:rsidRDefault="000A1B46" w:rsidP="000A1B46">
            <w:pPr>
              <w:jc w:val="center"/>
            </w:pPr>
            <w:r w:rsidRPr="00B442AF">
              <w:t>2 406 940,44</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19D2095F" w14:textId="77777777" w:rsidR="000A1B46" w:rsidRPr="00B442AF" w:rsidRDefault="000A1B46" w:rsidP="000A1B46">
            <w:pPr>
              <w:jc w:val="center"/>
            </w:pPr>
            <w:r w:rsidRPr="00B442AF">
              <w:t>2 406 940,44</w:t>
            </w:r>
          </w:p>
        </w:tc>
        <w:tc>
          <w:tcPr>
            <w:tcW w:w="1280" w:type="dxa"/>
            <w:tcBorders>
              <w:top w:val="nil"/>
              <w:left w:val="nil"/>
              <w:bottom w:val="single" w:sz="4" w:space="0" w:color="auto"/>
              <w:right w:val="single" w:sz="4" w:space="0" w:color="auto"/>
            </w:tcBorders>
            <w:shd w:val="clear" w:color="auto" w:fill="auto"/>
            <w:noWrap/>
            <w:vAlign w:val="center"/>
            <w:hideMark/>
          </w:tcPr>
          <w:p w14:paraId="29BE44B9" w14:textId="77777777" w:rsidR="000A1B46" w:rsidRPr="00B442AF" w:rsidRDefault="000A1B46" w:rsidP="000A1B46">
            <w:pPr>
              <w:jc w:val="center"/>
            </w:pPr>
            <w:r w:rsidRPr="00B442AF">
              <w:t>100%</w:t>
            </w:r>
          </w:p>
        </w:tc>
      </w:tr>
      <w:tr w:rsidR="000A1B46" w:rsidRPr="00B442AF" w14:paraId="1A5907D4" w14:textId="77777777" w:rsidTr="000A1B46">
        <w:trPr>
          <w:trHeight w:val="1929"/>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8D0CD8E" w14:textId="77777777" w:rsidR="000A1B46" w:rsidRPr="00B442AF" w:rsidRDefault="000A1B46" w:rsidP="000A1B46">
            <w:pPr>
              <w:jc w:val="both"/>
            </w:pPr>
            <w:r w:rsidRPr="00B442AF">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7D6AB71E"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020007E4" w14:textId="77777777" w:rsidR="000A1B46" w:rsidRPr="00B442AF" w:rsidRDefault="000A1B46" w:rsidP="000A1B46">
            <w:pPr>
              <w:jc w:val="center"/>
            </w:pPr>
            <w:r w:rsidRPr="00B442AF">
              <w:t>04</w:t>
            </w:r>
          </w:p>
        </w:tc>
        <w:tc>
          <w:tcPr>
            <w:tcW w:w="995" w:type="dxa"/>
            <w:tcBorders>
              <w:top w:val="nil"/>
              <w:left w:val="nil"/>
              <w:bottom w:val="single" w:sz="4" w:space="0" w:color="auto"/>
              <w:right w:val="single" w:sz="4" w:space="0" w:color="auto"/>
            </w:tcBorders>
            <w:shd w:val="clear" w:color="auto" w:fill="auto"/>
            <w:vAlign w:val="center"/>
            <w:hideMark/>
          </w:tcPr>
          <w:p w14:paraId="563B7165" w14:textId="77777777" w:rsidR="000A1B46" w:rsidRPr="00B442AF" w:rsidRDefault="000A1B46" w:rsidP="000A1B46">
            <w:pPr>
              <w:jc w:val="center"/>
            </w:pPr>
            <w:r w:rsidRPr="00B442AF">
              <w:t>09</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417A190B" w14:textId="77777777" w:rsidR="000A1B46" w:rsidRPr="00B442AF" w:rsidRDefault="000A1B46" w:rsidP="000A1B46">
            <w:pPr>
              <w:jc w:val="center"/>
            </w:pPr>
            <w:r w:rsidRPr="00B442AF">
              <w:t>03 4 01 S0510</w:t>
            </w:r>
          </w:p>
        </w:tc>
        <w:tc>
          <w:tcPr>
            <w:tcW w:w="835" w:type="dxa"/>
            <w:tcBorders>
              <w:top w:val="nil"/>
              <w:left w:val="nil"/>
              <w:bottom w:val="single" w:sz="4" w:space="0" w:color="auto"/>
              <w:right w:val="single" w:sz="4" w:space="0" w:color="auto"/>
            </w:tcBorders>
            <w:shd w:val="clear" w:color="000000" w:fill="FFFFFF"/>
            <w:noWrap/>
            <w:vAlign w:val="center"/>
            <w:hideMark/>
          </w:tcPr>
          <w:p w14:paraId="041F9451"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4A898852" w14:textId="77777777" w:rsidR="000A1B46" w:rsidRPr="00B442AF" w:rsidRDefault="000A1B46" w:rsidP="000A1B46">
            <w:pPr>
              <w:jc w:val="center"/>
            </w:pPr>
            <w:r w:rsidRPr="00B442AF">
              <w:t>10 896 676,15</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193F81AA" w14:textId="77777777" w:rsidR="000A1B46" w:rsidRPr="00B442AF" w:rsidRDefault="000A1B46" w:rsidP="000A1B46">
            <w:pPr>
              <w:jc w:val="center"/>
            </w:pPr>
            <w:r w:rsidRPr="00B442AF">
              <w:t>10 894 924,45</w:t>
            </w:r>
          </w:p>
        </w:tc>
        <w:tc>
          <w:tcPr>
            <w:tcW w:w="1280" w:type="dxa"/>
            <w:tcBorders>
              <w:top w:val="nil"/>
              <w:left w:val="nil"/>
              <w:bottom w:val="single" w:sz="4" w:space="0" w:color="auto"/>
              <w:right w:val="single" w:sz="4" w:space="0" w:color="auto"/>
            </w:tcBorders>
            <w:shd w:val="clear" w:color="auto" w:fill="auto"/>
            <w:noWrap/>
            <w:vAlign w:val="center"/>
            <w:hideMark/>
          </w:tcPr>
          <w:p w14:paraId="345E225D" w14:textId="77777777" w:rsidR="000A1B46" w:rsidRPr="00B442AF" w:rsidRDefault="000A1B46" w:rsidP="000A1B46">
            <w:pPr>
              <w:jc w:val="center"/>
            </w:pPr>
            <w:r w:rsidRPr="00B442AF">
              <w:t>100%</w:t>
            </w:r>
          </w:p>
        </w:tc>
      </w:tr>
      <w:tr w:rsidR="000A1B46" w:rsidRPr="00B442AF" w14:paraId="7F99CA2E" w14:textId="77777777" w:rsidTr="000A1B46">
        <w:trPr>
          <w:trHeight w:val="1848"/>
        </w:trPr>
        <w:tc>
          <w:tcPr>
            <w:tcW w:w="4537" w:type="dxa"/>
            <w:tcBorders>
              <w:top w:val="nil"/>
              <w:left w:val="single" w:sz="8" w:space="0" w:color="auto"/>
              <w:bottom w:val="single" w:sz="4" w:space="0" w:color="auto"/>
              <w:right w:val="single" w:sz="4" w:space="0" w:color="auto"/>
            </w:tcBorders>
            <w:shd w:val="clear" w:color="auto" w:fill="auto"/>
            <w:hideMark/>
          </w:tcPr>
          <w:p w14:paraId="648E12C6" w14:textId="77777777" w:rsidR="000A1B46" w:rsidRPr="00B442AF" w:rsidRDefault="000A1B46" w:rsidP="000A1B46">
            <w:r w:rsidRPr="00B442AF">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39733010"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1307B280" w14:textId="77777777" w:rsidR="000A1B46" w:rsidRPr="00B442AF" w:rsidRDefault="000A1B46" w:rsidP="000A1B46">
            <w:pPr>
              <w:jc w:val="center"/>
            </w:pPr>
            <w:r w:rsidRPr="00B442AF">
              <w:t>04</w:t>
            </w:r>
          </w:p>
        </w:tc>
        <w:tc>
          <w:tcPr>
            <w:tcW w:w="995" w:type="dxa"/>
            <w:tcBorders>
              <w:top w:val="nil"/>
              <w:left w:val="nil"/>
              <w:bottom w:val="single" w:sz="4" w:space="0" w:color="auto"/>
              <w:right w:val="single" w:sz="4" w:space="0" w:color="auto"/>
            </w:tcBorders>
            <w:shd w:val="clear" w:color="auto" w:fill="auto"/>
            <w:vAlign w:val="center"/>
            <w:hideMark/>
          </w:tcPr>
          <w:p w14:paraId="2957A66D" w14:textId="77777777" w:rsidR="000A1B46" w:rsidRPr="00B442AF" w:rsidRDefault="000A1B46" w:rsidP="000A1B46">
            <w:pPr>
              <w:jc w:val="center"/>
            </w:pPr>
            <w:r w:rsidRPr="00B442AF">
              <w:t>12</w:t>
            </w:r>
          </w:p>
        </w:tc>
        <w:tc>
          <w:tcPr>
            <w:tcW w:w="1772" w:type="dxa"/>
            <w:tcBorders>
              <w:top w:val="nil"/>
              <w:left w:val="nil"/>
              <w:bottom w:val="single" w:sz="4" w:space="0" w:color="auto"/>
              <w:right w:val="single" w:sz="4" w:space="0" w:color="auto"/>
            </w:tcBorders>
            <w:shd w:val="clear" w:color="auto" w:fill="auto"/>
            <w:noWrap/>
            <w:vAlign w:val="center"/>
            <w:hideMark/>
          </w:tcPr>
          <w:p w14:paraId="229879D8" w14:textId="77777777" w:rsidR="000A1B46" w:rsidRPr="00B442AF" w:rsidRDefault="000A1B46" w:rsidP="000A1B46">
            <w:pPr>
              <w:jc w:val="center"/>
            </w:pPr>
            <w:r w:rsidRPr="00B442AF">
              <w:t>41 9 00 20400</w:t>
            </w:r>
          </w:p>
        </w:tc>
        <w:tc>
          <w:tcPr>
            <w:tcW w:w="835" w:type="dxa"/>
            <w:tcBorders>
              <w:top w:val="nil"/>
              <w:left w:val="nil"/>
              <w:bottom w:val="single" w:sz="4" w:space="0" w:color="auto"/>
              <w:right w:val="single" w:sz="4" w:space="0" w:color="auto"/>
            </w:tcBorders>
            <w:shd w:val="clear" w:color="auto" w:fill="auto"/>
            <w:noWrap/>
            <w:vAlign w:val="center"/>
            <w:hideMark/>
          </w:tcPr>
          <w:p w14:paraId="4E870991"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2D86DF10" w14:textId="77777777" w:rsidR="000A1B46" w:rsidRPr="00B442AF" w:rsidRDefault="000A1B46" w:rsidP="000A1B46">
            <w:pPr>
              <w:jc w:val="center"/>
            </w:pPr>
            <w:r w:rsidRPr="00B442AF">
              <w:t>300 000,00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2A28250E" w14:textId="77777777" w:rsidR="000A1B46" w:rsidRPr="00B442AF" w:rsidRDefault="000A1B46" w:rsidP="000A1B46">
            <w:pPr>
              <w:jc w:val="center"/>
            </w:pPr>
            <w:r w:rsidRPr="00B442AF">
              <w:t>24 000,00</w:t>
            </w:r>
          </w:p>
        </w:tc>
        <w:tc>
          <w:tcPr>
            <w:tcW w:w="1280" w:type="dxa"/>
            <w:tcBorders>
              <w:top w:val="nil"/>
              <w:left w:val="nil"/>
              <w:bottom w:val="single" w:sz="4" w:space="0" w:color="auto"/>
              <w:right w:val="single" w:sz="4" w:space="0" w:color="auto"/>
            </w:tcBorders>
            <w:shd w:val="clear" w:color="auto" w:fill="auto"/>
            <w:noWrap/>
            <w:vAlign w:val="center"/>
            <w:hideMark/>
          </w:tcPr>
          <w:p w14:paraId="6122656C" w14:textId="77777777" w:rsidR="000A1B46" w:rsidRPr="00B442AF" w:rsidRDefault="000A1B46" w:rsidP="000A1B46">
            <w:pPr>
              <w:jc w:val="center"/>
            </w:pPr>
            <w:r w:rsidRPr="00B442AF">
              <w:t>8%</w:t>
            </w:r>
          </w:p>
        </w:tc>
      </w:tr>
      <w:tr w:rsidR="000A1B46" w:rsidRPr="00B442AF" w14:paraId="6390D7ED" w14:textId="77777777" w:rsidTr="000A1B46">
        <w:trPr>
          <w:trHeight w:val="1209"/>
        </w:trPr>
        <w:tc>
          <w:tcPr>
            <w:tcW w:w="4537" w:type="dxa"/>
            <w:tcBorders>
              <w:top w:val="nil"/>
              <w:left w:val="single" w:sz="8" w:space="0" w:color="auto"/>
              <w:bottom w:val="single" w:sz="4" w:space="0" w:color="auto"/>
              <w:right w:val="single" w:sz="4" w:space="0" w:color="auto"/>
            </w:tcBorders>
            <w:shd w:val="clear" w:color="auto" w:fill="auto"/>
            <w:hideMark/>
          </w:tcPr>
          <w:p w14:paraId="49EE40C5" w14:textId="77777777" w:rsidR="000A1B46" w:rsidRPr="00B442AF" w:rsidRDefault="000A1B46" w:rsidP="000A1B46">
            <w:r w:rsidRPr="00B442AF">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1847" w:type="dxa"/>
            <w:tcBorders>
              <w:top w:val="nil"/>
              <w:left w:val="nil"/>
              <w:bottom w:val="single" w:sz="4" w:space="0" w:color="auto"/>
              <w:right w:val="single" w:sz="4" w:space="0" w:color="auto"/>
            </w:tcBorders>
            <w:shd w:val="clear" w:color="auto" w:fill="auto"/>
            <w:vAlign w:val="center"/>
            <w:hideMark/>
          </w:tcPr>
          <w:p w14:paraId="54379B5C"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744FF16F"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39EE276F" w14:textId="77777777" w:rsidR="000A1B46" w:rsidRPr="00B442AF" w:rsidRDefault="000A1B46" w:rsidP="000A1B46">
            <w:pPr>
              <w:jc w:val="center"/>
            </w:pPr>
            <w:r w:rsidRPr="00B442AF">
              <w:t>01</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006BADC3" w14:textId="77777777" w:rsidR="000A1B46" w:rsidRPr="00B442AF" w:rsidRDefault="000A1B46" w:rsidP="000A1B46">
            <w:pPr>
              <w:jc w:val="center"/>
            </w:pPr>
            <w:r w:rsidRPr="00B442AF">
              <w:t>04 3 01 20090</w:t>
            </w:r>
          </w:p>
        </w:tc>
        <w:tc>
          <w:tcPr>
            <w:tcW w:w="835" w:type="dxa"/>
            <w:tcBorders>
              <w:top w:val="nil"/>
              <w:left w:val="nil"/>
              <w:bottom w:val="single" w:sz="4" w:space="0" w:color="auto"/>
              <w:right w:val="single" w:sz="4" w:space="0" w:color="auto"/>
            </w:tcBorders>
            <w:shd w:val="clear" w:color="auto" w:fill="auto"/>
            <w:noWrap/>
            <w:vAlign w:val="center"/>
            <w:hideMark/>
          </w:tcPr>
          <w:p w14:paraId="3DF5BC8D"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174F353C" w14:textId="77777777" w:rsidR="000A1B46" w:rsidRPr="00B442AF" w:rsidRDefault="000A1B46" w:rsidP="000A1B46">
            <w:pPr>
              <w:jc w:val="center"/>
            </w:pPr>
            <w:r w:rsidRPr="00B442AF">
              <w:t>2 434 565,38</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54B9ECBA" w14:textId="77777777" w:rsidR="000A1B46" w:rsidRPr="00B442AF" w:rsidRDefault="000A1B46" w:rsidP="000A1B46">
            <w:pPr>
              <w:jc w:val="center"/>
            </w:pPr>
            <w:r w:rsidRPr="00B442AF">
              <w:t>1 167 272,88</w:t>
            </w:r>
          </w:p>
        </w:tc>
        <w:tc>
          <w:tcPr>
            <w:tcW w:w="1280" w:type="dxa"/>
            <w:tcBorders>
              <w:top w:val="nil"/>
              <w:left w:val="nil"/>
              <w:bottom w:val="single" w:sz="4" w:space="0" w:color="auto"/>
              <w:right w:val="single" w:sz="4" w:space="0" w:color="auto"/>
            </w:tcBorders>
            <w:shd w:val="clear" w:color="auto" w:fill="auto"/>
            <w:noWrap/>
            <w:vAlign w:val="center"/>
            <w:hideMark/>
          </w:tcPr>
          <w:p w14:paraId="7BBB82AB" w14:textId="77777777" w:rsidR="000A1B46" w:rsidRPr="00B442AF" w:rsidRDefault="000A1B46" w:rsidP="000A1B46">
            <w:pPr>
              <w:jc w:val="center"/>
            </w:pPr>
            <w:r w:rsidRPr="00B442AF">
              <w:t>48%</w:t>
            </w:r>
          </w:p>
        </w:tc>
      </w:tr>
      <w:tr w:rsidR="000A1B46" w:rsidRPr="00B442AF" w14:paraId="66024C3B" w14:textId="77777777" w:rsidTr="000A1B46">
        <w:trPr>
          <w:trHeight w:val="1087"/>
        </w:trPr>
        <w:tc>
          <w:tcPr>
            <w:tcW w:w="4537" w:type="dxa"/>
            <w:tcBorders>
              <w:top w:val="nil"/>
              <w:left w:val="single" w:sz="8" w:space="0" w:color="auto"/>
              <w:bottom w:val="single" w:sz="4" w:space="0" w:color="auto"/>
              <w:right w:val="single" w:sz="4" w:space="0" w:color="auto"/>
            </w:tcBorders>
            <w:shd w:val="clear" w:color="auto" w:fill="auto"/>
            <w:hideMark/>
          </w:tcPr>
          <w:p w14:paraId="46B8780A" w14:textId="77777777" w:rsidR="000A1B46" w:rsidRPr="00B442AF" w:rsidRDefault="000A1B46" w:rsidP="000A1B46">
            <w:r w:rsidRPr="00B442AF">
              <w:t>Содержание муниципального жилищного фонда  Комсомольского городского поселения (Иные бюджетные ассигнования)</w:t>
            </w:r>
          </w:p>
        </w:tc>
        <w:tc>
          <w:tcPr>
            <w:tcW w:w="1847" w:type="dxa"/>
            <w:tcBorders>
              <w:top w:val="nil"/>
              <w:left w:val="nil"/>
              <w:bottom w:val="single" w:sz="4" w:space="0" w:color="auto"/>
              <w:right w:val="single" w:sz="4" w:space="0" w:color="auto"/>
            </w:tcBorders>
            <w:shd w:val="clear" w:color="auto" w:fill="auto"/>
            <w:vAlign w:val="center"/>
            <w:hideMark/>
          </w:tcPr>
          <w:p w14:paraId="2DE1E26A"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4DB7BA9F"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1C7F55DB" w14:textId="77777777" w:rsidR="000A1B46" w:rsidRPr="00B442AF" w:rsidRDefault="000A1B46" w:rsidP="000A1B46">
            <w:pPr>
              <w:jc w:val="center"/>
            </w:pPr>
            <w:r w:rsidRPr="00B442AF">
              <w:t>01</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5C0D8235" w14:textId="77777777" w:rsidR="000A1B46" w:rsidRPr="00B442AF" w:rsidRDefault="000A1B46" w:rsidP="000A1B46">
            <w:pPr>
              <w:jc w:val="center"/>
            </w:pPr>
            <w:r w:rsidRPr="00B442AF">
              <w:t>04 3 01 20090</w:t>
            </w:r>
          </w:p>
        </w:tc>
        <w:tc>
          <w:tcPr>
            <w:tcW w:w="835" w:type="dxa"/>
            <w:tcBorders>
              <w:top w:val="nil"/>
              <w:left w:val="nil"/>
              <w:bottom w:val="single" w:sz="4" w:space="0" w:color="auto"/>
              <w:right w:val="single" w:sz="4" w:space="0" w:color="auto"/>
            </w:tcBorders>
            <w:shd w:val="clear" w:color="auto" w:fill="auto"/>
            <w:noWrap/>
            <w:vAlign w:val="center"/>
            <w:hideMark/>
          </w:tcPr>
          <w:p w14:paraId="0D490851" w14:textId="77777777" w:rsidR="000A1B46" w:rsidRPr="00B442AF" w:rsidRDefault="000A1B46" w:rsidP="000A1B46">
            <w:pPr>
              <w:jc w:val="center"/>
            </w:pPr>
            <w:r w:rsidRPr="00B442AF">
              <w:t>800</w:t>
            </w:r>
          </w:p>
        </w:tc>
        <w:tc>
          <w:tcPr>
            <w:tcW w:w="1987" w:type="dxa"/>
            <w:tcBorders>
              <w:top w:val="nil"/>
              <w:left w:val="nil"/>
              <w:bottom w:val="single" w:sz="4" w:space="0" w:color="auto"/>
              <w:right w:val="single" w:sz="8" w:space="0" w:color="auto"/>
            </w:tcBorders>
            <w:shd w:val="clear" w:color="auto" w:fill="auto"/>
            <w:noWrap/>
            <w:vAlign w:val="center"/>
            <w:hideMark/>
          </w:tcPr>
          <w:p w14:paraId="45D0D5D4" w14:textId="77777777" w:rsidR="000A1B46" w:rsidRPr="00B442AF" w:rsidRDefault="000A1B46" w:rsidP="000A1B46">
            <w:pPr>
              <w:jc w:val="center"/>
            </w:pPr>
            <w:r w:rsidRPr="00B442AF">
              <w:t>32 931,39</w:t>
            </w:r>
          </w:p>
        </w:tc>
        <w:tc>
          <w:tcPr>
            <w:tcW w:w="1841" w:type="dxa"/>
            <w:tcBorders>
              <w:top w:val="nil"/>
              <w:left w:val="single" w:sz="4" w:space="0" w:color="auto"/>
              <w:bottom w:val="single" w:sz="4" w:space="0" w:color="auto"/>
              <w:right w:val="single" w:sz="4" w:space="0" w:color="auto"/>
            </w:tcBorders>
            <w:shd w:val="clear" w:color="000000" w:fill="FFFFFF"/>
            <w:noWrap/>
            <w:vAlign w:val="center"/>
            <w:hideMark/>
          </w:tcPr>
          <w:p w14:paraId="77A80E03" w14:textId="77777777" w:rsidR="000A1B46" w:rsidRPr="00B442AF" w:rsidRDefault="000A1B46" w:rsidP="000A1B46">
            <w:pPr>
              <w:jc w:val="center"/>
            </w:pPr>
            <w:r w:rsidRPr="00B442AF">
              <w:t>32 931,39</w:t>
            </w:r>
          </w:p>
        </w:tc>
        <w:tc>
          <w:tcPr>
            <w:tcW w:w="1280" w:type="dxa"/>
            <w:tcBorders>
              <w:top w:val="nil"/>
              <w:left w:val="nil"/>
              <w:bottom w:val="single" w:sz="4" w:space="0" w:color="auto"/>
              <w:right w:val="single" w:sz="4" w:space="0" w:color="auto"/>
            </w:tcBorders>
            <w:shd w:val="clear" w:color="auto" w:fill="auto"/>
            <w:noWrap/>
            <w:vAlign w:val="center"/>
            <w:hideMark/>
          </w:tcPr>
          <w:p w14:paraId="052E8DCB" w14:textId="77777777" w:rsidR="000A1B46" w:rsidRPr="00B442AF" w:rsidRDefault="000A1B46" w:rsidP="000A1B46">
            <w:pPr>
              <w:jc w:val="center"/>
            </w:pPr>
            <w:r w:rsidRPr="00B442AF">
              <w:t>100%</w:t>
            </w:r>
          </w:p>
        </w:tc>
      </w:tr>
      <w:tr w:rsidR="000A1B46" w:rsidRPr="00B442AF" w14:paraId="35E8FA31" w14:textId="77777777" w:rsidTr="000A1B46">
        <w:trPr>
          <w:trHeight w:val="978"/>
        </w:trPr>
        <w:tc>
          <w:tcPr>
            <w:tcW w:w="4537" w:type="dxa"/>
            <w:tcBorders>
              <w:top w:val="nil"/>
              <w:left w:val="single" w:sz="8" w:space="0" w:color="auto"/>
              <w:bottom w:val="single" w:sz="4" w:space="0" w:color="auto"/>
              <w:right w:val="single" w:sz="4" w:space="0" w:color="auto"/>
            </w:tcBorders>
            <w:shd w:val="clear" w:color="auto" w:fill="auto"/>
            <w:hideMark/>
          </w:tcPr>
          <w:p w14:paraId="01336913" w14:textId="77777777" w:rsidR="000A1B46" w:rsidRPr="00B442AF" w:rsidRDefault="000A1B46" w:rsidP="000A1B46">
            <w:r w:rsidRPr="00B442AF">
              <w:t>Денежная компенсация за наем (поднаем) жилых помещений в многоквартирных домах, признанных аварийными (Социальное обеспечение и иные выплаты населению)</w:t>
            </w:r>
          </w:p>
        </w:tc>
        <w:tc>
          <w:tcPr>
            <w:tcW w:w="1847" w:type="dxa"/>
            <w:tcBorders>
              <w:top w:val="nil"/>
              <w:left w:val="nil"/>
              <w:bottom w:val="single" w:sz="4" w:space="0" w:color="auto"/>
              <w:right w:val="single" w:sz="4" w:space="0" w:color="auto"/>
            </w:tcBorders>
            <w:shd w:val="clear" w:color="auto" w:fill="auto"/>
            <w:vAlign w:val="center"/>
            <w:hideMark/>
          </w:tcPr>
          <w:p w14:paraId="2C52B820"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7C6E5C45"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30D6B4B2" w14:textId="77777777" w:rsidR="000A1B46" w:rsidRPr="00B442AF" w:rsidRDefault="000A1B46" w:rsidP="000A1B46">
            <w:pPr>
              <w:jc w:val="center"/>
            </w:pPr>
            <w:r w:rsidRPr="00B442AF">
              <w:t>01</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37DEE901" w14:textId="77777777" w:rsidR="000A1B46" w:rsidRPr="00B442AF" w:rsidRDefault="000A1B46" w:rsidP="000A1B46">
            <w:pPr>
              <w:jc w:val="center"/>
            </w:pPr>
            <w:r w:rsidRPr="00B442AF">
              <w:t>07 3 01 21180</w:t>
            </w:r>
          </w:p>
        </w:tc>
        <w:tc>
          <w:tcPr>
            <w:tcW w:w="835" w:type="dxa"/>
            <w:tcBorders>
              <w:top w:val="nil"/>
              <w:left w:val="nil"/>
              <w:bottom w:val="single" w:sz="4" w:space="0" w:color="auto"/>
              <w:right w:val="single" w:sz="4" w:space="0" w:color="auto"/>
            </w:tcBorders>
            <w:shd w:val="clear" w:color="auto" w:fill="auto"/>
            <w:noWrap/>
            <w:vAlign w:val="center"/>
            <w:hideMark/>
          </w:tcPr>
          <w:p w14:paraId="7D9DAB1E" w14:textId="77777777" w:rsidR="000A1B46" w:rsidRPr="00B442AF" w:rsidRDefault="000A1B46" w:rsidP="000A1B46">
            <w:pPr>
              <w:jc w:val="center"/>
            </w:pPr>
            <w:r w:rsidRPr="00B442AF">
              <w:t>300</w:t>
            </w:r>
          </w:p>
        </w:tc>
        <w:tc>
          <w:tcPr>
            <w:tcW w:w="1987" w:type="dxa"/>
            <w:tcBorders>
              <w:top w:val="nil"/>
              <w:left w:val="nil"/>
              <w:bottom w:val="single" w:sz="4" w:space="0" w:color="auto"/>
              <w:right w:val="single" w:sz="8" w:space="0" w:color="auto"/>
            </w:tcBorders>
            <w:shd w:val="clear" w:color="auto" w:fill="auto"/>
            <w:noWrap/>
            <w:vAlign w:val="center"/>
            <w:hideMark/>
          </w:tcPr>
          <w:p w14:paraId="24BAA359" w14:textId="77777777" w:rsidR="000A1B46" w:rsidRPr="00B442AF" w:rsidRDefault="000A1B46" w:rsidP="000A1B46">
            <w:pPr>
              <w:jc w:val="center"/>
            </w:pPr>
            <w:r w:rsidRPr="00B442AF">
              <w:t>501 989,00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27195424" w14:textId="77777777" w:rsidR="000A1B46" w:rsidRPr="00B442AF" w:rsidRDefault="000A1B46" w:rsidP="000A1B46">
            <w:pPr>
              <w:jc w:val="center"/>
            </w:pPr>
            <w:r w:rsidRPr="00B442AF">
              <w:t>0,00</w:t>
            </w:r>
          </w:p>
        </w:tc>
        <w:tc>
          <w:tcPr>
            <w:tcW w:w="1280" w:type="dxa"/>
            <w:tcBorders>
              <w:top w:val="nil"/>
              <w:left w:val="nil"/>
              <w:bottom w:val="single" w:sz="4" w:space="0" w:color="auto"/>
              <w:right w:val="single" w:sz="4" w:space="0" w:color="auto"/>
            </w:tcBorders>
            <w:shd w:val="clear" w:color="auto" w:fill="auto"/>
            <w:noWrap/>
            <w:vAlign w:val="center"/>
            <w:hideMark/>
          </w:tcPr>
          <w:p w14:paraId="11BDB582" w14:textId="77777777" w:rsidR="000A1B46" w:rsidRPr="00B442AF" w:rsidRDefault="000A1B46" w:rsidP="000A1B46">
            <w:pPr>
              <w:jc w:val="center"/>
            </w:pPr>
            <w:r w:rsidRPr="00B442AF">
              <w:t>0%</w:t>
            </w:r>
          </w:p>
        </w:tc>
      </w:tr>
      <w:tr w:rsidR="000A1B46" w:rsidRPr="00B442AF" w14:paraId="03AA2487" w14:textId="77777777" w:rsidTr="000A1B46">
        <w:trPr>
          <w:trHeight w:val="1250"/>
        </w:trPr>
        <w:tc>
          <w:tcPr>
            <w:tcW w:w="4537" w:type="dxa"/>
            <w:tcBorders>
              <w:top w:val="nil"/>
              <w:left w:val="single" w:sz="8" w:space="0" w:color="auto"/>
              <w:bottom w:val="single" w:sz="4" w:space="0" w:color="auto"/>
              <w:right w:val="single" w:sz="4" w:space="0" w:color="auto"/>
            </w:tcBorders>
            <w:shd w:val="clear" w:color="auto" w:fill="auto"/>
            <w:hideMark/>
          </w:tcPr>
          <w:p w14:paraId="45D30BF5" w14:textId="77777777" w:rsidR="000A1B46" w:rsidRPr="00B442AF" w:rsidRDefault="000A1B46" w:rsidP="000A1B46">
            <w:r w:rsidRPr="00B442AF">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1847" w:type="dxa"/>
            <w:tcBorders>
              <w:top w:val="nil"/>
              <w:left w:val="nil"/>
              <w:bottom w:val="single" w:sz="4" w:space="0" w:color="auto"/>
              <w:right w:val="single" w:sz="4" w:space="0" w:color="auto"/>
            </w:tcBorders>
            <w:shd w:val="clear" w:color="auto" w:fill="auto"/>
            <w:vAlign w:val="center"/>
            <w:hideMark/>
          </w:tcPr>
          <w:p w14:paraId="4C7E8DE5"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2E166681"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2C673450" w14:textId="77777777" w:rsidR="000A1B46" w:rsidRPr="00B442AF" w:rsidRDefault="000A1B46" w:rsidP="000A1B46">
            <w:pPr>
              <w:jc w:val="center"/>
            </w:pPr>
            <w:r w:rsidRPr="00B442AF">
              <w:t>01</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0E4EA58D" w14:textId="77777777" w:rsidR="000A1B46" w:rsidRPr="00B442AF" w:rsidRDefault="000A1B46" w:rsidP="000A1B46">
            <w:pPr>
              <w:jc w:val="center"/>
            </w:pPr>
            <w:r w:rsidRPr="00B442AF">
              <w:t>07 3 01 21190</w:t>
            </w:r>
          </w:p>
        </w:tc>
        <w:tc>
          <w:tcPr>
            <w:tcW w:w="835" w:type="dxa"/>
            <w:tcBorders>
              <w:top w:val="nil"/>
              <w:left w:val="nil"/>
              <w:bottom w:val="single" w:sz="4" w:space="0" w:color="auto"/>
              <w:right w:val="single" w:sz="4" w:space="0" w:color="auto"/>
            </w:tcBorders>
            <w:shd w:val="clear" w:color="auto" w:fill="auto"/>
            <w:noWrap/>
            <w:vAlign w:val="center"/>
            <w:hideMark/>
          </w:tcPr>
          <w:p w14:paraId="7A31C672" w14:textId="77777777" w:rsidR="000A1B46" w:rsidRPr="00B442AF" w:rsidRDefault="000A1B46" w:rsidP="000A1B46">
            <w:pPr>
              <w:jc w:val="center"/>
            </w:pPr>
            <w:r w:rsidRPr="00B442AF">
              <w:t>800</w:t>
            </w:r>
          </w:p>
        </w:tc>
        <w:tc>
          <w:tcPr>
            <w:tcW w:w="1987" w:type="dxa"/>
            <w:tcBorders>
              <w:top w:val="nil"/>
              <w:left w:val="nil"/>
              <w:bottom w:val="single" w:sz="4" w:space="0" w:color="auto"/>
              <w:right w:val="single" w:sz="8" w:space="0" w:color="auto"/>
            </w:tcBorders>
            <w:shd w:val="clear" w:color="auto" w:fill="auto"/>
            <w:noWrap/>
            <w:vAlign w:val="center"/>
            <w:hideMark/>
          </w:tcPr>
          <w:p w14:paraId="6296F467" w14:textId="77777777" w:rsidR="000A1B46" w:rsidRPr="00B442AF" w:rsidRDefault="000A1B46" w:rsidP="000A1B46">
            <w:pPr>
              <w:jc w:val="center"/>
            </w:pPr>
            <w:r w:rsidRPr="00B442AF">
              <w:t>201 350,00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542B1053" w14:textId="77777777" w:rsidR="000A1B46" w:rsidRPr="00B442AF" w:rsidRDefault="000A1B46" w:rsidP="000A1B46">
            <w:pPr>
              <w:jc w:val="center"/>
            </w:pPr>
            <w:r w:rsidRPr="00B442AF">
              <w:t>0,00</w:t>
            </w:r>
          </w:p>
        </w:tc>
        <w:tc>
          <w:tcPr>
            <w:tcW w:w="1280" w:type="dxa"/>
            <w:tcBorders>
              <w:top w:val="nil"/>
              <w:left w:val="nil"/>
              <w:bottom w:val="single" w:sz="4" w:space="0" w:color="auto"/>
              <w:right w:val="single" w:sz="4" w:space="0" w:color="auto"/>
            </w:tcBorders>
            <w:shd w:val="clear" w:color="auto" w:fill="auto"/>
            <w:noWrap/>
            <w:vAlign w:val="center"/>
            <w:hideMark/>
          </w:tcPr>
          <w:p w14:paraId="131E1221" w14:textId="77777777" w:rsidR="000A1B46" w:rsidRPr="00B442AF" w:rsidRDefault="000A1B46" w:rsidP="000A1B46">
            <w:pPr>
              <w:jc w:val="center"/>
            </w:pPr>
            <w:r w:rsidRPr="00B442AF">
              <w:t>0%</w:t>
            </w:r>
          </w:p>
        </w:tc>
      </w:tr>
      <w:tr w:rsidR="000A1B46" w:rsidRPr="00B442AF" w14:paraId="502A44F3" w14:textId="77777777" w:rsidTr="000A1B46">
        <w:trPr>
          <w:trHeight w:val="2473"/>
        </w:trPr>
        <w:tc>
          <w:tcPr>
            <w:tcW w:w="4537" w:type="dxa"/>
            <w:tcBorders>
              <w:top w:val="nil"/>
              <w:left w:val="single" w:sz="8" w:space="0" w:color="auto"/>
              <w:bottom w:val="single" w:sz="4" w:space="0" w:color="auto"/>
              <w:right w:val="single" w:sz="4" w:space="0" w:color="auto"/>
            </w:tcBorders>
            <w:shd w:val="clear" w:color="auto" w:fill="auto"/>
            <w:hideMark/>
          </w:tcPr>
          <w:p w14:paraId="31480CC9" w14:textId="77777777" w:rsidR="000A1B46" w:rsidRPr="00B442AF" w:rsidRDefault="000A1B46" w:rsidP="000A1B46">
            <w:r w:rsidRPr="00B442AF">
              <w:lastRenderedPageBreak/>
              <w:t>Выплата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(Капитальные вложения в объекты государственной (муниципальной) собственности)</w:t>
            </w:r>
          </w:p>
        </w:tc>
        <w:tc>
          <w:tcPr>
            <w:tcW w:w="1847" w:type="dxa"/>
            <w:tcBorders>
              <w:top w:val="nil"/>
              <w:left w:val="nil"/>
              <w:bottom w:val="single" w:sz="4" w:space="0" w:color="auto"/>
              <w:right w:val="single" w:sz="4" w:space="0" w:color="auto"/>
            </w:tcBorders>
            <w:shd w:val="clear" w:color="auto" w:fill="auto"/>
            <w:vAlign w:val="center"/>
            <w:hideMark/>
          </w:tcPr>
          <w:p w14:paraId="341F4846"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2F246352"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22031BFB" w14:textId="77777777" w:rsidR="000A1B46" w:rsidRPr="00B442AF" w:rsidRDefault="000A1B46" w:rsidP="000A1B46">
            <w:pPr>
              <w:jc w:val="center"/>
            </w:pPr>
            <w:r w:rsidRPr="00B442AF">
              <w:t>01</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6C5521D4" w14:textId="77777777" w:rsidR="000A1B46" w:rsidRPr="00B442AF" w:rsidRDefault="000A1B46" w:rsidP="000A1B46">
            <w:pPr>
              <w:jc w:val="center"/>
            </w:pPr>
            <w:r w:rsidRPr="00B442AF">
              <w:t>07 3 01 S1240</w:t>
            </w:r>
          </w:p>
        </w:tc>
        <w:tc>
          <w:tcPr>
            <w:tcW w:w="835" w:type="dxa"/>
            <w:tcBorders>
              <w:top w:val="nil"/>
              <w:left w:val="nil"/>
              <w:bottom w:val="single" w:sz="4" w:space="0" w:color="auto"/>
              <w:right w:val="single" w:sz="4" w:space="0" w:color="auto"/>
            </w:tcBorders>
            <w:shd w:val="clear" w:color="auto" w:fill="auto"/>
            <w:noWrap/>
            <w:vAlign w:val="center"/>
            <w:hideMark/>
          </w:tcPr>
          <w:p w14:paraId="18FFC452" w14:textId="77777777" w:rsidR="000A1B46" w:rsidRPr="00B442AF" w:rsidRDefault="000A1B46" w:rsidP="000A1B46">
            <w:pPr>
              <w:jc w:val="center"/>
            </w:pPr>
            <w:r w:rsidRPr="00B442AF">
              <w:t>400</w:t>
            </w:r>
          </w:p>
        </w:tc>
        <w:tc>
          <w:tcPr>
            <w:tcW w:w="1987" w:type="dxa"/>
            <w:tcBorders>
              <w:top w:val="nil"/>
              <w:left w:val="nil"/>
              <w:bottom w:val="single" w:sz="4" w:space="0" w:color="auto"/>
              <w:right w:val="single" w:sz="8" w:space="0" w:color="auto"/>
            </w:tcBorders>
            <w:shd w:val="clear" w:color="auto" w:fill="auto"/>
            <w:noWrap/>
            <w:vAlign w:val="center"/>
            <w:hideMark/>
          </w:tcPr>
          <w:p w14:paraId="271B2C79" w14:textId="77777777" w:rsidR="000A1B46" w:rsidRPr="00B442AF" w:rsidRDefault="000A1B46" w:rsidP="000A1B46">
            <w:pPr>
              <w:jc w:val="center"/>
            </w:pPr>
            <w:r w:rsidRPr="00B442AF">
              <w:t>27 604 000,00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5885D7A7" w14:textId="77777777" w:rsidR="000A1B46" w:rsidRPr="00B442AF" w:rsidRDefault="000A1B46" w:rsidP="000A1B46">
            <w:pPr>
              <w:jc w:val="center"/>
            </w:pPr>
            <w:r w:rsidRPr="00B442AF">
              <w:t>19 112 000,00</w:t>
            </w:r>
          </w:p>
        </w:tc>
        <w:tc>
          <w:tcPr>
            <w:tcW w:w="1280" w:type="dxa"/>
            <w:tcBorders>
              <w:top w:val="nil"/>
              <w:left w:val="nil"/>
              <w:bottom w:val="single" w:sz="4" w:space="0" w:color="auto"/>
              <w:right w:val="single" w:sz="4" w:space="0" w:color="auto"/>
            </w:tcBorders>
            <w:shd w:val="clear" w:color="auto" w:fill="auto"/>
            <w:noWrap/>
            <w:vAlign w:val="center"/>
            <w:hideMark/>
          </w:tcPr>
          <w:p w14:paraId="21AEF644" w14:textId="77777777" w:rsidR="000A1B46" w:rsidRPr="00B442AF" w:rsidRDefault="000A1B46" w:rsidP="000A1B46">
            <w:pPr>
              <w:jc w:val="center"/>
            </w:pPr>
            <w:r w:rsidRPr="00B442AF">
              <w:t>69%</w:t>
            </w:r>
          </w:p>
        </w:tc>
      </w:tr>
      <w:tr w:rsidR="000A1B46" w:rsidRPr="00B442AF" w14:paraId="02C7A8B7" w14:textId="77777777" w:rsidTr="000A1B46">
        <w:trPr>
          <w:trHeight w:val="326"/>
        </w:trPr>
        <w:tc>
          <w:tcPr>
            <w:tcW w:w="4537" w:type="dxa"/>
            <w:tcBorders>
              <w:top w:val="nil"/>
              <w:left w:val="single" w:sz="8" w:space="0" w:color="auto"/>
              <w:bottom w:val="single" w:sz="4" w:space="0" w:color="auto"/>
              <w:right w:val="single" w:sz="4" w:space="0" w:color="auto"/>
            </w:tcBorders>
            <w:shd w:val="clear" w:color="auto" w:fill="auto"/>
            <w:hideMark/>
          </w:tcPr>
          <w:p w14:paraId="00A40B9A" w14:textId="77777777" w:rsidR="000A1B46" w:rsidRPr="00B442AF" w:rsidRDefault="000A1B46" w:rsidP="000A1B46">
            <w:r w:rsidRPr="00B442AF">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305DC6F2"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18A60E01"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35740468" w14:textId="77777777" w:rsidR="000A1B46" w:rsidRPr="00B442AF" w:rsidRDefault="000A1B46" w:rsidP="000A1B46">
            <w:pPr>
              <w:jc w:val="center"/>
            </w:pPr>
            <w:r w:rsidRPr="00B442AF">
              <w:t>01</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3ED9E947" w14:textId="77777777" w:rsidR="000A1B46" w:rsidRPr="00B442AF" w:rsidRDefault="000A1B46" w:rsidP="000A1B46">
            <w:pPr>
              <w:jc w:val="center"/>
            </w:pPr>
            <w:r w:rsidRPr="00B442AF">
              <w:t>40 9 00 20320</w:t>
            </w:r>
          </w:p>
        </w:tc>
        <w:tc>
          <w:tcPr>
            <w:tcW w:w="835" w:type="dxa"/>
            <w:tcBorders>
              <w:top w:val="nil"/>
              <w:left w:val="nil"/>
              <w:bottom w:val="single" w:sz="4" w:space="0" w:color="auto"/>
              <w:right w:val="single" w:sz="4" w:space="0" w:color="auto"/>
            </w:tcBorders>
            <w:shd w:val="clear" w:color="auto" w:fill="auto"/>
            <w:noWrap/>
            <w:vAlign w:val="center"/>
            <w:hideMark/>
          </w:tcPr>
          <w:p w14:paraId="48D722B5"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005B5266" w14:textId="77777777" w:rsidR="000A1B46" w:rsidRPr="00B442AF" w:rsidRDefault="000A1B46" w:rsidP="000A1B46">
            <w:pPr>
              <w:jc w:val="center"/>
            </w:pPr>
            <w:r w:rsidRPr="00B442AF">
              <w:t>30 000,00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4A74C1F6" w14:textId="77777777" w:rsidR="000A1B46" w:rsidRPr="00B442AF" w:rsidRDefault="000A1B46" w:rsidP="000A1B46">
            <w:pPr>
              <w:jc w:val="center"/>
            </w:pPr>
            <w:r w:rsidRPr="00B442AF">
              <w:t>30 000,00</w:t>
            </w:r>
          </w:p>
        </w:tc>
        <w:tc>
          <w:tcPr>
            <w:tcW w:w="1280" w:type="dxa"/>
            <w:tcBorders>
              <w:top w:val="nil"/>
              <w:left w:val="nil"/>
              <w:bottom w:val="single" w:sz="4" w:space="0" w:color="auto"/>
              <w:right w:val="single" w:sz="4" w:space="0" w:color="auto"/>
            </w:tcBorders>
            <w:shd w:val="clear" w:color="auto" w:fill="auto"/>
            <w:noWrap/>
            <w:vAlign w:val="center"/>
            <w:hideMark/>
          </w:tcPr>
          <w:p w14:paraId="7C41C8F7" w14:textId="77777777" w:rsidR="000A1B46" w:rsidRPr="00B442AF" w:rsidRDefault="000A1B46" w:rsidP="000A1B46">
            <w:pPr>
              <w:jc w:val="center"/>
            </w:pPr>
            <w:r w:rsidRPr="00B442AF">
              <w:t>100%</w:t>
            </w:r>
          </w:p>
        </w:tc>
      </w:tr>
      <w:tr w:rsidR="000A1B46" w:rsidRPr="00B442AF" w14:paraId="7312C7BA" w14:textId="77777777" w:rsidTr="000A1B46">
        <w:trPr>
          <w:trHeight w:val="326"/>
        </w:trPr>
        <w:tc>
          <w:tcPr>
            <w:tcW w:w="4537" w:type="dxa"/>
            <w:tcBorders>
              <w:top w:val="nil"/>
              <w:left w:val="single" w:sz="8" w:space="0" w:color="auto"/>
              <w:bottom w:val="single" w:sz="4" w:space="0" w:color="auto"/>
              <w:right w:val="single" w:sz="4" w:space="0" w:color="auto"/>
            </w:tcBorders>
            <w:shd w:val="clear" w:color="auto" w:fill="auto"/>
            <w:hideMark/>
          </w:tcPr>
          <w:p w14:paraId="40A0270F" w14:textId="77777777" w:rsidR="000A1B46" w:rsidRPr="00B442AF" w:rsidRDefault="000A1B46" w:rsidP="000A1B46">
            <w:r w:rsidRPr="00B442AF">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5B07353B"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3E91ED8D"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7F53213F" w14:textId="77777777" w:rsidR="000A1B46" w:rsidRPr="00B442AF" w:rsidRDefault="000A1B46" w:rsidP="000A1B46">
            <w:pPr>
              <w:jc w:val="center"/>
            </w:pPr>
            <w:r w:rsidRPr="00B442AF">
              <w:t>02</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332F64B9" w14:textId="77777777" w:rsidR="000A1B46" w:rsidRPr="00B442AF" w:rsidRDefault="000A1B46" w:rsidP="000A1B46">
            <w:pPr>
              <w:jc w:val="center"/>
            </w:pPr>
            <w:r w:rsidRPr="00B442AF">
              <w:t>04 3 02 20480</w:t>
            </w:r>
          </w:p>
        </w:tc>
        <w:tc>
          <w:tcPr>
            <w:tcW w:w="835" w:type="dxa"/>
            <w:tcBorders>
              <w:top w:val="nil"/>
              <w:left w:val="nil"/>
              <w:bottom w:val="single" w:sz="4" w:space="0" w:color="auto"/>
              <w:right w:val="single" w:sz="4" w:space="0" w:color="auto"/>
            </w:tcBorders>
            <w:shd w:val="clear" w:color="auto" w:fill="auto"/>
            <w:noWrap/>
            <w:vAlign w:val="center"/>
            <w:hideMark/>
          </w:tcPr>
          <w:p w14:paraId="3C37EA58"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48260357" w14:textId="77777777" w:rsidR="000A1B46" w:rsidRPr="00B442AF" w:rsidRDefault="000A1B46" w:rsidP="000A1B46">
            <w:pPr>
              <w:jc w:val="center"/>
            </w:pPr>
            <w:r w:rsidRPr="00B442AF">
              <w:t>5 000 000,00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755B047B" w14:textId="77777777" w:rsidR="000A1B46" w:rsidRPr="00B442AF" w:rsidRDefault="000A1B46" w:rsidP="000A1B46">
            <w:pPr>
              <w:jc w:val="center"/>
            </w:pPr>
            <w:r w:rsidRPr="00B442AF">
              <w:t>3 603 540,00</w:t>
            </w:r>
          </w:p>
        </w:tc>
        <w:tc>
          <w:tcPr>
            <w:tcW w:w="1280" w:type="dxa"/>
            <w:tcBorders>
              <w:top w:val="nil"/>
              <w:left w:val="nil"/>
              <w:bottom w:val="single" w:sz="4" w:space="0" w:color="auto"/>
              <w:right w:val="single" w:sz="4" w:space="0" w:color="auto"/>
            </w:tcBorders>
            <w:shd w:val="clear" w:color="auto" w:fill="auto"/>
            <w:noWrap/>
            <w:vAlign w:val="center"/>
            <w:hideMark/>
          </w:tcPr>
          <w:p w14:paraId="3FC7E7C2" w14:textId="77777777" w:rsidR="000A1B46" w:rsidRPr="00B442AF" w:rsidRDefault="000A1B46" w:rsidP="000A1B46">
            <w:pPr>
              <w:jc w:val="center"/>
            </w:pPr>
            <w:r w:rsidRPr="00B442AF">
              <w:t>72%</w:t>
            </w:r>
          </w:p>
        </w:tc>
      </w:tr>
      <w:tr w:rsidR="000A1B46" w:rsidRPr="00B442AF" w14:paraId="07D8F862" w14:textId="77777777" w:rsidTr="000A1B46">
        <w:trPr>
          <w:trHeight w:val="1634"/>
        </w:trPr>
        <w:tc>
          <w:tcPr>
            <w:tcW w:w="4537" w:type="dxa"/>
            <w:tcBorders>
              <w:top w:val="nil"/>
              <w:left w:val="single" w:sz="8" w:space="0" w:color="auto"/>
              <w:bottom w:val="single" w:sz="4" w:space="0" w:color="auto"/>
              <w:right w:val="single" w:sz="4" w:space="0" w:color="auto"/>
            </w:tcBorders>
            <w:shd w:val="clear" w:color="auto" w:fill="auto"/>
            <w:hideMark/>
          </w:tcPr>
          <w:p w14:paraId="32852B00" w14:textId="77777777" w:rsidR="000A1B46" w:rsidRPr="00B442AF" w:rsidRDefault="000A1B46" w:rsidP="000A1B46">
            <w:r w:rsidRPr="00B442AF">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39CF5F5D"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638A4DBF"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4BD585DB" w14:textId="77777777" w:rsidR="000A1B46" w:rsidRPr="00B442AF" w:rsidRDefault="000A1B46" w:rsidP="000A1B46">
            <w:pPr>
              <w:jc w:val="center"/>
            </w:pPr>
            <w:r w:rsidRPr="00B442AF">
              <w:t>02</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597D0ADC" w14:textId="77777777" w:rsidR="000A1B46" w:rsidRPr="00B442AF" w:rsidRDefault="000A1B46" w:rsidP="000A1B46">
            <w:pPr>
              <w:jc w:val="center"/>
            </w:pPr>
            <w:r w:rsidRPr="00B442AF">
              <w:t>04 4 01 20110</w:t>
            </w:r>
          </w:p>
        </w:tc>
        <w:tc>
          <w:tcPr>
            <w:tcW w:w="835" w:type="dxa"/>
            <w:tcBorders>
              <w:top w:val="nil"/>
              <w:left w:val="nil"/>
              <w:bottom w:val="single" w:sz="4" w:space="0" w:color="auto"/>
              <w:right w:val="single" w:sz="4" w:space="0" w:color="auto"/>
            </w:tcBorders>
            <w:shd w:val="clear" w:color="auto" w:fill="auto"/>
            <w:noWrap/>
            <w:vAlign w:val="center"/>
            <w:hideMark/>
          </w:tcPr>
          <w:p w14:paraId="2D166DC5"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000000" w:fill="FFFFFF"/>
            <w:noWrap/>
            <w:vAlign w:val="center"/>
            <w:hideMark/>
          </w:tcPr>
          <w:p w14:paraId="507DDBDB" w14:textId="77777777" w:rsidR="000A1B46" w:rsidRPr="00B442AF" w:rsidRDefault="000A1B46" w:rsidP="000A1B46">
            <w:pPr>
              <w:jc w:val="center"/>
            </w:pPr>
            <w:r w:rsidRPr="00B442AF">
              <w:t>4 110 474,44</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076850BB" w14:textId="77777777" w:rsidR="000A1B46" w:rsidRPr="00B442AF" w:rsidRDefault="000A1B46" w:rsidP="000A1B46">
            <w:pPr>
              <w:jc w:val="center"/>
            </w:pPr>
            <w:r w:rsidRPr="00B442AF">
              <w:t>3 128 506,45</w:t>
            </w:r>
          </w:p>
        </w:tc>
        <w:tc>
          <w:tcPr>
            <w:tcW w:w="1280" w:type="dxa"/>
            <w:tcBorders>
              <w:top w:val="nil"/>
              <w:left w:val="nil"/>
              <w:bottom w:val="single" w:sz="4" w:space="0" w:color="auto"/>
              <w:right w:val="single" w:sz="4" w:space="0" w:color="auto"/>
            </w:tcBorders>
            <w:shd w:val="clear" w:color="auto" w:fill="auto"/>
            <w:noWrap/>
            <w:vAlign w:val="center"/>
            <w:hideMark/>
          </w:tcPr>
          <w:p w14:paraId="47EDC630" w14:textId="77777777" w:rsidR="000A1B46" w:rsidRPr="00B442AF" w:rsidRDefault="000A1B46" w:rsidP="000A1B46">
            <w:pPr>
              <w:jc w:val="center"/>
            </w:pPr>
            <w:r w:rsidRPr="00B442AF">
              <w:t>76%</w:t>
            </w:r>
          </w:p>
        </w:tc>
      </w:tr>
      <w:tr w:rsidR="000A1B46" w:rsidRPr="00B442AF" w14:paraId="0344507F" w14:textId="77777777" w:rsidTr="000A1B46">
        <w:trPr>
          <w:trHeight w:val="1074"/>
        </w:trPr>
        <w:tc>
          <w:tcPr>
            <w:tcW w:w="4537" w:type="dxa"/>
            <w:tcBorders>
              <w:top w:val="nil"/>
              <w:left w:val="single" w:sz="8" w:space="0" w:color="auto"/>
              <w:bottom w:val="single" w:sz="4" w:space="0" w:color="auto"/>
              <w:right w:val="single" w:sz="4" w:space="0" w:color="auto"/>
            </w:tcBorders>
            <w:shd w:val="clear" w:color="auto" w:fill="auto"/>
            <w:hideMark/>
          </w:tcPr>
          <w:p w14:paraId="29BD6C05" w14:textId="77777777" w:rsidR="000A1B46" w:rsidRPr="00B442AF" w:rsidRDefault="000A1B46" w:rsidP="000A1B46">
            <w:r w:rsidRPr="00B442AF">
              <w:t>Прочие мероприятия в области коммунального хозяйства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62E5B9EE"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221ACF8E"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79994A3B" w14:textId="77777777" w:rsidR="000A1B46" w:rsidRPr="00B442AF" w:rsidRDefault="000A1B46" w:rsidP="000A1B46">
            <w:pPr>
              <w:jc w:val="center"/>
            </w:pPr>
            <w:r w:rsidRPr="00B442AF">
              <w:t>02</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08C1BCDD" w14:textId="77777777" w:rsidR="000A1B46" w:rsidRPr="00B442AF" w:rsidRDefault="000A1B46" w:rsidP="000A1B46">
            <w:pPr>
              <w:jc w:val="center"/>
            </w:pPr>
            <w:r w:rsidRPr="00B442AF">
              <w:t>04 4 01 20120</w:t>
            </w:r>
          </w:p>
        </w:tc>
        <w:tc>
          <w:tcPr>
            <w:tcW w:w="835" w:type="dxa"/>
            <w:tcBorders>
              <w:top w:val="nil"/>
              <w:left w:val="nil"/>
              <w:bottom w:val="single" w:sz="4" w:space="0" w:color="auto"/>
              <w:right w:val="single" w:sz="4" w:space="0" w:color="auto"/>
            </w:tcBorders>
            <w:shd w:val="clear" w:color="auto" w:fill="auto"/>
            <w:noWrap/>
            <w:vAlign w:val="center"/>
            <w:hideMark/>
          </w:tcPr>
          <w:p w14:paraId="0B770E7B"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000000" w:fill="FFFFFF"/>
            <w:noWrap/>
            <w:vAlign w:val="center"/>
            <w:hideMark/>
          </w:tcPr>
          <w:p w14:paraId="71732DE4" w14:textId="77777777" w:rsidR="000A1B46" w:rsidRPr="00B442AF" w:rsidRDefault="000A1B46" w:rsidP="000A1B46">
            <w:pPr>
              <w:jc w:val="center"/>
            </w:pPr>
            <w:r w:rsidRPr="00B442AF">
              <w:t>14 610,00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6AB48048" w14:textId="77777777" w:rsidR="000A1B46" w:rsidRPr="00B442AF" w:rsidRDefault="000A1B46" w:rsidP="000A1B46">
            <w:pPr>
              <w:jc w:val="center"/>
            </w:pPr>
            <w:r w:rsidRPr="00B442AF">
              <w:t>13 068,00</w:t>
            </w:r>
          </w:p>
        </w:tc>
        <w:tc>
          <w:tcPr>
            <w:tcW w:w="1280" w:type="dxa"/>
            <w:tcBorders>
              <w:top w:val="nil"/>
              <w:left w:val="nil"/>
              <w:bottom w:val="single" w:sz="4" w:space="0" w:color="auto"/>
              <w:right w:val="single" w:sz="4" w:space="0" w:color="auto"/>
            </w:tcBorders>
            <w:shd w:val="clear" w:color="auto" w:fill="auto"/>
            <w:noWrap/>
            <w:vAlign w:val="center"/>
            <w:hideMark/>
          </w:tcPr>
          <w:p w14:paraId="29AA3F1F" w14:textId="77777777" w:rsidR="000A1B46" w:rsidRPr="00B442AF" w:rsidRDefault="000A1B46" w:rsidP="000A1B46">
            <w:pPr>
              <w:jc w:val="center"/>
            </w:pPr>
            <w:r w:rsidRPr="00B442AF">
              <w:t>89%</w:t>
            </w:r>
          </w:p>
        </w:tc>
      </w:tr>
      <w:tr w:rsidR="000A1B46" w:rsidRPr="00B442AF" w14:paraId="4B987BBF" w14:textId="77777777" w:rsidTr="000A1B46">
        <w:trPr>
          <w:trHeight w:val="1250"/>
        </w:trPr>
        <w:tc>
          <w:tcPr>
            <w:tcW w:w="4537" w:type="dxa"/>
            <w:tcBorders>
              <w:top w:val="nil"/>
              <w:left w:val="single" w:sz="8" w:space="0" w:color="auto"/>
              <w:bottom w:val="single" w:sz="4" w:space="0" w:color="auto"/>
              <w:right w:val="single" w:sz="4" w:space="0" w:color="auto"/>
            </w:tcBorders>
            <w:shd w:val="clear" w:color="auto" w:fill="auto"/>
            <w:hideMark/>
          </w:tcPr>
          <w:p w14:paraId="6ED0CF82" w14:textId="77777777" w:rsidR="000A1B46" w:rsidRPr="00B442AF" w:rsidRDefault="000A1B46" w:rsidP="000A1B46">
            <w:r w:rsidRPr="00B442AF">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5BB590FC"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5F87ED89"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7CB08060" w14:textId="77777777" w:rsidR="000A1B46" w:rsidRPr="00B442AF" w:rsidRDefault="000A1B46" w:rsidP="000A1B46">
            <w:pPr>
              <w:jc w:val="center"/>
            </w:pPr>
            <w:r w:rsidRPr="00B442AF">
              <w:t>02</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1A39DA63" w14:textId="77777777" w:rsidR="000A1B46" w:rsidRPr="00B442AF" w:rsidRDefault="000A1B46" w:rsidP="000A1B46">
            <w:pPr>
              <w:jc w:val="center"/>
            </w:pPr>
            <w:r w:rsidRPr="00B442AF">
              <w:t>04 4 01 20380</w:t>
            </w:r>
          </w:p>
        </w:tc>
        <w:tc>
          <w:tcPr>
            <w:tcW w:w="835" w:type="dxa"/>
            <w:tcBorders>
              <w:top w:val="nil"/>
              <w:left w:val="nil"/>
              <w:bottom w:val="single" w:sz="4" w:space="0" w:color="auto"/>
              <w:right w:val="single" w:sz="4" w:space="0" w:color="auto"/>
            </w:tcBorders>
            <w:shd w:val="clear" w:color="auto" w:fill="auto"/>
            <w:noWrap/>
            <w:vAlign w:val="center"/>
            <w:hideMark/>
          </w:tcPr>
          <w:p w14:paraId="387BD704"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000000" w:fill="FFFFFF"/>
            <w:noWrap/>
            <w:vAlign w:val="center"/>
            <w:hideMark/>
          </w:tcPr>
          <w:p w14:paraId="01F48023" w14:textId="77777777" w:rsidR="000A1B46" w:rsidRPr="00B442AF" w:rsidRDefault="000A1B46" w:rsidP="000A1B46">
            <w:pPr>
              <w:jc w:val="center"/>
            </w:pPr>
            <w:r w:rsidRPr="00B442AF">
              <w:t>25 000,00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1BE45D5D" w14:textId="77777777" w:rsidR="000A1B46" w:rsidRPr="00B442AF" w:rsidRDefault="000A1B46" w:rsidP="000A1B46">
            <w:pPr>
              <w:jc w:val="center"/>
            </w:pPr>
            <w:r w:rsidRPr="00B442AF">
              <w:t>25 000,00</w:t>
            </w:r>
          </w:p>
        </w:tc>
        <w:tc>
          <w:tcPr>
            <w:tcW w:w="1280" w:type="dxa"/>
            <w:tcBorders>
              <w:top w:val="nil"/>
              <w:left w:val="nil"/>
              <w:bottom w:val="single" w:sz="4" w:space="0" w:color="auto"/>
              <w:right w:val="single" w:sz="4" w:space="0" w:color="auto"/>
            </w:tcBorders>
            <w:shd w:val="clear" w:color="auto" w:fill="auto"/>
            <w:noWrap/>
            <w:vAlign w:val="center"/>
            <w:hideMark/>
          </w:tcPr>
          <w:p w14:paraId="22DE776E" w14:textId="77777777" w:rsidR="000A1B46" w:rsidRPr="00B442AF" w:rsidRDefault="000A1B46" w:rsidP="000A1B46">
            <w:pPr>
              <w:jc w:val="center"/>
            </w:pPr>
            <w:r w:rsidRPr="00B442AF">
              <w:t>100%</w:t>
            </w:r>
          </w:p>
        </w:tc>
      </w:tr>
      <w:tr w:rsidR="000A1B46" w:rsidRPr="00B442AF" w14:paraId="2F157B66" w14:textId="77777777" w:rsidTr="000A1B46">
        <w:trPr>
          <w:trHeight w:val="978"/>
        </w:trPr>
        <w:tc>
          <w:tcPr>
            <w:tcW w:w="4537" w:type="dxa"/>
            <w:tcBorders>
              <w:top w:val="nil"/>
              <w:left w:val="single" w:sz="8" w:space="0" w:color="auto"/>
              <w:bottom w:val="single" w:sz="4" w:space="0" w:color="auto"/>
              <w:right w:val="single" w:sz="4" w:space="0" w:color="auto"/>
            </w:tcBorders>
            <w:shd w:val="clear" w:color="000000" w:fill="FFFFFF"/>
            <w:hideMark/>
          </w:tcPr>
          <w:p w14:paraId="33D01E7C" w14:textId="77777777" w:rsidR="000A1B46" w:rsidRPr="00B442AF" w:rsidRDefault="000A1B46" w:rsidP="000A1B46">
            <w:r w:rsidRPr="00B442AF">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522E5B8E"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577B2EA0"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2BB89A60" w14:textId="77777777" w:rsidR="000A1B46" w:rsidRPr="00B442AF" w:rsidRDefault="000A1B46" w:rsidP="000A1B46">
            <w:pPr>
              <w:jc w:val="center"/>
            </w:pPr>
            <w:r w:rsidRPr="00B442AF">
              <w:t>02</w:t>
            </w:r>
          </w:p>
        </w:tc>
        <w:tc>
          <w:tcPr>
            <w:tcW w:w="1772" w:type="dxa"/>
            <w:tcBorders>
              <w:top w:val="nil"/>
              <w:left w:val="single" w:sz="4" w:space="0" w:color="auto"/>
              <w:bottom w:val="single" w:sz="4" w:space="0" w:color="auto"/>
              <w:right w:val="single" w:sz="4" w:space="0" w:color="auto"/>
            </w:tcBorders>
            <w:shd w:val="clear" w:color="000000" w:fill="FFFFFF"/>
            <w:noWrap/>
            <w:vAlign w:val="center"/>
            <w:hideMark/>
          </w:tcPr>
          <w:p w14:paraId="64071E14" w14:textId="77777777" w:rsidR="000A1B46" w:rsidRPr="00B442AF" w:rsidRDefault="000A1B46" w:rsidP="000A1B46">
            <w:pPr>
              <w:jc w:val="center"/>
            </w:pPr>
            <w:r w:rsidRPr="00B442AF">
              <w:t>04 4 01 S6800</w:t>
            </w:r>
          </w:p>
        </w:tc>
        <w:tc>
          <w:tcPr>
            <w:tcW w:w="835" w:type="dxa"/>
            <w:tcBorders>
              <w:top w:val="nil"/>
              <w:left w:val="nil"/>
              <w:bottom w:val="single" w:sz="4" w:space="0" w:color="auto"/>
              <w:right w:val="single" w:sz="4" w:space="0" w:color="auto"/>
            </w:tcBorders>
            <w:shd w:val="clear" w:color="auto" w:fill="auto"/>
            <w:noWrap/>
            <w:vAlign w:val="center"/>
            <w:hideMark/>
          </w:tcPr>
          <w:p w14:paraId="0019D0DE"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796E81D4" w14:textId="77777777" w:rsidR="000A1B46" w:rsidRPr="00B442AF" w:rsidRDefault="000A1B46" w:rsidP="000A1B46">
            <w:pPr>
              <w:jc w:val="center"/>
            </w:pPr>
            <w:r w:rsidRPr="00B442AF">
              <w:t>5 063 205,00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1F77902A" w14:textId="77777777" w:rsidR="000A1B46" w:rsidRPr="00B442AF" w:rsidRDefault="000A1B46" w:rsidP="000A1B46">
            <w:pPr>
              <w:jc w:val="center"/>
            </w:pPr>
            <w:r w:rsidRPr="00B442AF">
              <w:t>2 556 711,00</w:t>
            </w:r>
          </w:p>
        </w:tc>
        <w:tc>
          <w:tcPr>
            <w:tcW w:w="1280" w:type="dxa"/>
            <w:tcBorders>
              <w:top w:val="nil"/>
              <w:left w:val="nil"/>
              <w:bottom w:val="single" w:sz="4" w:space="0" w:color="auto"/>
              <w:right w:val="single" w:sz="4" w:space="0" w:color="auto"/>
            </w:tcBorders>
            <w:shd w:val="clear" w:color="auto" w:fill="auto"/>
            <w:noWrap/>
            <w:vAlign w:val="center"/>
            <w:hideMark/>
          </w:tcPr>
          <w:p w14:paraId="48E25CF8" w14:textId="77777777" w:rsidR="000A1B46" w:rsidRPr="00B442AF" w:rsidRDefault="000A1B46" w:rsidP="000A1B46">
            <w:pPr>
              <w:jc w:val="center"/>
            </w:pPr>
            <w:r w:rsidRPr="00B442AF">
              <w:t>50%</w:t>
            </w:r>
          </w:p>
        </w:tc>
      </w:tr>
      <w:tr w:rsidR="000A1B46" w:rsidRPr="00B442AF" w14:paraId="424642CE" w14:textId="77777777" w:rsidTr="000A1B46">
        <w:trPr>
          <w:trHeight w:val="2286"/>
        </w:trPr>
        <w:tc>
          <w:tcPr>
            <w:tcW w:w="4537" w:type="dxa"/>
            <w:tcBorders>
              <w:top w:val="nil"/>
              <w:left w:val="single" w:sz="8" w:space="0" w:color="auto"/>
              <w:bottom w:val="single" w:sz="4" w:space="0" w:color="auto"/>
              <w:right w:val="single" w:sz="4" w:space="0" w:color="auto"/>
            </w:tcBorders>
            <w:shd w:val="clear" w:color="auto" w:fill="auto"/>
            <w:hideMark/>
          </w:tcPr>
          <w:p w14:paraId="662BC1B5" w14:textId="77777777" w:rsidR="000A1B46" w:rsidRPr="00B442AF" w:rsidRDefault="000A1B46" w:rsidP="000A1B46">
            <w:r w:rsidRPr="00B442AF">
              <w:lastRenderedPageBreak/>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37B32BCC"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6FA4124A"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045E9147" w14:textId="77777777" w:rsidR="000A1B46" w:rsidRPr="00B442AF" w:rsidRDefault="000A1B46" w:rsidP="000A1B46">
            <w:pPr>
              <w:jc w:val="center"/>
            </w:pPr>
            <w:r w:rsidRPr="00B442AF">
              <w:t>02</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3AF815F4" w14:textId="77777777" w:rsidR="000A1B46" w:rsidRPr="00B442AF" w:rsidRDefault="000A1B46" w:rsidP="000A1B46">
            <w:pPr>
              <w:jc w:val="center"/>
            </w:pPr>
            <w:r w:rsidRPr="00B442AF">
              <w:t>44 9 00 20370</w:t>
            </w:r>
          </w:p>
        </w:tc>
        <w:tc>
          <w:tcPr>
            <w:tcW w:w="835" w:type="dxa"/>
            <w:tcBorders>
              <w:top w:val="nil"/>
              <w:left w:val="nil"/>
              <w:bottom w:val="single" w:sz="4" w:space="0" w:color="auto"/>
              <w:right w:val="single" w:sz="4" w:space="0" w:color="auto"/>
            </w:tcBorders>
            <w:shd w:val="clear" w:color="auto" w:fill="auto"/>
            <w:noWrap/>
            <w:vAlign w:val="center"/>
            <w:hideMark/>
          </w:tcPr>
          <w:p w14:paraId="5A6EFE37"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6F1B763E" w14:textId="77777777" w:rsidR="000A1B46" w:rsidRPr="00B442AF" w:rsidRDefault="000A1B46" w:rsidP="000A1B46">
            <w:pPr>
              <w:jc w:val="center"/>
            </w:pPr>
            <w:r w:rsidRPr="00B442AF">
              <w:t>60 000,00</w:t>
            </w:r>
          </w:p>
        </w:tc>
        <w:tc>
          <w:tcPr>
            <w:tcW w:w="1841" w:type="dxa"/>
            <w:tcBorders>
              <w:top w:val="nil"/>
              <w:left w:val="single" w:sz="4" w:space="0" w:color="auto"/>
              <w:bottom w:val="single" w:sz="4" w:space="0" w:color="auto"/>
              <w:right w:val="single" w:sz="4" w:space="0" w:color="auto"/>
            </w:tcBorders>
            <w:shd w:val="clear" w:color="000000" w:fill="FFFFFF"/>
            <w:noWrap/>
            <w:vAlign w:val="center"/>
            <w:hideMark/>
          </w:tcPr>
          <w:p w14:paraId="0B9428CE" w14:textId="77777777" w:rsidR="000A1B46" w:rsidRPr="00B442AF" w:rsidRDefault="000A1B46" w:rsidP="000A1B46">
            <w:pPr>
              <w:jc w:val="center"/>
            </w:pPr>
            <w:r w:rsidRPr="00B442AF">
              <w:t>0,00</w:t>
            </w:r>
          </w:p>
        </w:tc>
        <w:tc>
          <w:tcPr>
            <w:tcW w:w="1280" w:type="dxa"/>
            <w:tcBorders>
              <w:top w:val="nil"/>
              <w:left w:val="nil"/>
              <w:bottom w:val="single" w:sz="4" w:space="0" w:color="auto"/>
              <w:right w:val="single" w:sz="4" w:space="0" w:color="auto"/>
            </w:tcBorders>
            <w:shd w:val="clear" w:color="auto" w:fill="auto"/>
            <w:noWrap/>
            <w:vAlign w:val="center"/>
            <w:hideMark/>
          </w:tcPr>
          <w:p w14:paraId="4DEE191D" w14:textId="77777777" w:rsidR="000A1B46" w:rsidRPr="00B442AF" w:rsidRDefault="000A1B46" w:rsidP="000A1B46">
            <w:pPr>
              <w:jc w:val="center"/>
            </w:pPr>
            <w:r w:rsidRPr="00B442AF">
              <w:t>0%</w:t>
            </w:r>
          </w:p>
        </w:tc>
      </w:tr>
      <w:tr w:rsidR="000A1B46" w:rsidRPr="00B442AF" w14:paraId="5940E5BA" w14:textId="77777777" w:rsidTr="000A1B46">
        <w:trPr>
          <w:trHeight w:val="1739"/>
        </w:trPr>
        <w:tc>
          <w:tcPr>
            <w:tcW w:w="4537" w:type="dxa"/>
            <w:tcBorders>
              <w:top w:val="nil"/>
              <w:left w:val="single" w:sz="8" w:space="0" w:color="auto"/>
              <w:bottom w:val="single" w:sz="4" w:space="0" w:color="auto"/>
              <w:right w:val="single" w:sz="4" w:space="0" w:color="auto"/>
            </w:tcBorders>
            <w:shd w:val="clear" w:color="auto" w:fill="auto"/>
            <w:hideMark/>
          </w:tcPr>
          <w:p w14:paraId="1C7DA770" w14:textId="77777777" w:rsidR="000A1B46" w:rsidRPr="00B442AF" w:rsidRDefault="000A1B46" w:rsidP="000A1B46">
            <w:r w:rsidRPr="00B442AF">
              <w:t>Расходы по транспортировке невостребованных умерших (погибших) по территории Комсомольского городского поселения, а также транспортировке их из морга до места захоронения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1B8D3BEC"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1440841C"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0A18E291" w14:textId="77777777" w:rsidR="000A1B46" w:rsidRPr="00B442AF" w:rsidRDefault="000A1B46" w:rsidP="000A1B46">
            <w:pPr>
              <w:jc w:val="center"/>
            </w:pPr>
            <w:r w:rsidRPr="00B442AF">
              <w:t>02</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77B89795" w14:textId="77777777" w:rsidR="000A1B46" w:rsidRPr="00B442AF" w:rsidRDefault="000A1B46" w:rsidP="000A1B46">
            <w:pPr>
              <w:jc w:val="center"/>
            </w:pPr>
            <w:r w:rsidRPr="00B442AF">
              <w:t>44 9 00 20980</w:t>
            </w:r>
          </w:p>
        </w:tc>
        <w:tc>
          <w:tcPr>
            <w:tcW w:w="835" w:type="dxa"/>
            <w:tcBorders>
              <w:top w:val="nil"/>
              <w:left w:val="nil"/>
              <w:bottom w:val="single" w:sz="4" w:space="0" w:color="auto"/>
              <w:right w:val="single" w:sz="4" w:space="0" w:color="auto"/>
            </w:tcBorders>
            <w:shd w:val="clear" w:color="auto" w:fill="auto"/>
            <w:noWrap/>
            <w:vAlign w:val="center"/>
            <w:hideMark/>
          </w:tcPr>
          <w:p w14:paraId="7F9C3732"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26FE73F9" w14:textId="77777777" w:rsidR="000A1B46" w:rsidRPr="00B442AF" w:rsidRDefault="000A1B46" w:rsidP="000A1B46">
            <w:pPr>
              <w:jc w:val="center"/>
            </w:pPr>
            <w:r w:rsidRPr="00B442AF">
              <w:t>2 800,00</w:t>
            </w:r>
          </w:p>
        </w:tc>
        <w:tc>
          <w:tcPr>
            <w:tcW w:w="1841" w:type="dxa"/>
            <w:tcBorders>
              <w:top w:val="nil"/>
              <w:left w:val="single" w:sz="4" w:space="0" w:color="auto"/>
              <w:bottom w:val="single" w:sz="4" w:space="0" w:color="auto"/>
              <w:right w:val="single" w:sz="4" w:space="0" w:color="auto"/>
            </w:tcBorders>
            <w:shd w:val="clear" w:color="000000" w:fill="FFFFFF"/>
            <w:noWrap/>
            <w:vAlign w:val="center"/>
            <w:hideMark/>
          </w:tcPr>
          <w:p w14:paraId="0AB3E636" w14:textId="77777777" w:rsidR="000A1B46" w:rsidRPr="00B442AF" w:rsidRDefault="000A1B46" w:rsidP="000A1B46">
            <w:pPr>
              <w:jc w:val="center"/>
            </w:pPr>
            <w:r w:rsidRPr="00B442AF">
              <w:t>2 800,00</w:t>
            </w:r>
          </w:p>
        </w:tc>
        <w:tc>
          <w:tcPr>
            <w:tcW w:w="1280" w:type="dxa"/>
            <w:tcBorders>
              <w:top w:val="nil"/>
              <w:left w:val="nil"/>
              <w:bottom w:val="single" w:sz="4" w:space="0" w:color="auto"/>
              <w:right w:val="single" w:sz="4" w:space="0" w:color="auto"/>
            </w:tcBorders>
            <w:shd w:val="clear" w:color="auto" w:fill="auto"/>
            <w:noWrap/>
            <w:vAlign w:val="center"/>
            <w:hideMark/>
          </w:tcPr>
          <w:p w14:paraId="3293556C" w14:textId="77777777" w:rsidR="000A1B46" w:rsidRPr="00B442AF" w:rsidRDefault="000A1B46" w:rsidP="000A1B46">
            <w:pPr>
              <w:jc w:val="center"/>
            </w:pPr>
            <w:r w:rsidRPr="00B442AF">
              <w:t>100%</w:t>
            </w:r>
          </w:p>
        </w:tc>
      </w:tr>
      <w:tr w:rsidR="000A1B46" w:rsidRPr="00B442AF" w14:paraId="21A5FF35" w14:textId="77777777" w:rsidTr="000A1B46">
        <w:trPr>
          <w:trHeight w:val="2218"/>
        </w:trPr>
        <w:tc>
          <w:tcPr>
            <w:tcW w:w="4537" w:type="dxa"/>
            <w:tcBorders>
              <w:top w:val="nil"/>
              <w:left w:val="single" w:sz="8" w:space="0" w:color="auto"/>
              <w:bottom w:val="single" w:sz="4" w:space="0" w:color="auto"/>
              <w:right w:val="single" w:sz="4" w:space="0" w:color="auto"/>
            </w:tcBorders>
            <w:shd w:val="clear" w:color="auto" w:fill="auto"/>
            <w:hideMark/>
          </w:tcPr>
          <w:p w14:paraId="29B9F414" w14:textId="77777777" w:rsidR="000A1B46" w:rsidRPr="00B442AF" w:rsidRDefault="000A1B46" w:rsidP="000A1B46">
            <w:r w:rsidRPr="00B442AF">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пер.2 Луговой, вблизи д.2)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5DD55F22"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5DAF7A36"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2FF041CF"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2F197406" w14:textId="77777777" w:rsidR="000A1B46" w:rsidRPr="00B442AF" w:rsidRDefault="000A1B46" w:rsidP="000A1B46">
            <w:pPr>
              <w:jc w:val="center"/>
            </w:pPr>
            <w:r w:rsidRPr="00B442AF">
              <w:t>01 1 F2 S5107</w:t>
            </w:r>
          </w:p>
        </w:tc>
        <w:tc>
          <w:tcPr>
            <w:tcW w:w="835" w:type="dxa"/>
            <w:tcBorders>
              <w:top w:val="nil"/>
              <w:left w:val="nil"/>
              <w:bottom w:val="single" w:sz="4" w:space="0" w:color="auto"/>
              <w:right w:val="single" w:sz="4" w:space="0" w:color="auto"/>
            </w:tcBorders>
            <w:shd w:val="clear" w:color="auto" w:fill="auto"/>
            <w:noWrap/>
            <w:vAlign w:val="center"/>
            <w:hideMark/>
          </w:tcPr>
          <w:p w14:paraId="7E84CB24"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4772106D" w14:textId="77777777" w:rsidR="000A1B46" w:rsidRPr="00B442AF" w:rsidRDefault="000A1B46" w:rsidP="000A1B46">
            <w:pPr>
              <w:jc w:val="center"/>
            </w:pPr>
            <w:r w:rsidRPr="00B442AF">
              <w:t>1 176 000,00</w:t>
            </w:r>
          </w:p>
        </w:tc>
        <w:tc>
          <w:tcPr>
            <w:tcW w:w="1841" w:type="dxa"/>
            <w:tcBorders>
              <w:top w:val="nil"/>
              <w:left w:val="single" w:sz="4" w:space="0" w:color="auto"/>
              <w:bottom w:val="single" w:sz="4" w:space="0" w:color="auto"/>
              <w:right w:val="single" w:sz="4" w:space="0" w:color="auto"/>
            </w:tcBorders>
            <w:shd w:val="clear" w:color="000000" w:fill="FFFFFF"/>
            <w:noWrap/>
            <w:vAlign w:val="center"/>
            <w:hideMark/>
          </w:tcPr>
          <w:p w14:paraId="7DECF23F" w14:textId="77777777" w:rsidR="000A1B46" w:rsidRPr="00B442AF" w:rsidRDefault="000A1B46" w:rsidP="000A1B46">
            <w:pPr>
              <w:jc w:val="center"/>
            </w:pPr>
            <w:r w:rsidRPr="00B442AF">
              <w:t>1 176 000,00</w:t>
            </w:r>
          </w:p>
        </w:tc>
        <w:tc>
          <w:tcPr>
            <w:tcW w:w="1280" w:type="dxa"/>
            <w:tcBorders>
              <w:top w:val="nil"/>
              <w:left w:val="nil"/>
              <w:bottom w:val="single" w:sz="4" w:space="0" w:color="auto"/>
              <w:right w:val="single" w:sz="4" w:space="0" w:color="auto"/>
            </w:tcBorders>
            <w:shd w:val="clear" w:color="auto" w:fill="auto"/>
            <w:noWrap/>
            <w:vAlign w:val="center"/>
            <w:hideMark/>
          </w:tcPr>
          <w:p w14:paraId="06165420" w14:textId="77777777" w:rsidR="000A1B46" w:rsidRPr="00B442AF" w:rsidRDefault="000A1B46" w:rsidP="000A1B46">
            <w:pPr>
              <w:jc w:val="center"/>
            </w:pPr>
            <w:r w:rsidRPr="00B442AF">
              <w:t>100%</w:t>
            </w:r>
          </w:p>
        </w:tc>
      </w:tr>
      <w:tr w:rsidR="000A1B46" w:rsidRPr="00B442AF" w14:paraId="075EAE7A" w14:textId="77777777" w:rsidTr="000A1B46">
        <w:trPr>
          <w:trHeight w:val="2174"/>
        </w:trPr>
        <w:tc>
          <w:tcPr>
            <w:tcW w:w="4537" w:type="dxa"/>
            <w:tcBorders>
              <w:top w:val="nil"/>
              <w:left w:val="single" w:sz="8" w:space="0" w:color="auto"/>
              <w:bottom w:val="single" w:sz="4" w:space="0" w:color="auto"/>
              <w:right w:val="single" w:sz="4" w:space="0" w:color="auto"/>
            </w:tcBorders>
            <w:shd w:val="clear" w:color="auto" w:fill="auto"/>
            <w:hideMark/>
          </w:tcPr>
          <w:p w14:paraId="783C54D7" w14:textId="77777777" w:rsidR="000A1B46" w:rsidRPr="00B442AF" w:rsidRDefault="000A1B46" w:rsidP="000A1B46">
            <w:r w:rsidRPr="00B442AF">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40лет Октября у д.19а)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3D8FABF9"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4BC550A3"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6BB36D9B"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5D80BED4" w14:textId="77777777" w:rsidR="000A1B46" w:rsidRPr="00B442AF" w:rsidRDefault="000A1B46" w:rsidP="000A1B46">
            <w:pPr>
              <w:jc w:val="center"/>
            </w:pPr>
            <w:r w:rsidRPr="00B442AF">
              <w:t>01 1 F2 S5108</w:t>
            </w:r>
          </w:p>
        </w:tc>
        <w:tc>
          <w:tcPr>
            <w:tcW w:w="835" w:type="dxa"/>
            <w:tcBorders>
              <w:top w:val="nil"/>
              <w:left w:val="nil"/>
              <w:bottom w:val="single" w:sz="4" w:space="0" w:color="auto"/>
              <w:right w:val="single" w:sz="4" w:space="0" w:color="auto"/>
            </w:tcBorders>
            <w:shd w:val="clear" w:color="auto" w:fill="auto"/>
            <w:noWrap/>
            <w:vAlign w:val="center"/>
            <w:hideMark/>
          </w:tcPr>
          <w:p w14:paraId="2F25BE08"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55F80BC7" w14:textId="77777777" w:rsidR="000A1B46" w:rsidRPr="00B442AF" w:rsidRDefault="000A1B46" w:rsidP="000A1B46">
            <w:pPr>
              <w:jc w:val="center"/>
            </w:pPr>
            <w:r w:rsidRPr="00B442AF">
              <w:t>699 720,00</w:t>
            </w:r>
          </w:p>
        </w:tc>
        <w:tc>
          <w:tcPr>
            <w:tcW w:w="1841" w:type="dxa"/>
            <w:tcBorders>
              <w:top w:val="nil"/>
              <w:left w:val="single" w:sz="4" w:space="0" w:color="auto"/>
              <w:bottom w:val="single" w:sz="4" w:space="0" w:color="auto"/>
              <w:right w:val="single" w:sz="4" w:space="0" w:color="auto"/>
            </w:tcBorders>
            <w:shd w:val="clear" w:color="000000" w:fill="FFFFFF"/>
            <w:noWrap/>
            <w:vAlign w:val="center"/>
            <w:hideMark/>
          </w:tcPr>
          <w:p w14:paraId="27E8A716" w14:textId="77777777" w:rsidR="000A1B46" w:rsidRPr="00B442AF" w:rsidRDefault="000A1B46" w:rsidP="000A1B46">
            <w:pPr>
              <w:jc w:val="center"/>
            </w:pPr>
            <w:r w:rsidRPr="00B442AF">
              <w:t>0,00</w:t>
            </w:r>
          </w:p>
        </w:tc>
        <w:tc>
          <w:tcPr>
            <w:tcW w:w="1280" w:type="dxa"/>
            <w:tcBorders>
              <w:top w:val="nil"/>
              <w:left w:val="nil"/>
              <w:bottom w:val="single" w:sz="4" w:space="0" w:color="auto"/>
              <w:right w:val="single" w:sz="4" w:space="0" w:color="auto"/>
            </w:tcBorders>
            <w:shd w:val="clear" w:color="auto" w:fill="auto"/>
            <w:noWrap/>
            <w:vAlign w:val="center"/>
            <w:hideMark/>
          </w:tcPr>
          <w:p w14:paraId="235ED002" w14:textId="77777777" w:rsidR="000A1B46" w:rsidRPr="00B442AF" w:rsidRDefault="000A1B46" w:rsidP="000A1B46">
            <w:pPr>
              <w:jc w:val="center"/>
            </w:pPr>
            <w:r w:rsidRPr="00B442AF">
              <w:t>0%</w:t>
            </w:r>
          </w:p>
        </w:tc>
      </w:tr>
      <w:tr w:rsidR="000A1B46" w:rsidRPr="00B442AF" w14:paraId="4D3642A5" w14:textId="77777777" w:rsidTr="000A1B46">
        <w:trPr>
          <w:trHeight w:val="2269"/>
        </w:trPr>
        <w:tc>
          <w:tcPr>
            <w:tcW w:w="4537" w:type="dxa"/>
            <w:tcBorders>
              <w:top w:val="nil"/>
              <w:left w:val="single" w:sz="8" w:space="0" w:color="auto"/>
              <w:bottom w:val="single" w:sz="4" w:space="0" w:color="auto"/>
              <w:right w:val="single" w:sz="4" w:space="0" w:color="auto"/>
            </w:tcBorders>
            <w:shd w:val="clear" w:color="auto" w:fill="auto"/>
            <w:hideMark/>
          </w:tcPr>
          <w:p w14:paraId="56583850" w14:textId="77777777" w:rsidR="000A1B46" w:rsidRPr="00B442AF" w:rsidRDefault="000A1B46" w:rsidP="000A1B46">
            <w:r w:rsidRPr="00B442AF">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Чкалова, д.1)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11754588"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5AF93E88"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26E0D63A"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1A873B5A" w14:textId="77777777" w:rsidR="000A1B46" w:rsidRPr="00B442AF" w:rsidRDefault="000A1B46" w:rsidP="000A1B46">
            <w:pPr>
              <w:jc w:val="center"/>
            </w:pPr>
            <w:r w:rsidRPr="00B442AF">
              <w:t>1 1 F2 S5109</w:t>
            </w:r>
          </w:p>
        </w:tc>
        <w:tc>
          <w:tcPr>
            <w:tcW w:w="835" w:type="dxa"/>
            <w:tcBorders>
              <w:top w:val="nil"/>
              <w:left w:val="nil"/>
              <w:bottom w:val="single" w:sz="4" w:space="0" w:color="auto"/>
              <w:right w:val="single" w:sz="4" w:space="0" w:color="auto"/>
            </w:tcBorders>
            <w:shd w:val="clear" w:color="auto" w:fill="auto"/>
            <w:noWrap/>
            <w:vAlign w:val="center"/>
            <w:hideMark/>
          </w:tcPr>
          <w:p w14:paraId="50FC9BB9"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05EEF29C" w14:textId="77777777" w:rsidR="000A1B46" w:rsidRPr="00B442AF" w:rsidRDefault="000A1B46" w:rsidP="000A1B46">
            <w:pPr>
              <w:jc w:val="center"/>
            </w:pPr>
            <w:r w:rsidRPr="00B442AF">
              <w:t>707 478,00</w:t>
            </w:r>
          </w:p>
        </w:tc>
        <w:tc>
          <w:tcPr>
            <w:tcW w:w="1841" w:type="dxa"/>
            <w:tcBorders>
              <w:top w:val="nil"/>
              <w:left w:val="single" w:sz="4" w:space="0" w:color="auto"/>
              <w:bottom w:val="single" w:sz="4" w:space="0" w:color="auto"/>
              <w:right w:val="single" w:sz="4" w:space="0" w:color="auto"/>
            </w:tcBorders>
            <w:shd w:val="clear" w:color="000000" w:fill="FFFFFF"/>
            <w:noWrap/>
            <w:vAlign w:val="center"/>
            <w:hideMark/>
          </w:tcPr>
          <w:p w14:paraId="3ADDFB73" w14:textId="77777777" w:rsidR="000A1B46" w:rsidRPr="00B442AF" w:rsidRDefault="000A1B46" w:rsidP="000A1B46">
            <w:pPr>
              <w:jc w:val="center"/>
            </w:pPr>
            <w:r w:rsidRPr="00B442AF">
              <w:t>707 478,00</w:t>
            </w:r>
          </w:p>
        </w:tc>
        <w:tc>
          <w:tcPr>
            <w:tcW w:w="1280" w:type="dxa"/>
            <w:tcBorders>
              <w:top w:val="nil"/>
              <w:left w:val="nil"/>
              <w:bottom w:val="single" w:sz="4" w:space="0" w:color="auto"/>
              <w:right w:val="single" w:sz="4" w:space="0" w:color="auto"/>
            </w:tcBorders>
            <w:shd w:val="clear" w:color="auto" w:fill="auto"/>
            <w:noWrap/>
            <w:vAlign w:val="center"/>
            <w:hideMark/>
          </w:tcPr>
          <w:p w14:paraId="71044E21" w14:textId="77777777" w:rsidR="000A1B46" w:rsidRPr="00B442AF" w:rsidRDefault="000A1B46" w:rsidP="000A1B46">
            <w:pPr>
              <w:jc w:val="center"/>
            </w:pPr>
            <w:r w:rsidRPr="00B442AF">
              <w:t>100%</w:t>
            </w:r>
          </w:p>
        </w:tc>
      </w:tr>
      <w:tr w:rsidR="000A1B46" w:rsidRPr="00B442AF" w14:paraId="3E577842" w14:textId="77777777" w:rsidTr="000A1B46">
        <w:trPr>
          <w:trHeight w:val="2568"/>
        </w:trPr>
        <w:tc>
          <w:tcPr>
            <w:tcW w:w="4537" w:type="dxa"/>
            <w:tcBorders>
              <w:top w:val="nil"/>
              <w:left w:val="single" w:sz="8" w:space="0" w:color="auto"/>
              <w:bottom w:val="single" w:sz="4" w:space="0" w:color="auto"/>
              <w:right w:val="single" w:sz="4" w:space="0" w:color="auto"/>
            </w:tcBorders>
            <w:shd w:val="clear" w:color="auto" w:fill="auto"/>
            <w:hideMark/>
          </w:tcPr>
          <w:p w14:paraId="35A79B1E" w14:textId="77777777" w:rsidR="000A1B46" w:rsidRPr="00B442AF" w:rsidRDefault="000A1B46" w:rsidP="000A1B46">
            <w:r w:rsidRPr="00B442AF">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в Парке железнодорожников, расположенного по адресу: г. Комсомольск, ул. 40лет Октября, вблизи д. №34)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79F6AC4E"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073D2772"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501F04AC"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51032688" w14:textId="77777777" w:rsidR="000A1B46" w:rsidRPr="00B442AF" w:rsidRDefault="000A1B46" w:rsidP="000A1B46">
            <w:pPr>
              <w:jc w:val="center"/>
            </w:pPr>
            <w:r w:rsidRPr="00B442AF">
              <w:t>1 1 F2 S5110</w:t>
            </w:r>
          </w:p>
        </w:tc>
        <w:tc>
          <w:tcPr>
            <w:tcW w:w="835" w:type="dxa"/>
            <w:tcBorders>
              <w:top w:val="nil"/>
              <w:left w:val="nil"/>
              <w:bottom w:val="single" w:sz="4" w:space="0" w:color="auto"/>
              <w:right w:val="single" w:sz="4" w:space="0" w:color="auto"/>
            </w:tcBorders>
            <w:shd w:val="clear" w:color="auto" w:fill="auto"/>
            <w:noWrap/>
            <w:vAlign w:val="center"/>
            <w:hideMark/>
          </w:tcPr>
          <w:p w14:paraId="00EA0667"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2D044C79" w14:textId="77777777" w:rsidR="000A1B46" w:rsidRPr="00B442AF" w:rsidRDefault="000A1B46" w:rsidP="000A1B46">
            <w:pPr>
              <w:jc w:val="center"/>
            </w:pPr>
            <w:r w:rsidRPr="00B442AF">
              <w:t>531 733,61</w:t>
            </w:r>
          </w:p>
        </w:tc>
        <w:tc>
          <w:tcPr>
            <w:tcW w:w="1841" w:type="dxa"/>
            <w:tcBorders>
              <w:top w:val="nil"/>
              <w:left w:val="single" w:sz="4" w:space="0" w:color="auto"/>
              <w:bottom w:val="single" w:sz="4" w:space="0" w:color="auto"/>
              <w:right w:val="single" w:sz="4" w:space="0" w:color="auto"/>
            </w:tcBorders>
            <w:shd w:val="clear" w:color="000000" w:fill="FFFFFF"/>
            <w:noWrap/>
            <w:vAlign w:val="center"/>
            <w:hideMark/>
          </w:tcPr>
          <w:p w14:paraId="18F69A7F" w14:textId="77777777" w:rsidR="000A1B46" w:rsidRPr="00B442AF" w:rsidRDefault="000A1B46" w:rsidP="000A1B46">
            <w:pPr>
              <w:jc w:val="center"/>
            </w:pPr>
            <w:r w:rsidRPr="00B442AF">
              <w:t>531 733,61</w:t>
            </w:r>
          </w:p>
        </w:tc>
        <w:tc>
          <w:tcPr>
            <w:tcW w:w="1280" w:type="dxa"/>
            <w:tcBorders>
              <w:top w:val="nil"/>
              <w:left w:val="nil"/>
              <w:bottom w:val="single" w:sz="4" w:space="0" w:color="auto"/>
              <w:right w:val="single" w:sz="4" w:space="0" w:color="auto"/>
            </w:tcBorders>
            <w:shd w:val="clear" w:color="auto" w:fill="auto"/>
            <w:noWrap/>
            <w:vAlign w:val="center"/>
            <w:hideMark/>
          </w:tcPr>
          <w:p w14:paraId="4791C5A0" w14:textId="77777777" w:rsidR="000A1B46" w:rsidRPr="00B442AF" w:rsidRDefault="000A1B46" w:rsidP="000A1B46">
            <w:pPr>
              <w:jc w:val="center"/>
            </w:pPr>
            <w:r w:rsidRPr="00B442AF">
              <w:t>100%</w:t>
            </w:r>
          </w:p>
        </w:tc>
      </w:tr>
      <w:tr w:rsidR="000A1B46" w:rsidRPr="00B442AF" w14:paraId="18A3B06E" w14:textId="77777777" w:rsidTr="000A1B46">
        <w:trPr>
          <w:trHeight w:val="2296"/>
        </w:trPr>
        <w:tc>
          <w:tcPr>
            <w:tcW w:w="4537" w:type="dxa"/>
            <w:tcBorders>
              <w:top w:val="nil"/>
              <w:left w:val="single" w:sz="8" w:space="0" w:color="auto"/>
              <w:bottom w:val="single" w:sz="4" w:space="0" w:color="auto"/>
              <w:right w:val="single" w:sz="4" w:space="0" w:color="auto"/>
            </w:tcBorders>
            <w:shd w:val="clear" w:color="auto" w:fill="auto"/>
            <w:hideMark/>
          </w:tcPr>
          <w:p w14:paraId="3CAD5824" w14:textId="77777777" w:rsidR="000A1B46" w:rsidRPr="00B442AF" w:rsidRDefault="000A1B46" w:rsidP="000A1B46">
            <w:r w:rsidRPr="00B442AF">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спортивной площадки по адресу: Ивановская область, г. Комсомольск, ул. Колганова, вблизи д. №38)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611B2096"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68BE0D94"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5E1BE6F7"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6F7889C3" w14:textId="77777777" w:rsidR="000A1B46" w:rsidRPr="00B442AF" w:rsidRDefault="000A1B46" w:rsidP="000A1B46">
            <w:pPr>
              <w:jc w:val="center"/>
            </w:pPr>
            <w:r w:rsidRPr="00B442AF">
              <w:t>1 1 F2 S5111</w:t>
            </w:r>
          </w:p>
        </w:tc>
        <w:tc>
          <w:tcPr>
            <w:tcW w:w="835" w:type="dxa"/>
            <w:tcBorders>
              <w:top w:val="nil"/>
              <w:left w:val="nil"/>
              <w:bottom w:val="single" w:sz="4" w:space="0" w:color="auto"/>
              <w:right w:val="single" w:sz="4" w:space="0" w:color="auto"/>
            </w:tcBorders>
            <w:shd w:val="clear" w:color="auto" w:fill="auto"/>
            <w:noWrap/>
            <w:vAlign w:val="center"/>
            <w:hideMark/>
          </w:tcPr>
          <w:p w14:paraId="7E49FD97"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77927E84" w14:textId="77777777" w:rsidR="000A1B46" w:rsidRPr="00B442AF" w:rsidRDefault="000A1B46" w:rsidP="000A1B46">
            <w:pPr>
              <w:jc w:val="center"/>
            </w:pPr>
            <w:r w:rsidRPr="00B442AF">
              <w:t>847 420,00</w:t>
            </w:r>
          </w:p>
        </w:tc>
        <w:tc>
          <w:tcPr>
            <w:tcW w:w="1841" w:type="dxa"/>
            <w:tcBorders>
              <w:top w:val="nil"/>
              <w:left w:val="single" w:sz="4" w:space="0" w:color="auto"/>
              <w:bottom w:val="single" w:sz="4" w:space="0" w:color="auto"/>
              <w:right w:val="single" w:sz="4" w:space="0" w:color="auto"/>
            </w:tcBorders>
            <w:shd w:val="clear" w:color="000000" w:fill="FFFFFF"/>
            <w:noWrap/>
            <w:vAlign w:val="center"/>
            <w:hideMark/>
          </w:tcPr>
          <w:p w14:paraId="4A0C871D" w14:textId="77777777" w:rsidR="000A1B46" w:rsidRPr="00B442AF" w:rsidRDefault="000A1B46" w:rsidP="000A1B46">
            <w:pPr>
              <w:jc w:val="center"/>
            </w:pPr>
            <w:r w:rsidRPr="00B442AF">
              <w:t>847 420,00</w:t>
            </w:r>
          </w:p>
        </w:tc>
        <w:tc>
          <w:tcPr>
            <w:tcW w:w="1280" w:type="dxa"/>
            <w:tcBorders>
              <w:top w:val="nil"/>
              <w:left w:val="nil"/>
              <w:bottom w:val="single" w:sz="4" w:space="0" w:color="auto"/>
              <w:right w:val="single" w:sz="4" w:space="0" w:color="auto"/>
            </w:tcBorders>
            <w:shd w:val="clear" w:color="auto" w:fill="auto"/>
            <w:noWrap/>
            <w:vAlign w:val="center"/>
            <w:hideMark/>
          </w:tcPr>
          <w:p w14:paraId="5DA8326F" w14:textId="77777777" w:rsidR="000A1B46" w:rsidRPr="00B442AF" w:rsidRDefault="000A1B46" w:rsidP="000A1B46">
            <w:pPr>
              <w:jc w:val="center"/>
            </w:pPr>
            <w:r w:rsidRPr="00B442AF">
              <w:t>100%</w:t>
            </w:r>
          </w:p>
        </w:tc>
      </w:tr>
      <w:tr w:rsidR="000A1B46" w:rsidRPr="00B442AF" w14:paraId="7E87C945" w14:textId="77777777" w:rsidTr="000A1B46">
        <w:trPr>
          <w:trHeight w:val="1685"/>
        </w:trPr>
        <w:tc>
          <w:tcPr>
            <w:tcW w:w="4537" w:type="dxa"/>
            <w:tcBorders>
              <w:top w:val="nil"/>
              <w:left w:val="single" w:sz="8" w:space="0" w:color="auto"/>
              <w:bottom w:val="single" w:sz="4" w:space="0" w:color="auto"/>
              <w:right w:val="single" w:sz="4" w:space="0" w:color="auto"/>
            </w:tcBorders>
            <w:shd w:val="clear" w:color="auto" w:fill="auto"/>
            <w:hideMark/>
          </w:tcPr>
          <w:p w14:paraId="5AB43936" w14:textId="77777777" w:rsidR="000A1B46" w:rsidRPr="00B442AF" w:rsidRDefault="000A1B46" w:rsidP="000A1B46">
            <w:r w:rsidRPr="00B442AF">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4F03B0DF"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5BA53633"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6C1D1E89"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34297012" w14:textId="77777777" w:rsidR="000A1B46" w:rsidRPr="00B442AF" w:rsidRDefault="000A1B46" w:rsidP="000A1B46">
            <w:pPr>
              <w:jc w:val="center"/>
            </w:pPr>
            <w:r w:rsidRPr="00B442AF">
              <w:t>01 3 01 20720</w:t>
            </w:r>
          </w:p>
        </w:tc>
        <w:tc>
          <w:tcPr>
            <w:tcW w:w="835" w:type="dxa"/>
            <w:tcBorders>
              <w:top w:val="nil"/>
              <w:left w:val="nil"/>
              <w:bottom w:val="single" w:sz="4" w:space="0" w:color="auto"/>
              <w:right w:val="single" w:sz="4" w:space="0" w:color="auto"/>
            </w:tcBorders>
            <w:shd w:val="clear" w:color="auto" w:fill="auto"/>
            <w:noWrap/>
            <w:vAlign w:val="center"/>
            <w:hideMark/>
          </w:tcPr>
          <w:p w14:paraId="34BD3795"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5A0A2F30" w14:textId="77777777" w:rsidR="000A1B46" w:rsidRPr="00B442AF" w:rsidRDefault="000A1B46" w:rsidP="000A1B46">
            <w:pPr>
              <w:jc w:val="center"/>
            </w:pPr>
            <w:r w:rsidRPr="00B442AF">
              <w:t>96 994,80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53C11908" w14:textId="77777777" w:rsidR="000A1B46" w:rsidRPr="00B442AF" w:rsidRDefault="000A1B46" w:rsidP="000A1B46">
            <w:pPr>
              <w:jc w:val="center"/>
            </w:pPr>
            <w:r w:rsidRPr="00B442AF">
              <w:t>69 820,31</w:t>
            </w:r>
          </w:p>
        </w:tc>
        <w:tc>
          <w:tcPr>
            <w:tcW w:w="1280" w:type="dxa"/>
            <w:tcBorders>
              <w:top w:val="nil"/>
              <w:left w:val="nil"/>
              <w:bottom w:val="single" w:sz="4" w:space="0" w:color="auto"/>
              <w:right w:val="single" w:sz="4" w:space="0" w:color="auto"/>
            </w:tcBorders>
            <w:shd w:val="clear" w:color="auto" w:fill="auto"/>
            <w:noWrap/>
            <w:vAlign w:val="center"/>
            <w:hideMark/>
          </w:tcPr>
          <w:p w14:paraId="31EA2485" w14:textId="77777777" w:rsidR="000A1B46" w:rsidRPr="00B442AF" w:rsidRDefault="000A1B46" w:rsidP="000A1B46">
            <w:pPr>
              <w:jc w:val="center"/>
            </w:pPr>
            <w:r w:rsidRPr="00B442AF">
              <w:t>72%</w:t>
            </w:r>
          </w:p>
        </w:tc>
      </w:tr>
      <w:tr w:rsidR="000A1B46" w:rsidRPr="00B442AF" w14:paraId="186E3D9A" w14:textId="77777777" w:rsidTr="000A1B46">
        <w:trPr>
          <w:trHeight w:val="1291"/>
        </w:trPr>
        <w:tc>
          <w:tcPr>
            <w:tcW w:w="4537" w:type="dxa"/>
            <w:tcBorders>
              <w:top w:val="nil"/>
              <w:left w:val="single" w:sz="8" w:space="0" w:color="auto"/>
              <w:bottom w:val="single" w:sz="4" w:space="0" w:color="auto"/>
              <w:right w:val="single" w:sz="4" w:space="0" w:color="auto"/>
            </w:tcBorders>
            <w:shd w:val="clear" w:color="auto" w:fill="auto"/>
            <w:hideMark/>
          </w:tcPr>
          <w:p w14:paraId="3A415CCB" w14:textId="77777777" w:rsidR="000A1B46" w:rsidRPr="00B442AF" w:rsidRDefault="000A1B46" w:rsidP="000A1B46">
            <w:r w:rsidRPr="00B442AF">
              <w:lastRenderedPageBreak/>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7891B3FB"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08B29508"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460BF64C"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53F4A9C2" w14:textId="77777777" w:rsidR="000A1B46" w:rsidRPr="00B442AF" w:rsidRDefault="000A1B46" w:rsidP="000A1B46">
            <w:pPr>
              <w:jc w:val="center"/>
            </w:pPr>
            <w:r w:rsidRPr="00B442AF">
              <w:t>05 3 01 20150</w:t>
            </w:r>
          </w:p>
        </w:tc>
        <w:tc>
          <w:tcPr>
            <w:tcW w:w="835" w:type="dxa"/>
            <w:tcBorders>
              <w:top w:val="nil"/>
              <w:left w:val="nil"/>
              <w:bottom w:val="single" w:sz="4" w:space="0" w:color="auto"/>
              <w:right w:val="single" w:sz="4" w:space="0" w:color="auto"/>
            </w:tcBorders>
            <w:shd w:val="clear" w:color="auto" w:fill="auto"/>
            <w:noWrap/>
            <w:vAlign w:val="center"/>
            <w:hideMark/>
          </w:tcPr>
          <w:p w14:paraId="6C2163BF"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57FC8248" w14:textId="77777777" w:rsidR="000A1B46" w:rsidRPr="00B442AF" w:rsidRDefault="000A1B46" w:rsidP="000A1B46">
            <w:pPr>
              <w:jc w:val="center"/>
            </w:pPr>
            <w:r w:rsidRPr="00B442AF">
              <w:t>4 913 179,76</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0D1EF394" w14:textId="77777777" w:rsidR="000A1B46" w:rsidRPr="00B442AF" w:rsidRDefault="000A1B46" w:rsidP="000A1B46">
            <w:pPr>
              <w:jc w:val="center"/>
            </w:pPr>
            <w:r w:rsidRPr="00B442AF">
              <w:t>3 558 762,25</w:t>
            </w:r>
          </w:p>
        </w:tc>
        <w:tc>
          <w:tcPr>
            <w:tcW w:w="1280" w:type="dxa"/>
            <w:tcBorders>
              <w:top w:val="nil"/>
              <w:left w:val="nil"/>
              <w:bottom w:val="single" w:sz="4" w:space="0" w:color="auto"/>
              <w:right w:val="single" w:sz="4" w:space="0" w:color="auto"/>
            </w:tcBorders>
            <w:shd w:val="clear" w:color="auto" w:fill="auto"/>
            <w:noWrap/>
            <w:vAlign w:val="center"/>
            <w:hideMark/>
          </w:tcPr>
          <w:p w14:paraId="77732C0F" w14:textId="77777777" w:rsidR="000A1B46" w:rsidRPr="00B442AF" w:rsidRDefault="000A1B46" w:rsidP="000A1B46">
            <w:pPr>
              <w:jc w:val="center"/>
            </w:pPr>
            <w:r w:rsidRPr="00B442AF">
              <w:t>72%</w:t>
            </w:r>
          </w:p>
        </w:tc>
      </w:tr>
      <w:tr w:rsidR="000A1B46" w:rsidRPr="00B442AF" w14:paraId="5DFA87DB" w14:textId="77777777" w:rsidTr="000A1B46">
        <w:trPr>
          <w:trHeight w:val="1658"/>
        </w:trPr>
        <w:tc>
          <w:tcPr>
            <w:tcW w:w="4537" w:type="dxa"/>
            <w:tcBorders>
              <w:top w:val="nil"/>
              <w:left w:val="single" w:sz="8" w:space="0" w:color="auto"/>
              <w:bottom w:val="single" w:sz="4" w:space="0" w:color="auto"/>
              <w:right w:val="single" w:sz="4" w:space="0" w:color="auto"/>
            </w:tcBorders>
            <w:shd w:val="clear" w:color="auto" w:fill="auto"/>
            <w:hideMark/>
          </w:tcPr>
          <w:p w14:paraId="583E040D" w14:textId="77777777" w:rsidR="000A1B46" w:rsidRPr="00B442AF" w:rsidRDefault="000A1B46" w:rsidP="000A1B46">
            <w:r w:rsidRPr="00B442AF">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5E2E4F05"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319A6D07"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0C5562D6"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42BD758C" w14:textId="77777777" w:rsidR="000A1B46" w:rsidRPr="00B442AF" w:rsidRDefault="000A1B46" w:rsidP="000A1B46">
            <w:pPr>
              <w:jc w:val="center"/>
            </w:pPr>
            <w:r w:rsidRPr="00B442AF">
              <w:t>05 3 01 20160</w:t>
            </w:r>
          </w:p>
        </w:tc>
        <w:tc>
          <w:tcPr>
            <w:tcW w:w="835" w:type="dxa"/>
            <w:tcBorders>
              <w:top w:val="nil"/>
              <w:left w:val="nil"/>
              <w:bottom w:val="single" w:sz="4" w:space="0" w:color="auto"/>
              <w:right w:val="single" w:sz="4" w:space="0" w:color="auto"/>
            </w:tcBorders>
            <w:shd w:val="clear" w:color="auto" w:fill="auto"/>
            <w:noWrap/>
            <w:vAlign w:val="center"/>
            <w:hideMark/>
          </w:tcPr>
          <w:p w14:paraId="79535279"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0C8FEB43" w14:textId="77777777" w:rsidR="000A1B46" w:rsidRPr="00B442AF" w:rsidRDefault="000A1B46" w:rsidP="000A1B46">
            <w:pPr>
              <w:jc w:val="center"/>
            </w:pPr>
            <w:r w:rsidRPr="00B442AF">
              <w:t>2 524 976,53</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08413432" w14:textId="77777777" w:rsidR="000A1B46" w:rsidRPr="00B442AF" w:rsidRDefault="000A1B46" w:rsidP="000A1B46">
            <w:pPr>
              <w:jc w:val="center"/>
            </w:pPr>
            <w:r w:rsidRPr="00B442AF">
              <w:t>1 107 941,62</w:t>
            </w:r>
          </w:p>
        </w:tc>
        <w:tc>
          <w:tcPr>
            <w:tcW w:w="1280" w:type="dxa"/>
            <w:tcBorders>
              <w:top w:val="nil"/>
              <w:left w:val="nil"/>
              <w:bottom w:val="single" w:sz="4" w:space="0" w:color="auto"/>
              <w:right w:val="single" w:sz="4" w:space="0" w:color="auto"/>
            </w:tcBorders>
            <w:shd w:val="clear" w:color="auto" w:fill="auto"/>
            <w:noWrap/>
            <w:vAlign w:val="center"/>
            <w:hideMark/>
          </w:tcPr>
          <w:p w14:paraId="487C273F" w14:textId="77777777" w:rsidR="000A1B46" w:rsidRPr="00B442AF" w:rsidRDefault="000A1B46" w:rsidP="000A1B46">
            <w:pPr>
              <w:jc w:val="center"/>
            </w:pPr>
            <w:r w:rsidRPr="00B442AF">
              <w:t>44%</w:t>
            </w:r>
          </w:p>
        </w:tc>
      </w:tr>
      <w:tr w:rsidR="000A1B46" w:rsidRPr="00B442AF" w14:paraId="5C2CB246" w14:textId="77777777" w:rsidTr="000A1B46">
        <w:trPr>
          <w:trHeight w:val="1685"/>
        </w:trPr>
        <w:tc>
          <w:tcPr>
            <w:tcW w:w="4537" w:type="dxa"/>
            <w:tcBorders>
              <w:top w:val="nil"/>
              <w:left w:val="single" w:sz="8" w:space="0" w:color="auto"/>
              <w:bottom w:val="single" w:sz="4" w:space="0" w:color="auto"/>
              <w:right w:val="single" w:sz="4" w:space="0" w:color="auto"/>
            </w:tcBorders>
            <w:shd w:val="clear" w:color="auto" w:fill="auto"/>
            <w:hideMark/>
          </w:tcPr>
          <w:p w14:paraId="6F3AD2F1" w14:textId="77777777" w:rsidR="000A1B46" w:rsidRPr="00B442AF" w:rsidRDefault="000A1B46" w:rsidP="000A1B46">
            <w:r w:rsidRPr="00B442AF">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1847" w:type="dxa"/>
            <w:tcBorders>
              <w:top w:val="nil"/>
              <w:left w:val="nil"/>
              <w:bottom w:val="single" w:sz="4" w:space="0" w:color="auto"/>
              <w:right w:val="single" w:sz="4" w:space="0" w:color="auto"/>
            </w:tcBorders>
            <w:shd w:val="clear" w:color="auto" w:fill="auto"/>
            <w:vAlign w:val="center"/>
            <w:hideMark/>
          </w:tcPr>
          <w:p w14:paraId="3EBB6774"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367CA961"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677AB8B7"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6A0D3372" w14:textId="77777777" w:rsidR="000A1B46" w:rsidRPr="00B442AF" w:rsidRDefault="000A1B46" w:rsidP="000A1B46">
            <w:pPr>
              <w:jc w:val="center"/>
            </w:pPr>
            <w:r w:rsidRPr="00B442AF">
              <w:t>05 3 01 20160</w:t>
            </w:r>
          </w:p>
        </w:tc>
        <w:tc>
          <w:tcPr>
            <w:tcW w:w="835" w:type="dxa"/>
            <w:tcBorders>
              <w:top w:val="nil"/>
              <w:left w:val="nil"/>
              <w:bottom w:val="single" w:sz="4" w:space="0" w:color="auto"/>
              <w:right w:val="single" w:sz="4" w:space="0" w:color="auto"/>
            </w:tcBorders>
            <w:shd w:val="clear" w:color="auto" w:fill="auto"/>
            <w:noWrap/>
            <w:vAlign w:val="center"/>
            <w:hideMark/>
          </w:tcPr>
          <w:p w14:paraId="177B9CFE" w14:textId="77777777" w:rsidR="000A1B46" w:rsidRPr="00B442AF" w:rsidRDefault="000A1B46" w:rsidP="000A1B46">
            <w:pPr>
              <w:jc w:val="center"/>
            </w:pPr>
            <w:r w:rsidRPr="00B442AF">
              <w:t>400</w:t>
            </w:r>
          </w:p>
        </w:tc>
        <w:tc>
          <w:tcPr>
            <w:tcW w:w="1987" w:type="dxa"/>
            <w:tcBorders>
              <w:top w:val="nil"/>
              <w:left w:val="nil"/>
              <w:bottom w:val="single" w:sz="4" w:space="0" w:color="auto"/>
              <w:right w:val="single" w:sz="8" w:space="0" w:color="auto"/>
            </w:tcBorders>
            <w:shd w:val="clear" w:color="auto" w:fill="auto"/>
            <w:noWrap/>
            <w:vAlign w:val="center"/>
            <w:hideMark/>
          </w:tcPr>
          <w:p w14:paraId="7C428A6C" w14:textId="77777777" w:rsidR="000A1B46" w:rsidRPr="00B442AF" w:rsidRDefault="000A1B46" w:rsidP="000A1B46">
            <w:pPr>
              <w:jc w:val="center"/>
            </w:pPr>
            <w:r w:rsidRPr="00B442AF">
              <w:t>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1FC53C62" w14:textId="77777777" w:rsidR="000A1B46" w:rsidRPr="00B442AF" w:rsidRDefault="000A1B46" w:rsidP="000A1B46">
            <w:pPr>
              <w:jc w:val="center"/>
            </w:pPr>
            <w:r w:rsidRPr="00B442AF">
              <w:t>0,00</w:t>
            </w:r>
          </w:p>
        </w:tc>
        <w:tc>
          <w:tcPr>
            <w:tcW w:w="1280" w:type="dxa"/>
            <w:tcBorders>
              <w:top w:val="nil"/>
              <w:left w:val="nil"/>
              <w:bottom w:val="single" w:sz="4" w:space="0" w:color="auto"/>
              <w:right w:val="single" w:sz="4" w:space="0" w:color="auto"/>
            </w:tcBorders>
            <w:shd w:val="clear" w:color="auto" w:fill="auto"/>
            <w:noWrap/>
            <w:vAlign w:val="center"/>
            <w:hideMark/>
          </w:tcPr>
          <w:p w14:paraId="6CAA4BD9" w14:textId="77777777" w:rsidR="000A1B46" w:rsidRPr="00B442AF" w:rsidRDefault="000A1B46" w:rsidP="000A1B46">
            <w:pPr>
              <w:jc w:val="center"/>
            </w:pPr>
            <w:r w:rsidRPr="00B442AF">
              <w:t>0%</w:t>
            </w:r>
          </w:p>
        </w:tc>
      </w:tr>
      <w:tr w:rsidR="000A1B46" w:rsidRPr="00B442AF" w14:paraId="7A9A7018" w14:textId="77777777" w:rsidTr="000A1B46">
        <w:trPr>
          <w:trHeight w:val="1372"/>
        </w:trPr>
        <w:tc>
          <w:tcPr>
            <w:tcW w:w="4537" w:type="dxa"/>
            <w:tcBorders>
              <w:top w:val="nil"/>
              <w:left w:val="single" w:sz="8" w:space="0" w:color="auto"/>
              <w:bottom w:val="nil"/>
              <w:right w:val="single" w:sz="4" w:space="0" w:color="auto"/>
            </w:tcBorders>
            <w:shd w:val="clear" w:color="auto" w:fill="auto"/>
            <w:hideMark/>
          </w:tcPr>
          <w:p w14:paraId="39C01DBE" w14:textId="77777777" w:rsidR="000A1B46" w:rsidRPr="00B442AF" w:rsidRDefault="000A1B46" w:rsidP="000A1B46">
            <w:r w:rsidRPr="00B442AF">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1A41D499"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6A85AB80"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25113700" w14:textId="77777777" w:rsidR="000A1B46" w:rsidRPr="00B442AF" w:rsidRDefault="000A1B46" w:rsidP="000A1B46">
            <w:pPr>
              <w:jc w:val="center"/>
            </w:pPr>
            <w:r w:rsidRPr="00B442AF">
              <w:t>03</w:t>
            </w:r>
          </w:p>
        </w:tc>
        <w:tc>
          <w:tcPr>
            <w:tcW w:w="1772" w:type="dxa"/>
            <w:tcBorders>
              <w:top w:val="nil"/>
              <w:left w:val="single" w:sz="4" w:space="0" w:color="auto"/>
              <w:bottom w:val="nil"/>
              <w:right w:val="single" w:sz="4" w:space="0" w:color="auto"/>
            </w:tcBorders>
            <w:shd w:val="clear" w:color="auto" w:fill="auto"/>
            <w:noWrap/>
            <w:vAlign w:val="center"/>
            <w:hideMark/>
          </w:tcPr>
          <w:p w14:paraId="2077CB40" w14:textId="77777777" w:rsidR="000A1B46" w:rsidRPr="00B442AF" w:rsidRDefault="000A1B46" w:rsidP="000A1B46">
            <w:pPr>
              <w:jc w:val="center"/>
            </w:pPr>
            <w:r w:rsidRPr="00B442AF">
              <w:t>05 3 02 20190</w:t>
            </w:r>
          </w:p>
        </w:tc>
        <w:tc>
          <w:tcPr>
            <w:tcW w:w="835" w:type="dxa"/>
            <w:tcBorders>
              <w:top w:val="nil"/>
              <w:left w:val="nil"/>
              <w:bottom w:val="single" w:sz="4" w:space="0" w:color="auto"/>
              <w:right w:val="single" w:sz="4" w:space="0" w:color="auto"/>
            </w:tcBorders>
            <w:shd w:val="clear" w:color="auto" w:fill="auto"/>
            <w:noWrap/>
            <w:vAlign w:val="center"/>
            <w:hideMark/>
          </w:tcPr>
          <w:p w14:paraId="2EBD1E55"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284172AE" w14:textId="77777777" w:rsidR="000A1B46" w:rsidRPr="00B442AF" w:rsidRDefault="000A1B46" w:rsidP="000A1B46">
            <w:pPr>
              <w:jc w:val="center"/>
            </w:pPr>
            <w:r w:rsidRPr="00B442AF">
              <w:t>3 137 000,00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71D941D8" w14:textId="77777777" w:rsidR="000A1B46" w:rsidRPr="00B442AF" w:rsidRDefault="000A1B46" w:rsidP="000A1B46">
            <w:pPr>
              <w:jc w:val="center"/>
            </w:pPr>
            <w:r w:rsidRPr="00B442AF">
              <w:t>1 030 697,64</w:t>
            </w:r>
          </w:p>
        </w:tc>
        <w:tc>
          <w:tcPr>
            <w:tcW w:w="1280" w:type="dxa"/>
            <w:tcBorders>
              <w:top w:val="nil"/>
              <w:left w:val="nil"/>
              <w:bottom w:val="single" w:sz="4" w:space="0" w:color="auto"/>
              <w:right w:val="single" w:sz="4" w:space="0" w:color="auto"/>
            </w:tcBorders>
            <w:shd w:val="clear" w:color="auto" w:fill="auto"/>
            <w:noWrap/>
            <w:vAlign w:val="center"/>
            <w:hideMark/>
          </w:tcPr>
          <w:p w14:paraId="36BFE3FF" w14:textId="77777777" w:rsidR="000A1B46" w:rsidRPr="00B442AF" w:rsidRDefault="000A1B46" w:rsidP="000A1B46">
            <w:pPr>
              <w:jc w:val="center"/>
            </w:pPr>
            <w:r w:rsidRPr="00B442AF">
              <w:t>33%</w:t>
            </w:r>
          </w:p>
        </w:tc>
      </w:tr>
      <w:tr w:rsidR="000A1B46" w:rsidRPr="00B442AF" w14:paraId="6535DB6C" w14:textId="77777777" w:rsidTr="000A1B46">
        <w:trPr>
          <w:trHeight w:val="1172"/>
        </w:trPr>
        <w:tc>
          <w:tcPr>
            <w:tcW w:w="4537" w:type="dxa"/>
            <w:tcBorders>
              <w:top w:val="single" w:sz="4" w:space="0" w:color="auto"/>
              <w:left w:val="single" w:sz="8" w:space="0" w:color="auto"/>
              <w:bottom w:val="nil"/>
              <w:right w:val="single" w:sz="4" w:space="0" w:color="auto"/>
            </w:tcBorders>
            <w:shd w:val="clear" w:color="auto" w:fill="auto"/>
            <w:hideMark/>
          </w:tcPr>
          <w:p w14:paraId="11CB4D58" w14:textId="77777777" w:rsidR="000A1B46" w:rsidRPr="00B442AF" w:rsidRDefault="000A1B46" w:rsidP="000A1B46">
            <w:r w:rsidRPr="00B442AF">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3F62EFED"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519B3176"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49C557F4" w14:textId="77777777" w:rsidR="000A1B46" w:rsidRPr="00B442AF" w:rsidRDefault="000A1B46" w:rsidP="000A1B46">
            <w:pPr>
              <w:jc w:val="center"/>
            </w:pPr>
            <w:r w:rsidRPr="00B442AF">
              <w:t>03</w:t>
            </w:r>
          </w:p>
        </w:tc>
        <w:tc>
          <w:tcPr>
            <w:tcW w:w="1772" w:type="dxa"/>
            <w:tcBorders>
              <w:top w:val="single" w:sz="4" w:space="0" w:color="auto"/>
              <w:left w:val="single" w:sz="4" w:space="0" w:color="auto"/>
              <w:bottom w:val="nil"/>
              <w:right w:val="single" w:sz="4" w:space="0" w:color="auto"/>
            </w:tcBorders>
            <w:shd w:val="clear" w:color="auto" w:fill="auto"/>
            <w:noWrap/>
            <w:vAlign w:val="center"/>
            <w:hideMark/>
          </w:tcPr>
          <w:p w14:paraId="32CC0E8C" w14:textId="77777777" w:rsidR="000A1B46" w:rsidRPr="00B442AF" w:rsidRDefault="000A1B46" w:rsidP="000A1B46">
            <w:pPr>
              <w:jc w:val="center"/>
            </w:pPr>
            <w:r w:rsidRPr="00B442AF">
              <w:t>05 3 03 20200</w:t>
            </w:r>
          </w:p>
        </w:tc>
        <w:tc>
          <w:tcPr>
            <w:tcW w:w="835" w:type="dxa"/>
            <w:tcBorders>
              <w:top w:val="nil"/>
              <w:left w:val="nil"/>
              <w:bottom w:val="single" w:sz="4" w:space="0" w:color="auto"/>
              <w:right w:val="single" w:sz="4" w:space="0" w:color="auto"/>
            </w:tcBorders>
            <w:shd w:val="clear" w:color="auto" w:fill="auto"/>
            <w:noWrap/>
            <w:vAlign w:val="center"/>
            <w:hideMark/>
          </w:tcPr>
          <w:p w14:paraId="5956E1B5"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751DB637" w14:textId="77777777" w:rsidR="000A1B46" w:rsidRPr="00B442AF" w:rsidRDefault="000A1B46" w:rsidP="000A1B46">
            <w:pPr>
              <w:jc w:val="center"/>
            </w:pPr>
            <w:r w:rsidRPr="00B442AF">
              <w:t>1 491 428,17</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0FE4578A" w14:textId="77777777" w:rsidR="000A1B46" w:rsidRPr="00B442AF" w:rsidRDefault="000A1B46" w:rsidP="000A1B46">
            <w:pPr>
              <w:jc w:val="center"/>
            </w:pPr>
            <w:r w:rsidRPr="00B442AF">
              <w:t>479 169,33</w:t>
            </w:r>
          </w:p>
        </w:tc>
        <w:tc>
          <w:tcPr>
            <w:tcW w:w="1280" w:type="dxa"/>
            <w:tcBorders>
              <w:top w:val="nil"/>
              <w:left w:val="nil"/>
              <w:bottom w:val="single" w:sz="4" w:space="0" w:color="auto"/>
              <w:right w:val="single" w:sz="4" w:space="0" w:color="auto"/>
            </w:tcBorders>
            <w:shd w:val="clear" w:color="auto" w:fill="auto"/>
            <w:noWrap/>
            <w:vAlign w:val="center"/>
            <w:hideMark/>
          </w:tcPr>
          <w:p w14:paraId="45FF10D7" w14:textId="77777777" w:rsidR="000A1B46" w:rsidRPr="00B442AF" w:rsidRDefault="000A1B46" w:rsidP="000A1B46">
            <w:pPr>
              <w:jc w:val="center"/>
            </w:pPr>
            <w:r w:rsidRPr="00B442AF">
              <w:t>32%</w:t>
            </w:r>
          </w:p>
        </w:tc>
      </w:tr>
      <w:tr w:rsidR="000A1B46" w:rsidRPr="00B442AF" w14:paraId="5872790F" w14:textId="77777777" w:rsidTr="000A1B46">
        <w:trPr>
          <w:trHeight w:val="1264"/>
        </w:trPr>
        <w:tc>
          <w:tcPr>
            <w:tcW w:w="4537" w:type="dxa"/>
            <w:tcBorders>
              <w:top w:val="single" w:sz="4" w:space="0" w:color="auto"/>
              <w:left w:val="single" w:sz="8" w:space="0" w:color="auto"/>
              <w:bottom w:val="nil"/>
              <w:right w:val="single" w:sz="4" w:space="0" w:color="auto"/>
            </w:tcBorders>
            <w:shd w:val="clear" w:color="auto" w:fill="auto"/>
            <w:hideMark/>
          </w:tcPr>
          <w:p w14:paraId="5E2FBDD6" w14:textId="77777777" w:rsidR="000A1B46" w:rsidRPr="00B442AF" w:rsidRDefault="000A1B46" w:rsidP="000A1B46">
            <w:r w:rsidRPr="00B442AF">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6892A164"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5C4673AF"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15D0F22B" w14:textId="77777777" w:rsidR="000A1B46" w:rsidRPr="00B442AF" w:rsidRDefault="000A1B46" w:rsidP="000A1B46">
            <w:pPr>
              <w:jc w:val="center"/>
            </w:pPr>
            <w:r w:rsidRPr="00B442AF">
              <w:t>03</w:t>
            </w:r>
          </w:p>
        </w:tc>
        <w:tc>
          <w:tcPr>
            <w:tcW w:w="1772" w:type="dxa"/>
            <w:tcBorders>
              <w:top w:val="single" w:sz="4" w:space="0" w:color="auto"/>
              <w:left w:val="single" w:sz="4" w:space="0" w:color="auto"/>
              <w:bottom w:val="nil"/>
              <w:right w:val="single" w:sz="4" w:space="0" w:color="auto"/>
            </w:tcBorders>
            <w:shd w:val="clear" w:color="auto" w:fill="auto"/>
            <w:noWrap/>
            <w:vAlign w:val="center"/>
            <w:hideMark/>
          </w:tcPr>
          <w:p w14:paraId="0BE71D30" w14:textId="77777777" w:rsidR="000A1B46" w:rsidRPr="00B442AF" w:rsidRDefault="000A1B46" w:rsidP="000A1B46">
            <w:pPr>
              <w:jc w:val="center"/>
            </w:pPr>
            <w:r w:rsidRPr="00B442AF">
              <w:t>05 3 04 20210</w:t>
            </w:r>
          </w:p>
        </w:tc>
        <w:tc>
          <w:tcPr>
            <w:tcW w:w="835" w:type="dxa"/>
            <w:tcBorders>
              <w:top w:val="nil"/>
              <w:left w:val="nil"/>
              <w:bottom w:val="single" w:sz="4" w:space="0" w:color="auto"/>
              <w:right w:val="single" w:sz="4" w:space="0" w:color="auto"/>
            </w:tcBorders>
            <w:shd w:val="clear" w:color="auto" w:fill="auto"/>
            <w:noWrap/>
            <w:vAlign w:val="center"/>
            <w:hideMark/>
          </w:tcPr>
          <w:p w14:paraId="3C576B71"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00C19FF4" w14:textId="77777777" w:rsidR="000A1B46" w:rsidRPr="00B442AF" w:rsidRDefault="000A1B46" w:rsidP="000A1B46">
            <w:pPr>
              <w:jc w:val="center"/>
            </w:pPr>
            <w:r w:rsidRPr="00B442AF">
              <w:t>4 340 000,00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1F21F536" w14:textId="77777777" w:rsidR="000A1B46" w:rsidRPr="00B442AF" w:rsidRDefault="000A1B46" w:rsidP="000A1B46">
            <w:pPr>
              <w:jc w:val="center"/>
            </w:pPr>
            <w:r w:rsidRPr="00B442AF">
              <w:t>3 130 846,84</w:t>
            </w:r>
          </w:p>
        </w:tc>
        <w:tc>
          <w:tcPr>
            <w:tcW w:w="1280" w:type="dxa"/>
            <w:tcBorders>
              <w:top w:val="nil"/>
              <w:left w:val="nil"/>
              <w:bottom w:val="single" w:sz="4" w:space="0" w:color="auto"/>
              <w:right w:val="single" w:sz="4" w:space="0" w:color="auto"/>
            </w:tcBorders>
            <w:shd w:val="clear" w:color="auto" w:fill="auto"/>
            <w:noWrap/>
            <w:vAlign w:val="center"/>
            <w:hideMark/>
          </w:tcPr>
          <w:p w14:paraId="74C8DA7A" w14:textId="77777777" w:rsidR="000A1B46" w:rsidRPr="00B442AF" w:rsidRDefault="000A1B46" w:rsidP="000A1B46">
            <w:pPr>
              <w:jc w:val="center"/>
            </w:pPr>
            <w:r w:rsidRPr="00B442AF">
              <w:t>72%</w:t>
            </w:r>
          </w:p>
        </w:tc>
      </w:tr>
      <w:tr w:rsidR="000A1B46" w:rsidRPr="00B442AF" w14:paraId="5EBAC95E" w14:textId="77777777" w:rsidTr="000A1B46">
        <w:trPr>
          <w:trHeight w:val="1359"/>
        </w:trPr>
        <w:tc>
          <w:tcPr>
            <w:tcW w:w="4537" w:type="dxa"/>
            <w:tcBorders>
              <w:top w:val="single" w:sz="4" w:space="0" w:color="auto"/>
              <w:left w:val="single" w:sz="8" w:space="0" w:color="auto"/>
              <w:bottom w:val="single" w:sz="4" w:space="0" w:color="auto"/>
              <w:right w:val="single" w:sz="4" w:space="0" w:color="auto"/>
            </w:tcBorders>
            <w:shd w:val="clear" w:color="auto" w:fill="auto"/>
            <w:hideMark/>
          </w:tcPr>
          <w:p w14:paraId="3A9B2AE9" w14:textId="77777777" w:rsidR="000A1B46" w:rsidRPr="00B442AF" w:rsidRDefault="000A1B46" w:rsidP="000A1B46">
            <w:r w:rsidRPr="00B442AF">
              <w:lastRenderedPageBreak/>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6DCA0D26"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7B676935"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493C0094" w14:textId="77777777" w:rsidR="000A1B46" w:rsidRPr="00B442AF" w:rsidRDefault="000A1B46" w:rsidP="000A1B46">
            <w:pPr>
              <w:jc w:val="center"/>
            </w:pPr>
            <w:r w:rsidRPr="00B442AF">
              <w:t>03</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EFE04" w14:textId="77777777" w:rsidR="000A1B46" w:rsidRPr="00B442AF" w:rsidRDefault="000A1B46" w:rsidP="000A1B46">
            <w:pPr>
              <w:jc w:val="center"/>
            </w:pPr>
            <w:r w:rsidRPr="00B442AF">
              <w:t>05 3 05 20330</w:t>
            </w:r>
          </w:p>
        </w:tc>
        <w:tc>
          <w:tcPr>
            <w:tcW w:w="835" w:type="dxa"/>
            <w:tcBorders>
              <w:top w:val="nil"/>
              <w:left w:val="nil"/>
              <w:bottom w:val="single" w:sz="4" w:space="0" w:color="auto"/>
              <w:right w:val="single" w:sz="4" w:space="0" w:color="auto"/>
            </w:tcBorders>
            <w:shd w:val="clear" w:color="auto" w:fill="auto"/>
            <w:noWrap/>
            <w:vAlign w:val="center"/>
            <w:hideMark/>
          </w:tcPr>
          <w:p w14:paraId="7493A788"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5F8F0291" w14:textId="77777777" w:rsidR="000A1B46" w:rsidRPr="00B442AF" w:rsidRDefault="000A1B46" w:rsidP="000A1B46">
            <w:pPr>
              <w:jc w:val="center"/>
            </w:pPr>
            <w:r w:rsidRPr="00B442AF">
              <w:t>180 000,00</w:t>
            </w:r>
          </w:p>
        </w:tc>
        <w:tc>
          <w:tcPr>
            <w:tcW w:w="1841" w:type="dxa"/>
            <w:tcBorders>
              <w:top w:val="nil"/>
              <w:left w:val="single" w:sz="4" w:space="0" w:color="auto"/>
              <w:bottom w:val="single" w:sz="4" w:space="0" w:color="auto"/>
              <w:right w:val="single" w:sz="4" w:space="0" w:color="auto"/>
            </w:tcBorders>
            <w:shd w:val="clear" w:color="000000" w:fill="FFFFFF"/>
            <w:vAlign w:val="center"/>
            <w:hideMark/>
          </w:tcPr>
          <w:p w14:paraId="0C625FC0" w14:textId="77777777" w:rsidR="000A1B46" w:rsidRPr="00B442AF" w:rsidRDefault="000A1B46" w:rsidP="000A1B46">
            <w:pPr>
              <w:jc w:val="center"/>
            </w:pPr>
            <w:r w:rsidRPr="00B442AF">
              <w:t>91 844,21</w:t>
            </w:r>
          </w:p>
        </w:tc>
        <w:tc>
          <w:tcPr>
            <w:tcW w:w="1280" w:type="dxa"/>
            <w:tcBorders>
              <w:top w:val="nil"/>
              <w:left w:val="nil"/>
              <w:bottom w:val="single" w:sz="4" w:space="0" w:color="auto"/>
              <w:right w:val="single" w:sz="4" w:space="0" w:color="auto"/>
            </w:tcBorders>
            <w:shd w:val="clear" w:color="auto" w:fill="auto"/>
            <w:noWrap/>
            <w:vAlign w:val="center"/>
            <w:hideMark/>
          </w:tcPr>
          <w:p w14:paraId="350011E2" w14:textId="77777777" w:rsidR="000A1B46" w:rsidRPr="00B442AF" w:rsidRDefault="000A1B46" w:rsidP="000A1B46">
            <w:pPr>
              <w:jc w:val="center"/>
            </w:pPr>
            <w:r w:rsidRPr="00B442AF">
              <w:t>51%</w:t>
            </w:r>
          </w:p>
        </w:tc>
      </w:tr>
      <w:tr w:rsidR="000A1B46" w:rsidRPr="00B442AF" w14:paraId="434A4568" w14:textId="77777777" w:rsidTr="000A1B46">
        <w:trPr>
          <w:trHeight w:val="1305"/>
        </w:trPr>
        <w:tc>
          <w:tcPr>
            <w:tcW w:w="4537" w:type="dxa"/>
            <w:tcBorders>
              <w:top w:val="nil"/>
              <w:left w:val="single" w:sz="8" w:space="0" w:color="auto"/>
              <w:bottom w:val="single" w:sz="4" w:space="0" w:color="auto"/>
              <w:right w:val="single" w:sz="4" w:space="0" w:color="auto"/>
            </w:tcBorders>
            <w:shd w:val="clear" w:color="auto" w:fill="auto"/>
            <w:hideMark/>
          </w:tcPr>
          <w:p w14:paraId="3ECBF2D1" w14:textId="77777777" w:rsidR="000A1B46" w:rsidRPr="00B442AF" w:rsidRDefault="000A1B46" w:rsidP="000A1B46">
            <w:r w:rsidRPr="00B442AF">
              <w:t>Содержание дождеприемных колодцев, водоотводных канав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312F0355"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739FB1B0"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507096A9"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0A50B6A0" w14:textId="77777777" w:rsidR="000A1B46" w:rsidRPr="00B442AF" w:rsidRDefault="000A1B46" w:rsidP="000A1B46">
            <w:pPr>
              <w:jc w:val="center"/>
            </w:pPr>
            <w:r w:rsidRPr="00B442AF">
              <w:t>05 4 01 20220</w:t>
            </w:r>
          </w:p>
        </w:tc>
        <w:tc>
          <w:tcPr>
            <w:tcW w:w="835" w:type="dxa"/>
            <w:tcBorders>
              <w:top w:val="nil"/>
              <w:left w:val="nil"/>
              <w:bottom w:val="single" w:sz="4" w:space="0" w:color="auto"/>
              <w:right w:val="single" w:sz="4" w:space="0" w:color="auto"/>
            </w:tcBorders>
            <w:shd w:val="clear" w:color="auto" w:fill="auto"/>
            <w:noWrap/>
            <w:vAlign w:val="center"/>
            <w:hideMark/>
          </w:tcPr>
          <w:p w14:paraId="557ADACF"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65292A5D" w14:textId="77777777" w:rsidR="000A1B46" w:rsidRPr="00B442AF" w:rsidRDefault="000A1B46" w:rsidP="000A1B46">
            <w:pPr>
              <w:jc w:val="center"/>
            </w:pPr>
            <w:r w:rsidRPr="00B442AF">
              <w:t>901 745,40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774B1297" w14:textId="77777777" w:rsidR="000A1B46" w:rsidRPr="00B442AF" w:rsidRDefault="000A1B46" w:rsidP="000A1B46">
            <w:pPr>
              <w:jc w:val="center"/>
            </w:pPr>
            <w:r w:rsidRPr="00B442AF">
              <w:t>615 832,30</w:t>
            </w:r>
          </w:p>
        </w:tc>
        <w:tc>
          <w:tcPr>
            <w:tcW w:w="1280" w:type="dxa"/>
            <w:tcBorders>
              <w:top w:val="nil"/>
              <w:left w:val="nil"/>
              <w:bottom w:val="single" w:sz="4" w:space="0" w:color="auto"/>
              <w:right w:val="single" w:sz="4" w:space="0" w:color="auto"/>
            </w:tcBorders>
            <w:shd w:val="clear" w:color="auto" w:fill="auto"/>
            <w:noWrap/>
            <w:vAlign w:val="center"/>
            <w:hideMark/>
          </w:tcPr>
          <w:p w14:paraId="16151EC6" w14:textId="77777777" w:rsidR="000A1B46" w:rsidRPr="00B442AF" w:rsidRDefault="000A1B46" w:rsidP="000A1B46">
            <w:pPr>
              <w:jc w:val="center"/>
            </w:pPr>
            <w:r w:rsidRPr="00B442AF">
              <w:t>68%</w:t>
            </w:r>
          </w:p>
        </w:tc>
      </w:tr>
      <w:tr w:rsidR="000A1B46" w:rsidRPr="00B442AF" w14:paraId="03BB7A7F" w14:textId="77777777" w:rsidTr="000A1B46">
        <w:trPr>
          <w:trHeight w:val="1033"/>
        </w:trPr>
        <w:tc>
          <w:tcPr>
            <w:tcW w:w="4537" w:type="dxa"/>
            <w:tcBorders>
              <w:top w:val="nil"/>
              <w:left w:val="single" w:sz="8" w:space="0" w:color="auto"/>
              <w:bottom w:val="single" w:sz="4" w:space="0" w:color="auto"/>
              <w:right w:val="single" w:sz="4" w:space="0" w:color="auto"/>
            </w:tcBorders>
            <w:shd w:val="clear" w:color="auto" w:fill="auto"/>
            <w:hideMark/>
          </w:tcPr>
          <w:p w14:paraId="13557875" w14:textId="77777777" w:rsidR="000A1B46" w:rsidRPr="00B442AF" w:rsidRDefault="000A1B46" w:rsidP="000A1B46">
            <w:r w:rsidRPr="00B442AF">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50FAD388"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4191D6A2"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12E3D09B"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48C69649" w14:textId="77777777" w:rsidR="000A1B46" w:rsidRPr="00B442AF" w:rsidRDefault="000A1B46" w:rsidP="000A1B46">
            <w:pPr>
              <w:jc w:val="center"/>
            </w:pPr>
            <w:r w:rsidRPr="00B442AF">
              <w:t>05 4 01 20230</w:t>
            </w:r>
          </w:p>
        </w:tc>
        <w:tc>
          <w:tcPr>
            <w:tcW w:w="835" w:type="dxa"/>
            <w:tcBorders>
              <w:top w:val="nil"/>
              <w:left w:val="nil"/>
              <w:bottom w:val="single" w:sz="4" w:space="0" w:color="auto"/>
              <w:right w:val="single" w:sz="4" w:space="0" w:color="auto"/>
            </w:tcBorders>
            <w:shd w:val="clear" w:color="auto" w:fill="auto"/>
            <w:noWrap/>
            <w:vAlign w:val="center"/>
            <w:hideMark/>
          </w:tcPr>
          <w:p w14:paraId="05804F68"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2672F6F0" w14:textId="77777777" w:rsidR="000A1B46" w:rsidRPr="00B442AF" w:rsidRDefault="000A1B46" w:rsidP="000A1B46">
            <w:pPr>
              <w:jc w:val="center"/>
            </w:pPr>
            <w:r w:rsidRPr="00B442AF">
              <w:t>1 816 969,45</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23782AD5" w14:textId="77777777" w:rsidR="000A1B46" w:rsidRPr="00B442AF" w:rsidRDefault="000A1B46" w:rsidP="000A1B46">
            <w:pPr>
              <w:jc w:val="center"/>
            </w:pPr>
            <w:r w:rsidRPr="00B442AF">
              <w:t>1 264 528,02</w:t>
            </w:r>
          </w:p>
        </w:tc>
        <w:tc>
          <w:tcPr>
            <w:tcW w:w="1280" w:type="dxa"/>
            <w:tcBorders>
              <w:top w:val="nil"/>
              <w:left w:val="nil"/>
              <w:bottom w:val="single" w:sz="4" w:space="0" w:color="auto"/>
              <w:right w:val="single" w:sz="4" w:space="0" w:color="auto"/>
            </w:tcBorders>
            <w:shd w:val="clear" w:color="auto" w:fill="auto"/>
            <w:noWrap/>
            <w:vAlign w:val="center"/>
            <w:hideMark/>
          </w:tcPr>
          <w:p w14:paraId="540FF875" w14:textId="77777777" w:rsidR="000A1B46" w:rsidRPr="00B442AF" w:rsidRDefault="000A1B46" w:rsidP="000A1B46">
            <w:pPr>
              <w:jc w:val="center"/>
            </w:pPr>
            <w:r w:rsidRPr="00B442AF">
              <w:t>70%</w:t>
            </w:r>
          </w:p>
        </w:tc>
      </w:tr>
      <w:tr w:rsidR="000A1B46" w:rsidRPr="00B442AF" w14:paraId="37C32B3E" w14:textId="77777777" w:rsidTr="000A1B46">
        <w:trPr>
          <w:trHeight w:val="1332"/>
        </w:trPr>
        <w:tc>
          <w:tcPr>
            <w:tcW w:w="4537" w:type="dxa"/>
            <w:tcBorders>
              <w:top w:val="nil"/>
              <w:left w:val="single" w:sz="8" w:space="0" w:color="auto"/>
              <w:bottom w:val="single" w:sz="4" w:space="0" w:color="auto"/>
              <w:right w:val="single" w:sz="4" w:space="0" w:color="auto"/>
            </w:tcBorders>
            <w:shd w:val="clear" w:color="auto" w:fill="auto"/>
            <w:hideMark/>
          </w:tcPr>
          <w:p w14:paraId="4A571362" w14:textId="77777777" w:rsidR="000A1B46" w:rsidRPr="00B442AF" w:rsidRDefault="000A1B46" w:rsidP="000A1B46">
            <w:r w:rsidRPr="00B442AF">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098F67C1"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5D8BFFB9"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5EDE4747"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10615E4A" w14:textId="77777777" w:rsidR="000A1B46" w:rsidRPr="00B442AF" w:rsidRDefault="000A1B46" w:rsidP="000A1B46">
            <w:pPr>
              <w:jc w:val="center"/>
            </w:pPr>
            <w:r w:rsidRPr="00B442AF">
              <w:t>05 4 01 20240</w:t>
            </w:r>
          </w:p>
        </w:tc>
        <w:tc>
          <w:tcPr>
            <w:tcW w:w="835" w:type="dxa"/>
            <w:tcBorders>
              <w:top w:val="nil"/>
              <w:left w:val="nil"/>
              <w:bottom w:val="single" w:sz="4" w:space="0" w:color="auto"/>
              <w:right w:val="single" w:sz="4" w:space="0" w:color="auto"/>
            </w:tcBorders>
            <w:shd w:val="clear" w:color="auto" w:fill="auto"/>
            <w:noWrap/>
            <w:vAlign w:val="center"/>
            <w:hideMark/>
          </w:tcPr>
          <w:p w14:paraId="026AFB27"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5D31B878" w14:textId="77777777" w:rsidR="000A1B46" w:rsidRPr="00B442AF" w:rsidRDefault="000A1B46" w:rsidP="000A1B46">
            <w:pPr>
              <w:jc w:val="center"/>
            </w:pPr>
            <w:r w:rsidRPr="00B442AF">
              <w:t>543 838,96</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577EC15D" w14:textId="77777777" w:rsidR="000A1B46" w:rsidRPr="00B442AF" w:rsidRDefault="000A1B46" w:rsidP="000A1B46">
            <w:pPr>
              <w:jc w:val="center"/>
            </w:pPr>
            <w:r w:rsidRPr="00B442AF">
              <w:t>56 173,36</w:t>
            </w:r>
          </w:p>
        </w:tc>
        <w:tc>
          <w:tcPr>
            <w:tcW w:w="1280" w:type="dxa"/>
            <w:tcBorders>
              <w:top w:val="nil"/>
              <w:left w:val="nil"/>
              <w:bottom w:val="single" w:sz="4" w:space="0" w:color="auto"/>
              <w:right w:val="single" w:sz="4" w:space="0" w:color="auto"/>
            </w:tcBorders>
            <w:shd w:val="clear" w:color="auto" w:fill="auto"/>
            <w:noWrap/>
            <w:vAlign w:val="center"/>
            <w:hideMark/>
          </w:tcPr>
          <w:p w14:paraId="34CD0199" w14:textId="77777777" w:rsidR="000A1B46" w:rsidRPr="00B442AF" w:rsidRDefault="000A1B46" w:rsidP="000A1B46">
            <w:pPr>
              <w:jc w:val="center"/>
            </w:pPr>
            <w:r w:rsidRPr="00B442AF">
              <w:t>10%</w:t>
            </w:r>
          </w:p>
        </w:tc>
      </w:tr>
      <w:tr w:rsidR="000A1B46" w:rsidRPr="00B442AF" w14:paraId="3AA062B1" w14:textId="77777777" w:rsidTr="000A1B46">
        <w:trPr>
          <w:trHeight w:val="1019"/>
        </w:trPr>
        <w:tc>
          <w:tcPr>
            <w:tcW w:w="4537" w:type="dxa"/>
            <w:tcBorders>
              <w:top w:val="nil"/>
              <w:left w:val="single" w:sz="8" w:space="0" w:color="auto"/>
              <w:bottom w:val="single" w:sz="4" w:space="0" w:color="auto"/>
              <w:right w:val="single" w:sz="4" w:space="0" w:color="auto"/>
            </w:tcBorders>
            <w:shd w:val="clear" w:color="auto" w:fill="auto"/>
            <w:hideMark/>
          </w:tcPr>
          <w:p w14:paraId="555EA923" w14:textId="77777777" w:rsidR="000A1B46" w:rsidRPr="00B442AF" w:rsidRDefault="000A1B46" w:rsidP="000A1B46">
            <w:r w:rsidRPr="00B442AF">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2B8B85B9"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2295D42A"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68F90D72"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3585C57A" w14:textId="77777777" w:rsidR="000A1B46" w:rsidRPr="00B442AF" w:rsidRDefault="000A1B46" w:rsidP="000A1B46">
            <w:pPr>
              <w:jc w:val="center"/>
            </w:pPr>
            <w:r w:rsidRPr="00B442AF">
              <w:t>05 4 01 20250</w:t>
            </w:r>
          </w:p>
        </w:tc>
        <w:tc>
          <w:tcPr>
            <w:tcW w:w="835" w:type="dxa"/>
            <w:tcBorders>
              <w:top w:val="nil"/>
              <w:left w:val="nil"/>
              <w:bottom w:val="single" w:sz="4" w:space="0" w:color="auto"/>
              <w:right w:val="single" w:sz="4" w:space="0" w:color="auto"/>
            </w:tcBorders>
            <w:shd w:val="clear" w:color="auto" w:fill="auto"/>
            <w:noWrap/>
            <w:vAlign w:val="center"/>
            <w:hideMark/>
          </w:tcPr>
          <w:p w14:paraId="67F5A4D9"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55C1F644" w14:textId="77777777" w:rsidR="000A1B46" w:rsidRPr="00B442AF" w:rsidRDefault="000A1B46" w:rsidP="000A1B46">
            <w:pPr>
              <w:jc w:val="center"/>
            </w:pPr>
            <w:r w:rsidRPr="00B442AF">
              <w:t>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0D117BF4" w14:textId="77777777" w:rsidR="000A1B46" w:rsidRPr="00B442AF" w:rsidRDefault="000A1B46" w:rsidP="000A1B46">
            <w:pPr>
              <w:jc w:val="center"/>
            </w:pPr>
            <w:r w:rsidRPr="00B442AF">
              <w:t>0,00</w:t>
            </w:r>
          </w:p>
        </w:tc>
        <w:tc>
          <w:tcPr>
            <w:tcW w:w="1280" w:type="dxa"/>
            <w:tcBorders>
              <w:top w:val="nil"/>
              <w:left w:val="nil"/>
              <w:bottom w:val="single" w:sz="4" w:space="0" w:color="auto"/>
              <w:right w:val="single" w:sz="4" w:space="0" w:color="auto"/>
            </w:tcBorders>
            <w:shd w:val="clear" w:color="auto" w:fill="auto"/>
            <w:noWrap/>
            <w:vAlign w:val="center"/>
            <w:hideMark/>
          </w:tcPr>
          <w:p w14:paraId="72CCECAB" w14:textId="77777777" w:rsidR="000A1B46" w:rsidRPr="00B442AF" w:rsidRDefault="000A1B46" w:rsidP="000A1B46">
            <w:pPr>
              <w:jc w:val="center"/>
            </w:pPr>
            <w:r w:rsidRPr="00B442AF">
              <w:t>0%</w:t>
            </w:r>
          </w:p>
        </w:tc>
      </w:tr>
      <w:tr w:rsidR="000A1B46" w:rsidRPr="00B442AF" w14:paraId="4A607F67" w14:textId="77777777" w:rsidTr="000A1B46">
        <w:trPr>
          <w:trHeight w:val="1033"/>
        </w:trPr>
        <w:tc>
          <w:tcPr>
            <w:tcW w:w="4537" w:type="dxa"/>
            <w:tcBorders>
              <w:top w:val="nil"/>
              <w:left w:val="single" w:sz="8" w:space="0" w:color="auto"/>
              <w:bottom w:val="single" w:sz="4" w:space="0" w:color="auto"/>
              <w:right w:val="single" w:sz="4" w:space="0" w:color="auto"/>
            </w:tcBorders>
            <w:shd w:val="clear" w:color="auto" w:fill="auto"/>
            <w:vAlign w:val="bottom"/>
            <w:hideMark/>
          </w:tcPr>
          <w:p w14:paraId="35F702D5" w14:textId="77777777" w:rsidR="000A1B46" w:rsidRPr="00B442AF" w:rsidRDefault="000A1B46" w:rsidP="000A1B46">
            <w:r w:rsidRPr="00B442AF">
              <w:t xml:space="preserve">Текущий ремонт и содержание мостов  Комсомольского городского поселения (Закупка товаров, работ и услуг для обеспечения государственных (муниципальных) нужд) </w:t>
            </w:r>
          </w:p>
        </w:tc>
        <w:tc>
          <w:tcPr>
            <w:tcW w:w="1847" w:type="dxa"/>
            <w:tcBorders>
              <w:top w:val="nil"/>
              <w:left w:val="nil"/>
              <w:bottom w:val="single" w:sz="4" w:space="0" w:color="auto"/>
              <w:right w:val="single" w:sz="4" w:space="0" w:color="auto"/>
            </w:tcBorders>
            <w:shd w:val="clear" w:color="auto" w:fill="auto"/>
            <w:vAlign w:val="center"/>
            <w:hideMark/>
          </w:tcPr>
          <w:p w14:paraId="603479BF"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582F8275"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31AC95D3"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44FC98E4" w14:textId="77777777" w:rsidR="000A1B46" w:rsidRPr="00B442AF" w:rsidRDefault="000A1B46" w:rsidP="000A1B46">
            <w:pPr>
              <w:jc w:val="center"/>
            </w:pPr>
            <w:r w:rsidRPr="00B442AF">
              <w:t>05 4 01 20270</w:t>
            </w:r>
          </w:p>
        </w:tc>
        <w:tc>
          <w:tcPr>
            <w:tcW w:w="835" w:type="dxa"/>
            <w:tcBorders>
              <w:top w:val="nil"/>
              <w:left w:val="nil"/>
              <w:bottom w:val="single" w:sz="4" w:space="0" w:color="auto"/>
              <w:right w:val="single" w:sz="4" w:space="0" w:color="auto"/>
            </w:tcBorders>
            <w:shd w:val="clear" w:color="auto" w:fill="auto"/>
            <w:noWrap/>
            <w:vAlign w:val="center"/>
            <w:hideMark/>
          </w:tcPr>
          <w:p w14:paraId="2982497B"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0649C7AF" w14:textId="77777777" w:rsidR="000A1B46" w:rsidRPr="00B442AF" w:rsidRDefault="000A1B46" w:rsidP="000A1B46">
            <w:pPr>
              <w:jc w:val="center"/>
            </w:pPr>
            <w:r w:rsidRPr="00B442AF">
              <w:t>598 752,61</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577E2970" w14:textId="77777777" w:rsidR="000A1B46" w:rsidRPr="00B442AF" w:rsidRDefault="000A1B46" w:rsidP="000A1B46">
            <w:pPr>
              <w:jc w:val="center"/>
            </w:pPr>
            <w:r w:rsidRPr="00B442AF">
              <w:t>398 752,61</w:t>
            </w:r>
          </w:p>
        </w:tc>
        <w:tc>
          <w:tcPr>
            <w:tcW w:w="1280" w:type="dxa"/>
            <w:tcBorders>
              <w:top w:val="nil"/>
              <w:left w:val="nil"/>
              <w:bottom w:val="single" w:sz="4" w:space="0" w:color="auto"/>
              <w:right w:val="single" w:sz="4" w:space="0" w:color="auto"/>
            </w:tcBorders>
            <w:shd w:val="clear" w:color="auto" w:fill="auto"/>
            <w:noWrap/>
            <w:vAlign w:val="center"/>
            <w:hideMark/>
          </w:tcPr>
          <w:p w14:paraId="1E08959E" w14:textId="77777777" w:rsidR="000A1B46" w:rsidRPr="00B442AF" w:rsidRDefault="000A1B46" w:rsidP="000A1B46">
            <w:pPr>
              <w:jc w:val="center"/>
            </w:pPr>
            <w:r w:rsidRPr="00B442AF">
              <w:t>67%</w:t>
            </w:r>
          </w:p>
        </w:tc>
      </w:tr>
      <w:tr w:rsidR="000A1B46" w:rsidRPr="00B442AF" w14:paraId="2F828DE1" w14:textId="77777777" w:rsidTr="000A1B46">
        <w:trPr>
          <w:trHeight w:val="1128"/>
        </w:trPr>
        <w:tc>
          <w:tcPr>
            <w:tcW w:w="4537" w:type="dxa"/>
            <w:tcBorders>
              <w:top w:val="nil"/>
              <w:left w:val="single" w:sz="8" w:space="0" w:color="auto"/>
              <w:bottom w:val="single" w:sz="4" w:space="0" w:color="auto"/>
              <w:right w:val="single" w:sz="4" w:space="0" w:color="auto"/>
            </w:tcBorders>
            <w:shd w:val="clear" w:color="auto" w:fill="auto"/>
            <w:vAlign w:val="bottom"/>
            <w:hideMark/>
          </w:tcPr>
          <w:p w14:paraId="73046450" w14:textId="77777777" w:rsidR="000A1B46" w:rsidRPr="00B442AF" w:rsidRDefault="000A1B46" w:rsidP="000A1B46">
            <w:r w:rsidRPr="00B442AF">
              <w:t>Акарицидная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0A893F5C"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4E506E49"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7EA3B364"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69261177" w14:textId="77777777" w:rsidR="000A1B46" w:rsidRPr="00B442AF" w:rsidRDefault="000A1B46" w:rsidP="000A1B46">
            <w:pPr>
              <w:jc w:val="center"/>
            </w:pPr>
            <w:r w:rsidRPr="00B442AF">
              <w:t>05 4 01 20470</w:t>
            </w:r>
          </w:p>
        </w:tc>
        <w:tc>
          <w:tcPr>
            <w:tcW w:w="835" w:type="dxa"/>
            <w:tcBorders>
              <w:top w:val="nil"/>
              <w:left w:val="nil"/>
              <w:bottom w:val="single" w:sz="4" w:space="0" w:color="auto"/>
              <w:right w:val="single" w:sz="4" w:space="0" w:color="auto"/>
            </w:tcBorders>
            <w:shd w:val="clear" w:color="auto" w:fill="auto"/>
            <w:noWrap/>
            <w:vAlign w:val="center"/>
            <w:hideMark/>
          </w:tcPr>
          <w:p w14:paraId="7478F218"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5EEC8A30" w14:textId="77777777" w:rsidR="000A1B46" w:rsidRPr="00B442AF" w:rsidRDefault="000A1B46" w:rsidP="000A1B46">
            <w:pPr>
              <w:jc w:val="center"/>
            </w:pPr>
            <w:r w:rsidRPr="00B442AF">
              <w:t>65 000,00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337E3CDD" w14:textId="77777777" w:rsidR="000A1B46" w:rsidRPr="00B442AF" w:rsidRDefault="000A1B46" w:rsidP="000A1B46">
            <w:pPr>
              <w:jc w:val="center"/>
            </w:pPr>
            <w:r w:rsidRPr="00B442AF">
              <w:t>64 675,00</w:t>
            </w:r>
          </w:p>
        </w:tc>
        <w:tc>
          <w:tcPr>
            <w:tcW w:w="1280" w:type="dxa"/>
            <w:tcBorders>
              <w:top w:val="nil"/>
              <w:left w:val="nil"/>
              <w:bottom w:val="single" w:sz="4" w:space="0" w:color="auto"/>
              <w:right w:val="single" w:sz="4" w:space="0" w:color="auto"/>
            </w:tcBorders>
            <w:shd w:val="clear" w:color="auto" w:fill="auto"/>
            <w:noWrap/>
            <w:vAlign w:val="center"/>
            <w:hideMark/>
          </w:tcPr>
          <w:p w14:paraId="0CF1B392" w14:textId="77777777" w:rsidR="000A1B46" w:rsidRPr="00B442AF" w:rsidRDefault="000A1B46" w:rsidP="000A1B46">
            <w:pPr>
              <w:jc w:val="center"/>
            </w:pPr>
            <w:r w:rsidRPr="00B442AF">
              <w:t>100%</w:t>
            </w:r>
          </w:p>
        </w:tc>
      </w:tr>
      <w:tr w:rsidR="000A1B46" w:rsidRPr="00B442AF" w14:paraId="6523154B" w14:textId="77777777" w:rsidTr="000A1B46">
        <w:trPr>
          <w:trHeight w:val="938"/>
        </w:trPr>
        <w:tc>
          <w:tcPr>
            <w:tcW w:w="4537" w:type="dxa"/>
            <w:tcBorders>
              <w:top w:val="nil"/>
              <w:left w:val="single" w:sz="8" w:space="0" w:color="auto"/>
              <w:bottom w:val="single" w:sz="4" w:space="0" w:color="auto"/>
              <w:right w:val="single" w:sz="4" w:space="0" w:color="auto"/>
            </w:tcBorders>
            <w:shd w:val="clear" w:color="auto" w:fill="auto"/>
            <w:hideMark/>
          </w:tcPr>
          <w:p w14:paraId="3E89C02A" w14:textId="77777777" w:rsidR="000A1B46" w:rsidRPr="00B442AF" w:rsidRDefault="000A1B46" w:rsidP="000A1B46">
            <w:r w:rsidRPr="00B442AF">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459DD36A"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52C46046"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52AE444E"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027F4D3D" w14:textId="77777777" w:rsidR="000A1B46" w:rsidRPr="00B442AF" w:rsidRDefault="000A1B46" w:rsidP="000A1B46">
            <w:pPr>
              <w:jc w:val="center"/>
            </w:pPr>
            <w:r w:rsidRPr="00B442AF">
              <w:t>05 4 01 20580</w:t>
            </w:r>
          </w:p>
        </w:tc>
        <w:tc>
          <w:tcPr>
            <w:tcW w:w="835" w:type="dxa"/>
            <w:tcBorders>
              <w:top w:val="nil"/>
              <w:left w:val="nil"/>
              <w:bottom w:val="single" w:sz="4" w:space="0" w:color="auto"/>
              <w:right w:val="single" w:sz="4" w:space="0" w:color="auto"/>
            </w:tcBorders>
            <w:shd w:val="clear" w:color="auto" w:fill="auto"/>
            <w:noWrap/>
            <w:vAlign w:val="center"/>
            <w:hideMark/>
          </w:tcPr>
          <w:p w14:paraId="68C2DC06"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167FBB3C" w14:textId="77777777" w:rsidR="000A1B46" w:rsidRPr="00B442AF" w:rsidRDefault="000A1B46" w:rsidP="000A1B46">
            <w:pPr>
              <w:jc w:val="center"/>
            </w:pPr>
            <w:r w:rsidRPr="00B442AF">
              <w:t>1 885 850,00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3D3EAA3D" w14:textId="77777777" w:rsidR="000A1B46" w:rsidRPr="00B442AF" w:rsidRDefault="000A1B46" w:rsidP="000A1B46">
            <w:pPr>
              <w:jc w:val="center"/>
            </w:pPr>
            <w:r w:rsidRPr="00B442AF">
              <w:t>1 207 389,34</w:t>
            </w:r>
          </w:p>
        </w:tc>
        <w:tc>
          <w:tcPr>
            <w:tcW w:w="1280" w:type="dxa"/>
            <w:tcBorders>
              <w:top w:val="nil"/>
              <w:left w:val="nil"/>
              <w:bottom w:val="single" w:sz="4" w:space="0" w:color="auto"/>
              <w:right w:val="single" w:sz="4" w:space="0" w:color="auto"/>
            </w:tcBorders>
            <w:shd w:val="clear" w:color="auto" w:fill="auto"/>
            <w:noWrap/>
            <w:vAlign w:val="center"/>
            <w:hideMark/>
          </w:tcPr>
          <w:p w14:paraId="2815BDE7" w14:textId="77777777" w:rsidR="000A1B46" w:rsidRPr="00B442AF" w:rsidRDefault="000A1B46" w:rsidP="000A1B46">
            <w:pPr>
              <w:jc w:val="center"/>
            </w:pPr>
            <w:r w:rsidRPr="00B442AF">
              <w:t>64%</w:t>
            </w:r>
          </w:p>
        </w:tc>
      </w:tr>
      <w:tr w:rsidR="000A1B46" w:rsidRPr="00B442AF" w14:paraId="3055DC94" w14:textId="77777777" w:rsidTr="000A1B46">
        <w:trPr>
          <w:trHeight w:val="1172"/>
        </w:trPr>
        <w:tc>
          <w:tcPr>
            <w:tcW w:w="4537" w:type="dxa"/>
            <w:tcBorders>
              <w:top w:val="nil"/>
              <w:left w:val="single" w:sz="8" w:space="0" w:color="auto"/>
              <w:bottom w:val="single" w:sz="4" w:space="0" w:color="auto"/>
              <w:right w:val="single" w:sz="4" w:space="0" w:color="auto"/>
            </w:tcBorders>
            <w:shd w:val="clear" w:color="auto" w:fill="auto"/>
            <w:hideMark/>
          </w:tcPr>
          <w:p w14:paraId="0DF4B7F0" w14:textId="77777777" w:rsidR="000A1B46" w:rsidRPr="00B442AF" w:rsidRDefault="000A1B46" w:rsidP="000A1B46">
            <w:r w:rsidRPr="00B442AF">
              <w:lastRenderedPageBreak/>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004135ED"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60BE805D"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074F63A1"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0BADD24F" w14:textId="77777777" w:rsidR="000A1B46" w:rsidRPr="00B442AF" w:rsidRDefault="000A1B46" w:rsidP="000A1B46">
            <w:pPr>
              <w:jc w:val="center"/>
            </w:pPr>
            <w:r w:rsidRPr="00B442AF">
              <w:t>05 4 01 20590</w:t>
            </w:r>
          </w:p>
        </w:tc>
        <w:tc>
          <w:tcPr>
            <w:tcW w:w="835" w:type="dxa"/>
            <w:tcBorders>
              <w:top w:val="nil"/>
              <w:left w:val="nil"/>
              <w:bottom w:val="single" w:sz="4" w:space="0" w:color="auto"/>
              <w:right w:val="single" w:sz="4" w:space="0" w:color="auto"/>
            </w:tcBorders>
            <w:shd w:val="clear" w:color="auto" w:fill="auto"/>
            <w:noWrap/>
            <w:vAlign w:val="center"/>
            <w:hideMark/>
          </w:tcPr>
          <w:p w14:paraId="2669EABB"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485ECD18" w14:textId="77777777" w:rsidR="000A1B46" w:rsidRPr="00B442AF" w:rsidRDefault="000A1B46" w:rsidP="000A1B46">
            <w:pPr>
              <w:jc w:val="center"/>
            </w:pPr>
            <w:r w:rsidRPr="00B442AF">
              <w:t>138 000,00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77EEDE4B" w14:textId="77777777" w:rsidR="000A1B46" w:rsidRPr="00B442AF" w:rsidRDefault="000A1B46" w:rsidP="000A1B46">
            <w:pPr>
              <w:jc w:val="center"/>
            </w:pPr>
            <w:r w:rsidRPr="00B442AF">
              <w:t>138 000,00</w:t>
            </w:r>
          </w:p>
        </w:tc>
        <w:tc>
          <w:tcPr>
            <w:tcW w:w="1280" w:type="dxa"/>
            <w:tcBorders>
              <w:top w:val="nil"/>
              <w:left w:val="nil"/>
              <w:bottom w:val="single" w:sz="4" w:space="0" w:color="auto"/>
              <w:right w:val="single" w:sz="4" w:space="0" w:color="auto"/>
            </w:tcBorders>
            <w:shd w:val="clear" w:color="auto" w:fill="auto"/>
            <w:noWrap/>
            <w:vAlign w:val="center"/>
            <w:hideMark/>
          </w:tcPr>
          <w:p w14:paraId="21D2D584" w14:textId="77777777" w:rsidR="000A1B46" w:rsidRPr="00B442AF" w:rsidRDefault="000A1B46" w:rsidP="000A1B46">
            <w:pPr>
              <w:jc w:val="center"/>
            </w:pPr>
            <w:r w:rsidRPr="00B442AF">
              <w:t>100%</w:t>
            </w:r>
          </w:p>
        </w:tc>
      </w:tr>
      <w:tr w:rsidR="000A1B46" w:rsidRPr="00B442AF" w14:paraId="051A203F" w14:textId="77777777" w:rsidTr="000A1B46">
        <w:trPr>
          <w:trHeight w:val="1250"/>
        </w:trPr>
        <w:tc>
          <w:tcPr>
            <w:tcW w:w="4537" w:type="dxa"/>
            <w:tcBorders>
              <w:top w:val="nil"/>
              <w:left w:val="single" w:sz="8" w:space="0" w:color="auto"/>
              <w:bottom w:val="single" w:sz="4" w:space="0" w:color="auto"/>
              <w:right w:val="single" w:sz="4" w:space="0" w:color="auto"/>
            </w:tcBorders>
            <w:shd w:val="clear" w:color="auto" w:fill="auto"/>
            <w:hideMark/>
          </w:tcPr>
          <w:p w14:paraId="68FBF95F" w14:textId="77777777" w:rsidR="000A1B46" w:rsidRPr="00B442AF" w:rsidRDefault="000A1B46" w:rsidP="000A1B46">
            <w:r w:rsidRPr="00B442AF">
              <w:t>Организация мероприятий по сбору отработанных ртутных ламп (Закупка товаров, работ и услуг для обеспечения государственных (муниципальных) нужд)</w:t>
            </w:r>
          </w:p>
        </w:tc>
        <w:tc>
          <w:tcPr>
            <w:tcW w:w="1847" w:type="dxa"/>
            <w:tcBorders>
              <w:top w:val="nil"/>
              <w:left w:val="nil"/>
              <w:bottom w:val="single" w:sz="4" w:space="0" w:color="auto"/>
              <w:right w:val="single" w:sz="4" w:space="0" w:color="auto"/>
            </w:tcBorders>
            <w:shd w:val="clear" w:color="auto" w:fill="auto"/>
            <w:vAlign w:val="center"/>
            <w:hideMark/>
          </w:tcPr>
          <w:p w14:paraId="259AA906"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39531A28" w14:textId="77777777" w:rsidR="000A1B46" w:rsidRPr="00B442AF" w:rsidRDefault="000A1B46" w:rsidP="000A1B46">
            <w:pPr>
              <w:jc w:val="center"/>
            </w:pPr>
            <w:r w:rsidRPr="00B442AF">
              <w:t>05</w:t>
            </w:r>
          </w:p>
        </w:tc>
        <w:tc>
          <w:tcPr>
            <w:tcW w:w="995" w:type="dxa"/>
            <w:tcBorders>
              <w:top w:val="nil"/>
              <w:left w:val="nil"/>
              <w:bottom w:val="single" w:sz="4" w:space="0" w:color="auto"/>
              <w:right w:val="nil"/>
            </w:tcBorders>
            <w:shd w:val="clear" w:color="auto" w:fill="auto"/>
            <w:vAlign w:val="center"/>
            <w:hideMark/>
          </w:tcPr>
          <w:p w14:paraId="441F353E" w14:textId="77777777" w:rsidR="000A1B46" w:rsidRPr="00B442AF" w:rsidRDefault="000A1B46" w:rsidP="000A1B46">
            <w:pPr>
              <w:jc w:val="center"/>
            </w:pPr>
            <w:r w:rsidRPr="00B442AF">
              <w:t>03</w:t>
            </w:r>
          </w:p>
        </w:tc>
        <w:tc>
          <w:tcPr>
            <w:tcW w:w="1772" w:type="dxa"/>
            <w:tcBorders>
              <w:top w:val="nil"/>
              <w:left w:val="single" w:sz="4" w:space="0" w:color="auto"/>
              <w:bottom w:val="single" w:sz="4" w:space="0" w:color="auto"/>
              <w:right w:val="single" w:sz="4" w:space="0" w:color="auto"/>
            </w:tcBorders>
            <w:shd w:val="clear" w:color="auto" w:fill="auto"/>
            <w:noWrap/>
            <w:vAlign w:val="center"/>
            <w:hideMark/>
          </w:tcPr>
          <w:p w14:paraId="7C4A54A6" w14:textId="77777777" w:rsidR="000A1B46" w:rsidRPr="00B442AF" w:rsidRDefault="000A1B46" w:rsidP="000A1B46">
            <w:pPr>
              <w:jc w:val="center"/>
            </w:pPr>
            <w:r w:rsidRPr="00B442AF">
              <w:t xml:space="preserve">40 9 00 21020 </w:t>
            </w:r>
          </w:p>
        </w:tc>
        <w:tc>
          <w:tcPr>
            <w:tcW w:w="835" w:type="dxa"/>
            <w:tcBorders>
              <w:top w:val="nil"/>
              <w:left w:val="nil"/>
              <w:bottom w:val="single" w:sz="4" w:space="0" w:color="auto"/>
              <w:right w:val="single" w:sz="4" w:space="0" w:color="auto"/>
            </w:tcBorders>
            <w:shd w:val="clear" w:color="auto" w:fill="auto"/>
            <w:noWrap/>
            <w:vAlign w:val="center"/>
            <w:hideMark/>
          </w:tcPr>
          <w:p w14:paraId="4A9E6F4C" w14:textId="77777777" w:rsidR="000A1B46" w:rsidRPr="00B442AF" w:rsidRDefault="000A1B46" w:rsidP="000A1B46">
            <w:pPr>
              <w:jc w:val="center"/>
            </w:pPr>
            <w:r w:rsidRPr="00B442AF">
              <w:t>200</w:t>
            </w:r>
          </w:p>
        </w:tc>
        <w:tc>
          <w:tcPr>
            <w:tcW w:w="1987" w:type="dxa"/>
            <w:tcBorders>
              <w:top w:val="nil"/>
              <w:left w:val="nil"/>
              <w:bottom w:val="single" w:sz="4" w:space="0" w:color="auto"/>
              <w:right w:val="single" w:sz="8" w:space="0" w:color="auto"/>
            </w:tcBorders>
            <w:shd w:val="clear" w:color="auto" w:fill="auto"/>
            <w:noWrap/>
            <w:vAlign w:val="center"/>
            <w:hideMark/>
          </w:tcPr>
          <w:p w14:paraId="3B208E5A" w14:textId="77777777" w:rsidR="000A1B46" w:rsidRPr="00B442AF" w:rsidRDefault="000A1B46" w:rsidP="000A1B46">
            <w:pPr>
              <w:jc w:val="center"/>
            </w:pPr>
            <w:r w:rsidRPr="00B442AF">
              <w:t>5 000,00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6B01E111" w14:textId="77777777" w:rsidR="000A1B46" w:rsidRPr="00B442AF" w:rsidRDefault="000A1B46" w:rsidP="000A1B46">
            <w:pPr>
              <w:jc w:val="center"/>
            </w:pPr>
            <w:r w:rsidRPr="00B442AF">
              <w:t>0,00</w:t>
            </w:r>
          </w:p>
        </w:tc>
        <w:tc>
          <w:tcPr>
            <w:tcW w:w="1280" w:type="dxa"/>
            <w:tcBorders>
              <w:top w:val="nil"/>
              <w:left w:val="nil"/>
              <w:bottom w:val="single" w:sz="4" w:space="0" w:color="auto"/>
              <w:right w:val="single" w:sz="4" w:space="0" w:color="auto"/>
            </w:tcBorders>
            <w:shd w:val="clear" w:color="auto" w:fill="auto"/>
            <w:noWrap/>
            <w:vAlign w:val="center"/>
            <w:hideMark/>
          </w:tcPr>
          <w:p w14:paraId="4224493A" w14:textId="77777777" w:rsidR="000A1B46" w:rsidRPr="00B442AF" w:rsidRDefault="000A1B46" w:rsidP="000A1B46">
            <w:pPr>
              <w:jc w:val="center"/>
            </w:pPr>
            <w:r w:rsidRPr="00B442AF">
              <w:t>0%</w:t>
            </w:r>
          </w:p>
        </w:tc>
      </w:tr>
      <w:tr w:rsidR="000A1B46" w:rsidRPr="00B442AF" w14:paraId="147FD33F" w14:textId="77777777" w:rsidTr="000A1B46">
        <w:trPr>
          <w:trHeight w:val="1413"/>
        </w:trPr>
        <w:tc>
          <w:tcPr>
            <w:tcW w:w="4537" w:type="dxa"/>
            <w:tcBorders>
              <w:top w:val="nil"/>
              <w:left w:val="single" w:sz="8" w:space="0" w:color="auto"/>
              <w:bottom w:val="single" w:sz="4" w:space="0" w:color="auto"/>
              <w:right w:val="single" w:sz="4" w:space="0" w:color="auto"/>
            </w:tcBorders>
            <w:shd w:val="clear" w:color="auto" w:fill="auto"/>
            <w:noWrap/>
            <w:hideMark/>
          </w:tcPr>
          <w:p w14:paraId="5653D31F" w14:textId="77777777" w:rsidR="000A1B46" w:rsidRPr="00B442AF" w:rsidRDefault="000A1B46" w:rsidP="000A1B46">
            <w:pPr>
              <w:jc w:val="both"/>
            </w:pPr>
            <w:r w:rsidRPr="00B442AF">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847" w:type="dxa"/>
            <w:tcBorders>
              <w:top w:val="nil"/>
              <w:left w:val="nil"/>
              <w:bottom w:val="single" w:sz="4" w:space="0" w:color="auto"/>
              <w:right w:val="single" w:sz="4" w:space="0" w:color="auto"/>
            </w:tcBorders>
            <w:shd w:val="clear" w:color="auto" w:fill="auto"/>
            <w:vAlign w:val="center"/>
            <w:hideMark/>
          </w:tcPr>
          <w:p w14:paraId="68D73BFA" w14:textId="77777777" w:rsidR="000A1B46" w:rsidRPr="00B442AF" w:rsidRDefault="000A1B46" w:rsidP="000A1B46">
            <w:pPr>
              <w:jc w:val="center"/>
            </w:pPr>
            <w:r w:rsidRPr="00B442AF">
              <w:t>062</w:t>
            </w:r>
          </w:p>
        </w:tc>
        <w:tc>
          <w:tcPr>
            <w:tcW w:w="929" w:type="dxa"/>
            <w:tcBorders>
              <w:top w:val="nil"/>
              <w:left w:val="nil"/>
              <w:bottom w:val="single" w:sz="4" w:space="0" w:color="auto"/>
              <w:right w:val="single" w:sz="4" w:space="0" w:color="auto"/>
            </w:tcBorders>
            <w:shd w:val="clear" w:color="auto" w:fill="auto"/>
            <w:vAlign w:val="center"/>
            <w:hideMark/>
          </w:tcPr>
          <w:p w14:paraId="2424DF5B" w14:textId="77777777" w:rsidR="000A1B46" w:rsidRPr="00B442AF" w:rsidRDefault="000A1B46" w:rsidP="000A1B46">
            <w:pPr>
              <w:jc w:val="center"/>
            </w:pPr>
            <w:r w:rsidRPr="00B442AF">
              <w:t>10</w:t>
            </w:r>
          </w:p>
        </w:tc>
        <w:tc>
          <w:tcPr>
            <w:tcW w:w="995" w:type="dxa"/>
            <w:tcBorders>
              <w:top w:val="nil"/>
              <w:left w:val="nil"/>
              <w:bottom w:val="single" w:sz="4" w:space="0" w:color="auto"/>
              <w:right w:val="single" w:sz="4" w:space="0" w:color="auto"/>
            </w:tcBorders>
            <w:shd w:val="clear" w:color="auto" w:fill="auto"/>
            <w:vAlign w:val="center"/>
            <w:hideMark/>
          </w:tcPr>
          <w:p w14:paraId="3599715D" w14:textId="77777777" w:rsidR="000A1B46" w:rsidRPr="00B442AF" w:rsidRDefault="000A1B46" w:rsidP="000A1B46">
            <w:pPr>
              <w:jc w:val="center"/>
            </w:pPr>
            <w:r w:rsidRPr="00B442AF">
              <w:t>01</w:t>
            </w:r>
          </w:p>
        </w:tc>
        <w:tc>
          <w:tcPr>
            <w:tcW w:w="1772" w:type="dxa"/>
            <w:tcBorders>
              <w:top w:val="nil"/>
              <w:left w:val="nil"/>
              <w:bottom w:val="single" w:sz="4" w:space="0" w:color="auto"/>
              <w:right w:val="single" w:sz="4" w:space="0" w:color="auto"/>
            </w:tcBorders>
            <w:shd w:val="clear" w:color="auto" w:fill="auto"/>
            <w:noWrap/>
            <w:vAlign w:val="center"/>
            <w:hideMark/>
          </w:tcPr>
          <w:p w14:paraId="5A9EC550" w14:textId="77777777" w:rsidR="000A1B46" w:rsidRPr="00B442AF" w:rsidRDefault="000A1B46" w:rsidP="000A1B46">
            <w:pPr>
              <w:jc w:val="center"/>
            </w:pPr>
            <w:r w:rsidRPr="00B442AF">
              <w:t>42 9 00 90020</w:t>
            </w:r>
          </w:p>
        </w:tc>
        <w:tc>
          <w:tcPr>
            <w:tcW w:w="835" w:type="dxa"/>
            <w:tcBorders>
              <w:top w:val="nil"/>
              <w:left w:val="nil"/>
              <w:bottom w:val="single" w:sz="4" w:space="0" w:color="auto"/>
              <w:right w:val="single" w:sz="4" w:space="0" w:color="auto"/>
            </w:tcBorders>
            <w:shd w:val="clear" w:color="auto" w:fill="auto"/>
            <w:noWrap/>
            <w:vAlign w:val="center"/>
            <w:hideMark/>
          </w:tcPr>
          <w:p w14:paraId="180487AD" w14:textId="77777777" w:rsidR="000A1B46" w:rsidRPr="00B442AF" w:rsidRDefault="000A1B46" w:rsidP="000A1B46">
            <w:pPr>
              <w:jc w:val="center"/>
            </w:pPr>
            <w:r w:rsidRPr="00B442AF">
              <w:t>300</w:t>
            </w:r>
          </w:p>
        </w:tc>
        <w:tc>
          <w:tcPr>
            <w:tcW w:w="1987" w:type="dxa"/>
            <w:tcBorders>
              <w:top w:val="nil"/>
              <w:left w:val="nil"/>
              <w:bottom w:val="single" w:sz="4" w:space="0" w:color="auto"/>
              <w:right w:val="single" w:sz="8" w:space="0" w:color="auto"/>
            </w:tcBorders>
            <w:shd w:val="clear" w:color="auto" w:fill="auto"/>
            <w:noWrap/>
            <w:vAlign w:val="center"/>
            <w:hideMark/>
          </w:tcPr>
          <w:p w14:paraId="00D5A3C3" w14:textId="77777777" w:rsidR="000A1B46" w:rsidRPr="00B442AF" w:rsidRDefault="000A1B46" w:rsidP="000A1B46">
            <w:pPr>
              <w:jc w:val="center"/>
            </w:pPr>
            <w:r w:rsidRPr="00B442AF">
              <w:t>36 000,00</w:t>
            </w:r>
          </w:p>
        </w:tc>
        <w:tc>
          <w:tcPr>
            <w:tcW w:w="1841" w:type="dxa"/>
            <w:tcBorders>
              <w:top w:val="nil"/>
              <w:left w:val="single" w:sz="4" w:space="0" w:color="auto"/>
              <w:bottom w:val="single" w:sz="4" w:space="0" w:color="auto"/>
              <w:right w:val="single" w:sz="4" w:space="0" w:color="auto"/>
            </w:tcBorders>
            <w:shd w:val="clear" w:color="auto" w:fill="auto"/>
            <w:noWrap/>
            <w:vAlign w:val="center"/>
            <w:hideMark/>
          </w:tcPr>
          <w:p w14:paraId="1EF80DE3" w14:textId="77777777" w:rsidR="000A1B46" w:rsidRPr="00B442AF" w:rsidRDefault="000A1B46" w:rsidP="000A1B46">
            <w:pPr>
              <w:jc w:val="center"/>
            </w:pPr>
            <w:r w:rsidRPr="00B442AF">
              <w:t>28 623,00</w:t>
            </w:r>
          </w:p>
        </w:tc>
        <w:tc>
          <w:tcPr>
            <w:tcW w:w="1280" w:type="dxa"/>
            <w:tcBorders>
              <w:top w:val="nil"/>
              <w:left w:val="nil"/>
              <w:bottom w:val="single" w:sz="4" w:space="0" w:color="auto"/>
              <w:right w:val="single" w:sz="4" w:space="0" w:color="auto"/>
            </w:tcBorders>
            <w:shd w:val="clear" w:color="auto" w:fill="auto"/>
            <w:noWrap/>
            <w:vAlign w:val="center"/>
            <w:hideMark/>
          </w:tcPr>
          <w:p w14:paraId="2D399116" w14:textId="77777777" w:rsidR="000A1B46" w:rsidRPr="00B442AF" w:rsidRDefault="000A1B46" w:rsidP="000A1B46">
            <w:pPr>
              <w:jc w:val="center"/>
            </w:pPr>
            <w:r w:rsidRPr="00B442AF">
              <w:t>80%</w:t>
            </w:r>
          </w:p>
        </w:tc>
      </w:tr>
      <w:tr w:rsidR="000A1B46" w:rsidRPr="00B442AF" w14:paraId="1A6691AE" w14:textId="77777777" w:rsidTr="000A1B46">
        <w:trPr>
          <w:trHeight w:val="479"/>
        </w:trPr>
        <w:tc>
          <w:tcPr>
            <w:tcW w:w="4537" w:type="dxa"/>
            <w:tcBorders>
              <w:top w:val="nil"/>
              <w:left w:val="single" w:sz="4" w:space="0" w:color="auto"/>
              <w:bottom w:val="single" w:sz="4" w:space="0" w:color="auto"/>
              <w:right w:val="single" w:sz="4" w:space="0" w:color="auto"/>
            </w:tcBorders>
            <w:shd w:val="clear" w:color="auto" w:fill="auto"/>
            <w:vAlign w:val="center"/>
            <w:hideMark/>
          </w:tcPr>
          <w:p w14:paraId="06D7D658" w14:textId="77777777" w:rsidR="000A1B46" w:rsidRPr="00B442AF" w:rsidRDefault="000A1B46" w:rsidP="000A1B46">
            <w:pPr>
              <w:rPr>
                <w:b/>
                <w:bCs/>
                <w:sz w:val="28"/>
                <w:szCs w:val="28"/>
              </w:rPr>
            </w:pPr>
            <w:r w:rsidRPr="00B442AF">
              <w:rPr>
                <w:b/>
                <w:bCs/>
                <w:sz w:val="28"/>
                <w:szCs w:val="28"/>
              </w:rPr>
              <w:t>Всего</w:t>
            </w:r>
          </w:p>
        </w:tc>
        <w:tc>
          <w:tcPr>
            <w:tcW w:w="1847" w:type="dxa"/>
            <w:tcBorders>
              <w:top w:val="nil"/>
              <w:left w:val="nil"/>
              <w:bottom w:val="single" w:sz="4" w:space="0" w:color="auto"/>
              <w:right w:val="single" w:sz="4" w:space="0" w:color="auto"/>
            </w:tcBorders>
            <w:shd w:val="clear" w:color="auto" w:fill="auto"/>
            <w:noWrap/>
            <w:vAlign w:val="center"/>
            <w:hideMark/>
          </w:tcPr>
          <w:p w14:paraId="21469D83" w14:textId="77777777" w:rsidR="000A1B46" w:rsidRPr="00B442AF" w:rsidRDefault="000A1B46" w:rsidP="000A1B46">
            <w:pPr>
              <w:rPr>
                <w:sz w:val="28"/>
                <w:szCs w:val="28"/>
              </w:rPr>
            </w:pPr>
            <w:r w:rsidRPr="00B442AF">
              <w:rPr>
                <w:sz w:val="28"/>
                <w:szCs w:val="28"/>
              </w:rPr>
              <w:t> </w:t>
            </w:r>
          </w:p>
        </w:tc>
        <w:tc>
          <w:tcPr>
            <w:tcW w:w="929" w:type="dxa"/>
            <w:tcBorders>
              <w:top w:val="nil"/>
              <w:left w:val="nil"/>
              <w:bottom w:val="single" w:sz="4" w:space="0" w:color="auto"/>
              <w:right w:val="single" w:sz="4" w:space="0" w:color="auto"/>
            </w:tcBorders>
            <w:shd w:val="clear" w:color="auto" w:fill="auto"/>
            <w:noWrap/>
            <w:vAlign w:val="center"/>
            <w:hideMark/>
          </w:tcPr>
          <w:p w14:paraId="2D157AE1" w14:textId="77777777" w:rsidR="000A1B46" w:rsidRPr="00B442AF" w:rsidRDefault="000A1B46" w:rsidP="000A1B46">
            <w:pPr>
              <w:rPr>
                <w:sz w:val="28"/>
                <w:szCs w:val="28"/>
              </w:rPr>
            </w:pPr>
            <w:r w:rsidRPr="00B442AF">
              <w:rPr>
                <w:sz w:val="28"/>
                <w:szCs w:val="28"/>
              </w:rPr>
              <w:t> </w:t>
            </w:r>
          </w:p>
        </w:tc>
        <w:tc>
          <w:tcPr>
            <w:tcW w:w="995" w:type="dxa"/>
            <w:tcBorders>
              <w:top w:val="nil"/>
              <w:left w:val="nil"/>
              <w:bottom w:val="single" w:sz="4" w:space="0" w:color="auto"/>
              <w:right w:val="single" w:sz="4" w:space="0" w:color="auto"/>
            </w:tcBorders>
            <w:shd w:val="clear" w:color="auto" w:fill="auto"/>
            <w:noWrap/>
            <w:vAlign w:val="center"/>
            <w:hideMark/>
          </w:tcPr>
          <w:p w14:paraId="2C17C220" w14:textId="77777777" w:rsidR="000A1B46" w:rsidRPr="00B442AF" w:rsidRDefault="000A1B46" w:rsidP="000A1B46">
            <w:pPr>
              <w:rPr>
                <w:sz w:val="28"/>
                <w:szCs w:val="28"/>
              </w:rPr>
            </w:pPr>
            <w:r w:rsidRPr="00B442AF">
              <w:rPr>
                <w:sz w:val="28"/>
                <w:szCs w:val="28"/>
              </w:rPr>
              <w:t> </w:t>
            </w:r>
          </w:p>
        </w:tc>
        <w:tc>
          <w:tcPr>
            <w:tcW w:w="1772" w:type="dxa"/>
            <w:tcBorders>
              <w:top w:val="nil"/>
              <w:left w:val="nil"/>
              <w:bottom w:val="single" w:sz="4" w:space="0" w:color="auto"/>
              <w:right w:val="single" w:sz="4" w:space="0" w:color="auto"/>
            </w:tcBorders>
            <w:shd w:val="clear" w:color="auto" w:fill="auto"/>
            <w:noWrap/>
            <w:vAlign w:val="center"/>
            <w:hideMark/>
          </w:tcPr>
          <w:p w14:paraId="267F002F" w14:textId="77777777" w:rsidR="000A1B46" w:rsidRPr="00B442AF" w:rsidRDefault="000A1B46" w:rsidP="000A1B46">
            <w:pPr>
              <w:rPr>
                <w:sz w:val="28"/>
                <w:szCs w:val="28"/>
              </w:rPr>
            </w:pPr>
            <w:r w:rsidRPr="00B442AF">
              <w:rPr>
                <w:sz w:val="28"/>
                <w:szCs w:val="28"/>
              </w:rPr>
              <w:t> </w:t>
            </w:r>
          </w:p>
        </w:tc>
        <w:tc>
          <w:tcPr>
            <w:tcW w:w="835" w:type="dxa"/>
            <w:tcBorders>
              <w:top w:val="nil"/>
              <w:left w:val="nil"/>
              <w:bottom w:val="single" w:sz="4" w:space="0" w:color="auto"/>
              <w:right w:val="single" w:sz="4" w:space="0" w:color="auto"/>
            </w:tcBorders>
            <w:shd w:val="clear" w:color="auto" w:fill="auto"/>
            <w:noWrap/>
            <w:vAlign w:val="center"/>
            <w:hideMark/>
          </w:tcPr>
          <w:p w14:paraId="7136CFE5" w14:textId="77777777" w:rsidR="000A1B46" w:rsidRPr="00B442AF" w:rsidRDefault="000A1B46" w:rsidP="000A1B46">
            <w:pPr>
              <w:rPr>
                <w:sz w:val="28"/>
                <w:szCs w:val="28"/>
              </w:rPr>
            </w:pPr>
            <w:r w:rsidRPr="00B442AF">
              <w:rPr>
                <w:sz w:val="28"/>
                <w:szCs w:val="28"/>
              </w:rPr>
              <w:t> </w:t>
            </w:r>
          </w:p>
        </w:tc>
        <w:tc>
          <w:tcPr>
            <w:tcW w:w="1987" w:type="dxa"/>
            <w:tcBorders>
              <w:top w:val="nil"/>
              <w:left w:val="nil"/>
              <w:bottom w:val="single" w:sz="4" w:space="0" w:color="auto"/>
              <w:right w:val="single" w:sz="4" w:space="0" w:color="auto"/>
            </w:tcBorders>
            <w:shd w:val="clear" w:color="auto" w:fill="auto"/>
            <w:noWrap/>
            <w:vAlign w:val="center"/>
            <w:hideMark/>
          </w:tcPr>
          <w:p w14:paraId="5ED26AF4" w14:textId="77777777" w:rsidR="000A1B46" w:rsidRPr="00B442AF" w:rsidRDefault="000A1B46" w:rsidP="000A1B46">
            <w:pPr>
              <w:jc w:val="center"/>
              <w:rPr>
                <w:b/>
                <w:bCs/>
                <w:sz w:val="28"/>
                <w:szCs w:val="28"/>
              </w:rPr>
            </w:pPr>
            <w:r w:rsidRPr="00B442AF">
              <w:rPr>
                <w:b/>
                <w:bCs/>
                <w:sz w:val="28"/>
                <w:szCs w:val="28"/>
              </w:rPr>
              <w:t>153 043 873,54</w:t>
            </w:r>
          </w:p>
        </w:tc>
        <w:tc>
          <w:tcPr>
            <w:tcW w:w="1841" w:type="dxa"/>
            <w:tcBorders>
              <w:top w:val="nil"/>
              <w:left w:val="nil"/>
              <w:bottom w:val="single" w:sz="4" w:space="0" w:color="auto"/>
              <w:right w:val="single" w:sz="4" w:space="0" w:color="auto"/>
            </w:tcBorders>
            <w:shd w:val="clear" w:color="auto" w:fill="auto"/>
            <w:noWrap/>
            <w:vAlign w:val="center"/>
            <w:hideMark/>
          </w:tcPr>
          <w:p w14:paraId="495E044E" w14:textId="77777777" w:rsidR="000A1B46" w:rsidRPr="00B442AF" w:rsidRDefault="000A1B46" w:rsidP="000A1B46">
            <w:pPr>
              <w:jc w:val="center"/>
              <w:rPr>
                <w:b/>
                <w:bCs/>
                <w:sz w:val="28"/>
                <w:szCs w:val="28"/>
              </w:rPr>
            </w:pPr>
            <w:r w:rsidRPr="00B442AF">
              <w:rPr>
                <w:b/>
                <w:bCs/>
                <w:sz w:val="28"/>
                <w:szCs w:val="28"/>
              </w:rPr>
              <w:t>95 158 144,81</w:t>
            </w:r>
          </w:p>
        </w:tc>
        <w:tc>
          <w:tcPr>
            <w:tcW w:w="1280" w:type="dxa"/>
            <w:tcBorders>
              <w:top w:val="nil"/>
              <w:left w:val="nil"/>
              <w:bottom w:val="single" w:sz="4" w:space="0" w:color="auto"/>
              <w:right w:val="single" w:sz="4" w:space="0" w:color="auto"/>
            </w:tcBorders>
            <w:shd w:val="clear" w:color="auto" w:fill="auto"/>
            <w:noWrap/>
            <w:vAlign w:val="center"/>
            <w:hideMark/>
          </w:tcPr>
          <w:p w14:paraId="36D8133B" w14:textId="77777777" w:rsidR="000A1B46" w:rsidRPr="00B442AF" w:rsidRDefault="000A1B46" w:rsidP="000A1B46">
            <w:pPr>
              <w:jc w:val="center"/>
              <w:rPr>
                <w:b/>
                <w:bCs/>
                <w:sz w:val="28"/>
                <w:szCs w:val="28"/>
              </w:rPr>
            </w:pPr>
            <w:r w:rsidRPr="00B442AF">
              <w:rPr>
                <w:b/>
                <w:bCs/>
                <w:sz w:val="28"/>
                <w:szCs w:val="28"/>
              </w:rPr>
              <w:t>62%</w:t>
            </w:r>
          </w:p>
        </w:tc>
      </w:tr>
    </w:tbl>
    <w:p w14:paraId="6BEF927B" w14:textId="77777777" w:rsidR="000A1B46" w:rsidRPr="00B442AF" w:rsidRDefault="000A1B46" w:rsidP="000A1B46">
      <w:pPr>
        <w:jc w:val="both"/>
      </w:pPr>
    </w:p>
    <w:p w14:paraId="60D36374" w14:textId="77777777" w:rsidR="000A1B46" w:rsidRPr="00B442AF" w:rsidRDefault="000A1B46" w:rsidP="000A1B46">
      <w:pPr>
        <w:jc w:val="both"/>
      </w:pPr>
      <w:r w:rsidRPr="00B442AF">
        <w:br w:type="page"/>
      </w:r>
    </w:p>
    <w:tbl>
      <w:tblPr>
        <w:tblW w:w="15735" w:type="dxa"/>
        <w:tblInd w:w="-318" w:type="dxa"/>
        <w:tblLayout w:type="fixed"/>
        <w:tblLook w:val="04A0" w:firstRow="1" w:lastRow="0" w:firstColumn="1" w:lastColumn="0" w:noHBand="0" w:noVBand="1"/>
      </w:tblPr>
      <w:tblGrid>
        <w:gridCol w:w="7939"/>
        <w:gridCol w:w="2243"/>
        <w:gridCol w:w="876"/>
        <w:gridCol w:w="1842"/>
        <w:gridCol w:w="1843"/>
        <w:gridCol w:w="992"/>
      </w:tblGrid>
      <w:tr w:rsidR="000A1B46" w:rsidRPr="00B442AF" w14:paraId="3F95AB6F" w14:textId="77777777" w:rsidTr="000A1B46">
        <w:trPr>
          <w:trHeight w:val="316"/>
        </w:trPr>
        <w:tc>
          <w:tcPr>
            <w:tcW w:w="7939" w:type="dxa"/>
            <w:tcBorders>
              <w:top w:val="nil"/>
              <w:left w:val="nil"/>
              <w:bottom w:val="nil"/>
              <w:right w:val="nil"/>
            </w:tcBorders>
            <w:shd w:val="clear" w:color="000000" w:fill="FFFFFF"/>
            <w:vAlign w:val="bottom"/>
            <w:hideMark/>
          </w:tcPr>
          <w:p w14:paraId="289B5333" w14:textId="77777777" w:rsidR="000A1B46" w:rsidRPr="00B442AF" w:rsidRDefault="000A1B46" w:rsidP="000A1B46">
            <w:bookmarkStart w:id="11" w:name="RANGE!A1:F115"/>
            <w:r w:rsidRPr="00B442AF">
              <w:lastRenderedPageBreak/>
              <w:t> </w:t>
            </w:r>
            <w:bookmarkEnd w:id="11"/>
          </w:p>
        </w:tc>
        <w:tc>
          <w:tcPr>
            <w:tcW w:w="2243" w:type="dxa"/>
            <w:tcBorders>
              <w:top w:val="nil"/>
              <w:left w:val="nil"/>
              <w:bottom w:val="nil"/>
              <w:right w:val="nil"/>
            </w:tcBorders>
            <w:shd w:val="clear" w:color="000000" w:fill="FFFFFF"/>
            <w:noWrap/>
            <w:vAlign w:val="center"/>
            <w:hideMark/>
          </w:tcPr>
          <w:p w14:paraId="69D3A13E" w14:textId="77777777" w:rsidR="000A1B46" w:rsidRPr="00B442AF" w:rsidRDefault="000A1B46" w:rsidP="000A1B46">
            <w:pPr>
              <w:jc w:val="center"/>
            </w:pPr>
            <w:r w:rsidRPr="00B442AF">
              <w:t> </w:t>
            </w:r>
          </w:p>
        </w:tc>
        <w:tc>
          <w:tcPr>
            <w:tcW w:w="876" w:type="dxa"/>
            <w:tcBorders>
              <w:top w:val="nil"/>
              <w:left w:val="nil"/>
              <w:bottom w:val="nil"/>
              <w:right w:val="nil"/>
            </w:tcBorders>
            <w:shd w:val="clear" w:color="000000" w:fill="FFFFFF"/>
            <w:vAlign w:val="center"/>
            <w:hideMark/>
          </w:tcPr>
          <w:p w14:paraId="76DDBFEE" w14:textId="77777777" w:rsidR="000A1B46" w:rsidRPr="00B442AF" w:rsidRDefault="000A1B46" w:rsidP="000A1B46">
            <w:r w:rsidRPr="00B442AF">
              <w:t> </w:t>
            </w:r>
          </w:p>
        </w:tc>
        <w:tc>
          <w:tcPr>
            <w:tcW w:w="4677" w:type="dxa"/>
            <w:gridSpan w:val="3"/>
            <w:tcBorders>
              <w:top w:val="nil"/>
              <w:left w:val="nil"/>
              <w:bottom w:val="nil"/>
              <w:right w:val="nil"/>
            </w:tcBorders>
            <w:shd w:val="clear" w:color="000000" w:fill="FFFFFF"/>
            <w:vAlign w:val="center"/>
            <w:hideMark/>
          </w:tcPr>
          <w:p w14:paraId="341909B1" w14:textId="77777777" w:rsidR="000A1B46" w:rsidRPr="00B442AF" w:rsidRDefault="000A1B46" w:rsidP="000A1B46">
            <w:pPr>
              <w:jc w:val="right"/>
            </w:pPr>
            <w:r w:rsidRPr="00B442AF">
              <w:t xml:space="preserve">Приложение 3 </w:t>
            </w:r>
          </w:p>
        </w:tc>
      </w:tr>
      <w:tr w:rsidR="000A1B46" w:rsidRPr="00B442AF" w14:paraId="3278A55E" w14:textId="77777777" w:rsidTr="000A1B46">
        <w:trPr>
          <w:trHeight w:val="649"/>
        </w:trPr>
        <w:tc>
          <w:tcPr>
            <w:tcW w:w="7939" w:type="dxa"/>
            <w:tcBorders>
              <w:top w:val="nil"/>
              <w:left w:val="nil"/>
              <w:bottom w:val="nil"/>
              <w:right w:val="nil"/>
            </w:tcBorders>
            <w:shd w:val="clear" w:color="000000" w:fill="FFFFFF"/>
            <w:vAlign w:val="bottom"/>
            <w:hideMark/>
          </w:tcPr>
          <w:p w14:paraId="6BDE9CE2" w14:textId="77777777" w:rsidR="000A1B46" w:rsidRPr="00B442AF" w:rsidRDefault="000A1B46" w:rsidP="000A1B46">
            <w:pPr>
              <w:ind w:left="2594" w:hanging="2594"/>
            </w:pPr>
            <w:r w:rsidRPr="00B442AF">
              <w:t> </w:t>
            </w:r>
          </w:p>
        </w:tc>
        <w:tc>
          <w:tcPr>
            <w:tcW w:w="2243" w:type="dxa"/>
            <w:tcBorders>
              <w:top w:val="nil"/>
              <w:left w:val="nil"/>
              <w:bottom w:val="nil"/>
              <w:right w:val="nil"/>
            </w:tcBorders>
            <w:shd w:val="clear" w:color="000000" w:fill="FFFFFF"/>
            <w:noWrap/>
            <w:vAlign w:val="center"/>
            <w:hideMark/>
          </w:tcPr>
          <w:p w14:paraId="563588F4" w14:textId="77777777" w:rsidR="000A1B46" w:rsidRPr="00B442AF" w:rsidRDefault="000A1B46" w:rsidP="000A1B46">
            <w:pPr>
              <w:jc w:val="center"/>
            </w:pPr>
            <w:r w:rsidRPr="00B442AF">
              <w:t> </w:t>
            </w:r>
          </w:p>
        </w:tc>
        <w:tc>
          <w:tcPr>
            <w:tcW w:w="876" w:type="dxa"/>
            <w:tcBorders>
              <w:top w:val="nil"/>
              <w:left w:val="nil"/>
              <w:bottom w:val="nil"/>
              <w:right w:val="nil"/>
            </w:tcBorders>
            <w:shd w:val="clear" w:color="000000" w:fill="FFFFFF"/>
            <w:vAlign w:val="center"/>
            <w:hideMark/>
          </w:tcPr>
          <w:p w14:paraId="5ED3E669" w14:textId="77777777" w:rsidR="000A1B46" w:rsidRPr="00B442AF" w:rsidRDefault="000A1B46" w:rsidP="000A1B46">
            <w:r w:rsidRPr="00B442AF">
              <w:t> </w:t>
            </w:r>
          </w:p>
        </w:tc>
        <w:tc>
          <w:tcPr>
            <w:tcW w:w="4677" w:type="dxa"/>
            <w:gridSpan w:val="3"/>
            <w:tcBorders>
              <w:top w:val="nil"/>
              <w:left w:val="nil"/>
              <w:bottom w:val="nil"/>
              <w:right w:val="nil"/>
            </w:tcBorders>
            <w:shd w:val="clear" w:color="000000" w:fill="FFFFFF"/>
            <w:vAlign w:val="center"/>
            <w:hideMark/>
          </w:tcPr>
          <w:p w14:paraId="023B27F5" w14:textId="77777777" w:rsidR="000A1B46" w:rsidRPr="00B442AF" w:rsidRDefault="000A1B46" w:rsidP="000A1B46">
            <w:pPr>
              <w:jc w:val="right"/>
            </w:pPr>
            <w:r w:rsidRPr="00B442AF">
              <w:t>к постановлению Администрации                                                               Комсомольского муниципального района</w:t>
            </w:r>
          </w:p>
        </w:tc>
      </w:tr>
      <w:tr w:rsidR="000A1B46" w:rsidRPr="00B442AF" w14:paraId="6292424A" w14:textId="77777777" w:rsidTr="000A1B46">
        <w:trPr>
          <w:trHeight w:val="316"/>
        </w:trPr>
        <w:tc>
          <w:tcPr>
            <w:tcW w:w="7939" w:type="dxa"/>
            <w:tcBorders>
              <w:top w:val="nil"/>
              <w:left w:val="nil"/>
              <w:bottom w:val="nil"/>
              <w:right w:val="nil"/>
            </w:tcBorders>
            <w:shd w:val="clear" w:color="000000" w:fill="FFFFFF"/>
            <w:vAlign w:val="bottom"/>
            <w:hideMark/>
          </w:tcPr>
          <w:p w14:paraId="596CC5F1" w14:textId="77777777" w:rsidR="000A1B46" w:rsidRPr="00B442AF" w:rsidRDefault="000A1B46" w:rsidP="000A1B46">
            <w:r w:rsidRPr="00B442AF">
              <w:t> </w:t>
            </w:r>
          </w:p>
        </w:tc>
        <w:tc>
          <w:tcPr>
            <w:tcW w:w="2243" w:type="dxa"/>
            <w:tcBorders>
              <w:top w:val="nil"/>
              <w:left w:val="nil"/>
              <w:bottom w:val="nil"/>
              <w:right w:val="nil"/>
            </w:tcBorders>
            <w:shd w:val="clear" w:color="000000" w:fill="FFFFFF"/>
            <w:noWrap/>
            <w:vAlign w:val="center"/>
            <w:hideMark/>
          </w:tcPr>
          <w:p w14:paraId="3CF28146" w14:textId="77777777" w:rsidR="000A1B46" w:rsidRPr="00B442AF" w:rsidRDefault="000A1B46" w:rsidP="000A1B46">
            <w:pPr>
              <w:jc w:val="center"/>
            </w:pPr>
            <w:r w:rsidRPr="00B442AF">
              <w:t> </w:t>
            </w:r>
          </w:p>
        </w:tc>
        <w:tc>
          <w:tcPr>
            <w:tcW w:w="876" w:type="dxa"/>
            <w:tcBorders>
              <w:top w:val="nil"/>
              <w:left w:val="nil"/>
              <w:bottom w:val="nil"/>
              <w:right w:val="nil"/>
            </w:tcBorders>
            <w:shd w:val="clear" w:color="000000" w:fill="FFFFFF"/>
            <w:vAlign w:val="center"/>
            <w:hideMark/>
          </w:tcPr>
          <w:p w14:paraId="3E562249" w14:textId="77777777" w:rsidR="000A1B46" w:rsidRPr="00B442AF" w:rsidRDefault="000A1B46" w:rsidP="000A1B46">
            <w:r w:rsidRPr="00B442AF">
              <w:t> </w:t>
            </w:r>
          </w:p>
        </w:tc>
        <w:tc>
          <w:tcPr>
            <w:tcW w:w="4677" w:type="dxa"/>
            <w:gridSpan w:val="3"/>
            <w:tcBorders>
              <w:top w:val="nil"/>
              <w:left w:val="nil"/>
              <w:bottom w:val="nil"/>
              <w:right w:val="nil"/>
            </w:tcBorders>
            <w:shd w:val="clear" w:color="000000" w:fill="FFFFFF"/>
            <w:vAlign w:val="center"/>
            <w:hideMark/>
          </w:tcPr>
          <w:p w14:paraId="096E2BC8" w14:textId="77777777" w:rsidR="000A1B46" w:rsidRPr="00B442AF" w:rsidRDefault="000A1B46" w:rsidP="000A1B46">
            <w:pPr>
              <w:jc w:val="right"/>
            </w:pPr>
            <w:r w:rsidRPr="00B442AF">
              <w:t xml:space="preserve">от   14.10.2024 г. №267         </w:t>
            </w:r>
          </w:p>
        </w:tc>
      </w:tr>
      <w:tr w:rsidR="000A1B46" w:rsidRPr="00B442AF" w14:paraId="7EE62044" w14:textId="77777777" w:rsidTr="000A1B46">
        <w:trPr>
          <w:trHeight w:val="316"/>
        </w:trPr>
        <w:tc>
          <w:tcPr>
            <w:tcW w:w="7939" w:type="dxa"/>
            <w:tcBorders>
              <w:top w:val="nil"/>
              <w:left w:val="nil"/>
              <w:bottom w:val="nil"/>
              <w:right w:val="nil"/>
            </w:tcBorders>
            <w:shd w:val="clear" w:color="000000" w:fill="FFFFFF"/>
            <w:vAlign w:val="bottom"/>
            <w:hideMark/>
          </w:tcPr>
          <w:p w14:paraId="2005F849" w14:textId="77777777" w:rsidR="000A1B46" w:rsidRPr="00B442AF" w:rsidRDefault="000A1B46" w:rsidP="000A1B46">
            <w:r w:rsidRPr="00B442AF">
              <w:t> </w:t>
            </w:r>
          </w:p>
        </w:tc>
        <w:tc>
          <w:tcPr>
            <w:tcW w:w="2243" w:type="dxa"/>
            <w:tcBorders>
              <w:top w:val="nil"/>
              <w:left w:val="nil"/>
              <w:bottom w:val="nil"/>
              <w:right w:val="nil"/>
            </w:tcBorders>
            <w:shd w:val="clear" w:color="000000" w:fill="FFFFFF"/>
            <w:noWrap/>
            <w:vAlign w:val="center"/>
            <w:hideMark/>
          </w:tcPr>
          <w:p w14:paraId="2012D579" w14:textId="77777777" w:rsidR="000A1B46" w:rsidRPr="00B442AF" w:rsidRDefault="000A1B46" w:rsidP="000A1B46">
            <w:pPr>
              <w:jc w:val="center"/>
            </w:pPr>
            <w:r w:rsidRPr="00B442AF">
              <w:t> </w:t>
            </w:r>
          </w:p>
        </w:tc>
        <w:tc>
          <w:tcPr>
            <w:tcW w:w="876" w:type="dxa"/>
            <w:tcBorders>
              <w:top w:val="nil"/>
              <w:left w:val="nil"/>
              <w:bottom w:val="nil"/>
              <w:right w:val="nil"/>
            </w:tcBorders>
            <w:shd w:val="clear" w:color="000000" w:fill="FFFFFF"/>
            <w:vAlign w:val="center"/>
            <w:hideMark/>
          </w:tcPr>
          <w:p w14:paraId="0D944B57" w14:textId="77777777" w:rsidR="000A1B46" w:rsidRPr="00B442AF" w:rsidRDefault="000A1B46" w:rsidP="000A1B46">
            <w:r w:rsidRPr="00B442AF">
              <w:t> </w:t>
            </w:r>
          </w:p>
        </w:tc>
        <w:tc>
          <w:tcPr>
            <w:tcW w:w="1842" w:type="dxa"/>
            <w:tcBorders>
              <w:top w:val="nil"/>
              <w:left w:val="nil"/>
              <w:bottom w:val="nil"/>
              <w:right w:val="nil"/>
            </w:tcBorders>
            <w:shd w:val="clear" w:color="000000" w:fill="FFFFFF"/>
            <w:vAlign w:val="center"/>
            <w:hideMark/>
          </w:tcPr>
          <w:p w14:paraId="0D1B0DEB" w14:textId="77777777" w:rsidR="000A1B46" w:rsidRPr="00B442AF" w:rsidRDefault="000A1B46" w:rsidP="000A1B46">
            <w:pPr>
              <w:jc w:val="right"/>
            </w:pPr>
            <w:r w:rsidRPr="00B442AF">
              <w:t> </w:t>
            </w:r>
          </w:p>
        </w:tc>
        <w:tc>
          <w:tcPr>
            <w:tcW w:w="1843" w:type="dxa"/>
            <w:tcBorders>
              <w:top w:val="nil"/>
              <w:left w:val="nil"/>
              <w:bottom w:val="nil"/>
              <w:right w:val="nil"/>
            </w:tcBorders>
            <w:shd w:val="clear" w:color="000000" w:fill="FFFFFF"/>
            <w:vAlign w:val="center"/>
            <w:hideMark/>
          </w:tcPr>
          <w:p w14:paraId="61F1A485" w14:textId="77777777" w:rsidR="000A1B46" w:rsidRPr="00B442AF" w:rsidRDefault="000A1B46" w:rsidP="000A1B46">
            <w:pPr>
              <w:jc w:val="right"/>
            </w:pPr>
            <w:r w:rsidRPr="00B442AF">
              <w:t> </w:t>
            </w:r>
          </w:p>
        </w:tc>
        <w:tc>
          <w:tcPr>
            <w:tcW w:w="992" w:type="dxa"/>
            <w:tcBorders>
              <w:top w:val="nil"/>
              <w:left w:val="nil"/>
              <w:bottom w:val="nil"/>
              <w:right w:val="nil"/>
            </w:tcBorders>
            <w:shd w:val="clear" w:color="000000" w:fill="FFFFFF"/>
            <w:vAlign w:val="center"/>
            <w:hideMark/>
          </w:tcPr>
          <w:p w14:paraId="0E416C58" w14:textId="77777777" w:rsidR="000A1B46" w:rsidRPr="00B442AF" w:rsidRDefault="000A1B46" w:rsidP="000A1B46">
            <w:pPr>
              <w:jc w:val="right"/>
            </w:pPr>
            <w:r w:rsidRPr="00B442AF">
              <w:t> </w:t>
            </w:r>
          </w:p>
        </w:tc>
      </w:tr>
      <w:tr w:rsidR="000A1B46" w:rsidRPr="00B442AF" w14:paraId="4ACEF441" w14:textId="77777777" w:rsidTr="000A1B46">
        <w:trPr>
          <w:trHeight w:val="1583"/>
        </w:trPr>
        <w:tc>
          <w:tcPr>
            <w:tcW w:w="15735" w:type="dxa"/>
            <w:gridSpan w:val="6"/>
            <w:tcBorders>
              <w:top w:val="nil"/>
              <w:left w:val="nil"/>
              <w:bottom w:val="nil"/>
              <w:right w:val="nil"/>
            </w:tcBorders>
            <w:shd w:val="clear" w:color="auto" w:fill="auto"/>
            <w:hideMark/>
          </w:tcPr>
          <w:p w14:paraId="5D70C8A9" w14:textId="77777777" w:rsidR="000A1B46" w:rsidRPr="00B442AF" w:rsidRDefault="000A1B46" w:rsidP="000A1B46">
            <w:pPr>
              <w:jc w:val="center"/>
              <w:rPr>
                <w:b/>
                <w:bCs/>
              </w:rPr>
            </w:pPr>
            <w:r w:rsidRPr="00B442AF">
              <w:rPr>
                <w:b/>
                <w:bCs/>
              </w:rPr>
              <w:t>Расходы бюджета Комсомольского городского поселения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за 9 месяцев 2024 года</w:t>
            </w:r>
          </w:p>
        </w:tc>
      </w:tr>
      <w:tr w:rsidR="000A1B46" w:rsidRPr="00B442AF" w14:paraId="66AAC484" w14:textId="77777777" w:rsidTr="000A1B46">
        <w:trPr>
          <w:trHeight w:val="326"/>
        </w:trPr>
        <w:tc>
          <w:tcPr>
            <w:tcW w:w="7939" w:type="dxa"/>
            <w:tcBorders>
              <w:top w:val="nil"/>
              <w:left w:val="nil"/>
              <w:bottom w:val="nil"/>
              <w:right w:val="nil"/>
            </w:tcBorders>
            <w:shd w:val="clear" w:color="000000" w:fill="FFFFFF"/>
            <w:vAlign w:val="center"/>
            <w:hideMark/>
          </w:tcPr>
          <w:p w14:paraId="007D3AEF" w14:textId="77777777" w:rsidR="000A1B46" w:rsidRPr="00B442AF" w:rsidRDefault="000A1B46" w:rsidP="000A1B46">
            <w:pPr>
              <w:jc w:val="center"/>
              <w:rPr>
                <w:b/>
                <w:bCs/>
              </w:rPr>
            </w:pPr>
            <w:r w:rsidRPr="00B442AF">
              <w:rPr>
                <w:b/>
                <w:bCs/>
              </w:rPr>
              <w:t> </w:t>
            </w:r>
          </w:p>
        </w:tc>
        <w:tc>
          <w:tcPr>
            <w:tcW w:w="2243" w:type="dxa"/>
            <w:tcBorders>
              <w:top w:val="nil"/>
              <w:left w:val="nil"/>
              <w:bottom w:val="nil"/>
              <w:right w:val="nil"/>
            </w:tcBorders>
            <w:shd w:val="clear" w:color="000000" w:fill="FFFFFF"/>
            <w:vAlign w:val="center"/>
            <w:hideMark/>
          </w:tcPr>
          <w:p w14:paraId="5F4A83B7" w14:textId="77777777" w:rsidR="000A1B46" w:rsidRPr="00B442AF" w:rsidRDefault="000A1B46" w:rsidP="000A1B46">
            <w:pPr>
              <w:jc w:val="center"/>
              <w:rPr>
                <w:b/>
                <w:bCs/>
              </w:rPr>
            </w:pPr>
            <w:r w:rsidRPr="00B442AF">
              <w:rPr>
                <w:b/>
                <w:bCs/>
              </w:rPr>
              <w:t> </w:t>
            </w:r>
          </w:p>
        </w:tc>
        <w:tc>
          <w:tcPr>
            <w:tcW w:w="876" w:type="dxa"/>
            <w:tcBorders>
              <w:top w:val="nil"/>
              <w:left w:val="nil"/>
              <w:bottom w:val="nil"/>
              <w:right w:val="nil"/>
            </w:tcBorders>
            <w:shd w:val="clear" w:color="000000" w:fill="FFFFFF"/>
            <w:vAlign w:val="center"/>
            <w:hideMark/>
          </w:tcPr>
          <w:p w14:paraId="48ABF9B8" w14:textId="77777777" w:rsidR="000A1B46" w:rsidRPr="00B442AF" w:rsidRDefault="000A1B46" w:rsidP="000A1B46">
            <w:pPr>
              <w:jc w:val="center"/>
              <w:rPr>
                <w:b/>
                <w:bCs/>
              </w:rPr>
            </w:pPr>
            <w:r w:rsidRPr="00B442AF">
              <w:rPr>
                <w:b/>
                <w:bCs/>
              </w:rPr>
              <w:t> </w:t>
            </w:r>
          </w:p>
        </w:tc>
        <w:tc>
          <w:tcPr>
            <w:tcW w:w="1842" w:type="dxa"/>
            <w:tcBorders>
              <w:top w:val="nil"/>
              <w:left w:val="nil"/>
              <w:bottom w:val="nil"/>
              <w:right w:val="nil"/>
            </w:tcBorders>
            <w:shd w:val="clear" w:color="000000" w:fill="FFFFFF"/>
            <w:vAlign w:val="center"/>
            <w:hideMark/>
          </w:tcPr>
          <w:p w14:paraId="0897DEEA" w14:textId="77777777" w:rsidR="000A1B46" w:rsidRPr="00B442AF" w:rsidRDefault="000A1B46" w:rsidP="000A1B46">
            <w:pPr>
              <w:jc w:val="center"/>
              <w:rPr>
                <w:b/>
                <w:bCs/>
              </w:rPr>
            </w:pPr>
            <w:r w:rsidRPr="00B442AF">
              <w:rPr>
                <w:b/>
                <w:bCs/>
              </w:rPr>
              <w:t> </w:t>
            </w:r>
          </w:p>
        </w:tc>
        <w:tc>
          <w:tcPr>
            <w:tcW w:w="1843" w:type="dxa"/>
            <w:tcBorders>
              <w:top w:val="nil"/>
              <w:left w:val="nil"/>
              <w:bottom w:val="nil"/>
              <w:right w:val="nil"/>
            </w:tcBorders>
            <w:shd w:val="clear" w:color="000000" w:fill="FFFFFF"/>
            <w:vAlign w:val="center"/>
            <w:hideMark/>
          </w:tcPr>
          <w:p w14:paraId="454F6D08" w14:textId="77777777" w:rsidR="000A1B46" w:rsidRPr="00B442AF" w:rsidRDefault="000A1B46" w:rsidP="000A1B46">
            <w:pPr>
              <w:jc w:val="center"/>
              <w:rPr>
                <w:b/>
                <w:bCs/>
              </w:rPr>
            </w:pPr>
            <w:r w:rsidRPr="00B442AF">
              <w:rPr>
                <w:b/>
                <w:bCs/>
              </w:rPr>
              <w:t> </w:t>
            </w:r>
          </w:p>
        </w:tc>
        <w:tc>
          <w:tcPr>
            <w:tcW w:w="992" w:type="dxa"/>
            <w:tcBorders>
              <w:top w:val="nil"/>
              <w:left w:val="nil"/>
              <w:bottom w:val="nil"/>
              <w:right w:val="nil"/>
            </w:tcBorders>
            <w:shd w:val="clear" w:color="000000" w:fill="FFFFFF"/>
            <w:vAlign w:val="center"/>
            <w:hideMark/>
          </w:tcPr>
          <w:p w14:paraId="1316A453" w14:textId="77777777" w:rsidR="000A1B46" w:rsidRPr="00B442AF" w:rsidRDefault="000A1B46" w:rsidP="000A1B46">
            <w:pPr>
              <w:jc w:val="center"/>
              <w:rPr>
                <w:b/>
                <w:bCs/>
              </w:rPr>
            </w:pPr>
            <w:r w:rsidRPr="00B442AF">
              <w:rPr>
                <w:b/>
                <w:bCs/>
              </w:rPr>
              <w:t> </w:t>
            </w:r>
          </w:p>
        </w:tc>
      </w:tr>
      <w:tr w:rsidR="000A1B46" w:rsidRPr="00B442AF" w14:paraId="7CA9DB20" w14:textId="77777777" w:rsidTr="000A1B46">
        <w:trPr>
          <w:trHeight w:val="639"/>
        </w:trPr>
        <w:tc>
          <w:tcPr>
            <w:tcW w:w="793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041D6EB" w14:textId="77777777" w:rsidR="000A1B46" w:rsidRPr="00B442AF" w:rsidRDefault="000A1B46" w:rsidP="000A1B46">
            <w:pPr>
              <w:jc w:val="center"/>
              <w:rPr>
                <w:b/>
                <w:bCs/>
              </w:rPr>
            </w:pPr>
            <w:r w:rsidRPr="00B442AF">
              <w:rPr>
                <w:b/>
                <w:bCs/>
              </w:rPr>
              <w:t>Наименование</w:t>
            </w:r>
          </w:p>
        </w:tc>
        <w:tc>
          <w:tcPr>
            <w:tcW w:w="2243" w:type="dxa"/>
            <w:tcBorders>
              <w:top w:val="single" w:sz="8" w:space="0" w:color="auto"/>
              <w:left w:val="nil"/>
              <w:bottom w:val="single" w:sz="8" w:space="0" w:color="auto"/>
              <w:right w:val="single" w:sz="4" w:space="0" w:color="auto"/>
            </w:tcBorders>
            <w:shd w:val="clear" w:color="auto" w:fill="auto"/>
            <w:vAlign w:val="center"/>
            <w:hideMark/>
          </w:tcPr>
          <w:p w14:paraId="38DEBC7B" w14:textId="77777777" w:rsidR="000A1B46" w:rsidRPr="00B442AF" w:rsidRDefault="000A1B46" w:rsidP="000A1B46">
            <w:pPr>
              <w:jc w:val="center"/>
              <w:rPr>
                <w:b/>
                <w:bCs/>
              </w:rPr>
            </w:pPr>
            <w:r w:rsidRPr="00B442AF">
              <w:rPr>
                <w:b/>
                <w:bCs/>
              </w:rPr>
              <w:t>Целевая                    статья</w:t>
            </w:r>
          </w:p>
        </w:tc>
        <w:tc>
          <w:tcPr>
            <w:tcW w:w="876" w:type="dxa"/>
            <w:tcBorders>
              <w:top w:val="single" w:sz="8" w:space="0" w:color="auto"/>
              <w:left w:val="nil"/>
              <w:bottom w:val="single" w:sz="8" w:space="0" w:color="auto"/>
              <w:right w:val="single" w:sz="4" w:space="0" w:color="auto"/>
            </w:tcBorders>
            <w:shd w:val="clear" w:color="auto" w:fill="auto"/>
            <w:vAlign w:val="center"/>
            <w:hideMark/>
          </w:tcPr>
          <w:p w14:paraId="53F17C9F" w14:textId="77777777" w:rsidR="000A1B46" w:rsidRPr="00B442AF" w:rsidRDefault="000A1B46" w:rsidP="000A1B46">
            <w:pPr>
              <w:jc w:val="center"/>
              <w:rPr>
                <w:b/>
                <w:bCs/>
              </w:rPr>
            </w:pPr>
            <w:r w:rsidRPr="00B442AF">
              <w:rPr>
                <w:b/>
                <w:bCs/>
              </w:rPr>
              <w:t>Вид                      расхода</w:t>
            </w:r>
          </w:p>
        </w:tc>
        <w:tc>
          <w:tcPr>
            <w:tcW w:w="1842" w:type="dxa"/>
            <w:tcBorders>
              <w:top w:val="single" w:sz="8" w:space="0" w:color="auto"/>
              <w:left w:val="nil"/>
              <w:bottom w:val="single" w:sz="8" w:space="0" w:color="auto"/>
              <w:right w:val="single" w:sz="4" w:space="0" w:color="auto"/>
            </w:tcBorders>
            <w:shd w:val="clear" w:color="auto" w:fill="auto"/>
            <w:vAlign w:val="center"/>
            <w:hideMark/>
          </w:tcPr>
          <w:p w14:paraId="7246B39B" w14:textId="77777777" w:rsidR="000A1B46" w:rsidRPr="00B442AF" w:rsidRDefault="000A1B46" w:rsidP="000A1B46">
            <w:pPr>
              <w:jc w:val="center"/>
              <w:rPr>
                <w:b/>
                <w:bCs/>
              </w:rPr>
            </w:pPr>
            <w:r w:rsidRPr="00B442AF">
              <w:rPr>
                <w:b/>
                <w:bCs/>
              </w:rPr>
              <w:t>Утверждено,   руб.</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1D6524F7" w14:textId="77777777" w:rsidR="000A1B46" w:rsidRPr="00B442AF" w:rsidRDefault="000A1B46" w:rsidP="000A1B46">
            <w:pPr>
              <w:jc w:val="center"/>
              <w:rPr>
                <w:b/>
                <w:bCs/>
              </w:rPr>
            </w:pPr>
            <w:r w:rsidRPr="00B442AF">
              <w:rPr>
                <w:b/>
                <w:bCs/>
              </w:rPr>
              <w:t>Кассовое исполнение,   руб.</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C47E1AF" w14:textId="77777777" w:rsidR="000A1B46" w:rsidRPr="00B442AF" w:rsidRDefault="000A1B46" w:rsidP="000A1B46">
            <w:pPr>
              <w:jc w:val="center"/>
              <w:rPr>
                <w:b/>
                <w:bCs/>
              </w:rPr>
            </w:pPr>
            <w:r w:rsidRPr="00B442AF">
              <w:rPr>
                <w:b/>
                <w:bCs/>
              </w:rPr>
              <w:t>%                 исполнения</w:t>
            </w:r>
          </w:p>
        </w:tc>
      </w:tr>
      <w:tr w:rsidR="000A1B46" w:rsidRPr="00B442AF" w14:paraId="6056D703" w14:textId="77777777" w:rsidTr="000A1B46">
        <w:trPr>
          <w:trHeight w:val="951"/>
        </w:trPr>
        <w:tc>
          <w:tcPr>
            <w:tcW w:w="7939" w:type="dxa"/>
            <w:tcBorders>
              <w:top w:val="nil"/>
              <w:left w:val="single" w:sz="8" w:space="0" w:color="auto"/>
              <w:bottom w:val="single" w:sz="8" w:space="0" w:color="auto"/>
              <w:right w:val="single" w:sz="4" w:space="0" w:color="auto"/>
            </w:tcBorders>
            <w:shd w:val="clear" w:color="000000" w:fill="F2DCDB"/>
            <w:hideMark/>
          </w:tcPr>
          <w:p w14:paraId="1B4851B0" w14:textId="77777777" w:rsidR="000A1B46" w:rsidRPr="00B442AF" w:rsidRDefault="000A1B46" w:rsidP="000A1B46">
            <w:pPr>
              <w:rPr>
                <w:b/>
                <w:bCs/>
              </w:rPr>
            </w:pPr>
            <w:r w:rsidRPr="00B442AF">
              <w:rPr>
                <w:b/>
                <w:bCs/>
              </w:rPr>
              <w:t>Муниципальная программа "Формирование современной городской среды на территории Комсомольского городского поселения на 2018-2024 годы"</w:t>
            </w:r>
          </w:p>
        </w:tc>
        <w:tc>
          <w:tcPr>
            <w:tcW w:w="2243" w:type="dxa"/>
            <w:tcBorders>
              <w:top w:val="nil"/>
              <w:left w:val="nil"/>
              <w:bottom w:val="single" w:sz="8" w:space="0" w:color="auto"/>
              <w:right w:val="single" w:sz="4" w:space="0" w:color="auto"/>
            </w:tcBorders>
            <w:shd w:val="clear" w:color="000000" w:fill="F2DCDB"/>
            <w:vAlign w:val="bottom"/>
            <w:hideMark/>
          </w:tcPr>
          <w:p w14:paraId="4072988A" w14:textId="77777777" w:rsidR="000A1B46" w:rsidRPr="00B442AF" w:rsidRDefault="000A1B46" w:rsidP="000A1B46">
            <w:pPr>
              <w:jc w:val="center"/>
              <w:rPr>
                <w:b/>
                <w:bCs/>
              </w:rPr>
            </w:pPr>
            <w:r w:rsidRPr="00B442AF">
              <w:rPr>
                <w:b/>
                <w:bCs/>
              </w:rPr>
              <w:t>01 0 00 00000</w:t>
            </w:r>
          </w:p>
        </w:tc>
        <w:tc>
          <w:tcPr>
            <w:tcW w:w="876" w:type="dxa"/>
            <w:tcBorders>
              <w:top w:val="nil"/>
              <w:left w:val="nil"/>
              <w:bottom w:val="single" w:sz="8" w:space="0" w:color="auto"/>
              <w:right w:val="single" w:sz="4" w:space="0" w:color="auto"/>
            </w:tcBorders>
            <w:shd w:val="clear" w:color="000000" w:fill="F2DCDB"/>
            <w:vAlign w:val="bottom"/>
            <w:hideMark/>
          </w:tcPr>
          <w:p w14:paraId="0752CA8A" w14:textId="77777777" w:rsidR="000A1B46" w:rsidRPr="00B442AF" w:rsidRDefault="000A1B46" w:rsidP="000A1B46">
            <w:pPr>
              <w:jc w:val="center"/>
              <w:rPr>
                <w:b/>
                <w:bCs/>
              </w:rPr>
            </w:pPr>
            <w:r w:rsidRPr="00B442AF">
              <w:rPr>
                <w:b/>
                <w:bCs/>
              </w:rPr>
              <w:t> </w:t>
            </w:r>
          </w:p>
        </w:tc>
        <w:tc>
          <w:tcPr>
            <w:tcW w:w="1842" w:type="dxa"/>
            <w:tcBorders>
              <w:top w:val="nil"/>
              <w:left w:val="nil"/>
              <w:bottom w:val="single" w:sz="8" w:space="0" w:color="auto"/>
              <w:right w:val="single" w:sz="8" w:space="0" w:color="auto"/>
            </w:tcBorders>
            <w:shd w:val="clear" w:color="000000" w:fill="F2DCDB"/>
            <w:vAlign w:val="center"/>
            <w:hideMark/>
          </w:tcPr>
          <w:p w14:paraId="0E30D2E6" w14:textId="77777777" w:rsidR="000A1B46" w:rsidRPr="00B442AF" w:rsidRDefault="000A1B46" w:rsidP="000A1B46">
            <w:pPr>
              <w:jc w:val="center"/>
              <w:rPr>
                <w:b/>
                <w:bCs/>
              </w:rPr>
            </w:pPr>
            <w:r w:rsidRPr="00B442AF">
              <w:rPr>
                <w:b/>
                <w:bCs/>
              </w:rPr>
              <w:t>4 059 346,41</w:t>
            </w:r>
          </w:p>
        </w:tc>
        <w:tc>
          <w:tcPr>
            <w:tcW w:w="1843" w:type="dxa"/>
            <w:tcBorders>
              <w:top w:val="nil"/>
              <w:left w:val="single" w:sz="4" w:space="0" w:color="auto"/>
              <w:bottom w:val="single" w:sz="8" w:space="0" w:color="auto"/>
              <w:right w:val="single" w:sz="8" w:space="0" w:color="auto"/>
            </w:tcBorders>
            <w:shd w:val="clear" w:color="000000" w:fill="F2DCDB"/>
            <w:vAlign w:val="center"/>
            <w:hideMark/>
          </w:tcPr>
          <w:p w14:paraId="02176EF7" w14:textId="77777777" w:rsidR="000A1B46" w:rsidRPr="00B442AF" w:rsidRDefault="000A1B46" w:rsidP="000A1B46">
            <w:pPr>
              <w:jc w:val="center"/>
              <w:rPr>
                <w:b/>
                <w:bCs/>
              </w:rPr>
            </w:pPr>
            <w:r w:rsidRPr="00B442AF">
              <w:rPr>
                <w:b/>
                <w:bCs/>
              </w:rPr>
              <w:t>3 332 451,92</w:t>
            </w:r>
          </w:p>
        </w:tc>
        <w:tc>
          <w:tcPr>
            <w:tcW w:w="992" w:type="dxa"/>
            <w:tcBorders>
              <w:top w:val="nil"/>
              <w:left w:val="nil"/>
              <w:bottom w:val="single" w:sz="4" w:space="0" w:color="auto"/>
              <w:right w:val="single" w:sz="4" w:space="0" w:color="auto"/>
            </w:tcBorders>
            <w:shd w:val="clear" w:color="000000" w:fill="F2DCDB"/>
            <w:noWrap/>
            <w:vAlign w:val="center"/>
            <w:hideMark/>
          </w:tcPr>
          <w:p w14:paraId="5808B00D" w14:textId="77777777" w:rsidR="000A1B46" w:rsidRPr="00B442AF" w:rsidRDefault="000A1B46" w:rsidP="000A1B46">
            <w:pPr>
              <w:jc w:val="center"/>
              <w:rPr>
                <w:b/>
                <w:bCs/>
              </w:rPr>
            </w:pPr>
            <w:r w:rsidRPr="00B442AF">
              <w:rPr>
                <w:b/>
                <w:bCs/>
              </w:rPr>
              <w:t>82%</w:t>
            </w:r>
          </w:p>
        </w:tc>
      </w:tr>
      <w:tr w:rsidR="000A1B46" w:rsidRPr="00B442AF" w14:paraId="7E5ECDDC" w14:textId="77777777" w:rsidTr="000A1B46">
        <w:trPr>
          <w:trHeight w:val="938"/>
        </w:trPr>
        <w:tc>
          <w:tcPr>
            <w:tcW w:w="7939" w:type="dxa"/>
            <w:tcBorders>
              <w:top w:val="nil"/>
              <w:left w:val="single" w:sz="8" w:space="0" w:color="auto"/>
              <w:bottom w:val="single" w:sz="4" w:space="0" w:color="auto"/>
              <w:right w:val="single" w:sz="4" w:space="0" w:color="auto"/>
            </w:tcBorders>
            <w:shd w:val="clear" w:color="000000" w:fill="FFFFFF"/>
            <w:hideMark/>
          </w:tcPr>
          <w:p w14:paraId="7E837B55" w14:textId="77777777" w:rsidR="000A1B46" w:rsidRPr="00B442AF" w:rsidRDefault="000A1B46" w:rsidP="000A1B46">
            <w:pPr>
              <w:rPr>
                <w:b/>
                <w:bCs/>
              </w:rPr>
            </w:pPr>
            <w:r w:rsidRPr="00B442AF">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2243" w:type="dxa"/>
            <w:tcBorders>
              <w:top w:val="nil"/>
              <w:left w:val="nil"/>
              <w:bottom w:val="single" w:sz="4" w:space="0" w:color="auto"/>
              <w:right w:val="single" w:sz="4" w:space="0" w:color="auto"/>
            </w:tcBorders>
            <w:shd w:val="clear" w:color="000000" w:fill="FFFFFF"/>
            <w:vAlign w:val="bottom"/>
            <w:hideMark/>
          </w:tcPr>
          <w:p w14:paraId="151F65A4" w14:textId="77777777" w:rsidR="000A1B46" w:rsidRPr="00B442AF" w:rsidRDefault="000A1B46" w:rsidP="000A1B46">
            <w:pPr>
              <w:jc w:val="center"/>
              <w:rPr>
                <w:b/>
                <w:bCs/>
              </w:rPr>
            </w:pPr>
            <w:r w:rsidRPr="00B442AF">
              <w:rPr>
                <w:b/>
                <w:bCs/>
              </w:rPr>
              <w:t>01 1 00 00000</w:t>
            </w:r>
          </w:p>
        </w:tc>
        <w:tc>
          <w:tcPr>
            <w:tcW w:w="876" w:type="dxa"/>
            <w:tcBorders>
              <w:top w:val="nil"/>
              <w:left w:val="nil"/>
              <w:bottom w:val="single" w:sz="4" w:space="0" w:color="auto"/>
              <w:right w:val="single" w:sz="4" w:space="0" w:color="auto"/>
            </w:tcBorders>
            <w:shd w:val="clear" w:color="000000" w:fill="FFFFFF"/>
            <w:vAlign w:val="bottom"/>
            <w:hideMark/>
          </w:tcPr>
          <w:p w14:paraId="708AFE7F" w14:textId="77777777" w:rsidR="000A1B46" w:rsidRPr="00B442AF" w:rsidRDefault="000A1B46" w:rsidP="000A1B46">
            <w:pPr>
              <w:jc w:val="center"/>
              <w:rPr>
                <w:b/>
                <w:bCs/>
              </w:rPr>
            </w:pPr>
            <w:r w:rsidRPr="00B442AF">
              <w:rPr>
                <w:b/>
                <w:bCs/>
              </w:rPr>
              <w:t> </w:t>
            </w:r>
          </w:p>
        </w:tc>
        <w:tc>
          <w:tcPr>
            <w:tcW w:w="1842" w:type="dxa"/>
            <w:tcBorders>
              <w:top w:val="nil"/>
              <w:left w:val="nil"/>
              <w:bottom w:val="single" w:sz="4" w:space="0" w:color="auto"/>
              <w:right w:val="single" w:sz="8" w:space="0" w:color="auto"/>
            </w:tcBorders>
            <w:shd w:val="clear" w:color="000000" w:fill="FFFFFF"/>
            <w:vAlign w:val="center"/>
            <w:hideMark/>
          </w:tcPr>
          <w:p w14:paraId="1F5237A3" w14:textId="77777777" w:rsidR="000A1B46" w:rsidRPr="00B442AF" w:rsidRDefault="000A1B46" w:rsidP="000A1B46">
            <w:pPr>
              <w:jc w:val="center"/>
              <w:rPr>
                <w:b/>
                <w:bCs/>
              </w:rPr>
            </w:pPr>
            <w:r w:rsidRPr="00B442AF">
              <w:rPr>
                <w:b/>
                <w:bCs/>
              </w:rPr>
              <w:t>3 962 351,61</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14:paraId="302D3877" w14:textId="77777777" w:rsidR="000A1B46" w:rsidRPr="00B442AF" w:rsidRDefault="000A1B46" w:rsidP="000A1B46">
            <w:pPr>
              <w:jc w:val="center"/>
              <w:rPr>
                <w:b/>
                <w:bCs/>
              </w:rPr>
            </w:pPr>
            <w:r w:rsidRPr="00B442AF">
              <w:rPr>
                <w:b/>
                <w:bCs/>
              </w:rPr>
              <w:t>3 262 631,61</w:t>
            </w:r>
          </w:p>
        </w:tc>
        <w:tc>
          <w:tcPr>
            <w:tcW w:w="992" w:type="dxa"/>
            <w:tcBorders>
              <w:top w:val="nil"/>
              <w:left w:val="nil"/>
              <w:bottom w:val="single" w:sz="4" w:space="0" w:color="auto"/>
              <w:right w:val="single" w:sz="4" w:space="0" w:color="auto"/>
            </w:tcBorders>
            <w:shd w:val="clear" w:color="auto" w:fill="auto"/>
            <w:noWrap/>
            <w:vAlign w:val="center"/>
            <w:hideMark/>
          </w:tcPr>
          <w:p w14:paraId="51DBF550" w14:textId="77777777" w:rsidR="000A1B46" w:rsidRPr="00B442AF" w:rsidRDefault="000A1B46" w:rsidP="000A1B46">
            <w:pPr>
              <w:jc w:val="center"/>
              <w:rPr>
                <w:b/>
                <w:bCs/>
                <w:i/>
                <w:iCs/>
              </w:rPr>
            </w:pPr>
            <w:r w:rsidRPr="00B442AF">
              <w:rPr>
                <w:b/>
                <w:bCs/>
                <w:i/>
                <w:iCs/>
              </w:rPr>
              <w:t>82%</w:t>
            </w:r>
          </w:p>
        </w:tc>
      </w:tr>
      <w:tr w:rsidR="000A1B46" w:rsidRPr="00B442AF" w14:paraId="1982B2F6" w14:textId="77777777" w:rsidTr="000A1B46">
        <w:trPr>
          <w:trHeight w:val="652"/>
        </w:trPr>
        <w:tc>
          <w:tcPr>
            <w:tcW w:w="7939" w:type="dxa"/>
            <w:tcBorders>
              <w:top w:val="nil"/>
              <w:left w:val="single" w:sz="8" w:space="0" w:color="auto"/>
              <w:bottom w:val="single" w:sz="4" w:space="0" w:color="auto"/>
              <w:right w:val="single" w:sz="4" w:space="0" w:color="auto"/>
            </w:tcBorders>
            <w:shd w:val="clear" w:color="000000" w:fill="FFFFFF"/>
            <w:hideMark/>
          </w:tcPr>
          <w:p w14:paraId="160C5BEC" w14:textId="77777777" w:rsidR="000A1B46" w:rsidRPr="00B442AF" w:rsidRDefault="000A1B46" w:rsidP="000A1B46">
            <w:pPr>
              <w:rPr>
                <w:b/>
                <w:bCs/>
                <w:i/>
                <w:iCs/>
              </w:rPr>
            </w:pPr>
            <w:r w:rsidRPr="00B442AF">
              <w:rPr>
                <w:b/>
                <w:bCs/>
                <w:i/>
                <w:iCs/>
              </w:rPr>
              <w:t>Муниципальный проект «Формирование комфортной городской среды»</w:t>
            </w:r>
          </w:p>
        </w:tc>
        <w:tc>
          <w:tcPr>
            <w:tcW w:w="2243" w:type="dxa"/>
            <w:tcBorders>
              <w:top w:val="nil"/>
              <w:left w:val="nil"/>
              <w:bottom w:val="single" w:sz="4" w:space="0" w:color="auto"/>
              <w:right w:val="single" w:sz="4" w:space="0" w:color="auto"/>
            </w:tcBorders>
            <w:shd w:val="clear" w:color="000000" w:fill="FFFFFF"/>
            <w:vAlign w:val="bottom"/>
            <w:hideMark/>
          </w:tcPr>
          <w:p w14:paraId="732F2EE5" w14:textId="77777777" w:rsidR="000A1B46" w:rsidRPr="00B442AF" w:rsidRDefault="000A1B46" w:rsidP="000A1B46">
            <w:pPr>
              <w:jc w:val="center"/>
              <w:rPr>
                <w:b/>
                <w:bCs/>
                <w:i/>
                <w:iCs/>
              </w:rPr>
            </w:pPr>
            <w:r w:rsidRPr="00B442AF">
              <w:rPr>
                <w:b/>
                <w:bCs/>
                <w:i/>
                <w:iCs/>
              </w:rPr>
              <w:t>01 1 F2 00000</w:t>
            </w:r>
          </w:p>
        </w:tc>
        <w:tc>
          <w:tcPr>
            <w:tcW w:w="876" w:type="dxa"/>
            <w:tcBorders>
              <w:top w:val="nil"/>
              <w:left w:val="nil"/>
              <w:bottom w:val="single" w:sz="4" w:space="0" w:color="auto"/>
              <w:right w:val="single" w:sz="4" w:space="0" w:color="auto"/>
            </w:tcBorders>
            <w:shd w:val="clear" w:color="000000" w:fill="FFFFFF"/>
            <w:vAlign w:val="bottom"/>
            <w:hideMark/>
          </w:tcPr>
          <w:p w14:paraId="7426EFF0" w14:textId="77777777" w:rsidR="000A1B46" w:rsidRPr="00B442AF" w:rsidRDefault="000A1B46" w:rsidP="000A1B46">
            <w:pPr>
              <w:jc w:val="center"/>
              <w:rPr>
                <w:b/>
                <w:bCs/>
                <w:i/>
                <w:iCs/>
              </w:rPr>
            </w:pPr>
            <w:r w:rsidRPr="00B442AF">
              <w:rPr>
                <w:b/>
                <w:bCs/>
                <w:i/>
                <w:iCs/>
              </w:rPr>
              <w:t> </w:t>
            </w:r>
          </w:p>
        </w:tc>
        <w:tc>
          <w:tcPr>
            <w:tcW w:w="1842" w:type="dxa"/>
            <w:tcBorders>
              <w:top w:val="nil"/>
              <w:left w:val="nil"/>
              <w:bottom w:val="single" w:sz="4" w:space="0" w:color="auto"/>
              <w:right w:val="single" w:sz="8" w:space="0" w:color="auto"/>
            </w:tcBorders>
            <w:shd w:val="clear" w:color="000000" w:fill="FFFFFF"/>
            <w:vAlign w:val="center"/>
            <w:hideMark/>
          </w:tcPr>
          <w:p w14:paraId="14CFC7FF" w14:textId="77777777" w:rsidR="000A1B46" w:rsidRPr="00B442AF" w:rsidRDefault="000A1B46" w:rsidP="000A1B46">
            <w:pPr>
              <w:jc w:val="center"/>
              <w:rPr>
                <w:b/>
                <w:bCs/>
                <w:i/>
                <w:iCs/>
              </w:rPr>
            </w:pPr>
            <w:r w:rsidRPr="00B442AF">
              <w:rPr>
                <w:b/>
                <w:bCs/>
                <w:i/>
                <w:iCs/>
              </w:rPr>
              <w:t>3 962 351,61</w:t>
            </w:r>
          </w:p>
        </w:tc>
        <w:tc>
          <w:tcPr>
            <w:tcW w:w="1843" w:type="dxa"/>
            <w:tcBorders>
              <w:top w:val="nil"/>
              <w:left w:val="single" w:sz="4" w:space="0" w:color="auto"/>
              <w:bottom w:val="single" w:sz="4" w:space="0" w:color="auto"/>
              <w:right w:val="single" w:sz="8" w:space="0" w:color="auto"/>
            </w:tcBorders>
            <w:shd w:val="clear" w:color="000000" w:fill="FFFFFF"/>
            <w:vAlign w:val="center"/>
            <w:hideMark/>
          </w:tcPr>
          <w:p w14:paraId="02383438" w14:textId="77777777" w:rsidR="000A1B46" w:rsidRPr="00B442AF" w:rsidRDefault="000A1B46" w:rsidP="000A1B46">
            <w:pPr>
              <w:jc w:val="center"/>
              <w:rPr>
                <w:b/>
                <w:bCs/>
                <w:i/>
                <w:iCs/>
              </w:rPr>
            </w:pPr>
            <w:r w:rsidRPr="00B442AF">
              <w:rPr>
                <w:b/>
                <w:bCs/>
                <w:i/>
                <w:iCs/>
              </w:rPr>
              <w:t>3 262 631,61</w:t>
            </w:r>
          </w:p>
        </w:tc>
        <w:tc>
          <w:tcPr>
            <w:tcW w:w="992" w:type="dxa"/>
            <w:tcBorders>
              <w:top w:val="nil"/>
              <w:left w:val="nil"/>
              <w:bottom w:val="single" w:sz="4" w:space="0" w:color="auto"/>
              <w:right w:val="single" w:sz="4" w:space="0" w:color="auto"/>
            </w:tcBorders>
            <w:shd w:val="clear" w:color="auto" w:fill="auto"/>
            <w:noWrap/>
            <w:vAlign w:val="center"/>
            <w:hideMark/>
          </w:tcPr>
          <w:p w14:paraId="4137ECC2" w14:textId="77777777" w:rsidR="000A1B46" w:rsidRPr="00B442AF" w:rsidRDefault="000A1B46" w:rsidP="000A1B46">
            <w:pPr>
              <w:jc w:val="center"/>
              <w:rPr>
                <w:i/>
                <w:iCs/>
              </w:rPr>
            </w:pPr>
            <w:r w:rsidRPr="00B442AF">
              <w:rPr>
                <w:i/>
                <w:iCs/>
              </w:rPr>
              <w:t>82%</w:t>
            </w:r>
          </w:p>
        </w:tc>
      </w:tr>
      <w:tr w:rsidR="000A1B46" w:rsidRPr="00B442AF" w14:paraId="251FCDDA" w14:textId="77777777" w:rsidTr="000A1B46">
        <w:trPr>
          <w:trHeight w:val="1943"/>
        </w:trPr>
        <w:tc>
          <w:tcPr>
            <w:tcW w:w="7939" w:type="dxa"/>
            <w:tcBorders>
              <w:top w:val="nil"/>
              <w:left w:val="single" w:sz="8" w:space="0" w:color="auto"/>
              <w:bottom w:val="single" w:sz="4" w:space="0" w:color="auto"/>
              <w:right w:val="single" w:sz="4" w:space="0" w:color="auto"/>
            </w:tcBorders>
            <w:shd w:val="clear" w:color="000000" w:fill="FFFFFF"/>
            <w:hideMark/>
          </w:tcPr>
          <w:p w14:paraId="461841BC" w14:textId="77777777" w:rsidR="000A1B46" w:rsidRPr="00B442AF" w:rsidRDefault="000A1B46" w:rsidP="000A1B46">
            <w:r w:rsidRPr="00B442AF">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пер.2 Луговой, вблизи д.2)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000000" w:fill="FFFFFF"/>
            <w:vAlign w:val="center"/>
            <w:hideMark/>
          </w:tcPr>
          <w:p w14:paraId="2B9EB63F" w14:textId="77777777" w:rsidR="000A1B46" w:rsidRPr="00B442AF" w:rsidRDefault="000A1B46" w:rsidP="000A1B46">
            <w:pPr>
              <w:jc w:val="center"/>
            </w:pPr>
            <w:r w:rsidRPr="00B442AF">
              <w:t>01 1 F2 S5107</w:t>
            </w:r>
          </w:p>
        </w:tc>
        <w:tc>
          <w:tcPr>
            <w:tcW w:w="876" w:type="dxa"/>
            <w:tcBorders>
              <w:top w:val="nil"/>
              <w:left w:val="nil"/>
              <w:bottom w:val="single" w:sz="4" w:space="0" w:color="auto"/>
              <w:right w:val="single" w:sz="4" w:space="0" w:color="auto"/>
            </w:tcBorders>
            <w:shd w:val="clear" w:color="000000" w:fill="FFFFFF"/>
            <w:vAlign w:val="center"/>
            <w:hideMark/>
          </w:tcPr>
          <w:p w14:paraId="02C2466A"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000000" w:fill="FFFFFF"/>
            <w:vAlign w:val="center"/>
            <w:hideMark/>
          </w:tcPr>
          <w:p w14:paraId="7213F478" w14:textId="77777777" w:rsidR="000A1B46" w:rsidRPr="00B442AF" w:rsidRDefault="000A1B46" w:rsidP="000A1B46">
            <w:pPr>
              <w:jc w:val="center"/>
            </w:pPr>
            <w:r w:rsidRPr="00B442AF">
              <w:t>1 176 000,00</w:t>
            </w:r>
          </w:p>
        </w:tc>
        <w:tc>
          <w:tcPr>
            <w:tcW w:w="1843" w:type="dxa"/>
            <w:tcBorders>
              <w:top w:val="nil"/>
              <w:left w:val="nil"/>
              <w:bottom w:val="single" w:sz="4" w:space="0" w:color="auto"/>
              <w:right w:val="single" w:sz="8" w:space="0" w:color="auto"/>
            </w:tcBorders>
            <w:shd w:val="clear" w:color="000000" w:fill="FFFFFF"/>
            <w:vAlign w:val="center"/>
            <w:hideMark/>
          </w:tcPr>
          <w:p w14:paraId="0296A6FF" w14:textId="77777777" w:rsidR="000A1B46" w:rsidRPr="00B442AF" w:rsidRDefault="000A1B46" w:rsidP="000A1B46">
            <w:pPr>
              <w:jc w:val="center"/>
            </w:pPr>
            <w:r w:rsidRPr="00B442AF">
              <w:t>1 176 000,00</w:t>
            </w:r>
          </w:p>
        </w:tc>
        <w:tc>
          <w:tcPr>
            <w:tcW w:w="992" w:type="dxa"/>
            <w:tcBorders>
              <w:top w:val="nil"/>
              <w:left w:val="nil"/>
              <w:bottom w:val="single" w:sz="4" w:space="0" w:color="auto"/>
              <w:right w:val="single" w:sz="4" w:space="0" w:color="auto"/>
            </w:tcBorders>
            <w:shd w:val="clear" w:color="auto" w:fill="auto"/>
            <w:noWrap/>
            <w:vAlign w:val="center"/>
            <w:hideMark/>
          </w:tcPr>
          <w:p w14:paraId="6891315E" w14:textId="77777777" w:rsidR="000A1B46" w:rsidRPr="00B442AF" w:rsidRDefault="000A1B46" w:rsidP="000A1B46">
            <w:pPr>
              <w:jc w:val="center"/>
            </w:pPr>
            <w:r w:rsidRPr="00B442AF">
              <w:t>100%</w:t>
            </w:r>
          </w:p>
        </w:tc>
      </w:tr>
      <w:tr w:rsidR="000A1B46" w:rsidRPr="00B442AF" w14:paraId="47062C47" w14:textId="77777777" w:rsidTr="000A1B46">
        <w:trPr>
          <w:trHeight w:val="1603"/>
        </w:trPr>
        <w:tc>
          <w:tcPr>
            <w:tcW w:w="7939" w:type="dxa"/>
            <w:tcBorders>
              <w:top w:val="nil"/>
              <w:left w:val="single" w:sz="8" w:space="0" w:color="auto"/>
              <w:bottom w:val="single" w:sz="4" w:space="0" w:color="auto"/>
              <w:right w:val="single" w:sz="4" w:space="0" w:color="auto"/>
            </w:tcBorders>
            <w:shd w:val="clear" w:color="000000" w:fill="FFFFFF"/>
            <w:hideMark/>
          </w:tcPr>
          <w:p w14:paraId="5028E17C" w14:textId="77777777" w:rsidR="000A1B46" w:rsidRPr="00B442AF" w:rsidRDefault="000A1B46" w:rsidP="000A1B46">
            <w:r w:rsidRPr="00B442AF">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40лет Октября у д.19а)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000000" w:fill="FFFFFF"/>
            <w:vAlign w:val="center"/>
            <w:hideMark/>
          </w:tcPr>
          <w:p w14:paraId="4B5F4237" w14:textId="77777777" w:rsidR="000A1B46" w:rsidRPr="00B442AF" w:rsidRDefault="000A1B46" w:rsidP="000A1B46">
            <w:pPr>
              <w:jc w:val="center"/>
            </w:pPr>
            <w:r w:rsidRPr="00B442AF">
              <w:t>01 1 F2 S5108</w:t>
            </w:r>
          </w:p>
        </w:tc>
        <w:tc>
          <w:tcPr>
            <w:tcW w:w="876" w:type="dxa"/>
            <w:tcBorders>
              <w:top w:val="nil"/>
              <w:left w:val="nil"/>
              <w:bottom w:val="single" w:sz="4" w:space="0" w:color="auto"/>
              <w:right w:val="single" w:sz="4" w:space="0" w:color="auto"/>
            </w:tcBorders>
            <w:shd w:val="clear" w:color="000000" w:fill="FFFFFF"/>
            <w:vAlign w:val="center"/>
            <w:hideMark/>
          </w:tcPr>
          <w:p w14:paraId="207C0E9A"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000000" w:fill="FFFFFF"/>
            <w:vAlign w:val="center"/>
            <w:hideMark/>
          </w:tcPr>
          <w:p w14:paraId="5248DC85" w14:textId="77777777" w:rsidR="000A1B46" w:rsidRPr="00B442AF" w:rsidRDefault="000A1B46" w:rsidP="000A1B46">
            <w:pPr>
              <w:jc w:val="center"/>
            </w:pPr>
            <w:r w:rsidRPr="00B442AF">
              <w:t>699 720,00</w:t>
            </w:r>
          </w:p>
        </w:tc>
        <w:tc>
          <w:tcPr>
            <w:tcW w:w="1843" w:type="dxa"/>
            <w:tcBorders>
              <w:top w:val="nil"/>
              <w:left w:val="nil"/>
              <w:bottom w:val="single" w:sz="4" w:space="0" w:color="auto"/>
              <w:right w:val="single" w:sz="8" w:space="0" w:color="auto"/>
            </w:tcBorders>
            <w:shd w:val="clear" w:color="000000" w:fill="FFFFFF"/>
            <w:vAlign w:val="center"/>
            <w:hideMark/>
          </w:tcPr>
          <w:p w14:paraId="5040CB75" w14:textId="77777777" w:rsidR="000A1B46" w:rsidRPr="00B442AF" w:rsidRDefault="000A1B46" w:rsidP="000A1B46">
            <w:pPr>
              <w:jc w:val="center"/>
            </w:pPr>
            <w:r w:rsidRPr="00B442AF">
              <w:t>0,00</w:t>
            </w:r>
          </w:p>
        </w:tc>
        <w:tc>
          <w:tcPr>
            <w:tcW w:w="992" w:type="dxa"/>
            <w:tcBorders>
              <w:top w:val="nil"/>
              <w:left w:val="nil"/>
              <w:bottom w:val="single" w:sz="4" w:space="0" w:color="auto"/>
              <w:right w:val="single" w:sz="4" w:space="0" w:color="auto"/>
            </w:tcBorders>
            <w:shd w:val="clear" w:color="auto" w:fill="auto"/>
            <w:noWrap/>
            <w:vAlign w:val="center"/>
            <w:hideMark/>
          </w:tcPr>
          <w:p w14:paraId="60CA2BFB" w14:textId="77777777" w:rsidR="000A1B46" w:rsidRPr="00B442AF" w:rsidRDefault="000A1B46" w:rsidP="000A1B46">
            <w:pPr>
              <w:jc w:val="center"/>
            </w:pPr>
            <w:r w:rsidRPr="00B442AF">
              <w:t>0%</w:t>
            </w:r>
          </w:p>
        </w:tc>
      </w:tr>
      <w:tr w:rsidR="000A1B46" w:rsidRPr="00B442AF" w14:paraId="1C6B7410" w14:textId="77777777" w:rsidTr="000A1B46">
        <w:trPr>
          <w:trHeight w:val="1946"/>
        </w:trPr>
        <w:tc>
          <w:tcPr>
            <w:tcW w:w="7939" w:type="dxa"/>
            <w:tcBorders>
              <w:top w:val="nil"/>
              <w:left w:val="single" w:sz="8" w:space="0" w:color="auto"/>
              <w:bottom w:val="single" w:sz="4" w:space="0" w:color="auto"/>
              <w:right w:val="single" w:sz="4" w:space="0" w:color="auto"/>
            </w:tcBorders>
            <w:shd w:val="clear" w:color="000000" w:fill="FFFFFF"/>
            <w:hideMark/>
          </w:tcPr>
          <w:p w14:paraId="52DD6F71" w14:textId="77777777" w:rsidR="000A1B46" w:rsidRPr="00B442AF" w:rsidRDefault="000A1B46" w:rsidP="000A1B46">
            <w:r w:rsidRPr="00B442AF">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детской игровой площадки по адресу: Ивановская область, г. Комсомольск, ул. Чкалова, д.1)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000000" w:fill="FFFFFF"/>
            <w:vAlign w:val="center"/>
            <w:hideMark/>
          </w:tcPr>
          <w:p w14:paraId="14091F1D" w14:textId="77777777" w:rsidR="000A1B46" w:rsidRPr="00B442AF" w:rsidRDefault="000A1B46" w:rsidP="000A1B46">
            <w:pPr>
              <w:jc w:val="center"/>
            </w:pPr>
            <w:r w:rsidRPr="00B442AF">
              <w:t>01 1 F2 S5109</w:t>
            </w:r>
          </w:p>
        </w:tc>
        <w:tc>
          <w:tcPr>
            <w:tcW w:w="876" w:type="dxa"/>
            <w:tcBorders>
              <w:top w:val="nil"/>
              <w:left w:val="nil"/>
              <w:bottom w:val="single" w:sz="4" w:space="0" w:color="auto"/>
              <w:right w:val="single" w:sz="4" w:space="0" w:color="auto"/>
            </w:tcBorders>
            <w:shd w:val="clear" w:color="000000" w:fill="FFFFFF"/>
            <w:vAlign w:val="center"/>
            <w:hideMark/>
          </w:tcPr>
          <w:p w14:paraId="3CFB65F1"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000000" w:fill="FFFFFF"/>
            <w:vAlign w:val="center"/>
            <w:hideMark/>
          </w:tcPr>
          <w:p w14:paraId="13829031" w14:textId="77777777" w:rsidR="000A1B46" w:rsidRPr="00B442AF" w:rsidRDefault="000A1B46" w:rsidP="000A1B46">
            <w:pPr>
              <w:jc w:val="center"/>
            </w:pPr>
            <w:r w:rsidRPr="00B442AF">
              <w:t>707 478,00</w:t>
            </w:r>
          </w:p>
        </w:tc>
        <w:tc>
          <w:tcPr>
            <w:tcW w:w="1843" w:type="dxa"/>
            <w:tcBorders>
              <w:top w:val="nil"/>
              <w:left w:val="nil"/>
              <w:bottom w:val="single" w:sz="4" w:space="0" w:color="auto"/>
              <w:right w:val="single" w:sz="8" w:space="0" w:color="auto"/>
            </w:tcBorders>
            <w:shd w:val="clear" w:color="auto" w:fill="auto"/>
            <w:vAlign w:val="center"/>
            <w:hideMark/>
          </w:tcPr>
          <w:p w14:paraId="12E25FC6" w14:textId="77777777" w:rsidR="000A1B46" w:rsidRPr="00B442AF" w:rsidRDefault="000A1B46" w:rsidP="000A1B46">
            <w:pPr>
              <w:jc w:val="center"/>
            </w:pPr>
            <w:r w:rsidRPr="00B442AF">
              <w:t>707 478,00</w:t>
            </w:r>
          </w:p>
        </w:tc>
        <w:tc>
          <w:tcPr>
            <w:tcW w:w="992" w:type="dxa"/>
            <w:tcBorders>
              <w:top w:val="nil"/>
              <w:left w:val="nil"/>
              <w:bottom w:val="single" w:sz="4" w:space="0" w:color="auto"/>
              <w:right w:val="single" w:sz="4" w:space="0" w:color="auto"/>
            </w:tcBorders>
            <w:shd w:val="clear" w:color="auto" w:fill="auto"/>
            <w:noWrap/>
            <w:vAlign w:val="center"/>
            <w:hideMark/>
          </w:tcPr>
          <w:p w14:paraId="1180FCB5" w14:textId="77777777" w:rsidR="000A1B46" w:rsidRPr="00B442AF" w:rsidRDefault="000A1B46" w:rsidP="000A1B46">
            <w:pPr>
              <w:jc w:val="center"/>
            </w:pPr>
            <w:r w:rsidRPr="00B442AF">
              <w:t>100%</w:t>
            </w:r>
          </w:p>
        </w:tc>
      </w:tr>
      <w:tr w:rsidR="000A1B46" w:rsidRPr="00B442AF" w14:paraId="64A7FADE" w14:textId="77777777" w:rsidTr="000A1B46">
        <w:trPr>
          <w:trHeight w:val="2038"/>
        </w:trPr>
        <w:tc>
          <w:tcPr>
            <w:tcW w:w="7939" w:type="dxa"/>
            <w:tcBorders>
              <w:top w:val="nil"/>
              <w:left w:val="single" w:sz="8" w:space="0" w:color="auto"/>
              <w:bottom w:val="single" w:sz="4" w:space="0" w:color="auto"/>
              <w:right w:val="single" w:sz="4" w:space="0" w:color="auto"/>
            </w:tcBorders>
            <w:shd w:val="clear" w:color="000000" w:fill="FFFFFF"/>
            <w:hideMark/>
          </w:tcPr>
          <w:p w14:paraId="61504827" w14:textId="77777777" w:rsidR="000A1B46" w:rsidRPr="00B442AF" w:rsidRDefault="000A1B46" w:rsidP="000A1B46">
            <w:r w:rsidRPr="00B442AF">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в Парке железнодорожников, расположенного по адресу: г. Комсомольск, ул. 40лет Октября, вблизи д. №34)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000000" w:fill="FFFFFF"/>
            <w:vAlign w:val="center"/>
            <w:hideMark/>
          </w:tcPr>
          <w:p w14:paraId="5FECDECD" w14:textId="77777777" w:rsidR="000A1B46" w:rsidRPr="00B442AF" w:rsidRDefault="000A1B46" w:rsidP="000A1B46">
            <w:pPr>
              <w:jc w:val="center"/>
            </w:pPr>
            <w:r w:rsidRPr="00B442AF">
              <w:t>01 1 F2 S5110</w:t>
            </w:r>
          </w:p>
        </w:tc>
        <w:tc>
          <w:tcPr>
            <w:tcW w:w="876" w:type="dxa"/>
            <w:tcBorders>
              <w:top w:val="nil"/>
              <w:left w:val="nil"/>
              <w:bottom w:val="single" w:sz="4" w:space="0" w:color="auto"/>
              <w:right w:val="single" w:sz="4" w:space="0" w:color="auto"/>
            </w:tcBorders>
            <w:shd w:val="clear" w:color="000000" w:fill="FFFFFF"/>
            <w:vAlign w:val="center"/>
            <w:hideMark/>
          </w:tcPr>
          <w:p w14:paraId="1D2C4820"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000000" w:fill="FFFFFF"/>
            <w:vAlign w:val="center"/>
            <w:hideMark/>
          </w:tcPr>
          <w:p w14:paraId="46D7AB72" w14:textId="77777777" w:rsidR="000A1B46" w:rsidRPr="00B442AF" w:rsidRDefault="000A1B46" w:rsidP="000A1B46">
            <w:pPr>
              <w:jc w:val="center"/>
            </w:pPr>
            <w:r w:rsidRPr="00B442AF">
              <w:t>531 733,61</w:t>
            </w:r>
          </w:p>
        </w:tc>
        <w:tc>
          <w:tcPr>
            <w:tcW w:w="1843" w:type="dxa"/>
            <w:tcBorders>
              <w:top w:val="nil"/>
              <w:left w:val="nil"/>
              <w:bottom w:val="single" w:sz="4" w:space="0" w:color="auto"/>
              <w:right w:val="single" w:sz="8" w:space="0" w:color="auto"/>
            </w:tcBorders>
            <w:shd w:val="clear" w:color="auto" w:fill="auto"/>
            <w:vAlign w:val="center"/>
            <w:hideMark/>
          </w:tcPr>
          <w:p w14:paraId="5AD91A9D" w14:textId="77777777" w:rsidR="000A1B46" w:rsidRPr="00B442AF" w:rsidRDefault="000A1B46" w:rsidP="000A1B46">
            <w:pPr>
              <w:jc w:val="center"/>
            </w:pPr>
            <w:r w:rsidRPr="00B442AF">
              <w:t>531 733,61</w:t>
            </w:r>
          </w:p>
        </w:tc>
        <w:tc>
          <w:tcPr>
            <w:tcW w:w="992" w:type="dxa"/>
            <w:tcBorders>
              <w:top w:val="nil"/>
              <w:left w:val="nil"/>
              <w:bottom w:val="single" w:sz="4" w:space="0" w:color="auto"/>
              <w:right w:val="single" w:sz="4" w:space="0" w:color="auto"/>
            </w:tcBorders>
            <w:shd w:val="clear" w:color="auto" w:fill="auto"/>
            <w:noWrap/>
            <w:vAlign w:val="center"/>
            <w:hideMark/>
          </w:tcPr>
          <w:p w14:paraId="55DEEFF2" w14:textId="77777777" w:rsidR="000A1B46" w:rsidRPr="00B442AF" w:rsidRDefault="000A1B46" w:rsidP="000A1B46">
            <w:pPr>
              <w:jc w:val="center"/>
            </w:pPr>
            <w:r w:rsidRPr="00B442AF">
              <w:t>100%</w:t>
            </w:r>
          </w:p>
        </w:tc>
      </w:tr>
      <w:tr w:rsidR="000A1B46" w:rsidRPr="00B442AF" w14:paraId="4DC98CBA" w14:textId="77777777" w:rsidTr="000A1B46">
        <w:trPr>
          <w:trHeight w:val="2001"/>
        </w:trPr>
        <w:tc>
          <w:tcPr>
            <w:tcW w:w="7939" w:type="dxa"/>
            <w:tcBorders>
              <w:top w:val="nil"/>
              <w:left w:val="single" w:sz="8" w:space="0" w:color="auto"/>
              <w:bottom w:val="single" w:sz="4" w:space="0" w:color="auto"/>
              <w:right w:val="single" w:sz="4" w:space="0" w:color="auto"/>
            </w:tcBorders>
            <w:shd w:val="clear" w:color="000000" w:fill="FFFFFF"/>
            <w:hideMark/>
          </w:tcPr>
          <w:p w14:paraId="1B4FFC54" w14:textId="77777777" w:rsidR="000A1B46" w:rsidRPr="00B442AF" w:rsidRDefault="000A1B46" w:rsidP="000A1B46">
            <w:r w:rsidRPr="00B442AF">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спортивной площадки по адресу: Ивановская область, г. Комсомольск, ул. Колганова, вблизи д. №38)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vAlign w:val="center"/>
            <w:hideMark/>
          </w:tcPr>
          <w:p w14:paraId="668FE8A5" w14:textId="77777777" w:rsidR="000A1B46" w:rsidRPr="00B442AF" w:rsidRDefault="000A1B46" w:rsidP="000A1B46">
            <w:pPr>
              <w:jc w:val="center"/>
            </w:pPr>
            <w:r w:rsidRPr="00B442AF">
              <w:t>01 1 F2 S5111</w:t>
            </w:r>
          </w:p>
        </w:tc>
        <w:tc>
          <w:tcPr>
            <w:tcW w:w="876" w:type="dxa"/>
            <w:tcBorders>
              <w:top w:val="nil"/>
              <w:left w:val="nil"/>
              <w:bottom w:val="single" w:sz="4" w:space="0" w:color="auto"/>
              <w:right w:val="single" w:sz="4" w:space="0" w:color="auto"/>
            </w:tcBorders>
            <w:shd w:val="clear" w:color="000000" w:fill="FFFFFF"/>
            <w:vAlign w:val="center"/>
            <w:hideMark/>
          </w:tcPr>
          <w:p w14:paraId="39DD02BE"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vAlign w:val="center"/>
            <w:hideMark/>
          </w:tcPr>
          <w:p w14:paraId="6EBF1613" w14:textId="77777777" w:rsidR="000A1B46" w:rsidRPr="00B442AF" w:rsidRDefault="000A1B46" w:rsidP="000A1B46">
            <w:pPr>
              <w:jc w:val="center"/>
            </w:pPr>
            <w:r w:rsidRPr="00B442AF">
              <w:t>847 420,00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14:paraId="33BEDC0D" w14:textId="77777777" w:rsidR="000A1B46" w:rsidRPr="00B442AF" w:rsidRDefault="000A1B46" w:rsidP="000A1B46">
            <w:pPr>
              <w:jc w:val="center"/>
            </w:pPr>
            <w:r w:rsidRPr="00B442AF">
              <w:t>847 420,00</w:t>
            </w:r>
          </w:p>
        </w:tc>
        <w:tc>
          <w:tcPr>
            <w:tcW w:w="992" w:type="dxa"/>
            <w:tcBorders>
              <w:top w:val="nil"/>
              <w:left w:val="nil"/>
              <w:bottom w:val="single" w:sz="4" w:space="0" w:color="auto"/>
              <w:right w:val="single" w:sz="4" w:space="0" w:color="auto"/>
            </w:tcBorders>
            <w:shd w:val="clear" w:color="auto" w:fill="auto"/>
            <w:noWrap/>
            <w:vAlign w:val="center"/>
            <w:hideMark/>
          </w:tcPr>
          <w:p w14:paraId="3C0CB005" w14:textId="77777777" w:rsidR="000A1B46" w:rsidRPr="00B442AF" w:rsidRDefault="000A1B46" w:rsidP="000A1B46">
            <w:pPr>
              <w:jc w:val="center"/>
            </w:pPr>
            <w:r w:rsidRPr="00B442AF">
              <w:t>100%</w:t>
            </w:r>
          </w:p>
        </w:tc>
      </w:tr>
      <w:tr w:rsidR="000A1B46" w:rsidRPr="00B442AF" w14:paraId="2E760209" w14:textId="77777777" w:rsidTr="000A1B46">
        <w:trPr>
          <w:trHeight w:val="313"/>
        </w:trPr>
        <w:tc>
          <w:tcPr>
            <w:tcW w:w="7939" w:type="dxa"/>
            <w:tcBorders>
              <w:top w:val="nil"/>
              <w:left w:val="single" w:sz="8" w:space="0" w:color="auto"/>
              <w:bottom w:val="single" w:sz="4" w:space="0" w:color="auto"/>
              <w:right w:val="single" w:sz="4" w:space="0" w:color="auto"/>
            </w:tcBorders>
            <w:shd w:val="clear" w:color="000000" w:fill="FFFFFF"/>
            <w:hideMark/>
          </w:tcPr>
          <w:p w14:paraId="48289E67" w14:textId="77777777" w:rsidR="000A1B46" w:rsidRPr="00B442AF" w:rsidRDefault="000A1B46" w:rsidP="000A1B46">
            <w:pPr>
              <w:rPr>
                <w:b/>
                <w:bCs/>
              </w:rPr>
            </w:pPr>
            <w:r w:rsidRPr="00B442AF">
              <w:rPr>
                <w:b/>
                <w:bCs/>
              </w:rPr>
              <w:t>Ведомственные проекты</w:t>
            </w:r>
          </w:p>
        </w:tc>
        <w:tc>
          <w:tcPr>
            <w:tcW w:w="2243" w:type="dxa"/>
            <w:tcBorders>
              <w:top w:val="nil"/>
              <w:left w:val="nil"/>
              <w:bottom w:val="single" w:sz="4" w:space="0" w:color="auto"/>
              <w:right w:val="single" w:sz="4" w:space="0" w:color="auto"/>
            </w:tcBorders>
            <w:shd w:val="clear" w:color="auto" w:fill="auto"/>
            <w:vAlign w:val="center"/>
            <w:hideMark/>
          </w:tcPr>
          <w:p w14:paraId="59519F4C" w14:textId="77777777" w:rsidR="000A1B46" w:rsidRPr="00B442AF" w:rsidRDefault="000A1B46" w:rsidP="000A1B46">
            <w:pPr>
              <w:jc w:val="center"/>
              <w:rPr>
                <w:b/>
                <w:bCs/>
              </w:rPr>
            </w:pPr>
            <w:r w:rsidRPr="00B442AF">
              <w:rPr>
                <w:b/>
                <w:bCs/>
              </w:rPr>
              <w:t>01 3 00 00000</w:t>
            </w:r>
          </w:p>
        </w:tc>
        <w:tc>
          <w:tcPr>
            <w:tcW w:w="876" w:type="dxa"/>
            <w:tcBorders>
              <w:top w:val="nil"/>
              <w:left w:val="nil"/>
              <w:bottom w:val="single" w:sz="4" w:space="0" w:color="auto"/>
              <w:right w:val="single" w:sz="4" w:space="0" w:color="auto"/>
            </w:tcBorders>
            <w:shd w:val="clear" w:color="000000" w:fill="FFFFFF"/>
            <w:vAlign w:val="center"/>
            <w:hideMark/>
          </w:tcPr>
          <w:p w14:paraId="2B590432" w14:textId="77777777" w:rsidR="000A1B46" w:rsidRPr="00B442AF" w:rsidRDefault="000A1B46" w:rsidP="000A1B46">
            <w:pPr>
              <w:jc w:val="center"/>
              <w:rPr>
                <w:b/>
                <w:bCs/>
              </w:rPr>
            </w:pPr>
            <w:r w:rsidRPr="00B442AF">
              <w:rPr>
                <w:b/>
                <w:bCs/>
              </w:rPr>
              <w:t> </w:t>
            </w:r>
          </w:p>
        </w:tc>
        <w:tc>
          <w:tcPr>
            <w:tcW w:w="1842" w:type="dxa"/>
            <w:tcBorders>
              <w:top w:val="nil"/>
              <w:left w:val="nil"/>
              <w:bottom w:val="single" w:sz="4" w:space="0" w:color="auto"/>
              <w:right w:val="single" w:sz="8" w:space="0" w:color="auto"/>
            </w:tcBorders>
            <w:shd w:val="clear" w:color="auto" w:fill="auto"/>
            <w:vAlign w:val="center"/>
            <w:hideMark/>
          </w:tcPr>
          <w:p w14:paraId="1102C6FC" w14:textId="77777777" w:rsidR="000A1B46" w:rsidRPr="00B442AF" w:rsidRDefault="000A1B46" w:rsidP="000A1B46">
            <w:pPr>
              <w:jc w:val="center"/>
              <w:rPr>
                <w:b/>
                <w:bCs/>
              </w:rPr>
            </w:pPr>
            <w:r w:rsidRPr="00B442AF">
              <w:rPr>
                <w:b/>
                <w:bCs/>
              </w:rPr>
              <w:t>96 994,80</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14:paraId="32987CB3" w14:textId="77777777" w:rsidR="000A1B46" w:rsidRPr="00B442AF" w:rsidRDefault="000A1B46" w:rsidP="000A1B46">
            <w:pPr>
              <w:jc w:val="center"/>
              <w:rPr>
                <w:b/>
                <w:bCs/>
              </w:rPr>
            </w:pPr>
            <w:r w:rsidRPr="00B442AF">
              <w:rPr>
                <w:b/>
                <w:bCs/>
              </w:rPr>
              <w:t>69 820,31</w:t>
            </w:r>
          </w:p>
        </w:tc>
        <w:tc>
          <w:tcPr>
            <w:tcW w:w="992" w:type="dxa"/>
            <w:tcBorders>
              <w:top w:val="nil"/>
              <w:left w:val="nil"/>
              <w:bottom w:val="single" w:sz="4" w:space="0" w:color="auto"/>
              <w:right w:val="single" w:sz="4" w:space="0" w:color="auto"/>
            </w:tcBorders>
            <w:shd w:val="clear" w:color="auto" w:fill="auto"/>
            <w:noWrap/>
            <w:vAlign w:val="center"/>
            <w:hideMark/>
          </w:tcPr>
          <w:p w14:paraId="1EF4BFFD" w14:textId="77777777" w:rsidR="000A1B46" w:rsidRPr="00B442AF" w:rsidRDefault="000A1B46" w:rsidP="000A1B46">
            <w:pPr>
              <w:jc w:val="center"/>
            </w:pPr>
            <w:r w:rsidRPr="00B442AF">
              <w:t>72%</w:t>
            </w:r>
          </w:p>
        </w:tc>
      </w:tr>
      <w:tr w:rsidR="000A1B46" w:rsidRPr="00B442AF" w14:paraId="0CD1C5C5" w14:textId="77777777" w:rsidTr="000A1B46">
        <w:trPr>
          <w:trHeight w:val="652"/>
        </w:trPr>
        <w:tc>
          <w:tcPr>
            <w:tcW w:w="7939" w:type="dxa"/>
            <w:tcBorders>
              <w:top w:val="nil"/>
              <w:left w:val="single" w:sz="8" w:space="0" w:color="auto"/>
              <w:bottom w:val="single" w:sz="4" w:space="0" w:color="auto"/>
              <w:right w:val="single" w:sz="4" w:space="0" w:color="auto"/>
            </w:tcBorders>
            <w:shd w:val="clear" w:color="000000" w:fill="FFFFFF"/>
            <w:hideMark/>
          </w:tcPr>
          <w:p w14:paraId="0038E4CC" w14:textId="77777777" w:rsidR="000A1B46" w:rsidRPr="00B442AF" w:rsidRDefault="000A1B46" w:rsidP="000A1B46">
            <w:pPr>
              <w:rPr>
                <w:b/>
                <w:bCs/>
                <w:i/>
                <w:iCs/>
              </w:rPr>
            </w:pPr>
            <w:r w:rsidRPr="00B442AF">
              <w:rPr>
                <w:b/>
                <w:bCs/>
                <w:i/>
                <w:iCs/>
              </w:rPr>
              <w:t>Ведомственный проект "Благоустройство общественных территорий Комсомольского городского поселения"</w:t>
            </w:r>
          </w:p>
        </w:tc>
        <w:tc>
          <w:tcPr>
            <w:tcW w:w="2243" w:type="dxa"/>
            <w:tcBorders>
              <w:top w:val="nil"/>
              <w:left w:val="nil"/>
              <w:bottom w:val="single" w:sz="4" w:space="0" w:color="auto"/>
              <w:right w:val="single" w:sz="4" w:space="0" w:color="auto"/>
            </w:tcBorders>
            <w:shd w:val="clear" w:color="auto" w:fill="auto"/>
            <w:vAlign w:val="center"/>
            <w:hideMark/>
          </w:tcPr>
          <w:p w14:paraId="21AE0B33" w14:textId="77777777" w:rsidR="000A1B46" w:rsidRPr="00B442AF" w:rsidRDefault="000A1B46" w:rsidP="000A1B46">
            <w:pPr>
              <w:jc w:val="center"/>
              <w:rPr>
                <w:b/>
                <w:bCs/>
                <w:i/>
                <w:iCs/>
              </w:rPr>
            </w:pPr>
            <w:r w:rsidRPr="00B442AF">
              <w:rPr>
                <w:b/>
                <w:bCs/>
                <w:i/>
                <w:iCs/>
              </w:rPr>
              <w:t>01 3 01 00000</w:t>
            </w:r>
          </w:p>
        </w:tc>
        <w:tc>
          <w:tcPr>
            <w:tcW w:w="876" w:type="dxa"/>
            <w:tcBorders>
              <w:top w:val="nil"/>
              <w:left w:val="nil"/>
              <w:bottom w:val="single" w:sz="4" w:space="0" w:color="auto"/>
              <w:right w:val="single" w:sz="4" w:space="0" w:color="auto"/>
            </w:tcBorders>
            <w:shd w:val="clear" w:color="000000" w:fill="FFFFFF"/>
            <w:vAlign w:val="center"/>
            <w:hideMark/>
          </w:tcPr>
          <w:p w14:paraId="2CF079FF" w14:textId="77777777" w:rsidR="000A1B46" w:rsidRPr="00B442AF" w:rsidRDefault="000A1B46" w:rsidP="000A1B46">
            <w:pPr>
              <w:jc w:val="center"/>
              <w:rPr>
                <w:b/>
                <w:bCs/>
                <w:i/>
                <w:iCs/>
              </w:rPr>
            </w:pPr>
            <w:r w:rsidRPr="00B442AF">
              <w:rPr>
                <w:b/>
                <w:bCs/>
                <w:i/>
                <w:iCs/>
              </w:rPr>
              <w:t> </w:t>
            </w:r>
          </w:p>
        </w:tc>
        <w:tc>
          <w:tcPr>
            <w:tcW w:w="1842" w:type="dxa"/>
            <w:tcBorders>
              <w:top w:val="nil"/>
              <w:left w:val="nil"/>
              <w:bottom w:val="single" w:sz="4" w:space="0" w:color="auto"/>
              <w:right w:val="single" w:sz="8" w:space="0" w:color="auto"/>
            </w:tcBorders>
            <w:shd w:val="clear" w:color="auto" w:fill="auto"/>
            <w:vAlign w:val="center"/>
            <w:hideMark/>
          </w:tcPr>
          <w:p w14:paraId="20850507" w14:textId="77777777" w:rsidR="000A1B46" w:rsidRPr="00B442AF" w:rsidRDefault="000A1B46" w:rsidP="000A1B46">
            <w:pPr>
              <w:jc w:val="center"/>
              <w:rPr>
                <w:b/>
                <w:bCs/>
                <w:i/>
                <w:iCs/>
              </w:rPr>
            </w:pPr>
            <w:r w:rsidRPr="00B442AF">
              <w:rPr>
                <w:b/>
                <w:bCs/>
                <w:i/>
                <w:iCs/>
              </w:rPr>
              <w:t>96 994,80</w:t>
            </w:r>
          </w:p>
        </w:tc>
        <w:tc>
          <w:tcPr>
            <w:tcW w:w="1843" w:type="dxa"/>
            <w:tcBorders>
              <w:top w:val="nil"/>
              <w:left w:val="nil"/>
              <w:bottom w:val="single" w:sz="4" w:space="0" w:color="auto"/>
              <w:right w:val="single" w:sz="8" w:space="0" w:color="auto"/>
            </w:tcBorders>
            <w:shd w:val="clear" w:color="auto" w:fill="auto"/>
            <w:vAlign w:val="center"/>
            <w:hideMark/>
          </w:tcPr>
          <w:p w14:paraId="2A1EABC5" w14:textId="77777777" w:rsidR="000A1B46" w:rsidRPr="00B442AF" w:rsidRDefault="000A1B46" w:rsidP="000A1B46">
            <w:pPr>
              <w:jc w:val="center"/>
              <w:rPr>
                <w:i/>
                <w:iCs/>
              </w:rPr>
            </w:pPr>
            <w:r w:rsidRPr="00B442AF">
              <w:rPr>
                <w:i/>
                <w:iCs/>
              </w:rPr>
              <w:t>69 820,31</w:t>
            </w:r>
          </w:p>
        </w:tc>
        <w:tc>
          <w:tcPr>
            <w:tcW w:w="992" w:type="dxa"/>
            <w:tcBorders>
              <w:top w:val="nil"/>
              <w:left w:val="nil"/>
              <w:bottom w:val="single" w:sz="4" w:space="0" w:color="auto"/>
              <w:right w:val="single" w:sz="4" w:space="0" w:color="auto"/>
            </w:tcBorders>
            <w:shd w:val="clear" w:color="auto" w:fill="auto"/>
            <w:noWrap/>
            <w:vAlign w:val="center"/>
            <w:hideMark/>
          </w:tcPr>
          <w:p w14:paraId="75B07051" w14:textId="77777777" w:rsidR="000A1B46" w:rsidRPr="00B442AF" w:rsidRDefault="000A1B46" w:rsidP="000A1B46">
            <w:pPr>
              <w:jc w:val="center"/>
            </w:pPr>
            <w:r w:rsidRPr="00B442AF">
              <w:t>72%</w:t>
            </w:r>
          </w:p>
        </w:tc>
      </w:tr>
      <w:tr w:rsidR="000A1B46" w:rsidRPr="00B442AF" w14:paraId="78CAC225" w14:textId="77777777" w:rsidTr="000A1B46">
        <w:trPr>
          <w:trHeight w:val="1576"/>
        </w:trPr>
        <w:tc>
          <w:tcPr>
            <w:tcW w:w="7939" w:type="dxa"/>
            <w:tcBorders>
              <w:top w:val="nil"/>
              <w:left w:val="single" w:sz="8" w:space="0" w:color="auto"/>
              <w:bottom w:val="nil"/>
              <w:right w:val="single" w:sz="4" w:space="0" w:color="auto"/>
            </w:tcBorders>
            <w:shd w:val="clear" w:color="000000" w:fill="FFFFFF"/>
            <w:hideMark/>
          </w:tcPr>
          <w:p w14:paraId="669CD13C" w14:textId="77777777" w:rsidR="000A1B46" w:rsidRPr="00B442AF" w:rsidRDefault="000A1B46" w:rsidP="000A1B46">
            <w:r w:rsidRPr="00B442AF">
              <w:lastRenderedPageBreak/>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обеспечения государственных (муниципальных) нужд)</w:t>
            </w:r>
          </w:p>
        </w:tc>
        <w:tc>
          <w:tcPr>
            <w:tcW w:w="2243" w:type="dxa"/>
            <w:tcBorders>
              <w:top w:val="nil"/>
              <w:left w:val="nil"/>
              <w:bottom w:val="nil"/>
              <w:right w:val="single" w:sz="4" w:space="0" w:color="auto"/>
            </w:tcBorders>
            <w:shd w:val="clear" w:color="auto" w:fill="auto"/>
            <w:vAlign w:val="center"/>
            <w:hideMark/>
          </w:tcPr>
          <w:p w14:paraId="2913CD41" w14:textId="77777777" w:rsidR="000A1B46" w:rsidRPr="00B442AF" w:rsidRDefault="000A1B46" w:rsidP="000A1B46">
            <w:pPr>
              <w:jc w:val="center"/>
              <w:rPr>
                <w:i/>
                <w:iCs/>
              </w:rPr>
            </w:pPr>
            <w:r w:rsidRPr="00B442AF">
              <w:rPr>
                <w:i/>
                <w:iCs/>
              </w:rPr>
              <w:t>01 3 01 20720</w:t>
            </w:r>
          </w:p>
        </w:tc>
        <w:tc>
          <w:tcPr>
            <w:tcW w:w="876" w:type="dxa"/>
            <w:tcBorders>
              <w:top w:val="nil"/>
              <w:left w:val="nil"/>
              <w:bottom w:val="nil"/>
              <w:right w:val="single" w:sz="4" w:space="0" w:color="auto"/>
            </w:tcBorders>
            <w:shd w:val="clear" w:color="000000" w:fill="FFFFFF"/>
            <w:vAlign w:val="center"/>
            <w:hideMark/>
          </w:tcPr>
          <w:p w14:paraId="77B60403" w14:textId="77777777" w:rsidR="000A1B46" w:rsidRPr="00B442AF" w:rsidRDefault="000A1B46" w:rsidP="000A1B46">
            <w:pPr>
              <w:jc w:val="center"/>
            </w:pPr>
            <w:r w:rsidRPr="00B442AF">
              <w:t>200</w:t>
            </w:r>
          </w:p>
        </w:tc>
        <w:tc>
          <w:tcPr>
            <w:tcW w:w="1842" w:type="dxa"/>
            <w:tcBorders>
              <w:top w:val="nil"/>
              <w:left w:val="nil"/>
              <w:bottom w:val="nil"/>
              <w:right w:val="single" w:sz="8" w:space="0" w:color="auto"/>
            </w:tcBorders>
            <w:shd w:val="clear" w:color="auto" w:fill="auto"/>
            <w:vAlign w:val="center"/>
            <w:hideMark/>
          </w:tcPr>
          <w:p w14:paraId="1CC4D948" w14:textId="77777777" w:rsidR="000A1B46" w:rsidRPr="00B442AF" w:rsidRDefault="000A1B46" w:rsidP="000A1B46">
            <w:pPr>
              <w:jc w:val="center"/>
            </w:pPr>
            <w:r w:rsidRPr="00B442AF">
              <w:t>96 994,80</w:t>
            </w:r>
          </w:p>
        </w:tc>
        <w:tc>
          <w:tcPr>
            <w:tcW w:w="1843" w:type="dxa"/>
            <w:tcBorders>
              <w:top w:val="nil"/>
              <w:left w:val="nil"/>
              <w:bottom w:val="single" w:sz="4" w:space="0" w:color="auto"/>
              <w:right w:val="single" w:sz="8" w:space="0" w:color="auto"/>
            </w:tcBorders>
            <w:shd w:val="clear" w:color="auto" w:fill="auto"/>
            <w:vAlign w:val="center"/>
            <w:hideMark/>
          </w:tcPr>
          <w:p w14:paraId="46D0721A" w14:textId="77777777" w:rsidR="000A1B46" w:rsidRPr="00B442AF" w:rsidRDefault="000A1B46" w:rsidP="000A1B46">
            <w:pPr>
              <w:jc w:val="center"/>
            </w:pPr>
            <w:r w:rsidRPr="00B442AF">
              <w:t>69 820,31</w:t>
            </w:r>
          </w:p>
        </w:tc>
        <w:tc>
          <w:tcPr>
            <w:tcW w:w="992" w:type="dxa"/>
            <w:tcBorders>
              <w:top w:val="nil"/>
              <w:left w:val="nil"/>
              <w:bottom w:val="single" w:sz="4" w:space="0" w:color="auto"/>
              <w:right w:val="single" w:sz="4" w:space="0" w:color="auto"/>
            </w:tcBorders>
            <w:shd w:val="clear" w:color="000000" w:fill="FFFFFF"/>
            <w:noWrap/>
            <w:vAlign w:val="center"/>
            <w:hideMark/>
          </w:tcPr>
          <w:p w14:paraId="45B62C35" w14:textId="77777777" w:rsidR="000A1B46" w:rsidRPr="00B442AF" w:rsidRDefault="000A1B46" w:rsidP="000A1B46">
            <w:pPr>
              <w:jc w:val="center"/>
              <w:rPr>
                <w:i/>
                <w:iCs/>
              </w:rPr>
            </w:pPr>
            <w:r w:rsidRPr="00B442AF">
              <w:rPr>
                <w:i/>
                <w:iCs/>
              </w:rPr>
              <w:t>72%</w:t>
            </w:r>
          </w:p>
        </w:tc>
      </w:tr>
      <w:tr w:rsidR="000A1B46" w:rsidRPr="00B442AF" w14:paraId="54D75FBF" w14:textId="77777777" w:rsidTr="000A1B46">
        <w:trPr>
          <w:trHeight w:val="1726"/>
        </w:trPr>
        <w:tc>
          <w:tcPr>
            <w:tcW w:w="7939" w:type="dxa"/>
            <w:tcBorders>
              <w:top w:val="single" w:sz="8" w:space="0" w:color="auto"/>
              <w:left w:val="single" w:sz="8" w:space="0" w:color="auto"/>
              <w:bottom w:val="single" w:sz="8" w:space="0" w:color="auto"/>
              <w:right w:val="single" w:sz="4" w:space="0" w:color="auto"/>
            </w:tcBorders>
            <w:shd w:val="clear" w:color="000000" w:fill="F2DCDB"/>
            <w:vAlign w:val="center"/>
            <w:hideMark/>
          </w:tcPr>
          <w:p w14:paraId="1586FDEE" w14:textId="77777777" w:rsidR="000A1B46" w:rsidRPr="00B442AF" w:rsidRDefault="000A1B46" w:rsidP="000A1B46">
            <w:pPr>
              <w:rPr>
                <w:b/>
                <w:bCs/>
              </w:rPr>
            </w:pPr>
            <w:r w:rsidRPr="00B442AF">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2243" w:type="dxa"/>
            <w:tcBorders>
              <w:top w:val="single" w:sz="8" w:space="0" w:color="auto"/>
              <w:left w:val="nil"/>
              <w:bottom w:val="single" w:sz="8" w:space="0" w:color="auto"/>
              <w:right w:val="single" w:sz="4" w:space="0" w:color="auto"/>
            </w:tcBorders>
            <w:shd w:val="clear" w:color="000000" w:fill="F2DCDB"/>
            <w:vAlign w:val="center"/>
            <w:hideMark/>
          </w:tcPr>
          <w:p w14:paraId="76C849EE" w14:textId="77777777" w:rsidR="000A1B46" w:rsidRPr="00B442AF" w:rsidRDefault="000A1B46" w:rsidP="000A1B46">
            <w:pPr>
              <w:jc w:val="center"/>
              <w:rPr>
                <w:b/>
                <w:bCs/>
              </w:rPr>
            </w:pPr>
            <w:r w:rsidRPr="00B442AF">
              <w:rPr>
                <w:b/>
                <w:bCs/>
              </w:rPr>
              <w:t>02 0 00 00000</w:t>
            </w:r>
          </w:p>
        </w:tc>
        <w:tc>
          <w:tcPr>
            <w:tcW w:w="876" w:type="dxa"/>
            <w:tcBorders>
              <w:top w:val="single" w:sz="8" w:space="0" w:color="auto"/>
              <w:left w:val="nil"/>
              <w:bottom w:val="single" w:sz="8" w:space="0" w:color="auto"/>
              <w:right w:val="single" w:sz="4" w:space="0" w:color="auto"/>
            </w:tcBorders>
            <w:shd w:val="clear" w:color="000000" w:fill="F2DCDB"/>
            <w:vAlign w:val="center"/>
            <w:hideMark/>
          </w:tcPr>
          <w:p w14:paraId="7CC931AF" w14:textId="77777777" w:rsidR="000A1B46" w:rsidRPr="00B442AF" w:rsidRDefault="000A1B46" w:rsidP="000A1B46">
            <w:pPr>
              <w:jc w:val="center"/>
              <w:rPr>
                <w:b/>
                <w:bCs/>
              </w:rPr>
            </w:pPr>
            <w:r w:rsidRPr="00B442AF">
              <w:rPr>
                <w:b/>
                <w:bCs/>
              </w:rPr>
              <w:t> </w:t>
            </w:r>
          </w:p>
        </w:tc>
        <w:tc>
          <w:tcPr>
            <w:tcW w:w="1842" w:type="dxa"/>
            <w:tcBorders>
              <w:top w:val="single" w:sz="8" w:space="0" w:color="auto"/>
              <w:left w:val="nil"/>
              <w:bottom w:val="single" w:sz="8" w:space="0" w:color="auto"/>
              <w:right w:val="single" w:sz="8" w:space="0" w:color="auto"/>
            </w:tcBorders>
            <w:shd w:val="clear" w:color="000000" w:fill="F2DCDB"/>
            <w:vAlign w:val="center"/>
            <w:hideMark/>
          </w:tcPr>
          <w:p w14:paraId="4D83FB16" w14:textId="77777777" w:rsidR="000A1B46" w:rsidRPr="00B442AF" w:rsidRDefault="000A1B46" w:rsidP="000A1B46">
            <w:pPr>
              <w:jc w:val="center"/>
              <w:rPr>
                <w:b/>
                <w:bCs/>
              </w:rPr>
            </w:pPr>
            <w:r w:rsidRPr="00B442AF">
              <w:rPr>
                <w:b/>
                <w:bCs/>
              </w:rPr>
              <w:t>178 334,00</w:t>
            </w:r>
          </w:p>
        </w:tc>
        <w:tc>
          <w:tcPr>
            <w:tcW w:w="1843" w:type="dxa"/>
            <w:tcBorders>
              <w:top w:val="nil"/>
              <w:left w:val="nil"/>
              <w:bottom w:val="single" w:sz="4" w:space="0" w:color="auto"/>
              <w:right w:val="single" w:sz="8" w:space="0" w:color="auto"/>
            </w:tcBorders>
            <w:shd w:val="clear" w:color="000000" w:fill="F2DCDB"/>
            <w:noWrap/>
            <w:vAlign w:val="center"/>
            <w:hideMark/>
          </w:tcPr>
          <w:p w14:paraId="5B446637" w14:textId="77777777" w:rsidR="000A1B46" w:rsidRPr="00B442AF" w:rsidRDefault="000A1B46" w:rsidP="000A1B46">
            <w:pPr>
              <w:jc w:val="center"/>
              <w:rPr>
                <w:b/>
                <w:bCs/>
              </w:rPr>
            </w:pPr>
            <w:r w:rsidRPr="00B442AF">
              <w:rPr>
                <w:b/>
                <w:bCs/>
              </w:rPr>
              <w:t>121 669,33</w:t>
            </w:r>
          </w:p>
        </w:tc>
        <w:tc>
          <w:tcPr>
            <w:tcW w:w="992" w:type="dxa"/>
            <w:tcBorders>
              <w:top w:val="nil"/>
              <w:left w:val="nil"/>
              <w:bottom w:val="single" w:sz="4" w:space="0" w:color="auto"/>
              <w:right w:val="single" w:sz="4" w:space="0" w:color="auto"/>
            </w:tcBorders>
            <w:shd w:val="clear" w:color="000000" w:fill="F2DCDB"/>
            <w:noWrap/>
            <w:vAlign w:val="center"/>
            <w:hideMark/>
          </w:tcPr>
          <w:p w14:paraId="6A12230B" w14:textId="77777777" w:rsidR="000A1B46" w:rsidRPr="00B442AF" w:rsidRDefault="000A1B46" w:rsidP="000A1B46">
            <w:pPr>
              <w:jc w:val="center"/>
              <w:rPr>
                <w:b/>
                <w:bCs/>
              </w:rPr>
            </w:pPr>
            <w:r w:rsidRPr="00B442AF">
              <w:rPr>
                <w:b/>
                <w:bCs/>
              </w:rPr>
              <w:t>68%</w:t>
            </w:r>
          </w:p>
        </w:tc>
      </w:tr>
      <w:tr w:rsidR="000A1B46" w:rsidRPr="00B442AF" w14:paraId="01F2870E" w14:textId="77777777" w:rsidTr="000A1B46">
        <w:trPr>
          <w:trHeight w:val="326"/>
        </w:trPr>
        <w:tc>
          <w:tcPr>
            <w:tcW w:w="793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580FACD" w14:textId="77777777" w:rsidR="000A1B46" w:rsidRPr="00B442AF" w:rsidRDefault="000A1B46" w:rsidP="000A1B46">
            <w:pPr>
              <w:rPr>
                <w:b/>
                <w:bCs/>
              </w:rPr>
            </w:pPr>
            <w:r w:rsidRPr="00B442AF">
              <w:rPr>
                <w:b/>
                <w:bCs/>
              </w:rPr>
              <w:t>Ведомственные проекты</w:t>
            </w:r>
          </w:p>
        </w:tc>
        <w:tc>
          <w:tcPr>
            <w:tcW w:w="2243" w:type="dxa"/>
            <w:tcBorders>
              <w:top w:val="single" w:sz="8" w:space="0" w:color="auto"/>
              <w:left w:val="nil"/>
              <w:bottom w:val="single" w:sz="4" w:space="0" w:color="auto"/>
              <w:right w:val="single" w:sz="4" w:space="0" w:color="auto"/>
            </w:tcBorders>
            <w:shd w:val="clear" w:color="auto" w:fill="auto"/>
            <w:vAlign w:val="center"/>
            <w:hideMark/>
          </w:tcPr>
          <w:p w14:paraId="20227134" w14:textId="77777777" w:rsidR="000A1B46" w:rsidRPr="00B442AF" w:rsidRDefault="000A1B46" w:rsidP="000A1B46">
            <w:pPr>
              <w:jc w:val="center"/>
              <w:rPr>
                <w:b/>
                <w:bCs/>
              </w:rPr>
            </w:pPr>
            <w:r w:rsidRPr="00B442AF">
              <w:rPr>
                <w:b/>
                <w:bCs/>
              </w:rPr>
              <w:t>02 3 00 00000</w:t>
            </w:r>
          </w:p>
        </w:tc>
        <w:tc>
          <w:tcPr>
            <w:tcW w:w="876" w:type="dxa"/>
            <w:tcBorders>
              <w:top w:val="nil"/>
              <w:left w:val="nil"/>
              <w:bottom w:val="single" w:sz="4" w:space="0" w:color="auto"/>
              <w:right w:val="single" w:sz="4" w:space="0" w:color="auto"/>
            </w:tcBorders>
            <w:shd w:val="clear" w:color="auto" w:fill="auto"/>
            <w:vAlign w:val="center"/>
            <w:hideMark/>
          </w:tcPr>
          <w:p w14:paraId="645D8C7D" w14:textId="77777777" w:rsidR="000A1B46" w:rsidRPr="00B442AF" w:rsidRDefault="000A1B46" w:rsidP="000A1B46">
            <w:pPr>
              <w:jc w:val="center"/>
              <w:rPr>
                <w:b/>
                <w:bCs/>
                <w:i/>
                <w:iCs/>
              </w:rPr>
            </w:pPr>
            <w:r w:rsidRPr="00B442AF">
              <w:rPr>
                <w:b/>
                <w:bCs/>
                <w:i/>
                <w:iCs/>
              </w:rPr>
              <w:t> </w:t>
            </w:r>
          </w:p>
        </w:tc>
        <w:tc>
          <w:tcPr>
            <w:tcW w:w="1842" w:type="dxa"/>
            <w:tcBorders>
              <w:top w:val="nil"/>
              <w:left w:val="nil"/>
              <w:bottom w:val="single" w:sz="4" w:space="0" w:color="auto"/>
              <w:right w:val="single" w:sz="8" w:space="0" w:color="auto"/>
            </w:tcBorders>
            <w:shd w:val="clear" w:color="auto" w:fill="auto"/>
            <w:vAlign w:val="center"/>
            <w:hideMark/>
          </w:tcPr>
          <w:p w14:paraId="73E384E1" w14:textId="77777777" w:rsidR="000A1B46" w:rsidRPr="00B442AF" w:rsidRDefault="000A1B46" w:rsidP="000A1B46">
            <w:pPr>
              <w:jc w:val="center"/>
              <w:rPr>
                <w:b/>
                <w:bCs/>
                <w:i/>
                <w:iCs/>
              </w:rPr>
            </w:pPr>
            <w:r w:rsidRPr="00B442AF">
              <w:rPr>
                <w:b/>
                <w:bCs/>
                <w:i/>
                <w:iCs/>
              </w:rPr>
              <w:t>178 334,00</w:t>
            </w:r>
          </w:p>
        </w:tc>
        <w:tc>
          <w:tcPr>
            <w:tcW w:w="1843" w:type="dxa"/>
            <w:tcBorders>
              <w:top w:val="nil"/>
              <w:left w:val="nil"/>
              <w:bottom w:val="single" w:sz="4" w:space="0" w:color="auto"/>
              <w:right w:val="single" w:sz="8" w:space="0" w:color="auto"/>
            </w:tcBorders>
            <w:shd w:val="clear" w:color="auto" w:fill="auto"/>
            <w:vAlign w:val="center"/>
            <w:hideMark/>
          </w:tcPr>
          <w:p w14:paraId="7A6D9409" w14:textId="77777777" w:rsidR="000A1B46" w:rsidRPr="00B442AF" w:rsidRDefault="000A1B46" w:rsidP="000A1B46">
            <w:pPr>
              <w:jc w:val="center"/>
              <w:rPr>
                <w:i/>
                <w:iCs/>
              </w:rPr>
            </w:pPr>
            <w:r w:rsidRPr="00B442AF">
              <w:rPr>
                <w:i/>
                <w:iCs/>
              </w:rPr>
              <w:t>121 669,33</w:t>
            </w:r>
          </w:p>
        </w:tc>
        <w:tc>
          <w:tcPr>
            <w:tcW w:w="992" w:type="dxa"/>
            <w:tcBorders>
              <w:top w:val="nil"/>
              <w:left w:val="nil"/>
              <w:bottom w:val="single" w:sz="4" w:space="0" w:color="auto"/>
              <w:right w:val="single" w:sz="4" w:space="0" w:color="auto"/>
            </w:tcBorders>
            <w:shd w:val="clear" w:color="auto" w:fill="auto"/>
            <w:noWrap/>
            <w:vAlign w:val="center"/>
            <w:hideMark/>
          </w:tcPr>
          <w:p w14:paraId="58D5177A" w14:textId="77777777" w:rsidR="000A1B46" w:rsidRPr="00B442AF" w:rsidRDefault="000A1B46" w:rsidP="000A1B46">
            <w:pPr>
              <w:jc w:val="center"/>
              <w:rPr>
                <w:i/>
                <w:iCs/>
              </w:rPr>
            </w:pPr>
            <w:r w:rsidRPr="00B442AF">
              <w:rPr>
                <w:i/>
                <w:iCs/>
              </w:rPr>
              <w:t>68%</w:t>
            </w:r>
          </w:p>
        </w:tc>
      </w:tr>
      <w:tr w:rsidR="000A1B46" w:rsidRPr="00B442AF" w14:paraId="2737D91B" w14:textId="77777777" w:rsidTr="000A1B46">
        <w:trPr>
          <w:trHeight w:val="652"/>
        </w:trPr>
        <w:tc>
          <w:tcPr>
            <w:tcW w:w="7939" w:type="dxa"/>
            <w:tcBorders>
              <w:top w:val="nil"/>
              <w:left w:val="single" w:sz="8" w:space="0" w:color="auto"/>
              <w:bottom w:val="single" w:sz="4" w:space="0" w:color="auto"/>
              <w:right w:val="single" w:sz="4" w:space="0" w:color="auto"/>
            </w:tcBorders>
            <w:shd w:val="clear" w:color="auto" w:fill="auto"/>
            <w:vAlign w:val="bottom"/>
            <w:hideMark/>
          </w:tcPr>
          <w:p w14:paraId="5033CE7F" w14:textId="77777777" w:rsidR="000A1B46" w:rsidRPr="00B442AF" w:rsidRDefault="000A1B46" w:rsidP="000A1B46">
            <w:pPr>
              <w:rPr>
                <w:b/>
                <w:bCs/>
                <w:i/>
                <w:iCs/>
              </w:rPr>
            </w:pPr>
            <w:r w:rsidRPr="00B442AF">
              <w:rPr>
                <w:b/>
                <w:bCs/>
                <w:i/>
                <w:iCs/>
              </w:rPr>
              <w:t>Ведомственный проект "Обеспечение первичных мер пожарной безопасности в границах Комсомольского городского поселения"</w:t>
            </w:r>
          </w:p>
        </w:tc>
        <w:tc>
          <w:tcPr>
            <w:tcW w:w="2243" w:type="dxa"/>
            <w:tcBorders>
              <w:top w:val="nil"/>
              <w:left w:val="nil"/>
              <w:bottom w:val="single" w:sz="4" w:space="0" w:color="auto"/>
              <w:right w:val="single" w:sz="4" w:space="0" w:color="auto"/>
            </w:tcBorders>
            <w:shd w:val="clear" w:color="auto" w:fill="auto"/>
            <w:vAlign w:val="center"/>
            <w:hideMark/>
          </w:tcPr>
          <w:p w14:paraId="6E85B0A2" w14:textId="77777777" w:rsidR="000A1B46" w:rsidRPr="00B442AF" w:rsidRDefault="000A1B46" w:rsidP="000A1B46">
            <w:pPr>
              <w:jc w:val="center"/>
              <w:rPr>
                <w:b/>
                <w:bCs/>
                <w:i/>
                <w:iCs/>
              </w:rPr>
            </w:pPr>
            <w:r w:rsidRPr="00B442AF">
              <w:rPr>
                <w:b/>
                <w:bCs/>
                <w:i/>
                <w:iCs/>
              </w:rPr>
              <w:t>02 3 01 00000</w:t>
            </w:r>
          </w:p>
        </w:tc>
        <w:tc>
          <w:tcPr>
            <w:tcW w:w="876" w:type="dxa"/>
            <w:tcBorders>
              <w:top w:val="nil"/>
              <w:left w:val="nil"/>
              <w:bottom w:val="single" w:sz="4" w:space="0" w:color="auto"/>
              <w:right w:val="single" w:sz="4" w:space="0" w:color="auto"/>
            </w:tcBorders>
            <w:shd w:val="clear" w:color="auto" w:fill="auto"/>
            <w:vAlign w:val="center"/>
            <w:hideMark/>
          </w:tcPr>
          <w:p w14:paraId="19D6272C" w14:textId="77777777" w:rsidR="000A1B46" w:rsidRPr="00B442AF" w:rsidRDefault="000A1B46" w:rsidP="000A1B46">
            <w:pPr>
              <w:jc w:val="center"/>
              <w:rPr>
                <w:i/>
                <w:iCs/>
              </w:rPr>
            </w:pPr>
            <w:r w:rsidRPr="00B442AF">
              <w:rPr>
                <w:i/>
                <w:iCs/>
              </w:rPr>
              <w:t> </w:t>
            </w:r>
          </w:p>
        </w:tc>
        <w:tc>
          <w:tcPr>
            <w:tcW w:w="1842" w:type="dxa"/>
            <w:tcBorders>
              <w:top w:val="nil"/>
              <w:left w:val="nil"/>
              <w:bottom w:val="single" w:sz="4" w:space="0" w:color="auto"/>
              <w:right w:val="single" w:sz="8" w:space="0" w:color="auto"/>
            </w:tcBorders>
            <w:shd w:val="clear" w:color="auto" w:fill="auto"/>
            <w:vAlign w:val="center"/>
            <w:hideMark/>
          </w:tcPr>
          <w:p w14:paraId="47A98140" w14:textId="77777777" w:rsidR="000A1B46" w:rsidRPr="00B442AF" w:rsidRDefault="000A1B46" w:rsidP="000A1B46">
            <w:pPr>
              <w:jc w:val="center"/>
              <w:rPr>
                <w:i/>
                <w:iCs/>
              </w:rPr>
            </w:pPr>
            <w:r w:rsidRPr="00B442AF">
              <w:rPr>
                <w:i/>
                <w:iCs/>
              </w:rPr>
              <w:t>178 334,00</w:t>
            </w:r>
          </w:p>
        </w:tc>
        <w:tc>
          <w:tcPr>
            <w:tcW w:w="1843" w:type="dxa"/>
            <w:tcBorders>
              <w:top w:val="nil"/>
              <w:left w:val="nil"/>
              <w:bottom w:val="single" w:sz="4" w:space="0" w:color="auto"/>
              <w:right w:val="single" w:sz="8" w:space="0" w:color="auto"/>
            </w:tcBorders>
            <w:shd w:val="clear" w:color="auto" w:fill="auto"/>
            <w:noWrap/>
            <w:vAlign w:val="center"/>
            <w:hideMark/>
          </w:tcPr>
          <w:p w14:paraId="4CD04BEA" w14:textId="77777777" w:rsidR="000A1B46" w:rsidRPr="00B442AF" w:rsidRDefault="000A1B46" w:rsidP="000A1B46">
            <w:pPr>
              <w:jc w:val="center"/>
            </w:pPr>
            <w:r w:rsidRPr="00B442AF">
              <w:t>121 669,33</w:t>
            </w:r>
          </w:p>
        </w:tc>
        <w:tc>
          <w:tcPr>
            <w:tcW w:w="992" w:type="dxa"/>
            <w:tcBorders>
              <w:top w:val="nil"/>
              <w:left w:val="nil"/>
              <w:bottom w:val="single" w:sz="4" w:space="0" w:color="auto"/>
              <w:right w:val="single" w:sz="4" w:space="0" w:color="auto"/>
            </w:tcBorders>
            <w:shd w:val="clear" w:color="auto" w:fill="auto"/>
            <w:noWrap/>
            <w:vAlign w:val="center"/>
            <w:hideMark/>
          </w:tcPr>
          <w:p w14:paraId="6DFD3DC6" w14:textId="77777777" w:rsidR="000A1B46" w:rsidRPr="00B442AF" w:rsidRDefault="000A1B46" w:rsidP="000A1B46">
            <w:pPr>
              <w:jc w:val="center"/>
            </w:pPr>
            <w:r w:rsidRPr="00B442AF">
              <w:t>68%</w:t>
            </w:r>
          </w:p>
        </w:tc>
      </w:tr>
      <w:tr w:rsidR="000A1B46" w:rsidRPr="00B442AF" w14:paraId="5988F41E" w14:textId="77777777" w:rsidTr="000A1B46">
        <w:trPr>
          <w:trHeight w:val="999"/>
        </w:trPr>
        <w:tc>
          <w:tcPr>
            <w:tcW w:w="7939" w:type="dxa"/>
            <w:tcBorders>
              <w:top w:val="nil"/>
              <w:left w:val="single" w:sz="8" w:space="0" w:color="auto"/>
              <w:bottom w:val="nil"/>
              <w:right w:val="single" w:sz="4" w:space="0" w:color="auto"/>
            </w:tcBorders>
            <w:shd w:val="clear" w:color="auto" w:fill="auto"/>
            <w:hideMark/>
          </w:tcPr>
          <w:p w14:paraId="2490A42C" w14:textId="77777777" w:rsidR="000A1B46" w:rsidRPr="00B442AF" w:rsidRDefault="000A1B46" w:rsidP="000A1B46">
            <w:r w:rsidRPr="00B442AF">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2243" w:type="dxa"/>
            <w:tcBorders>
              <w:top w:val="nil"/>
              <w:left w:val="nil"/>
              <w:bottom w:val="nil"/>
              <w:right w:val="single" w:sz="4" w:space="0" w:color="auto"/>
            </w:tcBorders>
            <w:shd w:val="clear" w:color="auto" w:fill="auto"/>
            <w:noWrap/>
            <w:vAlign w:val="center"/>
            <w:hideMark/>
          </w:tcPr>
          <w:p w14:paraId="5BF6EAC6" w14:textId="77777777" w:rsidR="000A1B46" w:rsidRPr="00B442AF" w:rsidRDefault="000A1B46" w:rsidP="000A1B46">
            <w:pPr>
              <w:jc w:val="center"/>
            </w:pPr>
            <w:r w:rsidRPr="00B442AF">
              <w:t>02 3 01 20940</w:t>
            </w:r>
          </w:p>
        </w:tc>
        <w:tc>
          <w:tcPr>
            <w:tcW w:w="876" w:type="dxa"/>
            <w:tcBorders>
              <w:top w:val="nil"/>
              <w:left w:val="nil"/>
              <w:bottom w:val="nil"/>
              <w:right w:val="single" w:sz="4" w:space="0" w:color="auto"/>
            </w:tcBorders>
            <w:shd w:val="clear" w:color="auto" w:fill="auto"/>
            <w:vAlign w:val="center"/>
            <w:hideMark/>
          </w:tcPr>
          <w:p w14:paraId="2A999003" w14:textId="77777777" w:rsidR="000A1B46" w:rsidRPr="00B442AF" w:rsidRDefault="000A1B46" w:rsidP="000A1B46">
            <w:pPr>
              <w:jc w:val="center"/>
            </w:pPr>
            <w:r w:rsidRPr="00B442AF">
              <w:t>200</w:t>
            </w:r>
          </w:p>
        </w:tc>
        <w:tc>
          <w:tcPr>
            <w:tcW w:w="1842" w:type="dxa"/>
            <w:tcBorders>
              <w:top w:val="nil"/>
              <w:left w:val="nil"/>
              <w:bottom w:val="nil"/>
              <w:right w:val="single" w:sz="8" w:space="0" w:color="auto"/>
            </w:tcBorders>
            <w:shd w:val="clear" w:color="auto" w:fill="auto"/>
            <w:vAlign w:val="center"/>
            <w:hideMark/>
          </w:tcPr>
          <w:p w14:paraId="60369403" w14:textId="77777777" w:rsidR="000A1B46" w:rsidRPr="00B442AF" w:rsidRDefault="000A1B46" w:rsidP="000A1B46">
            <w:pPr>
              <w:jc w:val="center"/>
            </w:pPr>
            <w:r w:rsidRPr="00B442AF">
              <w:t>178 334,00</w:t>
            </w:r>
          </w:p>
        </w:tc>
        <w:tc>
          <w:tcPr>
            <w:tcW w:w="1843" w:type="dxa"/>
            <w:tcBorders>
              <w:top w:val="nil"/>
              <w:left w:val="nil"/>
              <w:bottom w:val="single" w:sz="4" w:space="0" w:color="auto"/>
              <w:right w:val="single" w:sz="8" w:space="0" w:color="auto"/>
            </w:tcBorders>
            <w:shd w:val="clear" w:color="000000" w:fill="FFFFFF"/>
            <w:noWrap/>
            <w:vAlign w:val="center"/>
            <w:hideMark/>
          </w:tcPr>
          <w:p w14:paraId="28D91786" w14:textId="77777777" w:rsidR="000A1B46" w:rsidRPr="00B442AF" w:rsidRDefault="000A1B46" w:rsidP="000A1B46">
            <w:pPr>
              <w:jc w:val="center"/>
            </w:pPr>
            <w:r w:rsidRPr="00B442AF">
              <w:t>121 669,33</w:t>
            </w:r>
          </w:p>
        </w:tc>
        <w:tc>
          <w:tcPr>
            <w:tcW w:w="992" w:type="dxa"/>
            <w:tcBorders>
              <w:top w:val="nil"/>
              <w:left w:val="nil"/>
              <w:bottom w:val="single" w:sz="4" w:space="0" w:color="auto"/>
              <w:right w:val="single" w:sz="4" w:space="0" w:color="auto"/>
            </w:tcBorders>
            <w:shd w:val="clear" w:color="000000" w:fill="FFFFFF"/>
            <w:noWrap/>
            <w:vAlign w:val="center"/>
            <w:hideMark/>
          </w:tcPr>
          <w:p w14:paraId="2B6840C1" w14:textId="77777777" w:rsidR="000A1B46" w:rsidRPr="00B442AF" w:rsidRDefault="000A1B46" w:rsidP="000A1B46">
            <w:pPr>
              <w:jc w:val="center"/>
              <w:rPr>
                <w:b/>
                <w:bCs/>
              </w:rPr>
            </w:pPr>
            <w:r w:rsidRPr="00B442AF">
              <w:rPr>
                <w:b/>
                <w:bCs/>
              </w:rPr>
              <w:t>68%</w:t>
            </w:r>
          </w:p>
        </w:tc>
      </w:tr>
      <w:tr w:rsidR="000A1B46" w:rsidRPr="00B442AF" w14:paraId="4A5E5A4C" w14:textId="77777777" w:rsidTr="000A1B46">
        <w:trPr>
          <w:trHeight w:val="938"/>
        </w:trPr>
        <w:tc>
          <w:tcPr>
            <w:tcW w:w="7939" w:type="dxa"/>
            <w:tcBorders>
              <w:top w:val="single" w:sz="8" w:space="0" w:color="auto"/>
              <w:left w:val="single" w:sz="8" w:space="0" w:color="auto"/>
              <w:bottom w:val="single" w:sz="8" w:space="0" w:color="auto"/>
              <w:right w:val="single" w:sz="4" w:space="0" w:color="auto"/>
            </w:tcBorders>
            <w:shd w:val="clear" w:color="000000" w:fill="F2DCDB"/>
            <w:hideMark/>
          </w:tcPr>
          <w:p w14:paraId="760A1217" w14:textId="77777777" w:rsidR="000A1B46" w:rsidRPr="00B442AF" w:rsidRDefault="000A1B46" w:rsidP="000A1B46">
            <w:pPr>
              <w:rPr>
                <w:b/>
                <w:bCs/>
              </w:rPr>
            </w:pPr>
            <w:r w:rsidRPr="00B442AF">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2243" w:type="dxa"/>
            <w:tcBorders>
              <w:top w:val="single" w:sz="8" w:space="0" w:color="auto"/>
              <w:left w:val="nil"/>
              <w:bottom w:val="single" w:sz="8" w:space="0" w:color="auto"/>
              <w:right w:val="single" w:sz="4" w:space="0" w:color="auto"/>
            </w:tcBorders>
            <w:shd w:val="clear" w:color="000000" w:fill="F2DCDB"/>
            <w:noWrap/>
            <w:vAlign w:val="center"/>
            <w:hideMark/>
          </w:tcPr>
          <w:p w14:paraId="7B64EB79" w14:textId="77777777" w:rsidR="000A1B46" w:rsidRPr="00B442AF" w:rsidRDefault="000A1B46" w:rsidP="000A1B46">
            <w:pPr>
              <w:jc w:val="center"/>
              <w:rPr>
                <w:b/>
                <w:bCs/>
              </w:rPr>
            </w:pPr>
            <w:r w:rsidRPr="00B442AF">
              <w:rPr>
                <w:b/>
                <w:bCs/>
              </w:rPr>
              <w:t>03 0 00 00000</w:t>
            </w:r>
          </w:p>
        </w:tc>
        <w:tc>
          <w:tcPr>
            <w:tcW w:w="876" w:type="dxa"/>
            <w:tcBorders>
              <w:top w:val="single" w:sz="8" w:space="0" w:color="auto"/>
              <w:left w:val="nil"/>
              <w:bottom w:val="single" w:sz="8" w:space="0" w:color="auto"/>
              <w:right w:val="single" w:sz="4" w:space="0" w:color="auto"/>
            </w:tcBorders>
            <w:shd w:val="clear" w:color="000000" w:fill="F2DCDB"/>
            <w:noWrap/>
            <w:vAlign w:val="center"/>
            <w:hideMark/>
          </w:tcPr>
          <w:p w14:paraId="69AA692E" w14:textId="77777777" w:rsidR="000A1B46" w:rsidRPr="00B442AF" w:rsidRDefault="000A1B46" w:rsidP="000A1B46">
            <w:pPr>
              <w:jc w:val="center"/>
            </w:pPr>
            <w:r w:rsidRPr="00B442AF">
              <w:t> </w:t>
            </w:r>
          </w:p>
        </w:tc>
        <w:tc>
          <w:tcPr>
            <w:tcW w:w="1842" w:type="dxa"/>
            <w:tcBorders>
              <w:top w:val="single" w:sz="8" w:space="0" w:color="auto"/>
              <w:left w:val="nil"/>
              <w:bottom w:val="single" w:sz="8" w:space="0" w:color="auto"/>
              <w:right w:val="single" w:sz="8" w:space="0" w:color="auto"/>
            </w:tcBorders>
            <w:shd w:val="clear" w:color="000000" w:fill="F2DCDB"/>
            <w:noWrap/>
            <w:vAlign w:val="center"/>
            <w:hideMark/>
          </w:tcPr>
          <w:p w14:paraId="4991FD06" w14:textId="77777777" w:rsidR="000A1B46" w:rsidRPr="00B442AF" w:rsidRDefault="000A1B46" w:rsidP="000A1B46">
            <w:pPr>
              <w:jc w:val="center"/>
              <w:rPr>
                <w:b/>
                <w:bCs/>
              </w:rPr>
            </w:pPr>
            <w:r w:rsidRPr="00B442AF">
              <w:rPr>
                <w:b/>
                <w:bCs/>
              </w:rPr>
              <w:t>46 060 147,31</w:t>
            </w:r>
          </w:p>
        </w:tc>
        <w:tc>
          <w:tcPr>
            <w:tcW w:w="1843" w:type="dxa"/>
            <w:tcBorders>
              <w:top w:val="nil"/>
              <w:left w:val="nil"/>
              <w:bottom w:val="single" w:sz="4" w:space="0" w:color="auto"/>
              <w:right w:val="single" w:sz="8" w:space="0" w:color="auto"/>
            </w:tcBorders>
            <w:shd w:val="clear" w:color="000000" w:fill="F2DCDB"/>
            <w:noWrap/>
            <w:vAlign w:val="center"/>
            <w:hideMark/>
          </w:tcPr>
          <w:p w14:paraId="00A4BDEE" w14:textId="77777777" w:rsidR="000A1B46" w:rsidRPr="00B442AF" w:rsidRDefault="000A1B46" w:rsidP="000A1B46">
            <w:pPr>
              <w:jc w:val="center"/>
              <w:rPr>
                <w:b/>
                <w:bCs/>
              </w:rPr>
            </w:pPr>
            <w:r w:rsidRPr="00B442AF">
              <w:rPr>
                <w:b/>
                <w:bCs/>
              </w:rPr>
              <w:t>24 212 096,49</w:t>
            </w:r>
          </w:p>
        </w:tc>
        <w:tc>
          <w:tcPr>
            <w:tcW w:w="992" w:type="dxa"/>
            <w:tcBorders>
              <w:top w:val="nil"/>
              <w:left w:val="nil"/>
              <w:bottom w:val="single" w:sz="4" w:space="0" w:color="auto"/>
              <w:right w:val="single" w:sz="4" w:space="0" w:color="auto"/>
            </w:tcBorders>
            <w:shd w:val="clear" w:color="000000" w:fill="F2DCDB"/>
            <w:noWrap/>
            <w:vAlign w:val="center"/>
            <w:hideMark/>
          </w:tcPr>
          <w:p w14:paraId="4B16F268" w14:textId="77777777" w:rsidR="000A1B46" w:rsidRPr="00B442AF" w:rsidRDefault="000A1B46" w:rsidP="000A1B46">
            <w:pPr>
              <w:jc w:val="center"/>
              <w:rPr>
                <w:b/>
                <w:bCs/>
              </w:rPr>
            </w:pPr>
            <w:r w:rsidRPr="00B442AF">
              <w:rPr>
                <w:b/>
                <w:bCs/>
              </w:rPr>
              <w:t>53%</w:t>
            </w:r>
          </w:p>
        </w:tc>
      </w:tr>
      <w:tr w:rsidR="000A1B46" w:rsidRPr="00B442AF" w14:paraId="0AC98464" w14:textId="77777777" w:rsidTr="000A1B46">
        <w:trPr>
          <w:trHeight w:val="313"/>
        </w:trPr>
        <w:tc>
          <w:tcPr>
            <w:tcW w:w="7939" w:type="dxa"/>
            <w:tcBorders>
              <w:top w:val="nil"/>
              <w:left w:val="single" w:sz="8" w:space="0" w:color="auto"/>
              <w:bottom w:val="single" w:sz="4" w:space="0" w:color="auto"/>
              <w:right w:val="single" w:sz="4" w:space="0" w:color="auto"/>
            </w:tcBorders>
            <w:shd w:val="clear" w:color="auto" w:fill="auto"/>
            <w:noWrap/>
            <w:vAlign w:val="center"/>
            <w:hideMark/>
          </w:tcPr>
          <w:p w14:paraId="20BAE4BC" w14:textId="77777777" w:rsidR="000A1B46" w:rsidRPr="00B442AF" w:rsidRDefault="000A1B46" w:rsidP="000A1B46">
            <w:pPr>
              <w:rPr>
                <w:b/>
                <w:bCs/>
              </w:rPr>
            </w:pPr>
            <w:r w:rsidRPr="00B442AF">
              <w:rPr>
                <w:b/>
                <w:bCs/>
              </w:rPr>
              <w:t>Ведомственные проекты</w:t>
            </w:r>
          </w:p>
        </w:tc>
        <w:tc>
          <w:tcPr>
            <w:tcW w:w="2243" w:type="dxa"/>
            <w:tcBorders>
              <w:top w:val="nil"/>
              <w:left w:val="nil"/>
              <w:bottom w:val="single" w:sz="4" w:space="0" w:color="auto"/>
              <w:right w:val="single" w:sz="4" w:space="0" w:color="auto"/>
            </w:tcBorders>
            <w:shd w:val="clear" w:color="auto" w:fill="auto"/>
            <w:noWrap/>
            <w:vAlign w:val="center"/>
            <w:hideMark/>
          </w:tcPr>
          <w:p w14:paraId="3CE5D2F1" w14:textId="77777777" w:rsidR="000A1B46" w:rsidRPr="00B442AF" w:rsidRDefault="000A1B46" w:rsidP="000A1B46">
            <w:pPr>
              <w:jc w:val="center"/>
              <w:rPr>
                <w:b/>
                <w:bCs/>
              </w:rPr>
            </w:pPr>
            <w:r w:rsidRPr="00B442AF">
              <w:rPr>
                <w:b/>
                <w:bCs/>
              </w:rPr>
              <w:t>03 3 00 00000</w:t>
            </w:r>
          </w:p>
        </w:tc>
        <w:tc>
          <w:tcPr>
            <w:tcW w:w="876" w:type="dxa"/>
            <w:tcBorders>
              <w:top w:val="nil"/>
              <w:left w:val="nil"/>
              <w:bottom w:val="single" w:sz="4" w:space="0" w:color="auto"/>
              <w:right w:val="single" w:sz="4" w:space="0" w:color="auto"/>
            </w:tcBorders>
            <w:shd w:val="clear" w:color="auto" w:fill="auto"/>
            <w:noWrap/>
            <w:vAlign w:val="center"/>
            <w:hideMark/>
          </w:tcPr>
          <w:p w14:paraId="57DA4ECD" w14:textId="77777777" w:rsidR="000A1B46" w:rsidRPr="00B442AF" w:rsidRDefault="000A1B46" w:rsidP="000A1B46">
            <w:pPr>
              <w:jc w:val="center"/>
              <w:rPr>
                <w:b/>
                <w:bCs/>
              </w:rPr>
            </w:pPr>
            <w:r w:rsidRPr="00B442AF">
              <w:rPr>
                <w:b/>
                <w:b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6D0DF3D9" w14:textId="77777777" w:rsidR="000A1B46" w:rsidRPr="00B442AF" w:rsidRDefault="000A1B46" w:rsidP="000A1B46">
            <w:pPr>
              <w:jc w:val="center"/>
              <w:rPr>
                <w:b/>
                <w:bCs/>
              </w:rPr>
            </w:pPr>
            <w:r w:rsidRPr="00B442AF">
              <w:rPr>
                <w:b/>
                <w:bCs/>
              </w:rPr>
              <w:t>1 015 606,69</w:t>
            </w:r>
          </w:p>
        </w:tc>
        <w:tc>
          <w:tcPr>
            <w:tcW w:w="1843" w:type="dxa"/>
            <w:tcBorders>
              <w:top w:val="nil"/>
              <w:left w:val="nil"/>
              <w:bottom w:val="single" w:sz="4" w:space="0" w:color="auto"/>
              <w:right w:val="single" w:sz="8" w:space="0" w:color="auto"/>
            </w:tcBorders>
            <w:shd w:val="clear" w:color="auto" w:fill="auto"/>
            <w:noWrap/>
            <w:vAlign w:val="center"/>
            <w:hideMark/>
          </w:tcPr>
          <w:p w14:paraId="4B50C2D1" w14:textId="77777777" w:rsidR="000A1B46" w:rsidRPr="00B442AF" w:rsidRDefault="000A1B46" w:rsidP="000A1B46">
            <w:pPr>
              <w:jc w:val="center"/>
              <w:rPr>
                <w:b/>
                <w:bCs/>
              </w:rPr>
            </w:pPr>
            <w:r w:rsidRPr="00B442AF">
              <w:rPr>
                <w:b/>
                <w:bCs/>
              </w:rPr>
              <w:t>623 252,13</w:t>
            </w:r>
          </w:p>
        </w:tc>
        <w:tc>
          <w:tcPr>
            <w:tcW w:w="992" w:type="dxa"/>
            <w:tcBorders>
              <w:top w:val="nil"/>
              <w:left w:val="nil"/>
              <w:bottom w:val="single" w:sz="4" w:space="0" w:color="auto"/>
              <w:right w:val="single" w:sz="4" w:space="0" w:color="auto"/>
            </w:tcBorders>
            <w:shd w:val="clear" w:color="auto" w:fill="auto"/>
            <w:noWrap/>
            <w:vAlign w:val="center"/>
            <w:hideMark/>
          </w:tcPr>
          <w:p w14:paraId="744EB6D8" w14:textId="77777777" w:rsidR="000A1B46" w:rsidRPr="00B442AF" w:rsidRDefault="000A1B46" w:rsidP="000A1B46">
            <w:pPr>
              <w:jc w:val="center"/>
              <w:rPr>
                <w:b/>
                <w:bCs/>
              </w:rPr>
            </w:pPr>
            <w:r w:rsidRPr="00B442AF">
              <w:rPr>
                <w:b/>
                <w:bCs/>
              </w:rPr>
              <w:t>61%</w:t>
            </w:r>
          </w:p>
        </w:tc>
      </w:tr>
      <w:tr w:rsidR="000A1B46" w:rsidRPr="00B442AF" w14:paraId="5F37116C" w14:textId="77777777" w:rsidTr="000A1B46">
        <w:trPr>
          <w:trHeight w:val="326"/>
        </w:trPr>
        <w:tc>
          <w:tcPr>
            <w:tcW w:w="7939" w:type="dxa"/>
            <w:tcBorders>
              <w:top w:val="nil"/>
              <w:left w:val="single" w:sz="8" w:space="0" w:color="auto"/>
              <w:bottom w:val="single" w:sz="4" w:space="0" w:color="auto"/>
              <w:right w:val="single" w:sz="4" w:space="0" w:color="auto"/>
            </w:tcBorders>
            <w:shd w:val="clear" w:color="auto" w:fill="auto"/>
            <w:vAlign w:val="center"/>
            <w:hideMark/>
          </w:tcPr>
          <w:p w14:paraId="6FE8B6FC" w14:textId="77777777" w:rsidR="000A1B46" w:rsidRPr="00B442AF" w:rsidRDefault="000A1B46" w:rsidP="000A1B46">
            <w:pPr>
              <w:rPr>
                <w:b/>
                <w:bCs/>
                <w:i/>
                <w:iCs/>
              </w:rPr>
            </w:pPr>
            <w:r w:rsidRPr="00B442AF">
              <w:rPr>
                <w:b/>
                <w:bCs/>
                <w:i/>
                <w:iCs/>
              </w:rPr>
              <w:t xml:space="preserve">Ведомственный проект "Безопасность дорожного движения" </w:t>
            </w:r>
          </w:p>
        </w:tc>
        <w:tc>
          <w:tcPr>
            <w:tcW w:w="2243" w:type="dxa"/>
            <w:tcBorders>
              <w:top w:val="nil"/>
              <w:left w:val="nil"/>
              <w:bottom w:val="single" w:sz="4" w:space="0" w:color="auto"/>
              <w:right w:val="single" w:sz="4" w:space="0" w:color="auto"/>
            </w:tcBorders>
            <w:shd w:val="clear" w:color="auto" w:fill="auto"/>
            <w:noWrap/>
            <w:vAlign w:val="center"/>
            <w:hideMark/>
          </w:tcPr>
          <w:p w14:paraId="4DC0C666" w14:textId="77777777" w:rsidR="000A1B46" w:rsidRPr="00B442AF" w:rsidRDefault="000A1B46" w:rsidP="000A1B46">
            <w:pPr>
              <w:jc w:val="center"/>
              <w:rPr>
                <w:b/>
                <w:bCs/>
                <w:i/>
                <w:iCs/>
              </w:rPr>
            </w:pPr>
            <w:r w:rsidRPr="00B442AF">
              <w:rPr>
                <w:b/>
                <w:bCs/>
                <w:i/>
                <w:iCs/>
              </w:rPr>
              <w:t>03 3 01 00000</w:t>
            </w:r>
          </w:p>
        </w:tc>
        <w:tc>
          <w:tcPr>
            <w:tcW w:w="876" w:type="dxa"/>
            <w:tcBorders>
              <w:top w:val="nil"/>
              <w:left w:val="nil"/>
              <w:bottom w:val="single" w:sz="4" w:space="0" w:color="auto"/>
              <w:right w:val="single" w:sz="4" w:space="0" w:color="auto"/>
            </w:tcBorders>
            <w:shd w:val="clear" w:color="auto" w:fill="auto"/>
            <w:noWrap/>
            <w:vAlign w:val="center"/>
            <w:hideMark/>
          </w:tcPr>
          <w:p w14:paraId="778823C6" w14:textId="77777777" w:rsidR="000A1B46" w:rsidRPr="00B442AF" w:rsidRDefault="000A1B46" w:rsidP="000A1B46">
            <w:pPr>
              <w:jc w:val="center"/>
              <w:rPr>
                <w:b/>
                <w:bCs/>
                <w:i/>
                <w:iCs/>
              </w:rPr>
            </w:pPr>
            <w:r w:rsidRPr="00B442AF">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3CD15246" w14:textId="77777777" w:rsidR="000A1B46" w:rsidRPr="00B442AF" w:rsidRDefault="000A1B46" w:rsidP="000A1B46">
            <w:pPr>
              <w:jc w:val="center"/>
              <w:rPr>
                <w:b/>
                <w:bCs/>
                <w:i/>
                <w:iCs/>
              </w:rPr>
            </w:pPr>
            <w:r w:rsidRPr="00B442AF">
              <w:rPr>
                <w:b/>
                <w:bCs/>
                <w:i/>
                <w:iCs/>
              </w:rPr>
              <w:t>1 015 606,69</w:t>
            </w:r>
          </w:p>
        </w:tc>
        <w:tc>
          <w:tcPr>
            <w:tcW w:w="1843" w:type="dxa"/>
            <w:tcBorders>
              <w:top w:val="nil"/>
              <w:left w:val="nil"/>
              <w:bottom w:val="single" w:sz="4" w:space="0" w:color="auto"/>
              <w:right w:val="single" w:sz="8" w:space="0" w:color="auto"/>
            </w:tcBorders>
            <w:shd w:val="clear" w:color="auto" w:fill="auto"/>
            <w:noWrap/>
            <w:vAlign w:val="center"/>
            <w:hideMark/>
          </w:tcPr>
          <w:p w14:paraId="454E1E46" w14:textId="77777777" w:rsidR="000A1B46" w:rsidRPr="00B442AF" w:rsidRDefault="000A1B46" w:rsidP="000A1B46">
            <w:pPr>
              <w:jc w:val="center"/>
              <w:rPr>
                <w:b/>
                <w:bCs/>
                <w:i/>
                <w:iCs/>
              </w:rPr>
            </w:pPr>
            <w:r w:rsidRPr="00B442AF">
              <w:rPr>
                <w:b/>
                <w:bCs/>
                <w:i/>
                <w:iCs/>
              </w:rPr>
              <w:t>623 252,13</w:t>
            </w:r>
          </w:p>
        </w:tc>
        <w:tc>
          <w:tcPr>
            <w:tcW w:w="992" w:type="dxa"/>
            <w:tcBorders>
              <w:top w:val="nil"/>
              <w:left w:val="nil"/>
              <w:bottom w:val="single" w:sz="4" w:space="0" w:color="auto"/>
              <w:right w:val="single" w:sz="4" w:space="0" w:color="auto"/>
            </w:tcBorders>
            <w:shd w:val="clear" w:color="auto" w:fill="auto"/>
            <w:noWrap/>
            <w:vAlign w:val="center"/>
            <w:hideMark/>
          </w:tcPr>
          <w:p w14:paraId="60EC2AE9" w14:textId="77777777" w:rsidR="000A1B46" w:rsidRPr="00B442AF" w:rsidRDefault="000A1B46" w:rsidP="000A1B46">
            <w:pPr>
              <w:jc w:val="center"/>
              <w:rPr>
                <w:b/>
                <w:bCs/>
                <w:i/>
                <w:iCs/>
              </w:rPr>
            </w:pPr>
            <w:r w:rsidRPr="00B442AF">
              <w:rPr>
                <w:b/>
                <w:bCs/>
                <w:i/>
                <w:iCs/>
              </w:rPr>
              <w:t>61%</w:t>
            </w:r>
          </w:p>
        </w:tc>
      </w:tr>
      <w:tr w:rsidR="000A1B46" w:rsidRPr="00B442AF" w14:paraId="0D64985B" w14:textId="77777777" w:rsidTr="000A1B46">
        <w:trPr>
          <w:trHeight w:val="1250"/>
        </w:trPr>
        <w:tc>
          <w:tcPr>
            <w:tcW w:w="7939" w:type="dxa"/>
            <w:tcBorders>
              <w:top w:val="nil"/>
              <w:left w:val="single" w:sz="8" w:space="0" w:color="auto"/>
              <w:bottom w:val="nil"/>
              <w:right w:val="single" w:sz="4" w:space="0" w:color="auto"/>
            </w:tcBorders>
            <w:shd w:val="clear" w:color="auto" w:fill="auto"/>
            <w:vAlign w:val="center"/>
            <w:hideMark/>
          </w:tcPr>
          <w:p w14:paraId="5EA441D6" w14:textId="77777777" w:rsidR="000A1B46" w:rsidRPr="00B442AF" w:rsidRDefault="000A1B46" w:rsidP="000A1B46">
            <w:r w:rsidRPr="00B442AF">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nil"/>
              <w:right w:val="single" w:sz="4" w:space="0" w:color="auto"/>
            </w:tcBorders>
            <w:shd w:val="clear" w:color="auto" w:fill="auto"/>
            <w:noWrap/>
            <w:vAlign w:val="center"/>
            <w:hideMark/>
          </w:tcPr>
          <w:p w14:paraId="5E7E9445" w14:textId="77777777" w:rsidR="000A1B46" w:rsidRPr="00B442AF" w:rsidRDefault="000A1B46" w:rsidP="000A1B46">
            <w:pPr>
              <w:jc w:val="center"/>
            </w:pPr>
            <w:r w:rsidRPr="00B442AF">
              <w:t>03 3 01 20080</w:t>
            </w:r>
          </w:p>
        </w:tc>
        <w:tc>
          <w:tcPr>
            <w:tcW w:w="876" w:type="dxa"/>
            <w:tcBorders>
              <w:top w:val="nil"/>
              <w:left w:val="nil"/>
              <w:bottom w:val="single" w:sz="4" w:space="0" w:color="auto"/>
              <w:right w:val="single" w:sz="4" w:space="0" w:color="auto"/>
            </w:tcBorders>
            <w:shd w:val="clear" w:color="auto" w:fill="auto"/>
            <w:noWrap/>
            <w:vAlign w:val="center"/>
            <w:hideMark/>
          </w:tcPr>
          <w:p w14:paraId="390AF9A0"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751751CD" w14:textId="77777777" w:rsidR="000A1B46" w:rsidRPr="00B442AF" w:rsidRDefault="000A1B46" w:rsidP="000A1B46">
            <w:pPr>
              <w:jc w:val="center"/>
            </w:pPr>
            <w:r w:rsidRPr="00B442AF">
              <w:t>1 015 606,69</w:t>
            </w:r>
          </w:p>
        </w:tc>
        <w:tc>
          <w:tcPr>
            <w:tcW w:w="1843" w:type="dxa"/>
            <w:tcBorders>
              <w:top w:val="nil"/>
              <w:left w:val="nil"/>
              <w:bottom w:val="single" w:sz="4" w:space="0" w:color="auto"/>
              <w:right w:val="single" w:sz="8" w:space="0" w:color="auto"/>
            </w:tcBorders>
            <w:shd w:val="clear" w:color="auto" w:fill="auto"/>
            <w:noWrap/>
            <w:vAlign w:val="center"/>
            <w:hideMark/>
          </w:tcPr>
          <w:p w14:paraId="1AAA2E25" w14:textId="77777777" w:rsidR="000A1B46" w:rsidRPr="00B442AF" w:rsidRDefault="000A1B46" w:rsidP="000A1B46">
            <w:pPr>
              <w:jc w:val="center"/>
            </w:pPr>
            <w:r w:rsidRPr="00B442AF">
              <w:t>623 252,13</w:t>
            </w:r>
          </w:p>
        </w:tc>
        <w:tc>
          <w:tcPr>
            <w:tcW w:w="992" w:type="dxa"/>
            <w:tcBorders>
              <w:top w:val="nil"/>
              <w:left w:val="nil"/>
              <w:bottom w:val="single" w:sz="4" w:space="0" w:color="auto"/>
              <w:right w:val="single" w:sz="4" w:space="0" w:color="auto"/>
            </w:tcBorders>
            <w:shd w:val="clear" w:color="auto" w:fill="auto"/>
            <w:noWrap/>
            <w:vAlign w:val="center"/>
            <w:hideMark/>
          </w:tcPr>
          <w:p w14:paraId="0DB900E9" w14:textId="77777777" w:rsidR="000A1B46" w:rsidRPr="00B442AF" w:rsidRDefault="000A1B46" w:rsidP="000A1B46">
            <w:pPr>
              <w:jc w:val="center"/>
              <w:rPr>
                <w:i/>
                <w:iCs/>
              </w:rPr>
            </w:pPr>
            <w:r w:rsidRPr="00B442AF">
              <w:rPr>
                <w:i/>
                <w:iCs/>
              </w:rPr>
              <w:t>61%</w:t>
            </w:r>
          </w:p>
        </w:tc>
      </w:tr>
      <w:tr w:rsidR="000A1B46" w:rsidRPr="00B442AF" w14:paraId="4F5287A7" w14:textId="77777777" w:rsidTr="000A1B46">
        <w:trPr>
          <w:trHeight w:val="313"/>
        </w:trPr>
        <w:tc>
          <w:tcPr>
            <w:tcW w:w="7939" w:type="dxa"/>
            <w:tcBorders>
              <w:top w:val="single" w:sz="4" w:space="0" w:color="auto"/>
              <w:left w:val="single" w:sz="8" w:space="0" w:color="auto"/>
              <w:bottom w:val="single" w:sz="4" w:space="0" w:color="auto"/>
              <w:right w:val="single" w:sz="4" w:space="0" w:color="auto"/>
            </w:tcBorders>
            <w:shd w:val="clear" w:color="auto" w:fill="auto"/>
            <w:hideMark/>
          </w:tcPr>
          <w:p w14:paraId="673586E4" w14:textId="77777777" w:rsidR="000A1B46" w:rsidRPr="00B442AF" w:rsidRDefault="000A1B46" w:rsidP="000A1B46">
            <w:pPr>
              <w:rPr>
                <w:b/>
                <w:bCs/>
              </w:rPr>
            </w:pPr>
            <w:r w:rsidRPr="00B442AF">
              <w:rPr>
                <w:b/>
                <w:bCs/>
              </w:rPr>
              <w:t>Комплексы процессных мероприятий</w:t>
            </w:r>
          </w:p>
        </w:tc>
        <w:tc>
          <w:tcPr>
            <w:tcW w:w="2243" w:type="dxa"/>
            <w:tcBorders>
              <w:top w:val="single" w:sz="4" w:space="0" w:color="auto"/>
              <w:left w:val="nil"/>
              <w:bottom w:val="single" w:sz="4" w:space="0" w:color="auto"/>
              <w:right w:val="single" w:sz="4" w:space="0" w:color="auto"/>
            </w:tcBorders>
            <w:shd w:val="clear" w:color="auto" w:fill="auto"/>
            <w:noWrap/>
            <w:vAlign w:val="center"/>
            <w:hideMark/>
          </w:tcPr>
          <w:p w14:paraId="0B84BCA3" w14:textId="77777777" w:rsidR="000A1B46" w:rsidRPr="00B442AF" w:rsidRDefault="000A1B46" w:rsidP="000A1B46">
            <w:pPr>
              <w:jc w:val="center"/>
              <w:rPr>
                <w:b/>
                <w:bCs/>
              </w:rPr>
            </w:pPr>
            <w:r w:rsidRPr="00B442AF">
              <w:rPr>
                <w:b/>
                <w:bCs/>
              </w:rPr>
              <w:t>03 4 00 00000</w:t>
            </w:r>
          </w:p>
        </w:tc>
        <w:tc>
          <w:tcPr>
            <w:tcW w:w="876" w:type="dxa"/>
            <w:tcBorders>
              <w:top w:val="nil"/>
              <w:left w:val="nil"/>
              <w:bottom w:val="single" w:sz="4" w:space="0" w:color="auto"/>
              <w:right w:val="single" w:sz="4" w:space="0" w:color="auto"/>
            </w:tcBorders>
            <w:shd w:val="clear" w:color="auto" w:fill="auto"/>
            <w:noWrap/>
            <w:vAlign w:val="center"/>
            <w:hideMark/>
          </w:tcPr>
          <w:p w14:paraId="7E456A97" w14:textId="77777777" w:rsidR="000A1B46" w:rsidRPr="00B442AF" w:rsidRDefault="000A1B46" w:rsidP="000A1B46">
            <w:pPr>
              <w:jc w:val="center"/>
              <w:rPr>
                <w:b/>
                <w:bCs/>
              </w:rPr>
            </w:pPr>
            <w:r w:rsidRPr="00B442AF">
              <w:rPr>
                <w:b/>
                <w:b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48171798" w14:textId="77777777" w:rsidR="000A1B46" w:rsidRPr="00B442AF" w:rsidRDefault="000A1B46" w:rsidP="000A1B46">
            <w:pPr>
              <w:jc w:val="center"/>
              <w:rPr>
                <w:b/>
                <w:bCs/>
              </w:rPr>
            </w:pPr>
            <w:r w:rsidRPr="00B442AF">
              <w:rPr>
                <w:b/>
                <w:bCs/>
              </w:rPr>
              <w:t>45 044 540,62</w:t>
            </w:r>
          </w:p>
        </w:tc>
        <w:tc>
          <w:tcPr>
            <w:tcW w:w="1843" w:type="dxa"/>
            <w:tcBorders>
              <w:top w:val="nil"/>
              <w:left w:val="nil"/>
              <w:bottom w:val="single" w:sz="4" w:space="0" w:color="auto"/>
              <w:right w:val="single" w:sz="8" w:space="0" w:color="auto"/>
            </w:tcBorders>
            <w:shd w:val="clear" w:color="auto" w:fill="auto"/>
            <w:noWrap/>
            <w:vAlign w:val="center"/>
            <w:hideMark/>
          </w:tcPr>
          <w:p w14:paraId="38F0FC0F" w14:textId="77777777" w:rsidR="000A1B46" w:rsidRPr="00B442AF" w:rsidRDefault="000A1B46" w:rsidP="000A1B46">
            <w:pPr>
              <w:jc w:val="center"/>
              <w:rPr>
                <w:b/>
                <w:bCs/>
              </w:rPr>
            </w:pPr>
            <w:r w:rsidRPr="00B442AF">
              <w:rPr>
                <w:b/>
                <w:bCs/>
              </w:rPr>
              <w:t>23 588 844,36</w:t>
            </w:r>
          </w:p>
        </w:tc>
        <w:tc>
          <w:tcPr>
            <w:tcW w:w="992" w:type="dxa"/>
            <w:tcBorders>
              <w:top w:val="nil"/>
              <w:left w:val="nil"/>
              <w:bottom w:val="single" w:sz="4" w:space="0" w:color="auto"/>
              <w:right w:val="single" w:sz="4" w:space="0" w:color="auto"/>
            </w:tcBorders>
            <w:shd w:val="clear" w:color="auto" w:fill="auto"/>
            <w:noWrap/>
            <w:vAlign w:val="center"/>
            <w:hideMark/>
          </w:tcPr>
          <w:p w14:paraId="10029D20" w14:textId="77777777" w:rsidR="000A1B46" w:rsidRPr="00B442AF" w:rsidRDefault="000A1B46" w:rsidP="000A1B46">
            <w:pPr>
              <w:jc w:val="center"/>
              <w:rPr>
                <w:b/>
                <w:bCs/>
              </w:rPr>
            </w:pPr>
            <w:r w:rsidRPr="00B442AF">
              <w:rPr>
                <w:b/>
                <w:bCs/>
              </w:rPr>
              <w:t>52%</w:t>
            </w:r>
          </w:p>
        </w:tc>
      </w:tr>
      <w:tr w:rsidR="000A1B46" w:rsidRPr="00B442AF" w14:paraId="48575000" w14:textId="77777777" w:rsidTr="000A1B46">
        <w:trPr>
          <w:trHeight w:val="978"/>
        </w:trPr>
        <w:tc>
          <w:tcPr>
            <w:tcW w:w="7939" w:type="dxa"/>
            <w:tcBorders>
              <w:top w:val="nil"/>
              <w:left w:val="single" w:sz="8" w:space="0" w:color="auto"/>
              <w:bottom w:val="single" w:sz="4" w:space="0" w:color="auto"/>
              <w:right w:val="single" w:sz="4" w:space="0" w:color="auto"/>
            </w:tcBorders>
            <w:shd w:val="clear" w:color="auto" w:fill="auto"/>
            <w:hideMark/>
          </w:tcPr>
          <w:p w14:paraId="2C2ADFE5" w14:textId="77777777" w:rsidR="000A1B46" w:rsidRPr="00B442AF" w:rsidRDefault="000A1B46" w:rsidP="000A1B46">
            <w:pPr>
              <w:rPr>
                <w:b/>
                <w:bCs/>
                <w:i/>
                <w:iCs/>
              </w:rPr>
            </w:pPr>
            <w:r w:rsidRPr="00B442AF">
              <w:rPr>
                <w:b/>
                <w:bCs/>
                <w:i/>
                <w:iCs/>
              </w:rPr>
              <w:t>Комплекс процессных мероприятий  "Дорожная деятельность в отношении автомобильных дорог  общего пользования Комсомольского городского поселения"</w:t>
            </w:r>
          </w:p>
        </w:tc>
        <w:tc>
          <w:tcPr>
            <w:tcW w:w="2243" w:type="dxa"/>
            <w:tcBorders>
              <w:top w:val="nil"/>
              <w:left w:val="nil"/>
              <w:bottom w:val="single" w:sz="4" w:space="0" w:color="auto"/>
              <w:right w:val="single" w:sz="4" w:space="0" w:color="auto"/>
            </w:tcBorders>
            <w:shd w:val="clear" w:color="auto" w:fill="auto"/>
            <w:noWrap/>
            <w:vAlign w:val="center"/>
            <w:hideMark/>
          </w:tcPr>
          <w:p w14:paraId="03DC1FF3" w14:textId="77777777" w:rsidR="000A1B46" w:rsidRPr="00B442AF" w:rsidRDefault="000A1B46" w:rsidP="000A1B46">
            <w:pPr>
              <w:jc w:val="center"/>
              <w:rPr>
                <w:b/>
                <w:bCs/>
                <w:i/>
                <w:iCs/>
              </w:rPr>
            </w:pPr>
            <w:r w:rsidRPr="00B442AF">
              <w:rPr>
                <w:b/>
                <w:bCs/>
                <w:i/>
                <w:iCs/>
              </w:rPr>
              <w:t>03 4 01 00000</w:t>
            </w:r>
          </w:p>
        </w:tc>
        <w:tc>
          <w:tcPr>
            <w:tcW w:w="876" w:type="dxa"/>
            <w:tcBorders>
              <w:top w:val="nil"/>
              <w:left w:val="nil"/>
              <w:bottom w:val="single" w:sz="4" w:space="0" w:color="auto"/>
              <w:right w:val="single" w:sz="4" w:space="0" w:color="auto"/>
            </w:tcBorders>
            <w:shd w:val="clear" w:color="auto" w:fill="auto"/>
            <w:noWrap/>
            <w:vAlign w:val="center"/>
            <w:hideMark/>
          </w:tcPr>
          <w:p w14:paraId="2EC252E5" w14:textId="77777777" w:rsidR="000A1B46" w:rsidRPr="00B442AF" w:rsidRDefault="000A1B46" w:rsidP="000A1B46">
            <w:pPr>
              <w:jc w:val="center"/>
              <w:rPr>
                <w:b/>
                <w:bCs/>
                <w:i/>
                <w:iCs/>
              </w:rPr>
            </w:pPr>
            <w:r w:rsidRPr="00B442AF">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6FF2D5B5" w14:textId="77777777" w:rsidR="000A1B46" w:rsidRPr="00B442AF" w:rsidRDefault="000A1B46" w:rsidP="000A1B46">
            <w:pPr>
              <w:jc w:val="center"/>
              <w:rPr>
                <w:b/>
                <w:bCs/>
                <w:i/>
                <w:iCs/>
              </w:rPr>
            </w:pPr>
            <w:r w:rsidRPr="00B442AF">
              <w:rPr>
                <w:b/>
                <w:bCs/>
                <w:i/>
                <w:iCs/>
              </w:rPr>
              <w:t>45 044 540,62</w:t>
            </w:r>
          </w:p>
        </w:tc>
        <w:tc>
          <w:tcPr>
            <w:tcW w:w="1843" w:type="dxa"/>
            <w:tcBorders>
              <w:top w:val="nil"/>
              <w:left w:val="nil"/>
              <w:bottom w:val="single" w:sz="4" w:space="0" w:color="auto"/>
              <w:right w:val="single" w:sz="8" w:space="0" w:color="auto"/>
            </w:tcBorders>
            <w:shd w:val="clear" w:color="auto" w:fill="auto"/>
            <w:noWrap/>
            <w:vAlign w:val="center"/>
            <w:hideMark/>
          </w:tcPr>
          <w:p w14:paraId="51FD7BA3" w14:textId="77777777" w:rsidR="000A1B46" w:rsidRPr="00B442AF" w:rsidRDefault="000A1B46" w:rsidP="000A1B46">
            <w:pPr>
              <w:jc w:val="center"/>
              <w:rPr>
                <w:b/>
                <w:bCs/>
                <w:i/>
                <w:iCs/>
              </w:rPr>
            </w:pPr>
            <w:r w:rsidRPr="00B442AF">
              <w:rPr>
                <w:b/>
                <w:bCs/>
                <w:i/>
                <w:iCs/>
              </w:rPr>
              <w:t>23 588 844,36</w:t>
            </w:r>
          </w:p>
        </w:tc>
        <w:tc>
          <w:tcPr>
            <w:tcW w:w="992" w:type="dxa"/>
            <w:tcBorders>
              <w:top w:val="nil"/>
              <w:left w:val="nil"/>
              <w:bottom w:val="single" w:sz="4" w:space="0" w:color="auto"/>
              <w:right w:val="single" w:sz="4" w:space="0" w:color="auto"/>
            </w:tcBorders>
            <w:shd w:val="clear" w:color="auto" w:fill="auto"/>
            <w:noWrap/>
            <w:vAlign w:val="center"/>
            <w:hideMark/>
          </w:tcPr>
          <w:p w14:paraId="047CF1DD" w14:textId="77777777" w:rsidR="000A1B46" w:rsidRPr="00B442AF" w:rsidRDefault="000A1B46" w:rsidP="000A1B46">
            <w:pPr>
              <w:jc w:val="center"/>
              <w:rPr>
                <w:i/>
                <w:iCs/>
              </w:rPr>
            </w:pPr>
            <w:r w:rsidRPr="00B442AF">
              <w:rPr>
                <w:i/>
                <w:iCs/>
              </w:rPr>
              <w:t>52%</w:t>
            </w:r>
          </w:p>
        </w:tc>
      </w:tr>
      <w:tr w:rsidR="000A1B46" w:rsidRPr="00B442AF" w14:paraId="18C90E8E" w14:textId="77777777" w:rsidTr="000A1B46">
        <w:trPr>
          <w:trHeight w:val="1250"/>
        </w:trPr>
        <w:tc>
          <w:tcPr>
            <w:tcW w:w="7939" w:type="dxa"/>
            <w:tcBorders>
              <w:top w:val="nil"/>
              <w:left w:val="single" w:sz="8" w:space="0" w:color="auto"/>
              <w:bottom w:val="nil"/>
              <w:right w:val="single" w:sz="4" w:space="0" w:color="auto"/>
            </w:tcBorders>
            <w:shd w:val="clear" w:color="auto" w:fill="auto"/>
            <w:hideMark/>
          </w:tcPr>
          <w:p w14:paraId="58A4E9FD" w14:textId="77777777" w:rsidR="000A1B46" w:rsidRPr="00B442AF" w:rsidRDefault="000A1B46" w:rsidP="000A1B46">
            <w:r w:rsidRPr="00B442AF">
              <w:lastRenderedPageBreak/>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nil"/>
              <w:right w:val="single" w:sz="4" w:space="0" w:color="auto"/>
            </w:tcBorders>
            <w:shd w:val="clear" w:color="auto" w:fill="auto"/>
            <w:noWrap/>
            <w:vAlign w:val="center"/>
            <w:hideMark/>
          </w:tcPr>
          <w:p w14:paraId="49B16E85" w14:textId="77777777" w:rsidR="000A1B46" w:rsidRPr="00B442AF" w:rsidRDefault="000A1B46" w:rsidP="000A1B46">
            <w:pPr>
              <w:jc w:val="center"/>
            </w:pPr>
            <w:r w:rsidRPr="00B442AF">
              <w:t>03 4 01 20040</w:t>
            </w:r>
          </w:p>
        </w:tc>
        <w:tc>
          <w:tcPr>
            <w:tcW w:w="876" w:type="dxa"/>
            <w:tcBorders>
              <w:top w:val="nil"/>
              <w:left w:val="nil"/>
              <w:bottom w:val="single" w:sz="4" w:space="0" w:color="auto"/>
              <w:right w:val="single" w:sz="4" w:space="0" w:color="auto"/>
            </w:tcBorders>
            <w:shd w:val="clear" w:color="auto" w:fill="auto"/>
            <w:noWrap/>
            <w:vAlign w:val="center"/>
            <w:hideMark/>
          </w:tcPr>
          <w:p w14:paraId="36E9B577"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3EE36535" w14:textId="77777777" w:rsidR="000A1B46" w:rsidRPr="00B442AF" w:rsidRDefault="000A1B46" w:rsidP="000A1B46">
            <w:pPr>
              <w:jc w:val="center"/>
            </w:pPr>
            <w:r w:rsidRPr="00B442AF">
              <w:t>14 044 336,55</w:t>
            </w:r>
          </w:p>
        </w:tc>
        <w:tc>
          <w:tcPr>
            <w:tcW w:w="1843" w:type="dxa"/>
            <w:tcBorders>
              <w:top w:val="nil"/>
              <w:left w:val="nil"/>
              <w:bottom w:val="single" w:sz="4" w:space="0" w:color="auto"/>
              <w:right w:val="single" w:sz="8" w:space="0" w:color="auto"/>
            </w:tcBorders>
            <w:shd w:val="clear" w:color="000000" w:fill="FFFFFF"/>
            <w:noWrap/>
            <w:vAlign w:val="center"/>
            <w:hideMark/>
          </w:tcPr>
          <w:p w14:paraId="34AE66F7" w14:textId="77777777" w:rsidR="000A1B46" w:rsidRPr="00B442AF" w:rsidRDefault="000A1B46" w:rsidP="000A1B46">
            <w:pPr>
              <w:jc w:val="center"/>
            </w:pPr>
            <w:r w:rsidRPr="00B442AF">
              <w:t>7 302 874,98</w:t>
            </w:r>
          </w:p>
        </w:tc>
        <w:tc>
          <w:tcPr>
            <w:tcW w:w="992" w:type="dxa"/>
            <w:tcBorders>
              <w:top w:val="nil"/>
              <w:left w:val="nil"/>
              <w:bottom w:val="single" w:sz="4" w:space="0" w:color="auto"/>
              <w:right w:val="single" w:sz="4" w:space="0" w:color="auto"/>
            </w:tcBorders>
            <w:shd w:val="clear" w:color="auto" w:fill="auto"/>
            <w:noWrap/>
            <w:vAlign w:val="center"/>
            <w:hideMark/>
          </w:tcPr>
          <w:p w14:paraId="21B0DADD" w14:textId="77777777" w:rsidR="000A1B46" w:rsidRPr="00B442AF" w:rsidRDefault="000A1B46" w:rsidP="000A1B46">
            <w:pPr>
              <w:jc w:val="center"/>
            </w:pPr>
            <w:r w:rsidRPr="00B442AF">
              <w:t>52%</w:t>
            </w:r>
          </w:p>
        </w:tc>
      </w:tr>
      <w:tr w:rsidR="000A1B46" w:rsidRPr="00B442AF" w14:paraId="4688C5B3" w14:textId="77777777" w:rsidTr="000A1B46">
        <w:trPr>
          <w:trHeight w:val="1610"/>
        </w:trPr>
        <w:tc>
          <w:tcPr>
            <w:tcW w:w="7939" w:type="dxa"/>
            <w:tcBorders>
              <w:top w:val="single" w:sz="4" w:space="0" w:color="auto"/>
              <w:left w:val="single" w:sz="8" w:space="0" w:color="auto"/>
              <w:bottom w:val="single" w:sz="4" w:space="0" w:color="auto"/>
              <w:right w:val="single" w:sz="4" w:space="0" w:color="auto"/>
            </w:tcBorders>
            <w:shd w:val="clear" w:color="auto" w:fill="auto"/>
            <w:hideMark/>
          </w:tcPr>
          <w:p w14:paraId="74400EE3" w14:textId="77777777" w:rsidR="000A1B46" w:rsidRPr="00B442AF" w:rsidRDefault="000A1B46" w:rsidP="000A1B46">
            <w:r w:rsidRPr="00B442AF">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single" w:sz="4" w:space="0" w:color="auto"/>
              <w:left w:val="nil"/>
              <w:bottom w:val="single" w:sz="4" w:space="0" w:color="auto"/>
              <w:right w:val="single" w:sz="4" w:space="0" w:color="auto"/>
            </w:tcBorders>
            <w:shd w:val="clear" w:color="auto" w:fill="auto"/>
            <w:noWrap/>
            <w:vAlign w:val="center"/>
            <w:hideMark/>
          </w:tcPr>
          <w:p w14:paraId="5888083C" w14:textId="77777777" w:rsidR="000A1B46" w:rsidRPr="00B442AF" w:rsidRDefault="000A1B46" w:rsidP="000A1B46">
            <w:pPr>
              <w:jc w:val="center"/>
            </w:pPr>
            <w:r w:rsidRPr="00B442AF">
              <w:t>03 4 01 20060</w:t>
            </w:r>
          </w:p>
        </w:tc>
        <w:tc>
          <w:tcPr>
            <w:tcW w:w="876" w:type="dxa"/>
            <w:tcBorders>
              <w:top w:val="nil"/>
              <w:left w:val="nil"/>
              <w:bottom w:val="single" w:sz="4" w:space="0" w:color="auto"/>
              <w:right w:val="single" w:sz="4" w:space="0" w:color="auto"/>
            </w:tcBorders>
            <w:shd w:val="clear" w:color="auto" w:fill="auto"/>
            <w:noWrap/>
            <w:vAlign w:val="center"/>
            <w:hideMark/>
          </w:tcPr>
          <w:p w14:paraId="75B0C3AE"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194FDAE8" w14:textId="77777777" w:rsidR="000A1B46" w:rsidRPr="00B442AF" w:rsidRDefault="000A1B46" w:rsidP="000A1B46">
            <w:pPr>
              <w:jc w:val="center"/>
            </w:pPr>
            <w:r w:rsidRPr="00B442AF">
              <w:t>17 696 587,48</w:t>
            </w:r>
          </w:p>
        </w:tc>
        <w:tc>
          <w:tcPr>
            <w:tcW w:w="1843" w:type="dxa"/>
            <w:tcBorders>
              <w:top w:val="nil"/>
              <w:left w:val="nil"/>
              <w:bottom w:val="single" w:sz="4" w:space="0" w:color="auto"/>
              <w:right w:val="single" w:sz="8" w:space="0" w:color="auto"/>
            </w:tcBorders>
            <w:shd w:val="clear" w:color="000000" w:fill="FFFFFF"/>
            <w:noWrap/>
            <w:vAlign w:val="center"/>
            <w:hideMark/>
          </w:tcPr>
          <w:p w14:paraId="278DB0F4" w14:textId="77777777" w:rsidR="000A1B46" w:rsidRPr="00B442AF" w:rsidRDefault="000A1B46" w:rsidP="000A1B46">
            <w:pPr>
              <w:jc w:val="center"/>
            </w:pPr>
            <w:r w:rsidRPr="00B442AF">
              <w:t>2 984 104,49</w:t>
            </w:r>
          </w:p>
        </w:tc>
        <w:tc>
          <w:tcPr>
            <w:tcW w:w="992" w:type="dxa"/>
            <w:tcBorders>
              <w:top w:val="nil"/>
              <w:left w:val="nil"/>
              <w:bottom w:val="single" w:sz="4" w:space="0" w:color="auto"/>
              <w:right w:val="single" w:sz="4" w:space="0" w:color="auto"/>
            </w:tcBorders>
            <w:shd w:val="clear" w:color="auto" w:fill="auto"/>
            <w:noWrap/>
            <w:vAlign w:val="center"/>
            <w:hideMark/>
          </w:tcPr>
          <w:p w14:paraId="01CA3CBD" w14:textId="77777777" w:rsidR="000A1B46" w:rsidRPr="00B442AF" w:rsidRDefault="000A1B46" w:rsidP="000A1B46">
            <w:pPr>
              <w:jc w:val="center"/>
            </w:pPr>
            <w:r w:rsidRPr="00B442AF">
              <w:t>17%</w:t>
            </w:r>
          </w:p>
        </w:tc>
      </w:tr>
      <w:tr w:rsidR="000A1B46" w:rsidRPr="00B442AF" w14:paraId="2EFA5252" w14:textId="77777777" w:rsidTr="000A1B46">
        <w:trPr>
          <w:trHeight w:val="1250"/>
        </w:trPr>
        <w:tc>
          <w:tcPr>
            <w:tcW w:w="7939" w:type="dxa"/>
            <w:tcBorders>
              <w:top w:val="nil"/>
              <w:left w:val="single" w:sz="8" w:space="0" w:color="auto"/>
              <w:bottom w:val="nil"/>
              <w:right w:val="single" w:sz="4" w:space="0" w:color="auto"/>
            </w:tcBorders>
            <w:shd w:val="clear" w:color="auto" w:fill="auto"/>
            <w:hideMark/>
          </w:tcPr>
          <w:p w14:paraId="08152FDC" w14:textId="77777777" w:rsidR="000A1B46" w:rsidRPr="00B442AF" w:rsidRDefault="000A1B46" w:rsidP="000A1B46">
            <w:r w:rsidRPr="00B442AF">
              <w:t>Строительство (реконструкцию),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243" w:type="dxa"/>
            <w:tcBorders>
              <w:top w:val="nil"/>
              <w:left w:val="nil"/>
              <w:bottom w:val="nil"/>
              <w:right w:val="single" w:sz="4" w:space="0" w:color="auto"/>
            </w:tcBorders>
            <w:shd w:val="clear" w:color="auto" w:fill="auto"/>
            <w:noWrap/>
            <w:vAlign w:val="center"/>
            <w:hideMark/>
          </w:tcPr>
          <w:p w14:paraId="2FD9CE82" w14:textId="77777777" w:rsidR="000A1B46" w:rsidRPr="00B442AF" w:rsidRDefault="000A1B46" w:rsidP="000A1B46">
            <w:pPr>
              <w:jc w:val="center"/>
            </w:pPr>
            <w:r w:rsidRPr="00B442AF">
              <w:t>03 4 01 89100</w:t>
            </w:r>
          </w:p>
        </w:tc>
        <w:tc>
          <w:tcPr>
            <w:tcW w:w="876" w:type="dxa"/>
            <w:tcBorders>
              <w:top w:val="nil"/>
              <w:left w:val="nil"/>
              <w:bottom w:val="nil"/>
              <w:right w:val="single" w:sz="4" w:space="0" w:color="auto"/>
            </w:tcBorders>
            <w:shd w:val="clear" w:color="auto" w:fill="auto"/>
            <w:noWrap/>
            <w:vAlign w:val="center"/>
            <w:hideMark/>
          </w:tcPr>
          <w:p w14:paraId="51D424EC" w14:textId="77777777" w:rsidR="000A1B46" w:rsidRPr="00B442AF" w:rsidRDefault="000A1B46" w:rsidP="000A1B46">
            <w:pPr>
              <w:jc w:val="center"/>
            </w:pPr>
            <w:r w:rsidRPr="00B442AF">
              <w:t>200</w:t>
            </w:r>
          </w:p>
        </w:tc>
        <w:tc>
          <w:tcPr>
            <w:tcW w:w="1842" w:type="dxa"/>
            <w:tcBorders>
              <w:top w:val="nil"/>
              <w:left w:val="nil"/>
              <w:bottom w:val="nil"/>
              <w:right w:val="single" w:sz="8" w:space="0" w:color="auto"/>
            </w:tcBorders>
            <w:shd w:val="clear" w:color="auto" w:fill="auto"/>
            <w:noWrap/>
            <w:vAlign w:val="center"/>
            <w:hideMark/>
          </w:tcPr>
          <w:p w14:paraId="52994774" w14:textId="77777777" w:rsidR="000A1B46" w:rsidRPr="00B442AF" w:rsidRDefault="000A1B46" w:rsidP="000A1B46">
            <w:pPr>
              <w:jc w:val="center"/>
            </w:pPr>
            <w:r w:rsidRPr="00B442AF">
              <w:t>2 406 940,44</w:t>
            </w:r>
          </w:p>
        </w:tc>
        <w:tc>
          <w:tcPr>
            <w:tcW w:w="1843" w:type="dxa"/>
            <w:tcBorders>
              <w:top w:val="nil"/>
              <w:left w:val="nil"/>
              <w:bottom w:val="single" w:sz="4" w:space="0" w:color="auto"/>
              <w:right w:val="single" w:sz="8" w:space="0" w:color="auto"/>
            </w:tcBorders>
            <w:shd w:val="clear" w:color="auto" w:fill="auto"/>
            <w:noWrap/>
            <w:vAlign w:val="center"/>
            <w:hideMark/>
          </w:tcPr>
          <w:p w14:paraId="5D56FF30" w14:textId="77777777" w:rsidR="000A1B46" w:rsidRPr="00B442AF" w:rsidRDefault="000A1B46" w:rsidP="000A1B46">
            <w:pPr>
              <w:jc w:val="center"/>
            </w:pPr>
            <w:r w:rsidRPr="00B442AF">
              <w:t>2 406 940,44</w:t>
            </w:r>
          </w:p>
        </w:tc>
        <w:tc>
          <w:tcPr>
            <w:tcW w:w="992" w:type="dxa"/>
            <w:tcBorders>
              <w:top w:val="nil"/>
              <w:left w:val="nil"/>
              <w:bottom w:val="single" w:sz="4" w:space="0" w:color="auto"/>
              <w:right w:val="single" w:sz="4" w:space="0" w:color="auto"/>
            </w:tcBorders>
            <w:shd w:val="clear" w:color="auto" w:fill="auto"/>
            <w:noWrap/>
            <w:vAlign w:val="center"/>
            <w:hideMark/>
          </w:tcPr>
          <w:p w14:paraId="6D88AA4E" w14:textId="77777777" w:rsidR="000A1B46" w:rsidRPr="00B442AF" w:rsidRDefault="000A1B46" w:rsidP="000A1B46">
            <w:pPr>
              <w:jc w:val="center"/>
            </w:pPr>
            <w:r w:rsidRPr="00B442AF">
              <w:t>100%</w:t>
            </w:r>
          </w:p>
        </w:tc>
      </w:tr>
      <w:tr w:rsidR="000A1B46" w:rsidRPr="00B442AF" w14:paraId="439473F2" w14:textId="77777777" w:rsidTr="000A1B46">
        <w:trPr>
          <w:trHeight w:val="1889"/>
        </w:trPr>
        <w:tc>
          <w:tcPr>
            <w:tcW w:w="7939" w:type="dxa"/>
            <w:tcBorders>
              <w:top w:val="single" w:sz="4" w:space="0" w:color="auto"/>
              <w:left w:val="single" w:sz="8" w:space="0" w:color="auto"/>
              <w:bottom w:val="nil"/>
              <w:right w:val="single" w:sz="4" w:space="0" w:color="auto"/>
            </w:tcBorders>
            <w:shd w:val="clear" w:color="auto" w:fill="auto"/>
            <w:vAlign w:val="center"/>
            <w:hideMark/>
          </w:tcPr>
          <w:p w14:paraId="5434E17D" w14:textId="77777777" w:rsidR="000A1B46" w:rsidRPr="00B442AF" w:rsidRDefault="000A1B46" w:rsidP="000A1B46">
            <w:pPr>
              <w:jc w:val="both"/>
            </w:pPr>
            <w:r w:rsidRPr="00B442AF">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2243" w:type="dxa"/>
            <w:tcBorders>
              <w:top w:val="single" w:sz="4" w:space="0" w:color="auto"/>
              <w:left w:val="nil"/>
              <w:bottom w:val="nil"/>
              <w:right w:val="single" w:sz="4" w:space="0" w:color="auto"/>
            </w:tcBorders>
            <w:shd w:val="clear" w:color="auto" w:fill="auto"/>
            <w:noWrap/>
            <w:vAlign w:val="center"/>
            <w:hideMark/>
          </w:tcPr>
          <w:p w14:paraId="0BBB601D" w14:textId="77777777" w:rsidR="000A1B46" w:rsidRPr="00B442AF" w:rsidRDefault="000A1B46" w:rsidP="000A1B46">
            <w:pPr>
              <w:jc w:val="center"/>
            </w:pPr>
            <w:r w:rsidRPr="00B442AF">
              <w:t>03 4 01 S0510</w:t>
            </w:r>
          </w:p>
        </w:tc>
        <w:tc>
          <w:tcPr>
            <w:tcW w:w="876" w:type="dxa"/>
            <w:tcBorders>
              <w:top w:val="single" w:sz="4" w:space="0" w:color="auto"/>
              <w:left w:val="nil"/>
              <w:bottom w:val="nil"/>
              <w:right w:val="single" w:sz="4" w:space="0" w:color="auto"/>
            </w:tcBorders>
            <w:shd w:val="clear" w:color="000000" w:fill="FFFFFF"/>
            <w:noWrap/>
            <w:vAlign w:val="center"/>
            <w:hideMark/>
          </w:tcPr>
          <w:p w14:paraId="2E62FAFF" w14:textId="77777777" w:rsidR="000A1B46" w:rsidRPr="00B442AF" w:rsidRDefault="000A1B46" w:rsidP="000A1B46">
            <w:pPr>
              <w:jc w:val="center"/>
            </w:pPr>
            <w:r w:rsidRPr="00B442AF">
              <w:t>200</w:t>
            </w:r>
          </w:p>
        </w:tc>
        <w:tc>
          <w:tcPr>
            <w:tcW w:w="1842" w:type="dxa"/>
            <w:tcBorders>
              <w:top w:val="single" w:sz="4" w:space="0" w:color="auto"/>
              <w:left w:val="nil"/>
              <w:bottom w:val="nil"/>
              <w:right w:val="single" w:sz="8" w:space="0" w:color="auto"/>
            </w:tcBorders>
            <w:shd w:val="clear" w:color="auto" w:fill="auto"/>
            <w:noWrap/>
            <w:vAlign w:val="center"/>
            <w:hideMark/>
          </w:tcPr>
          <w:p w14:paraId="2643E6E6" w14:textId="77777777" w:rsidR="000A1B46" w:rsidRPr="00B442AF" w:rsidRDefault="000A1B46" w:rsidP="000A1B46">
            <w:pPr>
              <w:jc w:val="center"/>
            </w:pPr>
            <w:r w:rsidRPr="00B442AF">
              <w:t>10 896 676,15</w:t>
            </w:r>
          </w:p>
        </w:tc>
        <w:tc>
          <w:tcPr>
            <w:tcW w:w="1843" w:type="dxa"/>
            <w:tcBorders>
              <w:top w:val="nil"/>
              <w:left w:val="nil"/>
              <w:bottom w:val="single" w:sz="4" w:space="0" w:color="auto"/>
              <w:right w:val="single" w:sz="8" w:space="0" w:color="auto"/>
            </w:tcBorders>
            <w:shd w:val="clear" w:color="auto" w:fill="auto"/>
            <w:noWrap/>
            <w:vAlign w:val="center"/>
            <w:hideMark/>
          </w:tcPr>
          <w:p w14:paraId="15FDCC5D" w14:textId="77777777" w:rsidR="000A1B46" w:rsidRPr="00B442AF" w:rsidRDefault="000A1B46" w:rsidP="000A1B46">
            <w:pPr>
              <w:jc w:val="center"/>
            </w:pPr>
            <w:r w:rsidRPr="00B442AF">
              <w:t>10 894 924,45</w:t>
            </w:r>
          </w:p>
        </w:tc>
        <w:tc>
          <w:tcPr>
            <w:tcW w:w="992" w:type="dxa"/>
            <w:tcBorders>
              <w:top w:val="nil"/>
              <w:left w:val="nil"/>
              <w:bottom w:val="single" w:sz="4" w:space="0" w:color="auto"/>
              <w:right w:val="single" w:sz="4" w:space="0" w:color="auto"/>
            </w:tcBorders>
            <w:shd w:val="clear" w:color="auto" w:fill="auto"/>
            <w:noWrap/>
            <w:vAlign w:val="center"/>
            <w:hideMark/>
          </w:tcPr>
          <w:p w14:paraId="4495D836" w14:textId="77777777" w:rsidR="000A1B46" w:rsidRPr="00B442AF" w:rsidRDefault="000A1B46" w:rsidP="000A1B46">
            <w:pPr>
              <w:jc w:val="center"/>
            </w:pPr>
            <w:r w:rsidRPr="00B442AF">
              <w:t>100%</w:t>
            </w:r>
          </w:p>
        </w:tc>
      </w:tr>
      <w:tr w:rsidR="000A1B46" w:rsidRPr="00B442AF" w14:paraId="35BA803D" w14:textId="77777777" w:rsidTr="000A1B46">
        <w:trPr>
          <w:trHeight w:val="1264"/>
        </w:trPr>
        <w:tc>
          <w:tcPr>
            <w:tcW w:w="7939" w:type="dxa"/>
            <w:tcBorders>
              <w:top w:val="single" w:sz="8" w:space="0" w:color="auto"/>
              <w:left w:val="single" w:sz="8" w:space="0" w:color="auto"/>
              <w:bottom w:val="single" w:sz="8" w:space="0" w:color="auto"/>
              <w:right w:val="single" w:sz="4" w:space="0" w:color="auto"/>
            </w:tcBorders>
            <w:shd w:val="clear" w:color="000000" w:fill="F2DCDB"/>
            <w:hideMark/>
          </w:tcPr>
          <w:p w14:paraId="3130ED12" w14:textId="77777777" w:rsidR="000A1B46" w:rsidRPr="00B442AF" w:rsidRDefault="000A1B46" w:rsidP="000A1B46">
            <w:pPr>
              <w:rPr>
                <w:b/>
                <w:bCs/>
              </w:rPr>
            </w:pPr>
            <w:r w:rsidRPr="00B442AF">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2243" w:type="dxa"/>
            <w:tcBorders>
              <w:top w:val="single" w:sz="8" w:space="0" w:color="auto"/>
              <w:left w:val="nil"/>
              <w:bottom w:val="single" w:sz="8" w:space="0" w:color="auto"/>
              <w:right w:val="single" w:sz="4" w:space="0" w:color="auto"/>
            </w:tcBorders>
            <w:shd w:val="clear" w:color="000000" w:fill="F2DCDB"/>
            <w:noWrap/>
            <w:vAlign w:val="center"/>
            <w:hideMark/>
          </w:tcPr>
          <w:p w14:paraId="3D03A36E" w14:textId="77777777" w:rsidR="000A1B46" w:rsidRPr="00B442AF" w:rsidRDefault="000A1B46" w:rsidP="000A1B46">
            <w:pPr>
              <w:jc w:val="center"/>
              <w:rPr>
                <w:b/>
                <w:bCs/>
              </w:rPr>
            </w:pPr>
            <w:r w:rsidRPr="00B442AF">
              <w:rPr>
                <w:b/>
                <w:bCs/>
              </w:rPr>
              <w:t>04 0 00 00000</w:t>
            </w:r>
          </w:p>
        </w:tc>
        <w:tc>
          <w:tcPr>
            <w:tcW w:w="876" w:type="dxa"/>
            <w:tcBorders>
              <w:top w:val="single" w:sz="8" w:space="0" w:color="auto"/>
              <w:left w:val="nil"/>
              <w:bottom w:val="single" w:sz="8" w:space="0" w:color="auto"/>
              <w:right w:val="single" w:sz="4" w:space="0" w:color="auto"/>
            </w:tcBorders>
            <w:shd w:val="clear" w:color="000000" w:fill="F2DCDB"/>
            <w:noWrap/>
            <w:vAlign w:val="center"/>
            <w:hideMark/>
          </w:tcPr>
          <w:p w14:paraId="4FA18F46" w14:textId="77777777" w:rsidR="000A1B46" w:rsidRPr="00B442AF" w:rsidRDefault="000A1B46" w:rsidP="000A1B46">
            <w:pPr>
              <w:jc w:val="center"/>
            </w:pPr>
            <w:r w:rsidRPr="00B442AF">
              <w:t> </w:t>
            </w:r>
          </w:p>
        </w:tc>
        <w:tc>
          <w:tcPr>
            <w:tcW w:w="1842" w:type="dxa"/>
            <w:tcBorders>
              <w:top w:val="single" w:sz="8" w:space="0" w:color="auto"/>
              <w:left w:val="nil"/>
              <w:bottom w:val="single" w:sz="8" w:space="0" w:color="auto"/>
              <w:right w:val="single" w:sz="8" w:space="0" w:color="auto"/>
            </w:tcBorders>
            <w:shd w:val="clear" w:color="000000" w:fill="F2DCDB"/>
            <w:noWrap/>
            <w:vAlign w:val="center"/>
            <w:hideMark/>
          </w:tcPr>
          <w:p w14:paraId="040241E1" w14:textId="77777777" w:rsidR="000A1B46" w:rsidRPr="00B442AF" w:rsidRDefault="000A1B46" w:rsidP="000A1B46">
            <w:pPr>
              <w:jc w:val="center"/>
              <w:rPr>
                <w:b/>
                <w:bCs/>
              </w:rPr>
            </w:pPr>
            <w:r w:rsidRPr="00B442AF">
              <w:rPr>
                <w:b/>
                <w:bCs/>
              </w:rPr>
              <w:t>16 680 786,21</w:t>
            </w:r>
          </w:p>
        </w:tc>
        <w:tc>
          <w:tcPr>
            <w:tcW w:w="1843" w:type="dxa"/>
            <w:tcBorders>
              <w:top w:val="nil"/>
              <w:left w:val="nil"/>
              <w:bottom w:val="single" w:sz="4" w:space="0" w:color="auto"/>
              <w:right w:val="single" w:sz="8" w:space="0" w:color="auto"/>
            </w:tcBorders>
            <w:shd w:val="clear" w:color="000000" w:fill="F2DCDB"/>
            <w:noWrap/>
            <w:vAlign w:val="center"/>
            <w:hideMark/>
          </w:tcPr>
          <w:p w14:paraId="65A61939" w14:textId="77777777" w:rsidR="000A1B46" w:rsidRPr="00B442AF" w:rsidRDefault="000A1B46" w:rsidP="000A1B46">
            <w:pPr>
              <w:jc w:val="center"/>
              <w:rPr>
                <w:b/>
                <w:bCs/>
              </w:rPr>
            </w:pPr>
            <w:r w:rsidRPr="00B442AF">
              <w:rPr>
                <w:b/>
                <w:bCs/>
              </w:rPr>
              <w:t>10 527 029,72</w:t>
            </w:r>
          </w:p>
        </w:tc>
        <w:tc>
          <w:tcPr>
            <w:tcW w:w="992" w:type="dxa"/>
            <w:tcBorders>
              <w:top w:val="nil"/>
              <w:left w:val="nil"/>
              <w:bottom w:val="single" w:sz="4" w:space="0" w:color="auto"/>
              <w:right w:val="single" w:sz="4" w:space="0" w:color="auto"/>
            </w:tcBorders>
            <w:shd w:val="clear" w:color="000000" w:fill="F2DCDB"/>
            <w:noWrap/>
            <w:vAlign w:val="center"/>
            <w:hideMark/>
          </w:tcPr>
          <w:p w14:paraId="30227A4C" w14:textId="77777777" w:rsidR="000A1B46" w:rsidRPr="00B442AF" w:rsidRDefault="000A1B46" w:rsidP="000A1B46">
            <w:pPr>
              <w:jc w:val="center"/>
              <w:rPr>
                <w:b/>
                <w:bCs/>
              </w:rPr>
            </w:pPr>
            <w:r w:rsidRPr="00B442AF">
              <w:rPr>
                <w:b/>
                <w:bCs/>
              </w:rPr>
              <w:t>63%</w:t>
            </w:r>
          </w:p>
        </w:tc>
      </w:tr>
      <w:tr w:rsidR="000A1B46" w:rsidRPr="00B442AF" w14:paraId="73944F72" w14:textId="77777777" w:rsidTr="000A1B46">
        <w:trPr>
          <w:trHeight w:val="652"/>
        </w:trPr>
        <w:tc>
          <w:tcPr>
            <w:tcW w:w="7939" w:type="dxa"/>
            <w:tcBorders>
              <w:top w:val="nil"/>
              <w:left w:val="single" w:sz="8" w:space="0" w:color="auto"/>
              <w:bottom w:val="single" w:sz="4" w:space="0" w:color="auto"/>
              <w:right w:val="single" w:sz="4" w:space="0" w:color="auto"/>
            </w:tcBorders>
            <w:shd w:val="clear" w:color="auto" w:fill="auto"/>
            <w:hideMark/>
          </w:tcPr>
          <w:p w14:paraId="4ED67AB4" w14:textId="77777777" w:rsidR="000A1B46" w:rsidRPr="00B442AF" w:rsidRDefault="000A1B46" w:rsidP="000A1B46">
            <w:pPr>
              <w:rPr>
                <w:b/>
                <w:bCs/>
              </w:rPr>
            </w:pPr>
            <w:r w:rsidRPr="00B442AF">
              <w:rPr>
                <w:b/>
                <w:bCs/>
              </w:rPr>
              <w:t>Ведомственные проекты</w:t>
            </w:r>
          </w:p>
        </w:tc>
        <w:tc>
          <w:tcPr>
            <w:tcW w:w="2243" w:type="dxa"/>
            <w:tcBorders>
              <w:top w:val="nil"/>
              <w:left w:val="nil"/>
              <w:bottom w:val="single" w:sz="4" w:space="0" w:color="auto"/>
              <w:right w:val="single" w:sz="4" w:space="0" w:color="auto"/>
            </w:tcBorders>
            <w:shd w:val="clear" w:color="auto" w:fill="auto"/>
            <w:noWrap/>
            <w:vAlign w:val="center"/>
            <w:hideMark/>
          </w:tcPr>
          <w:p w14:paraId="152E1D5D" w14:textId="77777777" w:rsidR="000A1B46" w:rsidRPr="00B442AF" w:rsidRDefault="000A1B46" w:rsidP="000A1B46">
            <w:pPr>
              <w:jc w:val="center"/>
              <w:rPr>
                <w:b/>
                <w:bCs/>
              </w:rPr>
            </w:pPr>
            <w:r w:rsidRPr="00B442AF">
              <w:rPr>
                <w:b/>
                <w:bCs/>
              </w:rPr>
              <w:t>04 3 00 00000</w:t>
            </w:r>
          </w:p>
        </w:tc>
        <w:tc>
          <w:tcPr>
            <w:tcW w:w="876" w:type="dxa"/>
            <w:tcBorders>
              <w:top w:val="nil"/>
              <w:left w:val="nil"/>
              <w:bottom w:val="single" w:sz="4" w:space="0" w:color="auto"/>
              <w:right w:val="single" w:sz="4" w:space="0" w:color="auto"/>
            </w:tcBorders>
            <w:shd w:val="clear" w:color="auto" w:fill="auto"/>
            <w:noWrap/>
            <w:vAlign w:val="center"/>
            <w:hideMark/>
          </w:tcPr>
          <w:p w14:paraId="252947B0" w14:textId="77777777" w:rsidR="000A1B46" w:rsidRPr="00B442AF" w:rsidRDefault="000A1B46" w:rsidP="000A1B46">
            <w:pPr>
              <w:jc w:val="center"/>
            </w:pPr>
            <w:r w:rsidRPr="00B442AF">
              <w:t> </w:t>
            </w:r>
          </w:p>
        </w:tc>
        <w:tc>
          <w:tcPr>
            <w:tcW w:w="1842" w:type="dxa"/>
            <w:tcBorders>
              <w:top w:val="nil"/>
              <w:left w:val="nil"/>
              <w:bottom w:val="single" w:sz="4" w:space="0" w:color="auto"/>
              <w:right w:val="single" w:sz="8" w:space="0" w:color="auto"/>
            </w:tcBorders>
            <w:shd w:val="clear" w:color="auto" w:fill="auto"/>
            <w:noWrap/>
            <w:vAlign w:val="center"/>
            <w:hideMark/>
          </w:tcPr>
          <w:p w14:paraId="3BAFE8AE" w14:textId="77777777" w:rsidR="000A1B46" w:rsidRPr="00B442AF" w:rsidRDefault="000A1B46" w:rsidP="000A1B46">
            <w:pPr>
              <w:jc w:val="center"/>
              <w:rPr>
                <w:b/>
                <w:bCs/>
              </w:rPr>
            </w:pPr>
            <w:r w:rsidRPr="00B442AF">
              <w:rPr>
                <w:b/>
                <w:bCs/>
              </w:rPr>
              <w:t>7 467 496,77</w:t>
            </w:r>
          </w:p>
        </w:tc>
        <w:tc>
          <w:tcPr>
            <w:tcW w:w="1843" w:type="dxa"/>
            <w:tcBorders>
              <w:top w:val="nil"/>
              <w:left w:val="nil"/>
              <w:bottom w:val="single" w:sz="4" w:space="0" w:color="auto"/>
              <w:right w:val="single" w:sz="8" w:space="0" w:color="auto"/>
            </w:tcBorders>
            <w:shd w:val="clear" w:color="auto" w:fill="auto"/>
            <w:noWrap/>
            <w:vAlign w:val="center"/>
            <w:hideMark/>
          </w:tcPr>
          <w:p w14:paraId="667E2876" w14:textId="77777777" w:rsidR="000A1B46" w:rsidRPr="00B442AF" w:rsidRDefault="000A1B46" w:rsidP="000A1B46">
            <w:pPr>
              <w:jc w:val="center"/>
              <w:rPr>
                <w:b/>
                <w:bCs/>
                <w:i/>
                <w:iCs/>
              </w:rPr>
            </w:pPr>
            <w:r w:rsidRPr="00B442AF">
              <w:rPr>
                <w:b/>
                <w:bCs/>
                <w:i/>
                <w:iCs/>
              </w:rPr>
              <w:t>4 803 744,27</w:t>
            </w:r>
          </w:p>
        </w:tc>
        <w:tc>
          <w:tcPr>
            <w:tcW w:w="992" w:type="dxa"/>
            <w:tcBorders>
              <w:top w:val="nil"/>
              <w:left w:val="nil"/>
              <w:bottom w:val="single" w:sz="4" w:space="0" w:color="auto"/>
              <w:right w:val="single" w:sz="4" w:space="0" w:color="auto"/>
            </w:tcBorders>
            <w:shd w:val="clear" w:color="000000" w:fill="F2DCDB"/>
            <w:noWrap/>
            <w:vAlign w:val="center"/>
            <w:hideMark/>
          </w:tcPr>
          <w:p w14:paraId="10E31B20" w14:textId="77777777" w:rsidR="000A1B46" w:rsidRPr="00B442AF" w:rsidRDefault="000A1B46" w:rsidP="000A1B46">
            <w:pPr>
              <w:jc w:val="center"/>
              <w:rPr>
                <w:b/>
                <w:bCs/>
              </w:rPr>
            </w:pPr>
            <w:r w:rsidRPr="00B442AF">
              <w:rPr>
                <w:b/>
                <w:bCs/>
              </w:rPr>
              <w:t>64%</w:t>
            </w:r>
          </w:p>
        </w:tc>
      </w:tr>
      <w:tr w:rsidR="000A1B46" w:rsidRPr="00B442AF" w14:paraId="174EC428" w14:textId="77777777" w:rsidTr="000A1B46">
        <w:trPr>
          <w:trHeight w:val="978"/>
        </w:trPr>
        <w:tc>
          <w:tcPr>
            <w:tcW w:w="7939" w:type="dxa"/>
            <w:tcBorders>
              <w:top w:val="nil"/>
              <w:left w:val="single" w:sz="8" w:space="0" w:color="auto"/>
              <w:bottom w:val="single" w:sz="4" w:space="0" w:color="auto"/>
              <w:right w:val="single" w:sz="4" w:space="0" w:color="auto"/>
            </w:tcBorders>
            <w:shd w:val="clear" w:color="auto" w:fill="auto"/>
            <w:hideMark/>
          </w:tcPr>
          <w:p w14:paraId="1BB8CACB" w14:textId="77777777" w:rsidR="000A1B46" w:rsidRPr="00B442AF" w:rsidRDefault="000A1B46" w:rsidP="000A1B46">
            <w:pPr>
              <w:rPr>
                <w:b/>
                <w:bCs/>
                <w:i/>
                <w:iCs/>
              </w:rPr>
            </w:pPr>
            <w:r w:rsidRPr="00B442AF">
              <w:rPr>
                <w:b/>
                <w:bCs/>
                <w:i/>
                <w:iCs/>
              </w:rPr>
              <w:t xml:space="preserve">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2243" w:type="dxa"/>
            <w:tcBorders>
              <w:top w:val="nil"/>
              <w:left w:val="nil"/>
              <w:bottom w:val="single" w:sz="4" w:space="0" w:color="auto"/>
              <w:right w:val="single" w:sz="4" w:space="0" w:color="auto"/>
            </w:tcBorders>
            <w:shd w:val="clear" w:color="auto" w:fill="auto"/>
            <w:noWrap/>
            <w:vAlign w:val="center"/>
            <w:hideMark/>
          </w:tcPr>
          <w:p w14:paraId="1B488353" w14:textId="77777777" w:rsidR="000A1B46" w:rsidRPr="00B442AF" w:rsidRDefault="000A1B46" w:rsidP="000A1B46">
            <w:pPr>
              <w:jc w:val="center"/>
              <w:rPr>
                <w:b/>
                <w:bCs/>
                <w:i/>
                <w:iCs/>
              </w:rPr>
            </w:pPr>
            <w:r w:rsidRPr="00B442AF">
              <w:rPr>
                <w:b/>
                <w:bCs/>
                <w:i/>
                <w:iCs/>
              </w:rPr>
              <w:t>04 3 01 00000</w:t>
            </w:r>
          </w:p>
        </w:tc>
        <w:tc>
          <w:tcPr>
            <w:tcW w:w="876" w:type="dxa"/>
            <w:tcBorders>
              <w:top w:val="nil"/>
              <w:left w:val="nil"/>
              <w:bottom w:val="single" w:sz="4" w:space="0" w:color="auto"/>
              <w:right w:val="single" w:sz="4" w:space="0" w:color="auto"/>
            </w:tcBorders>
            <w:shd w:val="clear" w:color="auto" w:fill="auto"/>
            <w:noWrap/>
            <w:vAlign w:val="center"/>
            <w:hideMark/>
          </w:tcPr>
          <w:p w14:paraId="47E2B5C2" w14:textId="77777777" w:rsidR="000A1B46" w:rsidRPr="00B442AF" w:rsidRDefault="000A1B46" w:rsidP="000A1B46">
            <w:pPr>
              <w:jc w:val="center"/>
              <w:rPr>
                <w:b/>
                <w:bCs/>
                <w:i/>
                <w:iCs/>
              </w:rPr>
            </w:pPr>
            <w:r w:rsidRPr="00B442AF">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5F63AC91" w14:textId="77777777" w:rsidR="000A1B46" w:rsidRPr="00B442AF" w:rsidRDefault="000A1B46" w:rsidP="000A1B46">
            <w:pPr>
              <w:jc w:val="center"/>
              <w:rPr>
                <w:b/>
                <w:bCs/>
                <w:i/>
                <w:iCs/>
              </w:rPr>
            </w:pPr>
            <w:r w:rsidRPr="00B442AF">
              <w:rPr>
                <w:b/>
                <w:bCs/>
                <w:i/>
                <w:iCs/>
              </w:rPr>
              <w:t>2 467 496,77</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DE00F65" w14:textId="77777777" w:rsidR="000A1B46" w:rsidRPr="00B442AF" w:rsidRDefault="000A1B46" w:rsidP="000A1B46">
            <w:pPr>
              <w:jc w:val="center"/>
              <w:rPr>
                <w:b/>
                <w:bCs/>
                <w:i/>
                <w:iCs/>
              </w:rPr>
            </w:pPr>
            <w:r w:rsidRPr="00B442AF">
              <w:rPr>
                <w:b/>
                <w:bCs/>
                <w:i/>
                <w:iCs/>
              </w:rPr>
              <w:t>1 200 204,27</w:t>
            </w:r>
          </w:p>
        </w:tc>
        <w:tc>
          <w:tcPr>
            <w:tcW w:w="992" w:type="dxa"/>
            <w:tcBorders>
              <w:top w:val="nil"/>
              <w:left w:val="nil"/>
              <w:bottom w:val="single" w:sz="4" w:space="0" w:color="auto"/>
              <w:right w:val="single" w:sz="4" w:space="0" w:color="auto"/>
            </w:tcBorders>
            <w:shd w:val="clear" w:color="000000" w:fill="F2DCDB"/>
            <w:noWrap/>
            <w:vAlign w:val="center"/>
            <w:hideMark/>
          </w:tcPr>
          <w:p w14:paraId="67BB4B90" w14:textId="77777777" w:rsidR="000A1B46" w:rsidRPr="00B442AF" w:rsidRDefault="000A1B46" w:rsidP="000A1B46">
            <w:pPr>
              <w:jc w:val="center"/>
              <w:rPr>
                <w:b/>
                <w:bCs/>
              </w:rPr>
            </w:pPr>
            <w:r w:rsidRPr="00B442AF">
              <w:rPr>
                <w:b/>
                <w:bCs/>
              </w:rPr>
              <w:t>49%</w:t>
            </w:r>
          </w:p>
        </w:tc>
      </w:tr>
      <w:tr w:rsidR="000A1B46" w:rsidRPr="00B442AF" w14:paraId="611FC9FF" w14:textId="77777777" w:rsidTr="000A1B46">
        <w:trPr>
          <w:trHeight w:val="1043"/>
        </w:trPr>
        <w:tc>
          <w:tcPr>
            <w:tcW w:w="7939" w:type="dxa"/>
            <w:tcBorders>
              <w:top w:val="nil"/>
              <w:left w:val="single" w:sz="8" w:space="0" w:color="auto"/>
              <w:bottom w:val="single" w:sz="4" w:space="0" w:color="auto"/>
              <w:right w:val="single" w:sz="4" w:space="0" w:color="auto"/>
            </w:tcBorders>
            <w:shd w:val="clear" w:color="auto" w:fill="auto"/>
            <w:hideMark/>
          </w:tcPr>
          <w:p w14:paraId="43C7FB23" w14:textId="77777777" w:rsidR="000A1B46" w:rsidRPr="00B442AF" w:rsidRDefault="000A1B46" w:rsidP="000A1B46">
            <w:r w:rsidRPr="00B442AF">
              <w:lastRenderedPageBreak/>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2243" w:type="dxa"/>
            <w:tcBorders>
              <w:top w:val="nil"/>
              <w:left w:val="nil"/>
              <w:bottom w:val="single" w:sz="4" w:space="0" w:color="auto"/>
              <w:right w:val="single" w:sz="4" w:space="0" w:color="auto"/>
            </w:tcBorders>
            <w:shd w:val="clear" w:color="auto" w:fill="auto"/>
            <w:noWrap/>
            <w:vAlign w:val="center"/>
            <w:hideMark/>
          </w:tcPr>
          <w:p w14:paraId="69FA47ED" w14:textId="77777777" w:rsidR="000A1B46" w:rsidRPr="00B442AF" w:rsidRDefault="000A1B46" w:rsidP="000A1B46">
            <w:pPr>
              <w:jc w:val="center"/>
            </w:pPr>
            <w:r w:rsidRPr="00B442AF">
              <w:t>04 3 01 20090</w:t>
            </w:r>
          </w:p>
        </w:tc>
        <w:tc>
          <w:tcPr>
            <w:tcW w:w="876" w:type="dxa"/>
            <w:tcBorders>
              <w:top w:val="nil"/>
              <w:left w:val="nil"/>
              <w:bottom w:val="single" w:sz="4" w:space="0" w:color="auto"/>
              <w:right w:val="single" w:sz="4" w:space="0" w:color="auto"/>
            </w:tcBorders>
            <w:shd w:val="clear" w:color="auto" w:fill="auto"/>
            <w:noWrap/>
            <w:vAlign w:val="center"/>
            <w:hideMark/>
          </w:tcPr>
          <w:p w14:paraId="41A6439D"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227CA2D2" w14:textId="77777777" w:rsidR="000A1B46" w:rsidRPr="00B442AF" w:rsidRDefault="000A1B46" w:rsidP="000A1B46">
            <w:pPr>
              <w:jc w:val="center"/>
            </w:pPr>
            <w:r w:rsidRPr="00B442AF">
              <w:t>2 434 565,38</w:t>
            </w:r>
          </w:p>
        </w:tc>
        <w:tc>
          <w:tcPr>
            <w:tcW w:w="1843" w:type="dxa"/>
            <w:tcBorders>
              <w:top w:val="nil"/>
              <w:left w:val="nil"/>
              <w:bottom w:val="single" w:sz="4" w:space="0" w:color="auto"/>
              <w:right w:val="single" w:sz="8" w:space="0" w:color="auto"/>
            </w:tcBorders>
            <w:shd w:val="clear" w:color="auto" w:fill="auto"/>
            <w:noWrap/>
            <w:vAlign w:val="center"/>
            <w:hideMark/>
          </w:tcPr>
          <w:p w14:paraId="227F2264" w14:textId="77777777" w:rsidR="000A1B46" w:rsidRPr="00B442AF" w:rsidRDefault="000A1B46" w:rsidP="000A1B46">
            <w:pPr>
              <w:jc w:val="center"/>
            </w:pPr>
            <w:r w:rsidRPr="00B442AF">
              <w:t>1 167 272,88</w:t>
            </w:r>
          </w:p>
        </w:tc>
        <w:tc>
          <w:tcPr>
            <w:tcW w:w="992" w:type="dxa"/>
            <w:tcBorders>
              <w:top w:val="nil"/>
              <w:left w:val="nil"/>
              <w:bottom w:val="single" w:sz="4" w:space="0" w:color="auto"/>
              <w:right w:val="single" w:sz="4" w:space="0" w:color="auto"/>
            </w:tcBorders>
            <w:shd w:val="clear" w:color="000000" w:fill="F2DCDB"/>
            <w:noWrap/>
            <w:vAlign w:val="center"/>
            <w:hideMark/>
          </w:tcPr>
          <w:p w14:paraId="0257107A" w14:textId="77777777" w:rsidR="000A1B46" w:rsidRPr="00B442AF" w:rsidRDefault="000A1B46" w:rsidP="000A1B46">
            <w:pPr>
              <w:jc w:val="center"/>
              <w:rPr>
                <w:b/>
                <w:bCs/>
              </w:rPr>
            </w:pPr>
            <w:r w:rsidRPr="00B442AF">
              <w:rPr>
                <w:b/>
                <w:bCs/>
              </w:rPr>
              <w:t>48%</w:t>
            </w:r>
          </w:p>
        </w:tc>
      </w:tr>
      <w:tr w:rsidR="000A1B46" w:rsidRPr="00B442AF" w14:paraId="7C99DF42" w14:textId="77777777" w:rsidTr="000A1B46">
        <w:trPr>
          <w:trHeight w:val="625"/>
        </w:trPr>
        <w:tc>
          <w:tcPr>
            <w:tcW w:w="7939" w:type="dxa"/>
            <w:tcBorders>
              <w:top w:val="nil"/>
              <w:left w:val="single" w:sz="8" w:space="0" w:color="auto"/>
              <w:bottom w:val="single" w:sz="4" w:space="0" w:color="auto"/>
              <w:right w:val="single" w:sz="4" w:space="0" w:color="auto"/>
            </w:tcBorders>
            <w:shd w:val="clear" w:color="auto" w:fill="auto"/>
            <w:hideMark/>
          </w:tcPr>
          <w:p w14:paraId="1B9525E4" w14:textId="77777777" w:rsidR="000A1B46" w:rsidRPr="00B442AF" w:rsidRDefault="000A1B46" w:rsidP="000A1B46">
            <w:r w:rsidRPr="00B442AF">
              <w:t>Содержание муниципального жилищного фонда  Комсомольского городского поселения (Иные бюджетные ассигнования)</w:t>
            </w:r>
          </w:p>
        </w:tc>
        <w:tc>
          <w:tcPr>
            <w:tcW w:w="2243" w:type="dxa"/>
            <w:tcBorders>
              <w:top w:val="nil"/>
              <w:left w:val="nil"/>
              <w:bottom w:val="single" w:sz="4" w:space="0" w:color="auto"/>
              <w:right w:val="single" w:sz="4" w:space="0" w:color="auto"/>
            </w:tcBorders>
            <w:shd w:val="clear" w:color="auto" w:fill="auto"/>
            <w:noWrap/>
            <w:vAlign w:val="center"/>
            <w:hideMark/>
          </w:tcPr>
          <w:p w14:paraId="43DB55AC" w14:textId="77777777" w:rsidR="000A1B46" w:rsidRPr="00B442AF" w:rsidRDefault="000A1B46" w:rsidP="000A1B46">
            <w:pPr>
              <w:jc w:val="center"/>
            </w:pPr>
            <w:r w:rsidRPr="00B442AF">
              <w:t>04 3 01 20090</w:t>
            </w:r>
          </w:p>
        </w:tc>
        <w:tc>
          <w:tcPr>
            <w:tcW w:w="876" w:type="dxa"/>
            <w:tcBorders>
              <w:top w:val="nil"/>
              <w:left w:val="nil"/>
              <w:bottom w:val="single" w:sz="4" w:space="0" w:color="auto"/>
              <w:right w:val="single" w:sz="4" w:space="0" w:color="auto"/>
            </w:tcBorders>
            <w:shd w:val="clear" w:color="auto" w:fill="auto"/>
            <w:noWrap/>
            <w:vAlign w:val="center"/>
            <w:hideMark/>
          </w:tcPr>
          <w:p w14:paraId="50728A04" w14:textId="77777777" w:rsidR="000A1B46" w:rsidRPr="00B442AF" w:rsidRDefault="000A1B46" w:rsidP="000A1B46">
            <w:pPr>
              <w:jc w:val="center"/>
            </w:pPr>
            <w:r w:rsidRPr="00B442AF">
              <w:t>800</w:t>
            </w:r>
          </w:p>
        </w:tc>
        <w:tc>
          <w:tcPr>
            <w:tcW w:w="1842" w:type="dxa"/>
            <w:tcBorders>
              <w:top w:val="nil"/>
              <w:left w:val="nil"/>
              <w:bottom w:val="single" w:sz="4" w:space="0" w:color="auto"/>
              <w:right w:val="single" w:sz="8" w:space="0" w:color="auto"/>
            </w:tcBorders>
            <w:shd w:val="clear" w:color="auto" w:fill="auto"/>
            <w:noWrap/>
            <w:vAlign w:val="center"/>
            <w:hideMark/>
          </w:tcPr>
          <w:p w14:paraId="55258FD2" w14:textId="77777777" w:rsidR="000A1B46" w:rsidRPr="00B442AF" w:rsidRDefault="000A1B46" w:rsidP="000A1B46">
            <w:pPr>
              <w:jc w:val="center"/>
            </w:pPr>
            <w:r w:rsidRPr="00B442AF">
              <w:t>32 931,39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D0B595C" w14:textId="77777777" w:rsidR="000A1B46" w:rsidRPr="00B442AF" w:rsidRDefault="000A1B46" w:rsidP="000A1B46">
            <w:pPr>
              <w:jc w:val="center"/>
            </w:pPr>
            <w:r w:rsidRPr="00B442AF">
              <w:t>32 931,39</w:t>
            </w:r>
          </w:p>
        </w:tc>
        <w:tc>
          <w:tcPr>
            <w:tcW w:w="992" w:type="dxa"/>
            <w:tcBorders>
              <w:top w:val="nil"/>
              <w:left w:val="nil"/>
              <w:bottom w:val="single" w:sz="4" w:space="0" w:color="auto"/>
              <w:right w:val="single" w:sz="4" w:space="0" w:color="auto"/>
            </w:tcBorders>
            <w:shd w:val="clear" w:color="000000" w:fill="F2DCDB"/>
            <w:noWrap/>
            <w:vAlign w:val="center"/>
            <w:hideMark/>
          </w:tcPr>
          <w:p w14:paraId="576FF1BE" w14:textId="77777777" w:rsidR="000A1B46" w:rsidRPr="00B442AF" w:rsidRDefault="000A1B46" w:rsidP="000A1B46">
            <w:pPr>
              <w:jc w:val="center"/>
              <w:rPr>
                <w:b/>
                <w:bCs/>
              </w:rPr>
            </w:pPr>
            <w:r w:rsidRPr="00B442AF">
              <w:rPr>
                <w:b/>
                <w:bCs/>
              </w:rPr>
              <w:t>100%</w:t>
            </w:r>
          </w:p>
        </w:tc>
      </w:tr>
      <w:tr w:rsidR="000A1B46" w:rsidRPr="00B442AF" w14:paraId="1A73DBF7" w14:textId="77777777" w:rsidTr="000A1B46">
        <w:trPr>
          <w:trHeight w:val="978"/>
        </w:trPr>
        <w:tc>
          <w:tcPr>
            <w:tcW w:w="7939" w:type="dxa"/>
            <w:tcBorders>
              <w:top w:val="nil"/>
              <w:left w:val="single" w:sz="8" w:space="0" w:color="auto"/>
              <w:bottom w:val="single" w:sz="4" w:space="0" w:color="auto"/>
              <w:right w:val="single" w:sz="4" w:space="0" w:color="auto"/>
            </w:tcBorders>
            <w:shd w:val="clear" w:color="auto" w:fill="auto"/>
            <w:vAlign w:val="bottom"/>
            <w:hideMark/>
          </w:tcPr>
          <w:p w14:paraId="3616F3FE" w14:textId="77777777" w:rsidR="000A1B46" w:rsidRPr="00B442AF" w:rsidRDefault="000A1B46" w:rsidP="000A1B46">
            <w:pPr>
              <w:rPr>
                <w:b/>
                <w:bCs/>
                <w:i/>
                <w:iCs/>
              </w:rPr>
            </w:pPr>
            <w:r w:rsidRPr="00B442AF">
              <w:rPr>
                <w:b/>
                <w:bCs/>
                <w:i/>
                <w:iCs/>
              </w:rPr>
              <w:t xml:space="preserve">Ведомственный проект  "Создание условий для обеспечения населения Комсомольского городского поселения услугами бытового обслуживания"  </w:t>
            </w:r>
          </w:p>
        </w:tc>
        <w:tc>
          <w:tcPr>
            <w:tcW w:w="2243" w:type="dxa"/>
            <w:tcBorders>
              <w:top w:val="nil"/>
              <w:left w:val="nil"/>
              <w:bottom w:val="single" w:sz="4" w:space="0" w:color="auto"/>
              <w:right w:val="single" w:sz="4" w:space="0" w:color="auto"/>
            </w:tcBorders>
            <w:shd w:val="clear" w:color="auto" w:fill="auto"/>
            <w:noWrap/>
            <w:vAlign w:val="center"/>
            <w:hideMark/>
          </w:tcPr>
          <w:p w14:paraId="299B2B6B" w14:textId="77777777" w:rsidR="000A1B46" w:rsidRPr="00B442AF" w:rsidRDefault="000A1B46" w:rsidP="000A1B46">
            <w:pPr>
              <w:jc w:val="center"/>
              <w:rPr>
                <w:b/>
                <w:bCs/>
                <w:i/>
                <w:iCs/>
              </w:rPr>
            </w:pPr>
            <w:r w:rsidRPr="00B442AF">
              <w:rPr>
                <w:b/>
                <w:bCs/>
                <w:i/>
                <w:iCs/>
              </w:rPr>
              <w:t>04 3 02 00000</w:t>
            </w:r>
          </w:p>
        </w:tc>
        <w:tc>
          <w:tcPr>
            <w:tcW w:w="876" w:type="dxa"/>
            <w:tcBorders>
              <w:top w:val="nil"/>
              <w:left w:val="nil"/>
              <w:bottom w:val="single" w:sz="4" w:space="0" w:color="auto"/>
              <w:right w:val="single" w:sz="4" w:space="0" w:color="auto"/>
            </w:tcBorders>
            <w:shd w:val="clear" w:color="auto" w:fill="auto"/>
            <w:noWrap/>
            <w:vAlign w:val="center"/>
            <w:hideMark/>
          </w:tcPr>
          <w:p w14:paraId="40DD8109" w14:textId="77777777" w:rsidR="000A1B46" w:rsidRPr="00B442AF" w:rsidRDefault="000A1B46" w:rsidP="000A1B46">
            <w:pPr>
              <w:jc w:val="center"/>
            </w:pPr>
            <w:r w:rsidRPr="00B442AF">
              <w:t> </w:t>
            </w:r>
          </w:p>
        </w:tc>
        <w:tc>
          <w:tcPr>
            <w:tcW w:w="1842" w:type="dxa"/>
            <w:tcBorders>
              <w:top w:val="nil"/>
              <w:left w:val="nil"/>
              <w:bottom w:val="single" w:sz="4" w:space="0" w:color="auto"/>
              <w:right w:val="single" w:sz="8" w:space="0" w:color="auto"/>
            </w:tcBorders>
            <w:shd w:val="clear" w:color="auto" w:fill="auto"/>
            <w:noWrap/>
            <w:vAlign w:val="center"/>
            <w:hideMark/>
          </w:tcPr>
          <w:p w14:paraId="0CAC15F5" w14:textId="77777777" w:rsidR="000A1B46" w:rsidRPr="00B442AF" w:rsidRDefault="000A1B46" w:rsidP="000A1B46">
            <w:pPr>
              <w:jc w:val="center"/>
              <w:rPr>
                <w:b/>
                <w:bCs/>
                <w:i/>
                <w:iCs/>
              </w:rPr>
            </w:pPr>
            <w:r w:rsidRPr="00B442AF">
              <w:rPr>
                <w:b/>
                <w:bCs/>
                <w:i/>
                <w:iCs/>
              </w:rPr>
              <w:t>5 000 000,00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0D309C2" w14:textId="77777777" w:rsidR="000A1B46" w:rsidRPr="00B442AF" w:rsidRDefault="000A1B46" w:rsidP="000A1B46">
            <w:pPr>
              <w:jc w:val="center"/>
              <w:rPr>
                <w:b/>
                <w:bCs/>
                <w:i/>
                <w:iCs/>
              </w:rPr>
            </w:pPr>
            <w:r w:rsidRPr="00B442AF">
              <w:rPr>
                <w:b/>
                <w:bCs/>
                <w:i/>
                <w:iCs/>
              </w:rPr>
              <w:t>3 603 540,00</w:t>
            </w:r>
          </w:p>
        </w:tc>
        <w:tc>
          <w:tcPr>
            <w:tcW w:w="992" w:type="dxa"/>
            <w:tcBorders>
              <w:top w:val="nil"/>
              <w:left w:val="nil"/>
              <w:bottom w:val="single" w:sz="4" w:space="0" w:color="auto"/>
              <w:right w:val="single" w:sz="4" w:space="0" w:color="auto"/>
            </w:tcBorders>
            <w:shd w:val="clear" w:color="000000" w:fill="F2DCDB"/>
            <w:noWrap/>
            <w:vAlign w:val="center"/>
            <w:hideMark/>
          </w:tcPr>
          <w:p w14:paraId="7B2A2254" w14:textId="77777777" w:rsidR="000A1B46" w:rsidRPr="00B442AF" w:rsidRDefault="000A1B46" w:rsidP="000A1B46">
            <w:pPr>
              <w:jc w:val="center"/>
              <w:rPr>
                <w:b/>
                <w:bCs/>
              </w:rPr>
            </w:pPr>
            <w:r w:rsidRPr="00B442AF">
              <w:rPr>
                <w:b/>
                <w:bCs/>
              </w:rPr>
              <w:t>72%</w:t>
            </w:r>
          </w:p>
        </w:tc>
      </w:tr>
      <w:tr w:rsidR="000A1B46" w:rsidRPr="00B442AF" w14:paraId="5EF1F8FA" w14:textId="77777777" w:rsidTr="000A1B46">
        <w:trPr>
          <w:trHeight w:val="1074"/>
        </w:trPr>
        <w:tc>
          <w:tcPr>
            <w:tcW w:w="7939" w:type="dxa"/>
            <w:tcBorders>
              <w:top w:val="nil"/>
              <w:left w:val="single" w:sz="8" w:space="0" w:color="auto"/>
              <w:bottom w:val="single" w:sz="4" w:space="0" w:color="auto"/>
              <w:right w:val="single" w:sz="4" w:space="0" w:color="auto"/>
            </w:tcBorders>
            <w:shd w:val="clear" w:color="auto" w:fill="auto"/>
            <w:hideMark/>
          </w:tcPr>
          <w:p w14:paraId="69CA587D" w14:textId="77777777" w:rsidR="000A1B46" w:rsidRPr="00B442AF" w:rsidRDefault="000A1B46" w:rsidP="000A1B46">
            <w:r w:rsidRPr="00B442AF">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12B19160" w14:textId="77777777" w:rsidR="000A1B46" w:rsidRPr="00B442AF" w:rsidRDefault="000A1B46" w:rsidP="000A1B46">
            <w:pPr>
              <w:jc w:val="center"/>
            </w:pPr>
            <w:r w:rsidRPr="00B442AF">
              <w:t>04 3 02 20480</w:t>
            </w:r>
          </w:p>
        </w:tc>
        <w:tc>
          <w:tcPr>
            <w:tcW w:w="876" w:type="dxa"/>
            <w:tcBorders>
              <w:top w:val="nil"/>
              <w:left w:val="nil"/>
              <w:bottom w:val="single" w:sz="4" w:space="0" w:color="auto"/>
              <w:right w:val="single" w:sz="4" w:space="0" w:color="auto"/>
            </w:tcBorders>
            <w:shd w:val="clear" w:color="auto" w:fill="auto"/>
            <w:noWrap/>
            <w:vAlign w:val="center"/>
            <w:hideMark/>
          </w:tcPr>
          <w:p w14:paraId="4122BACF"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6C65741C" w14:textId="77777777" w:rsidR="000A1B46" w:rsidRPr="00B442AF" w:rsidRDefault="000A1B46" w:rsidP="000A1B46">
            <w:pPr>
              <w:jc w:val="center"/>
            </w:pPr>
            <w:r w:rsidRPr="00B442AF">
              <w:t>5 000 000,00</w:t>
            </w:r>
          </w:p>
        </w:tc>
        <w:tc>
          <w:tcPr>
            <w:tcW w:w="1843" w:type="dxa"/>
            <w:tcBorders>
              <w:top w:val="nil"/>
              <w:left w:val="nil"/>
              <w:bottom w:val="single" w:sz="4" w:space="0" w:color="auto"/>
              <w:right w:val="single" w:sz="8" w:space="0" w:color="auto"/>
            </w:tcBorders>
            <w:shd w:val="clear" w:color="auto" w:fill="auto"/>
            <w:noWrap/>
            <w:vAlign w:val="center"/>
            <w:hideMark/>
          </w:tcPr>
          <w:p w14:paraId="0B243901" w14:textId="77777777" w:rsidR="000A1B46" w:rsidRPr="00B442AF" w:rsidRDefault="000A1B46" w:rsidP="000A1B46">
            <w:pPr>
              <w:jc w:val="center"/>
            </w:pPr>
            <w:r w:rsidRPr="00B442AF">
              <w:t>3 603 540,00</w:t>
            </w:r>
          </w:p>
        </w:tc>
        <w:tc>
          <w:tcPr>
            <w:tcW w:w="992" w:type="dxa"/>
            <w:tcBorders>
              <w:top w:val="nil"/>
              <w:left w:val="nil"/>
              <w:bottom w:val="single" w:sz="4" w:space="0" w:color="auto"/>
              <w:right w:val="single" w:sz="4" w:space="0" w:color="auto"/>
            </w:tcBorders>
            <w:shd w:val="clear" w:color="000000" w:fill="F2DCDB"/>
            <w:noWrap/>
            <w:vAlign w:val="center"/>
            <w:hideMark/>
          </w:tcPr>
          <w:p w14:paraId="07ABA552" w14:textId="77777777" w:rsidR="000A1B46" w:rsidRPr="00B442AF" w:rsidRDefault="000A1B46" w:rsidP="000A1B46">
            <w:pPr>
              <w:jc w:val="center"/>
              <w:rPr>
                <w:b/>
                <w:bCs/>
              </w:rPr>
            </w:pPr>
            <w:r w:rsidRPr="00B442AF">
              <w:rPr>
                <w:b/>
                <w:bCs/>
              </w:rPr>
              <w:t>72%</w:t>
            </w:r>
          </w:p>
        </w:tc>
      </w:tr>
      <w:tr w:rsidR="000A1B46" w:rsidRPr="00B442AF" w14:paraId="40142CDC" w14:textId="77777777" w:rsidTr="000A1B46">
        <w:trPr>
          <w:trHeight w:val="313"/>
        </w:trPr>
        <w:tc>
          <w:tcPr>
            <w:tcW w:w="7939" w:type="dxa"/>
            <w:tcBorders>
              <w:top w:val="nil"/>
              <w:left w:val="single" w:sz="8" w:space="0" w:color="auto"/>
              <w:bottom w:val="single" w:sz="4" w:space="0" w:color="auto"/>
              <w:right w:val="single" w:sz="4" w:space="0" w:color="auto"/>
            </w:tcBorders>
            <w:shd w:val="clear" w:color="auto" w:fill="auto"/>
            <w:noWrap/>
            <w:vAlign w:val="bottom"/>
            <w:hideMark/>
          </w:tcPr>
          <w:p w14:paraId="03E985E3" w14:textId="77777777" w:rsidR="000A1B46" w:rsidRPr="00B442AF" w:rsidRDefault="000A1B46" w:rsidP="000A1B46">
            <w:pPr>
              <w:rPr>
                <w:b/>
                <w:bCs/>
              </w:rPr>
            </w:pPr>
            <w:r w:rsidRPr="00B442AF">
              <w:rPr>
                <w:b/>
                <w:bCs/>
              </w:rPr>
              <w:t>Комплексы процессных мероприятий</w:t>
            </w:r>
          </w:p>
        </w:tc>
        <w:tc>
          <w:tcPr>
            <w:tcW w:w="2243" w:type="dxa"/>
            <w:tcBorders>
              <w:top w:val="nil"/>
              <w:left w:val="nil"/>
              <w:bottom w:val="single" w:sz="4" w:space="0" w:color="auto"/>
              <w:right w:val="single" w:sz="4" w:space="0" w:color="auto"/>
            </w:tcBorders>
            <w:shd w:val="clear" w:color="auto" w:fill="auto"/>
            <w:noWrap/>
            <w:vAlign w:val="center"/>
            <w:hideMark/>
          </w:tcPr>
          <w:p w14:paraId="30C1FAA1" w14:textId="77777777" w:rsidR="000A1B46" w:rsidRPr="00B442AF" w:rsidRDefault="000A1B46" w:rsidP="000A1B46">
            <w:pPr>
              <w:jc w:val="center"/>
              <w:rPr>
                <w:b/>
                <w:bCs/>
              </w:rPr>
            </w:pPr>
            <w:r w:rsidRPr="00B442AF">
              <w:rPr>
                <w:b/>
                <w:bCs/>
              </w:rPr>
              <w:t>04 4 00 00000</w:t>
            </w:r>
          </w:p>
        </w:tc>
        <w:tc>
          <w:tcPr>
            <w:tcW w:w="876" w:type="dxa"/>
            <w:tcBorders>
              <w:top w:val="nil"/>
              <w:left w:val="nil"/>
              <w:bottom w:val="single" w:sz="4" w:space="0" w:color="auto"/>
              <w:right w:val="single" w:sz="4" w:space="0" w:color="auto"/>
            </w:tcBorders>
            <w:shd w:val="clear" w:color="auto" w:fill="auto"/>
            <w:noWrap/>
            <w:vAlign w:val="center"/>
            <w:hideMark/>
          </w:tcPr>
          <w:p w14:paraId="1CB8CFED" w14:textId="77777777" w:rsidR="000A1B46" w:rsidRPr="00B442AF" w:rsidRDefault="000A1B46" w:rsidP="000A1B46">
            <w:pPr>
              <w:jc w:val="center"/>
            </w:pPr>
            <w:r w:rsidRPr="00B442AF">
              <w:t> </w:t>
            </w:r>
          </w:p>
        </w:tc>
        <w:tc>
          <w:tcPr>
            <w:tcW w:w="1842" w:type="dxa"/>
            <w:tcBorders>
              <w:top w:val="nil"/>
              <w:left w:val="nil"/>
              <w:bottom w:val="single" w:sz="4" w:space="0" w:color="auto"/>
              <w:right w:val="single" w:sz="8" w:space="0" w:color="auto"/>
            </w:tcBorders>
            <w:shd w:val="clear" w:color="auto" w:fill="auto"/>
            <w:noWrap/>
            <w:vAlign w:val="center"/>
            <w:hideMark/>
          </w:tcPr>
          <w:p w14:paraId="790D7DFA" w14:textId="77777777" w:rsidR="000A1B46" w:rsidRPr="00B442AF" w:rsidRDefault="000A1B46" w:rsidP="000A1B46">
            <w:pPr>
              <w:jc w:val="center"/>
              <w:rPr>
                <w:b/>
                <w:bCs/>
              </w:rPr>
            </w:pPr>
            <w:r w:rsidRPr="00B442AF">
              <w:rPr>
                <w:b/>
                <w:bCs/>
              </w:rPr>
              <w:t>9 213 289,44</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5A6D995" w14:textId="77777777" w:rsidR="000A1B46" w:rsidRPr="00B442AF" w:rsidRDefault="000A1B46" w:rsidP="000A1B46">
            <w:pPr>
              <w:jc w:val="center"/>
              <w:rPr>
                <w:b/>
                <w:bCs/>
              </w:rPr>
            </w:pPr>
            <w:r w:rsidRPr="00B442AF">
              <w:rPr>
                <w:b/>
                <w:bCs/>
              </w:rPr>
              <w:t>5 723 285,45</w:t>
            </w:r>
          </w:p>
        </w:tc>
        <w:tc>
          <w:tcPr>
            <w:tcW w:w="992" w:type="dxa"/>
            <w:tcBorders>
              <w:top w:val="nil"/>
              <w:left w:val="nil"/>
              <w:bottom w:val="single" w:sz="4" w:space="0" w:color="auto"/>
              <w:right w:val="single" w:sz="4" w:space="0" w:color="auto"/>
            </w:tcBorders>
            <w:shd w:val="clear" w:color="000000" w:fill="F2DCDB"/>
            <w:noWrap/>
            <w:vAlign w:val="center"/>
            <w:hideMark/>
          </w:tcPr>
          <w:p w14:paraId="3CF5E30D" w14:textId="77777777" w:rsidR="000A1B46" w:rsidRPr="00B442AF" w:rsidRDefault="000A1B46" w:rsidP="000A1B46">
            <w:pPr>
              <w:jc w:val="center"/>
              <w:rPr>
                <w:b/>
                <w:bCs/>
              </w:rPr>
            </w:pPr>
            <w:r w:rsidRPr="00B442AF">
              <w:rPr>
                <w:b/>
                <w:bCs/>
              </w:rPr>
              <w:t>62%</w:t>
            </w:r>
          </w:p>
        </w:tc>
      </w:tr>
      <w:tr w:rsidR="000A1B46" w:rsidRPr="00B442AF" w14:paraId="5CE85C63" w14:textId="77777777" w:rsidTr="000A1B46">
        <w:trPr>
          <w:trHeight w:val="1305"/>
        </w:trPr>
        <w:tc>
          <w:tcPr>
            <w:tcW w:w="7939" w:type="dxa"/>
            <w:tcBorders>
              <w:top w:val="nil"/>
              <w:left w:val="single" w:sz="8" w:space="0" w:color="auto"/>
              <w:bottom w:val="single" w:sz="4" w:space="0" w:color="auto"/>
              <w:right w:val="single" w:sz="4" w:space="0" w:color="auto"/>
            </w:tcBorders>
            <w:shd w:val="clear" w:color="auto" w:fill="auto"/>
            <w:hideMark/>
          </w:tcPr>
          <w:p w14:paraId="6109C42B" w14:textId="77777777" w:rsidR="000A1B46" w:rsidRPr="00B442AF" w:rsidRDefault="000A1B46" w:rsidP="000A1B46">
            <w:pPr>
              <w:rPr>
                <w:b/>
                <w:bCs/>
                <w:i/>
                <w:iCs/>
              </w:rPr>
            </w:pPr>
            <w:r w:rsidRPr="00B442AF">
              <w:rPr>
                <w:b/>
                <w:bCs/>
                <w:i/>
                <w:iCs/>
              </w:rPr>
              <w:t xml:space="preserve">Комплекс процессных мероприятий "Реализация мероприятий по организации в границах Комсомольского городского поселения электро-, тепло-, газо-, водоснабжения населения и водоотведения"  </w:t>
            </w:r>
          </w:p>
        </w:tc>
        <w:tc>
          <w:tcPr>
            <w:tcW w:w="2243" w:type="dxa"/>
            <w:tcBorders>
              <w:top w:val="nil"/>
              <w:left w:val="nil"/>
              <w:bottom w:val="single" w:sz="4" w:space="0" w:color="auto"/>
              <w:right w:val="single" w:sz="4" w:space="0" w:color="auto"/>
            </w:tcBorders>
            <w:shd w:val="clear" w:color="auto" w:fill="auto"/>
            <w:noWrap/>
            <w:vAlign w:val="center"/>
            <w:hideMark/>
          </w:tcPr>
          <w:p w14:paraId="4EB79411" w14:textId="77777777" w:rsidR="000A1B46" w:rsidRPr="00B442AF" w:rsidRDefault="000A1B46" w:rsidP="000A1B46">
            <w:pPr>
              <w:jc w:val="center"/>
              <w:rPr>
                <w:b/>
                <w:bCs/>
                <w:i/>
                <w:iCs/>
              </w:rPr>
            </w:pPr>
            <w:r w:rsidRPr="00B442AF">
              <w:rPr>
                <w:b/>
                <w:bCs/>
                <w:i/>
                <w:iCs/>
              </w:rPr>
              <w:t>04 4 01 00000</w:t>
            </w:r>
          </w:p>
        </w:tc>
        <w:tc>
          <w:tcPr>
            <w:tcW w:w="876" w:type="dxa"/>
            <w:tcBorders>
              <w:top w:val="nil"/>
              <w:left w:val="nil"/>
              <w:bottom w:val="single" w:sz="4" w:space="0" w:color="auto"/>
              <w:right w:val="single" w:sz="4" w:space="0" w:color="auto"/>
            </w:tcBorders>
            <w:shd w:val="clear" w:color="auto" w:fill="auto"/>
            <w:noWrap/>
            <w:vAlign w:val="center"/>
            <w:hideMark/>
          </w:tcPr>
          <w:p w14:paraId="73B81FF9" w14:textId="77777777" w:rsidR="000A1B46" w:rsidRPr="00B442AF" w:rsidRDefault="000A1B46" w:rsidP="000A1B46">
            <w:pPr>
              <w:jc w:val="center"/>
            </w:pPr>
            <w:r w:rsidRPr="00B442AF">
              <w:t> </w:t>
            </w:r>
          </w:p>
        </w:tc>
        <w:tc>
          <w:tcPr>
            <w:tcW w:w="1842" w:type="dxa"/>
            <w:tcBorders>
              <w:top w:val="nil"/>
              <w:left w:val="nil"/>
              <w:bottom w:val="single" w:sz="4" w:space="0" w:color="auto"/>
              <w:right w:val="single" w:sz="8" w:space="0" w:color="auto"/>
            </w:tcBorders>
            <w:shd w:val="clear" w:color="000000" w:fill="FFFFFF"/>
            <w:noWrap/>
            <w:vAlign w:val="center"/>
            <w:hideMark/>
          </w:tcPr>
          <w:p w14:paraId="79AF7E74" w14:textId="77777777" w:rsidR="000A1B46" w:rsidRPr="00B442AF" w:rsidRDefault="000A1B46" w:rsidP="000A1B46">
            <w:pPr>
              <w:jc w:val="center"/>
              <w:rPr>
                <w:b/>
                <w:bCs/>
                <w:i/>
                <w:iCs/>
              </w:rPr>
            </w:pPr>
            <w:r w:rsidRPr="00B442AF">
              <w:rPr>
                <w:b/>
                <w:bCs/>
                <w:i/>
                <w:iCs/>
              </w:rPr>
              <w:t>9 213 289,44</w:t>
            </w:r>
          </w:p>
        </w:tc>
        <w:tc>
          <w:tcPr>
            <w:tcW w:w="1843" w:type="dxa"/>
            <w:tcBorders>
              <w:top w:val="nil"/>
              <w:left w:val="single" w:sz="4" w:space="0" w:color="auto"/>
              <w:bottom w:val="single" w:sz="4" w:space="0" w:color="auto"/>
              <w:right w:val="single" w:sz="8" w:space="0" w:color="auto"/>
            </w:tcBorders>
            <w:shd w:val="clear" w:color="000000" w:fill="FFFFFF"/>
            <w:noWrap/>
            <w:vAlign w:val="center"/>
            <w:hideMark/>
          </w:tcPr>
          <w:p w14:paraId="5C9310AA" w14:textId="77777777" w:rsidR="000A1B46" w:rsidRPr="00B442AF" w:rsidRDefault="000A1B46" w:rsidP="000A1B46">
            <w:pPr>
              <w:jc w:val="center"/>
              <w:rPr>
                <w:b/>
                <w:bCs/>
                <w:i/>
                <w:iCs/>
              </w:rPr>
            </w:pPr>
            <w:r w:rsidRPr="00B442AF">
              <w:rPr>
                <w:b/>
                <w:bCs/>
                <w:i/>
                <w:iCs/>
              </w:rPr>
              <w:t>5 723 285,45</w:t>
            </w:r>
          </w:p>
        </w:tc>
        <w:tc>
          <w:tcPr>
            <w:tcW w:w="992" w:type="dxa"/>
            <w:tcBorders>
              <w:top w:val="nil"/>
              <w:left w:val="nil"/>
              <w:bottom w:val="single" w:sz="4" w:space="0" w:color="auto"/>
              <w:right w:val="single" w:sz="4" w:space="0" w:color="auto"/>
            </w:tcBorders>
            <w:shd w:val="clear" w:color="000000" w:fill="F2DCDB"/>
            <w:noWrap/>
            <w:vAlign w:val="center"/>
            <w:hideMark/>
          </w:tcPr>
          <w:p w14:paraId="10F33296" w14:textId="77777777" w:rsidR="000A1B46" w:rsidRPr="00B442AF" w:rsidRDefault="000A1B46" w:rsidP="000A1B46">
            <w:pPr>
              <w:jc w:val="center"/>
              <w:rPr>
                <w:b/>
                <w:bCs/>
              </w:rPr>
            </w:pPr>
            <w:r w:rsidRPr="00B442AF">
              <w:rPr>
                <w:b/>
                <w:bCs/>
              </w:rPr>
              <w:t>62%</w:t>
            </w:r>
          </w:p>
        </w:tc>
      </w:tr>
      <w:tr w:rsidR="000A1B46" w:rsidRPr="00B442AF" w14:paraId="2CC1C737" w14:textId="77777777" w:rsidTr="000A1B46">
        <w:trPr>
          <w:trHeight w:val="1250"/>
        </w:trPr>
        <w:tc>
          <w:tcPr>
            <w:tcW w:w="7939" w:type="dxa"/>
            <w:tcBorders>
              <w:top w:val="nil"/>
              <w:left w:val="single" w:sz="8" w:space="0" w:color="auto"/>
              <w:bottom w:val="single" w:sz="4" w:space="0" w:color="auto"/>
              <w:right w:val="single" w:sz="4" w:space="0" w:color="auto"/>
            </w:tcBorders>
            <w:shd w:val="clear" w:color="auto" w:fill="auto"/>
            <w:hideMark/>
          </w:tcPr>
          <w:p w14:paraId="592D2F22" w14:textId="77777777" w:rsidR="000A1B46" w:rsidRPr="00B442AF" w:rsidRDefault="000A1B46" w:rsidP="000A1B46">
            <w:r w:rsidRPr="00B442AF">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35761E25" w14:textId="77777777" w:rsidR="000A1B46" w:rsidRPr="00B442AF" w:rsidRDefault="000A1B46" w:rsidP="000A1B46">
            <w:pPr>
              <w:jc w:val="center"/>
            </w:pPr>
            <w:r w:rsidRPr="00B442AF">
              <w:t>04 4 01 20110</w:t>
            </w:r>
          </w:p>
        </w:tc>
        <w:tc>
          <w:tcPr>
            <w:tcW w:w="876" w:type="dxa"/>
            <w:tcBorders>
              <w:top w:val="nil"/>
              <w:left w:val="nil"/>
              <w:bottom w:val="single" w:sz="4" w:space="0" w:color="auto"/>
              <w:right w:val="single" w:sz="4" w:space="0" w:color="auto"/>
            </w:tcBorders>
            <w:shd w:val="clear" w:color="auto" w:fill="auto"/>
            <w:noWrap/>
            <w:vAlign w:val="center"/>
            <w:hideMark/>
          </w:tcPr>
          <w:p w14:paraId="0F6F2F69"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000000" w:fill="FFFFFF"/>
            <w:noWrap/>
            <w:vAlign w:val="center"/>
            <w:hideMark/>
          </w:tcPr>
          <w:p w14:paraId="377A8AF0" w14:textId="77777777" w:rsidR="000A1B46" w:rsidRPr="00B442AF" w:rsidRDefault="000A1B46" w:rsidP="000A1B46">
            <w:pPr>
              <w:jc w:val="center"/>
            </w:pPr>
            <w:r w:rsidRPr="00B442AF">
              <w:t>4 110 474,44</w:t>
            </w:r>
          </w:p>
        </w:tc>
        <w:tc>
          <w:tcPr>
            <w:tcW w:w="1843" w:type="dxa"/>
            <w:tcBorders>
              <w:top w:val="nil"/>
              <w:left w:val="nil"/>
              <w:bottom w:val="single" w:sz="4" w:space="0" w:color="auto"/>
              <w:right w:val="single" w:sz="8" w:space="0" w:color="auto"/>
            </w:tcBorders>
            <w:shd w:val="clear" w:color="auto" w:fill="auto"/>
            <w:noWrap/>
            <w:vAlign w:val="center"/>
            <w:hideMark/>
          </w:tcPr>
          <w:p w14:paraId="7330F113" w14:textId="77777777" w:rsidR="000A1B46" w:rsidRPr="00B442AF" w:rsidRDefault="000A1B46" w:rsidP="000A1B46">
            <w:pPr>
              <w:jc w:val="center"/>
            </w:pPr>
            <w:r w:rsidRPr="00B442AF">
              <w:t>3 128 506,45</w:t>
            </w:r>
          </w:p>
        </w:tc>
        <w:tc>
          <w:tcPr>
            <w:tcW w:w="992" w:type="dxa"/>
            <w:tcBorders>
              <w:top w:val="nil"/>
              <w:left w:val="nil"/>
              <w:bottom w:val="single" w:sz="4" w:space="0" w:color="auto"/>
              <w:right w:val="single" w:sz="4" w:space="0" w:color="auto"/>
            </w:tcBorders>
            <w:shd w:val="clear" w:color="000000" w:fill="F2DCDB"/>
            <w:noWrap/>
            <w:vAlign w:val="center"/>
            <w:hideMark/>
          </w:tcPr>
          <w:p w14:paraId="379D6894" w14:textId="77777777" w:rsidR="000A1B46" w:rsidRPr="00B442AF" w:rsidRDefault="000A1B46" w:rsidP="000A1B46">
            <w:pPr>
              <w:jc w:val="center"/>
              <w:rPr>
                <w:b/>
                <w:bCs/>
              </w:rPr>
            </w:pPr>
            <w:r w:rsidRPr="00B442AF">
              <w:rPr>
                <w:b/>
                <w:bCs/>
              </w:rPr>
              <w:t>76%</w:t>
            </w:r>
          </w:p>
        </w:tc>
      </w:tr>
      <w:tr w:rsidR="000A1B46" w:rsidRPr="00B442AF" w14:paraId="1E8B62CF" w14:textId="77777777" w:rsidTr="000A1B46">
        <w:trPr>
          <w:trHeight w:val="938"/>
        </w:trPr>
        <w:tc>
          <w:tcPr>
            <w:tcW w:w="7939" w:type="dxa"/>
            <w:tcBorders>
              <w:top w:val="nil"/>
              <w:left w:val="single" w:sz="8" w:space="0" w:color="auto"/>
              <w:bottom w:val="single" w:sz="4" w:space="0" w:color="auto"/>
              <w:right w:val="single" w:sz="4" w:space="0" w:color="auto"/>
            </w:tcBorders>
            <w:shd w:val="clear" w:color="auto" w:fill="auto"/>
            <w:hideMark/>
          </w:tcPr>
          <w:p w14:paraId="21044D78" w14:textId="77777777" w:rsidR="000A1B46" w:rsidRPr="00B442AF" w:rsidRDefault="000A1B46" w:rsidP="000A1B46">
            <w:r w:rsidRPr="00B442AF">
              <w:t>Прочие мероприятия в области коммунального хозяйства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3D1CA8D2" w14:textId="77777777" w:rsidR="000A1B46" w:rsidRPr="00B442AF" w:rsidRDefault="000A1B46" w:rsidP="000A1B46">
            <w:pPr>
              <w:jc w:val="center"/>
            </w:pPr>
            <w:r w:rsidRPr="00B442AF">
              <w:t>04 4 01 20120</w:t>
            </w:r>
          </w:p>
        </w:tc>
        <w:tc>
          <w:tcPr>
            <w:tcW w:w="876" w:type="dxa"/>
            <w:tcBorders>
              <w:top w:val="nil"/>
              <w:left w:val="nil"/>
              <w:bottom w:val="nil"/>
              <w:right w:val="single" w:sz="4" w:space="0" w:color="auto"/>
            </w:tcBorders>
            <w:shd w:val="clear" w:color="auto" w:fill="auto"/>
            <w:noWrap/>
            <w:vAlign w:val="center"/>
            <w:hideMark/>
          </w:tcPr>
          <w:p w14:paraId="0F854AEC"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000000" w:fill="FFFFFF"/>
            <w:noWrap/>
            <w:vAlign w:val="center"/>
            <w:hideMark/>
          </w:tcPr>
          <w:p w14:paraId="0797EFEB" w14:textId="77777777" w:rsidR="000A1B46" w:rsidRPr="00B442AF" w:rsidRDefault="000A1B46" w:rsidP="000A1B46">
            <w:pPr>
              <w:jc w:val="center"/>
            </w:pPr>
            <w:r w:rsidRPr="00B442AF">
              <w:t>14 610,00</w:t>
            </w:r>
          </w:p>
        </w:tc>
        <w:tc>
          <w:tcPr>
            <w:tcW w:w="1843" w:type="dxa"/>
            <w:tcBorders>
              <w:top w:val="nil"/>
              <w:left w:val="nil"/>
              <w:bottom w:val="single" w:sz="4" w:space="0" w:color="auto"/>
              <w:right w:val="single" w:sz="8" w:space="0" w:color="auto"/>
            </w:tcBorders>
            <w:shd w:val="clear" w:color="auto" w:fill="auto"/>
            <w:noWrap/>
            <w:vAlign w:val="center"/>
            <w:hideMark/>
          </w:tcPr>
          <w:p w14:paraId="6ADBB5FA" w14:textId="77777777" w:rsidR="000A1B46" w:rsidRPr="00B442AF" w:rsidRDefault="000A1B46" w:rsidP="000A1B46">
            <w:pPr>
              <w:jc w:val="center"/>
            </w:pPr>
            <w:r w:rsidRPr="00B442AF">
              <w:t>13 068,00</w:t>
            </w:r>
          </w:p>
        </w:tc>
        <w:tc>
          <w:tcPr>
            <w:tcW w:w="992" w:type="dxa"/>
            <w:tcBorders>
              <w:top w:val="nil"/>
              <w:left w:val="nil"/>
              <w:bottom w:val="single" w:sz="4" w:space="0" w:color="auto"/>
              <w:right w:val="single" w:sz="4" w:space="0" w:color="auto"/>
            </w:tcBorders>
            <w:shd w:val="clear" w:color="000000" w:fill="F2DCDB"/>
            <w:noWrap/>
            <w:vAlign w:val="center"/>
            <w:hideMark/>
          </w:tcPr>
          <w:p w14:paraId="09E12D16" w14:textId="77777777" w:rsidR="000A1B46" w:rsidRPr="00B442AF" w:rsidRDefault="000A1B46" w:rsidP="000A1B46">
            <w:pPr>
              <w:jc w:val="center"/>
              <w:rPr>
                <w:b/>
                <w:bCs/>
              </w:rPr>
            </w:pPr>
            <w:r w:rsidRPr="00B442AF">
              <w:rPr>
                <w:b/>
                <w:bCs/>
              </w:rPr>
              <w:t>89%</w:t>
            </w:r>
          </w:p>
        </w:tc>
      </w:tr>
      <w:tr w:rsidR="000A1B46" w:rsidRPr="00B442AF" w14:paraId="4CB74F0B" w14:textId="77777777" w:rsidTr="000A1B46">
        <w:trPr>
          <w:trHeight w:val="1250"/>
        </w:trPr>
        <w:tc>
          <w:tcPr>
            <w:tcW w:w="7939" w:type="dxa"/>
            <w:tcBorders>
              <w:top w:val="nil"/>
              <w:left w:val="single" w:sz="8" w:space="0" w:color="auto"/>
              <w:bottom w:val="single" w:sz="4" w:space="0" w:color="auto"/>
              <w:right w:val="single" w:sz="4" w:space="0" w:color="auto"/>
            </w:tcBorders>
            <w:shd w:val="clear" w:color="auto" w:fill="auto"/>
            <w:hideMark/>
          </w:tcPr>
          <w:p w14:paraId="645A736B" w14:textId="77777777" w:rsidR="000A1B46" w:rsidRPr="00B442AF" w:rsidRDefault="000A1B46" w:rsidP="000A1B46">
            <w:r w:rsidRPr="00B442AF">
              <w:t>Выполнение работ по актуализации схем теплоснабжения, водоснабжения и водоотведения г.Комсомольск на период 2015-2026 г.г.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7D0AB000" w14:textId="77777777" w:rsidR="000A1B46" w:rsidRPr="00B442AF" w:rsidRDefault="000A1B46" w:rsidP="000A1B46">
            <w:pPr>
              <w:jc w:val="center"/>
            </w:pPr>
            <w:r w:rsidRPr="00B442AF">
              <w:t>04 4 01 20380</w:t>
            </w:r>
          </w:p>
        </w:tc>
        <w:tc>
          <w:tcPr>
            <w:tcW w:w="876" w:type="dxa"/>
            <w:tcBorders>
              <w:top w:val="single" w:sz="4" w:space="0" w:color="auto"/>
              <w:left w:val="nil"/>
              <w:bottom w:val="nil"/>
              <w:right w:val="single" w:sz="4" w:space="0" w:color="auto"/>
            </w:tcBorders>
            <w:shd w:val="clear" w:color="auto" w:fill="auto"/>
            <w:noWrap/>
            <w:vAlign w:val="center"/>
            <w:hideMark/>
          </w:tcPr>
          <w:p w14:paraId="1E0EF1EE"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000000" w:fill="FFFFFF"/>
            <w:noWrap/>
            <w:vAlign w:val="center"/>
            <w:hideMark/>
          </w:tcPr>
          <w:p w14:paraId="3E63E9BD" w14:textId="77777777" w:rsidR="000A1B46" w:rsidRPr="00B442AF" w:rsidRDefault="000A1B46" w:rsidP="000A1B46">
            <w:pPr>
              <w:jc w:val="center"/>
            </w:pPr>
            <w:r w:rsidRPr="00B442AF">
              <w:t>25 000,00</w:t>
            </w:r>
          </w:p>
        </w:tc>
        <w:tc>
          <w:tcPr>
            <w:tcW w:w="1843" w:type="dxa"/>
            <w:tcBorders>
              <w:top w:val="nil"/>
              <w:left w:val="nil"/>
              <w:bottom w:val="single" w:sz="4" w:space="0" w:color="auto"/>
              <w:right w:val="single" w:sz="8" w:space="0" w:color="auto"/>
            </w:tcBorders>
            <w:shd w:val="clear" w:color="auto" w:fill="auto"/>
            <w:noWrap/>
            <w:vAlign w:val="center"/>
            <w:hideMark/>
          </w:tcPr>
          <w:p w14:paraId="1A0ACCEE" w14:textId="77777777" w:rsidR="000A1B46" w:rsidRPr="00B442AF" w:rsidRDefault="000A1B46" w:rsidP="000A1B46">
            <w:pPr>
              <w:jc w:val="center"/>
            </w:pPr>
            <w:r w:rsidRPr="00B442AF">
              <w:t>25 000,00</w:t>
            </w:r>
          </w:p>
        </w:tc>
        <w:tc>
          <w:tcPr>
            <w:tcW w:w="992" w:type="dxa"/>
            <w:tcBorders>
              <w:top w:val="nil"/>
              <w:left w:val="nil"/>
              <w:bottom w:val="single" w:sz="4" w:space="0" w:color="auto"/>
              <w:right w:val="single" w:sz="4" w:space="0" w:color="auto"/>
            </w:tcBorders>
            <w:shd w:val="clear" w:color="000000" w:fill="F2DCDB"/>
            <w:noWrap/>
            <w:vAlign w:val="center"/>
            <w:hideMark/>
          </w:tcPr>
          <w:p w14:paraId="2B649510" w14:textId="77777777" w:rsidR="000A1B46" w:rsidRPr="00B442AF" w:rsidRDefault="000A1B46" w:rsidP="000A1B46">
            <w:pPr>
              <w:jc w:val="center"/>
              <w:rPr>
                <w:b/>
                <w:bCs/>
              </w:rPr>
            </w:pPr>
            <w:r w:rsidRPr="00B442AF">
              <w:rPr>
                <w:b/>
                <w:bCs/>
              </w:rPr>
              <w:t>100%</w:t>
            </w:r>
          </w:p>
        </w:tc>
      </w:tr>
      <w:tr w:rsidR="000A1B46" w:rsidRPr="00B442AF" w14:paraId="66EAE72C" w14:textId="77777777" w:rsidTr="000A1B46">
        <w:trPr>
          <w:trHeight w:val="951"/>
        </w:trPr>
        <w:tc>
          <w:tcPr>
            <w:tcW w:w="7939" w:type="dxa"/>
            <w:tcBorders>
              <w:top w:val="nil"/>
              <w:left w:val="single" w:sz="8" w:space="0" w:color="auto"/>
              <w:bottom w:val="nil"/>
              <w:right w:val="single" w:sz="4" w:space="0" w:color="auto"/>
            </w:tcBorders>
            <w:shd w:val="clear" w:color="000000" w:fill="FFFFFF"/>
            <w:hideMark/>
          </w:tcPr>
          <w:p w14:paraId="2F6036BC" w14:textId="77777777" w:rsidR="000A1B46" w:rsidRPr="00B442AF" w:rsidRDefault="000A1B46" w:rsidP="000A1B46">
            <w:r w:rsidRPr="00B442AF">
              <w:lastRenderedPageBreak/>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2243" w:type="dxa"/>
            <w:tcBorders>
              <w:top w:val="nil"/>
              <w:left w:val="nil"/>
              <w:bottom w:val="nil"/>
              <w:right w:val="single" w:sz="4" w:space="0" w:color="auto"/>
            </w:tcBorders>
            <w:shd w:val="clear" w:color="000000" w:fill="FFFFFF"/>
            <w:noWrap/>
            <w:vAlign w:val="center"/>
            <w:hideMark/>
          </w:tcPr>
          <w:p w14:paraId="192086B1" w14:textId="77777777" w:rsidR="000A1B46" w:rsidRPr="00B442AF" w:rsidRDefault="000A1B46" w:rsidP="000A1B46">
            <w:pPr>
              <w:jc w:val="center"/>
            </w:pPr>
            <w:r w:rsidRPr="00B442AF">
              <w:t>04 4 01 S6800</w:t>
            </w:r>
          </w:p>
        </w:tc>
        <w:tc>
          <w:tcPr>
            <w:tcW w:w="876" w:type="dxa"/>
            <w:tcBorders>
              <w:top w:val="single" w:sz="4" w:space="0" w:color="auto"/>
              <w:left w:val="nil"/>
              <w:bottom w:val="nil"/>
              <w:right w:val="single" w:sz="4" w:space="0" w:color="auto"/>
            </w:tcBorders>
            <w:shd w:val="clear" w:color="auto" w:fill="auto"/>
            <w:noWrap/>
            <w:vAlign w:val="center"/>
            <w:hideMark/>
          </w:tcPr>
          <w:p w14:paraId="0FDBF737" w14:textId="77777777" w:rsidR="000A1B46" w:rsidRPr="00B442AF" w:rsidRDefault="000A1B46" w:rsidP="000A1B46">
            <w:pPr>
              <w:jc w:val="center"/>
            </w:pPr>
            <w:r w:rsidRPr="00B442AF">
              <w:t>200</w:t>
            </w:r>
          </w:p>
        </w:tc>
        <w:tc>
          <w:tcPr>
            <w:tcW w:w="1842" w:type="dxa"/>
            <w:tcBorders>
              <w:top w:val="nil"/>
              <w:left w:val="nil"/>
              <w:bottom w:val="nil"/>
              <w:right w:val="single" w:sz="8" w:space="0" w:color="auto"/>
            </w:tcBorders>
            <w:shd w:val="clear" w:color="auto" w:fill="auto"/>
            <w:noWrap/>
            <w:vAlign w:val="center"/>
            <w:hideMark/>
          </w:tcPr>
          <w:p w14:paraId="04A7B454" w14:textId="77777777" w:rsidR="000A1B46" w:rsidRPr="00B442AF" w:rsidRDefault="000A1B46" w:rsidP="000A1B46">
            <w:pPr>
              <w:jc w:val="center"/>
            </w:pPr>
            <w:r w:rsidRPr="00B442AF">
              <w:t>5 063 205,00</w:t>
            </w:r>
          </w:p>
        </w:tc>
        <w:tc>
          <w:tcPr>
            <w:tcW w:w="1843" w:type="dxa"/>
            <w:tcBorders>
              <w:top w:val="nil"/>
              <w:left w:val="nil"/>
              <w:bottom w:val="single" w:sz="4" w:space="0" w:color="auto"/>
              <w:right w:val="single" w:sz="8" w:space="0" w:color="auto"/>
            </w:tcBorders>
            <w:shd w:val="clear" w:color="auto" w:fill="auto"/>
            <w:noWrap/>
            <w:vAlign w:val="center"/>
            <w:hideMark/>
          </w:tcPr>
          <w:p w14:paraId="30BDA899" w14:textId="77777777" w:rsidR="000A1B46" w:rsidRPr="00B442AF" w:rsidRDefault="000A1B46" w:rsidP="000A1B46">
            <w:pPr>
              <w:jc w:val="center"/>
            </w:pPr>
            <w:r w:rsidRPr="00B442AF">
              <w:t>2 556 711,00</w:t>
            </w:r>
          </w:p>
        </w:tc>
        <w:tc>
          <w:tcPr>
            <w:tcW w:w="992" w:type="dxa"/>
            <w:tcBorders>
              <w:top w:val="nil"/>
              <w:left w:val="nil"/>
              <w:bottom w:val="single" w:sz="4" w:space="0" w:color="auto"/>
              <w:right w:val="single" w:sz="4" w:space="0" w:color="auto"/>
            </w:tcBorders>
            <w:shd w:val="clear" w:color="000000" w:fill="F2DCDB"/>
            <w:noWrap/>
            <w:vAlign w:val="center"/>
            <w:hideMark/>
          </w:tcPr>
          <w:p w14:paraId="76F9C441" w14:textId="77777777" w:rsidR="000A1B46" w:rsidRPr="00B442AF" w:rsidRDefault="000A1B46" w:rsidP="000A1B46">
            <w:pPr>
              <w:jc w:val="center"/>
              <w:rPr>
                <w:b/>
                <w:bCs/>
              </w:rPr>
            </w:pPr>
            <w:r w:rsidRPr="00B442AF">
              <w:rPr>
                <w:b/>
                <w:bCs/>
              </w:rPr>
              <w:t>50%</w:t>
            </w:r>
          </w:p>
        </w:tc>
      </w:tr>
      <w:tr w:rsidR="000A1B46" w:rsidRPr="00B442AF" w14:paraId="0904A7E8" w14:textId="77777777" w:rsidTr="000A1B46">
        <w:trPr>
          <w:trHeight w:val="965"/>
        </w:trPr>
        <w:tc>
          <w:tcPr>
            <w:tcW w:w="7939" w:type="dxa"/>
            <w:tcBorders>
              <w:top w:val="single" w:sz="8" w:space="0" w:color="auto"/>
              <w:left w:val="single" w:sz="8" w:space="0" w:color="auto"/>
              <w:bottom w:val="single" w:sz="8" w:space="0" w:color="auto"/>
              <w:right w:val="single" w:sz="4" w:space="0" w:color="auto"/>
            </w:tcBorders>
            <w:shd w:val="clear" w:color="000000" w:fill="F2DCDB"/>
            <w:vAlign w:val="bottom"/>
            <w:hideMark/>
          </w:tcPr>
          <w:p w14:paraId="5CB38309" w14:textId="77777777" w:rsidR="000A1B46" w:rsidRPr="00B442AF" w:rsidRDefault="000A1B46" w:rsidP="000A1B46">
            <w:pPr>
              <w:rPr>
                <w:b/>
                <w:bCs/>
              </w:rPr>
            </w:pPr>
            <w:r w:rsidRPr="00B442AF">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2243" w:type="dxa"/>
            <w:tcBorders>
              <w:top w:val="single" w:sz="8" w:space="0" w:color="auto"/>
              <w:left w:val="nil"/>
              <w:bottom w:val="single" w:sz="8" w:space="0" w:color="auto"/>
              <w:right w:val="single" w:sz="4" w:space="0" w:color="auto"/>
            </w:tcBorders>
            <w:shd w:val="clear" w:color="000000" w:fill="F2DCDB"/>
            <w:noWrap/>
            <w:vAlign w:val="center"/>
            <w:hideMark/>
          </w:tcPr>
          <w:p w14:paraId="6DB6DA5E" w14:textId="77777777" w:rsidR="000A1B46" w:rsidRPr="00B442AF" w:rsidRDefault="000A1B46" w:rsidP="000A1B46">
            <w:pPr>
              <w:jc w:val="center"/>
              <w:rPr>
                <w:b/>
                <w:bCs/>
              </w:rPr>
            </w:pPr>
            <w:r w:rsidRPr="00B442AF">
              <w:rPr>
                <w:b/>
                <w:bCs/>
              </w:rPr>
              <w:t>05 0 00 00000</w:t>
            </w:r>
          </w:p>
        </w:tc>
        <w:tc>
          <w:tcPr>
            <w:tcW w:w="876" w:type="dxa"/>
            <w:tcBorders>
              <w:top w:val="single" w:sz="8" w:space="0" w:color="auto"/>
              <w:left w:val="nil"/>
              <w:bottom w:val="single" w:sz="8" w:space="0" w:color="auto"/>
              <w:right w:val="single" w:sz="4" w:space="0" w:color="auto"/>
            </w:tcBorders>
            <w:shd w:val="clear" w:color="000000" w:fill="F2DCDB"/>
            <w:noWrap/>
            <w:vAlign w:val="center"/>
            <w:hideMark/>
          </w:tcPr>
          <w:p w14:paraId="1AE429C8" w14:textId="77777777" w:rsidR="000A1B46" w:rsidRPr="00B442AF" w:rsidRDefault="000A1B46" w:rsidP="000A1B46">
            <w:pPr>
              <w:jc w:val="center"/>
            </w:pPr>
            <w:r w:rsidRPr="00B442AF">
              <w:t> </w:t>
            </w:r>
          </w:p>
        </w:tc>
        <w:tc>
          <w:tcPr>
            <w:tcW w:w="1842" w:type="dxa"/>
            <w:tcBorders>
              <w:top w:val="single" w:sz="8" w:space="0" w:color="auto"/>
              <w:left w:val="nil"/>
              <w:bottom w:val="single" w:sz="8" w:space="0" w:color="auto"/>
              <w:right w:val="single" w:sz="8" w:space="0" w:color="auto"/>
            </w:tcBorders>
            <w:shd w:val="clear" w:color="000000" w:fill="F2DCDB"/>
            <w:noWrap/>
            <w:vAlign w:val="center"/>
            <w:hideMark/>
          </w:tcPr>
          <w:p w14:paraId="3E23AB35" w14:textId="77777777" w:rsidR="000A1B46" w:rsidRPr="00B442AF" w:rsidRDefault="000A1B46" w:rsidP="000A1B46">
            <w:pPr>
              <w:jc w:val="center"/>
              <w:rPr>
                <w:b/>
                <w:bCs/>
              </w:rPr>
            </w:pPr>
            <w:r w:rsidRPr="00B442AF">
              <w:rPr>
                <w:b/>
                <w:bCs/>
              </w:rPr>
              <w:t>22 536 740,88</w:t>
            </w:r>
          </w:p>
        </w:tc>
        <w:tc>
          <w:tcPr>
            <w:tcW w:w="1843" w:type="dxa"/>
            <w:tcBorders>
              <w:top w:val="single" w:sz="8" w:space="0" w:color="auto"/>
              <w:left w:val="single" w:sz="4" w:space="0" w:color="auto"/>
              <w:bottom w:val="single" w:sz="8" w:space="0" w:color="auto"/>
              <w:right w:val="single" w:sz="8" w:space="0" w:color="auto"/>
            </w:tcBorders>
            <w:shd w:val="clear" w:color="000000" w:fill="F2DCDB"/>
            <w:noWrap/>
            <w:vAlign w:val="center"/>
            <w:hideMark/>
          </w:tcPr>
          <w:p w14:paraId="796BEA04" w14:textId="77777777" w:rsidR="000A1B46" w:rsidRPr="00B442AF" w:rsidRDefault="000A1B46" w:rsidP="000A1B46">
            <w:pPr>
              <w:jc w:val="center"/>
              <w:rPr>
                <w:b/>
                <w:bCs/>
              </w:rPr>
            </w:pPr>
            <w:r w:rsidRPr="00B442AF">
              <w:rPr>
                <w:b/>
                <w:bCs/>
              </w:rPr>
              <w:t>13 144 612,52</w:t>
            </w:r>
          </w:p>
        </w:tc>
        <w:tc>
          <w:tcPr>
            <w:tcW w:w="992" w:type="dxa"/>
            <w:tcBorders>
              <w:top w:val="nil"/>
              <w:left w:val="nil"/>
              <w:bottom w:val="single" w:sz="4" w:space="0" w:color="auto"/>
              <w:right w:val="single" w:sz="4" w:space="0" w:color="auto"/>
            </w:tcBorders>
            <w:shd w:val="clear" w:color="000000" w:fill="F2DCDB"/>
            <w:noWrap/>
            <w:vAlign w:val="center"/>
            <w:hideMark/>
          </w:tcPr>
          <w:p w14:paraId="3BFD8C85" w14:textId="77777777" w:rsidR="000A1B46" w:rsidRPr="00B442AF" w:rsidRDefault="000A1B46" w:rsidP="000A1B46">
            <w:pPr>
              <w:jc w:val="center"/>
              <w:rPr>
                <w:b/>
                <w:bCs/>
              </w:rPr>
            </w:pPr>
            <w:r w:rsidRPr="00B442AF">
              <w:rPr>
                <w:b/>
                <w:bCs/>
              </w:rPr>
              <w:t>58%</w:t>
            </w:r>
          </w:p>
        </w:tc>
      </w:tr>
      <w:tr w:rsidR="000A1B46" w:rsidRPr="00B442AF" w14:paraId="19530CAE" w14:textId="77777777" w:rsidTr="000A1B46">
        <w:trPr>
          <w:trHeight w:val="489"/>
        </w:trPr>
        <w:tc>
          <w:tcPr>
            <w:tcW w:w="7939" w:type="dxa"/>
            <w:tcBorders>
              <w:top w:val="nil"/>
              <w:left w:val="single" w:sz="8" w:space="0" w:color="auto"/>
              <w:bottom w:val="single" w:sz="4" w:space="0" w:color="auto"/>
              <w:right w:val="single" w:sz="4" w:space="0" w:color="auto"/>
            </w:tcBorders>
            <w:shd w:val="clear" w:color="auto" w:fill="auto"/>
            <w:vAlign w:val="bottom"/>
            <w:hideMark/>
          </w:tcPr>
          <w:p w14:paraId="12AA1DBD" w14:textId="77777777" w:rsidR="000A1B46" w:rsidRPr="00B442AF" w:rsidRDefault="000A1B46" w:rsidP="000A1B46">
            <w:pPr>
              <w:rPr>
                <w:b/>
                <w:bCs/>
              </w:rPr>
            </w:pPr>
            <w:r w:rsidRPr="00B442AF">
              <w:rPr>
                <w:b/>
                <w:bCs/>
              </w:rPr>
              <w:t>Ведомственные проекты</w:t>
            </w:r>
          </w:p>
        </w:tc>
        <w:tc>
          <w:tcPr>
            <w:tcW w:w="2243" w:type="dxa"/>
            <w:tcBorders>
              <w:top w:val="nil"/>
              <w:left w:val="nil"/>
              <w:bottom w:val="single" w:sz="4" w:space="0" w:color="auto"/>
              <w:right w:val="single" w:sz="4" w:space="0" w:color="auto"/>
            </w:tcBorders>
            <w:shd w:val="clear" w:color="auto" w:fill="auto"/>
            <w:noWrap/>
            <w:vAlign w:val="center"/>
            <w:hideMark/>
          </w:tcPr>
          <w:p w14:paraId="2343A6D1" w14:textId="77777777" w:rsidR="000A1B46" w:rsidRPr="00B442AF" w:rsidRDefault="000A1B46" w:rsidP="000A1B46">
            <w:pPr>
              <w:jc w:val="center"/>
              <w:rPr>
                <w:b/>
                <w:bCs/>
              </w:rPr>
            </w:pPr>
            <w:r w:rsidRPr="00B442AF">
              <w:rPr>
                <w:b/>
                <w:bCs/>
              </w:rPr>
              <w:t>05 3 00 00000</w:t>
            </w:r>
          </w:p>
        </w:tc>
        <w:tc>
          <w:tcPr>
            <w:tcW w:w="876" w:type="dxa"/>
            <w:tcBorders>
              <w:top w:val="nil"/>
              <w:left w:val="nil"/>
              <w:bottom w:val="single" w:sz="4" w:space="0" w:color="auto"/>
              <w:right w:val="single" w:sz="4" w:space="0" w:color="auto"/>
            </w:tcBorders>
            <w:shd w:val="clear" w:color="auto" w:fill="auto"/>
            <w:noWrap/>
            <w:vAlign w:val="center"/>
            <w:hideMark/>
          </w:tcPr>
          <w:p w14:paraId="75635A84" w14:textId="77777777" w:rsidR="000A1B46" w:rsidRPr="00B442AF" w:rsidRDefault="000A1B46" w:rsidP="000A1B46">
            <w:pPr>
              <w:jc w:val="center"/>
              <w:rPr>
                <w:b/>
                <w:bCs/>
                <w:i/>
                <w:iCs/>
              </w:rPr>
            </w:pPr>
            <w:r w:rsidRPr="00B442AF">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7F947BCD" w14:textId="77777777" w:rsidR="000A1B46" w:rsidRPr="00B442AF" w:rsidRDefault="000A1B46" w:rsidP="000A1B46">
            <w:pPr>
              <w:jc w:val="center"/>
              <w:rPr>
                <w:b/>
                <w:bCs/>
                <w:i/>
                <w:iCs/>
              </w:rPr>
            </w:pPr>
            <w:r w:rsidRPr="00B442AF">
              <w:rPr>
                <w:b/>
                <w:bCs/>
                <w:i/>
                <w:iCs/>
              </w:rPr>
              <w:t>16 586 584,46</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E5E5F6E" w14:textId="77777777" w:rsidR="000A1B46" w:rsidRPr="00B442AF" w:rsidRDefault="000A1B46" w:rsidP="000A1B46">
            <w:pPr>
              <w:jc w:val="center"/>
              <w:rPr>
                <w:b/>
                <w:bCs/>
                <w:i/>
                <w:iCs/>
              </w:rPr>
            </w:pPr>
            <w:r w:rsidRPr="00B442AF">
              <w:rPr>
                <w:b/>
                <w:bCs/>
                <w:i/>
                <w:iCs/>
              </w:rPr>
              <w:t>9 399 261,89</w:t>
            </w:r>
          </w:p>
        </w:tc>
        <w:tc>
          <w:tcPr>
            <w:tcW w:w="992" w:type="dxa"/>
            <w:tcBorders>
              <w:top w:val="nil"/>
              <w:left w:val="nil"/>
              <w:bottom w:val="single" w:sz="4" w:space="0" w:color="auto"/>
              <w:right w:val="single" w:sz="4" w:space="0" w:color="auto"/>
            </w:tcBorders>
            <w:shd w:val="clear" w:color="000000" w:fill="F2DCDB"/>
            <w:noWrap/>
            <w:vAlign w:val="center"/>
            <w:hideMark/>
          </w:tcPr>
          <w:p w14:paraId="057FF7D3" w14:textId="77777777" w:rsidR="000A1B46" w:rsidRPr="00B442AF" w:rsidRDefault="000A1B46" w:rsidP="000A1B46">
            <w:pPr>
              <w:jc w:val="center"/>
              <w:rPr>
                <w:b/>
                <w:bCs/>
              </w:rPr>
            </w:pPr>
            <w:r w:rsidRPr="00B442AF">
              <w:rPr>
                <w:b/>
                <w:bCs/>
              </w:rPr>
              <w:t>57%</w:t>
            </w:r>
          </w:p>
        </w:tc>
      </w:tr>
      <w:tr w:rsidR="000A1B46" w:rsidRPr="00B442AF" w14:paraId="27A72ECA" w14:textId="77777777" w:rsidTr="000A1B46">
        <w:trPr>
          <w:trHeight w:val="978"/>
        </w:trPr>
        <w:tc>
          <w:tcPr>
            <w:tcW w:w="7939" w:type="dxa"/>
            <w:tcBorders>
              <w:top w:val="nil"/>
              <w:left w:val="single" w:sz="8" w:space="0" w:color="auto"/>
              <w:bottom w:val="single" w:sz="4" w:space="0" w:color="auto"/>
              <w:right w:val="single" w:sz="4" w:space="0" w:color="auto"/>
            </w:tcBorders>
            <w:shd w:val="clear" w:color="auto" w:fill="auto"/>
            <w:hideMark/>
          </w:tcPr>
          <w:p w14:paraId="221A3D70" w14:textId="77777777" w:rsidR="000A1B46" w:rsidRPr="00B442AF" w:rsidRDefault="000A1B46" w:rsidP="000A1B46">
            <w:pPr>
              <w:rPr>
                <w:b/>
                <w:bCs/>
                <w:i/>
                <w:iCs/>
              </w:rPr>
            </w:pPr>
            <w:r w:rsidRPr="00B442AF">
              <w:rPr>
                <w:b/>
                <w:bCs/>
                <w:i/>
                <w:iCs/>
              </w:rPr>
              <w:t>Ведомственный проект "Организация уличного электроснабжения на территории Комсомольского городского поселения"</w:t>
            </w:r>
          </w:p>
        </w:tc>
        <w:tc>
          <w:tcPr>
            <w:tcW w:w="2243" w:type="dxa"/>
            <w:tcBorders>
              <w:top w:val="nil"/>
              <w:left w:val="nil"/>
              <w:bottom w:val="single" w:sz="4" w:space="0" w:color="auto"/>
              <w:right w:val="single" w:sz="4" w:space="0" w:color="auto"/>
            </w:tcBorders>
            <w:shd w:val="clear" w:color="auto" w:fill="auto"/>
            <w:noWrap/>
            <w:vAlign w:val="center"/>
            <w:hideMark/>
          </w:tcPr>
          <w:p w14:paraId="63B3BD70" w14:textId="77777777" w:rsidR="000A1B46" w:rsidRPr="00B442AF" w:rsidRDefault="000A1B46" w:rsidP="000A1B46">
            <w:pPr>
              <w:jc w:val="center"/>
              <w:rPr>
                <w:b/>
                <w:bCs/>
                <w:i/>
                <w:iCs/>
              </w:rPr>
            </w:pPr>
            <w:r w:rsidRPr="00B442AF">
              <w:rPr>
                <w:b/>
                <w:bCs/>
                <w:i/>
                <w:iCs/>
              </w:rPr>
              <w:t>05 3 01 00000</w:t>
            </w:r>
          </w:p>
        </w:tc>
        <w:tc>
          <w:tcPr>
            <w:tcW w:w="876" w:type="dxa"/>
            <w:tcBorders>
              <w:top w:val="nil"/>
              <w:left w:val="nil"/>
              <w:bottom w:val="single" w:sz="4" w:space="0" w:color="auto"/>
              <w:right w:val="single" w:sz="4" w:space="0" w:color="auto"/>
            </w:tcBorders>
            <w:shd w:val="clear" w:color="auto" w:fill="auto"/>
            <w:noWrap/>
            <w:vAlign w:val="center"/>
            <w:hideMark/>
          </w:tcPr>
          <w:p w14:paraId="01776408" w14:textId="77777777" w:rsidR="000A1B46" w:rsidRPr="00B442AF" w:rsidRDefault="000A1B46" w:rsidP="000A1B46">
            <w:pPr>
              <w:jc w:val="center"/>
              <w:rPr>
                <w:i/>
                <w:iCs/>
              </w:rPr>
            </w:pPr>
            <w:r w:rsidRPr="00B442AF">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5C45416D" w14:textId="77777777" w:rsidR="000A1B46" w:rsidRPr="00B442AF" w:rsidRDefault="000A1B46" w:rsidP="000A1B46">
            <w:pPr>
              <w:jc w:val="center"/>
              <w:rPr>
                <w:b/>
                <w:bCs/>
                <w:i/>
                <w:iCs/>
              </w:rPr>
            </w:pPr>
            <w:r w:rsidRPr="00B442AF">
              <w:rPr>
                <w:b/>
                <w:bCs/>
                <w:i/>
                <w:iCs/>
              </w:rPr>
              <w:t>7 438 156,29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7EBC71E" w14:textId="77777777" w:rsidR="000A1B46" w:rsidRPr="00B442AF" w:rsidRDefault="000A1B46" w:rsidP="000A1B46">
            <w:pPr>
              <w:jc w:val="center"/>
              <w:rPr>
                <w:b/>
                <w:bCs/>
                <w:i/>
                <w:iCs/>
              </w:rPr>
            </w:pPr>
            <w:r w:rsidRPr="00B442AF">
              <w:rPr>
                <w:b/>
                <w:bCs/>
                <w:i/>
                <w:iCs/>
              </w:rPr>
              <w:t>4 666 703,87</w:t>
            </w:r>
          </w:p>
        </w:tc>
        <w:tc>
          <w:tcPr>
            <w:tcW w:w="992" w:type="dxa"/>
            <w:tcBorders>
              <w:top w:val="nil"/>
              <w:left w:val="nil"/>
              <w:bottom w:val="single" w:sz="4" w:space="0" w:color="auto"/>
              <w:right w:val="single" w:sz="4" w:space="0" w:color="auto"/>
            </w:tcBorders>
            <w:shd w:val="clear" w:color="000000" w:fill="F2DCDB"/>
            <w:noWrap/>
            <w:vAlign w:val="center"/>
            <w:hideMark/>
          </w:tcPr>
          <w:p w14:paraId="5B42AB01" w14:textId="77777777" w:rsidR="000A1B46" w:rsidRPr="00B442AF" w:rsidRDefault="000A1B46" w:rsidP="000A1B46">
            <w:pPr>
              <w:jc w:val="center"/>
              <w:rPr>
                <w:b/>
                <w:bCs/>
              </w:rPr>
            </w:pPr>
            <w:r w:rsidRPr="00B442AF">
              <w:rPr>
                <w:b/>
                <w:bCs/>
              </w:rPr>
              <w:t>63%</w:t>
            </w:r>
          </w:p>
        </w:tc>
      </w:tr>
      <w:tr w:rsidR="000A1B46" w:rsidRPr="00B442AF" w14:paraId="1B75877D" w14:textId="77777777" w:rsidTr="000A1B46">
        <w:trPr>
          <w:trHeight w:val="938"/>
        </w:trPr>
        <w:tc>
          <w:tcPr>
            <w:tcW w:w="7939" w:type="dxa"/>
            <w:tcBorders>
              <w:top w:val="nil"/>
              <w:left w:val="single" w:sz="8" w:space="0" w:color="auto"/>
              <w:bottom w:val="single" w:sz="4" w:space="0" w:color="auto"/>
              <w:right w:val="single" w:sz="4" w:space="0" w:color="auto"/>
            </w:tcBorders>
            <w:shd w:val="clear" w:color="auto" w:fill="auto"/>
            <w:hideMark/>
          </w:tcPr>
          <w:p w14:paraId="53BAC4A9" w14:textId="77777777" w:rsidR="000A1B46" w:rsidRPr="00B442AF" w:rsidRDefault="000A1B46" w:rsidP="000A1B46">
            <w:r w:rsidRPr="00B442AF">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3F1779F6" w14:textId="77777777" w:rsidR="000A1B46" w:rsidRPr="00B442AF" w:rsidRDefault="000A1B46" w:rsidP="000A1B46">
            <w:pPr>
              <w:jc w:val="center"/>
            </w:pPr>
            <w:r w:rsidRPr="00B442AF">
              <w:t>05 3 01 20150</w:t>
            </w:r>
          </w:p>
        </w:tc>
        <w:tc>
          <w:tcPr>
            <w:tcW w:w="876" w:type="dxa"/>
            <w:tcBorders>
              <w:top w:val="nil"/>
              <w:left w:val="nil"/>
              <w:bottom w:val="single" w:sz="4" w:space="0" w:color="auto"/>
              <w:right w:val="single" w:sz="4" w:space="0" w:color="auto"/>
            </w:tcBorders>
            <w:shd w:val="clear" w:color="auto" w:fill="auto"/>
            <w:noWrap/>
            <w:vAlign w:val="center"/>
            <w:hideMark/>
          </w:tcPr>
          <w:p w14:paraId="02AEA1CC"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0081B0E8" w14:textId="77777777" w:rsidR="000A1B46" w:rsidRPr="00B442AF" w:rsidRDefault="000A1B46" w:rsidP="000A1B46">
            <w:pPr>
              <w:jc w:val="center"/>
            </w:pPr>
            <w:r w:rsidRPr="00B442AF">
              <w:t>4 913 179,76</w:t>
            </w:r>
          </w:p>
        </w:tc>
        <w:tc>
          <w:tcPr>
            <w:tcW w:w="1843" w:type="dxa"/>
            <w:tcBorders>
              <w:top w:val="nil"/>
              <w:left w:val="nil"/>
              <w:bottom w:val="single" w:sz="4" w:space="0" w:color="auto"/>
              <w:right w:val="single" w:sz="8" w:space="0" w:color="auto"/>
            </w:tcBorders>
            <w:shd w:val="clear" w:color="auto" w:fill="auto"/>
            <w:noWrap/>
            <w:vAlign w:val="center"/>
            <w:hideMark/>
          </w:tcPr>
          <w:p w14:paraId="0A6C64B1" w14:textId="77777777" w:rsidR="000A1B46" w:rsidRPr="00B442AF" w:rsidRDefault="000A1B46" w:rsidP="000A1B46">
            <w:pPr>
              <w:jc w:val="center"/>
            </w:pPr>
            <w:r w:rsidRPr="00B442AF">
              <w:t>3 558 762,25</w:t>
            </w:r>
          </w:p>
        </w:tc>
        <w:tc>
          <w:tcPr>
            <w:tcW w:w="992" w:type="dxa"/>
            <w:tcBorders>
              <w:top w:val="nil"/>
              <w:left w:val="nil"/>
              <w:bottom w:val="single" w:sz="4" w:space="0" w:color="auto"/>
              <w:right w:val="single" w:sz="4" w:space="0" w:color="auto"/>
            </w:tcBorders>
            <w:shd w:val="clear" w:color="000000" w:fill="F2DCDB"/>
            <w:noWrap/>
            <w:vAlign w:val="center"/>
            <w:hideMark/>
          </w:tcPr>
          <w:p w14:paraId="7B5F8B72" w14:textId="77777777" w:rsidR="000A1B46" w:rsidRPr="00B442AF" w:rsidRDefault="000A1B46" w:rsidP="000A1B46">
            <w:pPr>
              <w:jc w:val="center"/>
              <w:rPr>
                <w:b/>
                <w:bCs/>
              </w:rPr>
            </w:pPr>
            <w:r w:rsidRPr="00B442AF">
              <w:rPr>
                <w:b/>
                <w:bCs/>
              </w:rPr>
              <w:t>72%</w:t>
            </w:r>
          </w:p>
        </w:tc>
      </w:tr>
      <w:tr w:rsidR="000A1B46" w:rsidRPr="00B442AF" w14:paraId="57D0EFC9" w14:textId="77777777" w:rsidTr="000A1B46">
        <w:trPr>
          <w:trHeight w:val="1250"/>
        </w:trPr>
        <w:tc>
          <w:tcPr>
            <w:tcW w:w="7939" w:type="dxa"/>
            <w:tcBorders>
              <w:top w:val="nil"/>
              <w:left w:val="single" w:sz="8" w:space="0" w:color="auto"/>
              <w:bottom w:val="single" w:sz="4" w:space="0" w:color="auto"/>
              <w:right w:val="single" w:sz="4" w:space="0" w:color="auto"/>
            </w:tcBorders>
            <w:shd w:val="clear" w:color="auto" w:fill="auto"/>
            <w:hideMark/>
          </w:tcPr>
          <w:p w14:paraId="06DB81D5" w14:textId="77777777" w:rsidR="000A1B46" w:rsidRPr="00B442AF" w:rsidRDefault="000A1B46" w:rsidP="000A1B46">
            <w:r w:rsidRPr="00B442AF">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2E107D6E" w14:textId="77777777" w:rsidR="000A1B46" w:rsidRPr="00B442AF" w:rsidRDefault="000A1B46" w:rsidP="000A1B46">
            <w:pPr>
              <w:jc w:val="center"/>
            </w:pPr>
            <w:r w:rsidRPr="00B442AF">
              <w:t>05 3 01 20160</w:t>
            </w:r>
          </w:p>
        </w:tc>
        <w:tc>
          <w:tcPr>
            <w:tcW w:w="876" w:type="dxa"/>
            <w:tcBorders>
              <w:top w:val="nil"/>
              <w:left w:val="nil"/>
              <w:bottom w:val="single" w:sz="4" w:space="0" w:color="auto"/>
              <w:right w:val="single" w:sz="4" w:space="0" w:color="auto"/>
            </w:tcBorders>
            <w:shd w:val="clear" w:color="auto" w:fill="auto"/>
            <w:noWrap/>
            <w:vAlign w:val="center"/>
            <w:hideMark/>
          </w:tcPr>
          <w:p w14:paraId="49A8AF84"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67622A86" w14:textId="77777777" w:rsidR="000A1B46" w:rsidRPr="00B442AF" w:rsidRDefault="000A1B46" w:rsidP="000A1B46">
            <w:pPr>
              <w:jc w:val="center"/>
            </w:pPr>
            <w:r w:rsidRPr="00B442AF">
              <w:t>2 524 976,53</w:t>
            </w:r>
          </w:p>
        </w:tc>
        <w:tc>
          <w:tcPr>
            <w:tcW w:w="1843" w:type="dxa"/>
            <w:tcBorders>
              <w:top w:val="nil"/>
              <w:left w:val="nil"/>
              <w:bottom w:val="single" w:sz="4" w:space="0" w:color="auto"/>
              <w:right w:val="single" w:sz="8" w:space="0" w:color="auto"/>
            </w:tcBorders>
            <w:shd w:val="clear" w:color="auto" w:fill="auto"/>
            <w:noWrap/>
            <w:vAlign w:val="center"/>
            <w:hideMark/>
          </w:tcPr>
          <w:p w14:paraId="3C065323" w14:textId="77777777" w:rsidR="000A1B46" w:rsidRPr="00B442AF" w:rsidRDefault="000A1B46" w:rsidP="000A1B46">
            <w:pPr>
              <w:jc w:val="center"/>
            </w:pPr>
            <w:r w:rsidRPr="00B442AF">
              <w:t>1 107 941,62</w:t>
            </w:r>
          </w:p>
        </w:tc>
        <w:tc>
          <w:tcPr>
            <w:tcW w:w="992" w:type="dxa"/>
            <w:tcBorders>
              <w:top w:val="nil"/>
              <w:left w:val="nil"/>
              <w:bottom w:val="single" w:sz="4" w:space="0" w:color="auto"/>
              <w:right w:val="single" w:sz="4" w:space="0" w:color="auto"/>
            </w:tcBorders>
            <w:shd w:val="clear" w:color="000000" w:fill="F2DCDB"/>
            <w:noWrap/>
            <w:vAlign w:val="center"/>
            <w:hideMark/>
          </w:tcPr>
          <w:p w14:paraId="59B0343D" w14:textId="77777777" w:rsidR="000A1B46" w:rsidRPr="00B442AF" w:rsidRDefault="000A1B46" w:rsidP="000A1B46">
            <w:pPr>
              <w:jc w:val="center"/>
              <w:rPr>
                <w:b/>
                <w:bCs/>
              </w:rPr>
            </w:pPr>
            <w:r w:rsidRPr="00B442AF">
              <w:rPr>
                <w:b/>
                <w:bCs/>
              </w:rPr>
              <w:t>44%</w:t>
            </w:r>
          </w:p>
        </w:tc>
      </w:tr>
      <w:tr w:rsidR="000A1B46" w:rsidRPr="00B442AF" w14:paraId="77150141" w14:textId="77777777" w:rsidTr="000A1B46">
        <w:trPr>
          <w:trHeight w:val="1250"/>
        </w:trPr>
        <w:tc>
          <w:tcPr>
            <w:tcW w:w="7939" w:type="dxa"/>
            <w:tcBorders>
              <w:top w:val="nil"/>
              <w:left w:val="single" w:sz="8" w:space="0" w:color="auto"/>
              <w:bottom w:val="single" w:sz="4" w:space="0" w:color="auto"/>
              <w:right w:val="single" w:sz="4" w:space="0" w:color="auto"/>
            </w:tcBorders>
            <w:shd w:val="clear" w:color="auto" w:fill="auto"/>
            <w:hideMark/>
          </w:tcPr>
          <w:p w14:paraId="058BD3E1" w14:textId="77777777" w:rsidR="000A1B46" w:rsidRPr="00B442AF" w:rsidRDefault="000A1B46" w:rsidP="000A1B46">
            <w:r w:rsidRPr="00B442AF">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(Капитальные вложения в объекты государственной (муниципальной) собственности)</w:t>
            </w:r>
          </w:p>
        </w:tc>
        <w:tc>
          <w:tcPr>
            <w:tcW w:w="2243" w:type="dxa"/>
            <w:tcBorders>
              <w:top w:val="nil"/>
              <w:left w:val="nil"/>
              <w:bottom w:val="single" w:sz="4" w:space="0" w:color="auto"/>
              <w:right w:val="single" w:sz="4" w:space="0" w:color="auto"/>
            </w:tcBorders>
            <w:shd w:val="clear" w:color="auto" w:fill="auto"/>
            <w:noWrap/>
            <w:vAlign w:val="center"/>
            <w:hideMark/>
          </w:tcPr>
          <w:p w14:paraId="604C1AC1" w14:textId="77777777" w:rsidR="000A1B46" w:rsidRPr="00B442AF" w:rsidRDefault="000A1B46" w:rsidP="000A1B46">
            <w:pPr>
              <w:jc w:val="center"/>
            </w:pPr>
            <w:r w:rsidRPr="00B442AF">
              <w:t>05 3 01 20160</w:t>
            </w:r>
          </w:p>
        </w:tc>
        <w:tc>
          <w:tcPr>
            <w:tcW w:w="876" w:type="dxa"/>
            <w:tcBorders>
              <w:top w:val="nil"/>
              <w:left w:val="nil"/>
              <w:bottom w:val="single" w:sz="4" w:space="0" w:color="auto"/>
              <w:right w:val="single" w:sz="4" w:space="0" w:color="auto"/>
            </w:tcBorders>
            <w:shd w:val="clear" w:color="auto" w:fill="auto"/>
            <w:noWrap/>
            <w:vAlign w:val="center"/>
            <w:hideMark/>
          </w:tcPr>
          <w:p w14:paraId="62AB4AE8" w14:textId="77777777" w:rsidR="000A1B46" w:rsidRPr="00B442AF" w:rsidRDefault="000A1B46" w:rsidP="000A1B46">
            <w:pPr>
              <w:jc w:val="center"/>
            </w:pPr>
            <w:r w:rsidRPr="00B442AF">
              <w:t>400</w:t>
            </w:r>
          </w:p>
        </w:tc>
        <w:tc>
          <w:tcPr>
            <w:tcW w:w="1842" w:type="dxa"/>
            <w:tcBorders>
              <w:top w:val="nil"/>
              <w:left w:val="nil"/>
              <w:bottom w:val="single" w:sz="4" w:space="0" w:color="auto"/>
              <w:right w:val="single" w:sz="8" w:space="0" w:color="auto"/>
            </w:tcBorders>
            <w:shd w:val="clear" w:color="auto" w:fill="auto"/>
            <w:noWrap/>
            <w:vAlign w:val="center"/>
            <w:hideMark/>
          </w:tcPr>
          <w:p w14:paraId="60659C97" w14:textId="77777777" w:rsidR="000A1B46" w:rsidRPr="00B442AF" w:rsidRDefault="000A1B46" w:rsidP="000A1B46">
            <w:pPr>
              <w:jc w:val="center"/>
            </w:pPr>
            <w:r w:rsidRPr="00B442AF">
              <w:t>0,00</w:t>
            </w:r>
          </w:p>
        </w:tc>
        <w:tc>
          <w:tcPr>
            <w:tcW w:w="1843" w:type="dxa"/>
            <w:tcBorders>
              <w:top w:val="nil"/>
              <w:left w:val="nil"/>
              <w:bottom w:val="single" w:sz="4" w:space="0" w:color="auto"/>
              <w:right w:val="single" w:sz="8" w:space="0" w:color="auto"/>
            </w:tcBorders>
            <w:shd w:val="clear" w:color="auto" w:fill="auto"/>
            <w:noWrap/>
            <w:vAlign w:val="center"/>
            <w:hideMark/>
          </w:tcPr>
          <w:p w14:paraId="353545CA" w14:textId="77777777" w:rsidR="000A1B46" w:rsidRPr="00B442AF" w:rsidRDefault="000A1B46" w:rsidP="000A1B46">
            <w:pPr>
              <w:jc w:val="center"/>
            </w:pPr>
            <w:r w:rsidRPr="00B442AF">
              <w:t>0,00</w:t>
            </w:r>
          </w:p>
        </w:tc>
        <w:tc>
          <w:tcPr>
            <w:tcW w:w="992" w:type="dxa"/>
            <w:tcBorders>
              <w:top w:val="nil"/>
              <w:left w:val="nil"/>
              <w:bottom w:val="single" w:sz="4" w:space="0" w:color="auto"/>
              <w:right w:val="single" w:sz="4" w:space="0" w:color="auto"/>
            </w:tcBorders>
            <w:shd w:val="clear" w:color="000000" w:fill="F2DCDB"/>
            <w:noWrap/>
            <w:vAlign w:val="center"/>
            <w:hideMark/>
          </w:tcPr>
          <w:p w14:paraId="57C336AA" w14:textId="77777777" w:rsidR="000A1B46" w:rsidRPr="00B442AF" w:rsidRDefault="000A1B46" w:rsidP="000A1B46">
            <w:pPr>
              <w:jc w:val="center"/>
              <w:rPr>
                <w:b/>
                <w:bCs/>
              </w:rPr>
            </w:pPr>
            <w:r w:rsidRPr="00B442AF">
              <w:rPr>
                <w:b/>
                <w:bCs/>
              </w:rPr>
              <w:t>#ДЕЛ/0!</w:t>
            </w:r>
          </w:p>
        </w:tc>
      </w:tr>
      <w:tr w:rsidR="000A1B46" w:rsidRPr="00B442AF" w14:paraId="798C5D07" w14:textId="77777777" w:rsidTr="000A1B46">
        <w:trPr>
          <w:trHeight w:val="652"/>
        </w:trPr>
        <w:tc>
          <w:tcPr>
            <w:tcW w:w="7939" w:type="dxa"/>
            <w:tcBorders>
              <w:top w:val="nil"/>
              <w:left w:val="single" w:sz="8" w:space="0" w:color="auto"/>
              <w:bottom w:val="single" w:sz="4" w:space="0" w:color="auto"/>
              <w:right w:val="single" w:sz="4" w:space="0" w:color="auto"/>
            </w:tcBorders>
            <w:shd w:val="clear" w:color="auto" w:fill="auto"/>
            <w:hideMark/>
          </w:tcPr>
          <w:p w14:paraId="7BDE1139" w14:textId="77777777" w:rsidR="000A1B46" w:rsidRPr="00B442AF" w:rsidRDefault="000A1B46" w:rsidP="000A1B46">
            <w:pPr>
              <w:rPr>
                <w:b/>
                <w:bCs/>
                <w:i/>
                <w:iCs/>
              </w:rPr>
            </w:pPr>
            <w:r w:rsidRPr="00B442AF">
              <w:rPr>
                <w:b/>
                <w:bCs/>
                <w:i/>
                <w:iCs/>
              </w:rPr>
              <w:t>Ведомственный проект "Организация благоустройства и озеленение территории Комсомольского городского поселения"</w:t>
            </w:r>
          </w:p>
        </w:tc>
        <w:tc>
          <w:tcPr>
            <w:tcW w:w="2243" w:type="dxa"/>
            <w:tcBorders>
              <w:top w:val="nil"/>
              <w:left w:val="nil"/>
              <w:bottom w:val="single" w:sz="4" w:space="0" w:color="auto"/>
              <w:right w:val="single" w:sz="4" w:space="0" w:color="auto"/>
            </w:tcBorders>
            <w:shd w:val="clear" w:color="auto" w:fill="auto"/>
            <w:noWrap/>
            <w:vAlign w:val="center"/>
            <w:hideMark/>
          </w:tcPr>
          <w:p w14:paraId="1147A63B" w14:textId="77777777" w:rsidR="000A1B46" w:rsidRPr="00B442AF" w:rsidRDefault="000A1B46" w:rsidP="000A1B46">
            <w:pPr>
              <w:jc w:val="center"/>
              <w:rPr>
                <w:b/>
                <w:bCs/>
                <w:i/>
                <w:iCs/>
              </w:rPr>
            </w:pPr>
            <w:r w:rsidRPr="00B442AF">
              <w:rPr>
                <w:b/>
                <w:bCs/>
                <w:i/>
                <w:iCs/>
              </w:rPr>
              <w:t>05 3 02 00000</w:t>
            </w:r>
          </w:p>
        </w:tc>
        <w:tc>
          <w:tcPr>
            <w:tcW w:w="876" w:type="dxa"/>
            <w:tcBorders>
              <w:top w:val="nil"/>
              <w:left w:val="nil"/>
              <w:bottom w:val="single" w:sz="4" w:space="0" w:color="auto"/>
              <w:right w:val="single" w:sz="4" w:space="0" w:color="auto"/>
            </w:tcBorders>
            <w:shd w:val="clear" w:color="auto" w:fill="auto"/>
            <w:noWrap/>
            <w:vAlign w:val="center"/>
            <w:hideMark/>
          </w:tcPr>
          <w:p w14:paraId="04C0D5EB" w14:textId="77777777" w:rsidR="000A1B46" w:rsidRPr="00B442AF" w:rsidRDefault="000A1B46" w:rsidP="000A1B46">
            <w:pPr>
              <w:jc w:val="center"/>
              <w:rPr>
                <w:i/>
                <w:iCs/>
              </w:rPr>
            </w:pPr>
            <w:r w:rsidRPr="00B442AF">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74DB397D" w14:textId="77777777" w:rsidR="000A1B46" w:rsidRPr="00B442AF" w:rsidRDefault="000A1B46" w:rsidP="000A1B46">
            <w:pPr>
              <w:jc w:val="center"/>
              <w:rPr>
                <w:b/>
                <w:bCs/>
                <w:i/>
                <w:iCs/>
              </w:rPr>
            </w:pPr>
            <w:r w:rsidRPr="00B442AF">
              <w:rPr>
                <w:b/>
                <w:bCs/>
                <w:i/>
                <w:iCs/>
              </w:rPr>
              <w:t>3 137 000,00</w:t>
            </w:r>
          </w:p>
        </w:tc>
        <w:tc>
          <w:tcPr>
            <w:tcW w:w="1843" w:type="dxa"/>
            <w:tcBorders>
              <w:top w:val="nil"/>
              <w:left w:val="nil"/>
              <w:bottom w:val="single" w:sz="4" w:space="0" w:color="auto"/>
              <w:right w:val="single" w:sz="8" w:space="0" w:color="auto"/>
            </w:tcBorders>
            <w:shd w:val="clear" w:color="auto" w:fill="auto"/>
            <w:noWrap/>
            <w:vAlign w:val="center"/>
            <w:hideMark/>
          </w:tcPr>
          <w:p w14:paraId="19395531" w14:textId="77777777" w:rsidR="000A1B46" w:rsidRPr="00B442AF" w:rsidRDefault="000A1B46" w:rsidP="000A1B46">
            <w:pPr>
              <w:jc w:val="center"/>
              <w:rPr>
                <w:i/>
                <w:iCs/>
              </w:rPr>
            </w:pPr>
            <w:r w:rsidRPr="00B442AF">
              <w:rPr>
                <w:i/>
                <w:iCs/>
              </w:rPr>
              <w:t>1 030 697,64</w:t>
            </w:r>
          </w:p>
        </w:tc>
        <w:tc>
          <w:tcPr>
            <w:tcW w:w="992" w:type="dxa"/>
            <w:tcBorders>
              <w:top w:val="nil"/>
              <w:left w:val="nil"/>
              <w:bottom w:val="single" w:sz="4" w:space="0" w:color="auto"/>
              <w:right w:val="single" w:sz="4" w:space="0" w:color="auto"/>
            </w:tcBorders>
            <w:shd w:val="clear" w:color="000000" w:fill="F2DCDB"/>
            <w:noWrap/>
            <w:vAlign w:val="center"/>
            <w:hideMark/>
          </w:tcPr>
          <w:p w14:paraId="4785F81D" w14:textId="77777777" w:rsidR="000A1B46" w:rsidRPr="00B442AF" w:rsidRDefault="000A1B46" w:rsidP="000A1B46">
            <w:pPr>
              <w:jc w:val="center"/>
              <w:rPr>
                <w:b/>
                <w:bCs/>
              </w:rPr>
            </w:pPr>
            <w:r w:rsidRPr="00B442AF">
              <w:rPr>
                <w:b/>
                <w:bCs/>
              </w:rPr>
              <w:t>33%</w:t>
            </w:r>
          </w:p>
        </w:tc>
      </w:tr>
      <w:tr w:rsidR="000A1B46" w:rsidRPr="00B442AF" w14:paraId="7EA3FC71" w14:textId="77777777" w:rsidTr="000A1B46">
        <w:trPr>
          <w:trHeight w:val="938"/>
        </w:trPr>
        <w:tc>
          <w:tcPr>
            <w:tcW w:w="7939" w:type="dxa"/>
            <w:tcBorders>
              <w:top w:val="nil"/>
              <w:left w:val="single" w:sz="8" w:space="0" w:color="auto"/>
              <w:bottom w:val="nil"/>
              <w:right w:val="single" w:sz="4" w:space="0" w:color="auto"/>
            </w:tcBorders>
            <w:shd w:val="clear" w:color="auto" w:fill="auto"/>
            <w:hideMark/>
          </w:tcPr>
          <w:p w14:paraId="18D9D659" w14:textId="77777777" w:rsidR="000A1B46" w:rsidRPr="00B442AF" w:rsidRDefault="000A1B46" w:rsidP="000A1B46">
            <w:r w:rsidRPr="00B442AF">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nil"/>
              <w:right w:val="single" w:sz="4" w:space="0" w:color="auto"/>
            </w:tcBorders>
            <w:shd w:val="clear" w:color="auto" w:fill="auto"/>
            <w:noWrap/>
            <w:vAlign w:val="center"/>
            <w:hideMark/>
          </w:tcPr>
          <w:p w14:paraId="7800D119" w14:textId="77777777" w:rsidR="000A1B46" w:rsidRPr="00B442AF" w:rsidRDefault="000A1B46" w:rsidP="000A1B46">
            <w:pPr>
              <w:jc w:val="center"/>
            </w:pPr>
            <w:r w:rsidRPr="00B442AF">
              <w:t>05 3 02 20190</w:t>
            </w:r>
          </w:p>
        </w:tc>
        <w:tc>
          <w:tcPr>
            <w:tcW w:w="876" w:type="dxa"/>
            <w:tcBorders>
              <w:top w:val="nil"/>
              <w:left w:val="nil"/>
              <w:bottom w:val="single" w:sz="4" w:space="0" w:color="auto"/>
              <w:right w:val="single" w:sz="4" w:space="0" w:color="auto"/>
            </w:tcBorders>
            <w:shd w:val="clear" w:color="auto" w:fill="auto"/>
            <w:noWrap/>
            <w:vAlign w:val="center"/>
            <w:hideMark/>
          </w:tcPr>
          <w:p w14:paraId="526291D5"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2A818BFF" w14:textId="77777777" w:rsidR="000A1B46" w:rsidRPr="00B442AF" w:rsidRDefault="000A1B46" w:rsidP="000A1B46">
            <w:pPr>
              <w:jc w:val="center"/>
            </w:pPr>
            <w:r w:rsidRPr="00B442AF">
              <w:t>3 137 000,00</w:t>
            </w:r>
          </w:p>
        </w:tc>
        <w:tc>
          <w:tcPr>
            <w:tcW w:w="1843" w:type="dxa"/>
            <w:tcBorders>
              <w:top w:val="nil"/>
              <w:left w:val="nil"/>
              <w:bottom w:val="single" w:sz="4" w:space="0" w:color="auto"/>
              <w:right w:val="single" w:sz="8" w:space="0" w:color="auto"/>
            </w:tcBorders>
            <w:shd w:val="clear" w:color="auto" w:fill="auto"/>
            <w:noWrap/>
            <w:vAlign w:val="center"/>
            <w:hideMark/>
          </w:tcPr>
          <w:p w14:paraId="46E47387" w14:textId="77777777" w:rsidR="000A1B46" w:rsidRPr="00B442AF" w:rsidRDefault="000A1B46" w:rsidP="000A1B46">
            <w:pPr>
              <w:jc w:val="center"/>
            </w:pPr>
            <w:r w:rsidRPr="00B442AF">
              <w:t>1 030 697,64</w:t>
            </w:r>
          </w:p>
        </w:tc>
        <w:tc>
          <w:tcPr>
            <w:tcW w:w="992" w:type="dxa"/>
            <w:tcBorders>
              <w:top w:val="nil"/>
              <w:left w:val="nil"/>
              <w:bottom w:val="single" w:sz="4" w:space="0" w:color="auto"/>
              <w:right w:val="single" w:sz="4" w:space="0" w:color="auto"/>
            </w:tcBorders>
            <w:shd w:val="clear" w:color="000000" w:fill="F2DCDB"/>
            <w:noWrap/>
            <w:vAlign w:val="center"/>
            <w:hideMark/>
          </w:tcPr>
          <w:p w14:paraId="4530DD3B" w14:textId="77777777" w:rsidR="000A1B46" w:rsidRPr="00B442AF" w:rsidRDefault="000A1B46" w:rsidP="000A1B46">
            <w:pPr>
              <w:jc w:val="center"/>
              <w:rPr>
                <w:b/>
                <w:bCs/>
              </w:rPr>
            </w:pPr>
            <w:r w:rsidRPr="00B442AF">
              <w:rPr>
                <w:b/>
                <w:bCs/>
              </w:rPr>
              <w:t>33%</w:t>
            </w:r>
          </w:p>
        </w:tc>
      </w:tr>
      <w:tr w:rsidR="000A1B46" w:rsidRPr="00B442AF" w14:paraId="006D0033" w14:textId="77777777" w:rsidTr="000A1B46">
        <w:trPr>
          <w:trHeight w:val="978"/>
        </w:trPr>
        <w:tc>
          <w:tcPr>
            <w:tcW w:w="7939" w:type="dxa"/>
            <w:tcBorders>
              <w:top w:val="single" w:sz="4" w:space="0" w:color="auto"/>
              <w:left w:val="single" w:sz="8" w:space="0" w:color="auto"/>
              <w:bottom w:val="single" w:sz="4" w:space="0" w:color="auto"/>
              <w:right w:val="single" w:sz="4" w:space="0" w:color="auto"/>
            </w:tcBorders>
            <w:shd w:val="clear" w:color="auto" w:fill="auto"/>
            <w:hideMark/>
          </w:tcPr>
          <w:p w14:paraId="74187D59" w14:textId="77777777" w:rsidR="000A1B46" w:rsidRPr="00B442AF" w:rsidRDefault="000A1B46" w:rsidP="000A1B46">
            <w:pPr>
              <w:rPr>
                <w:b/>
                <w:bCs/>
                <w:i/>
                <w:iCs/>
              </w:rPr>
            </w:pPr>
            <w:r w:rsidRPr="00B442AF">
              <w:rPr>
                <w:b/>
                <w:bCs/>
                <w:i/>
                <w:iCs/>
              </w:rPr>
              <w:t xml:space="preserve">Ведомственный проект "Организация ритуальных услуг и содержание мест захоронения на территории Комсомольского городского поселения" </w:t>
            </w:r>
          </w:p>
        </w:tc>
        <w:tc>
          <w:tcPr>
            <w:tcW w:w="2243" w:type="dxa"/>
            <w:tcBorders>
              <w:top w:val="single" w:sz="4" w:space="0" w:color="auto"/>
              <w:left w:val="nil"/>
              <w:bottom w:val="single" w:sz="4" w:space="0" w:color="auto"/>
              <w:right w:val="single" w:sz="4" w:space="0" w:color="auto"/>
            </w:tcBorders>
            <w:shd w:val="clear" w:color="auto" w:fill="auto"/>
            <w:noWrap/>
            <w:vAlign w:val="center"/>
            <w:hideMark/>
          </w:tcPr>
          <w:p w14:paraId="6A8DBABD" w14:textId="77777777" w:rsidR="000A1B46" w:rsidRPr="00B442AF" w:rsidRDefault="000A1B46" w:rsidP="000A1B46">
            <w:pPr>
              <w:jc w:val="center"/>
              <w:rPr>
                <w:b/>
                <w:bCs/>
                <w:i/>
                <w:iCs/>
              </w:rPr>
            </w:pPr>
            <w:r w:rsidRPr="00B442AF">
              <w:rPr>
                <w:b/>
                <w:bCs/>
                <w:i/>
                <w:iCs/>
              </w:rPr>
              <w:t>05 3 03 00000</w:t>
            </w:r>
          </w:p>
        </w:tc>
        <w:tc>
          <w:tcPr>
            <w:tcW w:w="876" w:type="dxa"/>
            <w:tcBorders>
              <w:top w:val="nil"/>
              <w:left w:val="nil"/>
              <w:bottom w:val="single" w:sz="4" w:space="0" w:color="auto"/>
              <w:right w:val="single" w:sz="4" w:space="0" w:color="auto"/>
            </w:tcBorders>
            <w:shd w:val="clear" w:color="auto" w:fill="auto"/>
            <w:noWrap/>
            <w:vAlign w:val="center"/>
            <w:hideMark/>
          </w:tcPr>
          <w:p w14:paraId="5A41C4CB" w14:textId="77777777" w:rsidR="000A1B46" w:rsidRPr="00B442AF" w:rsidRDefault="000A1B46" w:rsidP="000A1B46">
            <w:pPr>
              <w:jc w:val="center"/>
              <w:rPr>
                <w:b/>
                <w:bCs/>
                <w:i/>
                <w:iCs/>
              </w:rPr>
            </w:pPr>
            <w:r w:rsidRPr="00B442AF">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28277B4F" w14:textId="77777777" w:rsidR="000A1B46" w:rsidRPr="00B442AF" w:rsidRDefault="000A1B46" w:rsidP="000A1B46">
            <w:pPr>
              <w:jc w:val="center"/>
              <w:rPr>
                <w:b/>
                <w:bCs/>
                <w:i/>
                <w:iCs/>
              </w:rPr>
            </w:pPr>
            <w:r w:rsidRPr="00B442AF">
              <w:rPr>
                <w:b/>
                <w:bCs/>
                <w:i/>
                <w:iCs/>
              </w:rPr>
              <w:t>1 491 428,17</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DB25E31" w14:textId="77777777" w:rsidR="000A1B46" w:rsidRPr="00B442AF" w:rsidRDefault="000A1B46" w:rsidP="000A1B46">
            <w:pPr>
              <w:jc w:val="center"/>
              <w:rPr>
                <w:b/>
                <w:bCs/>
                <w:i/>
                <w:iCs/>
              </w:rPr>
            </w:pPr>
            <w:r w:rsidRPr="00B442AF">
              <w:rPr>
                <w:b/>
                <w:bCs/>
                <w:i/>
                <w:iCs/>
              </w:rPr>
              <w:t>479 169,33</w:t>
            </w:r>
          </w:p>
        </w:tc>
        <w:tc>
          <w:tcPr>
            <w:tcW w:w="992" w:type="dxa"/>
            <w:tcBorders>
              <w:top w:val="nil"/>
              <w:left w:val="nil"/>
              <w:bottom w:val="single" w:sz="4" w:space="0" w:color="auto"/>
              <w:right w:val="single" w:sz="4" w:space="0" w:color="auto"/>
            </w:tcBorders>
            <w:shd w:val="clear" w:color="000000" w:fill="F2DCDB"/>
            <w:noWrap/>
            <w:vAlign w:val="center"/>
            <w:hideMark/>
          </w:tcPr>
          <w:p w14:paraId="0ED44523" w14:textId="77777777" w:rsidR="000A1B46" w:rsidRPr="00B442AF" w:rsidRDefault="000A1B46" w:rsidP="000A1B46">
            <w:pPr>
              <w:jc w:val="center"/>
              <w:rPr>
                <w:b/>
                <w:bCs/>
              </w:rPr>
            </w:pPr>
            <w:r w:rsidRPr="00B442AF">
              <w:rPr>
                <w:b/>
                <w:bCs/>
              </w:rPr>
              <w:t>32%</w:t>
            </w:r>
          </w:p>
        </w:tc>
      </w:tr>
      <w:tr w:rsidR="000A1B46" w:rsidRPr="00B442AF" w14:paraId="1DD9C47B" w14:textId="77777777" w:rsidTr="000A1B46">
        <w:trPr>
          <w:trHeight w:val="938"/>
        </w:trPr>
        <w:tc>
          <w:tcPr>
            <w:tcW w:w="7939" w:type="dxa"/>
            <w:tcBorders>
              <w:top w:val="nil"/>
              <w:left w:val="single" w:sz="8" w:space="0" w:color="auto"/>
              <w:bottom w:val="nil"/>
              <w:right w:val="single" w:sz="4" w:space="0" w:color="auto"/>
            </w:tcBorders>
            <w:shd w:val="clear" w:color="auto" w:fill="auto"/>
            <w:hideMark/>
          </w:tcPr>
          <w:p w14:paraId="70AD45A5" w14:textId="77777777" w:rsidR="000A1B46" w:rsidRPr="00B442AF" w:rsidRDefault="000A1B46" w:rsidP="000A1B46">
            <w:r w:rsidRPr="00B442AF">
              <w:lastRenderedPageBreak/>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nil"/>
              <w:right w:val="single" w:sz="4" w:space="0" w:color="auto"/>
            </w:tcBorders>
            <w:shd w:val="clear" w:color="auto" w:fill="auto"/>
            <w:noWrap/>
            <w:vAlign w:val="center"/>
            <w:hideMark/>
          </w:tcPr>
          <w:p w14:paraId="4255AFB9" w14:textId="77777777" w:rsidR="000A1B46" w:rsidRPr="00B442AF" w:rsidRDefault="000A1B46" w:rsidP="000A1B46">
            <w:pPr>
              <w:jc w:val="center"/>
            </w:pPr>
            <w:r w:rsidRPr="00B442AF">
              <w:t>05 3 03 20200</w:t>
            </w:r>
          </w:p>
        </w:tc>
        <w:tc>
          <w:tcPr>
            <w:tcW w:w="876" w:type="dxa"/>
            <w:tcBorders>
              <w:top w:val="nil"/>
              <w:left w:val="nil"/>
              <w:bottom w:val="single" w:sz="4" w:space="0" w:color="auto"/>
              <w:right w:val="single" w:sz="4" w:space="0" w:color="auto"/>
            </w:tcBorders>
            <w:shd w:val="clear" w:color="auto" w:fill="auto"/>
            <w:noWrap/>
            <w:vAlign w:val="center"/>
            <w:hideMark/>
          </w:tcPr>
          <w:p w14:paraId="6C43170F"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64D885E5" w14:textId="77777777" w:rsidR="000A1B46" w:rsidRPr="00B442AF" w:rsidRDefault="000A1B46" w:rsidP="000A1B46">
            <w:pPr>
              <w:jc w:val="center"/>
            </w:pPr>
            <w:r w:rsidRPr="00B442AF">
              <w:t>1 491 428,17</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1958E50" w14:textId="77777777" w:rsidR="000A1B46" w:rsidRPr="00B442AF" w:rsidRDefault="000A1B46" w:rsidP="000A1B46">
            <w:pPr>
              <w:jc w:val="center"/>
            </w:pPr>
            <w:r w:rsidRPr="00B442AF">
              <w:t>479 169,33</w:t>
            </w:r>
          </w:p>
        </w:tc>
        <w:tc>
          <w:tcPr>
            <w:tcW w:w="992" w:type="dxa"/>
            <w:tcBorders>
              <w:top w:val="nil"/>
              <w:left w:val="nil"/>
              <w:bottom w:val="single" w:sz="4" w:space="0" w:color="auto"/>
              <w:right w:val="single" w:sz="4" w:space="0" w:color="auto"/>
            </w:tcBorders>
            <w:shd w:val="clear" w:color="000000" w:fill="F2DCDB"/>
            <w:noWrap/>
            <w:vAlign w:val="center"/>
            <w:hideMark/>
          </w:tcPr>
          <w:p w14:paraId="41817106" w14:textId="77777777" w:rsidR="000A1B46" w:rsidRPr="00B442AF" w:rsidRDefault="000A1B46" w:rsidP="000A1B46">
            <w:pPr>
              <w:jc w:val="center"/>
              <w:rPr>
                <w:b/>
                <w:bCs/>
              </w:rPr>
            </w:pPr>
            <w:r w:rsidRPr="00B442AF">
              <w:rPr>
                <w:b/>
                <w:bCs/>
              </w:rPr>
              <w:t>32%</w:t>
            </w:r>
          </w:p>
        </w:tc>
      </w:tr>
      <w:tr w:rsidR="000A1B46" w:rsidRPr="00B442AF" w14:paraId="65978895" w14:textId="77777777" w:rsidTr="000A1B46">
        <w:trPr>
          <w:trHeight w:val="748"/>
        </w:trPr>
        <w:tc>
          <w:tcPr>
            <w:tcW w:w="79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653593B" w14:textId="77777777" w:rsidR="000A1B46" w:rsidRPr="00B442AF" w:rsidRDefault="000A1B46" w:rsidP="000A1B46">
            <w:pPr>
              <w:rPr>
                <w:b/>
                <w:bCs/>
                <w:i/>
                <w:iCs/>
              </w:rPr>
            </w:pPr>
            <w:r w:rsidRPr="00B442AF">
              <w:rPr>
                <w:b/>
                <w:bCs/>
                <w:i/>
                <w:iCs/>
              </w:rPr>
              <w:t xml:space="preserve">Ведомственный проект "Ликвидация несанкционированных свалок и уборка мусора на территории Комсомольского городского поселения"  </w:t>
            </w:r>
          </w:p>
        </w:tc>
        <w:tc>
          <w:tcPr>
            <w:tcW w:w="2243" w:type="dxa"/>
            <w:tcBorders>
              <w:top w:val="single" w:sz="4" w:space="0" w:color="auto"/>
              <w:left w:val="nil"/>
              <w:bottom w:val="single" w:sz="4" w:space="0" w:color="auto"/>
              <w:right w:val="single" w:sz="4" w:space="0" w:color="auto"/>
            </w:tcBorders>
            <w:shd w:val="clear" w:color="auto" w:fill="auto"/>
            <w:noWrap/>
            <w:vAlign w:val="center"/>
            <w:hideMark/>
          </w:tcPr>
          <w:p w14:paraId="06930F45" w14:textId="77777777" w:rsidR="000A1B46" w:rsidRPr="00B442AF" w:rsidRDefault="000A1B46" w:rsidP="000A1B46">
            <w:pPr>
              <w:jc w:val="center"/>
              <w:rPr>
                <w:b/>
                <w:bCs/>
                <w:i/>
                <w:iCs/>
              </w:rPr>
            </w:pPr>
            <w:r w:rsidRPr="00B442AF">
              <w:rPr>
                <w:b/>
                <w:bCs/>
                <w:i/>
                <w:iCs/>
              </w:rPr>
              <w:t>05 3 04 00000</w:t>
            </w:r>
          </w:p>
        </w:tc>
        <w:tc>
          <w:tcPr>
            <w:tcW w:w="876" w:type="dxa"/>
            <w:tcBorders>
              <w:top w:val="nil"/>
              <w:left w:val="nil"/>
              <w:bottom w:val="single" w:sz="4" w:space="0" w:color="auto"/>
              <w:right w:val="single" w:sz="4" w:space="0" w:color="auto"/>
            </w:tcBorders>
            <w:shd w:val="clear" w:color="auto" w:fill="auto"/>
            <w:noWrap/>
            <w:vAlign w:val="center"/>
            <w:hideMark/>
          </w:tcPr>
          <w:p w14:paraId="52BD6D95" w14:textId="77777777" w:rsidR="000A1B46" w:rsidRPr="00B442AF" w:rsidRDefault="000A1B46" w:rsidP="000A1B46">
            <w:pPr>
              <w:jc w:val="center"/>
              <w:rPr>
                <w:i/>
                <w:iCs/>
              </w:rPr>
            </w:pPr>
            <w:r w:rsidRPr="00B442AF">
              <w:rPr>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4821CAB7" w14:textId="77777777" w:rsidR="000A1B46" w:rsidRPr="00B442AF" w:rsidRDefault="000A1B46" w:rsidP="000A1B46">
            <w:pPr>
              <w:jc w:val="center"/>
              <w:rPr>
                <w:b/>
                <w:bCs/>
                <w:i/>
                <w:iCs/>
              </w:rPr>
            </w:pPr>
            <w:r w:rsidRPr="00B442AF">
              <w:rPr>
                <w:b/>
                <w:bCs/>
                <w:i/>
                <w:iCs/>
              </w:rPr>
              <w:t>4 340 000,00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536AA34C" w14:textId="77777777" w:rsidR="000A1B46" w:rsidRPr="00B442AF" w:rsidRDefault="000A1B46" w:rsidP="000A1B46">
            <w:pPr>
              <w:jc w:val="center"/>
              <w:rPr>
                <w:b/>
                <w:bCs/>
                <w:i/>
                <w:iCs/>
              </w:rPr>
            </w:pPr>
            <w:r w:rsidRPr="00B442AF">
              <w:rPr>
                <w:b/>
                <w:bCs/>
                <w:i/>
                <w:iCs/>
              </w:rPr>
              <w:t>3 130 846,84</w:t>
            </w:r>
          </w:p>
        </w:tc>
        <w:tc>
          <w:tcPr>
            <w:tcW w:w="992" w:type="dxa"/>
            <w:tcBorders>
              <w:top w:val="nil"/>
              <w:left w:val="nil"/>
              <w:bottom w:val="single" w:sz="4" w:space="0" w:color="auto"/>
              <w:right w:val="single" w:sz="4" w:space="0" w:color="auto"/>
            </w:tcBorders>
            <w:shd w:val="clear" w:color="000000" w:fill="F2DCDB"/>
            <w:noWrap/>
            <w:vAlign w:val="center"/>
            <w:hideMark/>
          </w:tcPr>
          <w:p w14:paraId="3D078C20" w14:textId="77777777" w:rsidR="000A1B46" w:rsidRPr="00B442AF" w:rsidRDefault="000A1B46" w:rsidP="000A1B46">
            <w:pPr>
              <w:jc w:val="center"/>
              <w:rPr>
                <w:b/>
                <w:bCs/>
              </w:rPr>
            </w:pPr>
            <w:r w:rsidRPr="00B442AF">
              <w:rPr>
                <w:b/>
                <w:bCs/>
              </w:rPr>
              <w:t>72%</w:t>
            </w:r>
          </w:p>
        </w:tc>
      </w:tr>
      <w:tr w:rsidR="000A1B46" w:rsidRPr="00B442AF" w14:paraId="0E3E9FE4" w14:textId="77777777" w:rsidTr="000A1B46">
        <w:trPr>
          <w:trHeight w:val="1250"/>
        </w:trPr>
        <w:tc>
          <w:tcPr>
            <w:tcW w:w="7939" w:type="dxa"/>
            <w:tcBorders>
              <w:top w:val="nil"/>
              <w:left w:val="single" w:sz="8" w:space="0" w:color="auto"/>
              <w:bottom w:val="nil"/>
              <w:right w:val="single" w:sz="4" w:space="0" w:color="auto"/>
            </w:tcBorders>
            <w:shd w:val="clear" w:color="auto" w:fill="auto"/>
            <w:hideMark/>
          </w:tcPr>
          <w:p w14:paraId="015F979F" w14:textId="77777777" w:rsidR="000A1B46" w:rsidRPr="00B442AF" w:rsidRDefault="000A1B46" w:rsidP="000A1B46">
            <w:r w:rsidRPr="00B442AF">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nil"/>
              <w:right w:val="single" w:sz="4" w:space="0" w:color="auto"/>
            </w:tcBorders>
            <w:shd w:val="clear" w:color="auto" w:fill="auto"/>
            <w:noWrap/>
            <w:vAlign w:val="center"/>
            <w:hideMark/>
          </w:tcPr>
          <w:p w14:paraId="4B4859EC" w14:textId="77777777" w:rsidR="000A1B46" w:rsidRPr="00B442AF" w:rsidRDefault="000A1B46" w:rsidP="000A1B46">
            <w:pPr>
              <w:jc w:val="center"/>
            </w:pPr>
            <w:r w:rsidRPr="00B442AF">
              <w:t>05 3 04 20210</w:t>
            </w:r>
          </w:p>
        </w:tc>
        <w:tc>
          <w:tcPr>
            <w:tcW w:w="876" w:type="dxa"/>
            <w:tcBorders>
              <w:top w:val="nil"/>
              <w:left w:val="nil"/>
              <w:bottom w:val="single" w:sz="4" w:space="0" w:color="auto"/>
              <w:right w:val="single" w:sz="4" w:space="0" w:color="auto"/>
            </w:tcBorders>
            <w:shd w:val="clear" w:color="auto" w:fill="auto"/>
            <w:noWrap/>
            <w:vAlign w:val="center"/>
            <w:hideMark/>
          </w:tcPr>
          <w:p w14:paraId="31AE7E31"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0E2BD95F" w14:textId="77777777" w:rsidR="000A1B46" w:rsidRPr="00B442AF" w:rsidRDefault="000A1B46" w:rsidP="000A1B46">
            <w:pPr>
              <w:jc w:val="center"/>
            </w:pPr>
            <w:r w:rsidRPr="00B442AF">
              <w:t>4 340 000,00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33ED47F" w14:textId="77777777" w:rsidR="000A1B46" w:rsidRPr="00B442AF" w:rsidRDefault="000A1B46" w:rsidP="000A1B46">
            <w:pPr>
              <w:jc w:val="center"/>
            </w:pPr>
            <w:r w:rsidRPr="00B442AF">
              <w:t>3 130 846,84</w:t>
            </w:r>
          </w:p>
        </w:tc>
        <w:tc>
          <w:tcPr>
            <w:tcW w:w="992" w:type="dxa"/>
            <w:tcBorders>
              <w:top w:val="nil"/>
              <w:left w:val="nil"/>
              <w:bottom w:val="single" w:sz="4" w:space="0" w:color="auto"/>
              <w:right w:val="single" w:sz="4" w:space="0" w:color="auto"/>
            </w:tcBorders>
            <w:shd w:val="clear" w:color="000000" w:fill="F2DCDB"/>
            <w:noWrap/>
            <w:vAlign w:val="center"/>
            <w:hideMark/>
          </w:tcPr>
          <w:p w14:paraId="5C6AF4CF" w14:textId="77777777" w:rsidR="000A1B46" w:rsidRPr="00B442AF" w:rsidRDefault="000A1B46" w:rsidP="000A1B46">
            <w:pPr>
              <w:jc w:val="center"/>
              <w:rPr>
                <w:b/>
                <w:bCs/>
              </w:rPr>
            </w:pPr>
            <w:r w:rsidRPr="00B442AF">
              <w:rPr>
                <w:b/>
                <w:bCs/>
              </w:rPr>
              <w:t>72%</w:t>
            </w:r>
          </w:p>
        </w:tc>
      </w:tr>
      <w:tr w:rsidR="000A1B46" w:rsidRPr="00B442AF" w14:paraId="546062E6" w14:textId="77777777" w:rsidTr="000A1B46">
        <w:trPr>
          <w:trHeight w:val="652"/>
        </w:trPr>
        <w:tc>
          <w:tcPr>
            <w:tcW w:w="7939" w:type="dxa"/>
            <w:tcBorders>
              <w:top w:val="single" w:sz="4" w:space="0" w:color="auto"/>
              <w:left w:val="single" w:sz="8" w:space="0" w:color="auto"/>
              <w:bottom w:val="single" w:sz="4" w:space="0" w:color="auto"/>
              <w:right w:val="single" w:sz="4" w:space="0" w:color="auto"/>
            </w:tcBorders>
            <w:shd w:val="clear" w:color="auto" w:fill="auto"/>
            <w:hideMark/>
          </w:tcPr>
          <w:p w14:paraId="13889684" w14:textId="77777777" w:rsidR="000A1B46" w:rsidRPr="00B442AF" w:rsidRDefault="000A1B46" w:rsidP="000A1B46">
            <w:pPr>
              <w:rPr>
                <w:b/>
                <w:bCs/>
                <w:i/>
                <w:iCs/>
              </w:rPr>
            </w:pPr>
            <w:r w:rsidRPr="00B442AF">
              <w:rPr>
                <w:b/>
                <w:bCs/>
                <w:i/>
                <w:iCs/>
              </w:rPr>
              <w:t xml:space="preserve">Ведомственный проект "Организация водоснабжения населения на территории Комсомольского городского поселения"  </w:t>
            </w:r>
          </w:p>
        </w:tc>
        <w:tc>
          <w:tcPr>
            <w:tcW w:w="2243" w:type="dxa"/>
            <w:tcBorders>
              <w:top w:val="single" w:sz="4" w:space="0" w:color="auto"/>
              <w:left w:val="nil"/>
              <w:bottom w:val="single" w:sz="4" w:space="0" w:color="auto"/>
              <w:right w:val="single" w:sz="4" w:space="0" w:color="auto"/>
            </w:tcBorders>
            <w:shd w:val="clear" w:color="auto" w:fill="auto"/>
            <w:noWrap/>
            <w:vAlign w:val="center"/>
            <w:hideMark/>
          </w:tcPr>
          <w:p w14:paraId="7A0311A1" w14:textId="77777777" w:rsidR="000A1B46" w:rsidRPr="00B442AF" w:rsidRDefault="000A1B46" w:rsidP="000A1B46">
            <w:pPr>
              <w:jc w:val="center"/>
              <w:rPr>
                <w:b/>
                <w:bCs/>
                <w:i/>
                <w:iCs/>
              </w:rPr>
            </w:pPr>
            <w:r w:rsidRPr="00B442AF">
              <w:rPr>
                <w:b/>
                <w:bCs/>
                <w:i/>
                <w:iCs/>
              </w:rPr>
              <w:t>05 3 05 00000</w:t>
            </w:r>
          </w:p>
        </w:tc>
        <w:tc>
          <w:tcPr>
            <w:tcW w:w="876" w:type="dxa"/>
            <w:tcBorders>
              <w:top w:val="nil"/>
              <w:left w:val="nil"/>
              <w:bottom w:val="single" w:sz="4" w:space="0" w:color="auto"/>
              <w:right w:val="single" w:sz="4" w:space="0" w:color="auto"/>
            </w:tcBorders>
            <w:shd w:val="clear" w:color="auto" w:fill="auto"/>
            <w:noWrap/>
            <w:vAlign w:val="center"/>
            <w:hideMark/>
          </w:tcPr>
          <w:p w14:paraId="62C838DC" w14:textId="77777777" w:rsidR="000A1B46" w:rsidRPr="00B442AF" w:rsidRDefault="000A1B46" w:rsidP="000A1B46">
            <w:pPr>
              <w:jc w:val="center"/>
              <w:rPr>
                <w:b/>
                <w:bCs/>
                <w:i/>
                <w:iCs/>
              </w:rPr>
            </w:pPr>
            <w:r w:rsidRPr="00B442AF">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363A3500" w14:textId="77777777" w:rsidR="000A1B46" w:rsidRPr="00B442AF" w:rsidRDefault="000A1B46" w:rsidP="000A1B46">
            <w:pPr>
              <w:jc w:val="center"/>
              <w:rPr>
                <w:b/>
                <w:bCs/>
                <w:i/>
                <w:iCs/>
              </w:rPr>
            </w:pPr>
            <w:r w:rsidRPr="00B442AF">
              <w:rPr>
                <w:b/>
                <w:bCs/>
                <w:i/>
                <w:iCs/>
              </w:rPr>
              <w:t>180 000,00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2101C1C" w14:textId="77777777" w:rsidR="000A1B46" w:rsidRPr="00B442AF" w:rsidRDefault="000A1B46" w:rsidP="000A1B46">
            <w:pPr>
              <w:jc w:val="center"/>
              <w:rPr>
                <w:b/>
                <w:bCs/>
                <w:i/>
                <w:iCs/>
              </w:rPr>
            </w:pPr>
            <w:r w:rsidRPr="00B442AF">
              <w:rPr>
                <w:b/>
                <w:bCs/>
                <w:i/>
                <w:iCs/>
              </w:rPr>
              <w:t>91 844,21</w:t>
            </w:r>
          </w:p>
        </w:tc>
        <w:tc>
          <w:tcPr>
            <w:tcW w:w="992" w:type="dxa"/>
            <w:tcBorders>
              <w:top w:val="nil"/>
              <w:left w:val="nil"/>
              <w:bottom w:val="single" w:sz="4" w:space="0" w:color="auto"/>
              <w:right w:val="single" w:sz="4" w:space="0" w:color="auto"/>
            </w:tcBorders>
            <w:shd w:val="clear" w:color="000000" w:fill="F2DCDB"/>
            <w:noWrap/>
            <w:vAlign w:val="center"/>
            <w:hideMark/>
          </w:tcPr>
          <w:p w14:paraId="6F135994" w14:textId="77777777" w:rsidR="000A1B46" w:rsidRPr="00B442AF" w:rsidRDefault="000A1B46" w:rsidP="000A1B46">
            <w:pPr>
              <w:jc w:val="center"/>
              <w:rPr>
                <w:b/>
                <w:bCs/>
              </w:rPr>
            </w:pPr>
            <w:r w:rsidRPr="00B442AF">
              <w:rPr>
                <w:b/>
                <w:bCs/>
              </w:rPr>
              <w:t>51%</w:t>
            </w:r>
          </w:p>
        </w:tc>
      </w:tr>
      <w:tr w:rsidR="000A1B46" w:rsidRPr="00B442AF" w14:paraId="3F2518D1" w14:textId="77777777" w:rsidTr="000A1B46">
        <w:trPr>
          <w:trHeight w:val="683"/>
        </w:trPr>
        <w:tc>
          <w:tcPr>
            <w:tcW w:w="7939" w:type="dxa"/>
            <w:tcBorders>
              <w:top w:val="nil"/>
              <w:left w:val="single" w:sz="8" w:space="0" w:color="auto"/>
              <w:bottom w:val="single" w:sz="4" w:space="0" w:color="auto"/>
              <w:right w:val="single" w:sz="4" w:space="0" w:color="auto"/>
            </w:tcBorders>
            <w:shd w:val="clear" w:color="auto" w:fill="auto"/>
            <w:hideMark/>
          </w:tcPr>
          <w:p w14:paraId="10BEED32" w14:textId="77777777" w:rsidR="000A1B46" w:rsidRPr="00B442AF" w:rsidRDefault="000A1B46" w:rsidP="000A1B46">
            <w:r w:rsidRPr="00B442AF">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079E5043" w14:textId="77777777" w:rsidR="000A1B46" w:rsidRPr="00B442AF" w:rsidRDefault="000A1B46" w:rsidP="000A1B46">
            <w:pPr>
              <w:jc w:val="center"/>
            </w:pPr>
            <w:r w:rsidRPr="00B442AF">
              <w:t>05 3 05 20330</w:t>
            </w:r>
          </w:p>
        </w:tc>
        <w:tc>
          <w:tcPr>
            <w:tcW w:w="876" w:type="dxa"/>
            <w:tcBorders>
              <w:top w:val="nil"/>
              <w:left w:val="nil"/>
              <w:bottom w:val="single" w:sz="4" w:space="0" w:color="auto"/>
              <w:right w:val="single" w:sz="4" w:space="0" w:color="auto"/>
            </w:tcBorders>
            <w:shd w:val="clear" w:color="auto" w:fill="auto"/>
            <w:noWrap/>
            <w:vAlign w:val="center"/>
            <w:hideMark/>
          </w:tcPr>
          <w:p w14:paraId="5F79DD8D"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61354170" w14:textId="77777777" w:rsidR="000A1B46" w:rsidRPr="00B442AF" w:rsidRDefault="000A1B46" w:rsidP="000A1B46">
            <w:pPr>
              <w:jc w:val="center"/>
            </w:pPr>
            <w:r w:rsidRPr="00B442AF">
              <w:t>180 000,00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531C5003" w14:textId="77777777" w:rsidR="000A1B46" w:rsidRPr="00B442AF" w:rsidRDefault="000A1B46" w:rsidP="000A1B46">
            <w:pPr>
              <w:jc w:val="center"/>
            </w:pPr>
            <w:r w:rsidRPr="00B442AF">
              <w:t>91 844,21</w:t>
            </w:r>
          </w:p>
        </w:tc>
        <w:tc>
          <w:tcPr>
            <w:tcW w:w="992" w:type="dxa"/>
            <w:tcBorders>
              <w:top w:val="nil"/>
              <w:left w:val="nil"/>
              <w:bottom w:val="single" w:sz="4" w:space="0" w:color="auto"/>
              <w:right w:val="single" w:sz="4" w:space="0" w:color="auto"/>
            </w:tcBorders>
            <w:shd w:val="clear" w:color="000000" w:fill="F2DCDB"/>
            <w:noWrap/>
            <w:vAlign w:val="center"/>
            <w:hideMark/>
          </w:tcPr>
          <w:p w14:paraId="00365344" w14:textId="77777777" w:rsidR="000A1B46" w:rsidRPr="00B442AF" w:rsidRDefault="000A1B46" w:rsidP="000A1B46">
            <w:pPr>
              <w:jc w:val="center"/>
              <w:rPr>
                <w:b/>
                <w:bCs/>
              </w:rPr>
            </w:pPr>
            <w:r w:rsidRPr="00B442AF">
              <w:rPr>
                <w:b/>
                <w:bCs/>
              </w:rPr>
              <w:t>51%</w:t>
            </w:r>
          </w:p>
        </w:tc>
      </w:tr>
      <w:tr w:rsidR="000A1B46" w:rsidRPr="00B442AF" w14:paraId="15446839" w14:textId="77777777" w:rsidTr="000A1B46">
        <w:trPr>
          <w:trHeight w:val="313"/>
        </w:trPr>
        <w:tc>
          <w:tcPr>
            <w:tcW w:w="7939" w:type="dxa"/>
            <w:tcBorders>
              <w:top w:val="nil"/>
              <w:left w:val="single" w:sz="8" w:space="0" w:color="auto"/>
              <w:bottom w:val="single" w:sz="4" w:space="0" w:color="auto"/>
              <w:right w:val="single" w:sz="4" w:space="0" w:color="auto"/>
            </w:tcBorders>
            <w:shd w:val="clear" w:color="auto" w:fill="auto"/>
            <w:hideMark/>
          </w:tcPr>
          <w:p w14:paraId="0D35DDDA" w14:textId="77777777" w:rsidR="000A1B46" w:rsidRPr="00B442AF" w:rsidRDefault="000A1B46" w:rsidP="000A1B46">
            <w:pPr>
              <w:rPr>
                <w:b/>
                <w:bCs/>
              </w:rPr>
            </w:pPr>
            <w:r w:rsidRPr="00B442AF">
              <w:rPr>
                <w:b/>
                <w:bCs/>
              </w:rPr>
              <w:t>Комплексы процессных мероприятий</w:t>
            </w:r>
          </w:p>
        </w:tc>
        <w:tc>
          <w:tcPr>
            <w:tcW w:w="2243" w:type="dxa"/>
            <w:tcBorders>
              <w:top w:val="nil"/>
              <w:left w:val="nil"/>
              <w:bottom w:val="single" w:sz="4" w:space="0" w:color="auto"/>
              <w:right w:val="single" w:sz="4" w:space="0" w:color="auto"/>
            </w:tcBorders>
            <w:shd w:val="clear" w:color="auto" w:fill="auto"/>
            <w:noWrap/>
            <w:vAlign w:val="bottom"/>
            <w:hideMark/>
          </w:tcPr>
          <w:p w14:paraId="668CA07A" w14:textId="77777777" w:rsidR="000A1B46" w:rsidRPr="00B442AF" w:rsidRDefault="000A1B46" w:rsidP="000A1B46">
            <w:pPr>
              <w:jc w:val="center"/>
              <w:rPr>
                <w:b/>
                <w:bCs/>
              </w:rPr>
            </w:pPr>
            <w:r w:rsidRPr="00B442AF">
              <w:rPr>
                <w:b/>
                <w:bCs/>
              </w:rPr>
              <w:t>05 4 00 00000 </w:t>
            </w:r>
          </w:p>
        </w:tc>
        <w:tc>
          <w:tcPr>
            <w:tcW w:w="876" w:type="dxa"/>
            <w:tcBorders>
              <w:top w:val="nil"/>
              <w:left w:val="nil"/>
              <w:bottom w:val="single" w:sz="4" w:space="0" w:color="auto"/>
              <w:right w:val="single" w:sz="4" w:space="0" w:color="auto"/>
            </w:tcBorders>
            <w:shd w:val="clear" w:color="auto" w:fill="auto"/>
            <w:noWrap/>
            <w:vAlign w:val="center"/>
            <w:hideMark/>
          </w:tcPr>
          <w:p w14:paraId="3BF54F92" w14:textId="77777777" w:rsidR="000A1B46" w:rsidRPr="00B442AF" w:rsidRDefault="000A1B46" w:rsidP="000A1B46">
            <w:pPr>
              <w:jc w:val="center"/>
            </w:pPr>
            <w:r w:rsidRPr="00B442AF">
              <w:t> </w:t>
            </w:r>
          </w:p>
        </w:tc>
        <w:tc>
          <w:tcPr>
            <w:tcW w:w="1842" w:type="dxa"/>
            <w:tcBorders>
              <w:top w:val="nil"/>
              <w:left w:val="nil"/>
              <w:bottom w:val="single" w:sz="4" w:space="0" w:color="auto"/>
              <w:right w:val="single" w:sz="8" w:space="0" w:color="auto"/>
            </w:tcBorders>
            <w:shd w:val="clear" w:color="auto" w:fill="auto"/>
            <w:noWrap/>
            <w:vAlign w:val="center"/>
            <w:hideMark/>
          </w:tcPr>
          <w:p w14:paraId="4CFA796B" w14:textId="77777777" w:rsidR="000A1B46" w:rsidRPr="00B442AF" w:rsidRDefault="000A1B46" w:rsidP="000A1B46">
            <w:pPr>
              <w:jc w:val="center"/>
              <w:rPr>
                <w:b/>
                <w:bCs/>
              </w:rPr>
            </w:pPr>
            <w:r w:rsidRPr="00B442AF">
              <w:rPr>
                <w:b/>
                <w:bCs/>
              </w:rPr>
              <w:t>5 950 156,42</w:t>
            </w:r>
          </w:p>
        </w:tc>
        <w:tc>
          <w:tcPr>
            <w:tcW w:w="1843" w:type="dxa"/>
            <w:tcBorders>
              <w:top w:val="nil"/>
              <w:left w:val="nil"/>
              <w:bottom w:val="single" w:sz="4" w:space="0" w:color="auto"/>
              <w:right w:val="single" w:sz="8" w:space="0" w:color="auto"/>
            </w:tcBorders>
            <w:shd w:val="clear" w:color="auto" w:fill="auto"/>
            <w:noWrap/>
            <w:vAlign w:val="center"/>
            <w:hideMark/>
          </w:tcPr>
          <w:p w14:paraId="4010CE7F" w14:textId="77777777" w:rsidR="000A1B46" w:rsidRPr="00B442AF" w:rsidRDefault="000A1B46" w:rsidP="000A1B46">
            <w:pPr>
              <w:jc w:val="center"/>
              <w:rPr>
                <w:i/>
                <w:iCs/>
              </w:rPr>
            </w:pPr>
            <w:r w:rsidRPr="00B442AF">
              <w:rPr>
                <w:i/>
                <w:iCs/>
              </w:rPr>
              <w:t>3 745 350,63</w:t>
            </w:r>
          </w:p>
        </w:tc>
        <w:tc>
          <w:tcPr>
            <w:tcW w:w="992" w:type="dxa"/>
            <w:tcBorders>
              <w:top w:val="nil"/>
              <w:left w:val="nil"/>
              <w:bottom w:val="single" w:sz="4" w:space="0" w:color="auto"/>
              <w:right w:val="single" w:sz="4" w:space="0" w:color="auto"/>
            </w:tcBorders>
            <w:shd w:val="clear" w:color="000000" w:fill="F2DCDB"/>
            <w:noWrap/>
            <w:vAlign w:val="center"/>
            <w:hideMark/>
          </w:tcPr>
          <w:p w14:paraId="5FCEA2B2" w14:textId="77777777" w:rsidR="000A1B46" w:rsidRPr="00B442AF" w:rsidRDefault="000A1B46" w:rsidP="000A1B46">
            <w:pPr>
              <w:jc w:val="center"/>
              <w:rPr>
                <w:b/>
                <w:bCs/>
              </w:rPr>
            </w:pPr>
            <w:r w:rsidRPr="00B442AF">
              <w:rPr>
                <w:b/>
                <w:bCs/>
              </w:rPr>
              <w:t>63%</w:t>
            </w:r>
          </w:p>
        </w:tc>
      </w:tr>
      <w:tr w:rsidR="000A1B46" w:rsidRPr="00B442AF" w14:paraId="4F227A11" w14:textId="77777777" w:rsidTr="000A1B46">
        <w:trPr>
          <w:trHeight w:val="978"/>
        </w:trPr>
        <w:tc>
          <w:tcPr>
            <w:tcW w:w="7939" w:type="dxa"/>
            <w:tcBorders>
              <w:top w:val="nil"/>
              <w:left w:val="single" w:sz="8" w:space="0" w:color="auto"/>
              <w:bottom w:val="single" w:sz="4" w:space="0" w:color="auto"/>
              <w:right w:val="single" w:sz="4" w:space="0" w:color="auto"/>
            </w:tcBorders>
            <w:shd w:val="clear" w:color="auto" w:fill="auto"/>
            <w:hideMark/>
          </w:tcPr>
          <w:p w14:paraId="7C5F1936" w14:textId="77777777" w:rsidR="000A1B46" w:rsidRPr="00B442AF" w:rsidRDefault="000A1B46" w:rsidP="000A1B46">
            <w:pPr>
              <w:rPr>
                <w:b/>
                <w:bCs/>
                <w:i/>
                <w:iCs/>
              </w:rPr>
            </w:pPr>
            <w:r w:rsidRPr="00B442AF">
              <w:rPr>
                <w:b/>
                <w:bCs/>
                <w:i/>
                <w:iCs/>
              </w:rPr>
              <w:t xml:space="preserve">Комплекс процессных мероприятий "Прочие мероприятия по благоустройству на территории Комсомольского городского поселения"  </w:t>
            </w:r>
          </w:p>
        </w:tc>
        <w:tc>
          <w:tcPr>
            <w:tcW w:w="2243" w:type="dxa"/>
            <w:tcBorders>
              <w:top w:val="nil"/>
              <w:left w:val="nil"/>
              <w:bottom w:val="single" w:sz="4" w:space="0" w:color="auto"/>
              <w:right w:val="single" w:sz="4" w:space="0" w:color="auto"/>
            </w:tcBorders>
            <w:shd w:val="clear" w:color="auto" w:fill="auto"/>
            <w:noWrap/>
            <w:vAlign w:val="center"/>
            <w:hideMark/>
          </w:tcPr>
          <w:p w14:paraId="675729E5" w14:textId="77777777" w:rsidR="000A1B46" w:rsidRPr="00B442AF" w:rsidRDefault="000A1B46" w:rsidP="000A1B46">
            <w:pPr>
              <w:jc w:val="center"/>
              <w:rPr>
                <w:b/>
                <w:bCs/>
                <w:i/>
                <w:iCs/>
              </w:rPr>
            </w:pPr>
            <w:r w:rsidRPr="00B442AF">
              <w:rPr>
                <w:b/>
                <w:bCs/>
                <w:i/>
                <w:iCs/>
              </w:rPr>
              <w:t>05 4 01 00000</w:t>
            </w:r>
          </w:p>
        </w:tc>
        <w:tc>
          <w:tcPr>
            <w:tcW w:w="876" w:type="dxa"/>
            <w:tcBorders>
              <w:top w:val="nil"/>
              <w:left w:val="nil"/>
              <w:bottom w:val="single" w:sz="4" w:space="0" w:color="auto"/>
              <w:right w:val="single" w:sz="4" w:space="0" w:color="auto"/>
            </w:tcBorders>
            <w:shd w:val="clear" w:color="auto" w:fill="auto"/>
            <w:noWrap/>
            <w:vAlign w:val="center"/>
            <w:hideMark/>
          </w:tcPr>
          <w:p w14:paraId="15EF2B02" w14:textId="77777777" w:rsidR="000A1B46" w:rsidRPr="00B442AF" w:rsidRDefault="000A1B46" w:rsidP="000A1B46">
            <w:pPr>
              <w:jc w:val="center"/>
            </w:pPr>
            <w:r w:rsidRPr="00B442AF">
              <w:t> </w:t>
            </w:r>
          </w:p>
        </w:tc>
        <w:tc>
          <w:tcPr>
            <w:tcW w:w="1842" w:type="dxa"/>
            <w:tcBorders>
              <w:top w:val="nil"/>
              <w:left w:val="nil"/>
              <w:bottom w:val="single" w:sz="4" w:space="0" w:color="auto"/>
              <w:right w:val="single" w:sz="8" w:space="0" w:color="auto"/>
            </w:tcBorders>
            <w:shd w:val="clear" w:color="auto" w:fill="auto"/>
            <w:noWrap/>
            <w:vAlign w:val="center"/>
            <w:hideMark/>
          </w:tcPr>
          <w:p w14:paraId="1351A606" w14:textId="77777777" w:rsidR="000A1B46" w:rsidRPr="00B442AF" w:rsidRDefault="000A1B46" w:rsidP="000A1B46">
            <w:pPr>
              <w:jc w:val="center"/>
              <w:rPr>
                <w:b/>
                <w:bCs/>
                <w:i/>
                <w:iCs/>
              </w:rPr>
            </w:pPr>
            <w:r w:rsidRPr="00B442AF">
              <w:rPr>
                <w:b/>
                <w:bCs/>
                <w:i/>
                <w:iCs/>
              </w:rPr>
              <w:t>5 950 156,42</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E5AF3CB" w14:textId="77777777" w:rsidR="000A1B46" w:rsidRPr="00B442AF" w:rsidRDefault="000A1B46" w:rsidP="000A1B46">
            <w:pPr>
              <w:jc w:val="center"/>
              <w:rPr>
                <w:b/>
                <w:bCs/>
                <w:i/>
                <w:iCs/>
              </w:rPr>
            </w:pPr>
            <w:r w:rsidRPr="00B442AF">
              <w:rPr>
                <w:b/>
                <w:bCs/>
                <w:i/>
                <w:iCs/>
              </w:rPr>
              <w:t>3 745 350,63</w:t>
            </w:r>
          </w:p>
        </w:tc>
        <w:tc>
          <w:tcPr>
            <w:tcW w:w="992" w:type="dxa"/>
            <w:tcBorders>
              <w:top w:val="nil"/>
              <w:left w:val="nil"/>
              <w:bottom w:val="single" w:sz="4" w:space="0" w:color="auto"/>
              <w:right w:val="single" w:sz="4" w:space="0" w:color="auto"/>
            </w:tcBorders>
            <w:shd w:val="clear" w:color="000000" w:fill="F2DCDB"/>
            <w:noWrap/>
            <w:vAlign w:val="center"/>
            <w:hideMark/>
          </w:tcPr>
          <w:p w14:paraId="424794C1" w14:textId="77777777" w:rsidR="000A1B46" w:rsidRPr="00B442AF" w:rsidRDefault="000A1B46" w:rsidP="000A1B46">
            <w:pPr>
              <w:jc w:val="center"/>
              <w:rPr>
                <w:b/>
                <w:bCs/>
              </w:rPr>
            </w:pPr>
            <w:r w:rsidRPr="00B442AF">
              <w:rPr>
                <w:b/>
                <w:bCs/>
              </w:rPr>
              <w:t>63%</w:t>
            </w:r>
          </w:p>
        </w:tc>
      </w:tr>
      <w:tr w:rsidR="000A1B46" w:rsidRPr="00B442AF" w14:paraId="6BFD6E17" w14:textId="77777777" w:rsidTr="000A1B46">
        <w:trPr>
          <w:trHeight w:val="938"/>
        </w:trPr>
        <w:tc>
          <w:tcPr>
            <w:tcW w:w="7939" w:type="dxa"/>
            <w:tcBorders>
              <w:top w:val="nil"/>
              <w:left w:val="single" w:sz="8" w:space="0" w:color="auto"/>
              <w:bottom w:val="single" w:sz="4" w:space="0" w:color="auto"/>
              <w:right w:val="single" w:sz="4" w:space="0" w:color="auto"/>
            </w:tcBorders>
            <w:shd w:val="clear" w:color="auto" w:fill="auto"/>
            <w:hideMark/>
          </w:tcPr>
          <w:p w14:paraId="78B1C2BA" w14:textId="77777777" w:rsidR="000A1B46" w:rsidRPr="00B442AF" w:rsidRDefault="000A1B46" w:rsidP="000A1B46">
            <w:r w:rsidRPr="00B442AF">
              <w:t>Содержание дождеприемных колодцев, водоотводных канав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568850A1" w14:textId="77777777" w:rsidR="000A1B46" w:rsidRPr="00B442AF" w:rsidRDefault="000A1B46" w:rsidP="000A1B46">
            <w:pPr>
              <w:jc w:val="center"/>
            </w:pPr>
            <w:r w:rsidRPr="00B442AF">
              <w:t>05 4 01 20220</w:t>
            </w:r>
          </w:p>
        </w:tc>
        <w:tc>
          <w:tcPr>
            <w:tcW w:w="876" w:type="dxa"/>
            <w:tcBorders>
              <w:top w:val="nil"/>
              <w:left w:val="nil"/>
              <w:bottom w:val="single" w:sz="4" w:space="0" w:color="auto"/>
              <w:right w:val="single" w:sz="4" w:space="0" w:color="auto"/>
            </w:tcBorders>
            <w:shd w:val="clear" w:color="auto" w:fill="auto"/>
            <w:noWrap/>
            <w:vAlign w:val="center"/>
            <w:hideMark/>
          </w:tcPr>
          <w:p w14:paraId="468A2274"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3C58A08C" w14:textId="77777777" w:rsidR="000A1B46" w:rsidRPr="00B442AF" w:rsidRDefault="000A1B46" w:rsidP="000A1B46">
            <w:pPr>
              <w:jc w:val="center"/>
            </w:pPr>
            <w:r w:rsidRPr="00B442AF">
              <w:t>901 745,40</w:t>
            </w:r>
          </w:p>
        </w:tc>
        <w:tc>
          <w:tcPr>
            <w:tcW w:w="1843" w:type="dxa"/>
            <w:tcBorders>
              <w:top w:val="nil"/>
              <w:left w:val="nil"/>
              <w:bottom w:val="single" w:sz="4" w:space="0" w:color="auto"/>
              <w:right w:val="single" w:sz="8" w:space="0" w:color="auto"/>
            </w:tcBorders>
            <w:shd w:val="clear" w:color="auto" w:fill="auto"/>
            <w:noWrap/>
            <w:vAlign w:val="center"/>
            <w:hideMark/>
          </w:tcPr>
          <w:p w14:paraId="2F13DD9F" w14:textId="77777777" w:rsidR="000A1B46" w:rsidRPr="00B442AF" w:rsidRDefault="000A1B46" w:rsidP="000A1B46">
            <w:pPr>
              <w:jc w:val="center"/>
            </w:pPr>
            <w:r w:rsidRPr="00B442AF">
              <w:t>615 832,30</w:t>
            </w:r>
          </w:p>
        </w:tc>
        <w:tc>
          <w:tcPr>
            <w:tcW w:w="992" w:type="dxa"/>
            <w:tcBorders>
              <w:top w:val="nil"/>
              <w:left w:val="nil"/>
              <w:bottom w:val="single" w:sz="4" w:space="0" w:color="auto"/>
              <w:right w:val="single" w:sz="4" w:space="0" w:color="auto"/>
            </w:tcBorders>
            <w:shd w:val="clear" w:color="000000" w:fill="F2DCDB"/>
            <w:noWrap/>
            <w:vAlign w:val="center"/>
            <w:hideMark/>
          </w:tcPr>
          <w:p w14:paraId="2829F089" w14:textId="77777777" w:rsidR="000A1B46" w:rsidRPr="00B442AF" w:rsidRDefault="000A1B46" w:rsidP="000A1B46">
            <w:pPr>
              <w:jc w:val="center"/>
              <w:rPr>
                <w:b/>
                <w:bCs/>
              </w:rPr>
            </w:pPr>
            <w:r w:rsidRPr="00B442AF">
              <w:rPr>
                <w:b/>
                <w:bCs/>
              </w:rPr>
              <w:t>68%</w:t>
            </w:r>
          </w:p>
        </w:tc>
      </w:tr>
      <w:tr w:rsidR="000A1B46" w:rsidRPr="00B442AF" w14:paraId="4B46ED06" w14:textId="77777777" w:rsidTr="000A1B46">
        <w:trPr>
          <w:trHeight w:val="938"/>
        </w:trPr>
        <w:tc>
          <w:tcPr>
            <w:tcW w:w="7939" w:type="dxa"/>
            <w:tcBorders>
              <w:top w:val="nil"/>
              <w:left w:val="single" w:sz="8" w:space="0" w:color="auto"/>
              <w:bottom w:val="single" w:sz="4" w:space="0" w:color="auto"/>
              <w:right w:val="single" w:sz="4" w:space="0" w:color="auto"/>
            </w:tcBorders>
            <w:shd w:val="clear" w:color="auto" w:fill="auto"/>
            <w:hideMark/>
          </w:tcPr>
          <w:p w14:paraId="74755CA4" w14:textId="77777777" w:rsidR="000A1B46" w:rsidRPr="00B442AF" w:rsidRDefault="000A1B46" w:rsidP="000A1B46">
            <w:r w:rsidRPr="00B442AF">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556FFC2F" w14:textId="77777777" w:rsidR="000A1B46" w:rsidRPr="00B442AF" w:rsidRDefault="000A1B46" w:rsidP="000A1B46">
            <w:pPr>
              <w:jc w:val="center"/>
            </w:pPr>
            <w:r w:rsidRPr="00B442AF">
              <w:t>05 4 01 20230</w:t>
            </w:r>
          </w:p>
        </w:tc>
        <w:tc>
          <w:tcPr>
            <w:tcW w:w="876" w:type="dxa"/>
            <w:tcBorders>
              <w:top w:val="nil"/>
              <w:left w:val="nil"/>
              <w:bottom w:val="single" w:sz="4" w:space="0" w:color="auto"/>
              <w:right w:val="single" w:sz="4" w:space="0" w:color="auto"/>
            </w:tcBorders>
            <w:shd w:val="clear" w:color="auto" w:fill="auto"/>
            <w:noWrap/>
            <w:vAlign w:val="center"/>
            <w:hideMark/>
          </w:tcPr>
          <w:p w14:paraId="442A739C"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2BA20E07" w14:textId="77777777" w:rsidR="000A1B46" w:rsidRPr="00B442AF" w:rsidRDefault="000A1B46" w:rsidP="000A1B46">
            <w:pPr>
              <w:jc w:val="center"/>
            </w:pPr>
            <w:r w:rsidRPr="00B442AF">
              <w:t>1 816 969,45</w:t>
            </w:r>
          </w:p>
        </w:tc>
        <w:tc>
          <w:tcPr>
            <w:tcW w:w="1843" w:type="dxa"/>
            <w:tcBorders>
              <w:top w:val="nil"/>
              <w:left w:val="nil"/>
              <w:bottom w:val="single" w:sz="4" w:space="0" w:color="auto"/>
              <w:right w:val="single" w:sz="8" w:space="0" w:color="auto"/>
            </w:tcBorders>
            <w:shd w:val="clear" w:color="auto" w:fill="auto"/>
            <w:noWrap/>
            <w:vAlign w:val="center"/>
            <w:hideMark/>
          </w:tcPr>
          <w:p w14:paraId="0300DAAB" w14:textId="77777777" w:rsidR="000A1B46" w:rsidRPr="00B442AF" w:rsidRDefault="000A1B46" w:rsidP="000A1B46">
            <w:pPr>
              <w:jc w:val="center"/>
            </w:pPr>
            <w:r w:rsidRPr="00B442AF">
              <w:t>1 264 528,02</w:t>
            </w:r>
          </w:p>
        </w:tc>
        <w:tc>
          <w:tcPr>
            <w:tcW w:w="992" w:type="dxa"/>
            <w:tcBorders>
              <w:top w:val="nil"/>
              <w:left w:val="nil"/>
              <w:bottom w:val="single" w:sz="4" w:space="0" w:color="auto"/>
              <w:right w:val="single" w:sz="4" w:space="0" w:color="auto"/>
            </w:tcBorders>
            <w:shd w:val="clear" w:color="000000" w:fill="F2DCDB"/>
            <w:noWrap/>
            <w:vAlign w:val="center"/>
            <w:hideMark/>
          </w:tcPr>
          <w:p w14:paraId="52D18778" w14:textId="77777777" w:rsidR="000A1B46" w:rsidRPr="00B442AF" w:rsidRDefault="000A1B46" w:rsidP="000A1B46">
            <w:pPr>
              <w:jc w:val="center"/>
              <w:rPr>
                <w:b/>
                <w:bCs/>
              </w:rPr>
            </w:pPr>
            <w:r w:rsidRPr="00B442AF">
              <w:rPr>
                <w:b/>
                <w:bCs/>
              </w:rPr>
              <w:t>70%</w:t>
            </w:r>
          </w:p>
        </w:tc>
      </w:tr>
      <w:tr w:rsidR="000A1B46" w:rsidRPr="00B442AF" w14:paraId="40AEC203" w14:textId="77777777" w:rsidTr="000A1B46">
        <w:trPr>
          <w:trHeight w:val="1250"/>
        </w:trPr>
        <w:tc>
          <w:tcPr>
            <w:tcW w:w="7939" w:type="dxa"/>
            <w:tcBorders>
              <w:top w:val="nil"/>
              <w:left w:val="single" w:sz="8" w:space="0" w:color="auto"/>
              <w:bottom w:val="single" w:sz="4" w:space="0" w:color="auto"/>
              <w:right w:val="single" w:sz="4" w:space="0" w:color="auto"/>
            </w:tcBorders>
            <w:shd w:val="clear" w:color="auto" w:fill="auto"/>
            <w:hideMark/>
          </w:tcPr>
          <w:p w14:paraId="7AFFD545" w14:textId="77777777" w:rsidR="000A1B46" w:rsidRPr="00B442AF" w:rsidRDefault="000A1B46" w:rsidP="000A1B46">
            <w:r w:rsidRPr="00B442AF">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43A5ACF4" w14:textId="77777777" w:rsidR="000A1B46" w:rsidRPr="00B442AF" w:rsidRDefault="000A1B46" w:rsidP="000A1B46">
            <w:pPr>
              <w:jc w:val="center"/>
            </w:pPr>
            <w:r w:rsidRPr="00B442AF">
              <w:t>05 4 01 20240</w:t>
            </w:r>
          </w:p>
        </w:tc>
        <w:tc>
          <w:tcPr>
            <w:tcW w:w="876" w:type="dxa"/>
            <w:tcBorders>
              <w:top w:val="nil"/>
              <w:left w:val="nil"/>
              <w:bottom w:val="single" w:sz="4" w:space="0" w:color="auto"/>
              <w:right w:val="single" w:sz="4" w:space="0" w:color="auto"/>
            </w:tcBorders>
            <w:shd w:val="clear" w:color="auto" w:fill="auto"/>
            <w:noWrap/>
            <w:vAlign w:val="center"/>
            <w:hideMark/>
          </w:tcPr>
          <w:p w14:paraId="45E8F444"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14EFB690" w14:textId="77777777" w:rsidR="000A1B46" w:rsidRPr="00B442AF" w:rsidRDefault="000A1B46" w:rsidP="000A1B46">
            <w:pPr>
              <w:jc w:val="center"/>
            </w:pPr>
            <w:r w:rsidRPr="00B442AF">
              <w:t>543 838,96</w:t>
            </w:r>
          </w:p>
        </w:tc>
        <w:tc>
          <w:tcPr>
            <w:tcW w:w="1843" w:type="dxa"/>
            <w:tcBorders>
              <w:top w:val="nil"/>
              <w:left w:val="nil"/>
              <w:bottom w:val="single" w:sz="4" w:space="0" w:color="auto"/>
              <w:right w:val="single" w:sz="8" w:space="0" w:color="auto"/>
            </w:tcBorders>
            <w:shd w:val="clear" w:color="auto" w:fill="auto"/>
            <w:noWrap/>
            <w:vAlign w:val="center"/>
            <w:hideMark/>
          </w:tcPr>
          <w:p w14:paraId="4B3B6E54" w14:textId="77777777" w:rsidR="000A1B46" w:rsidRPr="00B442AF" w:rsidRDefault="000A1B46" w:rsidP="000A1B46">
            <w:pPr>
              <w:jc w:val="center"/>
            </w:pPr>
            <w:r w:rsidRPr="00B442AF">
              <w:t>56 173,36</w:t>
            </w:r>
          </w:p>
        </w:tc>
        <w:tc>
          <w:tcPr>
            <w:tcW w:w="992" w:type="dxa"/>
            <w:tcBorders>
              <w:top w:val="nil"/>
              <w:left w:val="nil"/>
              <w:bottom w:val="single" w:sz="4" w:space="0" w:color="auto"/>
              <w:right w:val="single" w:sz="4" w:space="0" w:color="auto"/>
            </w:tcBorders>
            <w:shd w:val="clear" w:color="000000" w:fill="F2DCDB"/>
            <w:noWrap/>
            <w:vAlign w:val="center"/>
            <w:hideMark/>
          </w:tcPr>
          <w:p w14:paraId="42047950" w14:textId="77777777" w:rsidR="000A1B46" w:rsidRPr="00B442AF" w:rsidRDefault="000A1B46" w:rsidP="000A1B46">
            <w:pPr>
              <w:jc w:val="center"/>
              <w:rPr>
                <w:b/>
                <w:bCs/>
              </w:rPr>
            </w:pPr>
            <w:r w:rsidRPr="00B442AF">
              <w:rPr>
                <w:b/>
                <w:bCs/>
              </w:rPr>
              <w:t>10%</w:t>
            </w:r>
          </w:p>
        </w:tc>
      </w:tr>
      <w:tr w:rsidR="000A1B46" w:rsidRPr="00B442AF" w14:paraId="57A3C63F" w14:textId="77777777" w:rsidTr="000A1B46">
        <w:trPr>
          <w:trHeight w:val="938"/>
        </w:trPr>
        <w:tc>
          <w:tcPr>
            <w:tcW w:w="7939" w:type="dxa"/>
            <w:tcBorders>
              <w:top w:val="nil"/>
              <w:left w:val="single" w:sz="8" w:space="0" w:color="auto"/>
              <w:bottom w:val="single" w:sz="4" w:space="0" w:color="auto"/>
              <w:right w:val="single" w:sz="4" w:space="0" w:color="auto"/>
            </w:tcBorders>
            <w:shd w:val="clear" w:color="auto" w:fill="auto"/>
            <w:vAlign w:val="bottom"/>
            <w:hideMark/>
          </w:tcPr>
          <w:p w14:paraId="0B55BFAA" w14:textId="77777777" w:rsidR="000A1B46" w:rsidRPr="00B442AF" w:rsidRDefault="000A1B46" w:rsidP="000A1B46">
            <w:r w:rsidRPr="00B442AF">
              <w:lastRenderedPageBreak/>
              <w:t xml:space="preserve">Текущий ремонт и содержание мостов  Комсомольского городского поселения (Закупка товаров, работ и услуг для обеспечения государственных (муниципальных) нужд) </w:t>
            </w:r>
          </w:p>
        </w:tc>
        <w:tc>
          <w:tcPr>
            <w:tcW w:w="2243" w:type="dxa"/>
            <w:tcBorders>
              <w:top w:val="nil"/>
              <w:left w:val="nil"/>
              <w:bottom w:val="single" w:sz="4" w:space="0" w:color="auto"/>
              <w:right w:val="single" w:sz="4" w:space="0" w:color="auto"/>
            </w:tcBorders>
            <w:shd w:val="clear" w:color="auto" w:fill="auto"/>
            <w:noWrap/>
            <w:vAlign w:val="center"/>
            <w:hideMark/>
          </w:tcPr>
          <w:p w14:paraId="73A696AD" w14:textId="77777777" w:rsidR="000A1B46" w:rsidRPr="00B442AF" w:rsidRDefault="000A1B46" w:rsidP="000A1B46">
            <w:pPr>
              <w:jc w:val="center"/>
            </w:pPr>
            <w:r w:rsidRPr="00B442AF">
              <w:t>05 4 01 20270</w:t>
            </w:r>
          </w:p>
        </w:tc>
        <w:tc>
          <w:tcPr>
            <w:tcW w:w="876" w:type="dxa"/>
            <w:tcBorders>
              <w:top w:val="nil"/>
              <w:left w:val="nil"/>
              <w:bottom w:val="single" w:sz="4" w:space="0" w:color="auto"/>
              <w:right w:val="single" w:sz="4" w:space="0" w:color="auto"/>
            </w:tcBorders>
            <w:shd w:val="clear" w:color="auto" w:fill="auto"/>
            <w:noWrap/>
            <w:vAlign w:val="center"/>
            <w:hideMark/>
          </w:tcPr>
          <w:p w14:paraId="58EF5458"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7083AA94" w14:textId="77777777" w:rsidR="000A1B46" w:rsidRPr="00B442AF" w:rsidRDefault="000A1B46" w:rsidP="000A1B46">
            <w:pPr>
              <w:jc w:val="center"/>
            </w:pPr>
            <w:r w:rsidRPr="00B442AF">
              <w:t>598 752,61</w:t>
            </w:r>
          </w:p>
        </w:tc>
        <w:tc>
          <w:tcPr>
            <w:tcW w:w="1843" w:type="dxa"/>
            <w:tcBorders>
              <w:top w:val="nil"/>
              <w:left w:val="nil"/>
              <w:bottom w:val="single" w:sz="4" w:space="0" w:color="auto"/>
              <w:right w:val="single" w:sz="8" w:space="0" w:color="auto"/>
            </w:tcBorders>
            <w:shd w:val="clear" w:color="auto" w:fill="auto"/>
            <w:noWrap/>
            <w:vAlign w:val="center"/>
            <w:hideMark/>
          </w:tcPr>
          <w:p w14:paraId="0633DE37" w14:textId="77777777" w:rsidR="000A1B46" w:rsidRPr="00B442AF" w:rsidRDefault="000A1B46" w:rsidP="000A1B46">
            <w:pPr>
              <w:jc w:val="center"/>
            </w:pPr>
            <w:r w:rsidRPr="00B442AF">
              <w:t>398 752,61</w:t>
            </w:r>
          </w:p>
        </w:tc>
        <w:tc>
          <w:tcPr>
            <w:tcW w:w="992" w:type="dxa"/>
            <w:tcBorders>
              <w:top w:val="nil"/>
              <w:left w:val="nil"/>
              <w:bottom w:val="single" w:sz="4" w:space="0" w:color="auto"/>
              <w:right w:val="single" w:sz="4" w:space="0" w:color="auto"/>
            </w:tcBorders>
            <w:shd w:val="clear" w:color="000000" w:fill="F2DCDB"/>
            <w:noWrap/>
            <w:vAlign w:val="center"/>
            <w:hideMark/>
          </w:tcPr>
          <w:p w14:paraId="0EE08D92" w14:textId="77777777" w:rsidR="000A1B46" w:rsidRPr="00B442AF" w:rsidRDefault="000A1B46" w:rsidP="000A1B46">
            <w:pPr>
              <w:jc w:val="center"/>
              <w:rPr>
                <w:b/>
                <w:bCs/>
              </w:rPr>
            </w:pPr>
            <w:r w:rsidRPr="00B442AF">
              <w:rPr>
                <w:b/>
                <w:bCs/>
              </w:rPr>
              <w:t>67%</w:t>
            </w:r>
          </w:p>
        </w:tc>
      </w:tr>
      <w:tr w:rsidR="000A1B46" w:rsidRPr="00B442AF" w14:paraId="0BDB3FB2" w14:textId="77777777" w:rsidTr="000A1B46">
        <w:trPr>
          <w:trHeight w:val="1063"/>
        </w:trPr>
        <w:tc>
          <w:tcPr>
            <w:tcW w:w="7939" w:type="dxa"/>
            <w:tcBorders>
              <w:top w:val="nil"/>
              <w:left w:val="single" w:sz="8" w:space="0" w:color="auto"/>
              <w:bottom w:val="single" w:sz="4" w:space="0" w:color="auto"/>
              <w:right w:val="single" w:sz="4" w:space="0" w:color="auto"/>
            </w:tcBorders>
            <w:shd w:val="clear" w:color="auto" w:fill="auto"/>
            <w:vAlign w:val="bottom"/>
            <w:hideMark/>
          </w:tcPr>
          <w:p w14:paraId="40F93F2B" w14:textId="77777777" w:rsidR="000A1B46" w:rsidRPr="00B442AF" w:rsidRDefault="000A1B46" w:rsidP="000A1B46">
            <w:r w:rsidRPr="00B442AF">
              <w:t>Акарицидная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34F93E1F" w14:textId="77777777" w:rsidR="000A1B46" w:rsidRPr="00B442AF" w:rsidRDefault="000A1B46" w:rsidP="000A1B46">
            <w:pPr>
              <w:jc w:val="center"/>
            </w:pPr>
            <w:r w:rsidRPr="00B442AF">
              <w:t>05 4 01 20470</w:t>
            </w:r>
          </w:p>
        </w:tc>
        <w:tc>
          <w:tcPr>
            <w:tcW w:w="876" w:type="dxa"/>
            <w:tcBorders>
              <w:top w:val="nil"/>
              <w:left w:val="nil"/>
              <w:bottom w:val="single" w:sz="4" w:space="0" w:color="auto"/>
              <w:right w:val="single" w:sz="4" w:space="0" w:color="auto"/>
            </w:tcBorders>
            <w:shd w:val="clear" w:color="auto" w:fill="auto"/>
            <w:noWrap/>
            <w:vAlign w:val="center"/>
            <w:hideMark/>
          </w:tcPr>
          <w:p w14:paraId="58D0FB82"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644D98AB" w14:textId="77777777" w:rsidR="000A1B46" w:rsidRPr="00B442AF" w:rsidRDefault="000A1B46" w:rsidP="000A1B46">
            <w:pPr>
              <w:jc w:val="center"/>
            </w:pPr>
            <w:r w:rsidRPr="00B442AF">
              <w:t>65 000,00</w:t>
            </w:r>
          </w:p>
        </w:tc>
        <w:tc>
          <w:tcPr>
            <w:tcW w:w="1843" w:type="dxa"/>
            <w:tcBorders>
              <w:top w:val="nil"/>
              <w:left w:val="nil"/>
              <w:bottom w:val="single" w:sz="4" w:space="0" w:color="auto"/>
              <w:right w:val="single" w:sz="8" w:space="0" w:color="auto"/>
            </w:tcBorders>
            <w:shd w:val="clear" w:color="auto" w:fill="auto"/>
            <w:noWrap/>
            <w:vAlign w:val="center"/>
            <w:hideMark/>
          </w:tcPr>
          <w:p w14:paraId="0FE6CE49" w14:textId="77777777" w:rsidR="000A1B46" w:rsidRPr="00B442AF" w:rsidRDefault="000A1B46" w:rsidP="000A1B46">
            <w:pPr>
              <w:jc w:val="center"/>
            </w:pPr>
            <w:r w:rsidRPr="00B442AF">
              <w:t>64 675,00</w:t>
            </w:r>
          </w:p>
        </w:tc>
        <w:tc>
          <w:tcPr>
            <w:tcW w:w="992" w:type="dxa"/>
            <w:tcBorders>
              <w:top w:val="nil"/>
              <w:left w:val="nil"/>
              <w:bottom w:val="single" w:sz="4" w:space="0" w:color="auto"/>
              <w:right w:val="single" w:sz="4" w:space="0" w:color="auto"/>
            </w:tcBorders>
            <w:shd w:val="clear" w:color="000000" w:fill="F2DCDB"/>
            <w:noWrap/>
            <w:vAlign w:val="center"/>
            <w:hideMark/>
          </w:tcPr>
          <w:p w14:paraId="24848B28" w14:textId="77777777" w:rsidR="000A1B46" w:rsidRPr="00B442AF" w:rsidRDefault="000A1B46" w:rsidP="000A1B46">
            <w:pPr>
              <w:jc w:val="center"/>
              <w:rPr>
                <w:b/>
                <w:bCs/>
              </w:rPr>
            </w:pPr>
            <w:r w:rsidRPr="00B442AF">
              <w:rPr>
                <w:b/>
                <w:bCs/>
              </w:rPr>
              <w:t>100%</w:t>
            </w:r>
          </w:p>
        </w:tc>
      </w:tr>
      <w:tr w:rsidR="000A1B46" w:rsidRPr="00B442AF" w14:paraId="30C15637" w14:textId="77777777" w:rsidTr="000A1B46">
        <w:trPr>
          <w:trHeight w:val="938"/>
        </w:trPr>
        <w:tc>
          <w:tcPr>
            <w:tcW w:w="7939" w:type="dxa"/>
            <w:tcBorders>
              <w:top w:val="nil"/>
              <w:left w:val="single" w:sz="8" w:space="0" w:color="auto"/>
              <w:bottom w:val="single" w:sz="4" w:space="0" w:color="auto"/>
              <w:right w:val="single" w:sz="4" w:space="0" w:color="auto"/>
            </w:tcBorders>
            <w:shd w:val="clear" w:color="auto" w:fill="auto"/>
            <w:hideMark/>
          </w:tcPr>
          <w:p w14:paraId="7527520C" w14:textId="77777777" w:rsidR="000A1B46" w:rsidRPr="00B442AF" w:rsidRDefault="000A1B46" w:rsidP="000A1B46">
            <w:r w:rsidRPr="00B442AF">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00839405" w14:textId="77777777" w:rsidR="000A1B46" w:rsidRPr="00B442AF" w:rsidRDefault="000A1B46" w:rsidP="000A1B46">
            <w:pPr>
              <w:jc w:val="center"/>
            </w:pPr>
            <w:r w:rsidRPr="00B442AF">
              <w:t>05 4 01 20580</w:t>
            </w:r>
          </w:p>
        </w:tc>
        <w:tc>
          <w:tcPr>
            <w:tcW w:w="876" w:type="dxa"/>
            <w:tcBorders>
              <w:top w:val="nil"/>
              <w:left w:val="nil"/>
              <w:bottom w:val="single" w:sz="4" w:space="0" w:color="auto"/>
              <w:right w:val="single" w:sz="4" w:space="0" w:color="auto"/>
            </w:tcBorders>
            <w:shd w:val="clear" w:color="auto" w:fill="auto"/>
            <w:noWrap/>
            <w:vAlign w:val="center"/>
            <w:hideMark/>
          </w:tcPr>
          <w:p w14:paraId="52D22875"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6366E386" w14:textId="77777777" w:rsidR="000A1B46" w:rsidRPr="00B442AF" w:rsidRDefault="000A1B46" w:rsidP="000A1B46">
            <w:pPr>
              <w:jc w:val="center"/>
            </w:pPr>
            <w:r w:rsidRPr="00B442AF">
              <w:t>1 885 850,00</w:t>
            </w:r>
          </w:p>
        </w:tc>
        <w:tc>
          <w:tcPr>
            <w:tcW w:w="1843" w:type="dxa"/>
            <w:tcBorders>
              <w:top w:val="nil"/>
              <w:left w:val="nil"/>
              <w:bottom w:val="single" w:sz="4" w:space="0" w:color="auto"/>
              <w:right w:val="single" w:sz="8" w:space="0" w:color="auto"/>
            </w:tcBorders>
            <w:shd w:val="clear" w:color="auto" w:fill="auto"/>
            <w:noWrap/>
            <w:vAlign w:val="center"/>
            <w:hideMark/>
          </w:tcPr>
          <w:p w14:paraId="7D337ADF" w14:textId="77777777" w:rsidR="000A1B46" w:rsidRPr="00B442AF" w:rsidRDefault="000A1B46" w:rsidP="000A1B46">
            <w:pPr>
              <w:jc w:val="center"/>
            </w:pPr>
            <w:r w:rsidRPr="00B442AF">
              <w:t>1 207 389,34</w:t>
            </w:r>
          </w:p>
        </w:tc>
        <w:tc>
          <w:tcPr>
            <w:tcW w:w="992" w:type="dxa"/>
            <w:tcBorders>
              <w:top w:val="nil"/>
              <w:left w:val="nil"/>
              <w:bottom w:val="single" w:sz="4" w:space="0" w:color="auto"/>
              <w:right w:val="single" w:sz="4" w:space="0" w:color="auto"/>
            </w:tcBorders>
            <w:shd w:val="clear" w:color="000000" w:fill="F2DCDB"/>
            <w:noWrap/>
            <w:vAlign w:val="center"/>
            <w:hideMark/>
          </w:tcPr>
          <w:p w14:paraId="3AFDAC22" w14:textId="77777777" w:rsidR="000A1B46" w:rsidRPr="00B442AF" w:rsidRDefault="000A1B46" w:rsidP="000A1B46">
            <w:pPr>
              <w:jc w:val="center"/>
              <w:rPr>
                <w:b/>
                <w:bCs/>
              </w:rPr>
            </w:pPr>
            <w:r w:rsidRPr="00B442AF">
              <w:rPr>
                <w:b/>
                <w:bCs/>
              </w:rPr>
              <w:t>64%</w:t>
            </w:r>
          </w:p>
        </w:tc>
      </w:tr>
      <w:tr w:rsidR="000A1B46" w:rsidRPr="00B442AF" w14:paraId="28BCEEC7" w14:textId="77777777" w:rsidTr="000A1B46">
        <w:trPr>
          <w:trHeight w:val="938"/>
        </w:trPr>
        <w:tc>
          <w:tcPr>
            <w:tcW w:w="7939" w:type="dxa"/>
            <w:tcBorders>
              <w:top w:val="nil"/>
              <w:left w:val="single" w:sz="8" w:space="0" w:color="auto"/>
              <w:bottom w:val="single" w:sz="4" w:space="0" w:color="auto"/>
              <w:right w:val="single" w:sz="4" w:space="0" w:color="auto"/>
            </w:tcBorders>
            <w:shd w:val="clear" w:color="auto" w:fill="auto"/>
            <w:hideMark/>
          </w:tcPr>
          <w:p w14:paraId="041548DC" w14:textId="77777777" w:rsidR="000A1B46" w:rsidRPr="00B442AF" w:rsidRDefault="000A1B46" w:rsidP="000A1B46">
            <w:r w:rsidRPr="00B442AF">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3F98E156" w14:textId="77777777" w:rsidR="000A1B46" w:rsidRPr="00B442AF" w:rsidRDefault="000A1B46" w:rsidP="000A1B46">
            <w:pPr>
              <w:jc w:val="center"/>
            </w:pPr>
            <w:r w:rsidRPr="00B442AF">
              <w:t>05 4 01 20590</w:t>
            </w:r>
          </w:p>
        </w:tc>
        <w:tc>
          <w:tcPr>
            <w:tcW w:w="876" w:type="dxa"/>
            <w:tcBorders>
              <w:top w:val="nil"/>
              <w:left w:val="nil"/>
              <w:bottom w:val="single" w:sz="4" w:space="0" w:color="auto"/>
              <w:right w:val="single" w:sz="4" w:space="0" w:color="auto"/>
            </w:tcBorders>
            <w:shd w:val="clear" w:color="auto" w:fill="auto"/>
            <w:noWrap/>
            <w:vAlign w:val="center"/>
            <w:hideMark/>
          </w:tcPr>
          <w:p w14:paraId="670969AB"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6F27C59F" w14:textId="77777777" w:rsidR="000A1B46" w:rsidRPr="00B442AF" w:rsidRDefault="000A1B46" w:rsidP="000A1B46">
            <w:pPr>
              <w:jc w:val="center"/>
            </w:pPr>
            <w:r w:rsidRPr="00B442AF">
              <w:t>138 000,00</w:t>
            </w:r>
          </w:p>
        </w:tc>
        <w:tc>
          <w:tcPr>
            <w:tcW w:w="1843" w:type="dxa"/>
            <w:tcBorders>
              <w:top w:val="nil"/>
              <w:left w:val="nil"/>
              <w:bottom w:val="single" w:sz="4" w:space="0" w:color="auto"/>
              <w:right w:val="single" w:sz="8" w:space="0" w:color="auto"/>
            </w:tcBorders>
            <w:shd w:val="clear" w:color="auto" w:fill="auto"/>
            <w:noWrap/>
            <w:vAlign w:val="center"/>
            <w:hideMark/>
          </w:tcPr>
          <w:p w14:paraId="63D5524E" w14:textId="77777777" w:rsidR="000A1B46" w:rsidRPr="00B442AF" w:rsidRDefault="000A1B46" w:rsidP="000A1B46">
            <w:pPr>
              <w:jc w:val="center"/>
            </w:pPr>
            <w:r w:rsidRPr="00B442AF">
              <w:t>138 000,00</w:t>
            </w:r>
          </w:p>
        </w:tc>
        <w:tc>
          <w:tcPr>
            <w:tcW w:w="992" w:type="dxa"/>
            <w:tcBorders>
              <w:top w:val="nil"/>
              <w:left w:val="nil"/>
              <w:bottom w:val="single" w:sz="4" w:space="0" w:color="auto"/>
              <w:right w:val="single" w:sz="4" w:space="0" w:color="auto"/>
            </w:tcBorders>
            <w:shd w:val="clear" w:color="000000" w:fill="F2DCDB"/>
            <w:noWrap/>
            <w:vAlign w:val="center"/>
            <w:hideMark/>
          </w:tcPr>
          <w:p w14:paraId="09C369C2" w14:textId="77777777" w:rsidR="000A1B46" w:rsidRPr="00B442AF" w:rsidRDefault="000A1B46" w:rsidP="000A1B46">
            <w:pPr>
              <w:jc w:val="center"/>
              <w:rPr>
                <w:b/>
                <w:bCs/>
              </w:rPr>
            </w:pPr>
            <w:r w:rsidRPr="00B442AF">
              <w:rPr>
                <w:b/>
                <w:bCs/>
              </w:rPr>
              <w:t>100%</w:t>
            </w:r>
          </w:p>
        </w:tc>
      </w:tr>
      <w:tr w:rsidR="000A1B46" w:rsidRPr="00B442AF" w14:paraId="5C9FE626" w14:textId="77777777" w:rsidTr="000A1B46">
        <w:trPr>
          <w:trHeight w:val="625"/>
        </w:trPr>
        <w:tc>
          <w:tcPr>
            <w:tcW w:w="7939" w:type="dxa"/>
            <w:tcBorders>
              <w:top w:val="nil"/>
              <w:left w:val="single" w:sz="8" w:space="0" w:color="auto"/>
              <w:bottom w:val="single" w:sz="4" w:space="0" w:color="auto"/>
              <w:right w:val="single" w:sz="4" w:space="0" w:color="auto"/>
            </w:tcBorders>
            <w:shd w:val="clear" w:color="000000" w:fill="F2DCDB"/>
            <w:hideMark/>
          </w:tcPr>
          <w:p w14:paraId="7320FDB7" w14:textId="77777777" w:rsidR="000A1B46" w:rsidRPr="00B442AF" w:rsidRDefault="000A1B46" w:rsidP="000A1B46">
            <w:pPr>
              <w:rPr>
                <w:b/>
                <w:bCs/>
              </w:rPr>
            </w:pPr>
            <w:r w:rsidRPr="00B442AF">
              <w:rPr>
                <w:b/>
                <w:bCs/>
              </w:rPr>
              <w:t>Муниципальная программа "Культура  Комсомольского городского поселения Комсомольского муниципального района"</w:t>
            </w:r>
          </w:p>
        </w:tc>
        <w:tc>
          <w:tcPr>
            <w:tcW w:w="2243" w:type="dxa"/>
            <w:tcBorders>
              <w:top w:val="nil"/>
              <w:left w:val="nil"/>
              <w:bottom w:val="single" w:sz="4" w:space="0" w:color="auto"/>
              <w:right w:val="single" w:sz="4" w:space="0" w:color="auto"/>
            </w:tcBorders>
            <w:shd w:val="clear" w:color="000000" w:fill="F2DCDB"/>
            <w:noWrap/>
            <w:vAlign w:val="center"/>
            <w:hideMark/>
          </w:tcPr>
          <w:p w14:paraId="53B242E0" w14:textId="77777777" w:rsidR="000A1B46" w:rsidRPr="00B442AF" w:rsidRDefault="000A1B46" w:rsidP="000A1B46">
            <w:pPr>
              <w:jc w:val="center"/>
              <w:rPr>
                <w:b/>
                <w:bCs/>
              </w:rPr>
            </w:pPr>
            <w:r w:rsidRPr="00B442AF">
              <w:rPr>
                <w:b/>
                <w:bCs/>
              </w:rPr>
              <w:t>06 0 00 00000</w:t>
            </w:r>
          </w:p>
        </w:tc>
        <w:tc>
          <w:tcPr>
            <w:tcW w:w="876" w:type="dxa"/>
            <w:tcBorders>
              <w:top w:val="nil"/>
              <w:left w:val="nil"/>
              <w:bottom w:val="single" w:sz="4" w:space="0" w:color="auto"/>
              <w:right w:val="single" w:sz="4" w:space="0" w:color="auto"/>
            </w:tcBorders>
            <w:shd w:val="clear" w:color="000000" w:fill="F2DCDB"/>
            <w:noWrap/>
            <w:vAlign w:val="center"/>
            <w:hideMark/>
          </w:tcPr>
          <w:p w14:paraId="78BC6CB4" w14:textId="77777777" w:rsidR="000A1B46" w:rsidRPr="00B442AF" w:rsidRDefault="000A1B46" w:rsidP="000A1B46">
            <w:pPr>
              <w:jc w:val="center"/>
              <w:rPr>
                <w:i/>
                <w:iCs/>
              </w:rPr>
            </w:pPr>
            <w:r w:rsidRPr="00B442AF">
              <w:rPr>
                <w:i/>
                <w:iCs/>
              </w:rPr>
              <w:t> </w:t>
            </w:r>
          </w:p>
        </w:tc>
        <w:tc>
          <w:tcPr>
            <w:tcW w:w="1842" w:type="dxa"/>
            <w:tcBorders>
              <w:top w:val="nil"/>
              <w:left w:val="nil"/>
              <w:bottom w:val="single" w:sz="4" w:space="0" w:color="auto"/>
              <w:right w:val="single" w:sz="8" w:space="0" w:color="auto"/>
            </w:tcBorders>
            <w:shd w:val="clear" w:color="000000" w:fill="F2DCDB"/>
            <w:noWrap/>
            <w:vAlign w:val="center"/>
            <w:hideMark/>
          </w:tcPr>
          <w:p w14:paraId="6FA333B8" w14:textId="77777777" w:rsidR="000A1B46" w:rsidRPr="00B442AF" w:rsidRDefault="000A1B46" w:rsidP="000A1B46">
            <w:pPr>
              <w:jc w:val="center"/>
              <w:rPr>
                <w:b/>
                <w:bCs/>
              </w:rPr>
            </w:pPr>
            <w:r w:rsidRPr="00B442AF">
              <w:rPr>
                <w:b/>
                <w:bCs/>
              </w:rPr>
              <w:t>32 583 196,00</w:t>
            </w:r>
          </w:p>
        </w:tc>
        <w:tc>
          <w:tcPr>
            <w:tcW w:w="1843" w:type="dxa"/>
            <w:tcBorders>
              <w:top w:val="nil"/>
              <w:left w:val="single" w:sz="4" w:space="0" w:color="auto"/>
              <w:bottom w:val="single" w:sz="4" w:space="0" w:color="auto"/>
              <w:right w:val="single" w:sz="8" w:space="0" w:color="auto"/>
            </w:tcBorders>
            <w:shd w:val="clear" w:color="000000" w:fill="F2DCDB"/>
            <w:noWrap/>
            <w:vAlign w:val="center"/>
            <w:hideMark/>
          </w:tcPr>
          <w:p w14:paraId="6303FD46" w14:textId="77777777" w:rsidR="000A1B46" w:rsidRPr="00B442AF" w:rsidRDefault="000A1B46" w:rsidP="000A1B46">
            <w:pPr>
              <w:jc w:val="center"/>
              <w:rPr>
                <w:b/>
                <w:bCs/>
              </w:rPr>
            </w:pPr>
            <w:r w:rsidRPr="00B442AF">
              <w:rPr>
                <w:b/>
                <w:bCs/>
              </w:rPr>
              <w:t>23 214 407,76</w:t>
            </w:r>
          </w:p>
        </w:tc>
        <w:tc>
          <w:tcPr>
            <w:tcW w:w="992" w:type="dxa"/>
            <w:tcBorders>
              <w:top w:val="nil"/>
              <w:left w:val="nil"/>
              <w:bottom w:val="single" w:sz="4" w:space="0" w:color="auto"/>
              <w:right w:val="single" w:sz="4" w:space="0" w:color="auto"/>
            </w:tcBorders>
            <w:shd w:val="clear" w:color="000000" w:fill="F2DCDB"/>
            <w:noWrap/>
            <w:vAlign w:val="center"/>
            <w:hideMark/>
          </w:tcPr>
          <w:p w14:paraId="2B1841C5" w14:textId="77777777" w:rsidR="000A1B46" w:rsidRPr="00B442AF" w:rsidRDefault="000A1B46" w:rsidP="000A1B46">
            <w:pPr>
              <w:jc w:val="center"/>
              <w:rPr>
                <w:b/>
                <w:bCs/>
              </w:rPr>
            </w:pPr>
            <w:r w:rsidRPr="00B442AF">
              <w:rPr>
                <w:b/>
                <w:bCs/>
              </w:rPr>
              <w:t>71%</w:t>
            </w:r>
          </w:p>
        </w:tc>
      </w:tr>
      <w:tr w:rsidR="000A1B46" w:rsidRPr="00B442AF" w14:paraId="18C73BA6" w14:textId="77777777" w:rsidTr="000A1B46">
        <w:trPr>
          <w:trHeight w:val="326"/>
        </w:trPr>
        <w:tc>
          <w:tcPr>
            <w:tcW w:w="7939" w:type="dxa"/>
            <w:tcBorders>
              <w:top w:val="nil"/>
              <w:left w:val="single" w:sz="8" w:space="0" w:color="auto"/>
              <w:bottom w:val="single" w:sz="4" w:space="0" w:color="auto"/>
              <w:right w:val="single" w:sz="4" w:space="0" w:color="auto"/>
            </w:tcBorders>
            <w:shd w:val="clear" w:color="000000" w:fill="FFFFFF"/>
            <w:hideMark/>
          </w:tcPr>
          <w:p w14:paraId="7D4D39DC" w14:textId="77777777" w:rsidR="000A1B46" w:rsidRPr="00B442AF" w:rsidRDefault="000A1B46" w:rsidP="000A1B46">
            <w:pPr>
              <w:rPr>
                <w:b/>
                <w:bCs/>
              </w:rPr>
            </w:pPr>
            <w:r w:rsidRPr="00B442AF">
              <w:rPr>
                <w:b/>
                <w:bCs/>
              </w:rPr>
              <w:t>Ведомственные проекты</w:t>
            </w:r>
          </w:p>
        </w:tc>
        <w:tc>
          <w:tcPr>
            <w:tcW w:w="2243" w:type="dxa"/>
            <w:tcBorders>
              <w:top w:val="nil"/>
              <w:left w:val="nil"/>
              <w:bottom w:val="single" w:sz="4" w:space="0" w:color="auto"/>
              <w:right w:val="single" w:sz="4" w:space="0" w:color="auto"/>
            </w:tcBorders>
            <w:shd w:val="clear" w:color="000000" w:fill="FFFFFF"/>
            <w:noWrap/>
            <w:vAlign w:val="center"/>
            <w:hideMark/>
          </w:tcPr>
          <w:p w14:paraId="16B1A902" w14:textId="77777777" w:rsidR="000A1B46" w:rsidRPr="00B442AF" w:rsidRDefault="000A1B46" w:rsidP="000A1B46">
            <w:pPr>
              <w:jc w:val="center"/>
              <w:rPr>
                <w:b/>
                <w:bCs/>
              </w:rPr>
            </w:pPr>
            <w:r w:rsidRPr="00B442AF">
              <w:rPr>
                <w:b/>
                <w:bCs/>
              </w:rPr>
              <w:t>06 3 00 00000 </w:t>
            </w:r>
          </w:p>
        </w:tc>
        <w:tc>
          <w:tcPr>
            <w:tcW w:w="876" w:type="dxa"/>
            <w:tcBorders>
              <w:top w:val="nil"/>
              <w:left w:val="nil"/>
              <w:bottom w:val="single" w:sz="4" w:space="0" w:color="auto"/>
              <w:right w:val="single" w:sz="4" w:space="0" w:color="auto"/>
            </w:tcBorders>
            <w:shd w:val="clear" w:color="auto" w:fill="auto"/>
            <w:noWrap/>
            <w:vAlign w:val="center"/>
            <w:hideMark/>
          </w:tcPr>
          <w:p w14:paraId="38AD5D69" w14:textId="77777777" w:rsidR="000A1B46" w:rsidRPr="00B442AF" w:rsidRDefault="000A1B46" w:rsidP="000A1B46">
            <w:pPr>
              <w:jc w:val="center"/>
              <w:rPr>
                <w:b/>
                <w:bCs/>
              </w:rPr>
            </w:pPr>
            <w:r w:rsidRPr="00B442AF">
              <w:rPr>
                <w:b/>
                <w:b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6DE55B03" w14:textId="77777777" w:rsidR="000A1B46" w:rsidRPr="00B442AF" w:rsidRDefault="000A1B46" w:rsidP="000A1B46">
            <w:pPr>
              <w:jc w:val="center"/>
              <w:rPr>
                <w:b/>
                <w:bCs/>
                <w:i/>
                <w:iCs/>
              </w:rPr>
            </w:pPr>
            <w:r w:rsidRPr="00B442AF">
              <w:rPr>
                <w:b/>
                <w:bCs/>
                <w:i/>
                <w:iCs/>
              </w:rPr>
              <w:t>32 583 196,00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2E16213" w14:textId="77777777" w:rsidR="000A1B46" w:rsidRPr="00B442AF" w:rsidRDefault="000A1B46" w:rsidP="000A1B46">
            <w:pPr>
              <w:jc w:val="center"/>
              <w:rPr>
                <w:b/>
                <w:bCs/>
                <w:i/>
                <w:iCs/>
              </w:rPr>
            </w:pPr>
            <w:r w:rsidRPr="00B442AF">
              <w:rPr>
                <w:b/>
                <w:bCs/>
                <w:i/>
                <w:iCs/>
              </w:rPr>
              <w:t>23 214 407,76</w:t>
            </w:r>
          </w:p>
        </w:tc>
        <w:tc>
          <w:tcPr>
            <w:tcW w:w="992" w:type="dxa"/>
            <w:tcBorders>
              <w:top w:val="nil"/>
              <w:left w:val="nil"/>
              <w:bottom w:val="single" w:sz="4" w:space="0" w:color="auto"/>
              <w:right w:val="single" w:sz="4" w:space="0" w:color="auto"/>
            </w:tcBorders>
            <w:shd w:val="clear" w:color="000000" w:fill="F2DCDB"/>
            <w:noWrap/>
            <w:vAlign w:val="center"/>
            <w:hideMark/>
          </w:tcPr>
          <w:p w14:paraId="6B7C409A" w14:textId="77777777" w:rsidR="000A1B46" w:rsidRPr="00B442AF" w:rsidRDefault="000A1B46" w:rsidP="000A1B46">
            <w:pPr>
              <w:jc w:val="center"/>
              <w:rPr>
                <w:b/>
                <w:bCs/>
              </w:rPr>
            </w:pPr>
            <w:r w:rsidRPr="00B442AF">
              <w:rPr>
                <w:b/>
                <w:bCs/>
              </w:rPr>
              <w:t>71%</w:t>
            </w:r>
          </w:p>
        </w:tc>
      </w:tr>
      <w:tr w:rsidR="000A1B46" w:rsidRPr="00B442AF" w14:paraId="2D3BECAB" w14:textId="77777777" w:rsidTr="000A1B46">
        <w:trPr>
          <w:trHeight w:val="978"/>
        </w:trPr>
        <w:tc>
          <w:tcPr>
            <w:tcW w:w="7939" w:type="dxa"/>
            <w:tcBorders>
              <w:top w:val="nil"/>
              <w:left w:val="single" w:sz="8" w:space="0" w:color="auto"/>
              <w:bottom w:val="single" w:sz="4" w:space="0" w:color="auto"/>
              <w:right w:val="single" w:sz="4" w:space="0" w:color="auto"/>
            </w:tcBorders>
            <w:shd w:val="clear" w:color="auto" w:fill="auto"/>
            <w:vAlign w:val="bottom"/>
            <w:hideMark/>
          </w:tcPr>
          <w:p w14:paraId="2E4811C4" w14:textId="77777777" w:rsidR="000A1B46" w:rsidRPr="00B442AF" w:rsidRDefault="000A1B46" w:rsidP="000A1B46">
            <w:pPr>
              <w:jc w:val="both"/>
              <w:rPr>
                <w:b/>
                <w:bCs/>
                <w:i/>
                <w:iCs/>
              </w:rPr>
            </w:pPr>
            <w:r w:rsidRPr="00B442AF">
              <w:rPr>
                <w:b/>
                <w:bCs/>
                <w:i/>
                <w:iCs/>
              </w:rPr>
              <w:t>Ведомственный проект "Организация и осуществление мероприятий по работе с детьми и молодежью в Комсомольском городском поселении"</w:t>
            </w:r>
          </w:p>
        </w:tc>
        <w:tc>
          <w:tcPr>
            <w:tcW w:w="2243" w:type="dxa"/>
            <w:tcBorders>
              <w:top w:val="nil"/>
              <w:left w:val="nil"/>
              <w:bottom w:val="single" w:sz="4" w:space="0" w:color="auto"/>
              <w:right w:val="single" w:sz="4" w:space="0" w:color="auto"/>
            </w:tcBorders>
            <w:shd w:val="clear" w:color="auto" w:fill="auto"/>
            <w:noWrap/>
            <w:vAlign w:val="center"/>
            <w:hideMark/>
          </w:tcPr>
          <w:p w14:paraId="1DDE6A77" w14:textId="77777777" w:rsidR="000A1B46" w:rsidRPr="00B442AF" w:rsidRDefault="000A1B46" w:rsidP="000A1B46">
            <w:pPr>
              <w:jc w:val="center"/>
              <w:rPr>
                <w:b/>
                <w:bCs/>
                <w:i/>
                <w:iCs/>
              </w:rPr>
            </w:pPr>
            <w:r w:rsidRPr="00B442AF">
              <w:rPr>
                <w:b/>
                <w:bCs/>
                <w:i/>
                <w:iCs/>
              </w:rPr>
              <w:t>06 3 01 00000</w:t>
            </w:r>
          </w:p>
        </w:tc>
        <w:tc>
          <w:tcPr>
            <w:tcW w:w="876" w:type="dxa"/>
            <w:tcBorders>
              <w:top w:val="nil"/>
              <w:left w:val="nil"/>
              <w:bottom w:val="single" w:sz="4" w:space="0" w:color="auto"/>
              <w:right w:val="single" w:sz="4" w:space="0" w:color="auto"/>
            </w:tcBorders>
            <w:shd w:val="clear" w:color="auto" w:fill="auto"/>
            <w:noWrap/>
            <w:vAlign w:val="center"/>
            <w:hideMark/>
          </w:tcPr>
          <w:p w14:paraId="78A71E09" w14:textId="77777777" w:rsidR="000A1B46" w:rsidRPr="00B442AF" w:rsidRDefault="000A1B46" w:rsidP="000A1B46">
            <w:pPr>
              <w:jc w:val="center"/>
              <w:rPr>
                <w:b/>
                <w:bCs/>
              </w:rPr>
            </w:pPr>
            <w:r w:rsidRPr="00B442AF">
              <w:rPr>
                <w:b/>
                <w:b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3E38320F" w14:textId="77777777" w:rsidR="000A1B46" w:rsidRPr="00B442AF" w:rsidRDefault="000A1B46" w:rsidP="000A1B46">
            <w:pPr>
              <w:jc w:val="center"/>
              <w:rPr>
                <w:b/>
                <w:bCs/>
                <w:i/>
                <w:iCs/>
              </w:rPr>
            </w:pPr>
            <w:r w:rsidRPr="00B442AF">
              <w:rPr>
                <w:b/>
                <w:bCs/>
                <w:i/>
                <w:iCs/>
              </w:rPr>
              <w:t>486 733,00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CE54DC8" w14:textId="77777777" w:rsidR="000A1B46" w:rsidRPr="00B442AF" w:rsidRDefault="000A1B46" w:rsidP="000A1B46">
            <w:pPr>
              <w:jc w:val="center"/>
              <w:rPr>
                <w:b/>
                <w:bCs/>
                <w:i/>
                <w:iCs/>
              </w:rPr>
            </w:pPr>
            <w:r w:rsidRPr="00B442AF">
              <w:rPr>
                <w:b/>
                <w:bCs/>
                <w:i/>
                <w:iCs/>
              </w:rPr>
              <w:t>486 733,00</w:t>
            </w:r>
          </w:p>
        </w:tc>
        <w:tc>
          <w:tcPr>
            <w:tcW w:w="992" w:type="dxa"/>
            <w:tcBorders>
              <w:top w:val="nil"/>
              <w:left w:val="nil"/>
              <w:bottom w:val="single" w:sz="4" w:space="0" w:color="auto"/>
              <w:right w:val="single" w:sz="4" w:space="0" w:color="auto"/>
            </w:tcBorders>
            <w:shd w:val="clear" w:color="000000" w:fill="F2DCDB"/>
            <w:noWrap/>
            <w:vAlign w:val="center"/>
            <w:hideMark/>
          </w:tcPr>
          <w:p w14:paraId="53E5AD73" w14:textId="77777777" w:rsidR="000A1B46" w:rsidRPr="00B442AF" w:rsidRDefault="000A1B46" w:rsidP="000A1B46">
            <w:pPr>
              <w:jc w:val="center"/>
              <w:rPr>
                <w:b/>
                <w:bCs/>
              </w:rPr>
            </w:pPr>
            <w:r w:rsidRPr="00B442AF">
              <w:rPr>
                <w:b/>
                <w:bCs/>
              </w:rPr>
              <w:t>100%</w:t>
            </w:r>
          </w:p>
        </w:tc>
      </w:tr>
      <w:tr w:rsidR="000A1B46" w:rsidRPr="00B442AF" w14:paraId="1289A99C" w14:textId="77777777" w:rsidTr="000A1B46">
        <w:trPr>
          <w:trHeight w:val="1563"/>
        </w:trPr>
        <w:tc>
          <w:tcPr>
            <w:tcW w:w="7939" w:type="dxa"/>
            <w:tcBorders>
              <w:top w:val="nil"/>
              <w:left w:val="single" w:sz="8" w:space="0" w:color="auto"/>
              <w:bottom w:val="single" w:sz="4" w:space="0" w:color="auto"/>
              <w:right w:val="single" w:sz="4" w:space="0" w:color="auto"/>
            </w:tcBorders>
            <w:shd w:val="clear" w:color="auto" w:fill="auto"/>
            <w:vAlign w:val="bottom"/>
            <w:hideMark/>
          </w:tcPr>
          <w:p w14:paraId="6EF3386E" w14:textId="77777777" w:rsidR="000A1B46" w:rsidRPr="00B442AF" w:rsidRDefault="000A1B46" w:rsidP="000A1B46">
            <w:pPr>
              <w:jc w:val="both"/>
            </w:pPr>
            <w:r w:rsidRPr="00B442AF">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2243" w:type="dxa"/>
            <w:tcBorders>
              <w:top w:val="nil"/>
              <w:left w:val="nil"/>
              <w:bottom w:val="single" w:sz="4" w:space="0" w:color="auto"/>
              <w:right w:val="single" w:sz="4" w:space="0" w:color="auto"/>
            </w:tcBorders>
            <w:shd w:val="clear" w:color="auto" w:fill="auto"/>
            <w:noWrap/>
            <w:vAlign w:val="center"/>
            <w:hideMark/>
          </w:tcPr>
          <w:p w14:paraId="03C8CBC6" w14:textId="77777777" w:rsidR="000A1B46" w:rsidRPr="00B442AF" w:rsidRDefault="000A1B46" w:rsidP="000A1B46">
            <w:pPr>
              <w:jc w:val="center"/>
            </w:pPr>
            <w:r w:rsidRPr="00B442AF">
              <w:t>06 3 01 G0070</w:t>
            </w:r>
          </w:p>
        </w:tc>
        <w:tc>
          <w:tcPr>
            <w:tcW w:w="876" w:type="dxa"/>
            <w:tcBorders>
              <w:top w:val="nil"/>
              <w:left w:val="nil"/>
              <w:bottom w:val="single" w:sz="4" w:space="0" w:color="auto"/>
              <w:right w:val="single" w:sz="4" w:space="0" w:color="auto"/>
            </w:tcBorders>
            <w:shd w:val="clear" w:color="auto" w:fill="auto"/>
            <w:noWrap/>
            <w:vAlign w:val="center"/>
            <w:hideMark/>
          </w:tcPr>
          <w:p w14:paraId="493E2F7D" w14:textId="77777777" w:rsidR="000A1B46" w:rsidRPr="00B442AF" w:rsidRDefault="000A1B46" w:rsidP="000A1B46">
            <w:pPr>
              <w:jc w:val="center"/>
            </w:pPr>
            <w:r w:rsidRPr="00B442AF">
              <w:t>500</w:t>
            </w:r>
          </w:p>
        </w:tc>
        <w:tc>
          <w:tcPr>
            <w:tcW w:w="1842" w:type="dxa"/>
            <w:tcBorders>
              <w:top w:val="nil"/>
              <w:left w:val="nil"/>
              <w:bottom w:val="single" w:sz="4" w:space="0" w:color="auto"/>
              <w:right w:val="single" w:sz="8" w:space="0" w:color="auto"/>
            </w:tcBorders>
            <w:shd w:val="clear" w:color="auto" w:fill="auto"/>
            <w:noWrap/>
            <w:vAlign w:val="center"/>
            <w:hideMark/>
          </w:tcPr>
          <w:p w14:paraId="71B0AFF7" w14:textId="77777777" w:rsidR="000A1B46" w:rsidRPr="00B442AF" w:rsidRDefault="000A1B46" w:rsidP="000A1B46">
            <w:pPr>
              <w:jc w:val="center"/>
            </w:pPr>
            <w:r w:rsidRPr="00B442AF">
              <w:t>486 733,00</w:t>
            </w:r>
          </w:p>
        </w:tc>
        <w:tc>
          <w:tcPr>
            <w:tcW w:w="1843" w:type="dxa"/>
            <w:tcBorders>
              <w:top w:val="nil"/>
              <w:left w:val="nil"/>
              <w:bottom w:val="single" w:sz="4" w:space="0" w:color="auto"/>
              <w:right w:val="single" w:sz="8" w:space="0" w:color="auto"/>
            </w:tcBorders>
            <w:shd w:val="clear" w:color="auto" w:fill="auto"/>
            <w:noWrap/>
            <w:vAlign w:val="center"/>
            <w:hideMark/>
          </w:tcPr>
          <w:p w14:paraId="225B839A" w14:textId="77777777" w:rsidR="000A1B46" w:rsidRPr="00B442AF" w:rsidRDefault="000A1B46" w:rsidP="000A1B46">
            <w:pPr>
              <w:jc w:val="center"/>
            </w:pPr>
            <w:r w:rsidRPr="00B442AF">
              <w:t>486 733,00</w:t>
            </w:r>
          </w:p>
        </w:tc>
        <w:tc>
          <w:tcPr>
            <w:tcW w:w="992" w:type="dxa"/>
            <w:tcBorders>
              <w:top w:val="nil"/>
              <w:left w:val="nil"/>
              <w:bottom w:val="single" w:sz="4" w:space="0" w:color="auto"/>
              <w:right w:val="single" w:sz="4" w:space="0" w:color="auto"/>
            </w:tcBorders>
            <w:shd w:val="clear" w:color="000000" w:fill="F2DCDB"/>
            <w:noWrap/>
            <w:vAlign w:val="center"/>
            <w:hideMark/>
          </w:tcPr>
          <w:p w14:paraId="2BD481F0" w14:textId="77777777" w:rsidR="000A1B46" w:rsidRPr="00B442AF" w:rsidRDefault="000A1B46" w:rsidP="000A1B46">
            <w:pPr>
              <w:jc w:val="center"/>
              <w:rPr>
                <w:b/>
                <w:bCs/>
              </w:rPr>
            </w:pPr>
            <w:r w:rsidRPr="00B442AF">
              <w:rPr>
                <w:b/>
                <w:bCs/>
              </w:rPr>
              <w:t>100%</w:t>
            </w:r>
          </w:p>
        </w:tc>
      </w:tr>
      <w:tr w:rsidR="000A1B46" w:rsidRPr="00B442AF" w14:paraId="31D2C285" w14:textId="77777777" w:rsidTr="000A1B46">
        <w:trPr>
          <w:trHeight w:val="978"/>
        </w:trPr>
        <w:tc>
          <w:tcPr>
            <w:tcW w:w="7939" w:type="dxa"/>
            <w:tcBorders>
              <w:top w:val="nil"/>
              <w:left w:val="single" w:sz="8" w:space="0" w:color="auto"/>
              <w:bottom w:val="single" w:sz="4" w:space="0" w:color="auto"/>
              <w:right w:val="single" w:sz="4" w:space="0" w:color="auto"/>
            </w:tcBorders>
            <w:shd w:val="clear" w:color="auto" w:fill="auto"/>
            <w:vAlign w:val="bottom"/>
            <w:hideMark/>
          </w:tcPr>
          <w:p w14:paraId="463C7BD8" w14:textId="77777777" w:rsidR="000A1B46" w:rsidRPr="00B442AF" w:rsidRDefault="000A1B46" w:rsidP="000A1B46">
            <w:pPr>
              <w:jc w:val="both"/>
              <w:rPr>
                <w:b/>
                <w:bCs/>
                <w:i/>
                <w:iCs/>
              </w:rPr>
            </w:pPr>
            <w:r w:rsidRPr="00B442AF">
              <w:rPr>
                <w:b/>
                <w:bCs/>
                <w:i/>
                <w:iCs/>
              </w:rPr>
              <w:t>Ведомственный проект "Развитие физической культуры и спорта Комсомольского городского поселения Комсомольского муниципального района"</w:t>
            </w:r>
          </w:p>
        </w:tc>
        <w:tc>
          <w:tcPr>
            <w:tcW w:w="2243" w:type="dxa"/>
            <w:tcBorders>
              <w:top w:val="nil"/>
              <w:left w:val="nil"/>
              <w:bottom w:val="single" w:sz="4" w:space="0" w:color="auto"/>
              <w:right w:val="single" w:sz="4" w:space="0" w:color="auto"/>
            </w:tcBorders>
            <w:shd w:val="clear" w:color="auto" w:fill="auto"/>
            <w:noWrap/>
            <w:vAlign w:val="center"/>
            <w:hideMark/>
          </w:tcPr>
          <w:p w14:paraId="1967F3D3" w14:textId="77777777" w:rsidR="000A1B46" w:rsidRPr="00B442AF" w:rsidRDefault="000A1B46" w:rsidP="000A1B46">
            <w:pPr>
              <w:jc w:val="center"/>
              <w:rPr>
                <w:b/>
                <w:bCs/>
                <w:i/>
                <w:iCs/>
              </w:rPr>
            </w:pPr>
            <w:r w:rsidRPr="00B442AF">
              <w:rPr>
                <w:b/>
                <w:bCs/>
                <w:i/>
                <w:iCs/>
              </w:rPr>
              <w:t>06 3  02 00000</w:t>
            </w:r>
          </w:p>
        </w:tc>
        <w:tc>
          <w:tcPr>
            <w:tcW w:w="876" w:type="dxa"/>
            <w:tcBorders>
              <w:top w:val="nil"/>
              <w:left w:val="nil"/>
              <w:bottom w:val="single" w:sz="4" w:space="0" w:color="auto"/>
              <w:right w:val="single" w:sz="4" w:space="0" w:color="auto"/>
            </w:tcBorders>
            <w:shd w:val="clear" w:color="auto" w:fill="auto"/>
            <w:noWrap/>
            <w:vAlign w:val="center"/>
            <w:hideMark/>
          </w:tcPr>
          <w:p w14:paraId="44019DC6" w14:textId="77777777" w:rsidR="000A1B46" w:rsidRPr="00B442AF" w:rsidRDefault="000A1B46" w:rsidP="000A1B46">
            <w:pPr>
              <w:jc w:val="center"/>
              <w:rPr>
                <w:b/>
                <w:bCs/>
                <w:i/>
                <w:iCs/>
              </w:rPr>
            </w:pPr>
            <w:r w:rsidRPr="00B442AF">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0D0E90A5" w14:textId="77777777" w:rsidR="000A1B46" w:rsidRPr="00B442AF" w:rsidRDefault="000A1B46" w:rsidP="000A1B46">
            <w:pPr>
              <w:jc w:val="center"/>
              <w:rPr>
                <w:b/>
                <w:bCs/>
                <w:i/>
                <w:iCs/>
              </w:rPr>
            </w:pPr>
            <w:r w:rsidRPr="00B442AF">
              <w:rPr>
                <w:b/>
                <w:bCs/>
                <w:i/>
                <w:iCs/>
              </w:rPr>
              <w:t>21 000,00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2CFCA02" w14:textId="77777777" w:rsidR="000A1B46" w:rsidRPr="00B442AF" w:rsidRDefault="000A1B46" w:rsidP="000A1B46">
            <w:pPr>
              <w:jc w:val="center"/>
              <w:rPr>
                <w:b/>
                <w:bCs/>
                <w:i/>
                <w:iCs/>
              </w:rPr>
            </w:pPr>
            <w:r w:rsidRPr="00B442AF">
              <w:rPr>
                <w:b/>
                <w:bCs/>
                <w:i/>
                <w:iCs/>
              </w:rPr>
              <w:t>8 000,00</w:t>
            </w:r>
          </w:p>
        </w:tc>
        <w:tc>
          <w:tcPr>
            <w:tcW w:w="992" w:type="dxa"/>
            <w:tcBorders>
              <w:top w:val="nil"/>
              <w:left w:val="nil"/>
              <w:bottom w:val="single" w:sz="4" w:space="0" w:color="auto"/>
              <w:right w:val="single" w:sz="4" w:space="0" w:color="auto"/>
            </w:tcBorders>
            <w:shd w:val="clear" w:color="000000" w:fill="F2DCDB"/>
            <w:noWrap/>
            <w:vAlign w:val="center"/>
            <w:hideMark/>
          </w:tcPr>
          <w:p w14:paraId="78856DD0" w14:textId="77777777" w:rsidR="000A1B46" w:rsidRPr="00B442AF" w:rsidRDefault="000A1B46" w:rsidP="000A1B46">
            <w:pPr>
              <w:jc w:val="center"/>
              <w:rPr>
                <w:b/>
                <w:bCs/>
              </w:rPr>
            </w:pPr>
            <w:r w:rsidRPr="00B442AF">
              <w:rPr>
                <w:b/>
                <w:bCs/>
              </w:rPr>
              <w:t>38%</w:t>
            </w:r>
          </w:p>
        </w:tc>
      </w:tr>
      <w:tr w:rsidR="000A1B46" w:rsidRPr="00B442AF" w14:paraId="1C40A7F3" w14:textId="77777777" w:rsidTr="000A1B46">
        <w:trPr>
          <w:trHeight w:val="2188"/>
        </w:trPr>
        <w:tc>
          <w:tcPr>
            <w:tcW w:w="7939" w:type="dxa"/>
            <w:tcBorders>
              <w:top w:val="nil"/>
              <w:left w:val="single" w:sz="8" w:space="0" w:color="auto"/>
              <w:bottom w:val="single" w:sz="4" w:space="0" w:color="auto"/>
              <w:right w:val="single" w:sz="4" w:space="0" w:color="auto"/>
            </w:tcBorders>
            <w:shd w:val="clear" w:color="auto" w:fill="auto"/>
            <w:vAlign w:val="bottom"/>
            <w:hideMark/>
          </w:tcPr>
          <w:p w14:paraId="7D7D3FC1" w14:textId="77777777" w:rsidR="000A1B46" w:rsidRPr="00B442AF" w:rsidRDefault="000A1B46" w:rsidP="000A1B46">
            <w:r w:rsidRPr="00B442AF">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2243" w:type="dxa"/>
            <w:tcBorders>
              <w:top w:val="nil"/>
              <w:left w:val="nil"/>
              <w:bottom w:val="single" w:sz="4" w:space="0" w:color="auto"/>
              <w:right w:val="single" w:sz="4" w:space="0" w:color="auto"/>
            </w:tcBorders>
            <w:shd w:val="clear" w:color="auto" w:fill="auto"/>
            <w:noWrap/>
            <w:vAlign w:val="center"/>
            <w:hideMark/>
          </w:tcPr>
          <w:p w14:paraId="4903CE57" w14:textId="77777777" w:rsidR="000A1B46" w:rsidRPr="00B442AF" w:rsidRDefault="000A1B46" w:rsidP="000A1B46">
            <w:pPr>
              <w:jc w:val="center"/>
            </w:pPr>
            <w:r w:rsidRPr="00B442AF">
              <w:t>06 3 02 G0100</w:t>
            </w:r>
          </w:p>
        </w:tc>
        <w:tc>
          <w:tcPr>
            <w:tcW w:w="876" w:type="dxa"/>
            <w:tcBorders>
              <w:top w:val="nil"/>
              <w:left w:val="nil"/>
              <w:bottom w:val="single" w:sz="4" w:space="0" w:color="auto"/>
              <w:right w:val="single" w:sz="4" w:space="0" w:color="auto"/>
            </w:tcBorders>
            <w:shd w:val="clear" w:color="auto" w:fill="auto"/>
            <w:noWrap/>
            <w:vAlign w:val="center"/>
            <w:hideMark/>
          </w:tcPr>
          <w:p w14:paraId="320FC9EE" w14:textId="77777777" w:rsidR="000A1B46" w:rsidRPr="00B442AF" w:rsidRDefault="000A1B46" w:rsidP="000A1B46">
            <w:pPr>
              <w:jc w:val="center"/>
            </w:pPr>
            <w:r w:rsidRPr="00B442AF">
              <w:t>500</w:t>
            </w:r>
          </w:p>
        </w:tc>
        <w:tc>
          <w:tcPr>
            <w:tcW w:w="1842" w:type="dxa"/>
            <w:tcBorders>
              <w:top w:val="nil"/>
              <w:left w:val="nil"/>
              <w:bottom w:val="single" w:sz="4" w:space="0" w:color="auto"/>
              <w:right w:val="single" w:sz="8" w:space="0" w:color="auto"/>
            </w:tcBorders>
            <w:shd w:val="clear" w:color="auto" w:fill="auto"/>
            <w:noWrap/>
            <w:vAlign w:val="center"/>
            <w:hideMark/>
          </w:tcPr>
          <w:p w14:paraId="22C27FA3" w14:textId="77777777" w:rsidR="000A1B46" w:rsidRPr="00B442AF" w:rsidRDefault="000A1B46" w:rsidP="000A1B46">
            <w:pPr>
              <w:jc w:val="center"/>
            </w:pPr>
            <w:r w:rsidRPr="00B442AF">
              <w:t>21 000,00</w:t>
            </w:r>
          </w:p>
        </w:tc>
        <w:tc>
          <w:tcPr>
            <w:tcW w:w="1843" w:type="dxa"/>
            <w:tcBorders>
              <w:top w:val="nil"/>
              <w:left w:val="nil"/>
              <w:bottom w:val="single" w:sz="4" w:space="0" w:color="auto"/>
              <w:right w:val="single" w:sz="8" w:space="0" w:color="auto"/>
            </w:tcBorders>
            <w:shd w:val="clear" w:color="auto" w:fill="auto"/>
            <w:noWrap/>
            <w:vAlign w:val="center"/>
            <w:hideMark/>
          </w:tcPr>
          <w:p w14:paraId="1AA75155" w14:textId="77777777" w:rsidR="000A1B46" w:rsidRPr="00B442AF" w:rsidRDefault="000A1B46" w:rsidP="000A1B46">
            <w:pPr>
              <w:jc w:val="center"/>
            </w:pPr>
            <w:r w:rsidRPr="00B442AF">
              <w:t>8 000,00</w:t>
            </w:r>
          </w:p>
        </w:tc>
        <w:tc>
          <w:tcPr>
            <w:tcW w:w="992" w:type="dxa"/>
            <w:tcBorders>
              <w:top w:val="nil"/>
              <w:left w:val="nil"/>
              <w:bottom w:val="single" w:sz="4" w:space="0" w:color="auto"/>
              <w:right w:val="single" w:sz="4" w:space="0" w:color="auto"/>
            </w:tcBorders>
            <w:shd w:val="clear" w:color="000000" w:fill="F2DCDB"/>
            <w:noWrap/>
            <w:vAlign w:val="center"/>
            <w:hideMark/>
          </w:tcPr>
          <w:p w14:paraId="1FE7D770" w14:textId="77777777" w:rsidR="000A1B46" w:rsidRPr="00B442AF" w:rsidRDefault="000A1B46" w:rsidP="000A1B46">
            <w:pPr>
              <w:jc w:val="center"/>
              <w:rPr>
                <w:b/>
                <w:bCs/>
              </w:rPr>
            </w:pPr>
            <w:r w:rsidRPr="00B442AF">
              <w:rPr>
                <w:b/>
                <w:bCs/>
              </w:rPr>
              <w:t>38%</w:t>
            </w:r>
          </w:p>
        </w:tc>
      </w:tr>
      <w:tr w:rsidR="000A1B46" w:rsidRPr="00B442AF" w14:paraId="1D3AAFFF" w14:textId="77777777" w:rsidTr="000A1B46">
        <w:trPr>
          <w:trHeight w:val="978"/>
        </w:trPr>
        <w:tc>
          <w:tcPr>
            <w:tcW w:w="7939" w:type="dxa"/>
            <w:tcBorders>
              <w:top w:val="nil"/>
              <w:left w:val="single" w:sz="8" w:space="0" w:color="auto"/>
              <w:bottom w:val="single" w:sz="4" w:space="0" w:color="auto"/>
              <w:right w:val="single" w:sz="4" w:space="0" w:color="auto"/>
            </w:tcBorders>
            <w:shd w:val="clear" w:color="auto" w:fill="auto"/>
            <w:hideMark/>
          </w:tcPr>
          <w:p w14:paraId="7777DAF5" w14:textId="77777777" w:rsidR="000A1B46" w:rsidRPr="00B442AF" w:rsidRDefault="000A1B46" w:rsidP="000A1B46">
            <w:pPr>
              <w:rPr>
                <w:b/>
                <w:bCs/>
                <w:i/>
                <w:iCs/>
              </w:rPr>
            </w:pPr>
            <w:r w:rsidRPr="00B442AF">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поселения" </w:t>
            </w:r>
          </w:p>
        </w:tc>
        <w:tc>
          <w:tcPr>
            <w:tcW w:w="2243" w:type="dxa"/>
            <w:tcBorders>
              <w:top w:val="nil"/>
              <w:left w:val="nil"/>
              <w:bottom w:val="single" w:sz="4" w:space="0" w:color="auto"/>
              <w:right w:val="single" w:sz="4" w:space="0" w:color="auto"/>
            </w:tcBorders>
            <w:shd w:val="clear" w:color="auto" w:fill="auto"/>
            <w:noWrap/>
            <w:vAlign w:val="center"/>
            <w:hideMark/>
          </w:tcPr>
          <w:p w14:paraId="4C17E65C" w14:textId="77777777" w:rsidR="000A1B46" w:rsidRPr="00B442AF" w:rsidRDefault="000A1B46" w:rsidP="000A1B46">
            <w:pPr>
              <w:jc w:val="center"/>
              <w:rPr>
                <w:b/>
                <w:bCs/>
                <w:i/>
                <w:iCs/>
              </w:rPr>
            </w:pPr>
            <w:r w:rsidRPr="00B442AF">
              <w:rPr>
                <w:b/>
                <w:bCs/>
                <w:i/>
                <w:iCs/>
              </w:rPr>
              <w:t>06 3 03 00000</w:t>
            </w:r>
          </w:p>
        </w:tc>
        <w:tc>
          <w:tcPr>
            <w:tcW w:w="876" w:type="dxa"/>
            <w:tcBorders>
              <w:top w:val="nil"/>
              <w:left w:val="nil"/>
              <w:bottom w:val="single" w:sz="4" w:space="0" w:color="auto"/>
              <w:right w:val="single" w:sz="4" w:space="0" w:color="auto"/>
            </w:tcBorders>
            <w:shd w:val="clear" w:color="auto" w:fill="auto"/>
            <w:noWrap/>
            <w:vAlign w:val="center"/>
            <w:hideMark/>
          </w:tcPr>
          <w:p w14:paraId="4BED2CEA" w14:textId="77777777" w:rsidR="000A1B46" w:rsidRPr="00B442AF" w:rsidRDefault="000A1B46" w:rsidP="000A1B46">
            <w:pPr>
              <w:jc w:val="center"/>
              <w:rPr>
                <w:b/>
                <w:bCs/>
                <w:i/>
                <w:iCs/>
              </w:rPr>
            </w:pPr>
            <w:r w:rsidRPr="00B442AF">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64E0F083" w14:textId="77777777" w:rsidR="000A1B46" w:rsidRPr="00B442AF" w:rsidRDefault="000A1B46" w:rsidP="000A1B46">
            <w:pPr>
              <w:jc w:val="center"/>
              <w:rPr>
                <w:b/>
                <w:bCs/>
                <w:i/>
                <w:iCs/>
              </w:rPr>
            </w:pPr>
            <w:r w:rsidRPr="00B442AF">
              <w:rPr>
                <w:b/>
                <w:bCs/>
                <w:i/>
                <w:iCs/>
              </w:rPr>
              <w:t>8 267 268,00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477B3D3" w14:textId="77777777" w:rsidR="000A1B46" w:rsidRPr="00B442AF" w:rsidRDefault="000A1B46" w:rsidP="000A1B46">
            <w:pPr>
              <w:jc w:val="center"/>
              <w:rPr>
                <w:b/>
                <w:bCs/>
                <w:i/>
                <w:iCs/>
              </w:rPr>
            </w:pPr>
            <w:r w:rsidRPr="00B442AF">
              <w:rPr>
                <w:b/>
                <w:bCs/>
                <w:i/>
                <w:iCs/>
              </w:rPr>
              <w:t>5 770 000,00</w:t>
            </w:r>
          </w:p>
        </w:tc>
        <w:tc>
          <w:tcPr>
            <w:tcW w:w="992" w:type="dxa"/>
            <w:tcBorders>
              <w:top w:val="nil"/>
              <w:left w:val="nil"/>
              <w:bottom w:val="single" w:sz="4" w:space="0" w:color="auto"/>
              <w:right w:val="single" w:sz="4" w:space="0" w:color="auto"/>
            </w:tcBorders>
            <w:shd w:val="clear" w:color="000000" w:fill="F2DCDB"/>
            <w:noWrap/>
            <w:vAlign w:val="center"/>
            <w:hideMark/>
          </w:tcPr>
          <w:p w14:paraId="1F3A5E27" w14:textId="77777777" w:rsidR="000A1B46" w:rsidRPr="00B442AF" w:rsidRDefault="000A1B46" w:rsidP="000A1B46">
            <w:pPr>
              <w:jc w:val="center"/>
              <w:rPr>
                <w:b/>
                <w:bCs/>
              </w:rPr>
            </w:pPr>
            <w:r w:rsidRPr="00B442AF">
              <w:rPr>
                <w:b/>
                <w:bCs/>
              </w:rPr>
              <w:t>70%</w:t>
            </w:r>
          </w:p>
        </w:tc>
      </w:tr>
      <w:tr w:rsidR="000A1B46" w:rsidRPr="00B442AF" w14:paraId="2F5AA601" w14:textId="77777777" w:rsidTr="000A1B46">
        <w:trPr>
          <w:trHeight w:val="1943"/>
        </w:trPr>
        <w:tc>
          <w:tcPr>
            <w:tcW w:w="7939" w:type="dxa"/>
            <w:tcBorders>
              <w:top w:val="nil"/>
              <w:left w:val="single" w:sz="8" w:space="0" w:color="auto"/>
              <w:bottom w:val="single" w:sz="4" w:space="0" w:color="auto"/>
              <w:right w:val="single" w:sz="4" w:space="0" w:color="auto"/>
            </w:tcBorders>
            <w:shd w:val="clear" w:color="auto" w:fill="auto"/>
            <w:hideMark/>
          </w:tcPr>
          <w:p w14:paraId="6F7E9B75" w14:textId="77777777" w:rsidR="000A1B46" w:rsidRPr="00B442AF" w:rsidRDefault="000A1B46" w:rsidP="000A1B46">
            <w:r w:rsidRPr="00B442AF">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2243" w:type="dxa"/>
            <w:tcBorders>
              <w:top w:val="nil"/>
              <w:left w:val="nil"/>
              <w:bottom w:val="single" w:sz="4" w:space="0" w:color="auto"/>
              <w:right w:val="single" w:sz="4" w:space="0" w:color="auto"/>
            </w:tcBorders>
            <w:shd w:val="clear" w:color="auto" w:fill="auto"/>
            <w:noWrap/>
            <w:vAlign w:val="center"/>
            <w:hideMark/>
          </w:tcPr>
          <w:p w14:paraId="671EBED4" w14:textId="77777777" w:rsidR="000A1B46" w:rsidRPr="00B442AF" w:rsidRDefault="000A1B46" w:rsidP="000A1B46">
            <w:pPr>
              <w:jc w:val="center"/>
            </w:pPr>
            <w:r w:rsidRPr="00B442AF">
              <w:t>06 3 03 G0050</w:t>
            </w:r>
          </w:p>
        </w:tc>
        <w:tc>
          <w:tcPr>
            <w:tcW w:w="876" w:type="dxa"/>
            <w:tcBorders>
              <w:top w:val="nil"/>
              <w:left w:val="nil"/>
              <w:bottom w:val="single" w:sz="4" w:space="0" w:color="auto"/>
              <w:right w:val="single" w:sz="4" w:space="0" w:color="auto"/>
            </w:tcBorders>
            <w:shd w:val="clear" w:color="auto" w:fill="auto"/>
            <w:noWrap/>
            <w:vAlign w:val="center"/>
            <w:hideMark/>
          </w:tcPr>
          <w:p w14:paraId="218BB770" w14:textId="77777777" w:rsidR="000A1B46" w:rsidRPr="00B442AF" w:rsidRDefault="000A1B46" w:rsidP="000A1B46">
            <w:pPr>
              <w:jc w:val="center"/>
            </w:pPr>
            <w:r w:rsidRPr="00B442AF">
              <w:t>500</w:t>
            </w:r>
          </w:p>
        </w:tc>
        <w:tc>
          <w:tcPr>
            <w:tcW w:w="1842" w:type="dxa"/>
            <w:tcBorders>
              <w:top w:val="nil"/>
              <w:left w:val="nil"/>
              <w:bottom w:val="single" w:sz="4" w:space="0" w:color="auto"/>
              <w:right w:val="single" w:sz="8" w:space="0" w:color="auto"/>
            </w:tcBorders>
            <w:shd w:val="clear" w:color="auto" w:fill="auto"/>
            <w:noWrap/>
            <w:vAlign w:val="center"/>
            <w:hideMark/>
          </w:tcPr>
          <w:p w14:paraId="08091729" w14:textId="77777777" w:rsidR="000A1B46" w:rsidRPr="00B442AF" w:rsidRDefault="000A1B46" w:rsidP="000A1B46">
            <w:pPr>
              <w:jc w:val="center"/>
            </w:pPr>
            <w:r w:rsidRPr="00B442AF">
              <w:t>8 267 268,00</w:t>
            </w:r>
          </w:p>
        </w:tc>
        <w:tc>
          <w:tcPr>
            <w:tcW w:w="1843" w:type="dxa"/>
            <w:tcBorders>
              <w:top w:val="nil"/>
              <w:left w:val="nil"/>
              <w:bottom w:val="single" w:sz="4" w:space="0" w:color="auto"/>
              <w:right w:val="single" w:sz="8" w:space="0" w:color="auto"/>
            </w:tcBorders>
            <w:shd w:val="clear" w:color="auto" w:fill="auto"/>
            <w:noWrap/>
            <w:vAlign w:val="center"/>
            <w:hideMark/>
          </w:tcPr>
          <w:p w14:paraId="5FCA40B5" w14:textId="77777777" w:rsidR="000A1B46" w:rsidRPr="00B442AF" w:rsidRDefault="000A1B46" w:rsidP="000A1B46">
            <w:pPr>
              <w:jc w:val="center"/>
            </w:pPr>
            <w:r w:rsidRPr="00B442AF">
              <w:t>5 770 000,00</w:t>
            </w:r>
          </w:p>
        </w:tc>
        <w:tc>
          <w:tcPr>
            <w:tcW w:w="992" w:type="dxa"/>
            <w:tcBorders>
              <w:top w:val="nil"/>
              <w:left w:val="nil"/>
              <w:bottom w:val="single" w:sz="4" w:space="0" w:color="auto"/>
              <w:right w:val="single" w:sz="4" w:space="0" w:color="auto"/>
            </w:tcBorders>
            <w:shd w:val="clear" w:color="000000" w:fill="F2DCDB"/>
            <w:noWrap/>
            <w:vAlign w:val="center"/>
            <w:hideMark/>
          </w:tcPr>
          <w:p w14:paraId="6D213E29" w14:textId="77777777" w:rsidR="000A1B46" w:rsidRPr="00B442AF" w:rsidRDefault="000A1B46" w:rsidP="000A1B46">
            <w:pPr>
              <w:jc w:val="center"/>
              <w:rPr>
                <w:b/>
                <w:bCs/>
              </w:rPr>
            </w:pPr>
            <w:r w:rsidRPr="00B442AF">
              <w:rPr>
                <w:b/>
                <w:bCs/>
              </w:rPr>
              <w:t>70%</w:t>
            </w:r>
          </w:p>
        </w:tc>
      </w:tr>
      <w:tr w:rsidR="000A1B46" w:rsidRPr="00B442AF" w14:paraId="4F97BED7" w14:textId="77777777" w:rsidTr="000A1B46">
        <w:trPr>
          <w:trHeight w:val="652"/>
        </w:trPr>
        <w:tc>
          <w:tcPr>
            <w:tcW w:w="7939" w:type="dxa"/>
            <w:tcBorders>
              <w:top w:val="nil"/>
              <w:left w:val="single" w:sz="8" w:space="0" w:color="auto"/>
              <w:bottom w:val="single" w:sz="4" w:space="0" w:color="auto"/>
              <w:right w:val="single" w:sz="4" w:space="0" w:color="auto"/>
            </w:tcBorders>
            <w:shd w:val="clear" w:color="auto" w:fill="auto"/>
            <w:hideMark/>
          </w:tcPr>
          <w:p w14:paraId="439F38A0" w14:textId="77777777" w:rsidR="000A1B46" w:rsidRPr="00B442AF" w:rsidRDefault="000A1B46" w:rsidP="000A1B46">
            <w:pPr>
              <w:rPr>
                <w:b/>
                <w:bCs/>
                <w:i/>
                <w:iCs/>
              </w:rPr>
            </w:pPr>
            <w:r w:rsidRPr="00B442AF">
              <w:rPr>
                <w:b/>
                <w:bCs/>
                <w:i/>
                <w:iCs/>
              </w:rPr>
              <w:t>Ведомственный проект  "Организация культурно-досугового обслуживания населения Комсомольского городского поселения"</w:t>
            </w:r>
          </w:p>
        </w:tc>
        <w:tc>
          <w:tcPr>
            <w:tcW w:w="2243" w:type="dxa"/>
            <w:tcBorders>
              <w:top w:val="nil"/>
              <w:left w:val="nil"/>
              <w:bottom w:val="single" w:sz="4" w:space="0" w:color="auto"/>
              <w:right w:val="single" w:sz="4" w:space="0" w:color="auto"/>
            </w:tcBorders>
            <w:shd w:val="clear" w:color="auto" w:fill="auto"/>
            <w:noWrap/>
            <w:vAlign w:val="center"/>
            <w:hideMark/>
          </w:tcPr>
          <w:p w14:paraId="4E4C17CF" w14:textId="77777777" w:rsidR="000A1B46" w:rsidRPr="00B442AF" w:rsidRDefault="000A1B46" w:rsidP="000A1B46">
            <w:pPr>
              <w:jc w:val="center"/>
              <w:rPr>
                <w:b/>
                <w:bCs/>
                <w:i/>
                <w:iCs/>
              </w:rPr>
            </w:pPr>
            <w:r w:rsidRPr="00B442AF">
              <w:rPr>
                <w:b/>
                <w:bCs/>
                <w:i/>
                <w:iCs/>
              </w:rPr>
              <w:t>06 3 04 00000</w:t>
            </w:r>
          </w:p>
        </w:tc>
        <w:tc>
          <w:tcPr>
            <w:tcW w:w="876" w:type="dxa"/>
            <w:tcBorders>
              <w:top w:val="nil"/>
              <w:left w:val="nil"/>
              <w:bottom w:val="single" w:sz="4" w:space="0" w:color="auto"/>
              <w:right w:val="single" w:sz="4" w:space="0" w:color="auto"/>
            </w:tcBorders>
            <w:shd w:val="clear" w:color="auto" w:fill="auto"/>
            <w:noWrap/>
            <w:vAlign w:val="center"/>
            <w:hideMark/>
          </w:tcPr>
          <w:p w14:paraId="583A3731" w14:textId="77777777" w:rsidR="000A1B46" w:rsidRPr="00B442AF" w:rsidRDefault="000A1B46" w:rsidP="000A1B46">
            <w:pPr>
              <w:jc w:val="center"/>
              <w:rPr>
                <w:b/>
                <w:bCs/>
              </w:rPr>
            </w:pPr>
            <w:r w:rsidRPr="00B442AF">
              <w:rPr>
                <w:b/>
                <w:b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4C642838" w14:textId="77777777" w:rsidR="000A1B46" w:rsidRPr="00B442AF" w:rsidRDefault="000A1B46" w:rsidP="000A1B46">
            <w:pPr>
              <w:jc w:val="center"/>
              <w:rPr>
                <w:b/>
                <w:bCs/>
                <w:i/>
                <w:iCs/>
              </w:rPr>
            </w:pPr>
            <w:r w:rsidRPr="00B442AF">
              <w:rPr>
                <w:b/>
                <w:bCs/>
                <w:i/>
                <w:iCs/>
              </w:rPr>
              <w:t>23 808 195,00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967C8E2" w14:textId="77777777" w:rsidR="000A1B46" w:rsidRPr="00B442AF" w:rsidRDefault="000A1B46" w:rsidP="000A1B46">
            <w:pPr>
              <w:jc w:val="center"/>
              <w:rPr>
                <w:b/>
                <w:bCs/>
                <w:i/>
                <w:iCs/>
              </w:rPr>
            </w:pPr>
            <w:r w:rsidRPr="00B442AF">
              <w:rPr>
                <w:b/>
                <w:bCs/>
                <w:i/>
                <w:iCs/>
              </w:rPr>
              <w:t>16 949 674,76</w:t>
            </w:r>
          </w:p>
        </w:tc>
        <w:tc>
          <w:tcPr>
            <w:tcW w:w="992" w:type="dxa"/>
            <w:tcBorders>
              <w:top w:val="nil"/>
              <w:left w:val="nil"/>
              <w:bottom w:val="single" w:sz="4" w:space="0" w:color="auto"/>
              <w:right w:val="single" w:sz="4" w:space="0" w:color="auto"/>
            </w:tcBorders>
            <w:shd w:val="clear" w:color="000000" w:fill="F2DCDB"/>
            <w:noWrap/>
            <w:vAlign w:val="center"/>
            <w:hideMark/>
          </w:tcPr>
          <w:p w14:paraId="5D924617" w14:textId="77777777" w:rsidR="000A1B46" w:rsidRPr="00B442AF" w:rsidRDefault="000A1B46" w:rsidP="000A1B46">
            <w:pPr>
              <w:jc w:val="center"/>
              <w:rPr>
                <w:b/>
                <w:bCs/>
              </w:rPr>
            </w:pPr>
            <w:r w:rsidRPr="00B442AF">
              <w:rPr>
                <w:b/>
                <w:bCs/>
              </w:rPr>
              <w:t>71%</w:t>
            </w:r>
          </w:p>
        </w:tc>
      </w:tr>
      <w:tr w:rsidR="000A1B46" w:rsidRPr="00B442AF" w14:paraId="033C6326" w14:textId="77777777" w:rsidTr="000A1B46">
        <w:trPr>
          <w:trHeight w:val="1563"/>
        </w:trPr>
        <w:tc>
          <w:tcPr>
            <w:tcW w:w="7939" w:type="dxa"/>
            <w:tcBorders>
              <w:top w:val="nil"/>
              <w:left w:val="single" w:sz="8" w:space="0" w:color="auto"/>
              <w:bottom w:val="nil"/>
              <w:right w:val="single" w:sz="4" w:space="0" w:color="auto"/>
            </w:tcBorders>
            <w:shd w:val="clear" w:color="auto" w:fill="auto"/>
            <w:hideMark/>
          </w:tcPr>
          <w:p w14:paraId="0B8119D2" w14:textId="77777777" w:rsidR="000A1B46" w:rsidRPr="00B442AF" w:rsidRDefault="000A1B46" w:rsidP="000A1B46">
            <w:r w:rsidRPr="00B442AF">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2243" w:type="dxa"/>
            <w:tcBorders>
              <w:top w:val="nil"/>
              <w:left w:val="nil"/>
              <w:bottom w:val="nil"/>
              <w:right w:val="single" w:sz="4" w:space="0" w:color="auto"/>
            </w:tcBorders>
            <w:shd w:val="clear" w:color="auto" w:fill="auto"/>
            <w:noWrap/>
            <w:vAlign w:val="center"/>
            <w:hideMark/>
          </w:tcPr>
          <w:p w14:paraId="72C84D5A" w14:textId="77777777" w:rsidR="000A1B46" w:rsidRPr="00B442AF" w:rsidRDefault="000A1B46" w:rsidP="000A1B46">
            <w:pPr>
              <w:jc w:val="center"/>
            </w:pPr>
            <w:r w:rsidRPr="00B442AF">
              <w:t>06 3 04 G0040</w:t>
            </w:r>
          </w:p>
        </w:tc>
        <w:tc>
          <w:tcPr>
            <w:tcW w:w="876" w:type="dxa"/>
            <w:tcBorders>
              <w:top w:val="nil"/>
              <w:left w:val="nil"/>
              <w:bottom w:val="single" w:sz="4" w:space="0" w:color="auto"/>
              <w:right w:val="single" w:sz="4" w:space="0" w:color="auto"/>
            </w:tcBorders>
            <w:shd w:val="clear" w:color="auto" w:fill="auto"/>
            <w:noWrap/>
            <w:vAlign w:val="center"/>
            <w:hideMark/>
          </w:tcPr>
          <w:p w14:paraId="094C5B27" w14:textId="77777777" w:rsidR="000A1B46" w:rsidRPr="00B442AF" w:rsidRDefault="000A1B46" w:rsidP="000A1B46">
            <w:pPr>
              <w:jc w:val="center"/>
            </w:pPr>
            <w:r w:rsidRPr="00B442AF">
              <w:t>500</w:t>
            </w:r>
          </w:p>
        </w:tc>
        <w:tc>
          <w:tcPr>
            <w:tcW w:w="1842" w:type="dxa"/>
            <w:tcBorders>
              <w:top w:val="nil"/>
              <w:left w:val="nil"/>
              <w:bottom w:val="single" w:sz="4" w:space="0" w:color="auto"/>
              <w:right w:val="single" w:sz="8" w:space="0" w:color="auto"/>
            </w:tcBorders>
            <w:shd w:val="clear" w:color="auto" w:fill="auto"/>
            <w:noWrap/>
            <w:vAlign w:val="center"/>
            <w:hideMark/>
          </w:tcPr>
          <w:p w14:paraId="5151988C" w14:textId="77777777" w:rsidR="000A1B46" w:rsidRPr="00B442AF" w:rsidRDefault="000A1B46" w:rsidP="000A1B46">
            <w:pPr>
              <w:jc w:val="center"/>
            </w:pPr>
            <w:r w:rsidRPr="00B442AF">
              <w:t>23 578 995,00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256013C" w14:textId="77777777" w:rsidR="000A1B46" w:rsidRPr="00B442AF" w:rsidRDefault="000A1B46" w:rsidP="000A1B46">
            <w:pPr>
              <w:jc w:val="center"/>
            </w:pPr>
            <w:r w:rsidRPr="00B442AF">
              <w:t>16 756 813,00</w:t>
            </w:r>
          </w:p>
        </w:tc>
        <w:tc>
          <w:tcPr>
            <w:tcW w:w="992" w:type="dxa"/>
            <w:tcBorders>
              <w:top w:val="nil"/>
              <w:left w:val="nil"/>
              <w:bottom w:val="single" w:sz="4" w:space="0" w:color="auto"/>
              <w:right w:val="single" w:sz="4" w:space="0" w:color="auto"/>
            </w:tcBorders>
            <w:shd w:val="clear" w:color="000000" w:fill="F2DCDB"/>
            <w:noWrap/>
            <w:vAlign w:val="center"/>
            <w:hideMark/>
          </w:tcPr>
          <w:p w14:paraId="787A347C" w14:textId="77777777" w:rsidR="000A1B46" w:rsidRPr="00B442AF" w:rsidRDefault="000A1B46" w:rsidP="000A1B46">
            <w:pPr>
              <w:jc w:val="center"/>
              <w:rPr>
                <w:b/>
                <w:bCs/>
              </w:rPr>
            </w:pPr>
            <w:r w:rsidRPr="00B442AF">
              <w:rPr>
                <w:b/>
                <w:bCs/>
              </w:rPr>
              <w:t>71%</w:t>
            </w:r>
          </w:p>
        </w:tc>
      </w:tr>
      <w:tr w:rsidR="000A1B46" w:rsidRPr="00B442AF" w14:paraId="1B22E1A0" w14:textId="77777777" w:rsidTr="000A1B46">
        <w:trPr>
          <w:trHeight w:val="948"/>
        </w:trPr>
        <w:tc>
          <w:tcPr>
            <w:tcW w:w="79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EB46413" w14:textId="77777777" w:rsidR="000A1B46" w:rsidRPr="00B442AF" w:rsidRDefault="000A1B46" w:rsidP="000A1B46">
            <w:r w:rsidRPr="00B442AF">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2243" w:type="dxa"/>
            <w:tcBorders>
              <w:top w:val="single" w:sz="4" w:space="0" w:color="auto"/>
              <w:left w:val="nil"/>
              <w:bottom w:val="single" w:sz="4" w:space="0" w:color="auto"/>
              <w:right w:val="single" w:sz="4" w:space="0" w:color="auto"/>
            </w:tcBorders>
            <w:shd w:val="clear" w:color="000000" w:fill="FFFFFF"/>
            <w:noWrap/>
            <w:vAlign w:val="center"/>
            <w:hideMark/>
          </w:tcPr>
          <w:p w14:paraId="296FFA62" w14:textId="77777777" w:rsidR="000A1B46" w:rsidRPr="00B442AF" w:rsidRDefault="000A1B46" w:rsidP="000A1B46">
            <w:pPr>
              <w:jc w:val="center"/>
            </w:pPr>
            <w:r w:rsidRPr="00B442AF">
              <w:t>06 3 04 G0090</w:t>
            </w:r>
          </w:p>
        </w:tc>
        <w:tc>
          <w:tcPr>
            <w:tcW w:w="876" w:type="dxa"/>
            <w:tcBorders>
              <w:top w:val="nil"/>
              <w:left w:val="nil"/>
              <w:bottom w:val="single" w:sz="4" w:space="0" w:color="auto"/>
              <w:right w:val="single" w:sz="4" w:space="0" w:color="auto"/>
            </w:tcBorders>
            <w:shd w:val="clear" w:color="auto" w:fill="auto"/>
            <w:noWrap/>
            <w:vAlign w:val="center"/>
            <w:hideMark/>
          </w:tcPr>
          <w:p w14:paraId="47E54509" w14:textId="77777777" w:rsidR="000A1B46" w:rsidRPr="00B442AF" w:rsidRDefault="000A1B46" w:rsidP="000A1B46">
            <w:pPr>
              <w:jc w:val="center"/>
            </w:pPr>
            <w:r w:rsidRPr="00B442AF">
              <w:t>500</w:t>
            </w:r>
          </w:p>
        </w:tc>
        <w:tc>
          <w:tcPr>
            <w:tcW w:w="1842" w:type="dxa"/>
            <w:tcBorders>
              <w:top w:val="nil"/>
              <w:left w:val="nil"/>
              <w:bottom w:val="single" w:sz="4" w:space="0" w:color="auto"/>
              <w:right w:val="single" w:sz="8" w:space="0" w:color="auto"/>
            </w:tcBorders>
            <w:shd w:val="clear" w:color="auto" w:fill="auto"/>
            <w:noWrap/>
            <w:vAlign w:val="center"/>
            <w:hideMark/>
          </w:tcPr>
          <w:p w14:paraId="41965664" w14:textId="77777777" w:rsidR="000A1B46" w:rsidRPr="00B442AF" w:rsidRDefault="000A1B46" w:rsidP="000A1B46">
            <w:pPr>
              <w:jc w:val="center"/>
            </w:pPr>
            <w:r w:rsidRPr="00B442AF">
              <w:t>229 200,00</w:t>
            </w:r>
          </w:p>
        </w:tc>
        <w:tc>
          <w:tcPr>
            <w:tcW w:w="1843" w:type="dxa"/>
            <w:tcBorders>
              <w:top w:val="nil"/>
              <w:left w:val="nil"/>
              <w:bottom w:val="single" w:sz="4" w:space="0" w:color="auto"/>
              <w:right w:val="single" w:sz="8" w:space="0" w:color="auto"/>
            </w:tcBorders>
            <w:shd w:val="clear" w:color="auto" w:fill="auto"/>
            <w:noWrap/>
            <w:vAlign w:val="center"/>
            <w:hideMark/>
          </w:tcPr>
          <w:p w14:paraId="3F7D184A" w14:textId="77777777" w:rsidR="000A1B46" w:rsidRPr="00B442AF" w:rsidRDefault="000A1B46" w:rsidP="000A1B46">
            <w:pPr>
              <w:jc w:val="center"/>
            </w:pPr>
            <w:r w:rsidRPr="00B442AF">
              <w:t>192 861,76</w:t>
            </w:r>
          </w:p>
        </w:tc>
        <w:tc>
          <w:tcPr>
            <w:tcW w:w="992" w:type="dxa"/>
            <w:tcBorders>
              <w:top w:val="nil"/>
              <w:left w:val="nil"/>
              <w:bottom w:val="single" w:sz="4" w:space="0" w:color="auto"/>
              <w:right w:val="single" w:sz="4" w:space="0" w:color="auto"/>
            </w:tcBorders>
            <w:shd w:val="clear" w:color="000000" w:fill="F2DCDB"/>
            <w:noWrap/>
            <w:vAlign w:val="center"/>
            <w:hideMark/>
          </w:tcPr>
          <w:p w14:paraId="3D19A02E" w14:textId="77777777" w:rsidR="000A1B46" w:rsidRPr="00B442AF" w:rsidRDefault="000A1B46" w:rsidP="000A1B46">
            <w:pPr>
              <w:jc w:val="center"/>
              <w:rPr>
                <w:b/>
                <w:bCs/>
              </w:rPr>
            </w:pPr>
            <w:r w:rsidRPr="00B442AF">
              <w:rPr>
                <w:b/>
                <w:bCs/>
              </w:rPr>
              <w:t>84%</w:t>
            </w:r>
          </w:p>
        </w:tc>
      </w:tr>
      <w:tr w:rsidR="000A1B46" w:rsidRPr="00B442AF" w14:paraId="377CA3D2" w14:textId="77777777" w:rsidTr="000A1B46">
        <w:trPr>
          <w:trHeight w:val="978"/>
        </w:trPr>
        <w:tc>
          <w:tcPr>
            <w:tcW w:w="7939" w:type="dxa"/>
            <w:tcBorders>
              <w:top w:val="nil"/>
              <w:left w:val="single" w:sz="8" w:space="0" w:color="auto"/>
              <w:bottom w:val="single" w:sz="4" w:space="0" w:color="auto"/>
              <w:right w:val="single" w:sz="4" w:space="0" w:color="auto"/>
            </w:tcBorders>
            <w:shd w:val="clear" w:color="000000" w:fill="F2DCDB"/>
            <w:vAlign w:val="bottom"/>
            <w:hideMark/>
          </w:tcPr>
          <w:p w14:paraId="24367398" w14:textId="77777777" w:rsidR="000A1B46" w:rsidRPr="00B442AF" w:rsidRDefault="000A1B46" w:rsidP="000A1B46">
            <w:pPr>
              <w:rPr>
                <w:b/>
                <w:bCs/>
              </w:rPr>
            </w:pPr>
            <w:r w:rsidRPr="00B442AF">
              <w:rPr>
                <w:b/>
                <w:bCs/>
              </w:rPr>
              <w:t>Муниципальная программа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2243" w:type="dxa"/>
            <w:tcBorders>
              <w:top w:val="nil"/>
              <w:left w:val="nil"/>
              <w:bottom w:val="single" w:sz="4" w:space="0" w:color="auto"/>
              <w:right w:val="single" w:sz="4" w:space="0" w:color="auto"/>
            </w:tcBorders>
            <w:shd w:val="clear" w:color="000000" w:fill="F2DCDB"/>
            <w:noWrap/>
            <w:vAlign w:val="center"/>
            <w:hideMark/>
          </w:tcPr>
          <w:p w14:paraId="57FD5819" w14:textId="77777777" w:rsidR="000A1B46" w:rsidRPr="00B442AF" w:rsidRDefault="000A1B46" w:rsidP="000A1B46">
            <w:pPr>
              <w:jc w:val="center"/>
              <w:rPr>
                <w:b/>
                <w:bCs/>
              </w:rPr>
            </w:pPr>
            <w:r w:rsidRPr="00B442AF">
              <w:rPr>
                <w:b/>
                <w:bCs/>
              </w:rPr>
              <w:t>07 0 00 00000</w:t>
            </w:r>
          </w:p>
        </w:tc>
        <w:tc>
          <w:tcPr>
            <w:tcW w:w="876" w:type="dxa"/>
            <w:tcBorders>
              <w:top w:val="nil"/>
              <w:left w:val="nil"/>
              <w:bottom w:val="single" w:sz="4" w:space="0" w:color="auto"/>
              <w:right w:val="single" w:sz="4" w:space="0" w:color="auto"/>
            </w:tcBorders>
            <w:shd w:val="clear" w:color="000000" w:fill="F2DCDB"/>
            <w:noWrap/>
            <w:vAlign w:val="center"/>
            <w:hideMark/>
          </w:tcPr>
          <w:p w14:paraId="2D2994AB" w14:textId="77777777" w:rsidR="000A1B46" w:rsidRPr="00B442AF" w:rsidRDefault="000A1B46" w:rsidP="000A1B46">
            <w:pPr>
              <w:jc w:val="center"/>
              <w:rPr>
                <w:b/>
                <w:bCs/>
              </w:rPr>
            </w:pPr>
            <w:r w:rsidRPr="00B442AF">
              <w:rPr>
                <w:b/>
                <w:bCs/>
              </w:rPr>
              <w:t> </w:t>
            </w:r>
          </w:p>
        </w:tc>
        <w:tc>
          <w:tcPr>
            <w:tcW w:w="1842" w:type="dxa"/>
            <w:tcBorders>
              <w:top w:val="nil"/>
              <w:left w:val="nil"/>
              <w:bottom w:val="single" w:sz="4" w:space="0" w:color="auto"/>
              <w:right w:val="single" w:sz="8" w:space="0" w:color="auto"/>
            </w:tcBorders>
            <w:shd w:val="clear" w:color="000000" w:fill="F2DCDB"/>
            <w:noWrap/>
            <w:vAlign w:val="center"/>
            <w:hideMark/>
          </w:tcPr>
          <w:p w14:paraId="2F3938F1" w14:textId="77777777" w:rsidR="000A1B46" w:rsidRPr="00B442AF" w:rsidRDefault="000A1B46" w:rsidP="000A1B46">
            <w:pPr>
              <w:jc w:val="center"/>
              <w:rPr>
                <w:b/>
                <w:bCs/>
              </w:rPr>
            </w:pPr>
            <w:r w:rsidRPr="00B442AF">
              <w:rPr>
                <w:b/>
                <w:bCs/>
              </w:rPr>
              <w:t>28 307 339,00</w:t>
            </w:r>
          </w:p>
        </w:tc>
        <w:tc>
          <w:tcPr>
            <w:tcW w:w="1843" w:type="dxa"/>
            <w:tcBorders>
              <w:top w:val="nil"/>
              <w:left w:val="single" w:sz="4" w:space="0" w:color="auto"/>
              <w:bottom w:val="single" w:sz="4" w:space="0" w:color="auto"/>
              <w:right w:val="single" w:sz="8" w:space="0" w:color="auto"/>
            </w:tcBorders>
            <w:shd w:val="clear" w:color="000000" w:fill="F2DCDB"/>
            <w:noWrap/>
            <w:vAlign w:val="center"/>
            <w:hideMark/>
          </w:tcPr>
          <w:p w14:paraId="414A40B4" w14:textId="77777777" w:rsidR="000A1B46" w:rsidRPr="00B442AF" w:rsidRDefault="000A1B46" w:rsidP="000A1B46">
            <w:pPr>
              <w:jc w:val="center"/>
              <w:rPr>
                <w:b/>
                <w:bCs/>
              </w:rPr>
            </w:pPr>
            <w:r w:rsidRPr="00B442AF">
              <w:rPr>
                <w:b/>
                <w:bCs/>
              </w:rPr>
              <w:t>19 112 000,00</w:t>
            </w:r>
          </w:p>
        </w:tc>
        <w:tc>
          <w:tcPr>
            <w:tcW w:w="992" w:type="dxa"/>
            <w:tcBorders>
              <w:top w:val="nil"/>
              <w:left w:val="nil"/>
              <w:bottom w:val="single" w:sz="4" w:space="0" w:color="auto"/>
              <w:right w:val="single" w:sz="4" w:space="0" w:color="auto"/>
            </w:tcBorders>
            <w:shd w:val="clear" w:color="000000" w:fill="F2DCDB"/>
            <w:noWrap/>
            <w:vAlign w:val="center"/>
            <w:hideMark/>
          </w:tcPr>
          <w:p w14:paraId="58A11A59" w14:textId="77777777" w:rsidR="000A1B46" w:rsidRPr="00B442AF" w:rsidRDefault="000A1B46" w:rsidP="000A1B46">
            <w:pPr>
              <w:jc w:val="center"/>
              <w:rPr>
                <w:b/>
                <w:bCs/>
              </w:rPr>
            </w:pPr>
            <w:r w:rsidRPr="00B442AF">
              <w:rPr>
                <w:b/>
                <w:bCs/>
              </w:rPr>
              <w:t>68%</w:t>
            </w:r>
          </w:p>
        </w:tc>
      </w:tr>
      <w:tr w:rsidR="000A1B46" w:rsidRPr="00B442AF" w14:paraId="728DEB52" w14:textId="77777777" w:rsidTr="000A1B46">
        <w:trPr>
          <w:trHeight w:val="313"/>
        </w:trPr>
        <w:tc>
          <w:tcPr>
            <w:tcW w:w="7939" w:type="dxa"/>
            <w:tcBorders>
              <w:top w:val="nil"/>
              <w:left w:val="single" w:sz="8" w:space="0" w:color="auto"/>
              <w:bottom w:val="single" w:sz="4" w:space="0" w:color="auto"/>
              <w:right w:val="single" w:sz="4" w:space="0" w:color="auto"/>
            </w:tcBorders>
            <w:shd w:val="clear" w:color="auto" w:fill="auto"/>
            <w:vAlign w:val="bottom"/>
            <w:hideMark/>
          </w:tcPr>
          <w:p w14:paraId="43A580D0" w14:textId="77777777" w:rsidR="000A1B46" w:rsidRPr="00B442AF" w:rsidRDefault="000A1B46" w:rsidP="000A1B46">
            <w:pPr>
              <w:rPr>
                <w:b/>
                <w:bCs/>
              </w:rPr>
            </w:pPr>
            <w:r w:rsidRPr="00B442AF">
              <w:rPr>
                <w:b/>
                <w:bCs/>
              </w:rPr>
              <w:t>Ведомственные проекты</w:t>
            </w:r>
          </w:p>
        </w:tc>
        <w:tc>
          <w:tcPr>
            <w:tcW w:w="2243" w:type="dxa"/>
            <w:tcBorders>
              <w:top w:val="nil"/>
              <w:left w:val="nil"/>
              <w:bottom w:val="single" w:sz="4" w:space="0" w:color="auto"/>
              <w:right w:val="single" w:sz="4" w:space="0" w:color="auto"/>
            </w:tcBorders>
            <w:shd w:val="clear" w:color="000000" w:fill="FFFFFF"/>
            <w:noWrap/>
            <w:vAlign w:val="center"/>
            <w:hideMark/>
          </w:tcPr>
          <w:p w14:paraId="3F4B7704" w14:textId="77777777" w:rsidR="000A1B46" w:rsidRPr="00B442AF" w:rsidRDefault="000A1B46" w:rsidP="000A1B46">
            <w:pPr>
              <w:jc w:val="center"/>
              <w:rPr>
                <w:b/>
                <w:bCs/>
              </w:rPr>
            </w:pPr>
            <w:r w:rsidRPr="00B442AF">
              <w:rPr>
                <w:b/>
                <w:bCs/>
              </w:rPr>
              <w:t>07 3 00 00000</w:t>
            </w:r>
          </w:p>
        </w:tc>
        <w:tc>
          <w:tcPr>
            <w:tcW w:w="876" w:type="dxa"/>
            <w:tcBorders>
              <w:top w:val="nil"/>
              <w:left w:val="nil"/>
              <w:bottom w:val="single" w:sz="4" w:space="0" w:color="auto"/>
              <w:right w:val="single" w:sz="4" w:space="0" w:color="auto"/>
            </w:tcBorders>
            <w:shd w:val="clear" w:color="auto" w:fill="auto"/>
            <w:noWrap/>
            <w:vAlign w:val="center"/>
            <w:hideMark/>
          </w:tcPr>
          <w:p w14:paraId="4D21AAEB" w14:textId="77777777" w:rsidR="000A1B46" w:rsidRPr="00B442AF" w:rsidRDefault="000A1B46" w:rsidP="000A1B46">
            <w:pPr>
              <w:jc w:val="center"/>
              <w:rPr>
                <w:b/>
                <w:bCs/>
              </w:rPr>
            </w:pPr>
            <w:r w:rsidRPr="00B442AF">
              <w:rPr>
                <w:b/>
                <w:b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1FA6EABD" w14:textId="77777777" w:rsidR="000A1B46" w:rsidRPr="00B442AF" w:rsidRDefault="000A1B46" w:rsidP="000A1B46">
            <w:pPr>
              <w:jc w:val="center"/>
              <w:rPr>
                <w:b/>
                <w:bCs/>
              </w:rPr>
            </w:pPr>
            <w:r w:rsidRPr="00B442AF">
              <w:rPr>
                <w:b/>
                <w:bCs/>
              </w:rPr>
              <w:t>28 307 339,00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18827AE" w14:textId="77777777" w:rsidR="000A1B46" w:rsidRPr="00B442AF" w:rsidRDefault="000A1B46" w:rsidP="000A1B46">
            <w:pPr>
              <w:jc w:val="center"/>
              <w:rPr>
                <w:b/>
                <w:bCs/>
              </w:rPr>
            </w:pPr>
            <w:r w:rsidRPr="00B442AF">
              <w:rPr>
                <w:b/>
                <w:bCs/>
              </w:rPr>
              <w:t>19 112 000,00</w:t>
            </w:r>
          </w:p>
        </w:tc>
        <w:tc>
          <w:tcPr>
            <w:tcW w:w="992" w:type="dxa"/>
            <w:tcBorders>
              <w:top w:val="nil"/>
              <w:left w:val="nil"/>
              <w:bottom w:val="single" w:sz="4" w:space="0" w:color="auto"/>
              <w:right w:val="single" w:sz="4" w:space="0" w:color="auto"/>
            </w:tcBorders>
            <w:shd w:val="clear" w:color="000000" w:fill="F2DCDB"/>
            <w:noWrap/>
            <w:vAlign w:val="center"/>
            <w:hideMark/>
          </w:tcPr>
          <w:p w14:paraId="3F6721F1" w14:textId="77777777" w:rsidR="000A1B46" w:rsidRPr="00B442AF" w:rsidRDefault="000A1B46" w:rsidP="000A1B46">
            <w:pPr>
              <w:jc w:val="center"/>
              <w:rPr>
                <w:b/>
                <w:bCs/>
              </w:rPr>
            </w:pPr>
            <w:r w:rsidRPr="00B442AF">
              <w:rPr>
                <w:b/>
                <w:bCs/>
              </w:rPr>
              <w:t>68%</w:t>
            </w:r>
          </w:p>
        </w:tc>
      </w:tr>
      <w:tr w:rsidR="000A1B46" w:rsidRPr="00B442AF" w14:paraId="11FD9CE6" w14:textId="77777777" w:rsidTr="000A1B46">
        <w:trPr>
          <w:trHeight w:val="978"/>
        </w:trPr>
        <w:tc>
          <w:tcPr>
            <w:tcW w:w="7939" w:type="dxa"/>
            <w:tcBorders>
              <w:top w:val="nil"/>
              <w:left w:val="single" w:sz="8" w:space="0" w:color="auto"/>
              <w:bottom w:val="single" w:sz="4" w:space="0" w:color="auto"/>
              <w:right w:val="single" w:sz="4" w:space="0" w:color="auto"/>
            </w:tcBorders>
            <w:shd w:val="clear" w:color="auto" w:fill="auto"/>
            <w:vAlign w:val="bottom"/>
            <w:hideMark/>
          </w:tcPr>
          <w:p w14:paraId="4989A1A6" w14:textId="77777777" w:rsidR="000A1B46" w:rsidRPr="00B442AF" w:rsidRDefault="000A1B46" w:rsidP="000A1B46">
            <w:pPr>
              <w:rPr>
                <w:b/>
                <w:bCs/>
                <w:i/>
                <w:iCs/>
              </w:rPr>
            </w:pPr>
            <w:r w:rsidRPr="00B442AF">
              <w:rPr>
                <w:b/>
                <w:bCs/>
                <w:i/>
                <w:iCs/>
              </w:rPr>
              <w:lastRenderedPageBreak/>
              <w:t>Ведомственный проект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2243" w:type="dxa"/>
            <w:tcBorders>
              <w:top w:val="nil"/>
              <w:left w:val="nil"/>
              <w:bottom w:val="single" w:sz="4" w:space="0" w:color="auto"/>
              <w:right w:val="single" w:sz="4" w:space="0" w:color="auto"/>
            </w:tcBorders>
            <w:shd w:val="clear" w:color="000000" w:fill="FFFFFF"/>
            <w:noWrap/>
            <w:vAlign w:val="center"/>
            <w:hideMark/>
          </w:tcPr>
          <w:p w14:paraId="400B36B2" w14:textId="77777777" w:rsidR="000A1B46" w:rsidRPr="00B442AF" w:rsidRDefault="000A1B46" w:rsidP="000A1B46">
            <w:pPr>
              <w:jc w:val="center"/>
              <w:rPr>
                <w:b/>
                <w:bCs/>
                <w:i/>
                <w:iCs/>
              </w:rPr>
            </w:pPr>
            <w:r w:rsidRPr="00B442AF">
              <w:rPr>
                <w:b/>
                <w:bCs/>
                <w:i/>
                <w:iCs/>
              </w:rPr>
              <w:t>07 3 01 00000</w:t>
            </w:r>
          </w:p>
        </w:tc>
        <w:tc>
          <w:tcPr>
            <w:tcW w:w="876" w:type="dxa"/>
            <w:tcBorders>
              <w:top w:val="nil"/>
              <w:left w:val="nil"/>
              <w:bottom w:val="single" w:sz="4" w:space="0" w:color="auto"/>
              <w:right w:val="single" w:sz="4" w:space="0" w:color="auto"/>
            </w:tcBorders>
            <w:shd w:val="clear" w:color="auto" w:fill="auto"/>
            <w:noWrap/>
            <w:vAlign w:val="center"/>
            <w:hideMark/>
          </w:tcPr>
          <w:p w14:paraId="093E18E5" w14:textId="77777777" w:rsidR="000A1B46" w:rsidRPr="00B442AF" w:rsidRDefault="000A1B46" w:rsidP="000A1B46">
            <w:pPr>
              <w:jc w:val="center"/>
              <w:rPr>
                <w:b/>
                <w:bCs/>
                <w:i/>
                <w:iCs/>
              </w:rPr>
            </w:pPr>
            <w:r w:rsidRPr="00B442AF">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2E4DAE95" w14:textId="77777777" w:rsidR="000A1B46" w:rsidRPr="00B442AF" w:rsidRDefault="000A1B46" w:rsidP="000A1B46">
            <w:pPr>
              <w:jc w:val="center"/>
              <w:rPr>
                <w:b/>
                <w:bCs/>
                <w:i/>
                <w:iCs/>
              </w:rPr>
            </w:pPr>
            <w:r w:rsidRPr="00B442AF">
              <w:rPr>
                <w:b/>
                <w:bCs/>
                <w:i/>
                <w:iCs/>
              </w:rPr>
              <w:t>28 307 339,00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52F561A" w14:textId="77777777" w:rsidR="000A1B46" w:rsidRPr="00B442AF" w:rsidRDefault="000A1B46" w:rsidP="000A1B46">
            <w:pPr>
              <w:jc w:val="center"/>
              <w:rPr>
                <w:b/>
                <w:bCs/>
                <w:i/>
                <w:iCs/>
              </w:rPr>
            </w:pPr>
            <w:r w:rsidRPr="00B442AF">
              <w:rPr>
                <w:b/>
                <w:bCs/>
                <w:i/>
                <w:iCs/>
              </w:rPr>
              <w:t>19 112 000,00</w:t>
            </w:r>
          </w:p>
        </w:tc>
        <w:tc>
          <w:tcPr>
            <w:tcW w:w="992" w:type="dxa"/>
            <w:tcBorders>
              <w:top w:val="nil"/>
              <w:left w:val="nil"/>
              <w:bottom w:val="single" w:sz="4" w:space="0" w:color="auto"/>
              <w:right w:val="single" w:sz="4" w:space="0" w:color="auto"/>
            </w:tcBorders>
            <w:shd w:val="clear" w:color="000000" w:fill="F2DCDB"/>
            <w:noWrap/>
            <w:vAlign w:val="center"/>
            <w:hideMark/>
          </w:tcPr>
          <w:p w14:paraId="34072AB1" w14:textId="77777777" w:rsidR="000A1B46" w:rsidRPr="00B442AF" w:rsidRDefault="000A1B46" w:rsidP="000A1B46">
            <w:pPr>
              <w:jc w:val="center"/>
              <w:rPr>
                <w:b/>
                <w:bCs/>
              </w:rPr>
            </w:pPr>
            <w:r w:rsidRPr="00B442AF">
              <w:rPr>
                <w:b/>
                <w:bCs/>
              </w:rPr>
              <w:t>68%</w:t>
            </w:r>
          </w:p>
        </w:tc>
      </w:tr>
      <w:tr w:rsidR="000A1B46" w:rsidRPr="00B442AF" w14:paraId="687E4DBD" w14:textId="77777777" w:rsidTr="000A1B46">
        <w:trPr>
          <w:trHeight w:val="938"/>
        </w:trPr>
        <w:tc>
          <w:tcPr>
            <w:tcW w:w="7939" w:type="dxa"/>
            <w:tcBorders>
              <w:top w:val="nil"/>
              <w:left w:val="single" w:sz="8" w:space="0" w:color="auto"/>
              <w:bottom w:val="single" w:sz="4" w:space="0" w:color="auto"/>
              <w:right w:val="single" w:sz="4" w:space="0" w:color="auto"/>
            </w:tcBorders>
            <w:shd w:val="clear" w:color="auto" w:fill="auto"/>
            <w:hideMark/>
          </w:tcPr>
          <w:p w14:paraId="4978D9CD" w14:textId="77777777" w:rsidR="000A1B46" w:rsidRPr="00B442AF" w:rsidRDefault="000A1B46" w:rsidP="000A1B46">
            <w:r w:rsidRPr="00B442AF">
              <w:t>Денежная компенсация за наем (поднаем) жилых помещений в многоквартирных домах, признанных аварийными (Социальное обеспечение и иные выплаты населению)</w:t>
            </w:r>
          </w:p>
        </w:tc>
        <w:tc>
          <w:tcPr>
            <w:tcW w:w="2243" w:type="dxa"/>
            <w:tcBorders>
              <w:top w:val="nil"/>
              <w:left w:val="nil"/>
              <w:bottom w:val="single" w:sz="4" w:space="0" w:color="auto"/>
              <w:right w:val="single" w:sz="4" w:space="0" w:color="auto"/>
            </w:tcBorders>
            <w:shd w:val="clear" w:color="auto" w:fill="auto"/>
            <w:noWrap/>
            <w:vAlign w:val="center"/>
            <w:hideMark/>
          </w:tcPr>
          <w:p w14:paraId="3C487ACB" w14:textId="77777777" w:rsidR="000A1B46" w:rsidRPr="00B442AF" w:rsidRDefault="000A1B46" w:rsidP="000A1B46">
            <w:pPr>
              <w:jc w:val="center"/>
            </w:pPr>
            <w:r w:rsidRPr="00B442AF">
              <w:t>07 3 01 21180</w:t>
            </w:r>
          </w:p>
        </w:tc>
        <w:tc>
          <w:tcPr>
            <w:tcW w:w="876" w:type="dxa"/>
            <w:tcBorders>
              <w:top w:val="nil"/>
              <w:left w:val="nil"/>
              <w:bottom w:val="single" w:sz="4" w:space="0" w:color="auto"/>
              <w:right w:val="single" w:sz="4" w:space="0" w:color="auto"/>
            </w:tcBorders>
            <w:shd w:val="clear" w:color="auto" w:fill="auto"/>
            <w:noWrap/>
            <w:vAlign w:val="center"/>
            <w:hideMark/>
          </w:tcPr>
          <w:p w14:paraId="439B981C" w14:textId="77777777" w:rsidR="000A1B46" w:rsidRPr="00B442AF" w:rsidRDefault="000A1B46" w:rsidP="000A1B46">
            <w:pPr>
              <w:jc w:val="center"/>
            </w:pPr>
            <w:r w:rsidRPr="00B442AF">
              <w:t>300</w:t>
            </w:r>
          </w:p>
        </w:tc>
        <w:tc>
          <w:tcPr>
            <w:tcW w:w="1842" w:type="dxa"/>
            <w:tcBorders>
              <w:top w:val="nil"/>
              <w:left w:val="nil"/>
              <w:bottom w:val="single" w:sz="4" w:space="0" w:color="auto"/>
              <w:right w:val="single" w:sz="8" w:space="0" w:color="auto"/>
            </w:tcBorders>
            <w:shd w:val="clear" w:color="auto" w:fill="auto"/>
            <w:noWrap/>
            <w:vAlign w:val="center"/>
            <w:hideMark/>
          </w:tcPr>
          <w:p w14:paraId="43274642" w14:textId="77777777" w:rsidR="000A1B46" w:rsidRPr="00B442AF" w:rsidRDefault="000A1B46" w:rsidP="000A1B46">
            <w:pPr>
              <w:jc w:val="center"/>
            </w:pPr>
            <w:r w:rsidRPr="00B442AF">
              <w:t>501 989,00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54BF34E2" w14:textId="77777777" w:rsidR="000A1B46" w:rsidRPr="00B442AF" w:rsidRDefault="000A1B46" w:rsidP="000A1B46">
            <w:pPr>
              <w:jc w:val="center"/>
            </w:pPr>
            <w:r w:rsidRPr="00B442AF">
              <w:t>0,00</w:t>
            </w:r>
          </w:p>
        </w:tc>
        <w:tc>
          <w:tcPr>
            <w:tcW w:w="992" w:type="dxa"/>
            <w:tcBorders>
              <w:top w:val="nil"/>
              <w:left w:val="nil"/>
              <w:bottom w:val="single" w:sz="4" w:space="0" w:color="auto"/>
              <w:right w:val="single" w:sz="4" w:space="0" w:color="auto"/>
            </w:tcBorders>
            <w:shd w:val="clear" w:color="000000" w:fill="F2DCDB"/>
            <w:noWrap/>
            <w:vAlign w:val="center"/>
            <w:hideMark/>
          </w:tcPr>
          <w:p w14:paraId="465C92F3" w14:textId="77777777" w:rsidR="000A1B46" w:rsidRPr="00B442AF" w:rsidRDefault="000A1B46" w:rsidP="000A1B46">
            <w:pPr>
              <w:jc w:val="center"/>
              <w:rPr>
                <w:b/>
                <w:bCs/>
              </w:rPr>
            </w:pPr>
            <w:r w:rsidRPr="00B442AF">
              <w:rPr>
                <w:b/>
                <w:bCs/>
              </w:rPr>
              <w:t>0%</w:t>
            </w:r>
          </w:p>
        </w:tc>
      </w:tr>
      <w:tr w:rsidR="000A1B46" w:rsidRPr="00B442AF" w14:paraId="4C197740" w14:textId="77777777" w:rsidTr="000A1B46">
        <w:trPr>
          <w:trHeight w:val="1875"/>
        </w:trPr>
        <w:tc>
          <w:tcPr>
            <w:tcW w:w="7939" w:type="dxa"/>
            <w:tcBorders>
              <w:top w:val="nil"/>
              <w:left w:val="single" w:sz="8" w:space="0" w:color="auto"/>
              <w:bottom w:val="single" w:sz="4" w:space="0" w:color="auto"/>
              <w:right w:val="single" w:sz="4" w:space="0" w:color="auto"/>
            </w:tcBorders>
            <w:shd w:val="clear" w:color="auto" w:fill="auto"/>
            <w:hideMark/>
          </w:tcPr>
          <w:p w14:paraId="50794737" w14:textId="77777777" w:rsidR="000A1B46" w:rsidRPr="00B442AF" w:rsidRDefault="000A1B46" w:rsidP="000A1B46">
            <w:r w:rsidRPr="00B442AF">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2243" w:type="dxa"/>
            <w:tcBorders>
              <w:top w:val="nil"/>
              <w:left w:val="nil"/>
              <w:bottom w:val="single" w:sz="4" w:space="0" w:color="auto"/>
              <w:right w:val="single" w:sz="4" w:space="0" w:color="auto"/>
            </w:tcBorders>
            <w:shd w:val="clear" w:color="auto" w:fill="auto"/>
            <w:noWrap/>
            <w:vAlign w:val="center"/>
            <w:hideMark/>
          </w:tcPr>
          <w:p w14:paraId="57ADF6F9" w14:textId="77777777" w:rsidR="000A1B46" w:rsidRPr="00B442AF" w:rsidRDefault="000A1B46" w:rsidP="000A1B46">
            <w:pPr>
              <w:jc w:val="center"/>
            </w:pPr>
            <w:r w:rsidRPr="00B442AF">
              <w:t>07 3 01 21190</w:t>
            </w:r>
          </w:p>
        </w:tc>
        <w:tc>
          <w:tcPr>
            <w:tcW w:w="876" w:type="dxa"/>
            <w:tcBorders>
              <w:top w:val="nil"/>
              <w:left w:val="nil"/>
              <w:bottom w:val="single" w:sz="4" w:space="0" w:color="auto"/>
              <w:right w:val="single" w:sz="4" w:space="0" w:color="auto"/>
            </w:tcBorders>
            <w:shd w:val="clear" w:color="auto" w:fill="auto"/>
            <w:noWrap/>
            <w:vAlign w:val="center"/>
            <w:hideMark/>
          </w:tcPr>
          <w:p w14:paraId="47E8A12C" w14:textId="77777777" w:rsidR="000A1B46" w:rsidRPr="00B442AF" w:rsidRDefault="000A1B46" w:rsidP="000A1B46">
            <w:pPr>
              <w:jc w:val="center"/>
            </w:pPr>
            <w:r w:rsidRPr="00B442AF">
              <w:t>800</w:t>
            </w:r>
          </w:p>
        </w:tc>
        <w:tc>
          <w:tcPr>
            <w:tcW w:w="1842" w:type="dxa"/>
            <w:tcBorders>
              <w:top w:val="nil"/>
              <w:left w:val="nil"/>
              <w:bottom w:val="single" w:sz="4" w:space="0" w:color="auto"/>
              <w:right w:val="single" w:sz="8" w:space="0" w:color="auto"/>
            </w:tcBorders>
            <w:shd w:val="clear" w:color="auto" w:fill="auto"/>
            <w:noWrap/>
            <w:vAlign w:val="center"/>
            <w:hideMark/>
          </w:tcPr>
          <w:p w14:paraId="427BF258" w14:textId="77777777" w:rsidR="000A1B46" w:rsidRPr="00B442AF" w:rsidRDefault="000A1B46" w:rsidP="000A1B46">
            <w:pPr>
              <w:jc w:val="center"/>
            </w:pPr>
            <w:r w:rsidRPr="00B442AF">
              <w:t>201 350,00</w:t>
            </w:r>
          </w:p>
        </w:tc>
        <w:tc>
          <w:tcPr>
            <w:tcW w:w="1843" w:type="dxa"/>
            <w:tcBorders>
              <w:top w:val="nil"/>
              <w:left w:val="nil"/>
              <w:bottom w:val="single" w:sz="4" w:space="0" w:color="auto"/>
              <w:right w:val="single" w:sz="8" w:space="0" w:color="auto"/>
            </w:tcBorders>
            <w:shd w:val="clear" w:color="auto" w:fill="auto"/>
            <w:noWrap/>
            <w:vAlign w:val="center"/>
            <w:hideMark/>
          </w:tcPr>
          <w:p w14:paraId="280D003F" w14:textId="77777777" w:rsidR="000A1B46" w:rsidRPr="00B442AF" w:rsidRDefault="000A1B46" w:rsidP="000A1B46">
            <w:pPr>
              <w:jc w:val="center"/>
            </w:pPr>
            <w:r w:rsidRPr="00B442AF">
              <w:t>0,00</w:t>
            </w:r>
          </w:p>
        </w:tc>
        <w:tc>
          <w:tcPr>
            <w:tcW w:w="992" w:type="dxa"/>
            <w:tcBorders>
              <w:top w:val="nil"/>
              <w:left w:val="nil"/>
              <w:bottom w:val="single" w:sz="4" w:space="0" w:color="auto"/>
              <w:right w:val="single" w:sz="4" w:space="0" w:color="auto"/>
            </w:tcBorders>
            <w:shd w:val="clear" w:color="000000" w:fill="F2DCDB"/>
            <w:noWrap/>
            <w:vAlign w:val="center"/>
            <w:hideMark/>
          </w:tcPr>
          <w:p w14:paraId="15CF4868" w14:textId="77777777" w:rsidR="000A1B46" w:rsidRPr="00B442AF" w:rsidRDefault="000A1B46" w:rsidP="000A1B46">
            <w:pPr>
              <w:jc w:val="center"/>
              <w:rPr>
                <w:b/>
                <w:bCs/>
              </w:rPr>
            </w:pPr>
            <w:r w:rsidRPr="00B442AF">
              <w:rPr>
                <w:b/>
                <w:bCs/>
              </w:rPr>
              <w:t>0%</w:t>
            </w:r>
          </w:p>
        </w:tc>
      </w:tr>
      <w:tr w:rsidR="000A1B46" w:rsidRPr="00B442AF" w14:paraId="19DFDFAC" w14:textId="77777777" w:rsidTr="000A1B46">
        <w:trPr>
          <w:trHeight w:val="2188"/>
        </w:trPr>
        <w:tc>
          <w:tcPr>
            <w:tcW w:w="7939" w:type="dxa"/>
            <w:tcBorders>
              <w:top w:val="nil"/>
              <w:left w:val="single" w:sz="8" w:space="0" w:color="auto"/>
              <w:bottom w:val="single" w:sz="4" w:space="0" w:color="auto"/>
              <w:right w:val="single" w:sz="4" w:space="0" w:color="auto"/>
            </w:tcBorders>
            <w:shd w:val="clear" w:color="auto" w:fill="auto"/>
            <w:hideMark/>
          </w:tcPr>
          <w:p w14:paraId="0800B84E" w14:textId="77777777" w:rsidR="000A1B46" w:rsidRPr="00B442AF" w:rsidRDefault="000A1B46" w:rsidP="000A1B46">
            <w:r w:rsidRPr="00B442AF">
              <w:t>Выплата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(Капитальные вложения в объекты государственной (муниципальной) собственности</w:t>
            </w:r>
          </w:p>
        </w:tc>
        <w:tc>
          <w:tcPr>
            <w:tcW w:w="2243" w:type="dxa"/>
            <w:tcBorders>
              <w:top w:val="nil"/>
              <w:left w:val="nil"/>
              <w:bottom w:val="single" w:sz="4" w:space="0" w:color="auto"/>
              <w:right w:val="single" w:sz="4" w:space="0" w:color="auto"/>
            </w:tcBorders>
            <w:shd w:val="clear" w:color="auto" w:fill="auto"/>
            <w:noWrap/>
            <w:vAlign w:val="center"/>
            <w:hideMark/>
          </w:tcPr>
          <w:p w14:paraId="1EAB4AF3" w14:textId="77777777" w:rsidR="000A1B46" w:rsidRPr="00B442AF" w:rsidRDefault="000A1B46" w:rsidP="000A1B46">
            <w:pPr>
              <w:jc w:val="center"/>
            </w:pPr>
            <w:r w:rsidRPr="00B442AF">
              <w:t>07 3 01 S1240</w:t>
            </w:r>
          </w:p>
        </w:tc>
        <w:tc>
          <w:tcPr>
            <w:tcW w:w="876" w:type="dxa"/>
            <w:tcBorders>
              <w:top w:val="nil"/>
              <w:left w:val="nil"/>
              <w:bottom w:val="single" w:sz="4" w:space="0" w:color="auto"/>
              <w:right w:val="single" w:sz="4" w:space="0" w:color="auto"/>
            </w:tcBorders>
            <w:shd w:val="clear" w:color="auto" w:fill="auto"/>
            <w:noWrap/>
            <w:vAlign w:val="center"/>
            <w:hideMark/>
          </w:tcPr>
          <w:p w14:paraId="2C67121D" w14:textId="77777777" w:rsidR="000A1B46" w:rsidRPr="00B442AF" w:rsidRDefault="000A1B46" w:rsidP="000A1B46">
            <w:pPr>
              <w:jc w:val="center"/>
            </w:pPr>
            <w:r w:rsidRPr="00B442AF">
              <w:t>400</w:t>
            </w:r>
          </w:p>
        </w:tc>
        <w:tc>
          <w:tcPr>
            <w:tcW w:w="1842" w:type="dxa"/>
            <w:tcBorders>
              <w:top w:val="nil"/>
              <w:left w:val="nil"/>
              <w:bottom w:val="single" w:sz="4" w:space="0" w:color="auto"/>
              <w:right w:val="single" w:sz="8" w:space="0" w:color="auto"/>
            </w:tcBorders>
            <w:shd w:val="clear" w:color="auto" w:fill="auto"/>
            <w:noWrap/>
            <w:vAlign w:val="center"/>
            <w:hideMark/>
          </w:tcPr>
          <w:p w14:paraId="092EA11B" w14:textId="77777777" w:rsidR="000A1B46" w:rsidRPr="00B442AF" w:rsidRDefault="000A1B46" w:rsidP="000A1B46">
            <w:pPr>
              <w:jc w:val="center"/>
            </w:pPr>
            <w:r w:rsidRPr="00B442AF">
              <w:t>27 604 000,00</w:t>
            </w:r>
          </w:p>
        </w:tc>
        <w:tc>
          <w:tcPr>
            <w:tcW w:w="1843" w:type="dxa"/>
            <w:tcBorders>
              <w:top w:val="nil"/>
              <w:left w:val="nil"/>
              <w:bottom w:val="single" w:sz="4" w:space="0" w:color="auto"/>
              <w:right w:val="single" w:sz="8" w:space="0" w:color="auto"/>
            </w:tcBorders>
            <w:shd w:val="clear" w:color="auto" w:fill="auto"/>
            <w:noWrap/>
            <w:vAlign w:val="center"/>
            <w:hideMark/>
          </w:tcPr>
          <w:p w14:paraId="5CE72F9F" w14:textId="77777777" w:rsidR="000A1B46" w:rsidRPr="00B442AF" w:rsidRDefault="000A1B46" w:rsidP="000A1B46">
            <w:pPr>
              <w:jc w:val="center"/>
            </w:pPr>
            <w:r w:rsidRPr="00B442AF">
              <w:t>19 112 000,00</w:t>
            </w:r>
          </w:p>
        </w:tc>
        <w:tc>
          <w:tcPr>
            <w:tcW w:w="992" w:type="dxa"/>
            <w:tcBorders>
              <w:top w:val="nil"/>
              <w:left w:val="nil"/>
              <w:bottom w:val="single" w:sz="4" w:space="0" w:color="auto"/>
              <w:right w:val="single" w:sz="4" w:space="0" w:color="auto"/>
            </w:tcBorders>
            <w:shd w:val="clear" w:color="000000" w:fill="F2DCDB"/>
            <w:noWrap/>
            <w:vAlign w:val="center"/>
            <w:hideMark/>
          </w:tcPr>
          <w:p w14:paraId="2C1AC40D" w14:textId="77777777" w:rsidR="000A1B46" w:rsidRPr="00B442AF" w:rsidRDefault="000A1B46" w:rsidP="000A1B46">
            <w:pPr>
              <w:jc w:val="center"/>
              <w:rPr>
                <w:b/>
                <w:bCs/>
              </w:rPr>
            </w:pPr>
            <w:r w:rsidRPr="00B442AF">
              <w:rPr>
                <w:b/>
                <w:bCs/>
              </w:rPr>
              <w:t>69%</w:t>
            </w:r>
          </w:p>
        </w:tc>
      </w:tr>
      <w:tr w:rsidR="000A1B46" w:rsidRPr="00B442AF" w14:paraId="399B1FFA" w14:textId="77777777" w:rsidTr="000A1B46">
        <w:trPr>
          <w:trHeight w:val="652"/>
        </w:trPr>
        <w:tc>
          <w:tcPr>
            <w:tcW w:w="7939" w:type="dxa"/>
            <w:tcBorders>
              <w:top w:val="nil"/>
              <w:left w:val="single" w:sz="8" w:space="0" w:color="auto"/>
              <w:bottom w:val="single" w:sz="4" w:space="0" w:color="auto"/>
              <w:right w:val="single" w:sz="4" w:space="0" w:color="auto"/>
            </w:tcBorders>
            <w:shd w:val="clear" w:color="000000" w:fill="F2DCDB"/>
            <w:hideMark/>
          </w:tcPr>
          <w:p w14:paraId="3C947EC2" w14:textId="77777777" w:rsidR="000A1B46" w:rsidRPr="00B442AF" w:rsidRDefault="000A1B46" w:rsidP="000A1B46">
            <w:pPr>
              <w:rPr>
                <w:b/>
                <w:bCs/>
                <w:i/>
                <w:iCs/>
              </w:rPr>
            </w:pPr>
            <w:r w:rsidRPr="00B442AF">
              <w:rPr>
                <w:b/>
                <w:bCs/>
                <w:i/>
                <w:iCs/>
              </w:rPr>
              <w:t>Непрограммные направления деятельности  Комсомольского городского поселения</w:t>
            </w:r>
          </w:p>
        </w:tc>
        <w:tc>
          <w:tcPr>
            <w:tcW w:w="2243" w:type="dxa"/>
            <w:tcBorders>
              <w:top w:val="nil"/>
              <w:left w:val="nil"/>
              <w:bottom w:val="single" w:sz="4" w:space="0" w:color="auto"/>
              <w:right w:val="single" w:sz="4" w:space="0" w:color="auto"/>
            </w:tcBorders>
            <w:shd w:val="clear" w:color="000000" w:fill="F2DCDB"/>
            <w:noWrap/>
            <w:vAlign w:val="center"/>
            <w:hideMark/>
          </w:tcPr>
          <w:p w14:paraId="27CFB7F0" w14:textId="77777777" w:rsidR="000A1B46" w:rsidRPr="00B442AF" w:rsidRDefault="000A1B46" w:rsidP="000A1B46">
            <w:pPr>
              <w:jc w:val="center"/>
              <w:rPr>
                <w:b/>
                <w:bCs/>
                <w:i/>
                <w:iCs/>
              </w:rPr>
            </w:pPr>
            <w:r w:rsidRPr="00B442AF">
              <w:rPr>
                <w:b/>
                <w:bCs/>
                <w:i/>
                <w:iCs/>
              </w:rPr>
              <w:t>40 0 00 00000</w:t>
            </w:r>
          </w:p>
        </w:tc>
        <w:tc>
          <w:tcPr>
            <w:tcW w:w="876" w:type="dxa"/>
            <w:tcBorders>
              <w:top w:val="nil"/>
              <w:left w:val="nil"/>
              <w:bottom w:val="single" w:sz="4" w:space="0" w:color="auto"/>
              <w:right w:val="single" w:sz="4" w:space="0" w:color="auto"/>
            </w:tcBorders>
            <w:shd w:val="clear" w:color="000000" w:fill="F2DCDB"/>
            <w:noWrap/>
            <w:vAlign w:val="center"/>
            <w:hideMark/>
          </w:tcPr>
          <w:p w14:paraId="66D03565" w14:textId="77777777" w:rsidR="000A1B46" w:rsidRPr="00B442AF" w:rsidRDefault="000A1B46" w:rsidP="000A1B46">
            <w:pPr>
              <w:jc w:val="center"/>
            </w:pPr>
            <w:r w:rsidRPr="00B442AF">
              <w:t> </w:t>
            </w:r>
          </w:p>
        </w:tc>
        <w:tc>
          <w:tcPr>
            <w:tcW w:w="1842" w:type="dxa"/>
            <w:tcBorders>
              <w:top w:val="nil"/>
              <w:left w:val="nil"/>
              <w:bottom w:val="single" w:sz="4" w:space="0" w:color="auto"/>
              <w:right w:val="single" w:sz="8" w:space="0" w:color="auto"/>
            </w:tcBorders>
            <w:shd w:val="clear" w:color="000000" w:fill="F2DCDB"/>
            <w:noWrap/>
            <w:vAlign w:val="center"/>
            <w:hideMark/>
          </w:tcPr>
          <w:p w14:paraId="5C9D6145" w14:textId="77777777" w:rsidR="000A1B46" w:rsidRPr="00B442AF" w:rsidRDefault="000A1B46" w:rsidP="000A1B46">
            <w:pPr>
              <w:jc w:val="center"/>
              <w:rPr>
                <w:b/>
                <w:bCs/>
                <w:i/>
                <w:iCs/>
              </w:rPr>
            </w:pPr>
            <w:r w:rsidRPr="00B442AF">
              <w:rPr>
                <w:b/>
                <w:bCs/>
                <w:i/>
                <w:iCs/>
              </w:rPr>
              <w:t>2 234 783,73</w:t>
            </w:r>
          </w:p>
        </w:tc>
        <w:tc>
          <w:tcPr>
            <w:tcW w:w="1843" w:type="dxa"/>
            <w:tcBorders>
              <w:top w:val="nil"/>
              <w:left w:val="single" w:sz="4" w:space="0" w:color="auto"/>
              <w:bottom w:val="single" w:sz="4" w:space="0" w:color="auto"/>
              <w:right w:val="single" w:sz="8" w:space="0" w:color="auto"/>
            </w:tcBorders>
            <w:shd w:val="clear" w:color="000000" w:fill="F2DCDB"/>
            <w:noWrap/>
            <w:vAlign w:val="center"/>
            <w:hideMark/>
          </w:tcPr>
          <w:p w14:paraId="1CA97E64" w14:textId="77777777" w:rsidR="000A1B46" w:rsidRPr="00B442AF" w:rsidRDefault="000A1B46" w:rsidP="000A1B46">
            <w:pPr>
              <w:jc w:val="center"/>
              <w:rPr>
                <w:b/>
                <w:bCs/>
                <w:i/>
                <w:iCs/>
              </w:rPr>
            </w:pPr>
            <w:r w:rsidRPr="00B442AF">
              <w:rPr>
                <w:b/>
                <w:bCs/>
                <w:i/>
                <w:iCs/>
              </w:rPr>
              <w:t>1 434 054,07</w:t>
            </w:r>
          </w:p>
        </w:tc>
        <w:tc>
          <w:tcPr>
            <w:tcW w:w="992" w:type="dxa"/>
            <w:tcBorders>
              <w:top w:val="nil"/>
              <w:left w:val="nil"/>
              <w:bottom w:val="single" w:sz="4" w:space="0" w:color="auto"/>
              <w:right w:val="single" w:sz="4" w:space="0" w:color="auto"/>
            </w:tcBorders>
            <w:shd w:val="clear" w:color="000000" w:fill="F2DCDB"/>
            <w:noWrap/>
            <w:vAlign w:val="center"/>
            <w:hideMark/>
          </w:tcPr>
          <w:p w14:paraId="2D629281" w14:textId="77777777" w:rsidR="000A1B46" w:rsidRPr="00B442AF" w:rsidRDefault="000A1B46" w:rsidP="000A1B46">
            <w:pPr>
              <w:jc w:val="center"/>
              <w:rPr>
                <w:b/>
                <w:bCs/>
              </w:rPr>
            </w:pPr>
            <w:r w:rsidRPr="00B442AF">
              <w:rPr>
                <w:b/>
                <w:bCs/>
              </w:rPr>
              <w:t>64%</w:t>
            </w:r>
          </w:p>
        </w:tc>
      </w:tr>
      <w:tr w:rsidR="000A1B46" w:rsidRPr="00B442AF" w14:paraId="65F6778C" w14:textId="77777777" w:rsidTr="000A1B46">
        <w:trPr>
          <w:trHeight w:val="367"/>
        </w:trPr>
        <w:tc>
          <w:tcPr>
            <w:tcW w:w="7939" w:type="dxa"/>
            <w:tcBorders>
              <w:top w:val="nil"/>
              <w:left w:val="single" w:sz="8" w:space="0" w:color="auto"/>
              <w:bottom w:val="single" w:sz="4" w:space="0" w:color="auto"/>
              <w:right w:val="single" w:sz="4" w:space="0" w:color="auto"/>
            </w:tcBorders>
            <w:shd w:val="clear" w:color="auto" w:fill="auto"/>
            <w:hideMark/>
          </w:tcPr>
          <w:p w14:paraId="0F268DBE" w14:textId="77777777" w:rsidR="000A1B46" w:rsidRPr="00B442AF" w:rsidRDefault="000A1B46" w:rsidP="000A1B46">
            <w:pPr>
              <w:rPr>
                <w:b/>
                <w:bCs/>
              </w:rPr>
            </w:pPr>
            <w:r w:rsidRPr="00B442AF">
              <w:rPr>
                <w:b/>
                <w:bCs/>
              </w:rPr>
              <w:t>Иные непрограммные мероприятия</w:t>
            </w:r>
          </w:p>
        </w:tc>
        <w:tc>
          <w:tcPr>
            <w:tcW w:w="2243" w:type="dxa"/>
            <w:tcBorders>
              <w:top w:val="nil"/>
              <w:left w:val="nil"/>
              <w:bottom w:val="single" w:sz="4" w:space="0" w:color="auto"/>
              <w:right w:val="single" w:sz="4" w:space="0" w:color="auto"/>
            </w:tcBorders>
            <w:shd w:val="clear" w:color="auto" w:fill="auto"/>
            <w:noWrap/>
            <w:vAlign w:val="center"/>
            <w:hideMark/>
          </w:tcPr>
          <w:p w14:paraId="55187648" w14:textId="77777777" w:rsidR="000A1B46" w:rsidRPr="00B442AF" w:rsidRDefault="000A1B46" w:rsidP="000A1B46">
            <w:pPr>
              <w:jc w:val="center"/>
              <w:rPr>
                <w:b/>
                <w:bCs/>
              </w:rPr>
            </w:pPr>
            <w:r w:rsidRPr="00B442AF">
              <w:rPr>
                <w:b/>
                <w:bCs/>
              </w:rPr>
              <w:t>40 9 00 00000</w:t>
            </w:r>
          </w:p>
        </w:tc>
        <w:tc>
          <w:tcPr>
            <w:tcW w:w="876" w:type="dxa"/>
            <w:tcBorders>
              <w:top w:val="nil"/>
              <w:left w:val="nil"/>
              <w:bottom w:val="single" w:sz="4" w:space="0" w:color="auto"/>
              <w:right w:val="single" w:sz="4" w:space="0" w:color="auto"/>
            </w:tcBorders>
            <w:shd w:val="clear" w:color="auto" w:fill="auto"/>
            <w:noWrap/>
            <w:vAlign w:val="center"/>
            <w:hideMark/>
          </w:tcPr>
          <w:p w14:paraId="267E9434" w14:textId="77777777" w:rsidR="000A1B46" w:rsidRPr="00B442AF" w:rsidRDefault="000A1B46" w:rsidP="000A1B46">
            <w:pPr>
              <w:jc w:val="center"/>
              <w:rPr>
                <w:b/>
                <w:bCs/>
                <w:i/>
                <w:iCs/>
              </w:rPr>
            </w:pPr>
            <w:r w:rsidRPr="00B442AF">
              <w:rPr>
                <w:b/>
                <w:bCs/>
                <w:i/>
                <w:iCs/>
              </w:rPr>
              <w:t> </w:t>
            </w:r>
          </w:p>
        </w:tc>
        <w:tc>
          <w:tcPr>
            <w:tcW w:w="1842" w:type="dxa"/>
            <w:tcBorders>
              <w:top w:val="nil"/>
              <w:left w:val="nil"/>
              <w:bottom w:val="single" w:sz="4" w:space="0" w:color="auto"/>
              <w:right w:val="single" w:sz="8" w:space="0" w:color="auto"/>
            </w:tcBorders>
            <w:shd w:val="clear" w:color="auto" w:fill="auto"/>
            <w:noWrap/>
            <w:vAlign w:val="center"/>
            <w:hideMark/>
          </w:tcPr>
          <w:p w14:paraId="610865E1" w14:textId="77777777" w:rsidR="000A1B46" w:rsidRPr="00B442AF" w:rsidRDefault="000A1B46" w:rsidP="000A1B46">
            <w:pPr>
              <w:jc w:val="center"/>
              <w:rPr>
                <w:b/>
                <w:bCs/>
              </w:rPr>
            </w:pPr>
            <w:r w:rsidRPr="00B442AF">
              <w:rPr>
                <w:b/>
                <w:bCs/>
              </w:rPr>
              <w:t>2 234 783,73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A396486" w14:textId="77777777" w:rsidR="000A1B46" w:rsidRPr="00B442AF" w:rsidRDefault="000A1B46" w:rsidP="000A1B46">
            <w:pPr>
              <w:jc w:val="center"/>
              <w:rPr>
                <w:b/>
                <w:bCs/>
              </w:rPr>
            </w:pPr>
            <w:r w:rsidRPr="00B442AF">
              <w:rPr>
                <w:b/>
                <w:bCs/>
              </w:rPr>
              <w:t>1 434 054,07</w:t>
            </w:r>
          </w:p>
        </w:tc>
        <w:tc>
          <w:tcPr>
            <w:tcW w:w="992" w:type="dxa"/>
            <w:tcBorders>
              <w:top w:val="nil"/>
              <w:left w:val="nil"/>
              <w:bottom w:val="single" w:sz="4" w:space="0" w:color="auto"/>
              <w:right w:val="single" w:sz="4" w:space="0" w:color="auto"/>
            </w:tcBorders>
            <w:shd w:val="clear" w:color="000000" w:fill="F2DCDB"/>
            <w:noWrap/>
            <w:vAlign w:val="center"/>
            <w:hideMark/>
          </w:tcPr>
          <w:p w14:paraId="26D21EDB" w14:textId="77777777" w:rsidR="000A1B46" w:rsidRPr="00B442AF" w:rsidRDefault="000A1B46" w:rsidP="000A1B46">
            <w:pPr>
              <w:jc w:val="center"/>
              <w:rPr>
                <w:b/>
                <w:bCs/>
              </w:rPr>
            </w:pPr>
            <w:r w:rsidRPr="00B442AF">
              <w:rPr>
                <w:b/>
                <w:bCs/>
              </w:rPr>
              <w:t>64%</w:t>
            </w:r>
          </w:p>
        </w:tc>
      </w:tr>
      <w:tr w:rsidR="000A1B46" w:rsidRPr="00B442AF" w14:paraId="2EE88A4E" w14:textId="77777777" w:rsidTr="000A1B46">
        <w:trPr>
          <w:trHeight w:val="1675"/>
        </w:trPr>
        <w:tc>
          <w:tcPr>
            <w:tcW w:w="7939" w:type="dxa"/>
            <w:tcBorders>
              <w:top w:val="nil"/>
              <w:left w:val="single" w:sz="8" w:space="0" w:color="auto"/>
              <w:bottom w:val="single" w:sz="4" w:space="0" w:color="auto"/>
              <w:right w:val="single" w:sz="4" w:space="0" w:color="auto"/>
            </w:tcBorders>
            <w:shd w:val="clear" w:color="auto" w:fill="auto"/>
            <w:hideMark/>
          </w:tcPr>
          <w:p w14:paraId="3B551458" w14:textId="77777777" w:rsidR="000A1B46" w:rsidRPr="00B442AF" w:rsidRDefault="000A1B46" w:rsidP="000A1B46">
            <w:r w:rsidRPr="00B442AF">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2243" w:type="dxa"/>
            <w:tcBorders>
              <w:top w:val="nil"/>
              <w:left w:val="nil"/>
              <w:bottom w:val="single" w:sz="4" w:space="0" w:color="auto"/>
              <w:right w:val="single" w:sz="4" w:space="0" w:color="auto"/>
            </w:tcBorders>
            <w:shd w:val="clear" w:color="auto" w:fill="auto"/>
            <w:noWrap/>
            <w:vAlign w:val="center"/>
            <w:hideMark/>
          </w:tcPr>
          <w:p w14:paraId="49FA4FAE" w14:textId="77777777" w:rsidR="000A1B46" w:rsidRPr="00B442AF" w:rsidRDefault="000A1B46" w:rsidP="000A1B46">
            <w:pPr>
              <w:jc w:val="center"/>
            </w:pPr>
            <w:r w:rsidRPr="00B442AF">
              <w:t>40 9 00 G0080</w:t>
            </w:r>
          </w:p>
        </w:tc>
        <w:tc>
          <w:tcPr>
            <w:tcW w:w="876" w:type="dxa"/>
            <w:tcBorders>
              <w:top w:val="nil"/>
              <w:left w:val="nil"/>
              <w:bottom w:val="single" w:sz="4" w:space="0" w:color="auto"/>
              <w:right w:val="single" w:sz="4" w:space="0" w:color="auto"/>
            </w:tcBorders>
            <w:shd w:val="clear" w:color="auto" w:fill="auto"/>
            <w:noWrap/>
            <w:vAlign w:val="center"/>
            <w:hideMark/>
          </w:tcPr>
          <w:p w14:paraId="22CFACA4" w14:textId="77777777" w:rsidR="000A1B46" w:rsidRPr="00B442AF" w:rsidRDefault="000A1B46" w:rsidP="000A1B46">
            <w:pPr>
              <w:jc w:val="center"/>
            </w:pPr>
            <w:r w:rsidRPr="00B442AF">
              <w:t>500</w:t>
            </w:r>
          </w:p>
        </w:tc>
        <w:tc>
          <w:tcPr>
            <w:tcW w:w="1842" w:type="dxa"/>
            <w:tcBorders>
              <w:top w:val="nil"/>
              <w:left w:val="nil"/>
              <w:bottom w:val="single" w:sz="4" w:space="0" w:color="auto"/>
              <w:right w:val="single" w:sz="8" w:space="0" w:color="auto"/>
            </w:tcBorders>
            <w:shd w:val="clear" w:color="auto" w:fill="auto"/>
            <w:noWrap/>
            <w:vAlign w:val="center"/>
            <w:hideMark/>
          </w:tcPr>
          <w:p w14:paraId="141ECEAC" w14:textId="77777777" w:rsidR="000A1B46" w:rsidRPr="00B442AF" w:rsidRDefault="000A1B46" w:rsidP="000A1B46">
            <w:pPr>
              <w:jc w:val="center"/>
            </w:pPr>
            <w:r w:rsidRPr="00B442AF">
              <w:t>474 000,00</w:t>
            </w:r>
          </w:p>
        </w:tc>
        <w:tc>
          <w:tcPr>
            <w:tcW w:w="1843" w:type="dxa"/>
            <w:tcBorders>
              <w:top w:val="nil"/>
              <w:left w:val="nil"/>
              <w:bottom w:val="single" w:sz="4" w:space="0" w:color="auto"/>
              <w:right w:val="single" w:sz="8" w:space="0" w:color="auto"/>
            </w:tcBorders>
            <w:shd w:val="clear" w:color="auto" w:fill="auto"/>
            <w:noWrap/>
            <w:vAlign w:val="center"/>
            <w:hideMark/>
          </w:tcPr>
          <w:p w14:paraId="7CEB4DB5" w14:textId="77777777" w:rsidR="000A1B46" w:rsidRPr="00B442AF" w:rsidRDefault="000A1B46" w:rsidP="000A1B46">
            <w:pPr>
              <w:jc w:val="center"/>
            </w:pPr>
            <w:r w:rsidRPr="00B442AF">
              <w:t>254 181,85</w:t>
            </w:r>
          </w:p>
        </w:tc>
        <w:tc>
          <w:tcPr>
            <w:tcW w:w="992" w:type="dxa"/>
            <w:tcBorders>
              <w:top w:val="nil"/>
              <w:left w:val="nil"/>
              <w:bottom w:val="single" w:sz="4" w:space="0" w:color="auto"/>
              <w:right w:val="single" w:sz="4" w:space="0" w:color="auto"/>
            </w:tcBorders>
            <w:shd w:val="clear" w:color="000000" w:fill="F2DCDB"/>
            <w:noWrap/>
            <w:vAlign w:val="center"/>
            <w:hideMark/>
          </w:tcPr>
          <w:p w14:paraId="6A1125EB" w14:textId="77777777" w:rsidR="000A1B46" w:rsidRPr="00B442AF" w:rsidRDefault="000A1B46" w:rsidP="000A1B46">
            <w:pPr>
              <w:jc w:val="center"/>
              <w:rPr>
                <w:b/>
                <w:bCs/>
              </w:rPr>
            </w:pPr>
            <w:r w:rsidRPr="00B442AF">
              <w:rPr>
                <w:b/>
                <w:bCs/>
              </w:rPr>
              <w:t>54%</w:t>
            </w:r>
          </w:p>
        </w:tc>
      </w:tr>
      <w:tr w:rsidR="000A1B46" w:rsidRPr="00B442AF" w14:paraId="5ECE7987" w14:textId="77777777" w:rsidTr="000A1B46">
        <w:trPr>
          <w:trHeight w:val="938"/>
        </w:trPr>
        <w:tc>
          <w:tcPr>
            <w:tcW w:w="7939" w:type="dxa"/>
            <w:tcBorders>
              <w:top w:val="nil"/>
              <w:left w:val="single" w:sz="8" w:space="0" w:color="auto"/>
              <w:bottom w:val="single" w:sz="4" w:space="0" w:color="auto"/>
              <w:right w:val="single" w:sz="4" w:space="0" w:color="auto"/>
            </w:tcBorders>
            <w:shd w:val="clear" w:color="auto" w:fill="auto"/>
            <w:hideMark/>
          </w:tcPr>
          <w:p w14:paraId="2A0E9553" w14:textId="77777777" w:rsidR="000A1B46" w:rsidRPr="00B442AF" w:rsidRDefault="000A1B46" w:rsidP="000A1B46">
            <w:r w:rsidRPr="00B442AF">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0C835378" w14:textId="77777777" w:rsidR="000A1B46" w:rsidRPr="00B442AF" w:rsidRDefault="000A1B46" w:rsidP="000A1B46">
            <w:pPr>
              <w:jc w:val="center"/>
            </w:pPr>
            <w:r w:rsidRPr="00B442AF">
              <w:t>40 9 00 20320</w:t>
            </w:r>
          </w:p>
        </w:tc>
        <w:tc>
          <w:tcPr>
            <w:tcW w:w="876" w:type="dxa"/>
            <w:tcBorders>
              <w:top w:val="nil"/>
              <w:left w:val="nil"/>
              <w:bottom w:val="single" w:sz="4" w:space="0" w:color="auto"/>
              <w:right w:val="single" w:sz="4" w:space="0" w:color="auto"/>
            </w:tcBorders>
            <w:shd w:val="clear" w:color="auto" w:fill="auto"/>
            <w:noWrap/>
            <w:vAlign w:val="center"/>
            <w:hideMark/>
          </w:tcPr>
          <w:p w14:paraId="2525CC8E"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362532A3" w14:textId="77777777" w:rsidR="000A1B46" w:rsidRPr="00B442AF" w:rsidRDefault="000A1B46" w:rsidP="000A1B46">
            <w:pPr>
              <w:jc w:val="center"/>
            </w:pPr>
            <w:r w:rsidRPr="00B442AF">
              <w:t>30 000,00</w:t>
            </w:r>
          </w:p>
        </w:tc>
        <w:tc>
          <w:tcPr>
            <w:tcW w:w="1843" w:type="dxa"/>
            <w:tcBorders>
              <w:top w:val="nil"/>
              <w:left w:val="nil"/>
              <w:bottom w:val="single" w:sz="4" w:space="0" w:color="auto"/>
              <w:right w:val="single" w:sz="8" w:space="0" w:color="auto"/>
            </w:tcBorders>
            <w:shd w:val="clear" w:color="auto" w:fill="auto"/>
            <w:noWrap/>
            <w:vAlign w:val="center"/>
            <w:hideMark/>
          </w:tcPr>
          <w:p w14:paraId="4C1462E4" w14:textId="77777777" w:rsidR="000A1B46" w:rsidRPr="00B442AF" w:rsidRDefault="000A1B46" w:rsidP="000A1B46">
            <w:pPr>
              <w:jc w:val="center"/>
            </w:pPr>
            <w:r w:rsidRPr="00B442AF">
              <w:t>30 000,00</w:t>
            </w:r>
          </w:p>
        </w:tc>
        <w:tc>
          <w:tcPr>
            <w:tcW w:w="992" w:type="dxa"/>
            <w:tcBorders>
              <w:top w:val="nil"/>
              <w:left w:val="nil"/>
              <w:bottom w:val="single" w:sz="4" w:space="0" w:color="auto"/>
              <w:right w:val="single" w:sz="4" w:space="0" w:color="auto"/>
            </w:tcBorders>
            <w:shd w:val="clear" w:color="000000" w:fill="F2DCDB"/>
            <w:noWrap/>
            <w:vAlign w:val="center"/>
            <w:hideMark/>
          </w:tcPr>
          <w:p w14:paraId="4522B033" w14:textId="77777777" w:rsidR="000A1B46" w:rsidRPr="00B442AF" w:rsidRDefault="000A1B46" w:rsidP="000A1B46">
            <w:pPr>
              <w:jc w:val="center"/>
              <w:rPr>
                <w:b/>
                <w:bCs/>
              </w:rPr>
            </w:pPr>
            <w:r w:rsidRPr="00B442AF">
              <w:rPr>
                <w:b/>
                <w:bCs/>
              </w:rPr>
              <w:t>100%</w:t>
            </w:r>
          </w:p>
        </w:tc>
      </w:tr>
      <w:tr w:rsidR="000A1B46" w:rsidRPr="00B442AF" w14:paraId="420DE2A9" w14:textId="77777777" w:rsidTr="000A1B46">
        <w:trPr>
          <w:trHeight w:val="938"/>
        </w:trPr>
        <w:tc>
          <w:tcPr>
            <w:tcW w:w="7939" w:type="dxa"/>
            <w:tcBorders>
              <w:top w:val="nil"/>
              <w:left w:val="single" w:sz="8" w:space="0" w:color="auto"/>
              <w:bottom w:val="single" w:sz="4" w:space="0" w:color="auto"/>
              <w:right w:val="single" w:sz="4" w:space="0" w:color="auto"/>
            </w:tcBorders>
            <w:shd w:val="clear" w:color="auto" w:fill="auto"/>
            <w:hideMark/>
          </w:tcPr>
          <w:p w14:paraId="32192A8D" w14:textId="77777777" w:rsidR="000A1B46" w:rsidRPr="00B442AF" w:rsidRDefault="000A1B46" w:rsidP="000A1B46">
            <w:r w:rsidRPr="00B442AF">
              <w:lastRenderedPageBreak/>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0A823C64" w14:textId="77777777" w:rsidR="000A1B46" w:rsidRPr="00B442AF" w:rsidRDefault="000A1B46" w:rsidP="000A1B46">
            <w:pPr>
              <w:jc w:val="center"/>
            </w:pPr>
            <w:r w:rsidRPr="00B442AF">
              <w:t>40 9 00 20340</w:t>
            </w:r>
          </w:p>
        </w:tc>
        <w:tc>
          <w:tcPr>
            <w:tcW w:w="876" w:type="dxa"/>
            <w:tcBorders>
              <w:top w:val="nil"/>
              <w:left w:val="nil"/>
              <w:bottom w:val="single" w:sz="4" w:space="0" w:color="auto"/>
              <w:right w:val="single" w:sz="4" w:space="0" w:color="auto"/>
            </w:tcBorders>
            <w:shd w:val="clear" w:color="auto" w:fill="auto"/>
            <w:noWrap/>
            <w:vAlign w:val="center"/>
            <w:hideMark/>
          </w:tcPr>
          <w:p w14:paraId="415381A6"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3BA1956C" w14:textId="77777777" w:rsidR="000A1B46" w:rsidRPr="00B442AF" w:rsidRDefault="000A1B46" w:rsidP="000A1B46">
            <w:pPr>
              <w:jc w:val="center"/>
            </w:pPr>
            <w:r w:rsidRPr="00B442AF">
              <w:t>196 000,00</w:t>
            </w:r>
          </w:p>
        </w:tc>
        <w:tc>
          <w:tcPr>
            <w:tcW w:w="1843" w:type="dxa"/>
            <w:tcBorders>
              <w:top w:val="nil"/>
              <w:left w:val="nil"/>
              <w:bottom w:val="single" w:sz="4" w:space="0" w:color="auto"/>
              <w:right w:val="single" w:sz="8" w:space="0" w:color="auto"/>
            </w:tcBorders>
            <w:shd w:val="clear" w:color="auto" w:fill="auto"/>
            <w:noWrap/>
            <w:vAlign w:val="center"/>
            <w:hideMark/>
          </w:tcPr>
          <w:p w14:paraId="40EE1B17" w14:textId="77777777" w:rsidR="000A1B46" w:rsidRPr="00B442AF" w:rsidRDefault="000A1B46" w:rsidP="000A1B46">
            <w:pPr>
              <w:jc w:val="center"/>
            </w:pPr>
            <w:r w:rsidRPr="00B442AF">
              <w:t>170 500,00</w:t>
            </w:r>
          </w:p>
        </w:tc>
        <w:tc>
          <w:tcPr>
            <w:tcW w:w="992" w:type="dxa"/>
            <w:tcBorders>
              <w:top w:val="nil"/>
              <w:left w:val="nil"/>
              <w:bottom w:val="single" w:sz="4" w:space="0" w:color="auto"/>
              <w:right w:val="single" w:sz="4" w:space="0" w:color="auto"/>
            </w:tcBorders>
            <w:shd w:val="clear" w:color="000000" w:fill="F2DCDB"/>
            <w:noWrap/>
            <w:vAlign w:val="center"/>
            <w:hideMark/>
          </w:tcPr>
          <w:p w14:paraId="09920671" w14:textId="77777777" w:rsidR="000A1B46" w:rsidRPr="00B442AF" w:rsidRDefault="000A1B46" w:rsidP="000A1B46">
            <w:pPr>
              <w:jc w:val="center"/>
              <w:rPr>
                <w:b/>
                <w:bCs/>
              </w:rPr>
            </w:pPr>
            <w:r w:rsidRPr="00B442AF">
              <w:rPr>
                <w:b/>
                <w:bCs/>
              </w:rPr>
              <w:t>87%</w:t>
            </w:r>
          </w:p>
        </w:tc>
      </w:tr>
      <w:tr w:rsidR="000A1B46" w:rsidRPr="00B442AF" w14:paraId="5FBD68DF" w14:textId="77777777" w:rsidTr="000A1B46">
        <w:trPr>
          <w:trHeight w:val="1250"/>
        </w:trPr>
        <w:tc>
          <w:tcPr>
            <w:tcW w:w="7939" w:type="dxa"/>
            <w:tcBorders>
              <w:top w:val="nil"/>
              <w:left w:val="single" w:sz="8" w:space="0" w:color="auto"/>
              <w:bottom w:val="single" w:sz="4" w:space="0" w:color="auto"/>
              <w:right w:val="single" w:sz="4" w:space="0" w:color="auto"/>
            </w:tcBorders>
            <w:shd w:val="clear" w:color="000000" w:fill="FFFFFF"/>
            <w:hideMark/>
          </w:tcPr>
          <w:p w14:paraId="29BD3D6B" w14:textId="77777777" w:rsidR="000A1B46" w:rsidRPr="00B442AF" w:rsidRDefault="000A1B46" w:rsidP="000A1B46">
            <w:r w:rsidRPr="00B442AF">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5BEA0B69" w14:textId="77777777" w:rsidR="000A1B46" w:rsidRPr="00B442AF" w:rsidRDefault="000A1B46" w:rsidP="000A1B46">
            <w:pPr>
              <w:jc w:val="center"/>
            </w:pPr>
            <w:r w:rsidRPr="00B442AF">
              <w:t>40 9 00 20350</w:t>
            </w:r>
          </w:p>
        </w:tc>
        <w:tc>
          <w:tcPr>
            <w:tcW w:w="876" w:type="dxa"/>
            <w:tcBorders>
              <w:top w:val="nil"/>
              <w:left w:val="nil"/>
              <w:bottom w:val="single" w:sz="4" w:space="0" w:color="auto"/>
              <w:right w:val="single" w:sz="4" w:space="0" w:color="auto"/>
            </w:tcBorders>
            <w:shd w:val="clear" w:color="auto" w:fill="auto"/>
            <w:noWrap/>
            <w:vAlign w:val="center"/>
            <w:hideMark/>
          </w:tcPr>
          <w:p w14:paraId="3CC4974F"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5CED7535" w14:textId="77777777" w:rsidR="000A1B46" w:rsidRPr="00B442AF" w:rsidRDefault="000A1B46" w:rsidP="000A1B46">
            <w:pPr>
              <w:jc w:val="center"/>
            </w:pPr>
            <w:r w:rsidRPr="00B442AF">
              <w:t>210 661,73</w:t>
            </w:r>
          </w:p>
        </w:tc>
        <w:tc>
          <w:tcPr>
            <w:tcW w:w="1843" w:type="dxa"/>
            <w:tcBorders>
              <w:top w:val="nil"/>
              <w:left w:val="nil"/>
              <w:bottom w:val="single" w:sz="4" w:space="0" w:color="auto"/>
              <w:right w:val="single" w:sz="8" w:space="0" w:color="auto"/>
            </w:tcBorders>
            <w:shd w:val="clear" w:color="auto" w:fill="auto"/>
            <w:noWrap/>
            <w:vAlign w:val="center"/>
            <w:hideMark/>
          </w:tcPr>
          <w:p w14:paraId="1CB66559" w14:textId="77777777" w:rsidR="000A1B46" w:rsidRPr="00B442AF" w:rsidRDefault="000A1B46" w:rsidP="000A1B46">
            <w:pPr>
              <w:jc w:val="center"/>
            </w:pPr>
            <w:r w:rsidRPr="00B442AF">
              <w:t>25 861,73</w:t>
            </w:r>
          </w:p>
        </w:tc>
        <w:tc>
          <w:tcPr>
            <w:tcW w:w="992" w:type="dxa"/>
            <w:tcBorders>
              <w:top w:val="nil"/>
              <w:left w:val="nil"/>
              <w:bottom w:val="single" w:sz="4" w:space="0" w:color="auto"/>
              <w:right w:val="single" w:sz="4" w:space="0" w:color="auto"/>
            </w:tcBorders>
            <w:shd w:val="clear" w:color="000000" w:fill="F2DCDB"/>
            <w:noWrap/>
            <w:vAlign w:val="center"/>
            <w:hideMark/>
          </w:tcPr>
          <w:p w14:paraId="1C5ABACF" w14:textId="77777777" w:rsidR="000A1B46" w:rsidRPr="00B442AF" w:rsidRDefault="000A1B46" w:rsidP="000A1B46">
            <w:pPr>
              <w:jc w:val="center"/>
              <w:rPr>
                <w:b/>
                <w:bCs/>
              </w:rPr>
            </w:pPr>
            <w:r w:rsidRPr="00B442AF">
              <w:rPr>
                <w:b/>
                <w:bCs/>
              </w:rPr>
              <w:t>12%</w:t>
            </w:r>
          </w:p>
        </w:tc>
      </w:tr>
      <w:tr w:rsidR="000A1B46" w:rsidRPr="00B442AF" w14:paraId="412AE1ED" w14:textId="77777777" w:rsidTr="000A1B46">
        <w:trPr>
          <w:trHeight w:val="625"/>
        </w:trPr>
        <w:tc>
          <w:tcPr>
            <w:tcW w:w="7939" w:type="dxa"/>
            <w:tcBorders>
              <w:top w:val="nil"/>
              <w:left w:val="single" w:sz="8" w:space="0" w:color="auto"/>
              <w:bottom w:val="single" w:sz="4" w:space="0" w:color="auto"/>
              <w:right w:val="single" w:sz="4" w:space="0" w:color="auto"/>
            </w:tcBorders>
            <w:shd w:val="clear" w:color="auto" w:fill="auto"/>
            <w:hideMark/>
          </w:tcPr>
          <w:p w14:paraId="006D0C68" w14:textId="77777777" w:rsidR="000A1B46" w:rsidRPr="00B442AF" w:rsidRDefault="000A1B46" w:rsidP="000A1B46">
            <w:r w:rsidRPr="00B442AF">
              <w:t>Оплата членских взносов в ассоциацию "Совет муниципальных образований Ивановской области  (Иные бюджетные ассигнования)</w:t>
            </w:r>
          </w:p>
        </w:tc>
        <w:tc>
          <w:tcPr>
            <w:tcW w:w="2243" w:type="dxa"/>
            <w:tcBorders>
              <w:top w:val="nil"/>
              <w:left w:val="nil"/>
              <w:bottom w:val="nil"/>
              <w:right w:val="single" w:sz="4" w:space="0" w:color="auto"/>
            </w:tcBorders>
            <w:shd w:val="clear" w:color="auto" w:fill="auto"/>
            <w:noWrap/>
            <w:vAlign w:val="center"/>
            <w:hideMark/>
          </w:tcPr>
          <w:p w14:paraId="728199A4" w14:textId="77777777" w:rsidR="000A1B46" w:rsidRPr="00B442AF" w:rsidRDefault="000A1B46" w:rsidP="000A1B46">
            <w:pPr>
              <w:jc w:val="center"/>
            </w:pPr>
            <w:r w:rsidRPr="00B442AF">
              <w:t>40 9 00 20430</w:t>
            </w:r>
          </w:p>
        </w:tc>
        <w:tc>
          <w:tcPr>
            <w:tcW w:w="876" w:type="dxa"/>
            <w:tcBorders>
              <w:top w:val="nil"/>
              <w:left w:val="nil"/>
              <w:bottom w:val="nil"/>
              <w:right w:val="single" w:sz="4" w:space="0" w:color="auto"/>
            </w:tcBorders>
            <w:shd w:val="clear" w:color="auto" w:fill="auto"/>
            <w:noWrap/>
            <w:vAlign w:val="center"/>
            <w:hideMark/>
          </w:tcPr>
          <w:p w14:paraId="70F01AB1" w14:textId="77777777" w:rsidR="000A1B46" w:rsidRPr="00B442AF" w:rsidRDefault="000A1B46" w:rsidP="000A1B46">
            <w:pPr>
              <w:jc w:val="center"/>
            </w:pPr>
            <w:r w:rsidRPr="00B442AF">
              <w:t>800</w:t>
            </w:r>
          </w:p>
        </w:tc>
        <w:tc>
          <w:tcPr>
            <w:tcW w:w="1842" w:type="dxa"/>
            <w:tcBorders>
              <w:top w:val="nil"/>
              <w:left w:val="nil"/>
              <w:bottom w:val="nil"/>
              <w:right w:val="single" w:sz="8" w:space="0" w:color="auto"/>
            </w:tcBorders>
            <w:shd w:val="clear" w:color="auto" w:fill="auto"/>
            <w:noWrap/>
            <w:vAlign w:val="center"/>
            <w:hideMark/>
          </w:tcPr>
          <w:p w14:paraId="463CF641" w14:textId="77777777" w:rsidR="000A1B46" w:rsidRPr="00B442AF" w:rsidRDefault="000A1B46" w:rsidP="000A1B46">
            <w:pPr>
              <w:jc w:val="center"/>
            </w:pPr>
            <w:r w:rsidRPr="00B442AF">
              <w:t>25 122,00</w:t>
            </w:r>
          </w:p>
        </w:tc>
        <w:tc>
          <w:tcPr>
            <w:tcW w:w="1843" w:type="dxa"/>
            <w:tcBorders>
              <w:top w:val="nil"/>
              <w:left w:val="nil"/>
              <w:bottom w:val="single" w:sz="4" w:space="0" w:color="auto"/>
              <w:right w:val="single" w:sz="8" w:space="0" w:color="auto"/>
            </w:tcBorders>
            <w:shd w:val="clear" w:color="auto" w:fill="auto"/>
            <w:noWrap/>
            <w:vAlign w:val="center"/>
            <w:hideMark/>
          </w:tcPr>
          <w:p w14:paraId="2BC0027E" w14:textId="77777777" w:rsidR="000A1B46" w:rsidRPr="00B442AF" w:rsidRDefault="000A1B46" w:rsidP="000A1B46">
            <w:pPr>
              <w:jc w:val="center"/>
            </w:pPr>
            <w:r w:rsidRPr="00B442AF">
              <w:t>25 122,00</w:t>
            </w:r>
          </w:p>
        </w:tc>
        <w:tc>
          <w:tcPr>
            <w:tcW w:w="992" w:type="dxa"/>
            <w:tcBorders>
              <w:top w:val="nil"/>
              <w:left w:val="nil"/>
              <w:bottom w:val="single" w:sz="4" w:space="0" w:color="auto"/>
              <w:right w:val="single" w:sz="4" w:space="0" w:color="auto"/>
            </w:tcBorders>
            <w:shd w:val="clear" w:color="000000" w:fill="F2DCDB"/>
            <w:noWrap/>
            <w:vAlign w:val="center"/>
            <w:hideMark/>
          </w:tcPr>
          <w:p w14:paraId="002C5E50" w14:textId="77777777" w:rsidR="000A1B46" w:rsidRPr="00B442AF" w:rsidRDefault="000A1B46" w:rsidP="000A1B46">
            <w:pPr>
              <w:jc w:val="center"/>
              <w:rPr>
                <w:b/>
                <w:bCs/>
              </w:rPr>
            </w:pPr>
            <w:r w:rsidRPr="00B442AF">
              <w:rPr>
                <w:b/>
                <w:bCs/>
              </w:rPr>
              <w:t>100%</w:t>
            </w:r>
          </w:p>
        </w:tc>
      </w:tr>
      <w:tr w:rsidR="000A1B46" w:rsidRPr="00B442AF" w14:paraId="27A93727" w14:textId="77777777" w:rsidTr="000A1B46">
        <w:trPr>
          <w:trHeight w:val="815"/>
        </w:trPr>
        <w:tc>
          <w:tcPr>
            <w:tcW w:w="7939" w:type="dxa"/>
            <w:tcBorders>
              <w:top w:val="nil"/>
              <w:left w:val="single" w:sz="8" w:space="0" w:color="auto"/>
              <w:bottom w:val="single" w:sz="4" w:space="0" w:color="auto"/>
              <w:right w:val="single" w:sz="4" w:space="0" w:color="auto"/>
            </w:tcBorders>
            <w:shd w:val="clear" w:color="000000" w:fill="FFFFFF"/>
            <w:noWrap/>
            <w:hideMark/>
          </w:tcPr>
          <w:p w14:paraId="252A2A27" w14:textId="77777777" w:rsidR="000A1B46" w:rsidRPr="00B442AF" w:rsidRDefault="000A1B46" w:rsidP="000A1B46">
            <w:pPr>
              <w:jc w:val="both"/>
            </w:pPr>
            <w:r w:rsidRPr="00B442AF">
              <w:t>Расходы на приобретение и содержание систем видеонаблюдения (Закупка товаров, работ и услуг для государственных (муниципальных) нужд)</w:t>
            </w:r>
          </w:p>
        </w:tc>
        <w:tc>
          <w:tcPr>
            <w:tcW w:w="2243" w:type="dxa"/>
            <w:tcBorders>
              <w:top w:val="single" w:sz="4" w:space="0" w:color="auto"/>
              <w:left w:val="nil"/>
              <w:bottom w:val="single" w:sz="4" w:space="0" w:color="auto"/>
              <w:right w:val="single" w:sz="4" w:space="0" w:color="auto"/>
            </w:tcBorders>
            <w:shd w:val="clear" w:color="000000" w:fill="FFFFFF"/>
            <w:noWrap/>
            <w:vAlign w:val="center"/>
            <w:hideMark/>
          </w:tcPr>
          <w:p w14:paraId="5D9FCEFE" w14:textId="77777777" w:rsidR="000A1B46" w:rsidRPr="00B442AF" w:rsidRDefault="000A1B46" w:rsidP="000A1B46">
            <w:pPr>
              <w:jc w:val="center"/>
            </w:pPr>
            <w:r w:rsidRPr="00B442AF">
              <w:t>40 9 00 20810</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14:paraId="56D4C249" w14:textId="77777777" w:rsidR="000A1B46" w:rsidRPr="00B442AF" w:rsidRDefault="000A1B46" w:rsidP="000A1B46">
            <w:pPr>
              <w:jc w:val="center"/>
            </w:pPr>
            <w:r w:rsidRPr="00B442AF">
              <w:t>200</w:t>
            </w:r>
          </w:p>
        </w:tc>
        <w:tc>
          <w:tcPr>
            <w:tcW w:w="1842" w:type="dxa"/>
            <w:tcBorders>
              <w:top w:val="single" w:sz="4" w:space="0" w:color="auto"/>
              <w:left w:val="nil"/>
              <w:bottom w:val="single" w:sz="4" w:space="0" w:color="auto"/>
              <w:right w:val="single" w:sz="8" w:space="0" w:color="auto"/>
            </w:tcBorders>
            <w:shd w:val="clear" w:color="000000" w:fill="FFFFFF"/>
            <w:noWrap/>
            <w:vAlign w:val="center"/>
            <w:hideMark/>
          </w:tcPr>
          <w:p w14:paraId="3B2E4675" w14:textId="77777777" w:rsidR="000A1B46" w:rsidRPr="00B442AF" w:rsidRDefault="000A1B46" w:rsidP="000A1B46">
            <w:pPr>
              <w:jc w:val="center"/>
            </w:pPr>
            <w:r w:rsidRPr="00B442AF">
              <w:t>1 169 000,00</w:t>
            </w:r>
          </w:p>
        </w:tc>
        <w:tc>
          <w:tcPr>
            <w:tcW w:w="1843" w:type="dxa"/>
            <w:tcBorders>
              <w:top w:val="nil"/>
              <w:left w:val="nil"/>
              <w:bottom w:val="single" w:sz="4" w:space="0" w:color="auto"/>
              <w:right w:val="single" w:sz="8" w:space="0" w:color="auto"/>
            </w:tcBorders>
            <w:shd w:val="clear" w:color="auto" w:fill="auto"/>
            <w:noWrap/>
            <w:vAlign w:val="center"/>
            <w:hideMark/>
          </w:tcPr>
          <w:p w14:paraId="7951CB78" w14:textId="77777777" w:rsidR="000A1B46" w:rsidRPr="00B442AF" w:rsidRDefault="000A1B46" w:rsidP="000A1B46">
            <w:pPr>
              <w:jc w:val="center"/>
            </w:pPr>
            <w:r w:rsidRPr="00B442AF">
              <w:t>803 388,49</w:t>
            </w:r>
          </w:p>
        </w:tc>
        <w:tc>
          <w:tcPr>
            <w:tcW w:w="992" w:type="dxa"/>
            <w:tcBorders>
              <w:top w:val="nil"/>
              <w:left w:val="nil"/>
              <w:bottom w:val="single" w:sz="4" w:space="0" w:color="auto"/>
              <w:right w:val="single" w:sz="4" w:space="0" w:color="auto"/>
            </w:tcBorders>
            <w:shd w:val="clear" w:color="000000" w:fill="F2DCDB"/>
            <w:noWrap/>
            <w:vAlign w:val="center"/>
            <w:hideMark/>
          </w:tcPr>
          <w:p w14:paraId="51F7BA0C" w14:textId="77777777" w:rsidR="000A1B46" w:rsidRPr="00B442AF" w:rsidRDefault="000A1B46" w:rsidP="000A1B46">
            <w:pPr>
              <w:jc w:val="center"/>
              <w:rPr>
                <w:b/>
                <w:bCs/>
              </w:rPr>
            </w:pPr>
            <w:r w:rsidRPr="00B442AF">
              <w:rPr>
                <w:b/>
                <w:bCs/>
              </w:rPr>
              <w:t>69%</w:t>
            </w:r>
          </w:p>
        </w:tc>
      </w:tr>
      <w:tr w:rsidR="000A1B46" w:rsidRPr="00B442AF" w14:paraId="7CCE11AA" w14:textId="77777777" w:rsidTr="000A1B46">
        <w:trPr>
          <w:trHeight w:val="1250"/>
        </w:trPr>
        <w:tc>
          <w:tcPr>
            <w:tcW w:w="7939" w:type="dxa"/>
            <w:tcBorders>
              <w:top w:val="nil"/>
              <w:left w:val="single" w:sz="8" w:space="0" w:color="auto"/>
              <w:bottom w:val="single" w:sz="4" w:space="0" w:color="auto"/>
              <w:right w:val="single" w:sz="4" w:space="0" w:color="auto"/>
            </w:tcBorders>
            <w:shd w:val="clear" w:color="auto" w:fill="auto"/>
            <w:hideMark/>
          </w:tcPr>
          <w:p w14:paraId="21B59003" w14:textId="77777777" w:rsidR="000A1B46" w:rsidRPr="00B442AF" w:rsidRDefault="000A1B46" w:rsidP="000A1B46">
            <w:r w:rsidRPr="00B442AF">
              <w:t>Аудиторская проверка муниципальных предприятий Комсомольского городского поселения Комсомольского муниципального района Ивановской области  (Закупка товаров, работ и услуг для государственных (муниципальных) нужд)</w:t>
            </w:r>
          </w:p>
        </w:tc>
        <w:tc>
          <w:tcPr>
            <w:tcW w:w="2243" w:type="dxa"/>
            <w:tcBorders>
              <w:top w:val="nil"/>
              <w:left w:val="nil"/>
              <w:bottom w:val="nil"/>
              <w:right w:val="single" w:sz="4" w:space="0" w:color="auto"/>
            </w:tcBorders>
            <w:shd w:val="clear" w:color="auto" w:fill="auto"/>
            <w:noWrap/>
            <w:vAlign w:val="center"/>
            <w:hideMark/>
          </w:tcPr>
          <w:p w14:paraId="4D628972" w14:textId="77777777" w:rsidR="000A1B46" w:rsidRPr="00B442AF" w:rsidRDefault="000A1B46" w:rsidP="000A1B46">
            <w:pPr>
              <w:jc w:val="center"/>
            </w:pPr>
            <w:r w:rsidRPr="00B442AF">
              <w:t>40 9 00 20960</w:t>
            </w:r>
          </w:p>
        </w:tc>
        <w:tc>
          <w:tcPr>
            <w:tcW w:w="876" w:type="dxa"/>
            <w:tcBorders>
              <w:top w:val="nil"/>
              <w:left w:val="nil"/>
              <w:bottom w:val="nil"/>
              <w:right w:val="single" w:sz="4" w:space="0" w:color="auto"/>
            </w:tcBorders>
            <w:shd w:val="clear" w:color="auto" w:fill="auto"/>
            <w:noWrap/>
            <w:vAlign w:val="center"/>
            <w:hideMark/>
          </w:tcPr>
          <w:p w14:paraId="583FC9C2" w14:textId="77777777" w:rsidR="000A1B46" w:rsidRPr="00B442AF" w:rsidRDefault="000A1B46" w:rsidP="000A1B46">
            <w:pPr>
              <w:jc w:val="center"/>
            </w:pPr>
            <w:r w:rsidRPr="00B442AF">
              <w:t>200</w:t>
            </w:r>
          </w:p>
        </w:tc>
        <w:tc>
          <w:tcPr>
            <w:tcW w:w="1842" w:type="dxa"/>
            <w:tcBorders>
              <w:top w:val="nil"/>
              <w:left w:val="nil"/>
              <w:bottom w:val="nil"/>
              <w:right w:val="single" w:sz="8" w:space="0" w:color="auto"/>
            </w:tcBorders>
            <w:shd w:val="clear" w:color="auto" w:fill="auto"/>
            <w:noWrap/>
            <w:vAlign w:val="center"/>
            <w:hideMark/>
          </w:tcPr>
          <w:p w14:paraId="222BEE2C" w14:textId="77777777" w:rsidR="000A1B46" w:rsidRPr="00B442AF" w:rsidRDefault="000A1B46" w:rsidP="000A1B46">
            <w:pPr>
              <w:jc w:val="center"/>
            </w:pPr>
            <w:r w:rsidRPr="00B442AF">
              <w:t>125 000,00</w:t>
            </w:r>
          </w:p>
        </w:tc>
        <w:tc>
          <w:tcPr>
            <w:tcW w:w="1843" w:type="dxa"/>
            <w:tcBorders>
              <w:top w:val="nil"/>
              <w:left w:val="nil"/>
              <w:bottom w:val="single" w:sz="4" w:space="0" w:color="auto"/>
              <w:right w:val="single" w:sz="8" w:space="0" w:color="auto"/>
            </w:tcBorders>
            <w:shd w:val="clear" w:color="auto" w:fill="auto"/>
            <w:noWrap/>
            <w:vAlign w:val="center"/>
            <w:hideMark/>
          </w:tcPr>
          <w:p w14:paraId="0A5CC788" w14:textId="77777777" w:rsidR="000A1B46" w:rsidRPr="00B442AF" w:rsidRDefault="000A1B46" w:rsidP="000A1B46">
            <w:pPr>
              <w:jc w:val="center"/>
            </w:pPr>
            <w:r w:rsidRPr="00B442AF">
              <w:t>125 000,00</w:t>
            </w:r>
          </w:p>
        </w:tc>
        <w:tc>
          <w:tcPr>
            <w:tcW w:w="992" w:type="dxa"/>
            <w:tcBorders>
              <w:top w:val="nil"/>
              <w:left w:val="nil"/>
              <w:bottom w:val="single" w:sz="4" w:space="0" w:color="auto"/>
              <w:right w:val="single" w:sz="4" w:space="0" w:color="auto"/>
            </w:tcBorders>
            <w:shd w:val="clear" w:color="000000" w:fill="F2DCDB"/>
            <w:noWrap/>
            <w:vAlign w:val="center"/>
            <w:hideMark/>
          </w:tcPr>
          <w:p w14:paraId="245F7311" w14:textId="77777777" w:rsidR="000A1B46" w:rsidRPr="00B442AF" w:rsidRDefault="000A1B46" w:rsidP="000A1B46">
            <w:pPr>
              <w:jc w:val="center"/>
              <w:rPr>
                <w:b/>
                <w:bCs/>
              </w:rPr>
            </w:pPr>
            <w:r w:rsidRPr="00B442AF">
              <w:rPr>
                <w:b/>
                <w:bCs/>
              </w:rPr>
              <w:t>100%</w:t>
            </w:r>
          </w:p>
        </w:tc>
      </w:tr>
      <w:tr w:rsidR="000A1B46" w:rsidRPr="00B442AF" w14:paraId="0E141A79" w14:textId="77777777" w:rsidTr="000A1B46">
        <w:trPr>
          <w:trHeight w:val="989"/>
        </w:trPr>
        <w:tc>
          <w:tcPr>
            <w:tcW w:w="7939" w:type="dxa"/>
            <w:tcBorders>
              <w:top w:val="nil"/>
              <w:left w:val="single" w:sz="8" w:space="0" w:color="auto"/>
              <w:bottom w:val="single" w:sz="4" w:space="0" w:color="auto"/>
              <w:right w:val="single" w:sz="4" w:space="0" w:color="auto"/>
            </w:tcBorders>
            <w:shd w:val="clear" w:color="auto" w:fill="auto"/>
            <w:hideMark/>
          </w:tcPr>
          <w:p w14:paraId="08889355" w14:textId="77777777" w:rsidR="000A1B46" w:rsidRPr="00B442AF" w:rsidRDefault="000A1B46" w:rsidP="000A1B46">
            <w:r w:rsidRPr="00B442AF">
              <w:t>Организация мероприятий по сбору отработанных ртутных ламп (Закупка товаров, работ и услуг для обеспечения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7A88DEFE" w14:textId="77777777" w:rsidR="000A1B46" w:rsidRPr="00B442AF" w:rsidRDefault="000A1B46" w:rsidP="000A1B46">
            <w:pPr>
              <w:jc w:val="center"/>
            </w:pPr>
            <w:r w:rsidRPr="00B442AF">
              <w:t xml:space="preserve">40 9 00 21020 </w:t>
            </w:r>
          </w:p>
        </w:tc>
        <w:tc>
          <w:tcPr>
            <w:tcW w:w="876" w:type="dxa"/>
            <w:tcBorders>
              <w:top w:val="nil"/>
              <w:left w:val="nil"/>
              <w:bottom w:val="single" w:sz="4" w:space="0" w:color="auto"/>
              <w:right w:val="single" w:sz="4" w:space="0" w:color="auto"/>
            </w:tcBorders>
            <w:shd w:val="clear" w:color="auto" w:fill="auto"/>
            <w:noWrap/>
            <w:vAlign w:val="center"/>
            <w:hideMark/>
          </w:tcPr>
          <w:p w14:paraId="6FDFC289"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7637032B" w14:textId="77777777" w:rsidR="000A1B46" w:rsidRPr="00B442AF" w:rsidRDefault="000A1B46" w:rsidP="000A1B46">
            <w:pPr>
              <w:jc w:val="center"/>
            </w:pPr>
            <w:r w:rsidRPr="00B442AF">
              <w:t>5 000,00</w:t>
            </w:r>
          </w:p>
        </w:tc>
        <w:tc>
          <w:tcPr>
            <w:tcW w:w="1843" w:type="dxa"/>
            <w:tcBorders>
              <w:top w:val="nil"/>
              <w:left w:val="nil"/>
              <w:bottom w:val="single" w:sz="4" w:space="0" w:color="auto"/>
              <w:right w:val="single" w:sz="8" w:space="0" w:color="auto"/>
            </w:tcBorders>
            <w:shd w:val="clear" w:color="auto" w:fill="auto"/>
            <w:noWrap/>
            <w:vAlign w:val="center"/>
            <w:hideMark/>
          </w:tcPr>
          <w:p w14:paraId="37817D23" w14:textId="77777777" w:rsidR="000A1B46" w:rsidRPr="00B442AF" w:rsidRDefault="000A1B46" w:rsidP="000A1B46">
            <w:pPr>
              <w:jc w:val="center"/>
            </w:pPr>
            <w:r w:rsidRPr="00B442AF">
              <w:t>0,00</w:t>
            </w:r>
          </w:p>
        </w:tc>
        <w:tc>
          <w:tcPr>
            <w:tcW w:w="992" w:type="dxa"/>
            <w:tcBorders>
              <w:top w:val="nil"/>
              <w:left w:val="nil"/>
              <w:bottom w:val="single" w:sz="4" w:space="0" w:color="auto"/>
              <w:right w:val="single" w:sz="4" w:space="0" w:color="auto"/>
            </w:tcBorders>
            <w:shd w:val="clear" w:color="000000" w:fill="F2DCDB"/>
            <w:noWrap/>
            <w:vAlign w:val="center"/>
            <w:hideMark/>
          </w:tcPr>
          <w:p w14:paraId="7DAA6C92" w14:textId="77777777" w:rsidR="000A1B46" w:rsidRPr="00B442AF" w:rsidRDefault="000A1B46" w:rsidP="000A1B46">
            <w:pPr>
              <w:jc w:val="center"/>
              <w:rPr>
                <w:b/>
                <w:bCs/>
              </w:rPr>
            </w:pPr>
            <w:r w:rsidRPr="00B442AF">
              <w:rPr>
                <w:b/>
                <w:bCs/>
              </w:rPr>
              <w:t>0%</w:t>
            </w:r>
          </w:p>
        </w:tc>
      </w:tr>
      <w:tr w:rsidR="000A1B46" w:rsidRPr="00B442AF" w14:paraId="608237A5" w14:textId="77777777" w:rsidTr="000A1B46">
        <w:trPr>
          <w:trHeight w:val="354"/>
        </w:trPr>
        <w:tc>
          <w:tcPr>
            <w:tcW w:w="7939" w:type="dxa"/>
            <w:tcBorders>
              <w:top w:val="nil"/>
              <w:left w:val="single" w:sz="8" w:space="0" w:color="auto"/>
              <w:bottom w:val="single" w:sz="4" w:space="0" w:color="auto"/>
              <w:right w:val="single" w:sz="4" w:space="0" w:color="auto"/>
            </w:tcBorders>
            <w:shd w:val="clear" w:color="000000" w:fill="F2DCDB"/>
            <w:vAlign w:val="bottom"/>
            <w:hideMark/>
          </w:tcPr>
          <w:p w14:paraId="34484A22" w14:textId="77777777" w:rsidR="000A1B46" w:rsidRPr="00B442AF" w:rsidRDefault="000A1B46" w:rsidP="000A1B46">
            <w:pPr>
              <w:rPr>
                <w:b/>
                <w:bCs/>
                <w:i/>
                <w:iCs/>
              </w:rPr>
            </w:pPr>
            <w:r w:rsidRPr="00B442AF">
              <w:rPr>
                <w:b/>
                <w:bCs/>
                <w:i/>
                <w:iCs/>
              </w:rPr>
              <w:t>Мероприятия по землеустройству и землепользованию</w:t>
            </w:r>
          </w:p>
        </w:tc>
        <w:tc>
          <w:tcPr>
            <w:tcW w:w="2243" w:type="dxa"/>
            <w:tcBorders>
              <w:top w:val="nil"/>
              <w:left w:val="nil"/>
              <w:bottom w:val="single" w:sz="4" w:space="0" w:color="auto"/>
              <w:right w:val="single" w:sz="4" w:space="0" w:color="auto"/>
            </w:tcBorders>
            <w:shd w:val="clear" w:color="000000" w:fill="F2DCDB"/>
            <w:noWrap/>
            <w:vAlign w:val="center"/>
            <w:hideMark/>
          </w:tcPr>
          <w:p w14:paraId="5450BA57" w14:textId="77777777" w:rsidR="000A1B46" w:rsidRPr="00B442AF" w:rsidRDefault="000A1B46" w:rsidP="000A1B46">
            <w:pPr>
              <w:jc w:val="center"/>
              <w:rPr>
                <w:b/>
                <w:bCs/>
                <w:i/>
                <w:iCs/>
              </w:rPr>
            </w:pPr>
            <w:r w:rsidRPr="00B442AF">
              <w:rPr>
                <w:b/>
                <w:bCs/>
                <w:i/>
                <w:iCs/>
              </w:rPr>
              <w:t>41 0 00 00000</w:t>
            </w:r>
          </w:p>
        </w:tc>
        <w:tc>
          <w:tcPr>
            <w:tcW w:w="876" w:type="dxa"/>
            <w:tcBorders>
              <w:top w:val="nil"/>
              <w:left w:val="nil"/>
              <w:bottom w:val="single" w:sz="4" w:space="0" w:color="auto"/>
              <w:right w:val="single" w:sz="4" w:space="0" w:color="auto"/>
            </w:tcBorders>
            <w:shd w:val="clear" w:color="000000" w:fill="F2DCDB"/>
            <w:noWrap/>
            <w:vAlign w:val="center"/>
            <w:hideMark/>
          </w:tcPr>
          <w:p w14:paraId="38097A17" w14:textId="77777777" w:rsidR="000A1B46" w:rsidRPr="00B442AF" w:rsidRDefault="000A1B46" w:rsidP="000A1B46">
            <w:pPr>
              <w:jc w:val="center"/>
              <w:rPr>
                <w:b/>
                <w:bCs/>
                <w:i/>
                <w:iCs/>
              </w:rPr>
            </w:pPr>
            <w:r w:rsidRPr="00B442AF">
              <w:rPr>
                <w:b/>
                <w:bCs/>
                <w:i/>
                <w:iCs/>
              </w:rPr>
              <w:t> </w:t>
            </w:r>
          </w:p>
        </w:tc>
        <w:tc>
          <w:tcPr>
            <w:tcW w:w="1842" w:type="dxa"/>
            <w:tcBorders>
              <w:top w:val="nil"/>
              <w:left w:val="nil"/>
              <w:bottom w:val="single" w:sz="4" w:space="0" w:color="auto"/>
              <w:right w:val="single" w:sz="8" w:space="0" w:color="auto"/>
            </w:tcBorders>
            <w:shd w:val="clear" w:color="000000" w:fill="F2DCDB"/>
            <w:noWrap/>
            <w:vAlign w:val="center"/>
            <w:hideMark/>
          </w:tcPr>
          <w:p w14:paraId="5E9DA011" w14:textId="77777777" w:rsidR="000A1B46" w:rsidRPr="00B442AF" w:rsidRDefault="000A1B46" w:rsidP="000A1B46">
            <w:pPr>
              <w:jc w:val="center"/>
              <w:rPr>
                <w:b/>
                <w:bCs/>
                <w:i/>
                <w:iCs/>
              </w:rPr>
            </w:pPr>
            <w:r w:rsidRPr="00B442AF">
              <w:rPr>
                <w:b/>
                <w:bCs/>
                <w:i/>
                <w:iCs/>
              </w:rPr>
              <w:t>300 000,00</w:t>
            </w:r>
          </w:p>
        </w:tc>
        <w:tc>
          <w:tcPr>
            <w:tcW w:w="1843" w:type="dxa"/>
            <w:tcBorders>
              <w:top w:val="nil"/>
              <w:left w:val="nil"/>
              <w:bottom w:val="single" w:sz="4" w:space="0" w:color="auto"/>
              <w:right w:val="single" w:sz="8" w:space="0" w:color="auto"/>
            </w:tcBorders>
            <w:shd w:val="clear" w:color="000000" w:fill="F2DCDB"/>
            <w:noWrap/>
            <w:vAlign w:val="center"/>
            <w:hideMark/>
          </w:tcPr>
          <w:p w14:paraId="6012929A" w14:textId="77777777" w:rsidR="000A1B46" w:rsidRPr="00B442AF" w:rsidRDefault="000A1B46" w:rsidP="000A1B46">
            <w:pPr>
              <w:jc w:val="center"/>
              <w:rPr>
                <w:b/>
                <w:bCs/>
                <w:i/>
                <w:iCs/>
              </w:rPr>
            </w:pPr>
            <w:r w:rsidRPr="00B442AF">
              <w:rPr>
                <w:b/>
                <w:bCs/>
                <w:i/>
                <w:iCs/>
              </w:rPr>
              <w:t>24 000,00</w:t>
            </w:r>
          </w:p>
        </w:tc>
        <w:tc>
          <w:tcPr>
            <w:tcW w:w="992" w:type="dxa"/>
            <w:tcBorders>
              <w:top w:val="nil"/>
              <w:left w:val="nil"/>
              <w:bottom w:val="single" w:sz="4" w:space="0" w:color="auto"/>
              <w:right w:val="single" w:sz="4" w:space="0" w:color="auto"/>
            </w:tcBorders>
            <w:shd w:val="clear" w:color="000000" w:fill="F2DCDB"/>
            <w:noWrap/>
            <w:vAlign w:val="center"/>
            <w:hideMark/>
          </w:tcPr>
          <w:p w14:paraId="438F0366" w14:textId="77777777" w:rsidR="000A1B46" w:rsidRPr="00B442AF" w:rsidRDefault="000A1B46" w:rsidP="000A1B46">
            <w:pPr>
              <w:jc w:val="center"/>
              <w:rPr>
                <w:b/>
                <w:bCs/>
              </w:rPr>
            </w:pPr>
            <w:r w:rsidRPr="00B442AF">
              <w:rPr>
                <w:b/>
                <w:bCs/>
              </w:rPr>
              <w:t>8%</w:t>
            </w:r>
          </w:p>
        </w:tc>
      </w:tr>
      <w:tr w:rsidR="000A1B46" w:rsidRPr="00B442AF" w14:paraId="52137C12" w14:textId="77777777" w:rsidTr="000A1B46">
        <w:trPr>
          <w:trHeight w:val="313"/>
        </w:trPr>
        <w:tc>
          <w:tcPr>
            <w:tcW w:w="7939" w:type="dxa"/>
            <w:tcBorders>
              <w:top w:val="nil"/>
              <w:left w:val="single" w:sz="8" w:space="0" w:color="auto"/>
              <w:bottom w:val="single" w:sz="4" w:space="0" w:color="auto"/>
              <w:right w:val="single" w:sz="4" w:space="0" w:color="auto"/>
            </w:tcBorders>
            <w:shd w:val="clear" w:color="auto" w:fill="auto"/>
            <w:vAlign w:val="bottom"/>
            <w:hideMark/>
          </w:tcPr>
          <w:p w14:paraId="7E9D9BBD" w14:textId="77777777" w:rsidR="000A1B46" w:rsidRPr="00B442AF" w:rsidRDefault="000A1B46" w:rsidP="000A1B46">
            <w:pPr>
              <w:rPr>
                <w:b/>
                <w:bCs/>
              </w:rPr>
            </w:pPr>
            <w:r w:rsidRPr="00B442AF">
              <w:rPr>
                <w:b/>
                <w:bCs/>
              </w:rPr>
              <w:t>Иные непрограммные мероприятия</w:t>
            </w:r>
          </w:p>
        </w:tc>
        <w:tc>
          <w:tcPr>
            <w:tcW w:w="2243" w:type="dxa"/>
            <w:tcBorders>
              <w:top w:val="nil"/>
              <w:left w:val="nil"/>
              <w:bottom w:val="single" w:sz="4" w:space="0" w:color="auto"/>
              <w:right w:val="single" w:sz="4" w:space="0" w:color="auto"/>
            </w:tcBorders>
            <w:shd w:val="clear" w:color="auto" w:fill="auto"/>
            <w:noWrap/>
            <w:vAlign w:val="center"/>
            <w:hideMark/>
          </w:tcPr>
          <w:p w14:paraId="7F6CA9F4" w14:textId="77777777" w:rsidR="000A1B46" w:rsidRPr="00B442AF" w:rsidRDefault="000A1B46" w:rsidP="000A1B46">
            <w:pPr>
              <w:jc w:val="center"/>
            </w:pPr>
            <w:r w:rsidRPr="00B442AF">
              <w:t>41 9 00 00000</w:t>
            </w:r>
          </w:p>
        </w:tc>
        <w:tc>
          <w:tcPr>
            <w:tcW w:w="876" w:type="dxa"/>
            <w:tcBorders>
              <w:top w:val="nil"/>
              <w:left w:val="nil"/>
              <w:bottom w:val="single" w:sz="4" w:space="0" w:color="auto"/>
              <w:right w:val="single" w:sz="4" w:space="0" w:color="auto"/>
            </w:tcBorders>
            <w:shd w:val="clear" w:color="auto" w:fill="auto"/>
            <w:noWrap/>
            <w:vAlign w:val="center"/>
            <w:hideMark/>
          </w:tcPr>
          <w:p w14:paraId="06C0DF12" w14:textId="77777777" w:rsidR="000A1B46" w:rsidRPr="00B442AF" w:rsidRDefault="000A1B46" w:rsidP="000A1B46">
            <w:pPr>
              <w:jc w:val="center"/>
            </w:pPr>
            <w:r w:rsidRPr="00B442AF">
              <w:t> </w:t>
            </w:r>
          </w:p>
        </w:tc>
        <w:tc>
          <w:tcPr>
            <w:tcW w:w="1842" w:type="dxa"/>
            <w:tcBorders>
              <w:top w:val="nil"/>
              <w:left w:val="nil"/>
              <w:bottom w:val="single" w:sz="4" w:space="0" w:color="auto"/>
              <w:right w:val="single" w:sz="8" w:space="0" w:color="auto"/>
            </w:tcBorders>
            <w:shd w:val="clear" w:color="auto" w:fill="auto"/>
            <w:noWrap/>
            <w:vAlign w:val="center"/>
            <w:hideMark/>
          </w:tcPr>
          <w:p w14:paraId="303A5888" w14:textId="77777777" w:rsidR="000A1B46" w:rsidRPr="00B442AF" w:rsidRDefault="000A1B46" w:rsidP="000A1B46">
            <w:pPr>
              <w:jc w:val="center"/>
            </w:pPr>
            <w:r w:rsidRPr="00B442AF">
              <w:t>300 000,00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9632C94" w14:textId="77777777" w:rsidR="000A1B46" w:rsidRPr="00B442AF" w:rsidRDefault="000A1B46" w:rsidP="000A1B46">
            <w:pPr>
              <w:jc w:val="center"/>
            </w:pPr>
            <w:r w:rsidRPr="00B442AF">
              <w:t>24 000,00</w:t>
            </w:r>
          </w:p>
        </w:tc>
        <w:tc>
          <w:tcPr>
            <w:tcW w:w="992" w:type="dxa"/>
            <w:tcBorders>
              <w:top w:val="nil"/>
              <w:left w:val="nil"/>
              <w:bottom w:val="single" w:sz="4" w:space="0" w:color="auto"/>
              <w:right w:val="single" w:sz="4" w:space="0" w:color="auto"/>
            </w:tcBorders>
            <w:shd w:val="clear" w:color="000000" w:fill="F2DCDB"/>
            <w:noWrap/>
            <w:vAlign w:val="center"/>
            <w:hideMark/>
          </w:tcPr>
          <w:p w14:paraId="7CB1F511" w14:textId="77777777" w:rsidR="000A1B46" w:rsidRPr="00B442AF" w:rsidRDefault="000A1B46" w:rsidP="000A1B46">
            <w:pPr>
              <w:jc w:val="center"/>
              <w:rPr>
                <w:b/>
                <w:bCs/>
              </w:rPr>
            </w:pPr>
            <w:r w:rsidRPr="00B442AF">
              <w:rPr>
                <w:b/>
                <w:bCs/>
              </w:rPr>
              <w:t>8%</w:t>
            </w:r>
          </w:p>
        </w:tc>
      </w:tr>
      <w:tr w:rsidR="000A1B46" w:rsidRPr="00B442AF" w14:paraId="1C898C00" w14:textId="77777777" w:rsidTr="000A1B46">
        <w:trPr>
          <w:trHeight w:val="1563"/>
        </w:trPr>
        <w:tc>
          <w:tcPr>
            <w:tcW w:w="7939" w:type="dxa"/>
            <w:tcBorders>
              <w:top w:val="nil"/>
              <w:left w:val="single" w:sz="8" w:space="0" w:color="auto"/>
              <w:bottom w:val="single" w:sz="4" w:space="0" w:color="auto"/>
              <w:right w:val="single" w:sz="4" w:space="0" w:color="auto"/>
            </w:tcBorders>
            <w:shd w:val="clear" w:color="auto" w:fill="auto"/>
            <w:hideMark/>
          </w:tcPr>
          <w:p w14:paraId="508B91C9" w14:textId="77777777" w:rsidR="000A1B46" w:rsidRPr="00B442AF" w:rsidRDefault="000A1B46" w:rsidP="000A1B46">
            <w:r w:rsidRPr="00B442AF">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15649E4B" w14:textId="77777777" w:rsidR="000A1B46" w:rsidRPr="00B442AF" w:rsidRDefault="000A1B46" w:rsidP="000A1B46">
            <w:pPr>
              <w:jc w:val="center"/>
            </w:pPr>
            <w:r w:rsidRPr="00B442AF">
              <w:t>41 9 00 20400</w:t>
            </w:r>
          </w:p>
        </w:tc>
        <w:tc>
          <w:tcPr>
            <w:tcW w:w="876" w:type="dxa"/>
            <w:tcBorders>
              <w:top w:val="nil"/>
              <w:left w:val="nil"/>
              <w:bottom w:val="single" w:sz="4" w:space="0" w:color="auto"/>
              <w:right w:val="single" w:sz="4" w:space="0" w:color="auto"/>
            </w:tcBorders>
            <w:shd w:val="clear" w:color="auto" w:fill="auto"/>
            <w:noWrap/>
            <w:vAlign w:val="center"/>
            <w:hideMark/>
          </w:tcPr>
          <w:p w14:paraId="501967A8"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79AA6BA6" w14:textId="77777777" w:rsidR="000A1B46" w:rsidRPr="00B442AF" w:rsidRDefault="000A1B46" w:rsidP="000A1B46">
            <w:pPr>
              <w:jc w:val="center"/>
            </w:pPr>
            <w:r w:rsidRPr="00B442AF">
              <w:t>300 000,00</w:t>
            </w:r>
          </w:p>
        </w:tc>
        <w:tc>
          <w:tcPr>
            <w:tcW w:w="1843" w:type="dxa"/>
            <w:tcBorders>
              <w:top w:val="nil"/>
              <w:left w:val="nil"/>
              <w:bottom w:val="single" w:sz="4" w:space="0" w:color="auto"/>
              <w:right w:val="single" w:sz="8" w:space="0" w:color="auto"/>
            </w:tcBorders>
            <w:shd w:val="clear" w:color="auto" w:fill="auto"/>
            <w:noWrap/>
            <w:vAlign w:val="center"/>
            <w:hideMark/>
          </w:tcPr>
          <w:p w14:paraId="19F0B46C" w14:textId="77777777" w:rsidR="000A1B46" w:rsidRPr="00B442AF" w:rsidRDefault="000A1B46" w:rsidP="000A1B46">
            <w:pPr>
              <w:jc w:val="center"/>
            </w:pPr>
            <w:r w:rsidRPr="00B442AF">
              <w:t>24 000,00</w:t>
            </w:r>
          </w:p>
        </w:tc>
        <w:tc>
          <w:tcPr>
            <w:tcW w:w="992" w:type="dxa"/>
            <w:tcBorders>
              <w:top w:val="nil"/>
              <w:left w:val="nil"/>
              <w:bottom w:val="single" w:sz="4" w:space="0" w:color="auto"/>
              <w:right w:val="single" w:sz="4" w:space="0" w:color="auto"/>
            </w:tcBorders>
            <w:shd w:val="clear" w:color="000000" w:fill="F2DCDB"/>
            <w:noWrap/>
            <w:vAlign w:val="center"/>
            <w:hideMark/>
          </w:tcPr>
          <w:p w14:paraId="4246431D" w14:textId="77777777" w:rsidR="000A1B46" w:rsidRPr="00B442AF" w:rsidRDefault="000A1B46" w:rsidP="000A1B46">
            <w:pPr>
              <w:jc w:val="center"/>
              <w:rPr>
                <w:b/>
                <w:bCs/>
              </w:rPr>
            </w:pPr>
            <w:r w:rsidRPr="00B442AF">
              <w:rPr>
                <w:b/>
                <w:bCs/>
              </w:rPr>
              <w:t>8%</w:t>
            </w:r>
          </w:p>
        </w:tc>
      </w:tr>
      <w:tr w:rsidR="000A1B46" w:rsidRPr="00B442AF" w14:paraId="75C1B696" w14:textId="77777777" w:rsidTr="000A1B46">
        <w:trPr>
          <w:trHeight w:val="326"/>
        </w:trPr>
        <w:tc>
          <w:tcPr>
            <w:tcW w:w="7939" w:type="dxa"/>
            <w:tcBorders>
              <w:top w:val="nil"/>
              <w:left w:val="single" w:sz="8" w:space="0" w:color="auto"/>
              <w:bottom w:val="single" w:sz="4" w:space="0" w:color="auto"/>
              <w:right w:val="single" w:sz="4" w:space="0" w:color="auto"/>
            </w:tcBorders>
            <w:shd w:val="clear" w:color="000000" w:fill="F2DCDB"/>
            <w:hideMark/>
          </w:tcPr>
          <w:p w14:paraId="63CC9505" w14:textId="77777777" w:rsidR="000A1B46" w:rsidRPr="00B442AF" w:rsidRDefault="000A1B46" w:rsidP="000A1B46">
            <w:pPr>
              <w:rPr>
                <w:b/>
                <w:bCs/>
                <w:i/>
                <w:iCs/>
              </w:rPr>
            </w:pPr>
            <w:r w:rsidRPr="00B442AF">
              <w:rPr>
                <w:b/>
                <w:bCs/>
                <w:i/>
                <w:iCs/>
              </w:rPr>
              <w:t>Пенсионное  обеспечение, социальное обеспечение  населения</w:t>
            </w:r>
          </w:p>
        </w:tc>
        <w:tc>
          <w:tcPr>
            <w:tcW w:w="2243" w:type="dxa"/>
            <w:tcBorders>
              <w:top w:val="nil"/>
              <w:left w:val="nil"/>
              <w:bottom w:val="single" w:sz="4" w:space="0" w:color="auto"/>
              <w:right w:val="single" w:sz="4" w:space="0" w:color="auto"/>
            </w:tcBorders>
            <w:shd w:val="clear" w:color="000000" w:fill="F2DCDB"/>
            <w:noWrap/>
            <w:vAlign w:val="center"/>
            <w:hideMark/>
          </w:tcPr>
          <w:p w14:paraId="3A7DC36C" w14:textId="77777777" w:rsidR="000A1B46" w:rsidRPr="00B442AF" w:rsidRDefault="000A1B46" w:rsidP="000A1B46">
            <w:pPr>
              <w:jc w:val="center"/>
              <w:rPr>
                <w:b/>
                <w:bCs/>
                <w:i/>
                <w:iCs/>
              </w:rPr>
            </w:pPr>
            <w:r w:rsidRPr="00B442AF">
              <w:rPr>
                <w:b/>
                <w:bCs/>
                <w:i/>
                <w:iCs/>
              </w:rPr>
              <w:t>42 0 00 00000</w:t>
            </w:r>
          </w:p>
        </w:tc>
        <w:tc>
          <w:tcPr>
            <w:tcW w:w="876" w:type="dxa"/>
            <w:tcBorders>
              <w:top w:val="nil"/>
              <w:left w:val="nil"/>
              <w:bottom w:val="single" w:sz="4" w:space="0" w:color="auto"/>
              <w:right w:val="single" w:sz="4" w:space="0" w:color="auto"/>
            </w:tcBorders>
            <w:shd w:val="clear" w:color="000000" w:fill="F2DCDB"/>
            <w:noWrap/>
            <w:vAlign w:val="center"/>
            <w:hideMark/>
          </w:tcPr>
          <w:p w14:paraId="05BEE193" w14:textId="77777777" w:rsidR="000A1B46" w:rsidRPr="00B442AF" w:rsidRDefault="000A1B46" w:rsidP="000A1B46">
            <w:pPr>
              <w:jc w:val="center"/>
            </w:pPr>
            <w:r w:rsidRPr="00B442AF">
              <w:t> </w:t>
            </w:r>
          </w:p>
        </w:tc>
        <w:tc>
          <w:tcPr>
            <w:tcW w:w="1842" w:type="dxa"/>
            <w:tcBorders>
              <w:top w:val="nil"/>
              <w:left w:val="nil"/>
              <w:bottom w:val="single" w:sz="4" w:space="0" w:color="auto"/>
              <w:right w:val="single" w:sz="8" w:space="0" w:color="auto"/>
            </w:tcBorders>
            <w:shd w:val="clear" w:color="000000" w:fill="F2DCDB"/>
            <w:noWrap/>
            <w:vAlign w:val="center"/>
            <w:hideMark/>
          </w:tcPr>
          <w:p w14:paraId="06E087FE" w14:textId="77777777" w:rsidR="000A1B46" w:rsidRPr="00B442AF" w:rsidRDefault="000A1B46" w:rsidP="000A1B46">
            <w:pPr>
              <w:jc w:val="center"/>
              <w:rPr>
                <w:b/>
                <w:bCs/>
                <w:i/>
                <w:iCs/>
              </w:rPr>
            </w:pPr>
            <w:r w:rsidRPr="00B442AF">
              <w:rPr>
                <w:b/>
                <w:bCs/>
                <w:i/>
                <w:iCs/>
              </w:rPr>
              <w:t>36 000,00</w:t>
            </w:r>
          </w:p>
        </w:tc>
        <w:tc>
          <w:tcPr>
            <w:tcW w:w="1843" w:type="dxa"/>
            <w:tcBorders>
              <w:top w:val="nil"/>
              <w:left w:val="nil"/>
              <w:bottom w:val="single" w:sz="4" w:space="0" w:color="auto"/>
              <w:right w:val="single" w:sz="8" w:space="0" w:color="auto"/>
            </w:tcBorders>
            <w:shd w:val="clear" w:color="000000" w:fill="F2DCDB"/>
            <w:noWrap/>
            <w:vAlign w:val="center"/>
            <w:hideMark/>
          </w:tcPr>
          <w:p w14:paraId="6ECDC89A" w14:textId="77777777" w:rsidR="000A1B46" w:rsidRPr="00B442AF" w:rsidRDefault="000A1B46" w:rsidP="000A1B46">
            <w:pPr>
              <w:jc w:val="center"/>
              <w:rPr>
                <w:b/>
                <w:bCs/>
                <w:i/>
                <w:iCs/>
              </w:rPr>
            </w:pPr>
            <w:r w:rsidRPr="00B442AF">
              <w:rPr>
                <w:b/>
                <w:bCs/>
                <w:i/>
                <w:iCs/>
              </w:rPr>
              <w:t>28 623,00</w:t>
            </w:r>
          </w:p>
        </w:tc>
        <w:tc>
          <w:tcPr>
            <w:tcW w:w="992" w:type="dxa"/>
            <w:tcBorders>
              <w:top w:val="nil"/>
              <w:left w:val="nil"/>
              <w:bottom w:val="single" w:sz="4" w:space="0" w:color="auto"/>
              <w:right w:val="single" w:sz="4" w:space="0" w:color="auto"/>
            </w:tcBorders>
            <w:shd w:val="clear" w:color="000000" w:fill="F2DCDB"/>
            <w:noWrap/>
            <w:vAlign w:val="center"/>
            <w:hideMark/>
          </w:tcPr>
          <w:p w14:paraId="6795B806" w14:textId="77777777" w:rsidR="000A1B46" w:rsidRPr="00B442AF" w:rsidRDefault="000A1B46" w:rsidP="000A1B46">
            <w:pPr>
              <w:jc w:val="center"/>
              <w:rPr>
                <w:b/>
                <w:bCs/>
              </w:rPr>
            </w:pPr>
            <w:r w:rsidRPr="00B442AF">
              <w:rPr>
                <w:b/>
                <w:bCs/>
              </w:rPr>
              <w:t>80%</w:t>
            </w:r>
          </w:p>
        </w:tc>
      </w:tr>
      <w:tr w:rsidR="000A1B46" w:rsidRPr="00B442AF" w14:paraId="489BEFA9" w14:textId="77777777" w:rsidTr="000A1B46">
        <w:trPr>
          <w:trHeight w:val="313"/>
        </w:trPr>
        <w:tc>
          <w:tcPr>
            <w:tcW w:w="7939" w:type="dxa"/>
            <w:tcBorders>
              <w:top w:val="nil"/>
              <w:left w:val="single" w:sz="8" w:space="0" w:color="auto"/>
              <w:bottom w:val="single" w:sz="4" w:space="0" w:color="auto"/>
              <w:right w:val="single" w:sz="4" w:space="0" w:color="auto"/>
            </w:tcBorders>
            <w:shd w:val="clear" w:color="auto" w:fill="auto"/>
            <w:hideMark/>
          </w:tcPr>
          <w:p w14:paraId="238694BA" w14:textId="77777777" w:rsidR="000A1B46" w:rsidRPr="00B442AF" w:rsidRDefault="000A1B46" w:rsidP="000A1B46">
            <w:pPr>
              <w:rPr>
                <w:b/>
                <w:bCs/>
              </w:rPr>
            </w:pPr>
            <w:r w:rsidRPr="00B442AF">
              <w:rPr>
                <w:b/>
                <w:bCs/>
              </w:rPr>
              <w:t>Иные непрограммные мероприятия</w:t>
            </w:r>
          </w:p>
        </w:tc>
        <w:tc>
          <w:tcPr>
            <w:tcW w:w="2243" w:type="dxa"/>
            <w:tcBorders>
              <w:top w:val="nil"/>
              <w:left w:val="nil"/>
              <w:bottom w:val="single" w:sz="4" w:space="0" w:color="auto"/>
              <w:right w:val="single" w:sz="4" w:space="0" w:color="auto"/>
            </w:tcBorders>
            <w:shd w:val="clear" w:color="auto" w:fill="auto"/>
            <w:noWrap/>
            <w:vAlign w:val="center"/>
            <w:hideMark/>
          </w:tcPr>
          <w:p w14:paraId="7D045D56" w14:textId="77777777" w:rsidR="000A1B46" w:rsidRPr="00B442AF" w:rsidRDefault="000A1B46" w:rsidP="000A1B46">
            <w:pPr>
              <w:jc w:val="center"/>
            </w:pPr>
            <w:r w:rsidRPr="00B442AF">
              <w:t>42 9 00 00000</w:t>
            </w:r>
          </w:p>
        </w:tc>
        <w:tc>
          <w:tcPr>
            <w:tcW w:w="876" w:type="dxa"/>
            <w:tcBorders>
              <w:top w:val="nil"/>
              <w:left w:val="nil"/>
              <w:bottom w:val="single" w:sz="4" w:space="0" w:color="auto"/>
              <w:right w:val="single" w:sz="4" w:space="0" w:color="auto"/>
            </w:tcBorders>
            <w:shd w:val="clear" w:color="auto" w:fill="auto"/>
            <w:noWrap/>
            <w:vAlign w:val="center"/>
            <w:hideMark/>
          </w:tcPr>
          <w:p w14:paraId="2B7DAE2B" w14:textId="77777777" w:rsidR="000A1B46" w:rsidRPr="00B442AF" w:rsidRDefault="000A1B46" w:rsidP="000A1B46">
            <w:pPr>
              <w:jc w:val="center"/>
            </w:pPr>
            <w:r w:rsidRPr="00B442AF">
              <w:t> </w:t>
            </w:r>
          </w:p>
        </w:tc>
        <w:tc>
          <w:tcPr>
            <w:tcW w:w="1842" w:type="dxa"/>
            <w:tcBorders>
              <w:top w:val="nil"/>
              <w:left w:val="nil"/>
              <w:bottom w:val="single" w:sz="4" w:space="0" w:color="auto"/>
              <w:right w:val="single" w:sz="8" w:space="0" w:color="auto"/>
            </w:tcBorders>
            <w:shd w:val="clear" w:color="auto" w:fill="auto"/>
            <w:noWrap/>
            <w:vAlign w:val="center"/>
            <w:hideMark/>
          </w:tcPr>
          <w:p w14:paraId="0F8F8044" w14:textId="77777777" w:rsidR="000A1B46" w:rsidRPr="00B442AF" w:rsidRDefault="000A1B46" w:rsidP="000A1B46">
            <w:pPr>
              <w:jc w:val="center"/>
            </w:pPr>
            <w:r w:rsidRPr="00B442AF">
              <w:t>36 000,00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F385F9D" w14:textId="77777777" w:rsidR="000A1B46" w:rsidRPr="00B442AF" w:rsidRDefault="000A1B46" w:rsidP="000A1B46">
            <w:pPr>
              <w:jc w:val="center"/>
            </w:pPr>
            <w:r w:rsidRPr="00B442AF">
              <w:t>28 623,00</w:t>
            </w:r>
          </w:p>
        </w:tc>
        <w:tc>
          <w:tcPr>
            <w:tcW w:w="992" w:type="dxa"/>
            <w:tcBorders>
              <w:top w:val="nil"/>
              <w:left w:val="nil"/>
              <w:bottom w:val="single" w:sz="4" w:space="0" w:color="auto"/>
              <w:right w:val="single" w:sz="4" w:space="0" w:color="auto"/>
            </w:tcBorders>
            <w:shd w:val="clear" w:color="000000" w:fill="F2DCDB"/>
            <w:noWrap/>
            <w:vAlign w:val="center"/>
            <w:hideMark/>
          </w:tcPr>
          <w:p w14:paraId="00B8B247" w14:textId="77777777" w:rsidR="000A1B46" w:rsidRPr="00B442AF" w:rsidRDefault="000A1B46" w:rsidP="000A1B46">
            <w:pPr>
              <w:jc w:val="center"/>
              <w:rPr>
                <w:b/>
                <w:bCs/>
              </w:rPr>
            </w:pPr>
            <w:r w:rsidRPr="00B442AF">
              <w:rPr>
                <w:b/>
                <w:bCs/>
              </w:rPr>
              <w:t>80%</w:t>
            </w:r>
          </w:p>
        </w:tc>
      </w:tr>
      <w:tr w:rsidR="000A1B46" w:rsidRPr="00B442AF" w14:paraId="005AD2D4" w14:textId="77777777" w:rsidTr="000A1B46">
        <w:trPr>
          <w:trHeight w:val="1250"/>
        </w:trPr>
        <w:tc>
          <w:tcPr>
            <w:tcW w:w="7939" w:type="dxa"/>
            <w:tcBorders>
              <w:top w:val="nil"/>
              <w:left w:val="single" w:sz="8" w:space="0" w:color="auto"/>
              <w:bottom w:val="single" w:sz="4" w:space="0" w:color="auto"/>
              <w:right w:val="single" w:sz="4" w:space="0" w:color="auto"/>
            </w:tcBorders>
            <w:shd w:val="clear" w:color="auto" w:fill="auto"/>
            <w:noWrap/>
            <w:hideMark/>
          </w:tcPr>
          <w:p w14:paraId="21460422" w14:textId="77777777" w:rsidR="000A1B46" w:rsidRPr="00B442AF" w:rsidRDefault="000A1B46" w:rsidP="000A1B46">
            <w:pPr>
              <w:jc w:val="both"/>
            </w:pPr>
            <w:r w:rsidRPr="00B442AF">
              <w:lastRenderedPageBreak/>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2243" w:type="dxa"/>
            <w:tcBorders>
              <w:top w:val="nil"/>
              <w:left w:val="nil"/>
              <w:bottom w:val="single" w:sz="4" w:space="0" w:color="auto"/>
              <w:right w:val="single" w:sz="4" w:space="0" w:color="auto"/>
            </w:tcBorders>
            <w:shd w:val="clear" w:color="auto" w:fill="auto"/>
            <w:noWrap/>
            <w:vAlign w:val="center"/>
            <w:hideMark/>
          </w:tcPr>
          <w:p w14:paraId="16195436" w14:textId="77777777" w:rsidR="000A1B46" w:rsidRPr="00B442AF" w:rsidRDefault="000A1B46" w:rsidP="000A1B46">
            <w:pPr>
              <w:jc w:val="center"/>
            </w:pPr>
            <w:r w:rsidRPr="00B442AF">
              <w:t>42 9 00 90020</w:t>
            </w:r>
          </w:p>
        </w:tc>
        <w:tc>
          <w:tcPr>
            <w:tcW w:w="876" w:type="dxa"/>
            <w:tcBorders>
              <w:top w:val="nil"/>
              <w:left w:val="nil"/>
              <w:bottom w:val="single" w:sz="4" w:space="0" w:color="auto"/>
              <w:right w:val="single" w:sz="4" w:space="0" w:color="auto"/>
            </w:tcBorders>
            <w:shd w:val="clear" w:color="auto" w:fill="auto"/>
            <w:noWrap/>
            <w:vAlign w:val="center"/>
            <w:hideMark/>
          </w:tcPr>
          <w:p w14:paraId="64C05682" w14:textId="77777777" w:rsidR="000A1B46" w:rsidRPr="00B442AF" w:rsidRDefault="000A1B46" w:rsidP="000A1B46">
            <w:pPr>
              <w:jc w:val="center"/>
            </w:pPr>
            <w:r w:rsidRPr="00B442AF">
              <w:t>300</w:t>
            </w:r>
          </w:p>
        </w:tc>
        <w:tc>
          <w:tcPr>
            <w:tcW w:w="1842" w:type="dxa"/>
            <w:tcBorders>
              <w:top w:val="nil"/>
              <w:left w:val="nil"/>
              <w:bottom w:val="single" w:sz="4" w:space="0" w:color="auto"/>
              <w:right w:val="single" w:sz="8" w:space="0" w:color="auto"/>
            </w:tcBorders>
            <w:shd w:val="clear" w:color="auto" w:fill="auto"/>
            <w:noWrap/>
            <w:vAlign w:val="center"/>
            <w:hideMark/>
          </w:tcPr>
          <w:p w14:paraId="41C3B096" w14:textId="77777777" w:rsidR="000A1B46" w:rsidRPr="00B442AF" w:rsidRDefault="000A1B46" w:rsidP="000A1B46">
            <w:pPr>
              <w:jc w:val="center"/>
            </w:pPr>
            <w:r w:rsidRPr="00B442AF">
              <w:t>36 000,00</w:t>
            </w:r>
          </w:p>
        </w:tc>
        <w:tc>
          <w:tcPr>
            <w:tcW w:w="1843" w:type="dxa"/>
            <w:tcBorders>
              <w:top w:val="nil"/>
              <w:left w:val="nil"/>
              <w:bottom w:val="single" w:sz="4" w:space="0" w:color="auto"/>
              <w:right w:val="single" w:sz="8" w:space="0" w:color="auto"/>
            </w:tcBorders>
            <w:shd w:val="clear" w:color="auto" w:fill="auto"/>
            <w:noWrap/>
            <w:vAlign w:val="center"/>
            <w:hideMark/>
          </w:tcPr>
          <w:p w14:paraId="0B5A51E6" w14:textId="77777777" w:rsidR="000A1B46" w:rsidRPr="00B442AF" w:rsidRDefault="000A1B46" w:rsidP="000A1B46">
            <w:pPr>
              <w:jc w:val="center"/>
            </w:pPr>
            <w:r w:rsidRPr="00B442AF">
              <w:t>28 623,00</w:t>
            </w:r>
          </w:p>
        </w:tc>
        <w:tc>
          <w:tcPr>
            <w:tcW w:w="992" w:type="dxa"/>
            <w:tcBorders>
              <w:top w:val="nil"/>
              <w:left w:val="nil"/>
              <w:bottom w:val="single" w:sz="4" w:space="0" w:color="auto"/>
              <w:right w:val="single" w:sz="4" w:space="0" w:color="auto"/>
            </w:tcBorders>
            <w:shd w:val="clear" w:color="000000" w:fill="F2DCDB"/>
            <w:noWrap/>
            <w:vAlign w:val="center"/>
            <w:hideMark/>
          </w:tcPr>
          <w:p w14:paraId="23048B25" w14:textId="77777777" w:rsidR="000A1B46" w:rsidRPr="00B442AF" w:rsidRDefault="000A1B46" w:rsidP="000A1B46">
            <w:pPr>
              <w:jc w:val="center"/>
              <w:rPr>
                <w:b/>
                <w:bCs/>
              </w:rPr>
            </w:pPr>
            <w:r w:rsidRPr="00B442AF">
              <w:rPr>
                <w:b/>
                <w:bCs/>
              </w:rPr>
              <w:t>80%</w:t>
            </w:r>
          </w:p>
        </w:tc>
      </w:tr>
      <w:tr w:rsidR="000A1B46" w:rsidRPr="00B442AF" w14:paraId="41344314" w14:textId="77777777" w:rsidTr="000A1B46">
        <w:trPr>
          <w:trHeight w:val="326"/>
        </w:trPr>
        <w:tc>
          <w:tcPr>
            <w:tcW w:w="7939" w:type="dxa"/>
            <w:tcBorders>
              <w:top w:val="nil"/>
              <w:left w:val="single" w:sz="8" w:space="0" w:color="auto"/>
              <w:bottom w:val="single" w:sz="4" w:space="0" w:color="auto"/>
              <w:right w:val="single" w:sz="4" w:space="0" w:color="auto"/>
            </w:tcBorders>
            <w:shd w:val="clear" w:color="000000" w:fill="F2DCDB"/>
            <w:hideMark/>
          </w:tcPr>
          <w:p w14:paraId="3756ADF6" w14:textId="77777777" w:rsidR="000A1B46" w:rsidRPr="00B442AF" w:rsidRDefault="000A1B46" w:rsidP="000A1B46">
            <w:pPr>
              <w:rPr>
                <w:b/>
                <w:bCs/>
                <w:i/>
                <w:iCs/>
              </w:rPr>
            </w:pPr>
            <w:r w:rsidRPr="00B442AF">
              <w:rPr>
                <w:b/>
                <w:bCs/>
                <w:i/>
                <w:iCs/>
              </w:rPr>
              <w:t>Транспортные расходы</w:t>
            </w:r>
          </w:p>
        </w:tc>
        <w:tc>
          <w:tcPr>
            <w:tcW w:w="2243" w:type="dxa"/>
            <w:tcBorders>
              <w:top w:val="nil"/>
              <w:left w:val="nil"/>
              <w:bottom w:val="single" w:sz="4" w:space="0" w:color="auto"/>
              <w:right w:val="single" w:sz="4" w:space="0" w:color="auto"/>
            </w:tcBorders>
            <w:shd w:val="clear" w:color="000000" w:fill="F2DCDB"/>
            <w:noWrap/>
            <w:vAlign w:val="center"/>
            <w:hideMark/>
          </w:tcPr>
          <w:p w14:paraId="135C90E3" w14:textId="77777777" w:rsidR="000A1B46" w:rsidRPr="00B442AF" w:rsidRDefault="000A1B46" w:rsidP="000A1B46">
            <w:pPr>
              <w:jc w:val="center"/>
              <w:rPr>
                <w:b/>
                <w:bCs/>
                <w:i/>
                <w:iCs/>
              </w:rPr>
            </w:pPr>
            <w:r w:rsidRPr="00B442AF">
              <w:rPr>
                <w:b/>
                <w:bCs/>
                <w:i/>
                <w:iCs/>
              </w:rPr>
              <w:t>44 0 00 00000</w:t>
            </w:r>
          </w:p>
        </w:tc>
        <w:tc>
          <w:tcPr>
            <w:tcW w:w="876" w:type="dxa"/>
            <w:tcBorders>
              <w:top w:val="nil"/>
              <w:left w:val="nil"/>
              <w:bottom w:val="single" w:sz="4" w:space="0" w:color="auto"/>
              <w:right w:val="single" w:sz="4" w:space="0" w:color="auto"/>
            </w:tcBorders>
            <w:shd w:val="clear" w:color="000000" w:fill="F2DCDB"/>
            <w:noWrap/>
            <w:vAlign w:val="center"/>
            <w:hideMark/>
          </w:tcPr>
          <w:p w14:paraId="612F0025" w14:textId="77777777" w:rsidR="000A1B46" w:rsidRPr="00B442AF" w:rsidRDefault="000A1B46" w:rsidP="000A1B46">
            <w:pPr>
              <w:jc w:val="center"/>
              <w:rPr>
                <w:b/>
                <w:bCs/>
              </w:rPr>
            </w:pPr>
            <w:r w:rsidRPr="00B442AF">
              <w:rPr>
                <w:b/>
                <w:bCs/>
              </w:rPr>
              <w:t> </w:t>
            </w:r>
          </w:p>
        </w:tc>
        <w:tc>
          <w:tcPr>
            <w:tcW w:w="1842" w:type="dxa"/>
            <w:tcBorders>
              <w:top w:val="nil"/>
              <w:left w:val="nil"/>
              <w:bottom w:val="single" w:sz="4" w:space="0" w:color="auto"/>
              <w:right w:val="single" w:sz="8" w:space="0" w:color="auto"/>
            </w:tcBorders>
            <w:shd w:val="clear" w:color="000000" w:fill="F2DCDB"/>
            <w:noWrap/>
            <w:vAlign w:val="center"/>
            <w:hideMark/>
          </w:tcPr>
          <w:p w14:paraId="632587AC" w14:textId="77777777" w:rsidR="000A1B46" w:rsidRPr="00B442AF" w:rsidRDefault="000A1B46" w:rsidP="000A1B46">
            <w:pPr>
              <w:jc w:val="center"/>
              <w:rPr>
                <w:b/>
                <w:bCs/>
                <w:i/>
                <w:iCs/>
              </w:rPr>
            </w:pPr>
            <w:r w:rsidRPr="00B442AF">
              <w:rPr>
                <w:b/>
                <w:bCs/>
                <w:i/>
                <w:iCs/>
              </w:rPr>
              <w:t>62 800,00</w:t>
            </w:r>
          </w:p>
        </w:tc>
        <w:tc>
          <w:tcPr>
            <w:tcW w:w="1843" w:type="dxa"/>
            <w:tcBorders>
              <w:top w:val="nil"/>
              <w:left w:val="single" w:sz="4" w:space="0" w:color="auto"/>
              <w:bottom w:val="single" w:sz="4" w:space="0" w:color="auto"/>
              <w:right w:val="single" w:sz="8" w:space="0" w:color="auto"/>
            </w:tcBorders>
            <w:shd w:val="clear" w:color="000000" w:fill="F2DCDB"/>
            <w:noWrap/>
            <w:vAlign w:val="center"/>
            <w:hideMark/>
          </w:tcPr>
          <w:p w14:paraId="31D2B178" w14:textId="77777777" w:rsidR="000A1B46" w:rsidRPr="00B442AF" w:rsidRDefault="000A1B46" w:rsidP="000A1B46">
            <w:pPr>
              <w:jc w:val="center"/>
              <w:rPr>
                <w:b/>
                <w:bCs/>
                <w:i/>
                <w:iCs/>
              </w:rPr>
            </w:pPr>
            <w:r w:rsidRPr="00B442AF">
              <w:rPr>
                <w:b/>
                <w:bCs/>
                <w:i/>
                <w:iCs/>
              </w:rPr>
              <w:t>2 800,00</w:t>
            </w:r>
          </w:p>
        </w:tc>
        <w:tc>
          <w:tcPr>
            <w:tcW w:w="992" w:type="dxa"/>
            <w:tcBorders>
              <w:top w:val="nil"/>
              <w:left w:val="nil"/>
              <w:bottom w:val="single" w:sz="4" w:space="0" w:color="auto"/>
              <w:right w:val="single" w:sz="4" w:space="0" w:color="auto"/>
            </w:tcBorders>
            <w:shd w:val="clear" w:color="000000" w:fill="F2DCDB"/>
            <w:noWrap/>
            <w:vAlign w:val="center"/>
            <w:hideMark/>
          </w:tcPr>
          <w:p w14:paraId="7AEF1637" w14:textId="77777777" w:rsidR="000A1B46" w:rsidRPr="00B442AF" w:rsidRDefault="000A1B46" w:rsidP="000A1B46">
            <w:pPr>
              <w:jc w:val="center"/>
              <w:rPr>
                <w:b/>
                <w:bCs/>
              </w:rPr>
            </w:pPr>
            <w:r w:rsidRPr="00B442AF">
              <w:rPr>
                <w:b/>
                <w:bCs/>
              </w:rPr>
              <w:t>4%</w:t>
            </w:r>
          </w:p>
        </w:tc>
      </w:tr>
      <w:tr w:rsidR="000A1B46" w:rsidRPr="00B442AF" w14:paraId="6502837D" w14:textId="77777777" w:rsidTr="000A1B46">
        <w:trPr>
          <w:trHeight w:val="313"/>
        </w:trPr>
        <w:tc>
          <w:tcPr>
            <w:tcW w:w="7939" w:type="dxa"/>
            <w:tcBorders>
              <w:top w:val="nil"/>
              <w:left w:val="single" w:sz="8" w:space="0" w:color="auto"/>
              <w:bottom w:val="single" w:sz="4" w:space="0" w:color="auto"/>
              <w:right w:val="single" w:sz="4" w:space="0" w:color="auto"/>
            </w:tcBorders>
            <w:shd w:val="clear" w:color="auto" w:fill="auto"/>
            <w:hideMark/>
          </w:tcPr>
          <w:p w14:paraId="0CFE1CED" w14:textId="77777777" w:rsidR="000A1B46" w:rsidRPr="00B442AF" w:rsidRDefault="000A1B46" w:rsidP="000A1B46">
            <w:pPr>
              <w:rPr>
                <w:b/>
                <w:bCs/>
              </w:rPr>
            </w:pPr>
            <w:r w:rsidRPr="00B442AF">
              <w:rPr>
                <w:b/>
                <w:bCs/>
              </w:rPr>
              <w:t>Иные непрограммные мероприятия</w:t>
            </w:r>
          </w:p>
        </w:tc>
        <w:tc>
          <w:tcPr>
            <w:tcW w:w="2243" w:type="dxa"/>
            <w:tcBorders>
              <w:top w:val="nil"/>
              <w:left w:val="nil"/>
              <w:bottom w:val="single" w:sz="4" w:space="0" w:color="auto"/>
              <w:right w:val="single" w:sz="4" w:space="0" w:color="auto"/>
            </w:tcBorders>
            <w:shd w:val="clear" w:color="auto" w:fill="auto"/>
            <w:noWrap/>
            <w:vAlign w:val="center"/>
            <w:hideMark/>
          </w:tcPr>
          <w:p w14:paraId="0BA86E97" w14:textId="77777777" w:rsidR="000A1B46" w:rsidRPr="00B442AF" w:rsidRDefault="000A1B46" w:rsidP="000A1B46">
            <w:pPr>
              <w:jc w:val="center"/>
            </w:pPr>
            <w:r w:rsidRPr="00B442AF">
              <w:t>44 9 00 00000</w:t>
            </w:r>
          </w:p>
        </w:tc>
        <w:tc>
          <w:tcPr>
            <w:tcW w:w="876" w:type="dxa"/>
            <w:tcBorders>
              <w:top w:val="nil"/>
              <w:left w:val="nil"/>
              <w:bottom w:val="single" w:sz="4" w:space="0" w:color="auto"/>
              <w:right w:val="single" w:sz="4" w:space="0" w:color="auto"/>
            </w:tcBorders>
            <w:shd w:val="clear" w:color="auto" w:fill="auto"/>
            <w:noWrap/>
            <w:vAlign w:val="center"/>
            <w:hideMark/>
          </w:tcPr>
          <w:p w14:paraId="57A75D10" w14:textId="77777777" w:rsidR="000A1B46" w:rsidRPr="00B442AF" w:rsidRDefault="000A1B46" w:rsidP="000A1B46">
            <w:pPr>
              <w:jc w:val="center"/>
            </w:pPr>
            <w:r w:rsidRPr="00B442AF">
              <w:t> </w:t>
            </w:r>
          </w:p>
        </w:tc>
        <w:tc>
          <w:tcPr>
            <w:tcW w:w="1842" w:type="dxa"/>
            <w:tcBorders>
              <w:top w:val="nil"/>
              <w:left w:val="nil"/>
              <w:bottom w:val="single" w:sz="4" w:space="0" w:color="auto"/>
              <w:right w:val="single" w:sz="8" w:space="0" w:color="auto"/>
            </w:tcBorders>
            <w:shd w:val="clear" w:color="auto" w:fill="auto"/>
            <w:noWrap/>
            <w:vAlign w:val="center"/>
            <w:hideMark/>
          </w:tcPr>
          <w:p w14:paraId="4AAA1038" w14:textId="77777777" w:rsidR="000A1B46" w:rsidRPr="00B442AF" w:rsidRDefault="000A1B46" w:rsidP="000A1B46">
            <w:pPr>
              <w:jc w:val="center"/>
            </w:pPr>
            <w:r w:rsidRPr="00B442AF">
              <w:t>62 800,00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93D1346" w14:textId="77777777" w:rsidR="000A1B46" w:rsidRPr="00B442AF" w:rsidRDefault="000A1B46" w:rsidP="000A1B46">
            <w:pPr>
              <w:jc w:val="center"/>
            </w:pPr>
            <w:r w:rsidRPr="00B442AF">
              <w:t>2 800,00</w:t>
            </w:r>
          </w:p>
        </w:tc>
        <w:tc>
          <w:tcPr>
            <w:tcW w:w="992" w:type="dxa"/>
            <w:tcBorders>
              <w:top w:val="nil"/>
              <w:left w:val="nil"/>
              <w:bottom w:val="single" w:sz="4" w:space="0" w:color="auto"/>
              <w:right w:val="single" w:sz="4" w:space="0" w:color="auto"/>
            </w:tcBorders>
            <w:shd w:val="clear" w:color="000000" w:fill="F2DCDB"/>
            <w:noWrap/>
            <w:vAlign w:val="center"/>
            <w:hideMark/>
          </w:tcPr>
          <w:p w14:paraId="371969F4" w14:textId="77777777" w:rsidR="000A1B46" w:rsidRPr="00B442AF" w:rsidRDefault="000A1B46" w:rsidP="000A1B46">
            <w:pPr>
              <w:jc w:val="center"/>
              <w:rPr>
                <w:b/>
                <w:bCs/>
              </w:rPr>
            </w:pPr>
            <w:r w:rsidRPr="00B442AF">
              <w:rPr>
                <w:b/>
                <w:bCs/>
              </w:rPr>
              <w:t>4%</w:t>
            </w:r>
          </w:p>
        </w:tc>
      </w:tr>
      <w:tr w:rsidR="000A1B46" w:rsidRPr="00B442AF" w14:paraId="7420D3CC" w14:textId="77777777" w:rsidTr="000A1B46">
        <w:trPr>
          <w:trHeight w:val="2188"/>
        </w:trPr>
        <w:tc>
          <w:tcPr>
            <w:tcW w:w="7939" w:type="dxa"/>
            <w:tcBorders>
              <w:top w:val="nil"/>
              <w:left w:val="single" w:sz="8" w:space="0" w:color="auto"/>
              <w:bottom w:val="single" w:sz="4" w:space="0" w:color="auto"/>
              <w:right w:val="single" w:sz="4" w:space="0" w:color="auto"/>
            </w:tcBorders>
            <w:shd w:val="clear" w:color="auto" w:fill="auto"/>
            <w:hideMark/>
          </w:tcPr>
          <w:p w14:paraId="2C7B480D" w14:textId="77777777" w:rsidR="000A1B46" w:rsidRPr="00B442AF" w:rsidRDefault="000A1B46" w:rsidP="000A1B46">
            <w:r w:rsidRPr="00B442AF">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1087D4F2" w14:textId="77777777" w:rsidR="000A1B46" w:rsidRPr="00B442AF" w:rsidRDefault="000A1B46" w:rsidP="000A1B46">
            <w:pPr>
              <w:jc w:val="center"/>
            </w:pPr>
            <w:r w:rsidRPr="00B442AF">
              <w:t>44 9 00 20370</w:t>
            </w:r>
          </w:p>
        </w:tc>
        <w:tc>
          <w:tcPr>
            <w:tcW w:w="876" w:type="dxa"/>
            <w:tcBorders>
              <w:top w:val="nil"/>
              <w:left w:val="nil"/>
              <w:bottom w:val="single" w:sz="4" w:space="0" w:color="auto"/>
              <w:right w:val="single" w:sz="4" w:space="0" w:color="auto"/>
            </w:tcBorders>
            <w:shd w:val="clear" w:color="auto" w:fill="auto"/>
            <w:noWrap/>
            <w:vAlign w:val="center"/>
            <w:hideMark/>
          </w:tcPr>
          <w:p w14:paraId="4601008F"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2F7F5414" w14:textId="77777777" w:rsidR="000A1B46" w:rsidRPr="00B442AF" w:rsidRDefault="000A1B46" w:rsidP="000A1B46">
            <w:pPr>
              <w:jc w:val="center"/>
            </w:pPr>
            <w:r w:rsidRPr="00B442AF">
              <w:t>60 000,00</w:t>
            </w:r>
          </w:p>
        </w:tc>
        <w:tc>
          <w:tcPr>
            <w:tcW w:w="1843" w:type="dxa"/>
            <w:tcBorders>
              <w:top w:val="nil"/>
              <w:left w:val="nil"/>
              <w:bottom w:val="single" w:sz="4" w:space="0" w:color="auto"/>
              <w:right w:val="single" w:sz="8" w:space="0" w:color="auto"/>
            </w:tcBorders>
            <w:shd w:val="clear" w:color="000000" w:fill="FFFFFF"/>
            <w:noWrap/>
            <w:vAlign w:val="center"/>
            <w:hideMark/>
          </w:tcPr>
          <w:p w14:paraId="42C94CD8" w14:textId="77777777" w:rsidR="000A1B46" w:rsidRPr="00B442AF" w:rsidRDefault="000A1B46" w:rsidP="000A1B46">
            <w:pPr>
              <w:jc w:val="center"/>
            </w:pPr>
            <w:r w:rsidRPr="00B442AF">
              <w:t>0,00</w:t>
            </w:r>
          </w:p>
        </w:tc>
        <w:tc>
          <w:tcPr>
            <w:tcW w:w="992" w:type="dxa"/>
            <w:tcBorders>
              <w:top w:val="nil"/>
              <w:left w:val="nil"/>
              <w:bottom w:val="single" w:sz="4" w:space="0" w:color="auto"/>
              <w:right w:val="single" w:sz="4" w:space="0" w:color="auto"/>
            </w:tcBorders>
            <w:shd w:val="clear" w:color="000000" w:fill="F2DCDB"/>
            <w:noWrap/>
            <w:vAlign w:val="center"/>
            <w:hideMark/>
          </w:tcPr>
          <w:p w14:paraId="3F95E28B" w14:textId="77777777" w:rsidR="000A1B46" w:rsidRPr="00B442AF" w:rsidRDefault="000A1B46" w:rsidP="000A1B46">
            <w:pPr>
              <w:jc w:val="center"/>
              <w:rPr>
                <w:b/>
                <w:bCs/>
              </w:rPr>
            </w:pPr>
            <w:r w:rsidRPr="00B442AF">
              <w:rPr>
                <w:b/>
                <w:bCs/>
              </w:rPr>
              <w:t>0%</w:t>
            </w:r>
          </w:p>
        </w:tc>
      </w:tr>
      <w:tr w:rsidR="000A1B46" w:rsidRPr="00B442AF" w14:paraId="1437C29B" w14:textId="77777777" w:rsidTr="000A1B46">
        <w:trPr>
          <w:trHeight w:val="1250"/>
        </w:trPr>
        <w:tc>
          <w:tcPr>
            <w:tcW w:w="7939" w:type="dxa"/>
            <w:tcBorders>
              <w:top w:val="nil"/>
              <w:left w:val="single" w:sz="8" w:space="0" w:color="auto"/>
              <w:bottom w:val="single" w:sz="4" w:space="0" w:color="auto"/>
              <w:right w:val="single" w:sz="4" w:space="0" w:color="auto"/>
            </w:tcBorders>
            <w:shd w:val="clear" w:color="auto" w:fill="auto"/>
            <w:hideMark/>
          </w:tcPr>
          <w:p w14:paraId="2A6A2921" w14:textId="77777777" w:rsidR="000A1B46" w:rsidRPr="00B442AF" w:rsidRDefault="000A1B46" w:rsidP="000A1B46">
            <w:r w:rsidRPr="00B442AF">
              <w:t>Расходы по транспортировке невостребованных умерших (погибших) по территории Комсомольского городского поселения, а также транспортировке их из морга до места захоронения (Закупка товаров, работ и услуг для государственных (муниципальных) нужд)</w:t>
            </w:r>
          </w:p>
        </w:tc>
        <w:tc>
          <w:tcPr>
            <w:tcW w:w="2243" w:type="dxa"/>
            <w:tcBorders>
              <w:top w:val="nil"/>
              <w:left w:val="nil"/>
              <w:bottom w:val="single" w:sz="4" w:space="0" w:color="auto"/>
              <w:right w:val="single" w:sz="4" w:space="0" w:color="auto"/>
            </w:tcBorders>
            <w:shd w:val="clear" w:color="auto" w:fill="auto"/>
            <w:noWrap/>
            <w:vAlign w:val="center"/>
            <w:hideMark/>
          </w:tcPr>
          <w:p w14:paraId="45B89FBE" w14:textId="77777777" w:rsidR="000A1B46" w:rsidRPr="00B442AF" w:rsidRDefault="000A1B46" w:rsidP="000A1B46">
            <w:pPr>
              <w:jc w:val="center"/>
            </w:pPr>
            <w:r w:rsidRPr="00B442AF">
              <w:t>44 9 00 20980</w:t>
            </w:r>
          </w:p>
        </w:tc>
        <w:tc>
          <w:tcPr>
            <w:tcW w:w="876" w:type="dxa"/>
            <w:tcBorders>
              <w:top w:val="nil"/>
              <w:left w:val="nil"/>
              <w:bottom w:val="nil"/>
              <w:right w:val="single" w:sz="4" w:space="0" w:color="auto"/>
            </w:tcBorders>
            <w:shd w:val="clear" w:color="auto" w:fill="auto"/>
            <w:noWrap/>
            <w:vAlign w:val="center"/>
            <w:hideMark/>
          </w:tcPr>
          <w:p w14:paraId="56D5242C" w14:textId="77777777" w:rsidR="000A1B46" w:rsidRPr="00B442AF" w:rsidRDefault="000A1B46" w:rsidP="000A1B46">
            <w:pPr>
              <w:jc w:val="center"/>
            </w:pPr>
            <w:r w:rsidRPr="00B442AF">
              <w:t>200</w:t>
            </w:r>
          </w:p>
        </w:tc>
        <w:tc>
          <w:tcPr>
            <w:tcW w:w="1842" w:type="dxa"/>
            <w:tcBorders>
              <w:top w:val="nil"/>
              <w:left w:val="nil"/>
              <w:bottom w:val="single" w:sz="4" w:space="0" w:color="auto"/>
              <w:right w:val="single" w:sz="8" w:space="0" w:color="auto"/>
            </w:tcBorders>
            <w:shd w:val="clear" w:color="auto" w:fill="auto"/>
            <w:noWrap/>
            <w:vAlign w:val="center"/>
            <w:hideMark/>
          </w:tcPr>
          <w:p w14:paraId="49D99841" w14:textId="77777777" w:rsidR="000A1B46" w:rsidRPr="00B442AF" w:rsidRDefault="000A1B46" w:rsidP="000A1B46">
            <w:pPr>
              <w:jc w:val="center"/>
            </w:pPr>
            <w:r w:rsidRPr="00B442AF">
              <w:t>2 800,00</w:t>
            </w:r>
          </w:p>
        </w:tc>
        <w:tc>
          <w:tcPr>
            <w:tcW w:w="1843" w:type="dxa"/>
            <w:tcBorders>
              <w:top w:val="nil"/>
              <w:left w:val="nil"/>
              <w:bottom w:val="single" w:sz="4" w:space="0" w:color="auto"/>
              <w:right w:val="single" w:sz="8" w:space="0" w:color="auto"/>
            </w:tcBorders>
            <w:shd w:val="clear" w:color="000000" w:fill="FFFFFF"/>
            <w:noWrap/>
            <w:vAlign w:val="center"/>
            <w:hideMark/>
          </w:tcPr>
          <w:p w14:paraId="3BB2E183" w14:textId="77777777" w:rsidR="000A1B46" w:rsidRPr="00B442AF" w:rsidRDefault="000A1B46" w:rsidP="000A1B46">
            <w:pPr>
              <w:jc w:val="center"/>
            </w:pPr>
            <w:r w:rsidRPr="00B442AF">
              <w:t>2 800,00</w:t>
            </w:r>
          </w:p>
        </w:tc>
        <w:tc>
          <w:tcPr>
            <w:tcW w:w="992" w:type="dxa"/>
            <w:tcBorders>
              <w:top w:val="nil"/>
              <w:left w:val="nil"/>
              <w:bottom w:val="single" w:sz="4" w:space="0" w:color="auto"/>
              <w:right w:val="single" w:sz="4" w:space="0" w:color="auto"/>
            </w:tcBorders>
            <w:shd w:val="clear" w:color="000000" w:fill="F2DCDB"/>
            <w:noWrap/>
            <w:vAlign w:val="center"/>
            <w:hideMark/>
          </w:tcPr>
          <w:p w14:paraId="588227A5" w14:textId="77777777" w:rsidR="000A1B46" w:rsidRPr="00B442AF" w:rsidRDefault="000A1B46" w:rsidP="000A1B46">
            <w:pPr>
              <w:jc w:val="center"/>
              <w:rPr>
                <w:b/>
                <w:bCs/>
              </w:rPr>
            </w:pPr>
            <w:r w:rsidRPr="00B442AF">
              <w:rPr>
                <w:b/>
                <w:bCs/>
              </w:rPr>
              <w:t>100%</w:t>
            </w:r>
          </w:p>
        </w:tc>
      </w:tr>
      <w:tr w:rsidR="000A1B46" w:rsidRPr="00B442AF" w14:paraId="1681FEE5" w14:textId="77777777" w:rsidTr="000A1B46">
        <w:trPr>
          <w:trHeight w:val="326"/>
        </w:trPr>
        <w:tc>
          <w:tcPr>
            <w:tcW w:w="7939" w:type="dxa"/>
            <w:tcBorders>
              <w:top w:val="nil"/>
              <w:left w:val="single" w:sz="8" w:space="0" w:color="auto"/>
              <w:bottom w:val="single" w:sz="4" w:space="0" w:color="auto"/>
              <w:right w:val="single" w:sz="4" w:space="0" w:color="auto"/>
            </w:tcBorders>
            <w:shd w:val="clear" w:color="000000" w:fill="F2DCDB"/>
            <w:hideMark/>
          </w:tcPr>
          <w:p w14:paraId="3A3169BC" w14:textId="77777777" w:rsidR="000A1B46" w:rsidRPr="00B442AF" w:rsidRDefault="000A1B46" w:rsidP="000A1B46">
            <w:pPr>
              <w:rPr>
                <w:b/>
                <w:bCs/>
                <w:i/>
                <w:iCs/>
              </w:rPr>
            </w:pPr>
            <w:r w:rsidRPr="00B442AF">
              <w:rPr>
                <w:b/>
                <w:bCs/>
                <w:i/>
                <w:iCs/>
              </w:rPr>
              <w:t>Иные не программные направления деятельности</w:t>
            </w:r>
          </w:p>
        </w:tc>
        <w:tc>
          <w:tcPr>
            <w:tcW w:w="2243" w:type="dxa"/>
            <w:tcBorders>
              <w:top w:val="nil"/>
              <w:left w:val="nil"/>
              <w:bottom w:val="single" w:sz="4" w:space="0" w:color="auto"/>
              <w:right w:val="single" w:sz="4" w:space="0" w:color="auto"/>
            </w:tcBorders>
            <w:shd w:val="clear" w:color="000000" w:fill="F2DCDB"/>
            <w:noWrap/>
            <w:vAlign w:val="center"/>
            <w:hideMark/>
          </w:tcPr>
          <w:p w14:paraId="14B21855" w14:textId="77777777" w:rsidR="000A1B46" w:rsidRPr="00B442AF" w:rsidRDefault="000A1B46" w:rsidP="000A1B46">
            <w:pPr>
              <w:jc w:val="center"/>
              <w:rPr>
                <w:b/>
                <w:bCs/>
                <w:i/>
                <w:iCs/>
              </w:rPr>
            </w:pPr>
            <w:r w:rsidRPr="00B442AF">
              <w:rPr>
                <w:b/>
                <w:bCs/>
                <w:i/>
                <w:iCs/>
              </w:rPr>
              <w:t>46 0 00 00000</w:t>
            </w:r>
          </w:p>
        </w:tc>
        <w:tc>
          <w:tcPr>
            <w:tcW w:w="876" w:type="dxa"/>
            <w:tcBorders>
              <w:top w:val="single" w:sz="4" w:space="0" w:color="auto"/>
              <w:left w:val="nil"/>
              <w:bottom w:val="nil"/>
              <w:right w:val="single" w:sz="4" w:space="0" w:color="auto"/>
            </w:tcBorders>
            <w:shd w:val="clear" w:color="000000" w:fill="F2DCDB"/>
            <w:noWrap/>
            <w:vAlign w:val="center"/>
            <w:hideMark/>
          </w:tcPr>
          <w:p w14:paraId="0F5C2FDA" w14:textId="77777777" w:rsidR="000A1B46" w:rsidRPr="00B442AF" w:rsidRDefault="000A1B46" w:rsidP="000A1B46">
            <w:pPr>
              <w:jc w:val="center"/>
            </w:pPr>
            <w:r w:rsidRPr="00B442AF">
              <w:t> </w:t>
            </w:r>
          </w:p>
        </w:tc>
        <w:tc>
          <w:tcPr>
            <w:tcW w:w="1842" w:type="dxa"/>
            <w:tcBorders>
              <w:top w:val="nil"/>
              <w:left w:val="nil"/>
              <w:bottom w:val="single" w:sz="4" w:space="0" w:color="auto"/>
              <w:right w:val="single" w:sz="8" w:space="0" w:color="auto"/>
            </w:tcBorders>
            <w:shd w:val="clear" w:color="000000" w:fill="F2DCDB"/>
            <w:noWrap/>
            <w:vAlign w:val="center"/>
            <w:hideMark/>
          </w:tcPr>
          <w:p w14:paraId="5EA46FCC" w14:textId="77777777" w:rsidR="000A1B46" w:rsidRPr="00B442AF" w:rsidRDefault="000A1B46" w:rsidP="000A1B46">
            <w:pPr>
              <w:jc w:val="center"/>
              <w:rPr>
                <w:b/>
                <w:bCs/>
                <w:i/>
                <w:iCs/>
              </w:rPr>
            </w:pPr>
            <w:r w:rsidRPr="00B442AF">
              <w:rPr>
                <w:b/>
                <w:bCs/>
                <w:i/>
                <w:iCs/>
              </w:rPr>
              <w:t>4 400,00</w:t>
            </w:r>
          </w:p>
        </w:tc>
        <w:tc>
          <w:tcPr>
            <w:tcW w:w="1843" w:type="dxa"/>
            <w:tcBorders>
              <w:top w:val="nil"/>
              <w:left w:val="single" w:sz="4" w:space="0" w:color="auto"/>
              <w:bottom w:val="single" w:sz="4" w:space="0" w:color="auto"/>
              <w:right w:val="single" w:sz="8" w:space="0" w:color="auto"/>
            </w:tcBorders>
            <w:shd w:val="clear" w:color="000000" w:fill="F2DCDB"/>
            <w:noWrap/>
            <w:vAlign w:val="center"/>
            <w:hideMark/>
          </w:tcPr>
          <w:p w14:paraId="6561C863" w14:textId="77777777" w:rsidR="000A1B46" w:rsidRPr="00B442AF" w:rsidRDefault="000A1B46" w:rsidP="000A1B46">
            <w:pPr>
              <w:jc w:val="center"/>
              <w:rPr>
                <w:b/>
                <w:bCs/>
                <w:i/>
                <w:iCs/>
              </w:rPr>
            </w:pPr>
            <w:r w:rsidRPr="00B442AF">
              <w:rPr>
                <w:b/>
                <w:bCs/>
                <w:i/>
                <w:iCs/>
              </w:rPr>
              <w:t>4 400,00</w:t>
            </w:r>
          </w:p>
        </w:tc>
        <w:tc>
          <w:tcPr>
            <w:tcW w:w="992" w:type="dxa"/>
            <w:tcBorders>
              <w:top w:val="nil"/>
              <w:left w:val="nil"/>
              <w:bottom w:val="single" w:sz="4" w:space="0" w:color="auto"/>
              <w:right w:val="single" w:sz="4" w:space="0" w:color="auto"/>
            </w:tcBorders>
            <w:shd w:val="clear" w:color="000000" w:fill="F2DCDB"/>
            <w:noWrap/>
            <w:vAlign w:val="center"/>
            <w:hideMark/>
          </w:tcPr>
          <w:p w14:paraId="735171A7" w14:textId="77777777" w:rsidR="000A1B46" w:rsidRPr="00B442AF" w:rsidRDefault="000A1B46" w:rsidP="000A1B46">
            <w:pPr>
              <w:jc w:val="center"/>
              <w:rPr>
                <w:b/>
                <w:bCs/>
              </w:rPr>
            </w:pPr>
            <w:r w:rsidRPr="00B442AF">
              <w:rPr>
                <w:b/>
                <w:bCs/>
              </w:rPr>
              <w:t>100%</w:t>
            </w:r>
          </w:p>
        </w:tc>
      </w:tr>
      <w:tr w:rsidR="000A1B46" w:rsidRPr="00B442AF" w14:paraId="5F301D41" w14:textId="77777777" w:rsidTr="000A1B46">
        <w:trPr>
          <w:trHeight w:val="313"/>
        </w:trPr>
        <w:tc>
          <w:tcPr>
            <w:tcW w:w="7939" w:type="dxa"/>
            <w:tcBorders>
              <w:top w:val="nil"/>
              <w:left w:val="single" w:sz="8" w:space="0" w:color="auto"/>
              <w:bottom w:val="single" w:sz="4" w:space="0" w:color="auto"/>
              <w:right w:val="single" w:sz="4" w:space="0" w:color="auto"/>
            </w:tcBorders>
            <w:shd w:val="clear" w:color="auto" w:fill="auto"/>
            <w:hideMark/>
          </w:tcPr>
          <w:p w14:paraId="141C47F9" w14:textId="77777777" w:rsidR="000A1B46" w:rsidRPr="00B442AF" w:rsidRDefault="000A1B46" w:rsidP="000A1B46">
            <w:pPr>
              <w:rPr>
                <w:b/>
                <w:bCs/>
              </w:rPr>
            </w:pPr>
            <w:r w:rsidRPr="00B442AF">
              <w:rPr>
                <w:b/>
                <w:bCs/>
              </w:rPr>
              <w:t>Иные непрограммные мероприятия</w:t>
            </w:r>
          </w:p>
        </w:tc>
        <w:tc>
          <w:tcPr>
            <w:tcW w:w="2243" w:type="dxa"/>
            <w:tcBorders>
              <w:top w:val="nil"/>
              <w:left w:val="nil"/>
              <w:bottom w:val="single" w:sz="4" w:space="0" w:color="auto"/>
              <w:right w:val="single" w:sz="4" w:space="0" w:color="auto"/>
            </w:tcBorders>
            <w:shd w:val="clear" w:color="auto" w:fill="auto"/>
            <w:noWrap/>
            <w:vAlign w:val="center"/>
            <w:hideMark/>
          </w:tcPr>
          <w:p w14:paraId="1C01D874" w14:textId="77777777" w:rsidR="000A1B46" w:rsidRPr="00B442AF" w:rsidRDefault="000A1B46" w:rsidP="000A1B46">
            <w:pPr>
              <w:jc w:val="center"/>
              <w:rPr>
                <w:b/>
                <w:bCs/>
              </w:rPr>
            </w:pPr>
            <w:r w:rsidRPr="00B442AF">
              <w:rPr>
                <w:b/>
                <w:bCs/>
              </w:rPr>
              <w:t>46 9 00 00000</w:t>
            </w:r>
          </w:p>
        </w:tc>
        <w:tc>
          <w:tcPr>
            <w:tcW w:w="876" w:type="dxa"/>
            <w:tcBorders>
              <w:top w:val="single" w:sz="4" w:space="0" w:color="auto"/>
              <w:left w:val="nil"/>
              <w:bottom w:val="nil"/>
              <w:right w:val="single" w:sz="4" w:space="0" w:color="auto"/>
            </w:tcBorders>
            <w:shd w:val="clear" w:color="auto" w:fill="auto"/>
            <w:noWrap/>
            <w:vAlign w:val="center"/>
            <w:hideMark/>
          </w:tcPr>
          <w:p w14:paraId="0DD98813" w14:textId="77777777" w:rsidR="000A1B46" w:rsidRPr="00B442AF" w:rsidRDefault="000A1B46" w:rsidP="000A1B46">
            <w:pPr>
              <w:jc w:val="center"/>
            </w:pPr>
            <w:r w:rsidRPr="00B442AF">
              <w:t> </w:t>
            </w:r>
          </w:p>
        </w:tc>
        <w:tc>
          <w:tcPr>
            <w:tcW w:w="1842" w:type="dxa"/>
            <w:tcBorders>
              <w:top w:val="nil"/>
              <w:left w:val="nil"/>
              <w:bottom w:val="single" w:sz="4" w:space="0" w:color="auto"/>
              <w:right w:val="single" w:sz="8" w:space="0" w:color="auto"/>
            </w:tcBorders>
            <w:shd w:val="clear" w:color="auto" w:fill="auto"/>
            <w:noWrap/>
            <w:vAlign w:val="center"/>
            <w:hideMark/>
          </w:tcPr>
          <w:p w14:paraId="6D4601A3" w14:textId="77777777" w:rsidR="000A1B46" w:rsidRPr="00B442AF" w:rsidRDefault="000A1B46" w:rsidP="000A1B46">
            <w:pPr>
              <w:jc w:val="center"/>
              <w:rPr>
                <w:b/>
                <w:bCs/>
              </w:rPr>
            </w:pPr>
            <w:r w:rsidRPr="00B442AF">
              <w:rPr>
                <w:b/>
                <w:bCs/>
              </w:rPr>
              <w:t>4 400,00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1B9C805" w14:textId="77777777" w:rsidR="000A1B46" w:rsidRPr="00B442AF" w:rsidRDefault="000A1B46" w:rsidP="000A1B46">
            <w:pPr>
              <w:jc w:val="center"/>
              <w:rPr>
                <w:b/>
                <w:bCs/>
              </w:rPr>
            </w:pPr>
            <w:r w:rsidRPr="00B442AF">
              <w:rPr>
                <w:b/>
                <w:bCs/>
              </w:rPr>
              <w:t>4 400,00</w:t>
            </w:r>
          </w:p>
        </w:tc>
        <w:tc>
          <w:tcPr>
            <w:tcW w:w="992" w:type="dxa"/>
            <w:tcBorders>
              <w:top w:val="nil"/>
              <w:left w:val="nil"/>
              <w:bottom w:val="single" w:sz="4" w:space="0" w:color="auto"/>
              <w:right w:val="single" w:sz="4" w:space="0" w:color="auto"/>
            </w:tcBorders>
            <w:shd w:val="clear" w:color="000000" w:fill="F2DCDB"/>
            <w:noWrap/>
            <w:vAlign w:val="center"/>
            <w:hideMark/>
          </w:tcPr>
          <w:p w14:paraId="3F3B40C2" w14:textId="77777777" w:rsidR="000A1B46" w:rsidRPr="00B442AF" w:rsidRDefault="000A1B46" w:rsidP="000A1B46">
            <w:pPr>
              <w:jc w:val="center"/>
              <w:rPr>
                <w:b/>
                <w:bCs/>
              </w:rPr>
            </w:pPr>
            <w:r w:rsidRPr="00B442AF">
              <w:rPr>
                <w:b/>
                <w:bCs/>
              </w:rPr>
              <w:t>100%</w:t>
            </w:r>
          </w:p>
        </w:tc>
      </w:tr>
      <w:tr w:rsidR="000A1B46" w:rsidRPr="00B442AF" w14:paraId="38C20982" w14:textId="77777777" w:rsidTr="000A1B46">
        <w:trPr>
          <w:trHeight w:val="639"/>
        </w:trPr>
        <w:tc>
          <w:tcPr>
            <w:tcW w:w="7939" w:type="dxa"/>
            <w:tcBorders>
              <w:top w:val="nil"/>
              <w:left w:val="single" w:sz="8" w:space="0" w:color="auto"/>
              <w:bottom w:val="single" w:sz="8" w:space="0" w:color="auto"/>
              <w:right w:val="single" w:sz="4" w:space="0" w:color="auto"/>
            </w:tcBorders>
            <w:shd w:val="clear" w:color="000000" w:fill="FFFFFF"/>
            <w:vAlign w:val="center"/>
            <w:hideMark/>
          </w:tcPr>
          <w:p w14:paraId="53DF2B17" w14:textId="77777777" w:rsidR="000A1B46" w:rsidRPr="00B442AF" w:rsidRDefault="000A1B46" w:rsidP="000A1B46">
            <w:r w:rsidRPr="00B442AF">
              <w:t>Развитие и использование информационных технологий (Закупка товаров, работ и услуг для государственных (муниципальных) нужд)</w:t>
            </w:r>
          </w:p>
        </w:tc>
        <w:tc>
          <w:tcPr>
            <w:tcW w:w="2243" w:type="dxa"/>
            <w:tcBorders>
              <w:top w:val="nil"/>
              <w:left w:val="nil"/>
              <w:bottom w:val="single" w:sz="8" w:space="0" w:color="auto"/>
              <w:right w:val="single" w:sz="4" w:space="0" w:color="auto"/>
            </w:tcBorders>
            <w:shd w:val="clear" w:color="auto" w:fill="auto"/>
            <w:noWrap/>
            <w:vAlign w:val="center"/>
            <w:hideMark/>
          </w:tcPr>
          <w:p w14:paraId="33850173" w14:textId="77777777" w:rsidR="000A1B46" w:rsidRPr="00B442AF" w:rsidRDefault="000A1B46" w:rsidP="000A1B46">
            <w:pPr>
              <w:jc w:val="center"/>
            </w:pPr>
            <w:r w:rsidRPr="00B442AF">
              <w:t>46 9 00 20640</w:t>
            </w:r>
          </w:p>
        </w:tc>
        <w:tc>
          <w:tcPr>
            <w:tcW w:w="876" w:type="dxa"/>
            <w:tcBorders>
              <w:top w:val="single" w:sz="4" w:space="0" w:color="auto"/>
              <w:left w:val="nil"/>
              <w:bottom w:val="single" w:sz="8" w:space="0" w:color="auto"/>
              <w:right w:val="single" w:sz="4" w:space="0" w:color="auto"/>
            </w:tcBorders>
            <w:shd w:val="clear" w:color="000000" w:fill="FFFFFF"/>
            <w:noWrap/>
            <w:vAlign w:val="center"/>
            <w:hideMark/>
          </w:tcPr>
          <w:p w14:paraId="1095686E" w14:textId="77777777" w:rsidR="000A1B46" w:rsidRPr="00B442AF" w:rsidRDefault="000A1B46" w:rsidP="000A1B46">
            <w:pPr>
              <w:jc w:val="center"/>
            </w:pPr>
            <w:r w:rsidRPr="00B442AF">
              <w:t>200</w:t>
            </w:r>
          </w:p>
        </w:tc>
        <w:tc>
          <w:tcPr>
            <w:tcW w:w="1842" w:type="dxa"/>
            <w:tcBorders>
              <w:top w:val="nil"/>
              <w:left w:val="nil"/>
              <w:bottom w:val="single" w:sz="8" w:space="0" w:color="auto"/>
              <w:right w:val="single" w:sz="8" w:space="0" w:color="auto"/>
            </w:tcBorders>
            <w:shd w:val="clear" w:color="auto" w:fill="auto"/>
            <w:noWrap/>
            <w:vAlign w:val="center"/>
            <w:hideMark/>
          </w:tcPr>
          <w:p w14:paraId="4ED3FAA8" w14:textId="77777777" w:rsidR="000A1B46" w:rsidRPr="00B442AF" w:rsidRDefault="000A1B46" w:rsidP="000A1B46">
            <w:pPr>
              <w:jc w:val="center"/>
            </w:pPr>
            <w:r w:rsidRPr="00B442AF">
              <w:t>4 400,00</w:t>
            </w:r>
          </w:p>
        </w:tc>
        <w:tc>
          <w:tcPr>
            <w:tcW w:w="1843" w:type="dxa"/>
            <w:tcBorders>
              <w:top w:val="nil"/>
              <w:left w:val="nil"/>
              <w:bottom w:val="single" w:sz="4" w:space="0" w:color="auto"/>
              <w:right w:val="single" w:sz="8" w:space="0" w:color="auto"/>
            </w:tcBorders>
            <w:shd w:val="clear" w:color="auto" w:fill="auto"/>
            <w:noWrap/>
            <w:vAlign w:val="center"/>
            <w:hideMark/>
          </w:tcPr>
          <w:p w14:paraId="3543EFCD" w14:textId="77777777" w:rsidR="000A1B46" w:rsidRPr="00B442AF" w:rsidRDefault="000A1B46" w:rsidP="000A1B46">
            <w:pPr>
              <w:jc w:val="center"/>
            </w:pPr>
            <w:r w:rsidRPr="00B442AF">
              <w:t>4 400,00</w:t>
            </w:r>
          </w:p>
        </w:tc>
        <w:tc>
          <w:tcPr>
            <w:tcW w:w="992" w:type="dxa"/>
            <w:tcBorders>
              <w:top w:val="nil"/>
              <w:left w:val="nil"/>
              <w:bottom w:val="single" w:sz="4" w:space="0" w:color="auto"/>
              <w:right w:val="single" w:sz="4" w:space="0" w:color="auto"/>
            </w:tcBorders>
            <w:shd w:val="clear" w:color="000000" w:fill="F2DCDB"/>
            <w:noWrap/>
            <w:vAlign w:val="center"/>
            <w:hideMark/>
          </w:tcPr>
          <w:p w14:paraId="0A534D1D" w14:textId="77777777" w:rsidR="000A1B46" w:rsidRPr="00B442AF" w:rsidRDefault="000A1B46" w:rsidP="000A1B46">
            <w:pPr>
              <w:jc w:val="center"/>
              <w:rPr>
                <w:b/>
                <w:bCs/>
              </w:rPr>
            </w:pPr>
            <w:r w:rsidRPr="00B442AF">
              <w:rPr>
                <w:b/>
                <w:bCs/>
              </w:rPr>
              <w:t>100%</w:t>
            </w:r>
          </w:p>
        </w:tc>
      </w:tr>
      <w:tr w:rsidR="000A1B46" w:rsidRPr="00B442AF" w14:paraId="7598CAC7" w14:textId="77777777" w:rsidTr="000A1B46">
        <w:trPr>
          <w:trHeight w:val="326"/>
        </w:trPr>
        <w:tc>
          <w:tcPr>
            <w:tcW w:w="7939" w:type="dxa"/>
            <w:tcBorders>
              <w:top w:val="nil"/>
              <w:left w:val="single" w:sz="8" w:space="0" w:color="auto"/>
              <w:bottom w:val="single" w:sz="8" w:space="0" w:color="auto"/>
              <w:right w:val="single" w:sz="4" w:space="0" w:color="auto"/>
            </w:tcBorders>
            <w:shd w:val="clear" w:color="auto" w:fill="auto"/>
            <w:vAlign w:val="bottom"/>
            <w:hideMark/>
          </w:tcPr>
          <w:p w14:paraId="06F38E02" w14:textId="77777777" w:rsidR="000A1B46" w:rsidRPr="00B442AF" w:rsidRDefault="000A1B46" w:rsidP="000A1B46">
            <w:pPr>
              <w:jc w:val="center"/>
              <w:rPr>
                <w:b/>
                <w:bCs/>
              </w:rPr>
            </w:pPr>
            <w:r w:rsidRPr="00B442AF">
              <w:rPr>
                <w:b/>
                <w:bCs/>
              </w:rPr>
              <w:t>Всего</w:t>
            </w:r>
          </w:p>
        </w:tc>
        <w:tc>
          <w:tcPr>
            <w:tcW w:w="2243" w:type="dxa"/>
            <w:tcBorders>
              <w:top w:val="nil"/>
              <w:left w:val="nil"/>
              <w:bottom w:val="single" w:sz="8" w:space="0" w:color="auto"/>
              <w:right w:val="single" w:sz="4" w:space="0" w:color="auto"/>
            </w:tcBorders>
            <w:shd w:val="clear" w:color="auto" w:fill="auto"/>
            <w:noWrap/>
            <w:vAlign w:val="center"/>
            <w:hideMark/>
          </w:tcPr>
          <w:p w14:paraId="489B84AB" w14:textId="77777777" w:rsidR="000A1B46" w:rsidRPr="00B442AF" w:rsidRDefault="000A1B46" w:rsidP="000A1B46">
            <w:pPr>
              <w:jc w:val="center"/>
            </w:pPr>
            <w:r w:rsidRPr="00B442AF">
              <w:t> </w:t>
            </w:r>
          </w:p>
        </w:tc>
        <w:tc>
          <w:tcPr>
            <w:tcW w:w="876" w:type="dxa"/>
            <w:tcBorders>
              <w:top w:val="nil"/>
              <w:left w:val="nil"/>
              <w:bottom w:val="single" w:sz="8" w:space="0" w:color="auto"/>
              <w:right w:val="nil"/>
            </w:tcBorders>
            <w:shd w:val="clear" w:color="auto" w:fill="auto"/>
            <w:noWrap/>
            <w:vAlign w:val="bottom"/>
            <w:hideMark/>
          </w:tcPr>
          <w:p w14:paraId="113D78D4" w14:textId="77777777" w:rsidR="000A1B46" w:rsidRPr="00B442AF" w:rsidRDefault="000A1B46" w:rsidP="000A1B46">
            <w:pPr>
              <w:rPr>
                <w:sz w:val="22"/>
                <w:szCs w:val="22"/>
              </w:rPr>
            </w:pPr>
            <w:r w:rsidRPr="00B442AF">
              <w:rPr>
                <w:sz w:val="22"/>
                <w:szCs w:val="22"/>
              </w:rPr>
              <w:t> </w:t>
            </w:r>
          </w:p>
        </w:tc>
        <w:tc>
          <w:tcPr>
            <w:tcW w:w="1842" w:type="dxa"/>
            <w:tcBorders>
              <w:top w:val="nil"/>
              <w:left w:val="single" w:sz="4" w:space="0" w:color="auto"/>
              <w:bottom w:val="single" w:sz="8" w:space="0" w:color="auto"/>
              <w:right w:val="single" w:sz="8" w:space="0" w:color="auto"/>
            </w:tcBorders>
            <w:shd w:val="clear" w:color="auto" w:fill="auto"/>
            <w:noWrap/>
            <w:vAlign w:val="center"/>
            <w:hideMark/>
          </w:tcPr>
          <w:p w14:paraId="7E511549" w14:textId="77777777" w:rsidR="000A1B46" w:rsidRPr="00B442AF" w:rsidRDefault="000A1B46" w:rsidP="000A1B46">
            <w:pPr>
              <w:jc w:val="center"/>
              <w:rPr>
                <w:b/>
                <w:bCs/>
              </w:rPr>
            </w:pPr>
            <w:r w:rsidRPr="00B442AF">
              <w:rPr>
                <w:b/>
                <w:bCs/>
              </w:rPr>
              <w:t>153 043 873,54</w:t>
            </w:r>
          </w:p>
        </w:tc>
        <w:tc>
          <w:tcPr>
            <w:tcW w:w="184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7AA7B2C" w14:textId="77777777" w:rsidR="000A1B46" w:rsidRPr="00B442AF" w:rsidRDefault="000A1B46" w:rsidP="000A1B46">
            <w:pPr>
              <w:jc w:val="center"/>
              <w:rPr>
                <w:b/>
                <w:bCs/>
              </w:rPr>
            </w:pPr>
            <w:r w:rsidRPr="00B442AF">
              <w:rPr>
                <w:b/>
                <w:bCs/>
              </w:rPr>
              <w:t>95 158 144,81</w:t>
            </w:r>
          </w:p>
        </w:tc>
        <w:tc>
          <w:tcPr>
            <w:tcW w:w="992" w:type="dxa"/>
            <w:tcBorders>
              <w:top w:val="nil"/>
              <w:left w:val="nil"/>
              <w:bottom w:val="single" w:sz="4" w:space="0" w:color="auto"/>
              <w:right w:val="single" w:sz="4" w:space="0" w:color="auto"/>
            </w:tcBorders>
            <w:shd w:val="clear" w:color="000000" w:fill="F2DCDB"/>
            <w:noWrap/>
            <w:vAlign w:val="center"/>
            <w:hideMark/>
          </w:tcPr>
          <w:p w14:paraId="3243FEF5" w14:textId="77777777" w:rsidR="000A1B46" w:rsidRPr="00B442AF" w:rsidRDefault="000A1B46" w:rsidP="000A1B46">
            <w:pPr>
              <w:jc w:val="center"/>
              <w:rPr>
                <w:b/>
                <w:bCs/>
              </w:rPr>
            </w:pPr>
            <w:r w:rsidRPr="00B442AF">
              <w:rPr>
                <w:b/>
                <w:bCs/>
              </w:rPr>
              <w:t>62%</w:t>
            </w:r>
          </w:p>
        </w:tc>
      </w:tr>
    </w:tbl>
    <w:p w14:paraId="01A822F7" w14:textId="77777777" w:rsidR="000A1B46" w:rsidRPr="00B442AF" w:rsidRDefault="000A1B46" w:rsidP="000A1B46">
      <w:pPr>
        <w:jc w:val="both"/>
      </w:pPr>
    </w:p>
    <w:p w14:paraId="2A521C26" w14:textId="77777777" w:rsidR="000A1B46" w:rsidRPr="00B442AF" w:rsidRDefault="000A1B46" w:rsidP="000A1B46">
      <w:pPr>
        <w:jc w:val="both"/>
      </w:pPr>
      <w:r w:rsidRPr="00B442AF">
        <w:br w:type="page"/>
      </w:r>
    </w:p>
    <w:tbl>
      <w:tblPr>
        <w:tblW w:w="14600" w:type="dxa"/>
        <w:tblInd w:w="108" w:type="dxa"/>
        <w:tblLook w:val="04A0" w:firstRow="1" w:lastRow="0" w:firstColumn="1" w:lastColumn="0" w:noHBand="0" w:noVBand="1"/>
      </w:tblPr>
      <w:tblGrid>
        <w:gridCol w:w="1622"/>
        <w:gridCol w:w="7540"/>
        <w:gridCol w:w="1946"/>
        <w:gridCol w:w="1874"/>
        <w:gridCol w:w="1801"/>
      </w:tblGrid>
      <w:tr w:rsidR="000A1B46" w:rsidRPr="00B442AF" w14:paraId="52540005" w14:textId="77777777" w:rsidTr="000A1B46">
        <w:trPr>
          <w:trHeight w:val="381"/>
        </w:trPr>
        <w:tc>
          <w:tcPr>
            <w:tcW w:w="1622" w:type="dxa"/>
            <w:tcBorders>
              <w:top w:val="nil"/>
              <w:left w:val="nil"/>
              <w:bottom w:val="nil"/>
              <w:right w:val="nil"/>
            </w:tcBorders>
            <w:shd w:val="clear" w:color="000000" w:fill="FFFFFF"/>
            <w:vAlign w:val="bottom"/>
            <w:hideMark/>
          </w:tcPr>
          <w:p w14:paraId="2B0E9D0C" w14:textId="77777777" w:rsidR="000A1B46" w:rsidRPr="00B442AF" w:rsidRDefault="000A1B46" w:rsidP="000A1B46">
            <w:pPr>
              <w:rPr>
                <w:b/>
                <w:bCs/>
                <w:sz w:val="28"/>
                <w:szCs w:val="28"/>
              </w:rPr>
            </w:pPr>
            <w:r w:rsidRPr="00B442AF">
              <w:rPr>
                <w:b/>
                <w:bCs/>
                <w:sz w:val="28"/>
                <w:szCs w:val="28"/>
              </w:rPr>
              <w:lastRenderedPageBreak/>
              <w:t> </w:t>
            </w:r>
          </w:p>
        </w:tc>
        <w:tc>
          <w:tcPr>
            <w:tcW w:w="7540" w:type="dxa"/>
            <w:tcBorders>
              <w:top w:val="nil"/>
              <w:left w:val="nil"/>
              <w:bottom w:val="nil"/>
              <w:right w:val="nil"/>
            </w:tcBorders>
            <w:shd w:val="clear" w:color="000000" w:fill="FFFFFF"/>
            <w:noWrap/>
            <w:vAlign w:val="bottom"/>
            <w:hideMark/>
          </w:tcPr>
          <w:p w14:paraId="6AABA006" w14:textId="77777777" w:rsidR="000A1B46" w:rsidRPr="00B442AF" w:rsidRDefault="000A1B46" w:rsidP="000A1B46">
            <w:pPr>
              <w:jc w:val="center"/>
              <w:rPr>
                <w:sz w:val="28"/>
                <w:szCs w:val="28"/>
              </w:rPr>
            </w:pPr>
            <w:r w:rsidRPr="00B442AF">
              <w:rPr>
                <w:sz w:val="28"/>
                <w:szCs w:val="28"/>
              </w:rPr>
              <w:t> </w:t>
            </w:r>
          </w:p>
        </w:tc>
        <w:tc>
          <w:tcPr>
            <w:tcW w:w="5438" w:type="dxa"/>
            <w:gridSpan w:val="3"/>
            <w:tcBorders>
              <w:top w:val="nil"/>
              <w:left w:val="nil"/>
              <w:bottom w:val="nil"/>
              <w:right w:val="nil"/>
            </w:tcBorders>
            <w:shd w:val="clear" w:color="000000" w:fill="FFFFFF"/>
            <w:noWrap/>
            <w:vAlign w:val="bottom"/>
            <w:hideMark/>
          </w:tcPr>
          <w:p w14:paraId="5526F363" w14:textId="77777777" w:rsidR="000A1B46" w:rsidRPr="00B442AF" w:rsidRDefault="000A1B46" w:rsidP="000A1B46">
            <w:pPr>
              <w:jc w:val="right"/>
              <w:rPr>
                <w:sz w:val="28"/>
                <w:szCs w:val="28"/>
              </w:rPr>
            </w:pPr>
            <w:r w:rsidRPr="00B442AF">
              <w:rPr>
                <w:sz w:val="28"/>
                <w:szCs w:val="28"/>
              </w:rPr>
              <w:t>Приложение 4</w:t>
            </w:r>
          </w:p>
        </w:tc>
      </w:tr>
      <w:tr w:rsidR="000A1B46" w:rsidRPr="00B442AF" w14:paraId="5F352943" w14:textId="77777777" w:rsidTr="000A1B46">
        <w:trPr>
          <w:trHeight w:val="381"/>
        </w:trPr>
        <w:tc>
          <w:tcPr>
            <w:tcW w:w="1622" w:type="dxa"/>
            <w:tcBorders>
              <w:top w:val="nil"/>
              <w:left w:val="nil"/>
              <w:bottom w:val="nil"/>
              <w:right w:val="nil"/>
            </w:tcBorders>
            <w:shd w:val="clear" w:color="000000" w:fill="FFFFFF"/>
            <w:vAlign w:val="bottom"/>
            <w:hideMark/>
          </w:tcPr>
          <w:p w14:paraId="7B919E99" w14:textId="77777777" w:rsidR="000A1B46" w:rsidRPr="00B442AF" w:rsidRDefault="000A1B46" w:rsidP="000A1B46">
            <w:pPr>
              <w:rPr>
                <w:b/>
                <w:bCs/>
                <w:sz w:val="28"/>
                <w:szCs w:val="28"/>
              </w:rPr>
            </w:pPr>
            <w:r w:rsidRPr="00B442AF">
              <w:rPr>
                <w:b/>
                <w:bCs/>
                <w:sz w:val="28"/>
                <w:szCs w:val="28"/>
              </w:rPr>
              <w:t> </w:t>
            </w:r>
          </w:p>
        </w:tc>
        <w:tc>
          <w:tcPr>
            <w:tcW w:w="7540" w:type="dxa"/>
            <w:tcBorders>
              <w:top w:val="nil"/>
              <w:left w:val="nil"/>
              <w:bottom w:val="nil"/>
              <w:right w:val="nil"/>
            </w:tcBorders>
            <w:shd w:val="clear" w:color="000000" w:fill="FFFFFF"/>
            <w:noWrap/>
            <w:vAlign w:val="bottom"/>
            <w:hideMark/>
          </w:tcPr>
          <w:p w14:paraId="1C7E4B2C" w14:textId="77777777" w:rsidR="000A1B46" w:rsidRPr="00B442AF" w:rsidRDefault="000A1B46" w:rsidP="000A1B46">
            <w:pPr>
              <w:jc w:val="center"/>
              <w:rPr>
                <w:sz w:val="28"/>
                <w:szCs w:val="28"/>
              </w:rPr>
            </w:pPr>
            <w:r w:rsidRPr="00B442AF">
              <w:rPr>
                <w:sz w:val="28"/>
                <w:szCs w:val="28"/>
              </w:rPr>
              <w:t> </w:t>
            </w:r>
          </w:p>
        </w:tc>
        <w:tc>
          <w:tcPr>
            <w:tcW w:w="5438" w:type="dxa"/>
            <w:gridSpan w:val="3"/>
            <w:tcBorders>
              <w:top w:val="nil"/>
              <w:left w:val="nil"/>
              <w:bottom w:val="nil"/>
              <w:right w:val="nil"/>
            </w:tcBorders>
            <w:shd w:val="clear" w:color="000000" w:fill="FFFFFF"/>
            <w:noWrap/>
            <w:vAlign w:val="bottom"/>
            <w:hideMark/>
          </w:tcPr>
          <w:p w14:paraId="34168691" w14:textId="77777777" w:rsidR="000A1B46" w:rsidRPr="00B442AF" w:rsidRDefault="000A1B46" w:rsidP="000A1B46">
            <w:pPr>
              <w:jc w:val="right"/>
              <w:rPr>
                <w:sz w:val="28"/>
                <w:szCs w:val="28"/>
              </w:rPr>
            </w:pPr>
            <w:r w:rsidRPr="00B442AF">
              <w:rPr>
                <w:sz w:val="28"/>
                <w:szCs w:val="28"/>
              </w:rPr>
              <w:t>к постановлению Администрации</w:t>
            </w:r>
          </w:p>
        </w:tc>
      </w:tr>
      <w:tr w:rsidR="000A1B46" w:rsidRPr="00B442AF" w14:paraId="01573531" w14:textId="77777777" w:rsidTr="000A1B46">
        <w:trPr>
          <w:trHeight w:val="381"/>
        </w:trPr>
        <w:tc>
          <w:tcPr>
            <w:tcW w:w="1622" w:type="dxa"/>
            <w:tcBorders>
              <w:top w:val="nil"/>
              <w:left w:val="nil"/>
              <w:bottom w:val="nil"/>
              <w:right w:val="nil"/>
            </w:tcBorders>
            <w:shd w:val="clear" w:color="000000" w:fill="FFFFFF"/>
            <w:vAlign w:val="bottom"/>
            <w:hideMark/>
          </w:tcPr>
          <w:p w14:paraId="157CDF36" w14:textId="77777777" w:rsidR="000A1B46" w:rsidRPr="00B442AF" w:rsidRDefault="000A1B46" w:rsidP="000A1B46">
            <w:pPr>
              <w:rPr>
                <w:b/>
                <w:bCs/>
                <w:sz w:val="28"/>
                <w:szCs w:val="28"/>
              </w:rPr>
            </w:pPr>
            <w:r w:rsidRPr="00B442AF">
              <w:rPr>
                <w:b/>
                <w:bCs/>
                <w:sz w:val="28"/>
                <w:szCs w:val="28"/>
              </w:rPr>
              <w:t> </w:t>
            </w:r>
          </w:p>
        </w:tc>
        <w:tc>
          <w:tcPr>
            <w:tcW w:w="7540" w:type="dxa"/>
            <w:tcBorders>
              <w:top w:val="nil"/>
              <w:left w:val="nil"/>
              <w:bottom w:val="nil"/>
              <w:right w:val="nil"/>
            </w:tcBorders>
            <w:shd w:val="clear" w:color="000000" w:fill="FFFFFF"/>
            <w:noWrap/>
            <w:vAlign w:val="bottom"/>
            <w:hideMark/>
          </w:tcPr>
          <w:p w14:paraId="728BD55C" w14:textId="77777777" w:rsidR="000A1B46" w:rsidRPr="00B442AF" w:rsidRDefault="000A1B46" w:rsidP="000A1B46">
            <w:pPr>
              <w:jc w:val="center"/>
              <w:rPr>
                <w:sz w:val="28"/>
                <w:szCs w:val="28"/>
              </w:rPr>
            </w:pPr>
            <w:r w:rsidRPr="00B442AF">
              <w:rPr>
                <w:sz w:val="28"/>
                <w:szCs w:val="28"/>
              </w:rPr>
              <w:t> </w:t>
            </w:r>
          </w:p>
        </w:tc>
        <w:tc>
          <w:tcPr>
            <w:tcW w:w="5438" w:type="dxa"/>
            <w:gridSpan w:val="3"/>
            <w:tcBorders>
              <w:top w:val="nil"/>
              <w:left w:val="nil"/>
              <w:bottom w:val="nil"/>
              <w:right w:val="nil"/>
            </w:tcBorders>
            <w:shd w:val="clear" w:color="000000" w:fill="FFFFFF"/>
            <w:noWrap/>
            <w:vAlign w:val="bottom"/>
            <w:hideMark/>
          </w:tcPr>
          <w:p w14:paraId="798513D8" w14:textId="77777777" w:rsidR="000A1B46" w:rsidRPr="00B442AF" w:rsidRDefault="000A1B46" w:rsidP="000A1B46">
            <w:pPr>
              <w:jc w:val="right"/>
              <w:rPr>
                <w:sz w:val="28"/>
                <w:szCs w:val="28"/>
              </w:rPr>
            </w:pPr>
            <w:r w:rsidRPr="00B442AF">
              <w:rPr>
                <w:sz w:val="28"/>
                <w:szCs w:val="28"/>
              </w:rPr>
              <w:t xml:space="preserve"> Комсомольского муниципального района</w:t>
            </w:r>
          </w:p>
        </w:tc>
      </w:tr>
      <w:tr w:rsidR="000A1B46" w:rsidRPr="00B442AF" w14:paraId="53E8DB54" w14:textId="77777777" w:rsidTr="000A1B46">
        <w:trPr>
          <w:trHeight w:val="381"/>
        </w:trPr>
        <w:tc>
          <w:tcPr>
            <w:tcW w:w="1622" w:type="dxa"/>
            <w:tcBorders>
              <w:top w:val="nil"/>
              <w:left w:val="nil"/>
              <w:bottom w:val="nil"/>
              <w:right w:val="nil"/>
            </w:tcBorders>
            <w:shd w:val="clear" w:color="000000" w:fill="FFFFFF"/>
            <w:vAlign w:val="bottom"/>
            <w:hideMark/>
          </w:tcPr>
          <w:p w14:paraId="09A045B0" w14:textId="77777777" w:rsidR="000A1B46" w:rsidRPr="00B442AF" w:rsidRDefault="000A1B46" w:rsidP="000A1B46">
            <w:pPr>
              <w:rPr>
                <w:b/>
                <w:bCs/>
                <w:sz w:val="28"/>
                <w:szCs w:val="28"/>
              </w:rPr>
            </w:pPr>
            <w:r w:rsidRPr="00B442AF">
              <w:rPr>
                <w:b/>
                <w:bCs/>
                <w:sz w:val="28"/>
                <w:szCs w:val="28"/>
              </w:rPr>
              <w:t> </w:t>
            </w:r>
          </w:p>
        </w:tc>
        <w:tc>
          <w:tcPr>
            <w:tcW w:w="7540" w:type="dxa"/>
            <w:tcBorders>
              <w:top w:val="nil"/>
              <w:left w:val="nil"/>
              <w:bottom w:val="nil"/>
              <w:right w:val="nil"/>
            </w:tcBorders>
            <w:shd w:val="clear" w:color="000000" w:fill="FFFFFF"/>
            <w:noWrap/>
            <w:vAlign w:val="bottom"/>
            <w:hideMark/>
          </w:tcPr>
          <w:p w14:paraId="649E1CD8" w14:textId="77777777" w:rsidR="000A1B46" w:rsidRPr="00B442AF" w:rsidRDefault="000A1B46" w:rsidP="000A1B46">
            <w:pPr>
              <w:jc w:val="center"/>
              <w:rPr>
                <w:sz w:val="28"/>
                <w:szCs w:val="28"/>
              </w:rPr>
            </w:pPr>
            <w:r w:rsidRPr="00B442AF">
              <w:rPr>
                <w:sz w:val="28"/>
                <w:szCs w:val="28"/>
              </w:rPr>
              <w:t> </w:t>
            </w:r>
          </w:p>
        </w:tc>
        <w:tc>
          <w:tcPr>
            <w:tcW w:w="5438" w:type="dxa"/>
            <w:gridSpan w:val="3"/>
            <w:tcBorders>
              <w:top w:val="nil"/>
              <w:left w:val="nil"/>
              <w:bottom w:val="nil"/>
              <w:right w:val="nil"/>
            </w:tcBorders>
            <w:shd w:val="clear" w:color="000000" w:fill="FFFFFF"/>
            <w:noWrap/>
            <w:vAlign w:val="bottom"/>
            <w:hideMark/>
          </w:tcPr>
          <w:p w14:paraId="20C580BF" w14:textId="77777777" w:rsidR="000A1B46" w:rsidRPr="00B442AF" w:rsidRDefault="000A1B46" w:rsidP="000A1B46">
            <w:pPr>
              <w:jc w:val="right"/>
              <w:rPr>
                <w:sz w:val="28"/>
                <w:szCs w:val="28"/>
              </w:rPr>
            </w:pPr>
            <w:r w:rsidRPr="00B442AF">
              <w:rPr>
                <w:sz w:val="28"/>
                <w:szCs w:val="28"/>
              </w:rPr>
              <w:t>от   14.10.2024 г. №267</w:t>
            </w:r>
          </w:p>
        </w:tc>
      </w:tr>
      <w:tr w:rsidR="000A1B46" w:rsidRPr="00B442AF" w14:paraId="74264B0A" w14:textId="77777777" w:rsidTr="000A1B46">
        <w:trPr>
          <w:trHeight w:val="381"/>
        </w:trPr>
        <w:tc>
          <w:tcPr>
            <w:tcW w:w="1622" w:type="dxa"/>
            <w:tcBorders>
              <w:top w:val="nil"/>
              <w:left w:val="nil"/>
              <w:bottom w:val="nil"/>
              <w:right w:val="nil"/>
            </w:tcBorders>
            <w:shd w:val="clear" w:color="000000" w:fill="FFFFFF"/>
            <w:vAlign w:val="bottom"/>
            <w:hideMark/>
          </w:tcPr>
          <w:p w14:paraId="27330B58" w14:textId="77777777" w:rsidR="000A1B46" w:rsidRPr="00B442AF" w:rsidRDefault="000A1B46" w:rsidP="000A1B46">
            <w:pPr>
              <w:rPr>
                <w:sz w:val="28"/>
                <w:szCs w:val="28"/>
              </w:rPr>
            </w:pPr>
            <w:r w:rsidRPr="00B442AF">
              <w:rPr>
                <w:sz w:val="28"/>
                <w:szCs w:val="28"/>
              </w:rPr>
              <w:t> </w:t>
            </w:r>
          </w:p>
        </w:tc>
        <w:tc>
          <w:tcPr>
            <w:tcW w:w="7540" w:type="dxa"/>
            <w:tcBorders>
              <w:top w:val="nil"/>
              <w:left w:val="nil"/>
              <w:bottom w:val="nil"/>
              <w:right w:val="nil"/>
            </w:tcBorders>
            <w:shd w:val="clear" w:color="000000" w:fill="FFFFFF"/>
            <w:noWrap/>
            <w:vAlign w:val="bottom"/>
            <w:hideMark/>
          </w:tcPr>
          <w:p w14:paraId="6C470309" w14:textId="77777777" w:rsidR="000A1B46" w:rsidRPr="00B442AF" w:rsidRDefault="000A1B46" w:rsidP="000A1B46">
            <w:pPr>
              <w:jc w:val="center"/>
              <w:rPr>
                <w:sz w:val="28"/>
                <w:szCs w:val="28"/>
              </w:rPr>
            </w:pPr>
            <w:r w:rsidRPr="00B442AF">
              <w:rPr>
                <w:sz w:val="28"/>
                <w:szCs w:val="28"/>
              </w:rPr>
              <w:t> </w:t>
            </w:r>
          </w:p>
        </w:tc>
        <w:tc>
          <w:tcPr>
            <w:tcW w:w="1946" w:type="dxa"/>
            <w:tcBorders>
              <w:top w:val="nil"/>
              <w:left w:val="nil"/>
              <w:bottom w:val="nil"/>
              <w:right w:val="nil"/>
            </w:tcBorders>
            <w:shd w:val="clear" w:color="000000" w:fill="FFFFFF"/>
            <w:noWrap/>
            <w:vAlign w:val="bottom"/>
            <w:hideMark/>
          </w:tcPr>
          <w:p w14:paraId="7B4C68D3" w14:textId="77777777" w:rsidR="000A1B46" w:rsidRPr="00B442AF" w:rsidRDefault="000A1B46" w:rsidP="000A1B46">
            <w:pPr>
              <w:jc w:val="center"/>
              <w:rPr>
                <w:sz w:val="28"/>
                <w:szCs w:val="28"/>
              </w:rPr>
            </w:pPr>
            <w:r w:rsidRPr="00B442AF">
              <w:rPr>
                <w:sz w:val="28"/>
                <w:szCs w:val="28"/>
              </w:rPr>
              <w:t> </w:t>
            </w:r>
          </w:p>
        </w:tc>
        <w:tc>
          <w:tcPr>
            <w:tcW w:w="1874" w:type="dxa"/>
            <w:tcBorders>
              <w:top w:val="nil"/>
              <w:left w:val="nil"/>
              <w:bottom w:val="nil"/>
              <w:right w:val="nil"/>
            </w:tcBorders>
            <w:shd w:val="clear" w:color="000000" w:fill="FFFFFF"/>
            <w:noWrap/>
            <w:vAlign w:val="bottom"/>
            <w:hideMark/>
          </w:tcPr>
          <w:p w14:paraId="3D5E70E5" w14:textId="77777777" w:rsidR="000A1B46" w:rsidRPr="00B442AF" w:rsidRDefault="000A1B46" w:rsidP="000A1B46">
            <w:pPr>
              <w:jc w:val="center"/>
              <w:rPr>
                <w:sz w:val="28"/>
                <w:szCs w:val="28"/>
              </w:rPr>
            </w:pPr>
            <w:r w:rsidRPr="00B442AF">
              <w:rPr>
                <w:sz w:val="28"/>
                <w:szCs w:val="28"/>
              </w:rPr>
              <w:t> </w:t>
            </w:r>
          </w:p>
        </w:tc>
        <w:tc>
          <w:tcPr>
            <w:tcW w:w="1618" w:type="dxa"/>
            <w:tcBorders>
              <w:top w:val="nil"/>
              <w:left w:val="nil"/>
              <w:bottom w:val="nil"/>
              <w:right w:val="nil"/>
            </w:tcBorders>
            <w:shd w:val="clear" w:color="000000" w:fill="FFFFFF"/>
            <w:noWrap/>
            <w:vAlign w:val="bottom"/>
            <w:hideMark/>
          </w:tcPr>
          <w:p w14:paraId="6B1DDFF9" w14:textId="77777777" w:rsidR="000A1B46" w:rsidRPr="00B442AF" w:rsidRDefault="000A1B46" w:rsidP="000A1B46">
            <w:pPr>
              <w:jc w:val="center"/>
              <w:rPr>
                <w:sz w:val="28"/>
                <w:szCs w:val="28"/>
              </w:rPr>
            </w:pPr>
            <w:r w:rsidRPr="00B442AF">
              <w:rPr>
                <w:sz w:val="28"/>
                <w:szCs w:val="28"/>
              </w:rPr>
              <w:t> </w:t>
            </w:r>
          </w:p>
        </w:tc>
      </w:tr>
      <w:tr w:rsidR="000A1B46" w:rsidRPr="00B442AF" w14:paraId="02257038" w14:textId="77777777" w:rsidTr="000A1B46">
        <w:trPr>
          <w:trHeight w:val="639"/>
        </w:trPr>
        <w:tc>
          <w:tcPr>
            <w:tcW w:w="14600" w:type="dxa"/>
            <w:gridSpan w:val="5"/>
            <w:tcBorders>
              <w:top w:val="nil"/>
              <w:left w:val="nil"/>
              <w:bottom w:val="nil"/>
              <w:right w:val="nil"/>
            </w:tcBorders>
            <w:shd w:val="clear" w:color="auto" w:fill="auto"/>
            <w:vAlign w:val="bottom"/>
            <w:hideMark/>
          </w:tcPr>
          <w:p w14:paraId="7C19BAEF" w14:textId="77777777" w:rsidR="000A1B46" w:rsidRPr="00B442AF" w:rsidRDefault="000A1B46" w:rsidP="000A1B46">
            <w:pPr>
              <w:jc w:val="center"/>
              <w:rPr>
                <w:b/>
                <w:bCs/>
                <w:sz w:val="28"/>
                <w:szCs w:val="28"/>
              </w:rPr>
            </w:pPr>
            <w:r w:rsidRPr="00B442AF">
              <w:rPr>
                <w:b/>
                <w:bCs/>
                <w:sz w:val="28"/>
                <w:szCs w:val="28"/>
              </w:rPr>
              <w:t>Расходы бюджета Комсомольского городского поселения по разделам и подразделам классификации расходов бюджетов  за 9 месяцев 2024 года</w:t>
            </w:r>
          </w:p>
        </w:tc>
      </w:tr>
      <w:tr w:rsidR="000A1B46" w:rsidRPr="00B442AF" w14:paraId="1553AA5E" w14:textId="77777777" w:rsidTr="000A1B46">
        <w:trPr>
          <w:trHeight w:val="394"/>
        </w:trPr>
        <w:tc>
          <w:tcPr>
            <w:tcW w:w="1622" w:type="dxa"/>
            <w:tcBorders>
              <w:top w:val="nil"/>
              <w:left w:val="nil"/>
              <w:bottom w:val="nil"/>
              <w:right w:val="nil"/>
            </w:tcBorders>
            <w:shd w:val="clear" w:color="auto" w:fill="auto"/>
            <w:noWrap/>
            <w:vAlign w:val="bottom"/>
            <w:hideMark/>
          </w:tcPr>
          <w:p w14:paraId="714EBE87" w14:textId="77777777" w:rsidR="000A1B46" w:rsidRPr="00B442AF" w:rsidRDefault="000A1B46" w:rsidP="000A1B46">
            <w:pPr>
              <w:jc w:val="center"/>
              <w:rPr>
                <w:b/>
                <w:bCs/>
                <w:sz w:val="28"/>
                <w:szCs w:val="28"/>
              </w:rPr>
            </w:pPr>
          </w:p>
        </w:tc>
        <w:tc>
          <w:tcPr>
            <w:tcW w:w="7540" w:type="dxa"/>
            <w:tcBorders>
              <w:top w:val="nil"/>
              <w:left w:val="nil"/>
              <w:bottom w:val="nil"/>
              <w:right w:val="nil"/>
            </w:tcBorders>
            <w:shd w:val="clear" w:color="auto" w:fill="auto"/>
            <w:vAlign w:val="bottom"/>
            <w:hideMark/>
          </w:tcPr>
          <w:p w14:paraId="74F024FF" w14:textId="77777777" w:rsidR="000A1B46" w:rsidRPr="00B442AF" w:rsidRDefault="000A1B46" w:rsidP="000A1B46">
            <w:pPr>
              <w:jc w:val="center"/>
            </w:pPr>
          </w:p>
        </w:tc>
        <w:tc>
          <w:tcPr>
            <w:tcW w:w="1946" w:type="dxa"/>
            <w:tcBorders>
              <w:top w:val="nil"/>
              <w:left w:val="nil"/>
              <w:bottom w:val="nil"/>
              <w:right w:val="nil"/>
            </w:tcBorders>
            <w:shd w:val="clear" w:color="auto" w:fill="auto"/>
            <w:noWrap/>
            <w:vAlign w:val="bottom"/>
            <w:hideMark/>
          </w:tcPr>
          <w:p w14:paraId="3BC84765" w14:textId="77777777" w:rsidR="000A1B46" w:rsidRPr="00B442AF" w:rsidRDefault="000A1B46" w:rsidP="000A1B46"/>
        </w:tc>
        <w:tc>
          <w:tcPr>
            <w:tcW w:w="1874" w:type="dxa"/>
            <w:tcBorders>
              <w:top w:val="nil"/>
              <w:left w:val="nil"/>
              <w:bottom w:val="nil"/>
              <w:right w:val="nil"/>
            </w:tcBorders>
            <w:shd w:val="clear" w:color="auto" w:fill="auto"/>
            <w:noWrap/>
            <w:vAlign w:val="bottom"/>
            <w:hideMark/>
          </w:tcPr>
          <w:p w14:paraId="0D67B1CE" w14:textId="77777777" w:rsidR="000A1B46" w:rsidRPr="00B442AF" w:rsidRDefault="000A1B46" w:rsidP="000A1B46"/>
        </w:tc>
        <w:tc>
          <w:tcPr>
            <w:tcW w:w="1618" w:type="dxa"/>
            <w:tcBorders>
              <w:top w:val="nil"/>
              <w:left w:val="nil"/>
              <w:bottom w:val="nil"/>
              <w:right w:val="nil"/>
            </w:tcBorders>
            <w:shd w:val="clear" w:color="auto" w:fill="auto"/>
            <w:noWrap/>
            <w:vAlign w:val="bottom"/>
            <w:hideMark/>
          </w:tcPr>
          <w:p w14:paraId="5E1CE395" w14:textId="77777777" w:rsidR="000A1B46" w:rsidRPr="00B442AF" w:rsidRDefault="000A1B46" w:rsidP="000A1B46"/>
        </w:tc>
      </w:tr>
      <w:tr w:rsidR="000A1B46" w:rsidRPr="00B442AF" w14:paraId="693A57BB" w14:textId="77777777" w:rsidTr="000A1B46">
        <w:trPr>
          <w:trHeight w:val="394"/>
        </w:trPr>
        <w:tc>
          <w:tcPr>
            <w:tcW w:w="1622" w:type="dxa"/>
            <w:vMerge w:val="restart"/>
            <w:tcBorders>
              <w:top w:val="single" w:sz="8" w:space="0" w:color="auto"/>
              <w:left w:val="single" w:sz="8" w:space="0" w:color="auto"/>
              <w:bottom w:val="nil"/>
              <w:right w:val="single" w:sz="8" w:space="0" w:color="auto"/>
            </w:tcBorders>
            <w:shd w:val="clear" w:color="auto" w:fill="auto"/>
            <w:vAlign w:val="center"/>
            <w:hideMark/>
          </w:tcPr>
          <w:p w14:paraId="45BB8674" w14:textId="77777777" w:rsidR="000A1B46" w:rsidRPr="00B442AF" w:rsidRDefault="000A1B46" w:rsidP="000A1B46">
            <w:pPr>
              <w:jc w:val="center"/>
              <w:rPr>
                <w:b/>
                <w:bCs/>
                <w:sz w:val="28"/>
                <w:szCs w:val="28"/>
              </w:rPr>
            </w:pPr>
            <w:r w:rsidRPr="00B442AF">
              <w:rPr>
                <w:b/>
                <w:bCs/>
                <w:sz w:val="28"/>
                <w:szCs w:val="28"/>
              </w:rPr>
              <w:t>Раздел, подраздел</w:t>
            </w:r>
          </w:p>
        </w:tc>
        <w:tc>
          <w:tcPr>
            <w:tcW w:w="7540" w:type="dxa"/>
            <w:vMerge w:val="restart"/>
            <w:tcBorders>
              <w:top w:val="single" w:sz="8" w:space="0" w:color="auto"/>
              <w:left w:val="single" w:sz="8" w:space="0" w:color="auto"/>
              <w:bottom w:val="nil"/>
              <w:right w:val="single" w:sz="8" w:space="0" w:color="auto"/>
            </w:tcBorders>
            <w:shd w:val="clear" w:color="auto" w:fill="auto"/>
            <w:vAlign w:val="center"/>
            <w:hideMark/>
          </w:tcPr>
          <w:p w14:paraId="4621F3B8" w14:textId="77777777" w:rsidR="000A1B46" w:rsidRPr="00B442AF" w:rsidRDefault="000A1B46" w:rsidP="000A1B46">
            <w:pPr>
              <w:jc w:val="center"/>
              <w:rPr>
                <w:b/>
                <w:bCs/>
                <w:sz w:val="28"/>
                <w:szCs w:val="28"/>
              </w:rPr>
            </w:pPr>
            <w:r w:rsidRPr="00B442AF">
              <w:rPr>
                <w:b/>
                <w:bCs/>
                <w:sz w:val="28"/>
                <w:szCs w:val="28"/>
              </w:rPr>
              <w:t>Наименование показателя</w:t>
            </w:r>
          </w:p>
        </w:tc>
        <w:tc>
          <w:tcPr>
            <w:tcW w:w="5438" w:type="dxa"/>
            <w:gridSpan w:val="3"/>
            <w:tcBorders>
              <w:top w:val="single" w:sz="8" w:space="0" w:color="auto"/>
              <w:left w:val="nil"/>
              <w:bottom w:val="nil"/>
              <w:right w:val="single" w:sz="8" w:space="0" w:color="auto"/>
            </w:tcBorders>
            <w:shd w:val="clear" w:color="auto" w:fill="auto"/>
            <w:vAlign w:val="center"/>
            <w:hideMark/>
          </w:tcPr>
          <w:p w14:paraId="1F8FC30C" w14:textId="77777777" w:rsidR="000A1B46" w:rsidRPr="00B442AF" w:rsidRDefault="000A1B46" w:rsidP="000A1B46">
            <w:pPr>
              <w:jc w:val="center"/>
              <w:rPr>
                <w:b/>
                <w:bCs/>
                <w:sz w:val="28"/>
                <w:szCs w:val="28"/>
              </w:rPr>
            </w:pPr>
            <w:r w:rsidRPr="00B442AF">
              <w:rPr>
                <w:b/>
                <w:bCs/>
                <w:sz w:val="28"/>
                <w:szCs w:val="28"/>
              </w:rPr>
              <w:t>Сумма (руб.)</w:t>
            </w:r>
          </w:p>
        </w:tc>
      </w:tr>
      <w:tr w:rsidR="000A1B46" w:rsidRPr="00B442AF" w14:paraId="4686B533" w14:textId="77777777" w:rsidTr="000A1B46">
        <w:trPr>
          <w:trHeight w:val="1114"/>
        </w:trPr>
        <w:tc>
          <w:tcPr>
            <w:tcW w:w="1622" w:type="dxa"/>
            <w:vMerge/>
            <w:tcBorders>
              <w:top w:val="single" w:sz="8" w:space="0" w:color="auto"/>
              <w:left w:val="single" w:sz="8" w:space="0" w:color="auto"/>
              <w:bottom w:val="nil"/>
              <w:right w:val="single" w:sz="8" w:space="0" w:color="auto"/>
            </w:tcBorders>
            <w:vAlign w:val="center"/>
            <w:hideMark/>
          </w:tcPr>
          <w:p w14:paraId="7E449FDC" w14:textId="77777777" w:rsidR="000A1B46" w:rsidRPr="00B442AF" w:rsidRDefault="000A1B46" w:rsidP="000A1B46">
            <w:pPr>
              <w:rPr>
                <w:b/>
                <w:bCs/>
                <w:sz w:val="28"/>
                <w:szCs w:val="28"/>
              </w:rPr>
            </w:pPr>
          </w:p>
        </w:tc>
        <w:tc>
          <w:tcPr>
            <w:tcW w:w="7540" w:type="dxa"/>
            <w:vMerge/>
            <w:tcBorders>
              <w:top w:val="single" w:sz="8" w:space="0" w:color="auto"/>
              <w:left w:val="single" w:sz="8" w:space="0" w:color="auto"/>
              <w:bottom w:val="nil"/>
              <w:right w:val="single" w:sz="8" w:space="0" w:color="auto"/>
            </w:tcBorders>
            <w:vAlign w:val="center"/>
            <w:hideMark/>
          </w:tcPr>
          <w:p w14:paraId="29B5AF96" w14:textId="77777777" w:rsidR="000A1B46" w:rsidRPr="00B442AF" w:rsidRDefault="000A1B46" w:rsidP="000A1B46">
            <w:pPr>
              <w:rPr>
                <w:b/>
                <w:bCs/>
                <w:sz w:val="28"/>
                <w:szCs w:val="28"/>
              </w:rPr>
            </w:pPr>
          </w:p>
        </w:tc>
        <w:tc>
          <w:tcPr>
            <w:tcW w:w="1946" w:type="dxa"/>
            <w:tcBorders>
              <w:top w:val="single" w:sz="8" w:space="0" w:color="auto"/>
              <w:left w:val="nil"/>
              <w:bottom w:val="nil"/>
              <w:right w:val="single" w:sz="8" w:space="0" w:color="auto"/>
            </w:tcBorders>
            <w:shd w:val="clear" w:color="auto" w:fill="auto"/>
            <w:vAlign w:val="center"/>
            <w:hideMark/>
          </w:tcPr>
          <w:p w14:paraId="3A1DE04A" w14:textId="77777777" w:rsidR="000A1B46" w:rsidRPr="00B442AF" w:rsidRDefault="000A1B46" w:rsidP="000A1B46">
            <w:pPr>
              <w:jc w:val="center"/>
              <w:rPr>
                <w:b/>
                <w:bCs/>
                <w:sz w:val="28"/>
                <w:szCs w:val="28"/>
              </w:rPr>
            </w:pPr>
            <w:r w:rsidRPr="00B442AF">
              <w:rPr>
                <w:b/>
                <w:bCs/>
                <w:sz w:val="28"/>
                <w:szCs w:val="28"/>
              </w:rPr>
              <w:t>План</w:t>
            </w:r>
          </w:p>
        </w:tc>
        <w:tc>
          <w:tcPr>
            <w:tcW w:w="1874" w:type="dxa"/>
            <w:tcBorders>
              <w:top w:val="single" w:sz="8" w:space="0" w:color="auto"/>
              <w:left w:val="nil"/>
              <w:bottom w:val="nil"/>
              <w:right w:val="single" w:sz="8" w:space="0" w:color="auto"/>
            </w:tcBorders>
            <w:shd w:val="clear" w:color="auto" w:fill="auto"/>
            <w:vAlign w:val="center"/>
            <w:hideMark/>
          </w:tcPr>
          <w:p w14:paraId="273245B6" w14:textId="77777777" w:rsidR="000A1B46" w:rsidRPr="00B442AF" w:rsidRDefault="000A1B46" w:rsidP="000A1B46">
            <w:pPr>
              <w:jc w:val="center"/>
              <w:rPr>
                <w:b/>
                <w:bCs/>
                <w:sz w:val="28"/>
                <w:szCs w:val="28"/>
              </w:rPr>
            </w:pPr>
            <w:r w:rsidRPr="00B442AF">
              <w:rPr>
                <w:b/>
                <w:bCs/>
                <w:sz w:val="28"/>
                <w:szCs w:val="28"/>
              </w:rPr>
              <w:t>Кассовое исполнение</w:t>
            </w:r>
          </w:p>
        </w:tc>
        <w:tc>
          <w:tcPr>
            <w:tcW w:w="1618" w:type="dxa"/>
            <w:tcBorders>
              <w:top w:val="single" w:sz="8" w:space="0" w:color="auto"/>
              <w:left w:val="nil"/>
              <w:bottom w:val="nil"/>
              <w:right w:val="single" w:sz="8" w:space="0" w:color="auto"/>
            </w:tcBorders>
            <w:shd w:val="clear" w:color="auto" w:fill="auto"/>
            <w:vAlign w:val="center"/>
            <w:hideMark/>
          </w:tcPr>
          <w:p w14:paraId="4EA90DE4" w14:textId="77777777" w:rsidR="000A1B46" w:rsidRPr="00B442AF" w:rsidRDefault="000A1B46" w:rsidP="000A1B46">
            <w:pPr>
              <w:jc w:val="center"/>
              <w:rPr>
                <w:b/>
                <w:bCs/>
                <w:sz w:val="28"/>
                <w:szCs w:val="28"/>
              </w:rPr>
            </w:pPr>
            <w:r w:rsidRPr="00B442AF">
              <w:rPr>
                <w:b/>
                <w:bCs/>
                <w:sz w:val="28"/>
                <w:szCs w:val="28"/>
              </w:rPr>
              <w:t>% выполнения</w:t>
            </w:r>
          </w:p>
        </w:tc>
      </w:tr>
      <w:tr w:rsidR="000A1B46" w:rsidRPr="00B442AF" w14:paraId="02C4AC7F" w14:textId="77777777" w:rsidTr="000A1B46">
        <w:trPr>
          <w:trHeight w:val="381"/>
        </w:trPr>
        <w:tc>
          <w:tcPr>
            <w:tcW w:w="162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8E24968" w14:textId="77777777" w:rsidR="000A1B46" w:rsidRPr="00B442AF" w:rsidRDefault="000A1B46" w:rsidP="000A1B46">
            <w:pPr>
              <w:jc w:val="center"/>
              <w:rPr>
                <w:b/>
                <w:bCs/>
                <w:sz w:val="28"/>
                <w:szCs w:val="28"/>
              </w:rPr>
            </w:pPr>
            <w:r w:rsidRPr="00B442AF">
              <w:rPr>
                <w:b/>
                <w:bCs/>
                <w:sz w:val="28"/>
                <w:szCs w:val="28"/>
              </w:rPr>
              <w:t>`0100</w:t>
            </w:r>
          </w:p>
        </w:tc>
        <w:tc>
          <w:tcPr>
            <w:tcW w:w="7540" w:type="dxa"/>
            <w:tcBorders>
              <w:top w:val="single" w:sz="8" w:space="0" w:color="auto"/>
              <w:left w:val="nil"/>
              <w:bottom w:val="single" w:sz="4" w:space="0" w:color="auto"/>
              <w:right w:val="nil"/>
            </w:tcBorders>
            <w:shd w:val="clear" w:color="auto" w:fill="auto"/>
            <w:vAlign w:val="bottom"/>
            <w:hideMark/>
          </w:tcPr>
          <w:p w14:paraId="5C26F97D" w14:textId="77777777" w:rsidR="000A1B46" w:rsidRPr="00B442AF" w:rsidRDefault="000A1B46" w:rsidP="000A1B46">
            <w:pPr>
              <w:rPr>
                <w:b/>
                <w:bCs/>
                <w:sz w:val="28"/>
                <w:szCs w:val="28"/>
              </w:rPr>
            </w:pPr>
            <w:r w:rsidRPr="00B442AF">
              <w:rPr>
                <w:b/>
                <w:bCs/>
                <w:sz w:val="28"/>
                <w:szCs w:val="28"/>
              </w:rPr>
              <w:t>Общегосударственные вопросы</w:t>
            </w:r>
          </w:p>
        </w:tc>
        <w:tc>
          <w:tcPr>
            <w:tcW w:w="194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E3E2107" w14:textId="77777777" w:rsidR="000A1B46" w:rsidRPr="00B442AF" w:rsidRDefault="000A1B46" w:rsidP="000A1B46">
            <w:pPr>
              <w:jc w:val="right"/>
              <w:rPr>
                <w:b/>
                <w:bCs/>
                <w:sz w:val="28"/>
                <w:szCs w:val="28"/>
              </w:rPr>
            </w:pPr>
            <w:r w:rsidRPr="00B442AF">
              <w:rPr>
                <w:b/>
                <w:bCs/>
                <w:sz w:val="28"/>
                <w:szCs w:val="28"/>
              </w:rPr>
              <w:t>561 183,73</w:t>
            </w:r>
          </w:p>
        </w:tc>
        <w:tc>
          <w:tcPr>
            <w:tcW w:w="187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085E39C" w14:textId="77777777" w:rsidR="000A1B46" w:rsidRPr="00B442AF" w:rsidRDefault="000A1B46" w:rsidP="000A1B46">
            <w:pPr>
              <w:jc w:val="right"/>
              <w:rPr>
                <w:b/>
                <w:bCs/>
                <w:sz w:val="28"/>
                <w:szCs w:val="28"/>
              </w:rPr>
            </w:pPr>
            <w:r w:rsidRPr="00B442AF">
              <w:rPr>
                <w:b/>
                <w:bCs/>
                <w:sz w:val="28"/>
                <w:szCs w:val="28"/>
              </w:rPr>
              <w:t>350 883,73</w:t>
            </w:r>
          </w:p>
        </w:tc>
        <w:tc>
          <w:tcPr>
            <w:tcW w:w="1618" w:type="dxa"/>
            <w:tcBorders>
              <w:top w:val="single" w:sz="8" w:space="0" w:color="auto"/>
              <w:left w:val="nil"/>
              <w:bottom w:val="single" w:sz="4" w:space="0" w:color="auto"/>
              <w:right w:val="single" w:sz="8" w:space="0" w:color="auto"/>
            </w:tcBorders>
            <w:shd w:val="clear" w:color="auto" w:fill="auto"/>
            <w:noWrap/>
            <w:vAlign w:val="bottom"/>
            <w:hideMark/>
          </w:tcPr>
          <w:p w14:paraId="7B7997E2" w14:textId="77777777" w:rsidR="000A1B46" w:rsidRPr="00B442AF" w:rsidRDefault="000A1B46" w:rsidP="000A1B46">
            <w:pPr>
              <w:jc w:val="right"/>
              <w:rPr>
                <w:b/>
                <w:bCs/>
                <w:sz w:val="28"/>
                <w:szCs w:val="28"/>
              </w:rPr>
            </w:pPr>
            <w:r w:rsidRPr="00B442AF">
              <w:rPr>
                <w:b/>
                <w:bCs/>
                <w:sz w:val="28"/>
                <w:szCs w:val="28"/>
              </w:rPr>
              <w:t>63%</w:t>
            </w:r>
          </w:p>
        </w:tc>
      </w:tr>
      <w:tr w:rsidR="000A1B46" w:rsidRPr="00B442AF" w14:paraId="72C654B2" w14:textId="77777777" w:rsidTr="000A1B46">
        <w:trPr>
          <w:trHeight w:val="394"/>
        </w:trPr>
        <w:tc>
          <w:tcPr>
            <w:tcW w:w="1622" w:type="dxa"/>
            <w:tcBorders>
              <w:top w:val="nil"/>
              <w:left w:val="single" w:sz="8" w:space="0" w:color="auto"/>
              <w:bottom w:val="single" w:sz="8" w:space="0" w:color="auto"/>
              <w:right w:val="single" w:sz="8" w:space="0" w:color="auto"/>
            </w:tcBorders>
            <w:shd w:val="clear" w:color="auto" w:fill="auto"/>
            <w:noWrap/>
            <w:vAlign w:val="bottom"/>
            <w:hideMark/>
          </w:tcPr>
          <w:p w14:paraId="4E1A2D1F" w14:textId="77777777" w:rsidR="000A1B46" w:rsidRPr="00B442AF" w:rsidRDefault="000A1B46" w:rsidP="000A1B46">
            <w:pPr>
              <w:jc w:val="center"/>
              <w:rPr>
                <w:sz w:val="28"/>
                <w:szCs w:val="28"/>
              </w:rPr>
            </w:pPr>
            <w:r w:rsidRPr="00B442AF">
              <w:rPr>
                <w:sz w:val="28"/>
                <w:szCs w:val="28"/>
              </w:rPr>
              <w:t>`0113</w:t>
            </w:r>
          </w:p>
        </w:tc>
        <w:tc>
          <w:tcPr>
            <w:tcW w:w="7540" w:type="dxa"/>
            <w:tcBorders>
              <w:top w:val="single" w:sz="4" w:space="0" w:color="auto"/>
              <w:left w:val="nil"/>
              <w:bottom w:val="single" w:sz="8" w:space="0" w:color="auto"/>
              <w:right w:val="nil"/>
            </w:tcBorders>
            <w:shd w:val="clear" w:color="auto" w:fill="auto"/>
            <w:vAlign w:val="bottom"/>
            <w:hideMark/>
          </w:tcPr>
          <w:p w14:paraId="5D41E5D0" w14:textId="77777777" w:rsidR="000A1B46" w:rsidRPr="00B442AF" w:rsidRDefault="000A1B46" w:rsidP="000A1B46">
            <w:pPr>
              <w:rPr>
                <w:sz w:val="28"/>
                <w:szCs w:val="28"/>
              </w:rPr>
            </w:pPr>
            <w:r w:rsidRPr="00B442AF">
              <w:rPr>
                <w:sz w:val="28"/>
                <w:szCs w:val="28"/>
              </w:rPr>
              <w:t>Другие общегосударственные вопросы</w:t>
            </w:r>
          </w:p>
        </w:tc>
        <w:tc>
          <w:tcPr>
            <w:tcW w:w="1946" w:type="dxa"/>
            <w:tcBorders>
              <w:top w:val="nil"/>
              <w:left w:val="single" w:sz="8" w:space="0" w:color="auto"/>
              <w:bottom w:val="single" w:sz="8" w:space="0" w:color="auto"/>
              <w:right w:val="single" w:sz="4" w:space="0" w:color="auto"/>
            </w:tcBorders>
            <w:shd w:val="clear" w:color="auto" w:fill="auto"/>
            <w:noWrap/>
            <w:vAlign w:val="bottom"/>
            <w:hideMark/>
          </w:tcPr>
          <w:p w14:paraId="441A4E74" w14:textId="77777777" w:rsidR="000A1B46" w:rsidRPr="00B442AF" w:rsidRDefault="000A1B46" w:rsidP="000A1B46">
            <w:pPr>
              <w:jc w:val="right"/>
              <w:rPr>
                <w:sz w:val="28"/>
                <w:szCs w:val="28"/>
              </w:rPr>
            </w:pPr>
            <w:r w:rsidRPr="00B442AF">
              <w:rPr>
                <w:sz w:val="28"/>
                <w:szCs w:val="28"/>
              </w:rPr>
              <w:t>561 183,73</w:t>
            </w:r>
          </w:p>
        </w:tc>
        <w:tc>
          <w:tcPr>
            <w:tcW w:w="1874" w:type="dxa"/>
            <w:tcBorders>
              <w:top w:val="nil"/>
              <w:left w:val="nil"/>
              <w:bottom w:val="single" w:sz="8" w:space="0" w:color="auto"/>
              <w:right w:val="single" w:sz="4" w:space="0" w:color="auto"/>
            </w:tcBorders>
            <w:shd w:val="clear" w:color="auto" w:fill="auto"/>
            <w:noWrap/>
            <w:vAlign w:val="bottom"/>
            <w:hideMark/>
          </w:tcPr>
          <w:p w14:paraId="40409594" w14:textId="77777777" w:rsidR="000A1B46" w:rsidRPr="00B442AF" w:rsidRDefault="000A1B46" w:rsidP="000A1B46">
            <w:pPr>
              <w:jc w:val="right"/>
              <w:rPr>
                <w:sz w:val="28"/>
                <w:szCs w:val="28"/>
              </w:rPr>
            </w:pPr>
            <w:r w:rsidRPr="00B442AF">
              <w:rPr>
                <w:sz w:val="28"/>
                <w:szCs w:val="28"/>
              </w:rPr>
              <w:t>350 883,73</w:t>
            </w:r>
          </w:p>
        </w:tc>
        <w:tc>
          <w:tcPr>
            <w:tcW w:w="1618" w:type="dxa"/>
            <w:tcBorders>
              <w:top w:val="nil"/>
              <w:left w:val="nil"/>
              <w:bottom w:val="single" w:sz="4" w:space="0" w:color="auto"/>
              <w:right w:val="single" w:sz="8" w:space="0" w:color="auto"/>
            </w:tcBorders>
            <w:shd w:val="clear" w:color="auto" w:fill="auto"/>
            <w:noWrap/>
            <w:vAlign w:val="bottom"/>
            <w:hideMark/>
          </w:tcPr>
          <w:p w14:paraId="08B715A7" w14:textId="77777777" w:rsidR="000A1B46" w:rsidRPr="00B442AF" w:rsidRDefault="000A1B46" w:rsidP="000A1B46">
            <w:pPr>
              <w:jc w:val="right"/>
              <w:rPr>
                <w:sz w:val="28"/>
                <w:szCs w:val="28"/>
              </w:rPr>
            </w:pPr>
            <w:r w:rsidRPr="00B442AF">
              <w:rPr>
                <w:sz w:val="28"/>
                <w:szCs w:val="28"/>
              </w:rPr>
              <w:t>63%</w:t>
            </w:r>
          </w:p>
        </w:tc>
      </w:tr>
      <w:tr w:rsidR="000A1B46" w:rsidRPr="00B442AF" w14:paraId="08807194" w14:textId="77777777" w:rsidTr="000A1B46">
        <w:trPr>
          <w:trHeight w:val="748"/>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3DAC373C" w14:textId="77777777" w:rsidR="000A1B46" w:rsidRPr="00B442AF" w:rsidRDefault="000A1B46" w:rsidP="000A1B46">
            <w:pPr>
              <w:jc w:val="center"/>
              <w:rPr>
                <w:b/>
                <w:bCs/>
                <w:sz w:val="28"/>
                <w:szCs w:val="28"/>
              </w:rPr>
            </w:pPr>
            <w:r w:rsidRPr="00B442AF">
              <w:rPr>
                <w:b/>
                <w:bCs/>
                <w:sz w:val="28"/>
                <w:szCs w:val="28"/>
              </w:rPr>
              <w:t>`0300</w:t>
            </w:r>
          </w:p>
        </w:tc>
        <w:tc>
          <w:tcPr>
            <w:tcW w:w="7540" w:type="dxa"/>
            <w:tcBorders>
              <w:top w:val="nil"/>
              <w:left w:val="nil"/>
              <w:bottom w:val="single" w:sz="4" w:space="0" w:color="auto"/>
              <w:right w:val="nil"/>
            </w:tcBorders>
            <w:shd w:val="clear" w:color="auto" w:fill="auto"/>
            <w:vAlign w:val="bottom"/>
            <w:hideMark/>
          </w:tcPr>
          <w:p w14:paraId="12CFDB55" w14:textId="77777777" w:rsidR="000A1B46" w:rsidRPr="00B442AF" w:rsidRDefault="000A1B46" w:rsidP="000A1B46">
            <w:pPr>
              <w:rPr>
                <w:b/>
                <w:bCs/>
                <w:sz w:val="28"/>
                <w:szCs w:val="28"/>
              </w:rPr>
            </w:pPr>
            <w:r w:rsidRPr="00B442AF">
              <w:rPr>
                <w:b/>
                <w:bCs/>
                <w:sz w:val="28"/>
                <w:szCs w:val="28"/>
              </w:rPr>
              <w:t>Национальная безопасность и правоохранительная деятельность</w:t>
            </w:r>
          </w:p>
        </w:tc>
        <w:tc>
          <w:tcPr>
            <w:tcW w:w="1946" w:type="dxa"/>
            <w:tcBorders>
              <w:top w:val="nil"/>
              <w:left w:val="single" w:sz="8" w:space="0" w:color="auto"/>
              <w:bottom w:val="single" w:sz="4" w:space="0" w:color="auto"/>
              <w:right w:val="single" w:sz="4" w:space="0" w:color="auto"/>
            </w:tcBorders>
            <w:shd w:val="clear" w:color="auto" w:fill="auto"/>
            <w:noWrap/>
            <w:vAlign w:val="bottom"/>
            <w:hideMark/>
          </w:tcPr>
          <w:p w14:paraId="4B1DF9E2" w14:textId="77777777" w:rsidR="000A1B46" w:rsidRPr="00B442AF" w:rsidRDefault="000A1B46" w:rsidP="000A1B46">
            <w:pPr>
              <w:jc w:val="right"/>
              <w:rPr>
                <w:b/>
                <w:bCs/>
                <w:sz w:val="28"/>
                <w:szCs w:val="28"/>
              </w:rPr>
            </w:pPr>
            <w:r w:rsidRPr="00B442AF">
              <w:rPr>
                <w:b/>
                <w:bCs/>
                <w:sz w:val="28"/>
                <w:szCs w:val="28"/>
              </w:rPr>
              <w:t>1 347 334,00</w:t>
            </w:r>
          </w:p>
        </w:tc>
        <w:tc>
          <w:tcPr>
            <w:tcW w:w="1874" w:type="dxa"/>
            <w:tcBorders>
              <w:top w:val="nil"/>
              <w:left w:val="nil"/>
              <w:bottom w:val="single" w:sz="4" w:space="0" w:color="auto"/>
              <w:right w:val="single" w:sz="4" w:space="0" w:color="auto"/>
            </w:tcBorders>
            <w:shd w:val="clear" w:color="auto" w:fill="auto"/>
            <w:noWrap/>
            <w:vAlign w:val="bottom"/>
            <w:hideMark/>
          </w:tcPr>
          <w:p w14:paraId="5808412C" w14:textId="77777777" w:rsidR="000A1B46" w:rsidRPr="00B442AF" w:rsidRDefault="000A1B46" w:rsidP="000A1B46">
            <w:pPr>
              <w:jc w:val="right"/>
              <w:rPr>
                <w:b/>
                <w:bCs/>
                <w:sz w:val="28"/>
                <w:szCs w:val="28"/>
              </w:rPr>
            </w:pPr>
            <w:r w:rsidRPr="00B442AF">
              <w:rPr>
                <w:b/>
                <w:bCs/>
                <w:sz w:val="28"/>
                <w:szCs w:val="28"/>
              </w:rPr>
              <w:t>925 057,82</w:t>
            </w:r>
          </w:p>
        </w:tc>
        <w:tc>
          <w:tcPr>
            <w:tcW w:w="1618" w:type="dxa"/>
            <w:tcBorders>
              <w:top w:val="single" w:sz="8" w:space="0" w:color="auto"/>
              <w:left w:val="nil"/>
              <w:bottom w:val="single" w:sz="4" w:space="0" w:color="auto"/>
              <w:right w:val="single" w:sz="8" w:space="0" w:color="auto"/>
            </w:tcBorders>
            <w:shd w:val="clear" w:color="auto" w:fill="auto"/>
            <w:noWrap/>
            <w:vAlign w:val="bottom"/>
            <w:hideMark/>
          </w:tcPr>
          <w:p w14:paraId="4FB9084E" w14:textId="77777777" w:rsidR="000A1B46" w:rsidRPr="00B442AF" w:rsidRDefault="000A1B46" w:rsidP="000A1B46">
            <w:pPr>
              <w:jc w:val="right"/>
              <w:rPr>
                <w:b/>
                <w:bCs/>
                <w:sz w:val="28"/>
                <w:szCs w:val="28"/>
              </w:rPr>
            </w:pPr>
            <w:r w:rsidRPr="00B442AF">
              <w:rPr>
                <w:b/>
                <w:bCs/>
                <w:sz w:val="28"/>
                <w:szCs w:val="28"/>
              </w:rPr>
              <w:t>69%</w:t>
            </w:r>
          </w:p>
        </w:tc>
      </w:tr>
      <w:tr w:rsidR="000A1B46" w:rsidRPr="00B442AF" w14:paraId="31E09D47" w14:textId="77777777" w:rsidTr="000A1B46">
        <w:trPr>
          <w:trHeight w:val="1128"/>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4291FB0E" w14:textId="77777777" w:rsidR="000A1B46" w:rsidRPr="00B442AF" w:rsidRDefault="000A1B46" w:rsidP="000A1B46">
            <w:pPr>
              <w:jc w:val="center"/>
              <w:rPr>
                <w:sz w:val="28"/>
                <w:szCs w:val="28"/>
              </w:rPr>
            </w:pPr>
            <w:r w:rsidRPr="00B442AF">
              <w:rPr>
                <w:sz w:val="28"/>
                <w:szCs w:val="28"/>
              </w:rPr>
              <w:t>`0310</w:t>
            </w:r>
          </w:p>
        </w:tc>
        <w:tc>
          <w:tcPr>
            <w:tcW w:w="7540" w:type="dxa"/>
            <w:tcBorders>
              <w:top w:val="nil"/>
              <w:left w:val="nil"/>
              <w:bottom w:val="single" w:sz="4" w:space="0" w:color="auto"/>
              <w:right w:val="nil"/>
            </w:tcBorders>
            <w:shd w:val="clear" w:color="auto" w:fill="auto"/>
            <w:vAlign w:val="bottom"/>
            <w:hideMark/>
          </w:tcPr>
          <w:p w14:paraId="75591C14" w14:textId="77777777" w:rsidR="000A1B46" w:rsidRPr="00B442AF" w:rsidRDefault="000A1B46" w:rsidP="000A1B46">
            <w:pPr>
              <w:rPr>
                <w:sz w:val="28"/>
                <w:szCs w:val="28"/>
              </w:rPr>
            </w:pPr>
            <w:r w:rsidRPr="00B442AF">
              <w:rPr>
                <w:sz w:val="28"/>
                <w:szCs w:val="28"/>
              </w:rPr>
              <w:t>Защита населения и территории от  чрезвычайных ситуаций природного и техногенного характера, пожарная безопасность</w:t>
            </w:r>
          </w:p>
        </w:tc>
        <w:tc>
          <w:tcPr>
            <w:tcW w:w="1946" w:type="dxa"/>
            <w:tcBorders>
              <w:top w:val="nil"/>
              <w:left w:val="single" w:sz="8" w:space="0" w:color="auto"/>
              <w:bottom w:val="single" w:sz="4" w:space="0" w:color="auto"/>
              <w:right w:val="nil"/>
            </w:tcBorders>
            <w:shd w:val="clear" w:color="auto" w:fill="auto"/>
            <w:noWrap/>
            <w:vAlign w:val="bottom"/>
            <w:hideMark/>
          </w:tcPr>
          <w:p w14:paraId="76971CDB" w14:textId="77777777" w:rsidR="000A1B46" w:rsidRPr="00B442AF" w:rsidRDefault="000A1B46" w:rsidP="000A1B46">
            <w:pPr>
              <w:jc w:val="right"/>
              <w:rPr>
                <w:sz w:val="28"/>
                <w:szCs w:val="28"/>
              </w:rPr>
            </w:pPr>
            <w:r w:rsidRPr="00B442AF">
              <w:rPr>
                <w:sz w:val="28"/>
                <w:szCs w:val="28"/>
              </w:rPr>
              <w:t>1 347 334,00</w:t>
            </w:r>
          </w:p>
        </w:tc>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1E3AE57D" w14:textId="77777777" w:rsidR="000A1B46" w:rsidRPr="00B442AF" w:rsidRDefault="000A1B46" w:rsidP="000A1B46">
            <w:pPr>
              <w:jc w:val="right"/>
              <w:rPr>
                <w:sz w:val="28"/>
                <w:szCs w:val="28"/>
              </w:rPr>
            </w:pPr>
            <w:r w:rsidRPr="00B442AF">
              <w:rPr>
                <w:sz w:val="28"/>
                <w:szCs w:val="28"/>
              </w:rPr>
              <w:t>925 057,82</w:t>
            </w:r>
          </w:p>
        </w:tc>
        <w:tc>
          <w:tcPr>
            <w:tcW w:w="1618" w:type="dxa"/>
            <w:tcBorders>
              <w:top w:val="nil"/>
              <w:left w:val="nil"/>
              <w:bottom w:val="single" w:sz="4" w:space="0" w:color="auto"/>
              <w:right w:val="single" w:sz="8" w:space="0" w:color="auto"/>
            </w:tcBorders>
            <w:shd w:val="clear" w:color="auto" w:fill="auto"/>
            <w:noWrap/>
            <w:vAlign w:val="bottom"/>
            <w:hideMark/>
          </w:tcPr>
          <w:p w14:paraId="54829D7D" w14:textId="77777777" w:rsidR="000A1B46" w:rsidRPr="00B442AF" w:rsidRDefault="000A1B46" w:rsidP="000A1B46">
            <w:pPr>
              <w:jc w:val="right"/>
              <w:rPr>
                <w:sz w:val="28"/>
                <w:szCs w:val="28"/>
              </w:rPr>
            </w:pPr>
            <w:r w:rsidRPr="00B442AF">
              <w:rPr>
                <w:sz w:val="28"/>
                <w:szCs w:val="28"/>
              </w:rPr>
              <w:t>69%</w:t>
            </w:r>
          </w:p>
        </w:tc>
      </w:tr>
      <w:tr w:rsidR="000A1B46" w:rsidRPr="00B442AF" w14:paraId="0288BA7E" w14:textId="77777777" w:rsidTr="000A1B46">
        <w:trPr>
          <w:trHeight w:val="381"/>
        </w:trPr>
        <w:tc>
          <w:tcPr>
            <w:tcW w:w="162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0FE709B" w14:textId="77777777" w:rsidR="000A1B46" w:rsidRPr="00B442AF" w:rsidRDefault="000A1B46" w:rsidP="000A1B46">
            <w:pPr>
              <w:jc w:val="center"/>
              <w:rPr>
                <w:b/>
                <w:bCs/>
                <w:sz w:val="28"/>
                <w:szCs w:val="28"/>
              </w:rPr>
            </w:pPr>
            <w:r w:rsidRPr="00B442AF">
              <w:rPr>
                <w:b/>
                <w:bCs/>
                <w:sz w:val="28"/>
                <w:szCs w:val="28"/>
              </w:rPr>
              <w:t>`0400</w:t>
            </w:r>
          </w:p>
        </w:tc>
        <w:tc>
          <w:tcPr>
            <w:tcW w:w="7540" w:type="dxa"/>
            <w:tcBorders>
              <w:top w:val="single" w:sz="8" w:space="0" w:color="auto"/>
              <w:left w:val="nil"/>
              <w:bottom w:val="single" w:sz="4" w:space="0" w:color="auto"/>
              <w:right w:val="nil"/>
            </w:tcBorders>
            <w:shd w:val="clear" w:color="auto" w:fill="auto"/>
            <w:vAlign w:val="bottom"/>
            <w:hideMark/>
          </w:tcPr>
          <w:p w14:paraId="0C32AC8C" w14:textId="77777777" w:rsidR="000A1B46" w:rsidRPr="00B442AF" w:rsidRDefault="000A1B46" w:rsidP="000A1B46">
            <w:pPr>
              <w:rPr>
                <w:b/>
                <w:bCs/>
                <w:sz w:val="28"/>
                <w:szCs w:val="28"/>
              </w:rPr>
            </w:pPr>
            <w:r w:rsidRPr="00B442AF">
              <w:rPr>
                <w:b/>
                <w:bCs/>
                <w:sz w:val="28"/>
                <w:szCs w:val="28"/>
              </w:rPr>
              <w:t>Национальная экономика</w:t>
            </w:r>
          </w:p>
        </w:tc>
        <w:tc>
          <w:tcPr>
            <w:tcW w:w="1946" w:type="dxa"/>
            <w:tcBorders>
              <w:top w:val="single" w:sz="8" w:space="0" w:color="auto"/>
              <w:left w:val="single" w:sz="8" w:space="0" w:color="auto"/>
              <w:bottom w:val="single" w:sz="4" w:space="0" w:color="auto"/>
              <w:right w:val="nil"/>
            </w:tcBorders>
            <w:shd w:val="clear" w:color="auto" w:fill="auto"/>
            <w:noWrap/>
            <w:vAlign w:val="bottom"/>
            <w:hideMark/>
          </w:tcPr>
          <w:p w14:paraId="0F124038" w14:textId="77777777" w:rsidR="000A1B46" w:rsidRPr="00B442AF" w:rsidRDefault="000A1B46" w:rsidP="000A1B46">
            <w:pPr>
              <w:jc w:val="right"/>
              <w:rPr>
                <w:b/>
                <w:bCs/>
                <w:sz w:val="28"/>
                <w:szCs w:val="28"/>
              </w:rPr>
            </w:pPr>
            <w:r w:rsidRPr="00B442AF">
              <w:rPr>
                <w:b/>
                <w:bCs/>
                <w:sz w:val="28"/>
                <w:szCs w:val="28"/>
              </w:rPr>
              <w:t>46 360 147,31</w:t>
            </w:r>
          </w:p>
        </w:tc>
        <w:tc>
          <w:tcPr>
            <w:tcW w:w="1874" w:type="dxa"/>
            <w:tcBorders>
              <w:top w:val="single" w:sz="8" w:space="0" w:color="auto"/>
              <w:left w:val="single" w:sz="8" w:space="0" w:color="auto"/>
              <w:bottom w:val="single" w:sz="4" w:space="0" w:color="auto"/>
              <w:right w:val="nil"/>
            </w:tcBorders>
            <w:shd w:val="clear" w:color="auto" w:fill="auto"/>
            <w:noWrap/>
            <w:vAlign w:val="bottom"/>
            <w:hideMark/>
          </w:tcPr>
          <w:p w14:paraId="4A365127" w14:textId="77777777" w:rsidR="000A1B46" w:rsidRPr="00B442AF" w:rsidRDefault="000A1B46" w:rsidP="000A1B46">
            <w:pPr>
              <w:jc w:val="right"/>
              <w:rPr>
                <w:b/>
                <w:bCs/>
                <w:sz w:val="28"/>
                <w:szCs w:val="28"/>
              </w:rPr>
            </w:pPr>
            <w:r w:rsidRPr="00B442AF">
              <w:rPr>
                <w:b/>
                <w:bCs/>
                <w:sz w:val="28"/>
                <w:szCs w:val="28"/>
              </w:rPr>
              <w:t>24 236 096,49</w:t>
            </w:r>
          </w:p>
        </w:tc>
        <w:tc>
          <w:tcPr>
            <w:tcW w:w="161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20D41079" w14:textId="77777777" w:rsidR="000A1B46" w:rsidRPr="00B442AF" w:rsidRDefault="000A1B46" w:rsidP="000A1B46">
            <w:pPr>
              <w:jc w:val="right"/>
              <w:rPr>
                <w:b/>
                <w:bCs/>
                <w:sz w:val="28"/>
                <w:szCs w:val="28"/>
              </w:rPr>
            </w:pPr>
            <w:r w:rsidRPr="00B442AF">
              <w:rPr>
                <w:b/>
                <w:bCs/>
                <w:sz w:val="28"/>
                <w:szCs w:val="28"/>
              </w:rPr>
              <w:t>52%</w:t>
            </w:r>
          </w:p>
        </w:tc>
      </w:tr>
      <w:tr w:rsidR="000A1B46" w:rsidRPr="00B442AF" w14:paraId="668B79BC" w14:textId="77777777" w:rsidTr="000A1B46">
        <w:trPr>
          <w:trHeight w:val="381"/>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526720A8" w14:textId="77777777" w:rsidR="000A1B46" w:rsidRPr="00B442AF" w:rsidRDefault="000A1B46" w:rsidP="000A1B46">
            <w:pPr>
              <w:jc w:val="center"/>
              <w:rPr>
                <w:sz w:val="28"/>
                <w:szCs w:val="28"/>
              </w:rPr>
            </w:pPr>
            <w:r w:rsidRPr="00B442AF">
              <w:rPr>
                <w:sz w:val="28"/>
                <w:szCs w:val="28"/>
              </w:rPr>
              <w:t>`0409</w:t>
            </w:r>
          </w:p>
        </w:tc>
        <w:tc>
          <w:tcPr>
            <w:tcW w:w="7540" w:type="dxa"/>
            <w:tcBorders>
              <w:top w:val="nil"/>
              <w:left w:val="nil"/>
              <w:bottom w:val="single" w:sz="4" w:space="0" w:color="auto"/>
              <w:right w:val="nil"/>
            </w:tcBorders>
            <w:shd w:val="clear" w:color="auto" w:fill="auto"/>
            <w:vAlign w:val="bottom"/>
            <w:hideMark/>
          </w:tcPr>
          <w:p w14:paraId="595C9F4E" w14:textId="77777777" w:rsidR="000A1B46" w:rsidRPr="00B442AF" w:rsidRDefault="000A1B46" w:rsidP="000A1B46">
            <w:pPr>
              <w:rPr>
                <w:sz w:val="28"/>
                <w:szCs w:val="28"/>
              </w:rPr>
            </w:pPr>
            <w:r w:rsidRPr="00B442AF">
              <w:rPr>
                <w:sz w:val="28"/>
                <w:szCs w:val="28"/>
              </w:rPr>
              <w:t>Дорожное хозяйство (дорожные фонды)</w:t>
            </w:r>
          </w:p>
        </w:tc>
        <w:tc>
          <w:tcPr>
            <w:tcW w:w="1946" w:type="dxa"/>
            <w:tcBorders>
              <w:top w:val="nil"/>
              <w:left w:val="single" w:sz="8" w:space="0" w:color="auto"/>
              <w:bottom w:val="single" w:sz="4" w:space="0" w:color="auto"/>
              <w:right w:val="single" w:sz="4" w:space="0" w:color="auto"/>
            </w:tcBorders>
            <w:shd w:val="clear" w:color="auto" w:fill="auto"/>
            <w:noWrap/>
            <w:vAlign w:val="bottom"/>
            <w:hideMark/>
          </w:tcPr>
          <w:p w14:paraId="51584EBF" w14:textId="77777777" w:rsidR="000A1B46" w:rsidRPr="00B442AF" w:rsidRDefault="000A1B46" w:rsidP="000A1B46">
            <w:pPr>
              <w:jc w:val="right"/>
              <w:rPr>
                <w:sz w:val="28"/>
                <w:szCs w:val="28"/>
              </w:rPr>
            </w:pPr>
            <w:r w:rsidRPr="00B442AF">
              <w:rPr>
                <w:sz w:val="28"/>
                <w:szCs w:val="28"/>
              </w:rPr>
              <w:t>46 060 147,31</w:t>
            </w:r>
          </w:p>
        </w:tc>
        <w:tc>
          <w:tcPr>
            <w:tcW w:w="1874" w:type="dxa"/>
            <w:tcBorders>
              <w:top w:val="nil"/>
              <w:left w:val="nil"/>
              <w:bottom w:val="single" w:sz="4" w:space="0" w:color="auto"/>
              <w:right w:val="single" w:sz="4" w:space="0" w:color="auto"/>
            </w:tcBorders>
            <w:shd w:val="clear" w:color="auto" w:fill="auto"/>
            <w:noWrap/>
            <w:vAlign w:val="bottom"/>
            <w:hideMark/>
          </w:tcPr>
          <w:p w14:paraId="43D1E64E" w14:textId="77777777" w:rsidR="000A1B46" w:rsidRPr="00B442AF" w:rsidRDefault="000A1B46" w:rsidP="000A1B46">
            <w:pPr>
              <w:jc w:val="right"/>
              <w:rPr>
                <w:sz w:val="28"/>
                <w:szCs w:val="28"/>
              </w:rPr>
            </w:pPr>
            <w:r w:rsidRPr="00B442AF">
              <w:rPr>
                <w:sz w:val="28"/>
                <w:szCs w:val="28"/>
              </w:rPr>
              <w:t>24 212 096,49</w:t>
            </w:r>
          </w:p>
        </w:tc>
        <w:tc>
          <w:tcPr>
            <w:tcW w:w="1618" w:type="dxa"/>
            <w:tcBorders>
              <w:top w:val="nil"/>
              <w:left w:val="nil"/>
              <w:bottom w:val="single" w:sz="4" w:space="0" w:color="auto"/>
              <w:right w:val="single" w:sz="8" w:space="0" w:color="auto"/>
            </w:tcBorders>
            <w:shd w:val="clear" w:color="auto" w:fill="auto"/>
            <w:noWrap/>
            <w:vAlign w:val="bottom"/>
            <w:hideMark/>
          </w:tcPr>
          <w:p w14:paraId="667D0DE8" w14:textId="77777777" w:rsidR="000A1B46" w:rsidRPr="00B442AF" w:rsidRDefault="000A1B46" w:rsidP="000A1B46">
            <w:pPr>
              <w:jc w:val="right"/>
              <w:rPr>
                <w:sz w:val="28"/>
                <w:szCs w:val="28"/>
              </w:rPr>
            </w:pPr>
            <w:r w:rsidRPr="00B442AF">
              <w:rPr>
                <w:sz w:val="28"/>
                <w:szCs w:val="28"/>
              </w:rPr>
              <w:t>53%</w:t>
            </w:r>
          </w:p>
        </w:tc>
      </w:tr>
      <w:tr w:rsidR="000A1B46" w:rsidRPr="00B442AF" w14:paraId="7CC581A1" w14:textId="77777777" w:rsidTr="000A1B46">
        <w:trPr>
          <w:trHeight w:val="394"/>
        </w:trPr>
        <w:tc>
          <w:tcPr>
            <w:tcW w:w="1622" w:type="dxa"/>
            <w:tcBorders>
              <w:top w:val="nil"/>
              <w:left w:val="single" w:sz="8" w:space="0" w:color="auto"/>
              <w:bottom w:val="nil"/>
              <w:right w:val="single" w:sz="8" w:space="0" w:color="auto"/>
            </w:tcBorders>
            <w:shd w:val="clear" w:color="auto" w:fill="auto"/>
            <w:noWrap/>
            <w:vAlign w:val="bottom"/>
            <w:hideMark/>
          </w:tcPr>
          <w:p w14:paraId="0FCA1630" w14:textId="77777777" w:rsidR="000A1B46" w:rsidRPr="00B442AF" w:rsidRDefault="000A1B46" w:rsidP="000A1B46">
            <w:pPr>
              <w:jc w:val="center"/>
              <w:rPr>
                <w:sz w:val="28"/>
                <w:szCs w:val="28"/>
              </w:rPr>
            </w:pPr>
            <w:r w:rsidRPr="00B442AF">
              <w:rPr>
                <w:sz w:val="28"/>
                <w:szCs w:val="28"/>
              </w:rPr>
              <w:t>`0412</w:t>
            </w:r>
          </w:p>
        </w:tc>
        <w:tc>
          <w:tcPr>
            <w:tcW w:w="7540" w:type="dxa"/>
            <w:tcBorders>
              <w:top w:val="nil"/>
              <w:left w:val="nil"/>
              <w:bottom w:val="nil"/>
              <w:right w:val="nil"/>
            </w:tcBorders>
            <w:shd w:val="clear" w:color="auto" w:fill="auto"/>
            <w:vAlign w:val="bottom"/>
            <w:hideMark/>
          </w:tcPr>
          <w:p w14:paraId="56C1F0B3" w14:textId="77777777" w:rsidR="000A1B46" w:rsidRPr="00B442AF" w:rsidRDefault="000A1B46" w:rsidP="000A1B46">
            <w:pPr>
              <w:rPr>
                <w:sz w:val="28"/>
                <w:szCs w:val="28"/>
              </w:rPr>
            </w:pPr>
            <w:r w:rsidRPr="00B442AF">
              <w:rPr>
                <w:sz w:val="28"/>
                <w:szCs w:val="28"/>
              </w:rPr>
              <w:t>Другие вопросы в области национальной экономики</w:t>
            </w:r>
          </w:p>
        </w:tc>
        <w:tc>
          <w:tcPr>
            <w:tcW w:w="1946" w:type="dxa"/>
            <w:tcBorders>
              <w:top w:val="nil"/>
              <w:left w:val="single" w:sz="8" w:space="0" w:color="auto"/>
              <w:bottom w:val="nil"/>
              <w:right w:val="single" w:sz="4" w:space="0" w:color="auto"/>
            </w:tcBorders>
            <w:shd w:val="clear" w:color="auto" w:fill="auto"/>
            <w:noWrap/>
            <w:vAlign w:val="bottom"/>
            <w:hideMark/>
          </w:tcPr>
          <w:p w14:paraId="693BE4E2" w14:textId="77777777" w:rsidR="000A1B46" w:rsidRPr="00B442AF" w:rsidRDefault="000A1B46" w:rsidP="000A1B46">
            <w:pPr>
              <w:jc w:val="right"/>
              <w:rPr>
                <w:sz w:val="28"/>
                <w:szCs w:val="28"/>
              </w:rPr>
            </w:pPr>
            <w:r w:rsidRPr="00B442AF">
              <w:rPr>
                <w:sz w:val="28"/>
                <w:szCs w:val="28"/>
              </w:rPr>
              <w:t>300 000,00</w:t>
            </w:r>
          </w:p>
        </w:tc>
        <w:tc>
          <w:tcPr>
            <w:tcW w:w="1874" w:type="dxa"/>
            <w:tcBorders>
              <w:top w:val="nil"/>
              <w:left w:val="nil"/>
              <w:bottom w:val="nil"/>
              <w:right w:val="single" w:sz="4" w:space="0" w:color="auto"/>
            </w:tcBorders>
            <w:shd w:val="clear" w:color="auto" w:fill="auto"/>
            <w:noWrap/>
            <w:vAlign w:val="bottom"/>
            <w:hideMark/>
          </w:tcPr>
          <w:p w14:paraId="39C8947C" w14:textId="77777777" w:rsidR="000A1B46" w:rsidRPr="00B442AF" w:rsidRDefault="000A1B46" w:rsidP="000A1B46">
            <w:pPr>
              <w:jc w:val="right"/>
              <w:rPr>
                <w:sz w:val="28"/>
                <w:szCs w:val="28"/>
              </w:rPr>
            </w:pPr>
            <w:r w:rsidRPr="00B442AF">
              <w:rPr>
                <w:sz w:val="28"/>
                <w:szCs w:val="28"/>
              </w:rPr>
              <w:t>24 000,00</w:t>
            </w:r>
          </w:p>
        </w:tc>
        <w:tc>
          <w:tcPr>
            <w:tcW w:w="1618" w:type="dxa"/>
            <w:tcBorders>
              <w:top w:val="nil"/>
              <w:left w:val="nil"/>
              <w:bottom w:val="single" w:sz="4" w:space="0" w:color="auto"/>
              <w:right w:val="single" w:sz="8" w:space="0" w:color="auto"/>
            </w:tcBorders>
            <w:shd w:val="clear" w:color="auto" w:fill="auto"/>
            <w:noWrap/>
            <w:vAlign w:val="bottom"/>
            <w:hideMark/>
          </w:tcPr>
          <w:p w14:paraId="5EF51F7A" w14:textId="77777777" w:rsidR="000A1B46" w:rsidRPr="00B442AF" w:rsidRDefault="000A1B46" w:rsidP="000A1B46">
            <w:pPr>
              <w:jc w:val="right"/>
              <w:rPr>
                <w:sz w:val="28"/>
                <w:szCs w:val="28"/>
              </w:rPr>
            </w:pPr>
            <w:r w:rsidRPr="00B442AF">
              <w:rPr>
                <w:sz w:val="28"/>
                <w:szCs w:val="28"/>
              </w:rPr>
              <w:t>8%</w:t>
            </w:r>
          </w:p>
        </w:tc>
      </w:tr>
      <w:tr w:rsidR="000A1B46" w:rsidRPr="00B442AF" w14:paraId="1433F677" w14:textId="77777777" w:rsidTr="000A1B46">
        <w:trPr>
          <w:trHeight w:val="381"/>
        </w:trPr>
        <w:tc>
          <w:tcPr>
            <w:tcW w:w="162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00AF66C" w14:textId="77777777" w:rsidR="000A1B46" w:rsidRPr="00B442AF" w:rsidRDefault="000A1B46" w:rsidP="000A1B46">
            <w:pPr>
              <w:jc w:val="center"/>
              <w:rPr>
                <w:b/>
                <w:bCs/>
                <w:sz w:val="28"/>
                <w:szCs w:val="28"/>
              </w:rPr>
            </w:pPr>
            <w:r w:rsidRPr="00B442AF">
              <w:rPr>
                <w:b/>
                <w:bCs/>
                <w:sz w:val="28"/>
                <w:szCs w:val="28"/>
              </w:rPr>
              <w:t>`0500</w:t>
            </w:r>
          </w:p>
        </w:tc>
        <w:tc>
          <w:tcPr>
            <w:tcW w:w="7540" w:type="dxa"/>
            <w:tcBorders>
              <w:top w:val="single" w:sz="8" w:space="0" w:color="auto"/>
              <w:left w:val="nil"/>
              <w:bottom w:val="single" w:sz="4" w:space="0" w:color="auto"/>
              <w:right w:val="nil"/>
            </w:tcBorders>
            <w:shd w:val="clear" w:color="auto" w:fill="auto"/>
            <w:vAlign w:val="bottom"/>
            <w:hideMark/>
          </w:tcPr>
          <w:p w14:paraId="7F9C6DAA" w14:textId="77777777" w:rsidR="000A1B46" w:rsidRPr="00B442AF" w:rsidRDefault="000A1B46" w:rsidP="000A1B46">
            <w:pPr>
              <w:rPr>
                <w:b/>
                <w:bCs/>
                <w:sz w:val="28"/>
                <w:szCs w:val="28"/>
              </w:rPr>
            </w:pPr>
            <w:r w:rsidRPr="00B442AF">
              <w:rPr>
                <w:b/>
                <w:bCs/>
                <w:sz w:val="28"/>
                <w:szCs w:val="28"/>
              </w:rPr>
              <w:t>Жилищно-коммунальное хозяйство</w:t>
            </w:r>
          </w:p>
        </w:tc>
        <w:tc>
          <w:tcPr>
            <w:tcW w:w="194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F280A32" w14:textId="77777777" w:rsidR="000A1B46" w:rsidRPr="00B442AF" w:rsidRDefault="000A1B46" w:rsidP="000A1B46">
            <w:pPr>
              <w:jc w:val="right"/>
              <w:rPr>
                <w:b/>
                <w:bCs/>
                <w:sz w:val="28"/>
                <w:szCs w:val="28"/>
              </w:rPr>
            </w:pPr>
            <w:r w:rsidRPr="00B442AF">
              <w:rPr>
                <w:b/>
                <w:bCs/>
                <w:sz w:val="28"/>
                <w:szCs w:val="28"/>
              </w:rPr>
              <w:t>72 156 012,50</w:t>
            </w:r>
          </w:p>
        </w:tc>
        <w:tc>
          <w:tcPr>
            <w:tcW w:w="187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E1BE852" w14:textId="77777777" w:rsidR="000A1B46" w:rsidRPr="00B442AF" w:rsidRDefault="000A1B46" w:rsidP="000A1B46">
            <w:pPr>
              <w:jc w:val="right"/>
              <w:rPr>
                <w:b/>
                <w:bCs/>
                <w:sz w:val="28"/>
                <w:szCs w:val="28"/>
              </w:rPr>
            </w:pPr>
            <w:r w:rsidRPr="00B442AF">
              <w:rPr>
                <w:b/>
                <w:bCs/>
                <w:sz w:val="28"/>
                <w:szCs w:val="28"/>
              </w:rPr>
              <w:t>46 403 076,01</w:t>
            </w:r>
          </w:p>
        </w:tc>
        <w:tc>
          <w:tcPr>
            <w:tcW w:w="1618" w:type="dxa"/>
            <w:tcBorders>
              <w:top w:val="single" w:sz="8" w:space="0" w:color="auto"/>
              <w:left w:val="nil"/>
              <w:bottom w:val="single" w:sz="4" w:space="0" w:color="auto"/>
              <w:right w:val="single" w:sz="8" w:space="0" w:color="auto"/>
            </w:tcBorders>
            <w:shd w:val="clear" w:color="auto" w:fill="auto"/>
            <w:noWrap/>
            <w:vAlign w:val="bottom"/>
            <w:hideMark/>
          </w:tcPr>
          <w:p w14:paraId="7FAC688D" w14:textId="77777777" w:rsidR="000A1B46" w:rsidRPr="00B442AF" w:rsidRDefault="000A1B46" w:rsidP="000A1B46">
            <w:pPr>
              <w:jc w:val="right"/>
              <w:rPr>
                <w:b/>
                <w:bCs/>
                <w:sz w:val="28"/>
                <w:szCs w:val="28"/>
              </w:rPr>
            </w:pPr>
            <w:r w:rsidRPr="00B442AF">
              <w:rPr>
                <w:b/>
                <w:bCs/>
                <w:sz w:val="28"/>
                <w:szCs w:val="28"/>
              </w:rPr>
              <w:t>64%</w:t>
            </w:r>
          </w:p>
        </w:tc>
      </w:tr>
      <w:tr w:rsidR="000A1B46" w:rsidRPr="00B442AF" w14:paraId="64B50169" w14:textId="77777777" w:rsidTr="000A1B46">
        <w:trPr>
          <w:trHeight w:val="381"/>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2882F5D8" w14:textId="77777777" w:rsidR="000A1B46" w:rsidRPr="00B442AF" w:rsidRDefault="000A1B46" w:rsidP="000A1B46">
            <w:pPr>
              <w:jc w:val="center"/>
              <w:rPr>
                <w:sz w:val="28"/>
                <w:szCs w:val="28"/>
              </w:rPr>
            </w:pPr>
            <w:r w:rsidRPr="00B442AF">
              <w:rPr>
                <w:sz w:val="28"/>
                <w:szCs w:val="28"/>
              </w:rPr>
              <w:t>`0501</w:t>
            </w:r>
          </w:p>
        </w:tc>
        <w:tc>
          <w:tcPr>
            <w:tcW w:w="7540" w:type="dxa"/>
            <w:tcBorders>
              <w:top w:val="nil"/>
              <w:left w:val="nil"/>
              <w:bottom w:val="single" w:sz="4" w:space="0" w:color="auto"/>
              <w:right w:val="nil"/>
            </w:tcBorders>
            <w:shd w:val="clear" w:color="auto" w:fill="auto"/>
            <w:vAlign w:val="bottom"/>
            <w:hideMark/>
          </w:tcPr>
          <w:p w14:paraId="431E254D" w14:textId="77777777" w:rsidR="000A1B46" w:rsidRPr="00B442AF" w:rsidRDefault="000A1B46" w:rsidP="000A1B46">
            <w:pPr>
              <w:rPr>
                <w:sz w:val="28"/>
                <w:szCs w:val="28"/>
              </w:rPr>
            </w:pPr>
            <w:r w:rsidRPr="00B442AF">
              <w:rPr>
                <w:sz w:val="28"/>
                <w:szCs w:val="28"/>
              </w:rPr>
              <w:t>Жилищное хозяйство</w:t>
            </w:r>
          </w:p>
        </w:tc>
        <w:tc>
          <w:tcPr>
            <w:tcW w:w="1946" w:type="dxa"/>
            <w:tcBorders>
              <w:top w:val="nil"/>
              <w:left w:val="single" w:sz="8" w:space="0" w:color="auto"/>
              <w:bottom w:val="single" w:sz="4" w:space="0" w:color="auto"/>
              <w:right w:val="single" w:sz="4" w:space="0" w:color="auto"/>
            </w:tcBorders>
            <w:shd w:val="clear" w:color="auto" w:fill="auto"/>
            <w:noWrap/>
            <w:vAlign w:val="bottom"/>
            <w:hideMark/>
          </w:tcPr>
          <w:p w14:paraId="7689DFE6" w14:textId="77777777" w:rsidR="000A1B46" w:rsidRPr="00B442AF" w:rsidRDefault="000A1B46" w:rsidP="000A1B46">
            <w:pPr>
              <w:jc w:val="right"/>
              <w:rPr>
                <w:sz w:val="28"/>
                <w:szCs w:val="28"/>
              </w:rPr>
            </w:pPr>
            <w:r w:rsidRPr="00B442AF">
              <w:rPr>
                <w:sz w:val="28"/>
                <w:szCs w:val="28"/>
              </w:rPr>
              <w:t>30 804 835,77</w:t>
            </w:r>
          </w:p>
        </w:tc>
        <w:tc>
          <w:tcPr>
            <w:tcW w:w="1874" w:type="dxa"/>
            <w:tcBorders>
              <w:top w:val="nil"/>
              <w:left w:val="nil"/>
              <w:bottom w:val="single" w:sz="4" w:space="0" w:color="auto"/>
              <w:right w:val="single" w:sz="4" w:space="0" w:color="auto"/>
            </w:tcBorders>
            <w:shd w:val="clear" w:color="auto" w:fill="auto"/>
            <w:noWrap/>
            <w:vAlign w:val="bottom"/>
            <w:hideMark/>
          </w:tcPr>
          <w:p w14:paraId="225F6E19" w14:textId="77777777" w:rsidR="000A1B46" w:rsidRPr="00B442AF" w:rsidRDefault="000A1B46" w:rsidP="000A1B46">
            <w:pPr>
              <w:jc w:val="right"/>
              <w:rPr>
                <w:sz w:val="28"/>
                <w:szCs w:val="28"/>
              </w:rPr>
            </w:pPr>
            <w:r w:rsidRPr="00B442AF">
              <w:rPr>
                <w:sz w:val="28"/>
                <w:szCs w:val="28"/>
              </w:rPr>
              <w:t>20 342 204,27</w:t>
            </w:r>
          </w:p>
        </w:tc>
        <w:tc>
          <w:tcPr>
            <w:tcW w:w="1618" w:type="dxa"/>
            <w:tcBorders>
              <w:top w:val="nil"/>
              <w:left w:val="nil"/>
              <w:bottom w:val="single" w:sz="4" w:space="0" w:color="auto"/>
              <w:right w:val="single" w:sz="8" w:space="0" w:color="auto"/>
            </w:tcBorders>
            <w:shd w:val="clear" w:color="auto" w:fill="auto"/>
            <w:noWrap/>
            <w:vAlign w:val="bottom"/>
            <w:hideMark/>
          </w:tcPr>
          <w:p w14:paraId="420F6C28" w14:textId="77777777" w:rsidR="000A1B46" w:rsidRPr="00B442AF" w:rsidRDefault="000A1B46" w:rsidP="000A1B46">
            <w:pPr>
              <w:jc w:val="right"/>
              <w:rPr>
                <w:sz w:val="28"/>
                <w:szCs w:val="28"/>
              </w:rPr>
            </w:pPr>
            <w:r w:rsidRPr="00B442AF">
              <w:rPr>
                <w:sz w:val="28"/>
                <w:szCs w:val="28"/>
              </w:rPr>
              <w:t>66%</w:t>
            </w:r>
          </w:p>
        </w:tc>
      </w:tr>
      <w:tr w:rsidR="000A1B46" w:rsidRPr="00B442AF" w14:paraId="47E84E72" w14:textId="77777777" w:rsidTr="000A1B46">
        <w:trPr>
          <w:trHeight w:val="381"/>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0F0412E8" w14:textId="77777777" w:rsidR="000A1B46" w:rsidRPr="00B442AF" w:rsidRDefault="000A1B46" w:rsidP="000A1B46">
            <w:pPr>
              <w:jc w:val="center"/>
              <w:rPr>
                <w:sz w:val="28"/>
                <w:szCs w:val="28"/>
              </w:rPr>
            </w:pPr>
            <w:r w:rsidRPr="00B442AF">
              <w:rPr>
                <w:sz w:val="28"/>
                <w:szCs w:val="28"/>
              </w:rPr>
              <w:t>`0502</w:t>
            </w:r>
          </w:p>
        </w:tc>
        <w:tc>
          <w:tcPr>
            <w:tcW w:w="7540" w:type="dxa"/>
            <w:tcBorders>
              <w:top w:val="nil"/>
              <w:left w:val="nil"/>
              <w:bottom w:val="single" w:sz="4" w:space="0" w:color="auto"/>
              <w:right w:val="nil"/>
            </w:tcBorders>
            <w:shd w:val="clear" w:color="auto" w:fill="auto"/>
            <w:vAlign w:val="bottom"/>
            <w:hideMark/>
          </w:tcPr>
          <w:p w14:paraId="2A560821" w14:textId="77777777" w:rsidR="000A1B46" w:rsidRPr="00B442AF" w:rsidRDefault="000A1B46" w:rsidP="000A1B46">
            <w:pPr>
              <w:rPr>
                <w:sz w:val="28"/>
                <w:szCs w:val="28"/>
              </w:rPr>
            </w:pPr>
            <w:r w:rsidRPr="00B442AF">
              <w:rPr>
                <w:sz w:val="28"/>
                <w:szCs w:val="28"/>
              </w:rPr>
              <w:t>Коммунальное хозяйство</w:t>
            </w:r>
          </w:p>
        </w:tc>
        <w:tc>
          <w:tcPr>
            <w:tcW w:w="1946" w:type="dxa"/>
            <w:tcBorders>
              <w:top w:val="nil"/>
              <w:left w:val="single" w:sz="8" w:space="0" w:color="auto"/>
              <w:bottom w:val="single" w:sz="4" w:space="0" w:color="auto"/>
              <w:right w:val="single" w:sz="4" w:space="0" w:color="auto"/>
            </w:tcBorders>
            <w:shd w:val="clear" w:color="auto" w:fill="auto"/>
            <w:noWrap/>
            <w:vAlign w:val="bottom"/>
            <w:hideMark/>
          </w:tcPr>
          <w:p w14:paraId="41829628" w14:textId="77777777" w:rsidR="000A1B46" w:rsidRPr="00B442AF" w:rsidRDefault="000A1B46" w:rsidP="000A1B46">
            <w:pPr>
              <w:jc w:val="right"/>
              <w:rPr>
                <w:sz w:val="28"/>
                <w:szCs w:val="28"/>
              </w:rPr>
            </w:pPr>
            <w:r w:rsidRPr="00B442AF">
              <w:rPr>
                <w:sz w:val="28"/>
                <w:szCs w:val="28"/>
              </w:rPr>
              <w:t>14 276 089,44</w:t>
            </w:r>
          </w:p>
        </w:tc>
        <w:tc>
          <w:tcPr>
            <w:tcW w:w="1874" w:type="dxa"/>
            <w:tcBorders>
              <w:top w:val="nil"/>
              <w:left w:val="nil"/>
              <w:bottom w:val="single" w:sz="4" w:space="0" w:color="auto"/>
              <w:right w:val="single" w:sz="4" w:space="0" w:color="auto"/>
            </w:tcBorders>
            <w:shd w:val="clear" w:color="auto" w:fill="auto"/>
            <w:noWrap/>
            <w:vAlign w:val="bottom"/>
            <w:hideMark/>
          </w:tcPr>
          <w:p w14:paraId="49C750E6" w14:textId="77777777" w:rsidR="000A1B46" w:rsidRPr="00B442AF" w:rsidRDefault="000A1B46" w:rsidP="000A1B46">
            <w:pPr>
              <w:jc w:val="right"/>
              <w:rPr>
                <w:sz w:val="28"/>
                <w:szCs w:val="28"/>
              </w:rPr>
            </w:pPr>
            <w:r w:rsidRPr="00B442AF">
              <w:rPr>
                <w:sz w:val="28"/>
                <w:szCs w:val="28"/>
              </w:rPr>
              <w:t>9 329 625,45</w:t>
            </w:r>
          </w:p>
        </w:tc>
        <w:tc>
          <w:tcPr>
            <w:tcW w:w="1618" w:type="dxa"/>
            <w:tcBorders>
              <w:top w:val="nil"/>
              <w:left w:val="nil"/>
              <w:bottom w:val="single" w:sz="4" w:space="0" w:color="auto"/>
              <w:right w:val="single" w:sz="8" w:space="0" w:color="auto"/>
            </w:tcBorders>
            <w:shd w:val="clear" w:color="auto" w:fill="auto"/>
            <w:noWrap/>
            <w:vAlign w:val="bottom"/>
            <w:hideMark/>
          </w:tcPr>
          <w:p w14:paraId="7E77759F" w14:textId="77777777" w:rsidR="000A1B46" w:rsidRPr="00B442AF" w:rsidRDefault="000A1B46" w:rsidP="000A1B46">
            <w:pPr>
              <w:jc w:val="right"/>
              <w:rPr>
                <w:sz w:val="28"/>
                <w:szCs w:val="28"/>
              </w:rPr>
            </w:pPr>
            <w:r w:rsidRPr="00B442AF">
              <w:rPr>
                <w:sz w:val="28"/>
                <w:szCs w:val="28"/>
              </w:rPr>
              <w:t>65%</w:t>
            </w:r>
          </w:p>
        </w:tc>
      </w:tr>
      <w:tr w:rsidR="000A1B46" w:rsidRPr="00B442AF" w14:paraId="1AD1B6EE" w14:textId="77777777" w:rsidTr="000A1B46">
        <w:trPr>
          <w:trHeight w:val="394"/>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361644A8" w14:textId="77777777" w:rsidR="000A1B46" w:rsidRPr="00B442AF" w:rsidRDefault="000A1B46" w:rsidP="000A1B46">
            <w:pPr>
              <w:jc w:val="center"/>
              <w:rPr>
                <w:sz w:val="28"/>
                <w:szCs w:val="28"/>
              </w:rPr>
            </w:pPr>
            <w:r w:rsidRPr="00B442AF">
              <w:rPr>
                <w:sz w:val="28"/>
                <w:szCs w:val="28"/>
              </w:rPr>
              <w:lastRenderedPageBreak/>
              <w:t>`0503</w:t>
            </w:r>
          </w:p>
        </w:tc>
        <w:tc>
          <w:tcPr>
            <w:tcW w:w="7540" w:type="dxa"/>
            <w:tcBorders>
              <w:top w:val="nil"/>
              <w:left w:val="nil"/>
              <w:bottom w:val="single" w:sz="4" w:space="0" w:color="auto"/>
              <w:right w:val="nil"/>
            </w:tcBorders>
            <w:shd w:val="clear" w:color="auto" w:fill="auto"/>
            <w:vAlign w:val="bottom"/>
            <w:hideMark/>
          </w:tcPr>
          <w:p w14:paraId="0F54A153" w14:textId="77777777" w:rsidR="000A1B46" w:rsidRPr="00B442AF" w:rsidRDefault="000A1B46" w:rsidP="000A1B46">
            <w:pPr>
              <w:rPr>
                <w:sz w:val="28"/>
                <w:szCs w:val="28"/>
              </w:rPr>
            </w:pPr>
            <w:r w:rsidRPr="00B442AF">
              <w:rPr>
                <w:sz w:val="28"/>
                <w:szCs w:val="28"/>
              </w:rPr>
              <w:t>Благоустройство</w:t>
            </w:r>
          </w:p>
        </w:tc>
        <w:tc>
          <w:tcPr>
            <w:tcW w:w="1946" w:type="dxa"/>
            <w:tcBorders>
              <w:top w:val="nil"/>
              <w:left w:val="single" w:sz="8" w:space="0" w:color="auto"/>
              <w:bottom w:val="single" w:sz="4" w:space="0" w:color="auto"/>
              <w:right w:val="single" w:sz="4" w:space="0" w:color="auto"/>
            </w:tcBorders>
            <w:shd w:val="clear" w:color="auto" w:fill="auto"/>
            <w:noWrap/>
            <w:vAlign w:val="bottom"/>
            <w:hideMark/>
          </w:tcPr>
          <w:p w14:paraId="3CBD9AC9" w14:textId="77777777" w:rsidR="000A1B46" w:rsidRPr="00B442AF" w:rsidRDefault="000A1B46" w:rsidP="000A1B46">
            <w:pPr>
              <w:jc w:val="right"/>
              <w:rPr>
                <w:sz w:val="28"/>
                <w:szCs w:val="28"/>
              </w:rPr>
            </w:pPr>
            <w:r w:rsidRPr="00B442AF">
              <w:rPr>
                <w:sz w:val="28"/>
                <w:szCs w:val="28"/>
              </w:rPr>
              <w:t>27 075 087,29</w:t>
            </w:r>
          </w:p>
        </w:tc>
        <w:tc>
          <w:tcPr>
            <w:tcW w:w="1874" w:type="dxa"/>
            <w:tcBorders>
              <w:top w:val="nil"/>
              <w:left w:val="nil"/>
              <w:bottom w:val="single" w:sz="4" w:space="0" w:color="auto"/>
              <w:right w:val="single" w:sz="4" w:space="0" w:color="auto"/>
            </w:tcBorders>
            <w:shd w:val="clear" w:color="auto" w:fill="auto"/>
            <w:noWrap/>
            <w:vAlign w:val="bottom"/>
            <w:hideMark/>
          </w:tcPr>
          <w:p w14:paraId="50E7DC3F" w14:textId="77777777" w:rsidR="000A1B46" w:rsidRPr="00B442AF" w:rsidRDefault="000A1B46" w:rsidP="000A1B46">
            <w:pPr>
              <w:jc w:val="right"/>
              <w:rPr>
                <w:sz w:val="28"/>
                <w:szCs w:val="28"/>
              </w:rPr>
            </w:pPr>
            <w:r w:rsidRPr="00B442AF">
              <w:rPr>
                <w:sz w:val="28"/>
                <w:szCs w:val="28"/>
              </w:rPr>
              <w:t>16 731 246,29</w:t>
            </w:r>
          </w:p>
        </w:tc>
        <w:tc>
          <w:tcPr>
            <w:tcW w:w="1618" w:type="dxa"/>
            <w:tcBorders>
              <w:top w:val="nil"/>
              <w:left w:val="nil"/>
              <w:bottom w:val="single" w:sz="4" w:space="0" w:color="auto"/>
              <w:right w:val="single" w:sz="8" w:space="0" w:color="auto"/>
            </w:tcBorders>
            <w:shd w:val="clear" w:color="auto" w:fill="auto"/>
            <w:noWrap/>
            <w:vAlign w:val="bottom"/>
            <w:hideMark/>
          </w:tcPr>
          <w:p w14:paraId="69F944CF" w14:textId="77777777" w:rsidR="000A1B46" w:rsidRPr="00B442AF" w:rsidRDefault="000A1B46" w:rsidP="000A1B46">
            <w:pPr>
              <w:jc w:val="right"/>
              <w:rPr>
                <w:sz w:val="28"/>
                <w:szCs w:val="28"/>
              </w:rPr>
            </w:pPr>
            <w:r w:rsidRPr="00B442AF">
              <w:rPr>
                <w:sz w:val="28"/>
                <w:szCs w:val="28"/>
              </w:rPr>
              <w:t>62%</w:t>
            </w:r>
          </w:p>
        </w:tc>
      </w:tr>
      <w:tr w:rsidR="000A1B46" w:rsidRPr="00B442AF" w14:paraId="39CDCDF3" w14:textId="77777777" w:rsidTr="000A1B46">
        <w:trPr>
          <w:trHeight w:val="394"/>
        </w:trPr>
        <w:tc>
          <w:tcPr>
            <w:tcW w:w="162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A639A5B" w14:textId="77777777" w:rsidR="000A1B46" w:rsidRPr="00B442AF" w:rsidRDefault="000A1B46" w:rsidP="000A1B46">
            <w:pPr>
              <w:jc w:val="center"/>
              <w:rPr>
                <w:b/>
                <w:bCs/>
                <w:sz w:val="28"/>
                <w:szCs w:val="28"/>
              </w:rPr>
            </w:pPr>
            <w:r w:rsidRPr="00B442AF">
              <w:rPr>
                <w:b/>
                <w:bCs/>
                <w:sz w:val="28"/>
                <w:szCs w:val="28"/>
              </w:rPr>
              <w:t>`0700</w:t>
            </w:r>
          </w:p>
        </w:tc>
        <w:tc>
          <w:tcPr>
            <w:tcW w:w="7540" w:type="dxa"/>
            <w:tcBorders>
              <w:top w:val="single" w:sz="8" w:space="0" w:color="auto"/>
              <w:left w:val="nil"/>
              <w:bottom w:val="single" w:sz="4" w:space="0" w:color="auto"/>
              <w:right w:val="nil"/>
            </w:tcBorders>
            <w:shd w:val="clear" w:color="auto" w:fill="auto"/>
            <w:vAlign w:val="bottom"/>
            <w:hideMark/>
          </w:tcPr>
          <w:p w14:paraId="5A25835A" w14:textId="77777777" w:rsidR="000A1B46" w:rsidRPr="00B442AF" w:rsidRDefault="000A1B46" w:rsidP="000A1B46">
            <w:pPr>
              <w:rPr>
                <w:b/>
                <w:bCs/>
                <w:sz w:val="28"/>
                <w:szCs w:val="28"/>
              </w:rPr>
            </w:pPr>
            <w:r w:rsidRPr="00B442AF">
              <w:rPr>
                <w:b/>
                <w:bCs/>
                <w:sz w:val="28"/>
                <w:szCs w:val="28"/>
              </w:rPr>
              <w:t>ОБРАЗОВАНИЕ</w:t>
            </w:r>
          </w:p>
        </w:tc>
        <w:tc>
          <w:tcPr>
            <w:tcW w:w="1946" w:type="dxa"/>
            <w:tcBorders>
              <w:top w:val="single" w:sz="8" w:space="0" w:color="auto"/>
              <w:left w:val="single" w:sz="8" w:space="0" w:color="auto"/>
              <w:bottom w:val="single" w:sz="4" w:space="0" w:color="auto"/>
              <w:right w:val="nil"/>
            </w:tcBorders>
            <w:shd w:val="clear" w:color="auto" w:fill="auto"/>
            <w:noWrap/>
            <w:vAlign w:val="bottom"/>
            <w:hideMark/>
          </w:tcPr>
          <w:p w14:paraId="6C2CFBEB" w14:textId="77777777" w:rsidR="000A1B46" w:rsidRPr="00B442AF" w:rsidRDefault="000A1B46" w:rsidP="000A1B46">
            <w:pPr>
              <w:jc w:val="right"/>
              <w:rPr>
                <w:b/>
                <w:bCs/>
                <w:sz w:val="28"/>
                <w:szCs w:val="28"/>
              </w:rPr>
            </w:pPr>
            <w:r w:rsidRPr="00B442AF">
              <w:rPr>
                <w:b/>
                <w:bCs/>
                <w:sz w:val="28"/>
                <w:szCs w:val="28"/>
              </w:rPr>
              <w:t>486 733,00</w:t>
            </w:r>
          </w:p>
        </w:tc>
        <w:tc>
          <w:tcPr>
            <w:tcW w:w="187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4C9599D" w14:textId="77777777" w:rsidR="000A1B46" w:rsidRPr="00B442AF" w:rsidRDefault="000A1B46" w:rsidP="000A1B46">
            <w:pPr>
              <w:jc w:val="right"/>
              <w:rPr>
                <w:b/>
                <w:bCs/>
                <w:sz w:val="28"/>
                <w:szCs w:val="28"/>
              </w:rPr>
            </w:pPr>
            <w:r w:rsidRPr="00B442AF">
              <w:rPr>
                <w:b/>
                <w:bCs/>
                <w:sz w:val="28"/>
                <w:szCs w:val="28"/>
              </w:rPr>
              <w:t>486 733,00</w:t>
            </w:r>
          </w:p>
        </w:tc>
        <w:tc>
          <w:tcPr>
            <w:tcW w:w="1618" w:type="dxa"/>
            <w:tcBorders>
              <w:top w:val="nil"/>
              <w:left w:val="nil"/>
              <w:bottom w:val="single" w:sz="4" w:space="0" w:color="auto"/>
              <w:right w:val="single" w:sz="8" w:space="0" w:color="auto"/>
            </w:tcBorders>
            <w:shd w:val="clear" w:color="auto" w:fill="auto"/>
            <w:noWrap/>
            <w:vAlign w:val="bottom"/>
            <w:hideMark/>
          </w:tcPr>
          <w:p w14:paraId="0B7F9D9A" w14:textId="77777777" w:rsidR="000A1B46" w:rsidRPr="00B442AF" w:rsidRDefault="000A1B46" w:rsidP="000A1B46">
            <w:pPr>
              <w:jc w:val="right"/>
              <w:rPr>
                <w:b/>
                <w:bCs/>
                <w:sz w:val="28"/>
                <w:szCs w:val="28"/>
              </w:rPr>
            </w:pPr>
            <w:r w:rsidRPr="00B442AF">
              <w:rPr>
                <w:b/>
                <w:bCs/>
                <w:sz w:val="28"/>
                <w:szCs w:val="28"/>
              </w:rPr>
              <w:t>100%</w:t>
            </w:r>
          </w:p>
        </w:tc>
      </w:tr>
      <w:tr w:rsidR="000A1B46" w:rsidRPr="00B442AF" w14:paraId="04B35DB3" w14:textId="77777777" w:rsidTr="000A1B46">
        <w:trPr>
          <w:trHeight w:val="394"/>
        </w:trPr>
        <w:tc>
          <w:tcPr>
            <w:tcW w:w="1622" w:type="dxa"/>
            <w:tcBorders>
              <w:top w:val="nil"/>
              <w:left w:val="single" w:sz="8" w:space="0" w:color="auto"/>
              <w:bottom w:val="single" w:sz="8" w:space="0" w:color="auto"/>
              <w:right w:val="single" w:sz="8" w:space="0" w:color="auto"/>
            </w:tcBorders>
            <w:shd w:val="clear" w:color="auto" w:fill="auto"/>
            <w:noWrap/>
            <w:vAlign w:val="bottom"/>
            <w:hideMark/>
          </w:tcPr>
          <w:p w14:paraId="2762B52D" w14:textId="77777777" w:rsidR="000A1B46" w:rsidRPr="00B442AF" w:rsidRDefault="000A1B46" w:rsidP="000A1B46">
            <w:pPr>
              <w:jc w:val="center"/>
              <w:rPr>
                <w:sz w:val="28"/>
                <w:szCs w:val="28"/>
              </w:rPr>
            </w:pPr>
            <w:r w:rsidRPr="00B442AF">
              <w:rPr>
                <w:sz w:val="28"/>
                <w:szCs w:val="28"/>
              </w:rPr>
              <w:t>`0709</w:t>
            </w:r>
          </w:p>
        </w:tc>
        <w:tc>
          <w:tcPr>
            <w:tcW w:w="7540" w:type="dxa"/>
            <w:tcBorders>
              <w:top w:val="nil"/>
              <w:left w:val="nil"/>
              <w:bottom w:val="single" w:sz="8" w:space="0" w:color="auto"/>
              <w:right w:val="nil"/>
            </w:tcBorders>
            <w:shd w:val="clear" w:color="auto" w:fill="auto"/>
            <w:vAlign w:val="bottom"/>
            <w:hideMark/>
          </w:tcPr>
          <w:p w14:paraId="10CD4748" w14:textId="77777777" w:rsidR="000A1B46" w:rsidRPr="00B442AF" w:rsidRDefault="000A1B46" w:rsidP="000A1B46">
            <w:pPr>
              <w:rPr>
                <w:sz w:val="28"/>
                <w:szCs w:val="28"/>
              </w:rPr>
            </w:pPr>
            <w:r w:rsidRPr="00B442AF">
              <w:rPr>
                <w:sz w:val="28"/>
                <w:szCs w:val="28"/>
              </w:rPr>
              <w:t>Другие вопросы в области образования</w:t>
            </w:r>
          </w:p>
        </w:tc>
        <w:tc>
          <w:tcPr>
            <w:tcW w:w="1946" w:type="dxa"/>
            <w:tcBorders>
              <w:top w:val="nil"/>
              <w:left w:val="single" w:sz="8" w:space="0" w:color="auto"/>
              <w:bottom w:val="single" w:sz="8" w:space="0" w:color="auto"/>
              <w:right w:val="nil"/>
            </w:tcBorders>
            <w:shd w:val="clear" w:color="auto" w:fill="auto"/>
            <w:noWrap/>
            <w:vAlign w:val="bottom"/>
            <w:hideMark/>
          </w:tcPr>
          <w:p w14:paraId="2E345705" w14:textId="77777777" w:rsidR="000A1B46" w:rsidRPr="00B442AF" w:rsidRDefault="000A1B46" w:rsidP="000A1B46">
            <w:pPr>
              <w:jc w:val="right"/>
              <w:rPr>
                <w:sz w:val="28"/>
                <w:szCs w:val="28"/>
              </w:rPr>
            </w:pPr>
            <w:r w:rsidRPr="00B442AF">
              <w:rPr>
                <w:sz w:val="28"/>
                <w:szCs w:val="28"/>
              </w:rPr>
              <w:t>486 733,00</w:t>
            </w:r>
          </w:p>
        </w:tc>
        <w:tc>
          <w:tcPr>
            <w:tcW w:w="1874" w:type="dxa"/>
            <w:tcBorders>
              <w:top w:val="nil"/>
              <w:left w:val="single" w:sz="4" w:space="0" w:color="auto"/>
              <w:bottom w:val="single" w:sz="8" w:space="0" w:color="auto"/>
              <w:right w:val="single" w:sz="4" w:space="0" w:color="auto"/>
            </w:tcBorders>
            <w:shd w:val="clear" w:color="auto" w:fill="auto"/>
            <w:noWrap/>
            <w:vAlign w:val="bottom"/>
            <w:hideMark/>
          </w:tcPr>
          <w:p w14:paraId="28FB27B2" w14:textId="77777777" w:rsidR="000A1B46" w:rsidRPr="00B442AF" w:rsidRDefault="000A1B46" w:rsidP="000A1B46">
            <w:pPr>
              <w:jc w:val="right"/>
              <w:rPr>
                <w:sz w:val="28"/>
                <w:szCs w:val="28"/>
              </w:rPr>
            </w:pPr>
            <w:r w:rsidRPr="00B442AF">
              <w:rPr>
                <w:sz w:val="28"/>
                <w:szCs w:val="28"/>
              </w:rPr>
              <w:t>486 733,00</w:t>
            </w:r>
          </w:p>
        </w:tc>
        <w:tc>
          <w:tcPr>
            <w:tcW w:w="1618" w:type="dxa"/>
            <w:tcBorders>
              <w:top w:val="single" w:sz="8" w:space="0" w:color="auto"/>
              <w:left w:val="nil"/>
              <w:bottom w:val="single" w:sz="4" w:space="0" w:color="auto"/>
              <w:right w:val="single" w:sz="8" w:space="0" w:color="auto"/>
            </w:tcBorders>
            <w:shd w:val="clear" w:color="auto" w:fill="auto"/>
            <w:noWrap/>
            <w:vAlign w:val="bottom"/>
            <w:hideMark/>
          </w:tcPr>
          <w:p w14:paraId="462E9914" w14:textId="77777777" w:rsidR="000A1B46" w:rsidRPr="00B442AF" w:rsidRDefault="000A1B46" w:rsidP="000A1B46">
            <w:pPr>
              <w:jc w:val="right"/>
              <w:rPr>
                <w:sz w:val="28"/>
                <w:szCs w:val="28"/>
              </w:rPr>
            </w:pPr>
            <w:r w:rsidRPr="00B442AF">
              <w:rPr>
                <w:sz w:val="28"/>
                <w:szCs w:val="28"/>
              </w:rPr>
              <w:t>100%</w:t>
            </w:r>
          </w:p>
        </w:tc>
      </w:tr>
      <w:tr w:rsidR="000A1B46" w:rsidRPr="00B442AF" w14:paraId="5EADF776" w14:textId="77777777" w:rsidTr="000A1B46">
        <w:trPr>
          <w:trHeight w:val="381"/>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701E4FCD" w14:textId="77777777" w:rsidR="000A1B46" w:rsidRPr="00B442AF" w:rsidRDefault="000A1B46" w:rsidP="000A1B46">
            <w:pPr>
              <w:jc w:val="center"/>
              <w:rPr>
                <w:b/>
                <w:bCs/>
                <w:sz w:val="28"/>
                <w:szCs w:val="28"/>
              </w:rPr>
            </w:pPr>
            <w:r w:rsidRPr="00B442AF">
              <w:rPr>
                <w:b/>
                <w:bCs/>
                <w:sz w:val="28"/>
                <w:szCs w:val="28"/>
              </w:rPr>
              <w:t>`0800</w:t>
            </w:r>
          </w:p>
        </w:tc>
        <w:tc>
          <w:tcPr>
            <w:tcW w:w="7540" w:type="dxa"/>
            <w:tcBorders>
              <w:top w:val="nil"/>
              <w:left w:val="nil"/>
              <w:bottom w:val="single" w:sz="4" w:space="0" w:color="auto"/>
              <w:right w:val="nil"/>
            </w:tcBorders>
            <w:shd w:val="clear" w:color="auto" w:fill="auto"/>
            <w:vAlign w:val="bottom"/>
            <w:hideMark/>
          </w:tcPr>
          <w:p w14:paraId="55E85904" w14:textId="77777777" w:rsidR="000A1B46" w:rsidRPr="00B442AF" w:rsidRDefault="000A1B46" w:rsidP="000A1B46">
            <w:pPr>
              <w:rPr>
                <w:b/>
                <w:bCs/>
                <w:sz w:val="28"/>
                <w:szCs w:val="28"/>
              </w:rPr>
            </w:pPr>
            <w:r w:rsidRPr="00B442AF">
              <w:rPr>
                <w:b/>
                <w:bCs/>
                <w:sz w:val="28"/>
                <w:szCs w:val="28"/>
              </w:rPr>
              <w:t xml:space="preserve">Культура, кинематография </w:t>
            </w:r>
          </w:p>
        </w:tc>
        <w:tc>
          <w:tcPr>
            <w:tcW w:w="1946" w:type="dxa"/>
            <w:tcBorders>
              <w:top w:val="nil"/>
              <w:left w:val="single" w:sz="8" w:space="0" w:color="auto"/>
              <w:bottom w:val="single" w:sz="4" w:space="0" w:color="auto"/>
              <w:right w:val="single" w:sz="4" w:space="0" w:color="auto"/>
            </w:tcBorders>
            <w:shd w:val="clear" w:color="auto" w:fill="auto"/>
            <w:noWrap/>
            <w:vAlign w:val="bottom"/>
            <w:hideMark/>
          </w:tcPr>
          <w:p w14:paraId="4DABDDDF" w14:textId="77777777" w:rsidR="000A1B46" w:rsidRPr="00B442AF" w:rsidRDefault="000A1B46" w:rsidP="000A1B46">
            <w:pPr>
              <w:jc w:val="right"/>
              <w:rPr>
                <w:b/>
                <w:bCs/>
                <w:sz w:val="28"/>
                <w:szCs w:val="28"/>
              </w:rPr>
            </w:pPr>
            <w:r w:rsidRPr="00B442AF">
              <w:rPr>
                <w:b/>
                <w:bCs/>
                <w:sz w:val="28"/>
                <w:szCs w:val="28"/>
              </w:rPr>
              <w:t>32 075 463,00</w:t>
            </w:r>
          </w:p>
        </w:tc>
        <w:tc>
          <w:tcPr>
            <w:tcW w:w="1874" w:type="dxa"/>
            <w:tcBorders>
              <w:top w:val="nil"/>
              <w:left w:val="single" w:sz="8" w:space="0" w:color="auto"/>
              <w:bottom w:val="single" w:sz="4" w:space="0" w:color="auto"/>
              <w:right w:val="single" w:sz="4" w:space="0" w:color="auto"/>
            </w:tcBorders>
            <w:shd w:val="clear" w:color="auto" w:fill="auto"/>
            <w:noWrap/>
            <w:vAlign w:val="bottom"/>
            <w:hideMark/>
          </w:tcPr>
          <w:p w14:paraId="556B91AC" w14:textId="77777777" w:rsidR="000A1B46" w:rsidRPr="00B442AF" w:rsidRDefault="000A1B46" w:rsidP="000A1B46">
            <w:pPr>
              <w:jc w:val="right"/>
              <w:rPr>
                <w:b/>
                <w:bCs/>
                <w:sz w:val="28"/>
                <w:szCs w:val="28"/>
              </w:rPr>
            </w:pPr>
            <w:r w:rsidRPr="00B442AF">
              <w:rPr>
                <w:b/>
                <w:bCs/>
                <w:sz w:val="28"/>
                <w:szCs w:val="28"/>
              </w:rPr>
              <w:t>22 719 674,76</w:t>
            </w:r>
          </w:p>
        </w:tc>
        <w:tc>
          <w:tcPr>
            <w:tcW w:w="1618" w:type="dxa"/>
            <w:tcBorders>
              <w:top w:val="single" w:sz="8" w:space="0" w:color="auto"/>
              <w:left w:val="nil"/>
              <w:bottom w:val="single" w:sz="4" w:space="0" w:color="auto"/>
              <w:right w:val="single" w:sz="8" w:space="0" w:color="auto"/>
            </w:tcBorders>
            <w:shd w:val="clear" w:color="auto" w:fill="auto"/>
            <w:noWrap/>
            <w:vAlign w:val="bottom"/>
            <w:hideMark/>
          </w:tcPr>
          <w:p w14:paraId="1AC04F46" w14:textId="77777777" w:rsidR="000A1B46" w:rsidRPr="00B442AF" w:rsidRDefault="000A1B46" w:rsidP="000A1B46">
            <w:pPr>
              <w:jc w:val="right"/>
              <w:rPr>
                <w:b/>
                <w:bCs/>
                <w:sz w:val="28"/>
                <w:szCs w:val="28"/>
              </w:rPr>
            </w:pPr>
            <w:r w:rsidRPr="00B442AF">
              <w:rPr>
                <w:b/>
                <w:bCs/>
                <w:sz w:val="28"/>
                <w:szCs w:val="28"/>
              </w:rPr>
              <w:t>71%</w:t>
            </w:r>
          </w:p>
        </w:tc>
      </w:tr>
      <w:tr w:rsidR="000A1B46" w:rsidRPr="00B442AF" w14:paraId="77AAB236" w14:textId="77777777" w:rsidTr="000A1B46">
        <w:trPr>
          <w:trHeight w:val="381"/>
        </w:trPr>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52FB4B33" w14:textId="77777777" w:rsidR="000A1B46" w:rsidRPr="00B442AF" w:rsidRDefault="000A1B46" w:rsidP="000A1B46">
            <w:pPr>
              <w:jc w:val="center"/>
              <w:rPr>
                <w:sz w:val="28"/>
                <w:szCs w:val="28"/>
              </w:rPr>
            </w:pPr>
            <w:r w:rsidRPr="00B442AF">
              <w:rPr>
                <w:sz w:val="28"/>
                <w:szCs w:val="28"/>
              </w:rPr>
              <w:t>`0801</w:t>
            </w:r>
          </w:p>
        </w:tc>
        <w:tc>
          <w:tcPr>
            <w:tcW w:w="7540" w:type="dxa"/>
            <w:tcBorders>
              <w:top w:val="nil"/>
              <w:left w:val="nil"/>
              <w:bottom w:val="single" w:sz="4" w:space="0" w:color="auto"/>
              <w:right w:val="nil"/>
            </w:tcBorders>
            <w:shd w:val="clear" w:color="auto" w:fill="auto"/>
            <w:vAlign w:val="bottom"/>
            <w:hideMark/>
          </w:tcPr>
          <w:p w14:paraId="0D80BB7F" w14:textId="77777777" w:rsidR="000A1B46" w:rsidRPr="00B442AF" w:rsidRDefault="000A1B46" w:rsidP="000A1B46">
            <w:pPr>
              <w:rPr>
                <w:sz w:val="28"/>
                <w:szCs w:val="28"/>
              </w:rPr>
            </w:pPr>
            <w:r w:rsidRPr="00B442AF">
              <w:rPr>
                <w:sz w:val="28"/>
                <w:szCs w:val="28"/>
              </w:rPr>
              <w:t>Культура</w:t>
            </w:r>
          </w:p>
        </w:tc>
        <w:tc>
          <w:tcPr>
            <w:tcW w:w="1946" w:type="dxa"/>
            <w:tcBorders>
              <w:top w:val="nil"/>
              <w:left w:val="single" w:sz="8" w:space="0" w:color="auto"/>
              <w:bottom w:val="single" w:sz="4" w:space="0" w:color="auto"/>
              <w:right w:val="single" w:sz="4" w:space="0" w:color="auto"/>
            </w:tcBorders>
            <w:shd w:val="clear" w:color="auto" w:fill="auto"/>
            <w:noWrap/>
            <w:vAlign w:val="bottom"/>
            <w:hideMark/>
          </w:tcPr>
          <w:p w14:paraId="1EA5B40E" w14:textId="77777777" w:rsidR="000A1B46" w:rsidRPr="00B442AF" w:rsidRDefault="000A1B46" w:rsidP="000A1B46">
            <w:pPr>
              <w:jc w:val="right"/>
              <w:rPr>
                <w:sz w:val="28"/>
                <w:szCs w:val="28"/>
              </w:rPr>
            </w:pPr>
            <w:r w:rsidRPr="00B442AF">
              <w:rPr>
                <w:sz w:val="28"/>
                <w:szCs w:val="28"/>
              </w:rPr>
              <w:t>28 346 085,00</w:t>
            </w:r>
          </w:p>
        </w:tc>
        <w:tc>
          <w:tcPr>
            <w:tcW w:w="1874" w:type="dxa"/>
            <w:tcBorders>
              <w:top w:val="nil"/>
              <w:left w:val="nil"/>
              <w:bottom w:val="single" w:sz="4" w:space="0" w:color="auto"/>
              <w:right w:val="single" w:sz="4" w:space="0" w:color="auto"/>
            </w:tcBorders>
            <w:shd w:val="clear" w:color="auto" w:fill="auto"/>
            <w:noWrap/>
            <w:vAlign w:val="bottom"/>
            <w:hideMark/>
          </w:tcPr>
          <w:p w14:paraId="55F94A69" w14:textId="77777777" w:rsidR="000A1B46" w:rsidRPr="00B442AF" w:rsidRDefault="000A1B46" w:rsidP="000A1B46">
            <w:pPr>
              <w:jc w:val="right"/>
              <w:rPr>
                <w:sz w:val="28"/>
                <w:szCs w:val="28"/>
              </w:rPr>
            </w:pPr>
            <w:r w:rsidRPr="00B442AF">
              <w:rPr>
                <w:sz w:val="28"/>
                <w:szCs w:val="28"/>
              </w:rPr>
              <w:t>19 904 543,00</w:t>
            </w:r>
          </w:p>
        </w:tc>
        <w:tc>
          <w:tcPr>
            <w:tcW w:w="1618" w:type="dxa"/>
            <w:tcBorders>
              <w:top w:val="nil"/>
              <w:left w:val="nil"/>
              <w:bottom w:val="single" w:sz="4" w:space="0" w:color="auto"/>
              <w:right w:val="single" w:sz="8" w:space="0" w:color="auto"/>
            </w:tcBorders>
            <w:shd w:val="clear" w:color="auto" w:fill="auto"/>
            <w:noWrap/>
            <w:vAlign w:val="bottom"/>
            <w:hideMark/>
          </w:tcPr>
          <w:p w14:paraId="57A8895E" w14:textId="77777777" w:rsidR="000A1B46" w:rsidRPr="00B442AF" w:rsidRDefault="000A1B46" w:rsidP="000A1B46">
            <w:pPr>
              <w:jc w:val="right"/>
              <w:rPr>
                <w:sz w:val="28"/>
                <w:szCs w:val="28"/>
              </w:rPr>
            </w:pPr>
            <w:r w:rsidRPr="00B442AF">
              <w:rPr>
                <w:sz w:val="28"/>
                <w:szCs w:val="28"/>
              </w:rPr>
              <w:t>70%</w:t>
            </w:r>
          </w:p>
        </w:tc>
      </w:tr>
      <w:tr w:rsidR="000A1B46" w:rsidRPr="00B442AF" w14:paraId="6E9E569B" w14:textId="77777777" w:rsidTr="000A1B46">
        <w:trPr>
          <w:trHeight w:val="381"/>
        </w:trPr>
        <w:tc>
          <w:tcPr>
            <w:tcW w:w="1622" w:type="dxa"/>
            <w:tcBorders>
              <w:top w:val="nil"/>
              <w:left w:val="single" w:sz="8" w:space="0" w:color="auto"/>
              <w:bottom w:val="single" w:sz="4" w:space="0" w:color="auto"/>
              <w:right w:val="single" w:sz="4" w:space="0" w:color="auto"/>
            </w:tcBorders>
            <w:shd w:val="clear" w:color="auto" w:fill="auto"/>
            <w:noWrap/>
            <w:hideMark/>
          </w:tcPr>
          <w:p w14:paraId="6A83C45D" w14:textId="77777777" w:rsidR="000A1B46" w:rsidRPr="00B442AF" w:rsidRDefault="000A1B46" w:rsidP="000A1B46">
            <w:pPr>
              <w:jc w:val="center"/>
              <w:rPr>
                <w:sz w:val="28"/>
                <w:szCs w:val="28"/>
              </w:rPr>
            </w:pPr>
            <w:r w:rsidRPr="00B442AF">
              <w:rPr>
                <w:sz w:val="28"/>
                <w:szCs w:val="28"/>
              </w:rPr>
              <w:t>`0804</w:t>
            </w:r>
          </w:p>
        </w:tc>
        <w:tc>
          <w:tcPr>
            <w:tcW w:w="7540" w:type="dxa"/>
            <w:tcBorders>
              <w:top w:val="nil"/>
              <w:left w:val="nil"/>
              <w:bottom w:val="single" w:sz="4" w:space="0" w:color="auto"/>
              <w:right w:val="nil"/>
            </w:tcBorders>
            <w:shd w:val="clear" w:color="auto" w:fill="auto"/>
            <w:hideMark/>
          </w:tcPr>
          <w:p w14:paraId="5C1122A3" w14:textId="77777777" w:rsidR="000A1B46" w:rsidRPr="00B442AF" w:rsidRDefault="000A1B46" w:rsidP="000A1B46">
            <w:pPr>
              <w:jc w:val="both"/>
              <w:rPr>
                <w:sz w:val="28"/>
                <w:szCs w:val="28"/>
              </w:rPr>
            </w:pPr>
            <w:r w:rsidRPr="00B442AF">
              <w:rPr>
                <w:sz w:val="28"/>
                <w:szCs w:val="28"/>
              </w:rPr>
              <w:t>Другие вопросы в области культуры, кинематографии</w:t>
            </w:r>
          </w:p>
        </w:tc>
        <w:tc>
          <w:tcPr>
            <w:tcW w:w="1946" w:type="dxa"/>
            <w:tcBorders>
              <w:top w:val="nil"/>
              <w:left w:val="single" w:sz="8" w:space="0" w:color="auto"/>
              <w:bottom w:val="single" w:sz="4" w:space="0" w:color="auto"/>
              <w:right w:val="single" w:sz="4" w:space="0" w:color="auto"/>
            </w:tcBorders>
            <w:shd w:val="clear" w:color="auto" w:fill="auto"/>
            <w:noWrap/>
            <w:hideMark/>
          </w:tcPr>
          <w:p w14:paraId="186AB4EA" w14:textId="77777777" w:rsidR="000A1B46" w:rsidRPr="00B442AF" w:rsidRDefault="000A1B46" w:rsidP="000A1B46">
            <w:pPr>
              <w:jc w:val="right"/>
              <w:rPr>
                <w:sz w:val="28"/>
                <w:szCs w:val="28"/>
              </w:rPr>
            </w:pPr>
            <w:r w:rsidRPr="00B442AF">
              <w:rPr>
                <w:sz w:val="28"/>
                <w:szCs w:val="28"/>
              </w:rPr>
              <w:t>3 729 378,00</w:t>
            </w:r>
          </w:p>
        </w:tc>
        <w:tc>
          <w:tcPr>
            <w:tcW w:w="1874" w:type="dxa"/>
            <w:tcBorders>
              <w:top w:val="nil"/>
              <w:left w:val="nil"/>
              <w:bottom w:val="single" w:sz="4" w:space="0" w:color="auto"/>
              <w:right w:val="single" w:sz="4" w:space="0" w:color="auto"/>
            </w:tcBorders>
            <w:shd w:val="clear" w:color="auto" w:fill="auto"/>
            <w:noWrap/>
            <w:hideMark/>
          </w:tcPr>
          <w:p w14:paraId="50AB257C" w14:textId="77777777" w:rsidR="000A1B46" w:rsidRPr="00B442AF" w:rsidRDefault="000A1B46" w:rsidP="000A1B46">
            <w:pPr>
              <w:jc w:val="right"/>
              <w:rPr>
                <w:sz w:val="28"/>
                <w:szCs w:val="28"/>
              </w:rPr>
            </w:pPr>
            <w:r w:rsidRPr="00B442AF">
              <w:rPr>
                <w:sz w:val="28"/>
                <w:szCs w:val="28"/>
              </w:rPr>
              <w:t>2 815 131,76</w:t>
            </w:r>
          </w:p>
        </w:tc>
        <w:tc>
          <w:tcPr>
            <w:tcW w:w="1618" w:type="dxa"/>
            <w:tcBorders>
              <w:top w:val="nil"/>
              <w:left w:val="nil"/>
              <w:bottom w:val="single" w:sz="4" w:space="0" w:color="auto"/>
              <w:right w:val="single" w:sz="8" w:space="0" w:color="auto"/>
            </w:tcBorders>
            <w:shd w:val="clear" w:color="auto" w:fill="auto"/>
            <w:noWrap/>
            <w:hideMark/>
          </w:tcPr>
          <w:p w14:paraId="50C9F3E4" w14:textId="77777777" w:rsidR="000A1B46" w:rsidRPr="00B442AF" w:rsidRDefault="000A1B46" w:rsidP="000A1B46">
            <w:pPr>
              <w:jc w:val="right"/>
              <w:rPr>
                <w:sz w:val="28"/>
                <w:szCs w:val="28"/>
              </w:rPr>
            </w:pPr>
            <w:r w:rsidRPr="00B442AF">
              <w:rPr>
                <w:sz w:val="28"/>
                <w:szCs w:val="28"/>
              </w:rPr>
              <w:t>75%</w:t>
            </w:r>
          </w:p>
        </w:tc>
      </w:tr>
      <w:tr w:rsidR="000A1B46" w:rsidRPr="00B442AF" w14:paraId="5C72D25D" w14:textId="77777777" w:rsidTr="000A1B46">
        <w:trPr>
          <w:trHeight w:val="381"/>
        </w:trPr>
        <w:tc>
          <w:tcPr>
            <w:tcW w:w="162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B6D5DE9" w14:textId="77777777" w:rsidR="000A1B46" w:rsidRPr="00B442AF" w:rsidRDefault="000A1B46" w:rsidP="000A1B46">
            <w:pPr>
              <w:jc w:val="center"/>
              <w:rPr>
                <w:b/>
                <w:bCs/>
                <w:sz w:val="28"/>
                <w:szCs w:val="28"/>
              </w:rPr>
            </w:pPr>
            <w:r w:rsidRPr="00B442AF">
              <w:rPr>
                <w:b/>
                <w:bCs/>
                <w:sz w:val="28"/>
                <w:szCs w:val="28"/>
              </w:rPr>
              <w:t>`1000</w:t>
            </w:r>
          </w:p>
        </w:tc>
        <w:tc>
          <w:tcPr>
            <w:tcW w:w="7540" w:type="dxa"/>
            <w:tcBorders>
              <w:top w:val="single" w:sz="8" w:space="0" w:color="auto"/>
              <w:left w:val="nil"/>
              <w:bottom w:val="single" w:sz="4" w:space="0" w:color="auto"/>
              <w:right w:val="nil"/>
            </w:tcBorders>
            <w:shd w:val="clear" w:color="auto" w:fill="auto"/>
            <w:vAlign w:val="bottom"/>
            <w:hideMark/>
          </w:tcPr>
          <w:p w14:paraId="3DB8992C" w14:textId="77777777" w:rsidR="000A1B46" w:rsidRPr="00B442AF" w:rsidRDefault="000A1B46" w:rsidP="000A1B46">
            <w:pPr>
              <w:rPr>
                <w:b/>
                <w:bCs/>
                <w:sz w:val="28"/>
                <w:szCs w:val="28"/>
              </w:rPr>
            </w:pPr>
            <w:r w:rsidRPr="00B442AF">
              <w:rPr>
                <w:b/>
                <w:bCs/>
                <w:sz w:val="28"/>
                <w:szCs w:val="28"/>
              </w:rPr>
              <w:t>Социальная политика</w:t>
            </w:r>
          </w:p>
        </w:tc>
        <w:tc>
          <w:tcPr>
            <w:tcW w:w="194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D90B8B" w14:textId="77777777" w:rsidR="000A1B46" w:rsidRPr="00B442AF" w:rsidRDefault="000A1B46" w:rsidP="000A1B46">
            <w:pPr>
              <w:jc w:val="right"/>
              <w:rPr>
                <w:b/>
                <w:bCs/>
                <w:sz w:val="28"/>
                <w:szCs w:val="28"/>
              </w:rPr>
            </w:pPr>
            <w:r w:rsidRPr="00B442AF">
              <w:rPr>
                <w:b/>
                <w:bCs/>
                <w:sz w:val="28"/>
                <w:szCs w:val="28"/>
              </w:rPr>
              <w:t>36 000,00</w:t>
            </w:r>
          </w:p>
        </w:tc>
        <w:tc>
          <w:tcPr>
            <w:tcW w:w="1874" w:type="dxa"/>
            <w:tcBorders>
              <w:top w:val="single" w:sz="8" w:space="0" w:color="auto"/>
              <w:left w:val="nil"/>
              <w:bottom w:val="single" w:sz="4" w:space="0" w:color="auto"/>
              <w:right w:val="single" w:sz="4" w:space="0" w:color="auto"/>
            </w:tcBorders>
            <w:shd w:val="clear" w:color="auto" w:fill="auto"/>
            <w:noWrap/>
            <w:vAlign w:val="bottom"/>
            <w:hideMark/>
          </w:tcPr>
          <w:p w14:paraId="3A9CB62D" w14:textId="77777777" w:rsidR="000A1B46" w:rsidRPr="00B442AF" w:rsidRDefault="000A1B46" w:rsidP="000A1B46">
            <w:pPr>
              <w:jc w:val="right"/>
              <w:rPr>
                <w:b/>
                <w:bCs/>
                <w:sz w:val="28"/>
                <w:szCs w:val="28"/>
              </w:rPr>
            </w:pPr>
            <w:r w:rsidRPr="00B442AF">
              <w:rPr>
                <w:b/>
                <w:bCs/>
                <w:sz w:val="28"/>
                <w:szCs w:val="28"/>
              </w:rPr>
              <w:t>28 623,00</w:t>
            </w:r>
          </w:p>
        </w:tc>
        <w:tc>
          <w:tcPr>
            <w:tcW w:w="1618" w:type="dxa"/>
            <w:tcBorders>
              <w:top w:val="single" w:sz="8" w:space="0" w:color="auto"/>
              <w:left w:val="nil"/>
              <w:bottom w:val="single" w:sz="4" w:space="0" w:color="auto"/>
              <w:right w:val="single" w:sz="8" w:space="0" w:color="auto"/>
            </w:tcBorders>
            <w:shd w:val="clear" w:color="auto" w:fill="auto"/>
            <w:noWrap/>
            <w:vAlign w:val="bottom"/>
            <w:hideMark/>
          </w:tcPr>
          <w:p w14:paraId="2905BEBB" w14:textId="77777777" w:rsidR="000A1B46" w:rsidRPr="00B442AF" w:rsidRDefault="000A1B46" w:rsidP="000A1B46">
            <w:pPr>
              <w:jc w:val="right"/>
              <w:rPr>
                <w:b/>
                <w:bCs/>
                <w:sz w:val="28"/>
                <w:szCs w:val="28"/>
              </w:rPr>
            </w:pPr>
            <w:r w:rsidRPr="00B442AF">
              <w:rPr>
                <w:b/>
                <w:bCs/>
                <w:sz w:val="28"/>
                <w:szCs w:val="28"/>
              </w:rPr>
              <w:t>80%</w:t>
            </w:r>
          </w:p>
        </w:tc>
      </w:tr>
      <w:tr w:rsidR="000A1B46" w:rsidRPr="00B442AF" w14:paraId="1DE25A78" w14:textId="77777777" w:rsidTr="000A1B46">
        <w:trPr>
          <w:trHeight w:val="394"/>
        </w:trPr>
        <w:tc>
          <w:tcPr>
            <w:tcW w:w="1622" w:type="dxa"/>
            <w:tcBorders>
              <w:top w:val="nil"/>
              <w:left w:val="single" w:sz="8" w:space="0" w:color="auto"/>
              <w:bottom w:val="single" w:sz="8" w:space="0" w:color="auto"/>
              <w:right w:val="single" w:sz="8" w:space="0" w:color="auto"/>
            </w:tcBorders>
            <w:shd w:val="clear" w:color="auto" w:fill="auto"/>
            <w:noWrap/>
            <w:vAlign w:val="bottom"/>
            <w:hideMark/>
          </w:tcPr>
          <w:p w14:paraId="3BFD3019" w14:textId="77777777" w:rsidR="000A1B46" w:rsidRPr="00B442AF" w:rsidRDefault="000A1B46" w:rsidP="000A1B46">
            <w:pPr>
              <w:jc w:val="center"/>
              <w:rPr>
                <w:sz w:val="28"/>
                <w:szCs w:val="28"/>
              </w:rPr>
            </w:pPr>
            <w:r w:rsidRPr="00B442AF">
              <w:rPr>
                <w:sz w:val="28"/>
                <w:szCs w:val="28"/>
              </w:rPr>
              <w:t>`1001</w:t>
            </w:r>
          </w:p>
        </w:tc>
        <w:tc>
          <w:tcPr>
            <w:tcW w:w="7540" w:type="dxa"/>
            <w:tcBorders>
              <w:top w:val="nil"/>
              <w:left w:val="nil"/>
              <w:bottom w:val="single" w:sz="8" w:space="0" w:color="auto"/>
              <w:right w:val="nil"/>
            </w:tcBorders>
            <w:shd w:val="clear" w:color="auto" w:fill="auto"/>
            <w:vAlign w:val="bottom"/>
            <w:hideMark/>
          </w:tcPr>
          <w:p w14:paraId="7B2B01A6" w14:textId="77777777" w:rsidR="000A1B46" w:rsidRPr="00B442AF" w:rsidRDefault="000A1B46" w:rsidP="000A1B46">
            <w:pPr>
              <w:rPr>
                <w:sz w:val="28"/>
                <w:szCs w:val="28"/>
              </w:rPr>
            </w:pPr>
            <w:r w:rsidRPr="00B442AF">
              <w:rPr>
                <w:sz w:val="28"/>
                <w:szCs w:val="28"/>
              </w:rPr>
              <w:t>Пенсионное обеспечение</w:t>
            </w:r>
          </w:p>
        </w:tc>
        <w:tc>
          <w:tcPr>
            <w:tcW w:w="1946" w:type="dxa"/>
            <w:tcBorders>
              <w:top w:val="nil"/>
              <w:left w:val="single" w:sz="8" w:space="0" w:color="auto"/>
              <w:bottom w:val="single" w:sz="8" w:space="0" w:color="auto"/>
              <w:right w:val="single" w:sz="4" w:space="0" w:color="auto"/>
            </w:tcBorders>
            <w:shd w:val="clear" w:color="auto" w:fill="auto"/>
            <w:noWrap/>
            <w:vAlign w:val="bottom"/>
            <w:hideMark/>
          </w:tcPr>
          <w:p w14:paraId="3BEB43F4" w14:textId="77777777" w:rsidR="000A1B46" w:rsidRPr="00B442AF" w:rsidRDefault="000A1B46" w:rsidP="000A1B46">
            <w:pPr>
              <w:jc w:val="right"/>
              <w:rPr>
                <w:sz w:val="28"/>
                <w:szCs w:val="28"/>
              </w:rPr>
            </w:pPr>
            <w:r w:rsidRPr="00B442AF">
              <w:rPr>
                <w:sz w:val="28"/>
                <w:szCs w:val="28"/>
              </w:rPr>
              <w:t>36 000,00</w:t>
            </w:r>
          </w:p>
        </w:tc>
        <w:tc>
          <w:tcPr>
            <w:tcW w:w="1874" w:type="dxa"/>
            <w:tcBorders>
              <w:top w:val="nil"/>
              <w:left w:val="nil"/>
              <w:bottom w:val="single" w:sz="8" w:space="0" w:color="auto"/>
              <w:right w:val="single" w:sz="4" w:space="0" w:color="auto"/>
            </w:tcBorders>
            <w:shd w:val="clear" w:color="auto" w:fill="auto"/>
            <w:noWrap/>
            <w:vAlign w:val="bottom"/>
            <w:hideMark/>
          </w:tcPr>
          <w:p w14:paraId="4B9AAADA" w14:textId="77777777" w:rsidR="000A1B46" w:rsidRPr="00B442AF" w:rsidRDefault="000A1B46" w:rsidP="000A1B46">
            <w:pPr>
              <w:jc w:val="right"/>
              <w:rPr>
                <w:sz w:val="28"/>
                <w:szCs w:val="28"/>
              </w:rPr>
            </w:pPr>
            <w:r w:rsidRPr="00B442AF">
              <w:rPr>
                <w:sz w:val="28"/>
                <w:szCs w:val="28"/>
              </w:rPr>
              <w:t>28 623,00</w:t>
            </w:r>
          </w:p>
        </w:tc>
        <w:tc>
          <w:tcPr>
            <w:tcW w:w="1618" w:type="dxa"/>
            <w:tcBorders>
              <w:top w:val="nil"/>
              <w:left w:val="nil"/>
              <w:bottom w:val="single" w:sz="8" w:space="0" w:color="auto"/>
              <w:right w:val="single" w:sz="8" w:space="0" w:color="auto"/>
            </w:tcBorders>
            <w:shd w:val="clear" w:color="auto" w:fill="auto"/>
            <w:noWrap/>
            <w:vAlign w:val="bottom"/>
            <w:hideMark/>
          </w:tcPr>
          <w:p w14:paraId="0799446A" w14:textId="77777777" w:rsidR="000A1B46" w:rsidRPr="00B442AF" w:rsidRDefault="000A1B46" w:rsidP="000A1B46">
            <w:pPr>
              <w:jc w:val="right"/>
              <w:rPr>
                <w:sz w:val="28"/>
                <w:szCs w:val="28"/>
              </w:rPr>
            </w:pPr>
            <w:r w:rsidRPr="00B442AF">
              <w:rPr>
                <w:sz w:val="28"/>
                <w:szCs w:val="28"/>
              </w:rPr>
              <w:t>80%</w:t>
            </w:r>
          </w:p>
        </w:tc>
      </w:tr>
      <w:tr w:rsidR="000A1B46" w:rsidRPr="00B442AF" w14:paraId="78CA23D5" w14:textId="77777777" w:rsidTr="000A1B46">
        <w:trPr>
          <w:trHeight w:val="432"/>
        </w:trPr>
        <w:tc>
          <w:tcPr>
            <w:tcW w:w="1622" w:type="dxa"/>
            <w:tcBorders>
              <w:top w:val="nil"/>
              <w:left w:val="single" w:sz="8" w:space="0" w:color="auto"/>
              <w:bottom w:val="nil"/>
              <w:right w:val="single" w:sz="8" w:space="0" w:color="auto"/>
            </w:tcBorders>
            <w:shd w:val="clear" w:color="auto" w:fill="auto"/>
            <w:noWrap/>
            <w:vAlign w:val="bottom"/>
            <w:hideMark/>
          </w:tcPr>
          <w:p w14:paraId="0FB57DC5" w14:textId="77777777" w:rsidR="000A1B46" w:rsidRPr="00B442AF" w:rsidRDefault="000A1B46" w:rsidP="000A1B46">
            <w:pPr>
              <w:jc w:val="center"/>
              <w:rPr>
                <w:b/>
                <w:bCs/>
                <w:sz w:val="28"/>
                <w:szCs w:val="28"/>
              </w:rPr>
            </w:pPr>
            <w:r w:rsidRPr="00B442AF">
              <w:rPr>
                <w:b/>
                <w:bCs/>
                <w:sz w:val="28"/>
                <w:szCs w:val="28"/>
              </w:rPr>
              <w:t>`1100</w:t>
            </w:r>
          </w:p>
        </w:tc>
        <w:tc>
          <w:tcPr>
            <w:tcW w:w="7540" w:type="dxa"/>
            <w:tcBorders>
              <w:top w:val="nil"/>
              <w:left w:val="single" w:sz="4" w:space="0" w:color="auto"/>
              <w:bottom w:val="single" w:sz="4" w:space="0" w:color="auto"/>
              <w:right w:val="single" w:sz="4" w:space="0" w:color="auto"/>
            </w:tcBorders>
            <w:shd w:val="clear" w:color="auto" w:fill="auto"/>
            <w:hideMark/>
          </w:tcPr>
          <w:p w14:paraId="40A6AFAE" w14:textId="77777777" w:rsidR="000A1B46" w:rsidRPr="00B442AF" w:rsidRDefault="000A1B46" w:rsidP="000A1B46">
            <w:pPr>
              <w:jc w:val="both"/>
              <w:rPr>
                <w:b/>
                <w:bCs/>
              </w:rPr>
            </w:pPr>
            <w:r w:rsidRPr="00B442AF">
              <w:rPr>
                <w:b/>
                <w:bCs/>
              </w:rPr>
              <w:t>Физическая культура и спорт</w:t>
            </w:r>
          </w:p>
        </w:tc>
        <w:tc>
          <w:tcPr>
            <w:tcW w:w="1946" w:type="dxa"/>
            <w:tcBorders>
              <w:top w:val="nil"/>
              <w:left w:val="single" w:sz="8" w:space="0" w:color="auto"/>
              <w:bottom w:val="single" w:sz="4" w:space="0" w:color="auto"/>
              <w:right w:val="single" w:sz="4" w:space="0" w:color="auto"/>
            </w:tcBorders>
            <w:shd w:val="clear" w:color="auto" w:fill="auto"/>
            <w:noWrap/>
            <w:vAlign w:val="bottom"/>
            <w:hideMark/>
          </w:tcPr>
          <w:p w14:paraId="55AE7A21" w14:textId="77777777" w:rsidR="000A1B46" w:rsidRPr="00B442AF" w:rsidRDefault="000A1B46" w:rsidP="000A1B46">
            <w:pPr>
              <w:jc w:val="right"/>
              <w:rPr>
                <w:b/>
                <w:bCs/>
                <w:sz w:val="28"/>
                <w:szCs w:val="28"/>
              </w:rPr>
            </w:pPr>
            <w:r w:rsidRPr="00B442AF">
              <w:rPr>
                <w:b/>
                <w:bCs/>
                <w:sz w:val="28"/>
                <w:szCs w:val="28"/>
              </w:rPr>
              <w:t>21 000,00</w:t>
            </w:r>
          </w:p>
        </w:tc>
        <w:tc>
          <w:tcPr>
            <w:tcW w:w="1874" w:type="dxa"/>
            <w:tcBorders>
              <w:top w:val="nil"/>
              <w:left w:val="single" w:sz="8" w:space="0" w:color="auto"/>
              <w:bottom w:val="single" w:sz="4" w:space="0" w:color="auto"/>
              <w:right w:val="single" w:sz="4" w:space="0" w:color="auto"/>
            </w:tcBorders>
            <w:shd w:val="clear" w:color="auto" w:fill="auto"/>
            <w:noWrap/>
            <w:vAlign w:val="bottom"/>
            <w:hideMark/>
          </w:tcPr>
          <w:p w14:paraId="21902E9D" w14:textId="77777777" w:rsidR="000A1B46" w:rsidRPr="00B442AF" w:rsidRDefault="000A1B46" w:rsidP="000A1B46">
            <w:pPr>
              <w:jc w:val="right"/>
              <w:rPr>
                <w:b/>
                <w:bCs/>
                <w:sz w:val="28"/>
                <w:szCs w:val="28"/>
              </w:rPr>
            </w:pPr>
            <w:r w:rsidRPr="00B442AF">
              <w:rPr>
                <w:b/>
                <w:bCs/>
                <w:sz w:val="28"/>
                <w:szCs w:val="28"/>
              </w:rPr>
              <w:t>8 000,00</w:t>
            </w:r>
          </w:p>
        </w:tc>
        <w:tc>
          <w:tcPr>
            <w:tcW w:w="1618" w:type="dxa"/>
            <w:tcBorders>
              <w:top w:val="nil"/>
              <w:left w:val="nil"/>
              <w:bottom w:val="single" w:sz="4" w:space="0" w:color="auto"/>
              <w:right w:val="single" w:sz="8" w:space="0" w:color="auto"/>
            </w:tcBorders>
            <w:shd w:val="clear" w:color="auto" w:fill="auto"/>
            <w:noWrap/>
            <w:vAlign w:val="bottom"/>
            <w:hideMark/>
          </w:tcPr>
          <w:p w14:paraId="335902B8" w14:textId="77777777" w:rsidR="000A1B46" w:rsidRPr="00B442AF" w:rsidRDefault="000A1B46" w:rsidP="000A1B46">
            <w:pPr>
              <w:jc w:val="right"/>
              <w:rPr>
                <w:b/>
                <w:bCs/>
                <w:sz w:val="28"/>
                <w:szCs w:val="28"/>
              </w:rPr>
            </w:pPr>
            <w:r w:rsidRPr="00B442AF">
              <w:rPr>
                <w:b/>
                <w:bCs/>
                <w:sz w:val="28"/>
                <w:szCs w:val="28"/>
              </w:rPr>
              <w:t>38%</w:t>
            </w:r>
          </w:p>
        </w:tc>
      </w:tr>
      <w:tr w:rsidR="000A1B46" w:rsidRPr="00B442AF" w14:paraId="0221C9AC" w14:textId="77777777" w:rsidTr="000A1B46">
        <w:trPr>
          <w:trHeight w:val="394"/>
        </w:trPr>
        <w:tc>
          <w:tcPr>
            <w:tcW w:w="16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DCD9E28" w14:textId="77777777" w:rsidR="000A1B46" w:rsidRPr="00B442AF" w:rsidRDefault="000A1B46" w:rsidP="000A1B46">
            <w:pPr>
              <w:jc w:val="center"/>
              <w:rPr>
                <w:sz w:val="28"/>
                <w:szCs w:val="28"/>
              </w:rPr>
            </w:pPr>
            <w:r w:rsidRPr="00B442AF">
              <w:rPr>
                <w:sz w:val="28"/>
                <w:szCs w:val="28"/>
              </w:rPr>
              <w:t>`1101</w:t>
            </w:r>
          </w:p>
        </w:tc>
        <w:tc>
          <w:tcPr>
            <w:tcW w:w="7540" w:type="dxa"/>
            <w:tcBorders>
              <w:top w:val="nil"/>
              <w:left w:val="single" w:sz="4" w:space="0" w:color="auto"/>
              <w:bottom w:val="single" w:sz="8" w:space="0" w:color="auto"/>
              <w:right w:val="single" w:sz="4" w:space="0" w:color="auto"/>
            </w:tcBorders>
            <w:shd w:val="clear" w:color="auto" w:fill="auto"/>
            <w:hideMark/>
          </w:tcPr>
          <w:p w14:paraId="5439676E" w14:textId="77777777" w:rsidR="000A1B46" w:rsidRPr="00B442AF" w:rsidRDefault="000A1B46" w:rsidP="000A1B46">
            <w:pPr>
              <w:jc w:val="both"/>
            </w:pPr>
            <w:r w:rsidRPr="00B442AF">
              <w:t>Физическая культура</w:t>
            </w:r>
          </w:p>
        </w:tc>
        <w:tc>
          <w:tcPr>
            <w:tcW w:w="1946" w:type="dxa"/>
            <w:tcBorders>
              <w:top w:val="nil"/>
              <w:left w:val="single" w:sz="8" w:space="0" w:color="auto"/>
              <w:bottom w:val="single" w:sz="8" w:space="0" w:color="auto"/>
              <w:right w:val="single" w:sz="4" w:space="0" w:color="auto"/>
            </w:tcBorders>
            <w:shd w:val="clear" w:color="auto" w:fill="auto"/>
            <w:noWrap/>
            <w:vAlign w:val="bottom"/>
            <w:hideMark/>
          </w:tcPr>
          <w:p w14:paraId="3941CD63" w14:textId="77777777" w:rsidR="000A1B46" w:rsidRPr="00B442AF" w:rsidRDefault="000A1B46" w:rsidP="000A1B46">
            <w:pPr>
              <w:jc w:val="right"/>
              <w:rPr>
                <w:sz w:val="28"/>
                <w:szCs w:val="28"/>
              </w:rPr>
            </w:pPr>
            <w:r w:rsidRPr="00B442AF">
              <w:rPr>
                <w:sz w:val="28"/>
                <w:szCs w:val="28"/>
              </w:rPr>
              <w:t>21 000,00</w:t>
            </w:r>
          </w:p>
        </w:tc>
        <w:tc>
          <w:tcPr>
            <w:tcW w:w="1874" w:type="dxa"/>
            <w:tcBorders>
              <w:top w:val="nil"/>
              <w:left w:val="single" w:sz="8" w:space="0" w:color="auto"/>
              <w:bottom w:val="single" w:sz="8" w:space="0" w:color="auto"/>
              <w:right w:val="single" w:sz="4" w:space="0" w:color="auto"/>
            </w:tcBorders>
            <w:shd w:val="clear" w:color="auto" w:fill="auto"/>
            <w:noWrap/>
            <w:vAlign w:val="bottom"/>
            <w:hideMark/>
          </w:tcPr>
          <w:p w14:paraId="2C71346B" w14:textId="77777777" w:rsidR="000A1B46" w:rsidRPr="00B442AF" w:rsidRDefault="000A1B46" w:rsidP="000A1B46">
            <w:pPr>
              <w:jc w:val="right"/>
              <w:rPr>
                <w:sz w:val="28"/>
                <w:szCs w:val="28"/>
              </w:rPr>
            </w:pPr>
            <w:r w:rsidRPr="00B442AF">
              <w:rPr>
                <w:sz w:val="28"/>
                <w:szCs w:val="28"/>
              </w:rPr>
              <w:t>8 000,00</w:t>
            </w:r>
          </w:p>
        </w:tc>
        <w:tc>
          <w:tcPr>
            <w:tcW w:w="1618" w:type="dxa"/>
            <w:tcBorders>
              <w:top w:val="nil"/>
              <w:left w:val="nil"/>
              <w:bottom w:val="single" w:sz="4" w:space="0" w:color="auto"/>
              <w:right w:val="single" w:sz="8" w:space="0" w:color="auto"/>
            </w:tcBorders>
            <w:shd w:val="clear" w:color="auto" w:fill="auto"/>
            <w:noWrap/>
            <w:vAlign w:val="bottom"/>
            <w:hideMark/>
          </w:tcPr>
          <w:p w14:paraId="0DF4C477" w14:textId="77777777" w:rsidR="000A1B46" w:rsidRPr="00B442AF" w:rsidRDefault="000A1B46" w:rsidP="000A1B46">
            <w:pPr>
              <w:jc w:val="right"/>
              <w:rPr>
                <w:sz w:val="28"/>
                <w:szCs w:val="28"/>
              </w:rPr>
            </w:pPr>
            <w:r w:rsidRPr="00B442AF">
              <w:rPr>
                <w:sz w:val="28"/>
                <w:szCs w:val="28"/>
              </w:rPr>
              <w:t>38%</w:t>
            </w:r>
          </w:p>
        </w:tc>
      </w:tr>
      <w:tr w:rsidR="000A1B46" w:rsidRPr="00B442AF" w14:paraId="32076EC3" w14:textId="77777777" w:rsidTr="000A1B46">
        <w:trPr>
          <w:trHeight w:val="394"/>
        </w:trPr>
        <w:tc>
          <w:tcPr>
            <w:tcW w:w="162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42870D" w14:textId="77777777" w:rsidR="000A1B46" w:rsidRPr="00B442AF" w:rsidRDefault="000A1B46" w:rsidP="000A1B46">
            <w:pPr>
              <w:jc w:val="center"/>
              <w:rPr>
                <w:b/>
                <w:bCs/>
                <w:sz w:val="28"/>
                <w:szCs w:val="28"/>
              </w:rPr>
            </w:pPr>
            <w:r w:rsidRPr="00B442AF">
              <w:rPr>
                <w:b/>
                <w:bCs/>
                <w:sz w:val="28"/>
                <w:szCs w:val="28"/>
              </w:rPr>
              <w:t> </w:t>
            </w:r>
          </w:p>
        </w:tc>
        <w:tc>
          <w:tcPr>
            <w:tcW w:w="7540" w:type="dxa"/>
            <w:tcBorders>
              <w:top w:val="nil"/>
              <w:left w:val="nil"/>
              <w:bottom w:val="single" w:sz="8" w:space="0" w:color="auto"/>
              <w:right w:val="nil"/>
            </w:tcBorders>
            <w:shd w:val="clear" w:color="auto" w:fill="auto"/>
            <w:vAlign w:val="bottom"/>
            <w:hideMark/>
          </w:tcPr>
          <w:p w14:paraId="4443E713" w14:textId="77777777" w:rsidR="000A1B46" w:rsidRPr="00B442AF" w:rsidRDefault="000A1B46" w:rsidP="000A1B46">
            <w:pPr>
              <w:jc w:val="center"/>
              <w:rPr>
                <w:b/>
                <w:bCs/>
                <w:sz w:val="28"/>
                <w:szCs w:val="28"/>
              </w:rPr>
            </w:pPr>
            <w:r w:rsidRPr="00B442AF">
              <w:rPr>
                <w:b/>
                <w:bCs/>
                <w:sz w:val="28"/>
                <w:szCs w:val="28"/>
              </w:rPr>
              <w:t>ВСЕГО</w:t>
            </w:r>
          </w:p>
        </w:tc>
        <w:tc>
          <w:tcPr>
            <w:tcW w:w="1946" w:type="dxa"/>
            <w:tcBorders>
              <w:top w:val="nil"/>
              <w:left w:val="single" w:sz="8" w:space="0" w:color="auto"/>
              <w:bottom w:val="single" w:sz="8" w:space="0" w:color="auto"/>
              <w:right w:val="single" w:sz="8" w:space="0" w:color="auto"/>
            </w:tcBorders>
            <w:shd w:val="clear" w:color="auto" w:fill="auto"/>
            <w:noWrap/>
            <w:vAlign w:val="bottom"/>
            <w:hideMark/>
          </w:tcPr>
          <w:p w14:paraId="7C049D37" w14:textId="77777777" w:rsidR="000A1B46" w:rsidRPr="00B442AF" w:rsidRDefault="000A1B46" w:rsidP="000A1B46">
            <w:pPr>
              <w:jc w:val="center"/>
              <w:rPr>
                <w:b/>
                <w:bCs/>
                <w:sz w:val="28"/>
                <w:szCs w:val="28"/>
              </w:rPr>
            </w:pPr>
            <w:r w:rsidRPr="00B442AF">
              <w:rPr>
                <w:b/>
                <w:bCs/>
                <w:sz w:val="28"/>
                <w:szCs w:val="28"/>
              </w:rPr>
              <w:t>153 043 873,54</w:t>
            </w:r>
          </w:p>
        </w:tc>
        <w:tc>
          <w:tcPr>
            <w:tcW w:w="1874" w:type="dxa"/>
            <w:tcBorders>
              <w:top w:val="nil"/>
              <w:left w:val="nil"/>
              <w:bottom w:val="single" w:sz="8" w:space="0" w:color="auto"/>
              <w:right w:val="single" w:sz="8" w:space="0" w:color="auto"/>
            </w:tcBorders>
            <w:shd w:val="clear" w:color="auto" w:fill="auto"/>
            <w:noWrap/>
            <w:vAlign w:val="bottom"/>
            <w:hideMark/>
          </w:tcPr>
          <w:p w14:paraId="58103499" w14:textId="77777777" w:rsidR="000A1B46" w:rsidRPr="00B442AF" w:rsidRDefault="000A1B46" w:rsidP="000A1B46">
            <w:pPr>
              <w:jc w:val="center"/>
              <w:rPr>
                <w:b/>
                <w:bCs/>
                <w:sz w:val="28"/>
                <w:szCs w:val="28"/>
              </w:rPr>
            </w:pPr>
            <w:r w:rsidRPr="00B442AF">
              <w:rPr>
                <w:b/>
                <w:bCs/>
                <w:sz w:val="28"/>
                <w:szCs w:val="28"/>
              </w:rPr>
              <w:t>95 158 144,81</w:t>
            </w:r>
          </w:p>
        </w:tc>
        <w:tc>
          <w:tcPr>
            <w:tcW w:w="161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00BEC7E6" w14:textId="77777777" w:rsidR="000A1B46" w:rsidRPr="00B442AF" w:rsidRDefault="000A1B46" w:rsidP="000A1B46">
            <w:pPr>
              <w:jc w:val="right"/>
              <w:rPr>
                <w:b/>
                <w:bCs/>
                <w:sz w:val="28"/>
                <w:szCs w:val="28"/>
              </w:rPr>
            </w:pPr>
            <w:r w:rsidRPr="00B442AF">
              <w:rPr>
                <w:b/>
                <w:bCs/>
                <w:sz w:val="28"/>
                <w:szCs w:val="28"/>
              </w:rPr>
              <w:t>62%</w:t>
            </w:r>
          </w:p>
        </w:tc>
      </w:tr>
    </w:tbl>
    <w:p w14:paraId="62310F1F" w14:textId="77777777" w:rsidR="000A1B46" w:rsidRPr="00B442AF" w:rsidRDefault="000A1B46" w:rsidP="000A1B46">
      <w:pPr>
        <w:jc w:val="both"/>
      </w:pPr>
    </w:p>
    <w:p w14:paraId="0F1E0D44" w14:textId="77777777" w:rsidR="000A1B46" w:rsidRPr="00B442AF" w:rsidRDefault="000A1B46" w:rsidP="000A1B46">
      <w:pPr>
        <w:jc w:val="both"/>
      </w:pPr>
      <w:r w:rsidRPr="00B442AF">
        <w:br w:type="page"/>
      </w:r>
    </w:p>
    <w:tbl>
      <w:tblPr>
        <w:tblW w:w="14880" w:type="dxa"/>
        <w:tblInd w:w="108" w:type="dxa"/>
        <w:tblLook w:val="04A0" w:firstRow="1" w:lastRow="0" w:firstColumn="1" w:lastColumn="0" w:noHBand="0" w:noVBand="1"/>
      </w:tblPr>
      <w:tblGrid>
        <w:gridCol w:w="2700"/>
        <w:gridCol w:w="6620"/>
        <w:gridCol w:w="1780"/>
        <w:gridCol w:w="1860"/>
        <w:gridCol w:w="1920"/>
      </w:tblGrid>
      <w:tr w:rsidR="000A1B46" w:rsidRPr="00B442AF" w14:paraId="658A3B15" w14:textId="77777777" w:rsidTr="000A1B46">
        <w:trPr>
          <w:trHeight w:val="887"/>
        </w:trPr>
        <w:tc>
          <w:tcPr>
            <w:tcW w:w="2700" w:type="dxa"/>
            <w:tcBorders>
              <w:top w:val="nil"/>
              <w:left w:val="nil"/>
              <w:bottom w:val="nil"/>
              <w:right w:val="nil"/>
            </w:tcBorders>
            <w:shd w:val="clear" w:color="auto" w:fill="auto"/>
            <w:hideMark/>
          </w:tcPr>
          <w:p w14:paraId="0EEFA234" w14:textId="77777777" w:rsidR="000A1B46" w:rsidRPr="00B442AF" w:rsidRDefault="000A1B46" w:rsidP="000A1B46"/>
        </w:tc>
        <w:tc>
          <w:tcPr>
            <w:tcW w:w="6620" w:type="dxa"/>
            <w:tcBorders>
              <w:top w:val="nil"/>
              <w:left w:val="nil"/>
              <w:bottom w:val="nil"/>
              <w:right w:val="nil"/>
            </w:tcBorders>
            <w:shd w:val="clear" w:color="auto" w:fill="auto"/>
            <w:hideMark/>
          </w:tcPr>
          <w:p w14:paraId="1A2E56B8" w14:textId="77777777" w:rsidR="000A1B46" w:rsidRPr="00B442AF" w:rsidRDefault="000A1B46" w:rsidP="000A1B46"/>
        </w:tc>
        <w:tc>
          <w:tcPr>
            <w:tcW w:w="5560" w:type="dxa"/>
            <w:gridSpan w:val="3"/>
            <w:tcBorders>
              <w:top w:val="nil"/>
              <w:left w:val="nil"/>
              <w:bottom w:val="nil"/>
              <w:right w:val="nil"/>
            </w:tcBorders>
            <w:shd w:val="clear" w:color="000000" w:fill="FFFFFF"/>
            <w:hideMark/>
          </w:tcPr>
          <w:p w14:paraId="7EC1A2A9" w14:textId="77777777" w:rsidR="000A1B46" w:rsidRPr="00B442AF" w:rsidRDefault="000A1B46" w:rsidP="000A1B46">
            <w:pPr>
              <w:jc w:val="right"/>
              <w:rPr>
                <w:sz w:val="22"/>
                <w:szCs w:val="22"/>
              </w:rPr>
            </w:pPr>
            <w:r w:rsidRPr="00B442AF">
              <w:rPr>
                <w:b/>
                <w:bCs/>
                <w:sz w:val="22"/>
                <w:szCs w:val="22"/>
              </w:rPr>
              <w:t xml:space="preserve">Приложение №5 </w:t>
            </w:r>
            <w:r w:rsidRPr="00B442AF">
              <w:rPr>
                <w:sz w:val="22"/>
                <w:szCs w:val="22"/>
              </w:rPr>
              <w:t xml:space="preserve">                                                                                               к  постановлению Администрации Комсомольского муниципального района                                                        </w:t>
            </w:r>
          </w:p>
        </w:tc>
      </w:tr>
      <w:tr w:rsidR="000A1B46" w:rsidRPr="00B442AF" w14:paraId="20BCE27A" w14:textId="77777777" w:rsidTr="000A1B46">
        <w:trPr>
          <w:trHeight w:val="286"/>
        </w:trPr>
        <w:tc>
          <w:tcPr>
            <w:tcW w:w="2700" w:type="dxa"/>
            <w:tcBorders>
              <w:top w:val="nil"/>
              <w:left w:val="nil"/>
              <w:bottom w:val="nil"/>
              <w:right w:val="nil"/>
            </w:tcBorders>
            <w:shd w:val="clear" w:color="auto" w:fill="auto"/>
            <w:vAlign w:val="bottom"/>
            <w:hideMark/>
          </w:tcPr>
          <w:p w14:paraId="0309810E" w14:textId="77777777" w:rsidR="000A1B46" w:rsidRPr="00B442AF" w:rsidRDefault="000A1B46" w:rsidP="000A1B46">
            <w:pPr>
              <w:jc w:val="right"/>
              <w:rPr>
                <w:sz w:val="16"/>
                <w:szCs w:val="16"/>
              </w:rPr>
            </w:pPr>
            <w:r w:rsidRPr="00B442AF">
              <w:rPr>
                <w:sz w:val="16"/>
                <w:szCs w:val="16"/>
              </w:rPr>
              <w:t xml:space="preserve">  </w:t>
            </w:r>
          </w:p>
        </w:tc>
        <w:tc>
          <w:tcPr>
            <w:tcW w:w="6620" w:type="dxa"/>
            <w:tcBorders>
              <w:top w:val="nil"/>
              <w:left w:val="nil"/>
              <w:bottom w:val="nil"/>
              <w:right w:val="nil"/>
            </w:tcBorders>
            <w:shd w:val="clear" w:color="auto" w:fill="auto"/>
            <w:vAlign w:val="bottom"/>
            <w:hideMark/>
          </w:tcPr>
          <w:p w14:paraId="1EA8A332" w14:textId="77777777" w:rsidR="000A1B46" w:rsidRPr="00B442AF" w:rsidRDefault="000A1B46" w:rsidP="000A1B46">
            <w:pPr>
              <w:jc w:val="right"/>
              <w:rPr>
                <w:sz w:val="16"/>
                <w:szCs w:val="16"/>
              </w:rPr>
            </w:pPr>
          </w:p>
        </w:tc>
        <w:tc>
          <w:tcPr>
            <w:tcW w:w="1780" w:type="dxa"/>
            <w:tcBorders>
              <w:top w:val="nil"/>
              <w:left w:val="nil"/>
              <w:bottom w:val="nil"/>
              <w:right w:val="nil"/>
            </w:tcBorders>
            <w:shd w:val="clear" w:color="auto" w:fill="auto"/>
            <w:vAlign w:val="bottom"/>
            <w:hideMark/>
          </w:tcPr>
          <w:p w14:paraId="468975FB" w14:textId="77777777" w:rsidR="000A1B46" w:rsidRPr="00B442AF" w:rsidRDefault="000A1B46" w:rsidP="000A1B46"/>
        </w:tc>
        <w:tc>
          <w:tcPr>
            <w:tcW w:w="3780" w:type="dxa"/>
            <w:gridSpan w:val="2"/>
            <w:tcBorders>
              <w:top w:val="nil"/>
              <w:left w:val="nil"/>
              <w:bottom w:val="nil"/>
              <w:right w:val="nil"/>
            </w:tcBorders>
            <w:shd w:val="clear" w:color="auto" w:fill="auto"/>
            <w:vAlign w:val="bottom"/>
            <w:hideMark/>
          </w:tcPr>
          <w:p w14:paraId="227FED3C" w14:textId="77777777" w:rsidR="000A1B46" w:rsidRPr="00B442AF" w:rsidRDefault="000A1B46" w:rsidP="000A1B46">
            <w:pPr>
              <w:jc w:val="right"/>
              <w:rPr>
                <w:sz w:val="22"/>
                <w:szCs w:val="22"/>
              </w:rPr>
            </w:pPr>
            <w:r w:rsidRPr="00B442AF">
              <w:rPr>
                <w:sz w:val="22"/>
                <w:szCs w:val="22"/>
              </w:rPr>
              <w:t>от 14.10.2024г. №267</w:t>
            </w:r>
          </w:p>
        </w:tc>
      </w:tr>
      <w:tr w:rsidR="000A1B46" w:rsidRPr="00B442AF" w14:paraId="5676A685" w14:textId="77777777" w:rsidTr="000A1B46">
        <w:trPr>
          <w:trHeight w:val="985"/>
        </w:trPr>
        <w:tc>
          <w:tcPr>
            <w:tcW w:w="14880" w:type="dxa"/>
            <w:gridSpan w:val="5"/>
            <w:tcBorders>
              <w:top w:val="nil"/>
              <w:left w:val="nil"/>
              <w:bottom w:val="nil"/>
              <w:right w:val="nil"/>
            </w:tcBorders>
            <w:shd w:val="clear" w:color="auto" w:fill="auto"/>
            <w:vAlign w:val="bottom"/>
            <w:hideMark/>
          </w:tcPr>
          <w:p w14:paraId="09492755" w14:textId="77777777" w:rsidR="000A1B46" w:rsidRPr="00B442AF" w:rsidRDefault="000A1B46" w:rsidP="000A1B46">
            <w:pPr>
              <w:jc w:val="center"/>
              <w:rPr>
                <w:b/>
                <w:bCs/>
                <w:sz w:val="22"/>
                <w:szCs w:val="22"/>
              </w:rPr>
            </w:pPr>
            <w:r w:rsidRPr="00B442AF">
              <w:rPr>
                <w:b/>
                <w:bCs/>
                <w:sz w:val="22"/>
                <w:szCs w:val="22"/>
              </w:rPr>
              <w:t>Источники внутреннего финансирования дефицита бюджета</w:t>
            </w:r>
            <w:r w:rsidRPr="00B442AF">
              <w:rPr>
                <w:b/>
                <w:bCs/>
                <w:sz w:val="22"/>
                <w:szCs w:val="22"/>
              </w:rPr>
              <w:br/>
              <w:t xml:space="preserve">Комсомольского городского поселения за 9 месяцев 2024 года </w:t>
            </w:r>
          </w:p>
        </w:tc>
      </w:tr>
      <w:tr w:rsidR="000A1B46" w:rsidRPr="00B442AF" w14:paraId="58FCFB38" w14:textId="77777777" w:rsidTr="000A1B46">
        <w:trPr>
          <w:trHeight w:val="299"/>
        </w:trPr>
        <w:tc>
          <w:tcPr>
            <w:tcW w:w="2700" w:type="dxa"/>
            <w:tcBorders>
              <w:top w:val="nil"/>
              <w:left w:val="nil"/>
              <w:bottom w:val="nil"/>
              <w:right w:val="nil"/>
            </w:tcBorders>
            <w:shd w:val="clear" w:color="auto" w:fill="auto"/>
            <w:vAlign w:val="bottom"/>
            <w:hideMark/>
          </w:tcPr>
          <w:p w14:paraId="20DF1077" w14:textId="77777777" w:rsidR="000A1B46" w:rsidRPr="00B442AF" w:rsidRDefault="000A1B46" w:rsidP="000A1B46">
            <w:pPr>
              <w:jc w:val="center"/>
              <w:rPr>
                <w:b/>
                <w:bCs/>
                <w:sz w:val="22"/>
                <w:szCs w:val="22"/>
              </w:rPr>
            </w:pPr>
          </w:p>
        </w:tc>
        <w:tc>
          <w:tcPr>
            <w:tcW w:w="6620" w:type="dxa"/>
            <w:tcBorders>
              <w:top w:val="nil"/>
              <w:left w:val="nil"/>
              <w:bottom w:val="nil"/>
              <w:right w:val="nil"/>
            </w:tcBorders>
            <w:shd w:val="clear" w:color="auto" w:fill="auto"/>
            <w:vAlign w:val="bottom"/>
            <w:hideMark/>
          </w:tcPr>
          <w:p w14:paraId="28875809" w14:textId="77777777" w:rsidR="000A1B46" w:rsidRPr="00B442AF" w:rsidRDefault="000A1B46" w:rsidP="000A1B46"/>
        </w:tc>
        <w:tc>
          <w:tcPr>
            <w:tcW w:w="1780" w:type="dxa"/>
            <w:tcBorders>
              <w:top w:val="nil"/>
              <w:left w:val="nil"/>
              <w:bottom w:val="nil"/>
              <w:right w:val="nil"/>
            </w:tcBorders>
            <w:shd w:val="clear" w:color="auto" w:fill="auto"/>
            <w:vAlign w:val="bottom"/>
            <w:hideMark/>
          </w:tcPr>
          <w:p w14:paraId="6B490A96" w14:textId="77777777" w:rsidR="000A1B46" w:rsidRPr="00B442AF" w:rsidRDefault="000A1B46" w:rsidP="000A1B46"/>
        </w:tc>
        <w:tc>
          <w:tcPr>
            <w:tcW w:w="1860" w:type="dxa"/>
            <w:tcBorders>
              <w:top w:val="nil"/>
              <w:left w:val="nil"/>
              <w:bottom w:val="nil"/>
              <w:right w:val="nil"/>
            </w:tcBorders>
            <w:shd w:val="clear" w:color="auto" w:fill="auto"/>
            <w:vAlign w:val="bottom"/>
            <w:hideMark/>
          </w:tcPr>
          <w:p w14:paraId="6C281AF8" w14:textId="77777777" w:rsidR="000A1B46" w:rsidRPr="00B442AF" w:rsidRDefault="000A1B46" w:rsidP="000A1B46"/>
        </w:tc>
        <w:tc>
          <w:tcPr>
            <w:tcW w:w="1920" w:type="dxa"/>
            <w:tcBorders>
              <w:top w:val="nil"/>
              <w:left w:val="nil"/>
              <w:bottom w:val="nil"/>
              <w:right w:val="nil"/>
            </w:tcBorders>
            <w:shd w:val="clear" w:color="auto" w:fill="auto"/>
            <w:vAlign w:val="bottom"/>
            <w:hideMark/>
          </w:tcPr>
          <w:p w14:paraId="599F8D4F" w14:textId="77777777" w:rsidR="000A1B46" w:rsidRPr="00B442AF" w:rsidRDefault="000A1B46" w:rsidP="000A1B46"/>
        </w:tc>
      </w:tr>
      <w:tr w:rsidR="000A1B46" w:rsidRPr="00B442AF" w14:paraId="0B4EE952" w14:textId="77777777" w:rsidTr="000A1B46">
        <w:trPr>
          <w:trHeight w:val="299"/>
        </w:trPr>
        <w:tc>
          <w:tcPr>
            <w:tcW w:w="2700" w:type="dxa"/>
            <w:vMerge w:val="restart"/>
            <w:tcBorders>
              <w:top w:val="single" w:sz="8" w:space="0" w:color="000000"/>
              <w:left w:val="single" w:sz="8" w:space="0" w:color="000000"/>
              <w:bottom w:val="nil"/>
              <w:right w:val="single" w:sz="8" w:space="0" w:color="000000"/>
            </w:tcBorders>
            <w:shd w:val="clear" w:color="auto" w:fill="auto"/>
            <w:hideMark/>
          </w:tcPr>
          <w:p w14:paraId="7C3E8648" w14:textId="77777777" w:rsidR="000A1B46" w:rsidRPr="00B442AF" w:rsidRDefault="000A1B46" w:rsidP="000A1B46">
            <w:pPr>
              <w:jc w:val="center"/>
            </w:pPr>
            <w:r w:rsidRPr="00B442AF">
              <w:t>Код классификации источников финансирования дефицита бюджетов</w:t>
            </w:r>
          </w:p>
        </w:tc>
        <w:tc>
          <w:tcPr>
            <w:tcW w:w="6620" w:type="dxa"/>
            <w:vMerge w:val="restart"/>
            <w:tcBorders>
              <w:top w:val="single" w:sz="8" w:space="0" w:color="000000"/>
              <w:left w:val="single" w:sz="8" w:space="0" w:color="000000"/>
              <w:bottom w:val="nil"/>
              <w:right w:val="single" w:sz="8" w:space="0" w:color="000000"/>
            </w:tcBorders>
            <w:shd w:val="clear" w:color="auto" w:fill="auto"/>
            <w:hideMark/>
          </w:tcPr>
          <w:p w14:paraId="05B26A6D" w14:textId="77777777" w:rsidR="000A1B46" w:rsidRPr="00B442AF" w:rsidRDefault="000A1B46" w:rsidP="000A1B46">
            <w:pPr>
              <w:jc w:val="center"/>
            </w:pPr>
            <w:r w:rsidRPr="00B442AF">
              <w:t>Наименование кода классификации источников финансирования дефицита бюджетов</w:t>
            </w:r>
          </w:p>
        </w:tc>
        <w:tc>
          <w:tcPr>
            <w:tcW w:w="5560" w:type="dxa"/>
            <w:gridSpan w:val="3"/>
            <w:tcBorders>
              <w:top w:val="single" w:sz="8" w:space="0" w:color="000000"/>
              <w:left w:val="nil"/>
              <w:bottom w:val="single" w:sz="8" w:space="0" w:color="auto"/>
              <w:right w:val="single" w:sz="8" w:space="0" w:color="000000"/>
            </w:tcBorders>
            <w:shd w:val="clear" w:color="auto" w:fill="auto"/>
            <w:hideMark/>
          </w:tcPr>
          <w:p w14:paraId="28A98B3A" w14:textId="77777777" w:rsidR="000A1B46" w:rsidRPr="00B442AF" w:rsidRDefault="000A1B46" w:rsidP="000A1B46">
            <w:pPr>
              <w:jc w:val="center"/>
            </w:pPr>
            <w:r w:rsidRPr="00B442AF">
              <w:t>Сумма руб.</w:t>
            </w:r>
          </w:p>
        </w:tc>
      </w:tr>
      <w:tr w:rsidR="000A1B46" w:rsidRPr="00B442AF" w14:paraId="32FB6D4B" w14:textId="77777777" w:rsidTr="000A1B46">
        <w:trPr>
          <w:trHeight w:val="510"/>
        </w:trPr>
        <w:tc>
          <w:tcPr>
            <w:tcW w:w="2700" w:type="dxa"/>
            <w:vMerge/>
            <w:tcBorders>
              <w:top w:val="single" w:sz="8" w:space="0" w:color="000000"/>
              <w:left w:val="single" w:sz="8" w:space="0" w:color="000000"/>
              <w:bottom w:val="nil"/>
              <w:right w:val="single" w:sz="8" w:space="0" w:color="000000"/>
            </w:tcBorders>
            <w:vAlign w:val="center"/>
            <w:hideMark/>
          </w:tcPr>
          <w:p w14:paraId="6D599992" w14:textId="77777777" w:rsidR="000A1B46" w:rsidRPr="00B442AF" w:rsidRDefault="000A1B46" w:rsidP="000A1B46"/>
        </w:tc>
        <w:tc>
          <w:tcPr>
            <w:tcW w:w="6620" w:type="dxa"/>
            <w:vMerge/>
            <w:tcBorders>
              <w:top w:val="single" w:sz="8" w:space="0" w:color="000000"/>
              <w:left w:val="single" w:sz="8" w:space="0" w:color="000000"/>
              <w:bottom w:val="nil"/>
              <w:right w:val="single" w:sz="8" w:space="0" w:color="000000"/>
            </w:tcBorders>
            <w:vAlign w:val="center"/>
            <w:hideMark/>
          </w:tcPr>
          <w:p w14:paraId="21656B61" w14:textId="77777777" w:rsidR="000A1B46" w:rsidRPr="00B442AF" w:rsidRDefault="000A1B46" w:rsidP="000A1B46"/>
        </w:tc>
        <w:tc>
          <w:tcPr>
            <w:tcW w:w="1780" w:type="dxa"/>
            <w:tcBorders>
              <w:top w:val="nil"/>
              <w:left w:val="nil"/>
              <w:bottom w:val="nil"/>
              <w:right w:val="single" w:sz="8" w:space="0" w:color="000000"/>
            </w:tcBorders>
            <w:shd w:val="clear" w:color="auto" w:fill="auto"/>
            <w:hideMark/>
          </w:tcPr>
          <w:p w14:paraId="4AD52D19" w14:textId="77777777" w:rsidR="000A1B46" w:rsidRPr="00B442AF" w:rsidRDefault="000A1B46" w:rsidP="000A1B46">
            <w:pPr>
              <w:jc w:val="center"/>
              <w:rPr>
                <w:sz w:val="22"/>
                <w:szCs w:val="22"/>
              </w:rPr>
            </w:pPr>
            <w:r w:rsidRPr="00B442AF">
              <w:rPr>
                <w:sz w:val="22"/>
                <w:szCs w:val="22"/>
              </w:rPr>
              <w:t>План</w:t>
            </w:r>
          </w:p>
        </w:tc>
        <w:tc>
          <w:tcPr>
            <w:tcW w:w="1860" w:type="dxa"/>
            <w:tcBorders>
              <w:top w:val="nil"/>
              <w:left w:val="nil"/>
              <w:bottom w:val="nil"/>
              <w:right w:val="single" w:sz="8" w:space="0" w:color="000000"/>
            </w:tcBorders>
            <w:shd w:val="clear" w:color="auto" w:fill="auto"/>
            <w:hideMark/>
          </w:tcPr>
          <w:p w14:paraId="6F2FEF25" w14:textId="77777777" w:rsidR="000A1B46" w:rsidRPr="00B442AF" w:rsidRDefault="000A1B46" w:rsidP="000A1B46">
            <w:pPr>
              <w:jc w:val="center"/>
              <w:rPr>
                <w:sz w:val="22"/>
                <w:szCs w:val="22"/>
              </w:rPr>
            </w:pPr>
            <w:r w:rsidRPr="00B442AF">
              <w:rPr>
                <w:sz w:val="22"/>
                <w:szCs w:val="22"/>
              </w:rPr>
              <w:t>Исполнение</w:t>
            </w:r>
          </w:p>
        </w:tc>
        <w:tc>
          <w:tcPr>
            <w:tcW w:w="1920" w:type="dxa"/>
            <w:tcBorders>
              <w:top w:val="nil"/>
              <w:left w:val="nil"/>
              <w:bottom w:val="nil"/>
              <w:right w:val="single" w:sz="8" w:space="0" w:color="000000"/>
            </w:tcBorders>
            <w:shd w:val="clear" w:color="auto" w:fill="auto"/>
            <w:hideMark/>
          </w:tcPr>
          <w:p w14:paraId="1CF66132" w14:textId="77777777" w:rsidR="000A1B46" w:rsidRPr="00B442AF" w:rsidRDefault="000A1B46" w:rsidP="000A1B46">
            <w:pPr>
              <w:jc w:val="center"/>
              <w:rPr>
                <w:sz w:val="22"/>
                <w:szCs w:val="22"/>
              </w:rPr>
            </w:pPr>
            <w:r w:rsidRPr="00B442AF">
              <w:rPr>
                <w:sz w:val="22"/>
                <w:szCs w:val="22"/>
              </w:rPr>
              <w:t>%</w:t>
            </w:r>
          </w:p>
        </w:tc>
      </w:tr>
      <w:tr w:rsidR="000A1B46" w:rsidRPr="00B442AF" w14:paraId="65974DB9" w14:textId="77777777" w:rsidTr="000A1B46">
        <w:trPr>
          <w:trHeight w:val="360"/>
        </w:trPr>
        <w:tc>
          <w:tcPr>
            <w:tcW w:w="2700" w:type="dxa"/>
            <w:tcBorders>
              <w:top w:val="single" w:sz="8" w:space="0" w:color="auto"/>
              <w:left w:val="single" w:sz="8" w:space="0" w:color="auto"/>
              <w:bottom w:val="single" w:sz="4" w:space="0" w:color="auto"/>
              <w:right w:val="single" w:sz="4" w:space="0" w:color="auto"/>
            </w:tcBorders>
            <w:shd w:val="clear" w:color="auto" w:fill="auto"/>
            <w:hideMark/>
          </w:tcPr>
          <w:p w14:paraId="729C9D93" w14:textId="77777777" w:rsidR="000A1B46" w:rsidRPr="00B442AF" w:rsidRDefault="000A1B46" w:rsidP="000A1B46">
            <w:pPr>
              <w:rPr>
                <w:b/>
                <w:bCs/>
              </w:rPr>
            </w:pPr>
            <w:r w:rsidRPr="00B442AF">
              <w:rPr>
                <w:b/>
                <w:bCs/>
              </w:rPr>
              <w:t>000 01 00 00 00 00 0000 000</w:t>
            </w:r>
          </w:p>
        </w:tc>
        <w:tc>
          <w:tcPr>
            <w:tcW w:w="6620" w:type="dxa"/>
            <w:tcBorders>
              <w:top w:val="single" w:sz="8" w:space="0" w:color="auto"/>
              <w:left w:val="nil"/>
              <w:bottom w:val="single" w:sz="4" w:space="0" w:color="auto"/>
              <w:right w:val="single" w:sz="4" w:space="0" w:color="auto"/>
            </w:tcBorders>
            <w:shd w:val="clear" w:color="auto" w:fill="auto"/>
            <w:hideMark/>
          </w:tcPr>
          <w:p w14:paraId="7D560D9B" w14:textId="77777777" w:rsidR="000A1B46" w:rsidRPr="00B442AF" w:rsidRDefault="000A1B46" w:rsidP="000A1B46">
            <w:pPr>
              <w:rPr>
                <w:b/>
                <w:bCs/>
              </w:rPr>
            </w:pPr>
            <w:r w:rsidRPr="00B442AF">
              <w:rPr>
                <w:b/>
                <w:bCs/>
              </w:rPr>
              <w:t>Источники внутреннего финансирования дефицитов бюджетов</w:t>
            </w:r>
          </w:p>
        </w:tc>
        <w:tc>
          <w:tcPr>
            <w:tcW w:w="1780" w:type="dxa"/>
            <w:tcBorders>
              <w:top w:val="single" w:sz="8" w:space="0" w:color="auto"/>
              <w:left w:val="nil"/>
              <w:bottom w:val="single" w:sz="4" w:space="0" w:color="auto"/>
              <w:right w:val="single" w:sz="4" w:space="0" w:color="auto"/>
            </w:tcBorders>
            <w:shd w:val="clear" w:color="auto" w:fill="auto"/>
            <w:hideMark/>
          </w:tcPr>
          <w:p w14:paraId="6954E13A" w14:textId="77777777" w:rsidR="000A1B46" w:rsidRPr="00B442AF" w:rsidRDefault="000A1B46" w:rsidP="000A1B46">
            <w:pPr>
              <w:jc w:val="center"/>
              <w:rPr>
                <w:b/>
                <w:bCs/>
                <w:sz w:val="22"/>
                <w:szCs w:val="22"/>
              </w:rPr>
            </w:pPr>
            <w:r w:rsidRPr="00B442AF">
              <w:rPr>
                <w:b/>
                <w:bCs/>
                <w:sz w:val="22"/>
                <w:szCs w:val="22"/>
              </w:rPr>
              <w:t>16 036 002,33</w:t>
            </w:r>
          </w:p>
        </w:tc>
        <w:tc>
          <w:tcPr>
            <w:tcW w:w="1860" w:type="dxa"/>
            <w:tcBorders>
              <w:top w:val="single" w:sz="8" w:space="0" w:color="auto"/>
              <w:left w:val="nil"/>
              <w:bottom w:val="single" w:sz="4" w:space="0" w:color="auto"/>
              <w:right w:val="single" w:sz="4" w:space="0" w:color="auto"/>
            </w:tcBorders>
            <w:shd w:val="clear" w:color="auto" w:fill="auto"/>
            <w:hideMark/>
          </w:tcPr>
          <w:p w14:paraId="785159E4" w14:textId="77777777" w:rsidR="000A1B46" w:rsidRPr="00B442AF" w:rsidRDefault="000A1B46" w:rsidP="000A1B46">
            <w:pPr>
              <w:jc w:val="center"/>
              <w:rPr>
                <w:b/>
                <w:bCs/>
                <w:sz w:val="22"/>
                <w:szCs w:val="22"/>
              </w:rPr>
            </w:pPr>
            <w:r w:rsidRPr="00B442AF">
              <w:rPr>
                <w:b/>
                <w:bCs/>
                <w:sz w:val="22"/>
                <w:szCs w:val="22"/>
              </w:rPr>
              <w:t>-8 025 831,27</w:t>
            </w:r>
          </w:p>
        </w:tc>
        <w:tc>
          <w:tcPr>
            <w:tcW w:w="1920" w:type="dxa"/>
            <w:tcBorders>
              <w:top w:val="single" w:sz="8" w:space="0" w:color="auto"/>
              <w:left w:val="nil"/>
              <w:bottom w:val="single" w:sz="4" w:space="0" w:color="auto"/>
              <w:right w:val="single" w:sz="8" w:space="0" w:color="auto"/>
            </w:tcBorders>
            <w:shd w:val="clear" w:color="auto" w:fill="auto"/>
            <w:hideMark/>
          </w:tcPr>
          <w:p w14:paraId="63F26847" w14:textId="77777777" w:rsidR="000A1B46" w:rsidRPr="00B442AF" w:rsidRDefault="000A1B46" w:rsidP="000A1B46">
            <w:pPr>
              <w:jc w:val="center"/>
              <w:rPr>
                <w:b/>
                <w:bCs/>
                <w:sz w:val="22"/>
                <w:szCs w:val="22"/>
              </w:rPr>
            </w:pPr>
            <w:r w:rsidRPr="00B442AF">
              <w:rPr>
                <w:b/>
                <w:bCs/>
                <w:sz w:val="22"/>
                <w:szCs w:val="22"/>
              </w:rPr>
              <w:t>-50,0%</w:t>
            </w:r>
          </w:p>
        </w:tc>
      </w:tr>
      <w:tr w:rsidR="000A1B46" w:rsidRPr="00B442AF" w14:paraId="23AA3FD8" w14:textId="77777777" w:rsidTr="000A1B46">
        <w:trPr>
          <w:trHeight w:val="517"/>
        </w:trPr>
        <w:tc>
          <w:tcPr>
            <w:tcW w:w="2700" w:type="dxa"/>
            <w:tcBorders>
              <w:top w:val="nil"/>
              <w:left w:val="single" w:sz="8" w:space="0" w:color="auto"/>
              <w:bottom w:val="single" w:sz="4" w:space="0" w:color="auto"/>
              <w:right w:val="single" w:sz="4" w:space="0" w:color="auto"/>
            </w:tcBorders>
            <w:shd w:val="clear" w:color="auto" w:fill="auto"/>
            <w:hideMark/>
          </w:tcPr>
          <w:p w14:paraId="788D9B8E" w14:textId="77777777" w:rsidR="000A1B46" w:rsidRPr="00B442AF" w:rsidRDefault="000A1B46" w:rsidP="000A1B46">
            <w:pPr>
              <w:rPr>
                <w:b/>
                <w:bCs/>
              </w:rPr>
            </w:pPr>
            <w:r w:rsidRPr="00B442AF">
              <w:rPr>
                <w:b/>
                <w:bCs/>
              </w:rPr>
              <w:t>000 01 02 00 00 00 0000 000</w:t>
            </w:r>
          </w:p>
        </w:tc>
        <w:tc>
          <w:tcPr>
            <w:tcW w:w="6620" w:type="dxa"/>
            <w:tcBorders>
              <w:top w:val="nil"/>
              <w:left w:val="nil"/>
              <w:bottom w:val="single" w:sz="4" w:space="0" w:color="auto"/>
              <w:right w:val="single" w:sz="4" w:space="0" w:color="auto"/>
            </w:tcBorders>
            <w:shd w:val="clear" w:color="auto" w:fill="auto"/>
            <w:hideMark/>
          </w:tcPr>
          <w:p w14:paraId="6B957F42" w14:textId="77777777" w:rsidR="000A1B46" w:rsidRPr="00B442AF" w:rsidRDefault="000A1B46" w:rsidP="000A1B46">
            <w:pPr>
              <w:rPr>
                <w:b/>
                <w:bCs/>
              </w:rPr>
            </w:pPr>
            <w:r w:rsidRPr="00B442AF">
              <w:rPr>
                <w:b/>
                <w:bCs/>
              </w:rPr>
              <w:t>Кредиты кредитных организаций в валюте Российской Федерации</w:t>
            </w:r>
          </w:p>
        </w:tc>
        <w:tc>
          <w:tcPr>
            <w:tcW w:w="1780" w:type="dxa"/>
            <w:tcBorders>
              <w:top w:val="nil"/>
              <w:left w:val="nil"/>
              <w:bottom w:val="single" w:sz="4" w:space="0" w:color="auto"/>
              <w:right w:val="single" w:sz="4" w:space="0" w:color="auto"/>
            </w:tcBorders>
            <w:shd w:val="clear" w:color="auto" w:fill="auto"/>
            <w:hideMark/>
          </w:tcPr>
          <w:p w14:paraId="613FFDBC" w14:textId="77777777" w:rsidR="000A1B46" w:rsidRPr="00B442AF" w:rsidRDefault="000A1B46" w:rsidP="000A1B46">
            <w:pPr>
              <w:jc w:val="center"/>
              <w:rPr>
                <w:b/>
                <w:bCs/>
                <w:sz w:val="22"/>
                <w:szCs w:val="22"/>
              </w:rPr>
            </w:pPr>
            <w:r w:rsidRPr="00B442AF">
              <w:rPr>
                <w:b/>
                <w:bCs/>
                <w:sz w:val="22"/>
                <w:szCs w:val="22"/>
              </w:rPr>
              <w:t>0,00</w:t>
            </w:r>
          </w:p>
        </w:tc>
        <w:tc>
          <w:tcPr>
            <w:tcW w:w="1860" w:type="dxa"/>
            <w:tcBorders>
              <w:top w:val="nil"/>
              <w:left w:val="nil"/>
              <w:bottom w:val="single" w:sz="4" w:space="0" w:color="auto"/>
              <w:right w:val="single" w:sz="4" w:space="0" w:color="auto"/>
            </w:tcBorders>
            <w:shd w:val="clear" w:color="auto" w:fill="auto"/>
            <w:hideMark/>
          </w:tcPr>
          <w:p w14:paraId="6EF611C0" w14:textId="77777777" w:rsidR="000A1B46" w:rsidRPr="00B442AF" w:rsidRDefault="000A1B46" w:rsidP="000A1B46">
            <w:pPr>
              <w:jc w:val="center"/>
              <w:rPr>
                <w:b/>
                <w:bCs/>
                <w:sz w:val="22"/>
                <w:szCs w:val="22"/>
              </w:rPr>
            </w:pPr>
            <w:r w:rsidRPr="00B442AF">
              <w:rPr>
                <w:b/>
                <w:bCs/>
                <w:sz w:val="22"/>
                <w:szCs w:val="22"/>
              </w:rPr>
              <w:t>0,00</w:t>
            </w:r>
          </w:p>
        </w:tc>
        <w:tc>
          <w:tcPr>
            <w:tcW w:w="1920" w:type="dxa"/>
            <w:tcBorders>
              <w:top w:val="nil"/>
              <w:left w:val="nil"/>
              <w:bottom w:val="single" w:sz="4" w:space="0" w:color="auto"/>
              <w:right w:val="single" w:sz="8" w:space="0" w:color="auto"/>
            </w:tcBorders>
            <w:shd w:val="clear" w:color="auto" w:fill="auto"/>
            <w:hideMark/>
          </w:tcPr>
          <w:p w14:paraId="7113E7A3" w14:textId="77777777" w:rsidR="000A1B46" w:rsidRPr="00B442AF" w:rsidRDefault="000A1B46" w:rsidP="000A1B46">
            <w:pPr>
              <w:jc w:val="center"/>
              <w:rPr>
                <w:b/>
                <w:bCs/>
                <w:sz w:val="22"/>
                <w:szCs w:val="22"/>
              </w:rPr>
            </w:pPr>
            <w:r w:rsidRPr="00B442AF">
              <w:rPr>
                <w:b/>
                <w:bCs/>
                <w:sz w:val="22"/>
                <w:szCs w:val="22"/>
              </w:rPr>
              <w:t>0,0%</w:t>
            </w:r>
          </w:p>
        </w:tc>
      </w:tr>
      <w:tr w:rsidR="000A1B46" w:rsidRPr="00B442AF" w14:paraId="58B3AAF0" w14:textId="77777777" w:rsidTr="000A1B46">
        <w:trPr>
          <w:trHeight w:val="544"/>
        </w:trPr>
        <w:tc>
          <w:tcPr>
            <w:tcW w:w="2700" w:type="dxa"/>
            <w:tcBorders>
              <w:top w:val="nil"/>
              <w:left w:val="single" w:sz="8" w:space="0" w:color="auto"/>
              <w:bottom w:val="single" w:sz="4" w:space="0" w:color="auto"/>
              <w:right w:val="single" w:sz="4" w:space="0" w:color="auto"/>
            </w:tcBorders>
            <w:shd w:val="clear" w:color="auto" w:fill="auto"/>
            <w:hideMark/>
          </w:tcPr>
          <w:p w14:paraId="555FFD09" w14:textId="77777777" w:rsidR="000A1B46" w:rsidRPr="00B442AF" w:rsidRDefault="000A1B46" w:rsidP="000A1B46">
            <w:r w:rsidRPr="00B442AF">
              <w:t>000 01 02 00 00 00 0000 800</w:t>
            </w:r>
          </w:p>
        </w:tc>
        <w:tc>
          <w:tcPr>
            <w:tcW w:w="6620" w:type="dxa"/>
            <w:tcBorders>
              <w:top w:val="nil"/>
              <w:left w:val="nil"/>
              <w:bottom w:val="single" w:sz="4" w:space="0" w:color="auto"/>
              <w:right w:val="single" w:sz="4" w:space="0" w:color="auto"/>
            </w:tcBorders>
            <w:shd w:val="clear" w:color="auto" w:fill="auto"/>
            <w:hideMark/>
          </w:tcPr>
          <w:p w14:paraId="5E7B2B9E" w14:textId="77777777" w:rsidR="000A1B46" w:rsidRPr="00B442AF" w:rsidRDefault="000A1B46" w:rsidP="000A1B46">
            <w:r w:rsidRPr="00B442AF">
              <w:t xml:space="preserve">Погашение кредитов, предоставленных кредитными организациями в валюте Российской Федерации </w:t>
            </w:r>
          </w:p>
        </w:tc>
        <w:tc>
          <w:tcPr>
            <w:tcW w:w="1780" w:type="dxa"/>
            <w:tcBorders>
              <w:top w:val="nil"/>
              <w:left w:val="nil"/>
              <w:bottom w:val="single" w:sz="4" w:space="0" w:color="auto"/>
              <w:right w:val="single" w:sz="4" w:space="0" w:color="auto"/>
            </w:tcBorders>
            <w:shd w:val="clear" w:color="auto" w:fill="auto"/>
            <w:hideMark/>
          </w:tcPr>
          <w:p w14:paraId="36453513" w14:textId="77777777" w:rsidR="000A1B46" w:rsidRPr="00B442AF" w:rsidRDefault="000A1B46" w:rsidP="000A1B46">
            <w:pPr>
              <w:jc w:val="center"/>
              <w:rPr>
                <w:sz w:val="22"/>
                <w:szCs w:val="22"/>
              </w:rPr>
            </w:pPr>
            <w:r w:rsidRPr="00B442AF">
              <w:rPr>
                <w:sz w:val="22"/>
                <w:szCs w:val="22"/>
              </w:rPr>
              <w:t>0,00</w:t>
            </w:r>
          </w:p>
        </w:tc>
        <w:tc>
          <w:tcPr>
            <w:tcW w:w="1860" w:type="dxa"/>
            <w:tcBorders>
              <w:top w:val="nil"/>
              <w:left w:val="nil"/>
              <w:bottom w:val="single" w:sz="4" w:space="0" w:color="auto"/>
              <w:right w:val="single" w:sz="4" w:space="0" w:color="auto"/>
            </w:tcBorders>
            <w:shd w:val="clear" w:color="auto" w:fill="auto"/>
            <w:hideMark/>
          </w:tcPr>
          <w:p w14:paraId="1811EA3A" w14:textId="77777777" w:rsidR="000A1B46" w:rsidRPr="00B442AF" w:rsidRDefault="000A1B46" w:rsidP="000A1B46">
            <w:pPr>
              <w:jc w:val="center"/>
              <w:rPr>
                <w:sz w:val="22"/>
                <w:szCs w:val="22"/>
              </w:rPr>
            </w:pPr>
            <w:r w:rsidRPr="00B442AF">
              <w:rPr>
                <w:sz w:val="22"/>
                <w:szCs w:val="22"/>
              </w:rPr>
              <w:t>0,00</w:t>
            </w:r>
          </w:p>
        </w:tc>
        <w:tc>
          <w:tcPr>
            <w:tcW w:w="1920" w:type="dxa"/>
            <w:tcBorders>
              <w:top w:val="nil"/>
              <w:left w:val="nil"/>
              <w:bottom w:val="single" w:sz="4" w:space="0" w:color="auto"/>
              <w:right w:val="single" w:sz="8" w:space="0" w:color="auto"/>
            </w:tcBorders>
            <w:shd w:val="clear" w:color="auto" w:fill="auto"/>
            <w:hideMark/>
          </w:tcPr>
          <w:p w14:paraId="02538220" w14:textId="77777777" w:rsidR="000A1B46" w:rsidRPr="00B442AF" w:rsidRDefault="000A1B46" w:rsidP="000A1B46">
            <w:pPr>
              <w:jc w:val="center"/>
              <w:rPr>
                <w:sz w:val="22"/>
                <w:szCs w:val="22"/>
              </w:rPr>
            </w:pPr>
            <w:r w:rsidRPr="00B442AF">
              <w:rPr>
                <w:sz w:val="22"/>
                <w:szCs w:val="22"/>
              </w:rPr>
              <w:t>0,0%</w:t>
            </w:r>
          </w:p>
        </w:tc>
      </w:tr>
      <w:tr w:rsidR="000A1B46" w:rsidRPr="00B442AF" w14:paraId="5623F513" w14:textId="77777777" w:rsidTr="000A1B46">
        <w:trPr>
          <w:trHeight w:val="544"/>
        </w:trPr>
        <w:tc>
          <w:tcPr>
            <w:tcW w:w="2700" w:type="dxa"/>
            <w:tcBorders>
              <w:top w:val="nil"/>
              <w:left w:val="single" w:sz="8" w:space="0" w:color="auto"/>
              <w:bottom w:val="single" w:sz="4" w:space="0" w:color="auto"/>
              <w:right w:val="single" w:sz="4" w:space="0" w:color="auto"/>
            </w:tcBorders>
            <w:shd w:val="clear" w:color="auto" w:fill="auto"/>
            <w:hideMark/>
          </w:tcPr>
          <w:p w14:paraId="7FB1A48F" w14:textId="77777777" w:rsidR="000A1B46" w:rsidRPr="00B442AF" w:rsidRDefault="000A1B46" w:rsidP="000A1B46">
            <w:r w:rsidRPr="00B442AF">
              <w:t>050 01 02 00 00 05 0000 810</w:t>
            </w:r>
          </w:p>
        </w:tc>
        <w:tc>
          <w:tcPr>
            <w:tcW w:w="6620" w:type="dxa"/>
            <w:tcBorders>
              <w:top w:val="nil"/>
              <w:left w:val="nil"/>
              <w:bottom w:val="single" w:sz="4" w:space="0" w:color="auto"/>
              <w:right w:val="single" w:sz="4" w:space="0" w:color="auto"/>
            </w:tcBorders>
            <w:shd w:val="clear" w:color="auto" w:fill="auto"/>
            <w:hideMark/>
          </w:tcPr>
          <w:p w14:paraId="5D02FDF4" w14:textId="77777777" w:rsidR="000A1B46" w:rsidRPr="00B442AF" w:rsidRDefault="000A1B46" w:rsidP="000A1B46">
            <w:r w:rsidRPr="00B442AF">
              <w:t>Погашение бюджетами городских поселений кредитов от кредитных организаций в валюте Российской Федерации</w:t>
            </w:r>
          </w:p>
        </w:tc>
        <w:tc>
          <w:tcPr>
            <w:tcW w:w="1780" w:type="dxa"/>
            <w:tcBorders>
              <w:top w:val="nil"/>
              <w:left w:val="nil"/>
              <w:bottom w:val="single" w:sz="4" w:space="0" w:color="auto"/>
              <w:right w:val="single" w:sz="4" w:space="0" w:color="auto"/>
            </w:tcBorders>
            <w:shd w:val="clear" w:color="auto" w:fill="auto"/>
            <w:hideMark/>
          </w:tcPr>
          <w:p w14:paraId="56D56B28" w14:textId="77777777" w:rsidR="000A1B46" w:rsidRPr="00B442AF" w:rsidRDefault="000A1B46" w:rsidP="000A1B46">
            <w:pPr>
              <w:jc w:val="center"/>
              <w:rPr>
                <w:sz w:val="22"/>
                <w:szCs w:val="22"/>
              </w:rPr>
            </w:pPr>
            <w:r w:rsidRPr="00B442AF">
              <w:rPr>
                <w:sz w:val="22"/>
                <w:szCs w:val="22"/>
              </w:rPr>
              <w:t>0,00</w:t>
            </w:r>
          </w:p>
        </w:tc>
        <w:tc>
          <w:tcPr>
            <w:tcW w:w="1860" w:type="dxa"/>
            <w:tcBorders>
              <w:top w:val="nil"/>
              <w:left w:val="nil"/>
              <w:bottom w:val="single" w:sz="4" w:space="0" w:color="auto"/>
              <w:right w:val="single" w:sz="4" w:space="0" w:color="auto"/>
            </w:tcBorders>
            <w:shd w:val="clear" w:color="auto" w:fill="auto"/>
            <w:hideMark/>
          </w:tcPr>
          <w:p w14:paraId="547CBE7D" w14:textId="77777777" w:rsidR="000A1B46" w:rsidRPr="00B442AF" w:rsidRDefault="000A1B46" w:rsidP="000A1B46">
            <w:pPr>
              <w:jc w:val="center"/>
              <w:rPr>
                <w:sz w:val="22"/>
                <w:szCs w:val="22"/>
              </w:rPr>
            </w:pPr>
            <w:r w:rsidRPr="00B442AF">
              <w:rPr>
                <w:sz w:val="22"/>
                <w:szCs w:val="22"/>
              </w:rPr>
              <w:t>0,00</w:t>
            </w:r>
          </w:p>
        </w:tc>
        <w:tc>
          <w:tcPr>
            <w:tcW w:w="1920" w:type="dxa"/>
            <w:tcBorders>
              <w:top w:val="nil"/>
              <w:left w:val="nil"/>
              <w:bottom w:val="single" w:sz="4" w:space="0" w:color="auto"/>
              <w:right w:val="single" w:sz="8" w:space="0" w:color="auto"/>
            </w:tcBorders>
            <w:shd w:val="clear" w:color="auto" w:fill="auto"/>
            <w:hideMark/>
          </w:tcPr>
          <w:p w14:paraId="50A49CE6" w14:textId="77777777" w:rsidR="000A1B46" w:rsidRPr="00B442AF" w:rsidRDefault="000A1B46" w:rsidP="000A1B46">
            <w:pPr>
              <w:jc w:val="center"/>
              <w:rPr>
                <w:sz w:val="22"/>
                <w:szCs w:val="22"/>
              </w:rPr>
            </w:pPr>
            <w:r w:rsidRPr="00B442AF">
              <w:rPr>
                <w:sz w:val="22"/>
                <w:szCs w:val="22"/>
              </w:rPr>
              <w:t>0,0%</w:t>
            </w:r>
          </w:p>
        </w:tc>
      </w:tr>
      <w:tr w:rsidR="000A1B46" w:rsidRPr="00B442AF" w14:paraId="16B285F8" w14:textId="77777777" w:rsidTr="000A1B46">
        <w:trPr>
          <w:trHeight w:val="340"/>
        </w:trPr>
        <w:tc>
          <w:tcPr>
            <w:tcW w:w="2700" w:type="dxa"/>
            <w:tcBorders>
              <w:top w:val="nil"/>
              <w:left w:val="single" w:sz="8" w:space="0" w:color="auto"/>
              <w:bottom w:val="single" w:sz="4" w:space="0" w:color="auto"/>
              <w:right w:val="single" w:sz="4" w:space="0" w:color="auto"/>
            </w:tcBorders>
            <w:shd w:val="clear" w:color="auto" w:fill="auto"/>
            <w:hideMark/>
          </w:tcPr>
          <w:p w14:paraId="3C7DCBB8" w14:textId="77777777" w:rsidR="000A1B46" w:rsidRPr="00B442AF" w:rsidRDefault="000A1B46" w:rsidP="000A1B46">
            <w:pPr>
              <w:rPr>
                <w:b/>
                <w:bCs/>
              </w:rPr>
            </w:pPr>
            <w:r w:rsidRPr="00B442AF">
              <w:rPr>
                <w:b/>
                <w:bCs/>
              </w:rPr>
              <w:t>000 01 05 00 00 00 0000 000</w:t>
            </w:r>
          </w:p>
        </w:tc>
        <w:tc>
          <w:tcPr>
            <w:tcW w:w="6620" w:type="dxa"/>
            <w:tcBorders>
              <w:top w:val="nil"/>
              <w:left w:val="nil"/>
              <w:bottom w:val="single" w:sz="4" w:space="0" w:color="auto"/>
              <w:right w:val="single" w:sz="4" w:space="0" w:color="auto"/>
            </w:tcBorders>
            <w:shd w:val="clear" w:color="auto" w:fill="auto"/>
            <w:hideMark/>
          </w:tcPr>
          <w:p w14:paraId="40FD2850" w14:textId="77777777" w:rsidR="000A1B46" w:rsidRPr="00B442AF" w:rsidRDefault="000A1B46" w:rsidP="000A1B46">
            <w:pPr>
              <w:rPr>
                <w:b/>
                <w:bCs/>
              </w:rPr>
            </w:pPr>
            <w:r w:rsidRPr="00B442AF">
              <w:rPr>
                <w:b/>
                <w:bCs/>
              </w:rPr>
              <w:t>Изменение остатков средств на счетах по учету средств бюджета</w:t>
            </w:r>
          </w:p>
        </w:tc>
        <w:tc>
          <w:tcPr>
            <w:tcW w:w="1780" w:type="dxa"/>
            <w:tcBorders>
              <w:top w:val="nil"/>
              <w:left w:val="nil"/>
              <w:bottom w:val="single" w:sz="4" w:space="0" w:color="auto"/>
              <w:right w:val="single" w:sz="4" w:space="0" w:color="auto"/>
            </w:tcBorders>
            <w:shd w:val="clear" w:color="auto" w:fill="auto"/>
            <w:hideMark/>
          </w:tcPr>
          <w:p w14:paraId="4B005011" w14:textId="77777777" w:rsidR="000A1B46" w:rsidRPr="00B442AF" w:rsidRDefault="000A1B46" w:rsidP="000A1B46">
            <w:pPr>
              <w:jc w:val="center"/>
              <w:rPr>
                <w:b/>
                <w:bCs/>
                <w:sz w:val="22"/>
                <w:szCs w:val="22"/>
              </w:rPr>
            </w:pPr>
            <w:r w:rsidRPr="00B442AF">
              <w:rPr>
                <w:b/>
                <w:bCs/>
                <w:sz w:val="22"/>
                <w:szCs w:val="22"/>
              </w:rPr>
              <w:t>16 036 002,33</w:t>
            </w:r>
          </w:p>
        </w:tc>
        <w:tc>
          <w:tcPr>
            <w:tcW w:w="1860" w:type="dxa"/>
            <w:tcBorders>
              <w:top w:val="nil"/>
              <w:left w:val="nil"/>
              <w:bottom w:val="single" w:sz="4" w:space="0" w:color="auto"/>
              <w:right w:val="single" w:sz="4" w:space="0" w:color="auto"/>
            </w:tcBorders>
            <w:shd w:val="clear" w:color="auto" w:fill="auto"/>
            <w:hideMark/>
          </w:tcPr>
          <w:p w14:paraId="660C6F32" w14:textId="77777777" w:rsidR="000A1B46" w:rsidRPr="00B442AF" w:rsidRDefault="000A1B46" w:rsidP="000A1B46">
            <w:pPr>
              <w:jc w:val="center"/>
              <w:rPr>
                <w:b/>
                <w:bCs/>
                <w:sz w:val="22"/>
                <w:szCs w:val="22"/>
              </w:rPr>
            </w:pPr>
            <w:r w:rsidRPr="00B442AF">
              <w:rPr>
                <w:b/>
                <w:bCs/>
                <w:sz w:val="22"/>
                <w:szCs w:val="22"/>
              </w:rPr>
              <w:t>-8 025 831,27</w:t>
            </w:r>
          </w:p>
        </w:tc>
        <w:tc>
          <w:tcPr>
            <w:tcW w:w="1920" w:type="dxa"/>
            <w:tcBorders>
              <w:top w:val="nil"/>
              <w:left w:val="nil"/>
              <w:bottom w:val="single" w:sz="4" w:space="0" w:color="auto"/>
              <w:right w:val="single" w:sz="8" w:space="0" w:color="auto"/>
            </w:tcBorders>
            <w:shd w:val="clear" w:color="000000" w:fill="FFFFFF"/>
            <w:hideMark/>
          </w:tcPr>
          <w:p w14:paraId="0612B4E6" w14:textId="77777777" w:rsidR="000A1B46" w:rsidRPr="00B442AF" w:rsidRDefault="000A1B46" w:rsidP="000A1B46">
            <w:pPr>
              <w:jc w:val="center"/>
              <w:rPr>
                <w:b/>
                <w:bCs/>
                <w:sz w:val="22"/>
                <w:szCs w:val="22"/>
              </w:rPr>
            </w:pPr>
            <w:r w:rsidRPr="00B442AF">
              <w:rPr>
                <w:b/>
                <w:bCs/>
                <w:sz w:val="22"/>
                <w:szCs w:val="22"/>
              </w:rPr>
              <w:t>-50,0%</w:t>
            </w:r>
          </w:p>
        </w:tc>
      </w:tr>
      <w:tr w:rsidR="000A1B46" w:rsidRPr="00B442AF" w14:paraId="79D86D14" w14:textId="77777777" w:rsidTr="000A1B46">
        <w:trPr>
          <w:trHeight w:val="286"/>
        </w:trPr>
        <w:tc>
          <w:tcPr>
            <w:tcW w:w="2700" w:type="dxa"/>
            <w:tcBorders>
              <w:top w:val="nil"/>
              <w:left w:val="single" w:sz="8" w:space="0" w:color="auto"/>
              <w:bottom w:val="single" w:sz="4" w:space="0" w:color="auto"/>
              <w:right w:val="single" w:sz="4" w:space="0" w:color="auto"/>
            </w:tcBorders>
            <w:shd w:val="clear" w:color="auto" w:fill="auto"/>
            <w:hideMark/>
          </w:tcPr>
          <w:p w14:paraId="59CA273A" w14:textId="77777777" w:rsidR="000A1B46" w:rsidRPr="00B442AF" w:rsidRDefault="000A1B46" w:rsidP="000A1B46">
            <w:pPr>
              <w:rPr>
                <w:b/>
                <w:bCs/>
              </w:rPr>
            </w:pPr>
            <w:r w:rsidRPr="00B442AF">
              <w:rPr>
                <w:b/>
                <w:bCs/>
              </w:rPr>
              <w:t>000 01 05 00 00 00 0000 500</w:t>
            </w:r>
          </w:p>
        </w:tc>
        <w:tc>
          <w:tcPr>
            <w:tcW w:w="6620" w:type="dxa"/>
            <w:tcBorders>
              <w:top w:val="nil"/>
              <w:left w:val="nil"/>
              <w:bottom w:val="single" w:sz="4" w:space="0" w:color="auto"/>
              <w:right w:val="single" w:sz="4" w:space="0" w:color="auto"/>
            </w:tcBorders>
            <w:shd w:val="clear" w:color="auto" w:fill="auto"/>
            <w:hideMark/>
          </w:tcPr>
          <w:p w14:paraId="3B4FB563" w14:textId="77777777" w:rsidR="000A1B46" w:rsidRPr="00B442AF" w:rsidRDefault="000A1B46" w:rsidP="000A1B46">
            <w:pPr>
              <w:rPr>
                <w:b/>
                <w:bCs/>
              </w:rPr>
            </w:pPr>
            <w:r w:rsidRPr="00B442AF">
              <w:rPr>
                <w:b/>
                <w:bCs/>
              </w:rPr>
              <w:t>Увеличение остатков средств бюджета</w:t>
            </w:r>
          </w:p>
        </w:tc>
        <w:tc>
          <w:tcPr>
            <w:tcW w:w="1780" w:type="dxa"/>
            <w:tcBorders>
              <w:top w:val="nil"/>
              <w:left w:val="nil"/>
              <w:bottom w:val="single" w:sz="4" w:space="0" w:color="auto"/>
              <w:right w:val="single" w:sz="4" w:space="0" w:color="auto"/>
            </w:tcBorders>
            <w:shd w:val="clear" w:color="000000" w:fill="FFFFFF"/>
            <w:hideMark/>
          </w:tcPr>
          <w:p w14:paraId="7BEE5E38" w14:textId="77777777" w:rsidR="000A1B46" w:rsidRPr="00B442AF" w:rsidRDefault="000A1B46" w:rsidP="000A1B46">
            <w:pPr>
              <w:jc w:val="center"/>
              <w:rPr>
                <w:b/>
                <w:bCs/>
                <w:sz w:val="22"/>
                <w:szCs w:val="22"/>
              </w:rPr>
            </w:pPr>
            <w:r w:rsidRPr="00B442AF">
              <w:rPr>
                <w:b/>
                <w:bCs/>
                <w:sz w:val="22"/>
                <w:szCs w:val="22"/>
              </w:rPr>
              <w:t>-137 007 871,21</w:t>
            </w:r>
          </w:p>
        </w:tc>
        <w:tc>
          <w:tcPr>
            <w:tcW w:w="1860" w:type="dxa"/>
            <w:tcBorders>
              <w:top w:val="nil"/>
              <w:left w:val="nil"/>
              <w:bottom w:val="single" w:sz="4" w:space="0" w:color="auto"/>
              <w:right w:val="single" w:sz="4" w:space="0" w:color="auto"/>
            </w:tcBorders>
            <w:shd w:val="clear" w:color="000000" w:fill="FFFFFF"/>
            <w:hideMark/>
          </w:tcPr>
          <w:p w14:paraId="02A18096" w14:textId="77777777" w:rsidR="000A1B46" w:rsidRPr="00B442AF" w:rsidRDefault="000A1B46" w:rsidP="000A1B46">
            <w:pPr>
              <w:jc w:val="center"/>
              <w:rPr>
                <w:b/>
                <w:bCs/>
                <w:sz w:val="22"/>
                <w:szCs w:val="22"/>
              </w:rPr>
            </w:pPr>
            <w:r w:rsidRPr="00B442AF">
              <w:rPr>
                <w:b/>
                <w:bCs/>
                <w:sz w:val="22"/>
                <w:szCs w:val="22"/>
              </w:rPr>
              <w:t>-103 183 976,08</w:t>
            </w:r>
          </w:p>
        </w:tc>
        <w:tc>
          <w:tcPr>
            <w:tcW w:w="1920" w:type="dxa"/>
            <w:tcBorders>
              <w:top w:val="nil"/>
              <w:left w:val="nil"/>
              <w:bottom w:val="single" w:sz="4" w:space="0" w:color="auto"/>
              <w:right w:val="single" w:sz="8" w:space="0" w:color="auto"/>
            </w:tcBorders>
            <w:shd w:val="clear" w:color="000000" w:fill="FFFFFF"/>
            <w:hideMark/>
          </w:tcPr>
          <w:p w14:paraId="08CE9FE3" w14:textId="77777777" w:rsidR="000A1B46" w:rsidRPr="00B442AF" w:rsidRDefault="000A1B46" w:rsidP="000A1B46">
            <w:pPr>
              <w:jc w:val="center"/>
              <w:rPr>
                <w:b/>
                <w:bCs/>
                <w:sz w:val="22"/>
                <w:szCs w:val="22"/>
              </w:rPr>
            </w:pPr>
            <w:r w:rsidRPr="00B442AF">
              <w:rPr>
                <w:b/>
                <w:bCs/>
                <w:sz w:val="22"/>
                <w:szCs w:val="22"/>
              </w:rPr>
              <w:t>75,3%</w:t>
            </w:r>
          </w:p>
        </w:tc>
      </w:tr>
      <w:tr w:rsidR="000A1B46" w:rsidRPr="00B442AF" w14:paraId="06B81F4D" w14:textId="77777777" w:rsidTr="000A1B46">
        <w:trPr>
          <w:trHeight w:val="286"/>
        </w:trPr>
        <w:tc>
          <w:tcPr>
            <w:tcW w:w="2700" w:type="dxa"/>
            <w:tcBorders>
              <w:top w:val="nil"/>
              <w:left w:val="single" w:sz="8" w:space="0" w:color="auto"/>
              <w:bottom w:val="single" w:sz="4" w:space="0" w:color="auto"/>
              <w:right w:val="single" w:sz="4" w:space="0" w:color="auto"/>
            </w:tcBorders>
            <w:shd w:val="clear" w:color="auto" w:fill="auto"/>
            <w:hideMark/>
          </w:tcPr>
          <w:p w14:paraId="7EDD9023" w14:textId="77777777" w:rsidR="000A1B46" w:rsidRPr="00B442AF" w:rsidRDefault="000A1B46" w:rsidP="000A1B46">
            <w:r w:rsidRPr="00B442AF">
              <w:t>000 01 05 02 00 00 0000 500</w:t>
            </w:r>
          </w:p>
        </w:tc>
        <w:tc>
          <w:tcPr>
            <w:tcW w:w="6620" w:type="dxa"/>
            <w:tcBorders>
              <w:top w:val="nil"/>
              <w:left w:val="nil"/>
              <w:bottom w:val="single" w:sz="4" w:space="0" w:color="auto"/>
              <w:right w:val="single" w:sz="4" w:space="0" w:color="auto"/>
            </w:tcBorders>
            <w:shd w:val="clear" w:color="auto" w:fill="auto"/>
            <w:hideMark/>
          </w:tcPr>
          <w:p w14:paraId="14EF97C3" w14:textId="77777777" w:rsidR="000A1B46" w:rsidRPr="00B442AF" w:rsidRDefault="000A1B46" w:rsidP="000A1B46">
            <w:r w:rsidRPr="00B442AF">
              <w:t>Увеличение прочих  остатков средств бюджета</w:t>
            </w:r>
          </w:p>
        </w:tc>
        <w:tc>
          <w:tcPr>
            <w:tcW w:w="1780" w:type="dxa"/>
            <w:tcBorders>
              <w:top w:val="nil"/>
              <w:left w:val="nil"/>
              <w:bottom w:val="single" w:sz="4" w:space="0" w:color="auto"/>
              <w:right w:val="single" w:sz="4" w:space="0" w:color="auto"/>
            </w:tcBorders>
            <w:shd w:val="clear" w:color="auto" w:fill="auto"/>
            <w:hideMark/>
          </w:tcPr>
          <w:p w14:paraId="469DCFDB" w14:textId="77777777" w:rsidR="000A1B46" w:rsidRPr="00B442AF" w:rsidRDefault="000A1B46" w:rsidP="000A1B46">
            <w:pPr>
              <w:jc w:val="center"/>
              <w:rPr>
                <w:sz w:val="22"/>
                <w:szCs w:val="22"/>
              </w:rPr>
            </w:pPr>
            <w:r w:rsidRPr="00B442AF">
              <w:rPr>
                <w:sz w:val="22"/>
                <w:szCs w:val="22"/>
              </w:rPr>
              <w:t>-137 007 871,21</w:t>
            </w:r>
          </w:p>
        </w:tc>
        <w:tc>
          <w:tcPr>
            <w:tcW w:w="1860" w:type="dxa"/>
            <w:tcBorders>
              <w:top w:val="nil"/>
              <w:left w:val="nil"/>
              <w:bottom w:val="single" w:sz="4" w:space="0" w:color="auto"/>
              <w:right w:val="single" w:sz="4" w:space="0" w:color="auto"/>
            </w:tcBorders>
            <w:shd w:val="clear" w:color="auto" w:fill="auto"/>
            <w:hideMark/>
          </w:tcPr>
          <w:p w14:paraId="2F3BF15B" w14:textId="77777777" w:rsidR="000A1B46" w:rsidRPr="00B442AF" w:rsidRDefault="000A1B46" w:rsidP="000A1B46">
            <w:pPr>
              <w:jc w:val="center"/>
              <w:rPr>
                <w:sz w:val="22"/>
                <w:szCs w:val="22"/>
              </w:rPr>
            </w:pPr>
            <w:r w:rsidRPr="00B442AF">
              <w:rPr>
                <w:sz w:val="22"/>
                <w:szCs w:val="22"/>
              </w:rPr>
              <w:t>-103 183 976,08</w:t>
            </w:r>
          </w:p>
        </w:tc>
        <w:tc>
          <w:tcPr>
            <w:tcW w:w="1920" w:type="dxa"/>
            <w:tcBorders>
              <w:top w:val="nil"/>
              <w:left w:val="nil"/>
              <w:bottom w:val="single" w:sz="4" w:space="0" w:color="auto"/>
              <w:right w:val="single" w:sz="8" w:space="0" w:color="auto"/>
            </w:tcBorders>
            <w:shd w:val="clear" w:color="auto" w:fill="auto"/>
            <w:hideMark/>
          </w:tcPr>
          <w:p w14:paraId="29A70002" w14:textId="77777777" w:rsidR="000A1B46" w:rsidRPr="00B442AF" w:rsidRDefault="000A1B46" w:rsidP="000A1B46">
            <w:pPr>
              <w:jc w:val="center"/>
              <w:rPr>
                <w:sz w:val="22"/>
                <w:szCs w:val="22"/>
              </w:rPr>
            </w:pPr>
            <w:r w:rsidRPr="00B442AF">
              <w:rPr>
                <w:sz w:val="22"/>
                <w:szCs w:val="22"/>
              </w:rPr>
              <w:t>75,3%</w:t>
            </w:r>
          </w:p>
        </w:tc>
      </w:tr>
      <w:tr w:rsidR="000A1B46" w:rsidRPr="00B442AF" w14:paraId="659CCD6C" w14:textId="77777777" w:rsidTr="000A1B46">
        <w:trPr>
          <w:trHeight w:val="286"/>
        </w:trPr>
        <w:tc>
          <w:tcPr>
            <w:tcW w:w="2700" w:type="dxa"/>
            <w:tcBorders>
              <w:top w:val="nil"/>
              <w:left w:val="single" w:sz="8" w:space="0" w:color="auto"/>
              <w:bottom w:val="single" w:sz="4" w:space="0" w:color="auto"/>
              <w:right w:val="single" w:sz="4" w:space="0" w:color="auto"/>
            </w:tcBorders>
            <w:shd w:val="clear" w:color="auto" w:fill="auto"/>
            <w:hideMark/>
          </w:tcPr>
          <w:p w14:paraId="609586E4" w14:textId="77777777" w:rsidR="000A1B46" w:rsidRPr="00B442AF" w:rsidRDefault="000A1B46" w:rsidP="000A1B46">
            <w:r w:rsidRPr="00B442AF">
              <w:t>000 01 05 02 01 00 0000 510</w:t>
            </w:r>
          </w:p>
        </w:tc>
        <w:tc>
          <w:tcPr>
            <w:tcW w:w="6620" w:type="dxa"/>
            <w:tcBorders>
              <w:top w:val="nil"/>
              <w:left w:val="nil"/>
              <w:bottom w:val="single" w:sz="4" w:space="0" w:color="auto"/>
              <w:right w:val="single" w:sz="4" w:space="0" w:color="auto"/>
            </w:tcBorders>
            <w:shd w:val="clear" w:color="auto" w:fill="auto"/>
            <w:hideMark/>
          </w:tcPr>
          <w:p w14:paraId="6364C253" w14:textId="77777777" w:rsidR="000A1B46" w:rsidRPr="00B442AF" w:rsidRDefault="000A1B46" w:rsidP="000A1B46">
            <w:r w:rsidRPr="00B442AF">
              <w:t>Увеличение прочих  остатков денежных средств бюджета</w:t>
            </w:r>
          </w:p>
        </w:tc>
        <w:tc>
          <w:tcPr>
            <w:tcW w:w="1780" w:type="dxa"/>
            <w:tcBorders>
              <w:top w:val="nil"/>
              <w:left w:val="nil"/>
              <w:bottom w:val="single" w:sz="4" w:space="0" w:color="auto"/>
              <w:right w:val="single" w:sz="4" w:space="0" w:color="auto"/>
            </w:tcBorders>
            <w:shd w:val="clear" w:color="auto" w:fill="auto"/>
            <w:hideMark/>
          </w:tcPr>
          <w:p w14:paraId="2B7FE0C4" w14:textId="77777777" w:rsidR="000A1B46" w:rsidRPr="00B442AF" w:rsidRDefault="000A1B46" w:rsidP="000A1B46">
            <w:pPr>
              <w:jc w:val="center"/>
              <w:rPr>
                <w:sz w:val="22"/>
                <w:szCs w:val="22"/>
              </w:rPr>
            </w:pPr>
            <w:r w:rsidRPr="00B442AF">
              <w:rPr>
                <w:sz w:val="22"/>
                <w:szCs w:val="22"/>
              </w:rPr>
              <w:t>-137 007 871,21</w:t>
            </w:r>
          </w:p>
        </w:tc>
        <w:tc>
          <w:tcPr>
            <w:tcW w:w="1860" w:type="dxa"/>
            <w:tcBorders>
              <w:top w:val="nil"/>
              <w:left w:val="nil"/>
              <w:bottom w:val="single" w:sz="4" w:space="0" w:color="auto"/>
              <w:right w:val="single" w:sz="4" w:space="0" w:color="auto"/>
            </w:tcBorders>
            <w:shd w:val="clear" w:color="auto" w:fill="auto"/>
            <w:hideMark/>
          </w:tcPr>
          <w:p w14:paraId="63DE8748" w14:textId="77777777" w:rsidR="000A1B46" w:rsidRPr="00B442AF" w:rsidRDefault="000A1B46" w:rsidP="000A1B46">
            <w:pPr>
              <w:jc w:val="center"/>
              <w:rPr>
                <w:sz w:val="22"/>
                <w:szCs w:val="22"/>
              </w:rPr>
            </w:pPr>
            <w:r w:rsidRPr="00B442AF">
              <w:rPr>
                <w:sz w:val="22"/>
                <w:szCs w:val="22"/>
              </w:rPr>
              <w:t>-103 183 976,08</w:t>
            </w:r>
          </w:p>
        </w:tc>
        <w:tc>
          <w:tcPr>
            <w:tcW w:w="1920" w:type="dxa"/>
            <w:tcBorders>
              <w:top w:val="nil"/>
              <w:left w:val="nil"/>
              <w:bottom w:val="single" w:sz="4" w:space="0" w:color="auto"/>
              <w:right w:val="single" w:sz="8" w:space="0" w:color="auto"/>
            </w:tcBorders>
            <w:shd w:val="clear" w:color="auto" w:fill="auto"/>
            <w:hideMark/>
          </w:tcPr>
          <w:p w14:paraId="6AF8CB51" w14:textId="77777777" w:rsidR="000A1B46" w:rsidRPr="00B442AF" w:rsidRDefault="000A1B46" w:rsidP="000A1B46">
            <w:pPr>
              <w:jc w:val="center"/>
              <w:rPr>
                <w:sz w:val="22"/>
                <w:szCs w:val="22"/>
              </w:rPr>
            </w:pPr>
            <w:r w:rsidRPr="00B442AF">
              <w:rPr>
                <w:sz w:val="22"/>
                <w:szCs w:val="22"/>
              </w:rPr>
              <w:t>75,3%</w:t>
            </w:r>
          </w:p>
        </w:tc>
      </w:tr>
      <w:tr w:rsidR="000A1B46" w:rsidRPr="00B442AF" w14:paraId="09FC8E43" w14:textId="77777777" w:rsidTr="000A1B46">
        <w:trPr>
          <w:trHeight w:val="544"/>
        </w:trPr>
        <w:tc>
          <w:tcPr>
            <w:tcW w:w="2700" w:type="dxa"/>
            <w:tcBorders>
              <w:top w:val="nil"/>
              <w:left w:val="single" w:sz="8" w:space="0" w:color="auto"/>
              <w:bottom w:val="single" w:sz="4" w:space="0" w:color="auto"/>
              <w:right w:val="single" w:sz="4" w:space="0" w:color="auto"/>
            </w:tcBorders>
            <w:shd w:val="clear" w:color="auto" w:fill="auto"/>
            <w:hideMark/>
          </w:tcPr>
          <w:p w14:paraId="4B8190C2" w14:textId="77777777" w:rsidR="000A1B46" w:rsidRPr="00B442AF" w:rsidRDefault="000A1B46" w:rsidP="000A1B46">
            <w:r w:rsidRPr="00B442AF">
              <w:t>061 01 05 02 01 13 0000 510</w:t>
            </w:r>
          </w:p>
        </w:tc>
        <w:tc>
          <w:tcPr>
            <w:tcW w:w="6620" w:type="dxa"/>
            <w:tcBorders>
              <w:top w:val="nil"/>
              <w:left w:val="nil"/>
              <w:bottom w:val="single" w:sz="4" w:space="0" w:color="auto"/>
              <w:right w:val="single" w:sz="4" w:space="0" w:color="auto"/>
            </w:tcBorders>
            <w:shd w:val="clear" w:color="auto" w:fill="auto"/>
            <w:hideMark/>
          </w:tcPr>
          <w:p w14:paraId="449B4B3A" w14:textId="77777777" w:rsidR="000A1B46" w:rsidRPr="00B442AF" w:rsidRDefault="000A1B46" w:rsidP="000A1B46">
            <w:r w:rsidRPr="00B442AF">
              <w:t>Увеличение прочих  остатков денежных средств бюджета городского поселения</w:t>
            </w:r>
          </w:p>
        </w:tc>
        <w:tc>
          <w:tcPr>
            <w:tcW w:w="1780" w:type="dxa"/>
            <w:tcBorders>
              <w:top w:val="nil"/>
              <w:left w:val="nil"/>
              <w:bottom w:val="single" w:sz="4" w:space="0" w:color="auto"/>
              <w:right w:val="single" w:sz="4" w:space="0" w:color="auto"/>
            </w:tcBorders>
            <w:shd w:val="clear" w:color="000000" w:fill="FFFFFF"/>
            <w:hideMark/>
          </w:tcPr>
          <w:p w14:paraId="14A1C75D" w14:textId="77777777" w:rsidR="000A1B46" w:rsidRPr="00B442AF" w:rsidRDefault="000A1B46" w:rsidP="000A1B46">
            <w:pPr>
              <w:jc w:val="center"/>
              <w:rPr>
                <w:sz w:val="22"/>
                <w:szCs w:val="22"/>
              </w:rPr>
            </w:pPr>
            <w:r w:rsidRPr="00B442AF">
              <w:rPr>
                <w:sz w:val="22"/>
                <w:szCs w:val="22"/>
              </w:rPr>
              <w:t>-137 007 871,21</w:t>
            </w:r>
          </w:p>
        </w:tc>
        <w:tc>
          <w:tcPr>
            <w:tcW w:w="1860" w:type="dxa"/>
            <w:tcBorders>
              <w:top w:val="nil"/>
              <w:left w:val="nil"/>
              <w:bottom w:val="single" w:sz="4" w:space="0" w:color="auto"/>
              <w:right w:val="single" w:sz="4" w:space="0" w:color="auto"/>
            </w:tcBorders>
            <w:shd w:val="clear" w:color="000000" w:fill="FFFFFF"/>
            <w:hideMark/>
          </w:tcPr>
          <w:p w14:paraId="1D6A05B7" w14:textId="77777777" w:rsidR="000A1B46" w:rsidRPr="00B442AF" w:rsidRDefault="000A1B46" w:rsidP="000A1B46">
            <w:pPr>
              <w:jc w:val="center"/>
              <w:rPr>
                <w:sz w:val="22"/>
                <w:szCs w:val="22"/>
              </w:rPr>
            </w:pPr>
            <w:r w:rsidRPr="00B442AF">
              <w:rPr>
                <w:sz w:val="22"/>
                <w:szCs w:val="22"/>
              </w:rPr>
              <w:t>-103 183 976,08</w:t>
            </w:r>
          </w:p>
        </w:tc>
        <w:tc>
          <w:tcPr>
            <w:tcW w:w="1920" w:type="dxa"/>
            <w:tcBorders>
              <w:top w:val="nil"/>
              <w:left w:val="nil"/>
              <w:bottom w:val="single" w:sz="4" w:space="0" w:color="auto"/>
              <w:right w:val="single" w:sz="8" w:space="0" w:color="auto"/>
            </w:tcBorders>
            <w:shd w:val="clear" w:color="000000" w:fill="FFFFFF"/>
            <w:hideMark/>
          </w:tcPr>
          <w:p w14:paraId="076A0989" w14:textId="77777777" w:rsidR="000A1B46" w:rsidRPr="00B442AF" w:rsidRDefault="000A1B46" w:rsidP="000A1B46">
            <w:pPr>
              <w:jc w:val="center"/>
              <w:rPr>
                <w:sz w:val="22"/>
                <w:szCs w:val="22"/>
              </w:rPr>
            </w:pPr>
            <w:r w:rsidRPr="00B442AF">
              <w:rPr>
                <w:sz w:val="22"/>
                <w:szCs w:val="22"/>
              </w:rPr>
              <w:t>75,3%</w:t>
            </w:r>
          </w:p>
        </w:tc>
      </w:tr>
      <w:tr w:rsidR="000A1B46" w:rsidRPr="00B442AF" w14:paraId="0A921B49" w14:textId="77777777" w:rsidTr="000A1B46">
        <w:trPr>
          <w:trHeight w:val="286"/>
        </w:trPr>
        <w:tc>
          <w:tcPr>
            <w:tcW w:w="2700" w:type="dxa"/>
            <w:tcBorders>
              <w:top w:val="nil"/>
              <w:left w:val="single" w:sz="8" w:space="0" w:color="auto"/>
              <w:bottom w:val="single" w:sz="4" w:space="0" w:color="auto"/>
              <w:right w:val="single" w:sz="4" w:space="0" w:color="auto"/>
            </w:tcBorders>
            <w:shd w:val="clear" w:color="auto" w:fill="auto"/>
            <w:hideMark/>
          </w:tcPr>
          <w:p w14:paraId="38EA4A60" w14:textId="77777777" w:rsidR="000A1B46" w:rsidRPr="00B442AF" w:rsidRDefault="000A1B46" w:rsidP="000A1B46">
            <w:pPr>
              <w:rPr>
                <w:b/>
                <w:bCs/>
              </w:rPr>
            </w:pPr>
            <w:r w:rsidRPr="00B442AF">
              <w:rPr>
                <w:b/>
                <w:bCs/>
              </w:rPr>
              <w:t>000 01 05 00 00 00 0000 600</w:t>
            </w:r>
          </w:p>
        </w:tc>
        <w:tc>
          <w:tcPr>
            <w:tcW w:w="6620" w:type="dxa"/>
            <w:tcBorders>
              <w:top w:val="nil"/>
              <w:left w:val="nil"/>
              <w:bottom w:val="single" w:sz="4" w:space="0" w:color="auto"/>
              <w:right w:val="single" w:sz="4" w:space="0" w:color="auto"/>
            </w:tcBorders>
            <w:shd w:val="clear" w:color="auto" w:fill="auto"/>
            <w:hideMark/>
          </w:tcPr>
          <w:p w14:paraId="0F341AE5" w14:textId="77777777" w:rsidR="000A1B46" w:rsidRPr="00B442AF" w:rsidRDefault="000A1B46" w:rsidP="000A1B46">
            <w:pPr>
              <w:rPr>
                <w:b/>
                <w:bCs/>
              </w:rPr>
            </w:pPr>
            <w:r w:rsidRPr="00B442AF">
              <w:rPr>
                <w:b/>
                <w:bCs/>
              </w:rPr>
              <w:t>Уменьшение остатков средств бюджета</w:t>
            </w:r>
          </w:p>
        </w:tc>
        <w:tc>
          <w:tcPr>
            <w:tcW w:w="1780" w:type="dxa"/>
            <w:tcBorders>
              <w:top w:val="nil"/>
              <w:left w:val="nil"/>
              <w:bottom w:val="single" w:sz="4" w:space="0" w:color="auto"/>
              <w:right w:val="single" w:sz="4" w:space="0" w:color="auto"/>
            </w:tcBorders>
            <w:shd w:val="clear" w:color="auto" w:fill="auto"/>
            <w:hideMark/>
          </w:tcPr>
          <w:p w14:paraId="5CF88ABF" w14:textId="77777777" w:rsidR="000A1B46" w:rsidRPr="00B442AF" w:rsidRDefault="000A1B46" w:rsidP="000A1B46">
            <w:pPr>
              <w:jc w:val="center"/>
              <w:rPr>
                <w:b/>
                <w:bCs/>
                <w:sz w:val="22"/>
                <w:szCs w:val="22"/>
              </w:rPr>
            </w:pPr>
            <w:r w:rsidRPr="00B442AF">
              <w:rPr>
                <w:b/>
                <w:bCs/>
                <w:sz w:val="22"/>
                <w:szCs w:val="22"/>
              </w:rPr>
              <w:t>153 043 873,54</w:t>
            </w:r>
          </w:p>
        </w:tc>
        <w:tc>
          <w:tcPr>
            <w:tcW w:w="1860" w:type="dxa"/>
            <w:tcBorders>
              <w:top w:val="nil"/>
              <w:left w:val="nil"/>
              <w:bottom w:val="single" w:sz="4" w:space="0" w:color="auto"/>
              <w:right w:val="single" w:sz="4" w:space="0" w:color="auto"/>
            </w:tcBorders>
            <w:shd w:val="clear" w:color="auto" w:fill="auto"/>
            <w:hideMark/>
          </w:tcPr>
          <w:p w14:paraId="45EFAD22" w14:textId="77777777" w:rsidR="000A1B46" w:rsidRPr="00B442AF" w:rsidRDefault="000A1B46" w:rsidP="000A1B46">
            <w:pPr>
              <w:jc w:val="center"/>
              <w:rPr>
                <w:b/>
                <w:bCs/>
                <w:sz w:val="22"/>
                <w:szCs w:val="22"/>
              </w:rPr>
            </w:pPr>
            <w:r w:rsidRPr="00B442AF">
              <w:rPr>
                <w:b/>
                <w:bCs/>
                <w:sz w:val="22"/>
                <w:szCs w:val="22"/>
              </w:rPr>
              <w:t>95 158 144,81</w:t>
            </w:r>
          </w:p>
        </w:tc>
        <w:tc>
          <w:tcPr>
            <w:tcW w:w="1920" w:type="dxa"/>
            <w:tcBorders>
              <w:top w:val="nil"/>
              <w:left w:val="nil"/>
              <w:bottom w:val="single" w:sz="4" w:space="0" w:color="auto"/>
              <w:right w:val="single" w:sz="8" w:space="0" w:color="auto"/>
            </w:tcBorders>
            <w:shd w:val="clear" w:color="000000" w:fill="FFFFFF"/>
            <w:hideMark/>
          </w:tcPr>
          <w:p w14:paraId="16D1D2D6" w14:textId="77777777" w:rsidR="000A1B46" w:rsidRPr="00B442AF" w:rsidRDefault="000A1B46" w:rsidP="000A1B46">
            <w:pPr>
              <w:jc w:val="center"/>
              <w:rPr>
                <w:sz w:val="22"/>
                <w:szCs w:val="22"/>
              </w:rPr>
            </w:pPr>
            <w:r w:rsidRPr="00B442AF">
              <w:rPr>
                <w:sz w:val="22"/>
                <w:szCs w:val="22"/>
              </w:rPr>
              <w:t>62,2%</w:t>
            </w:r>
          </w:p>
        </w:tc>
      </w:tr>
      <w:tr w:rsidR="000A1B46" w:rsidRPr="00B442AF" w14:paraId="5098DDA8" w14:textId="77777777" w:rsidTr="000A1B46">
        <w:trPr>
          <w:trHeight w:val="286"/>
        </w:trPr>
        <w:tc>
          <w:tcPr>
            <w:tcW w:w="2700" w:type="dxa"/>
            <w:tcBorders>
              <w:top w:val="nil"/>
              <w:left w:val="single" w:sz="8" w:space="0" w:color="auto"/>
              <w:bottom w:val="single" w:sz="4" w:space="0" w:color="auto"/>
              <w:right w:val="single" w:sz="4" w:space="0" w:color="auto"/>
            </w:tcBorders>
            <w:shd w:val="clear" w:color="auto" w:fill="auto"/>
            <w:hideMark/>
          </w:tcPr>
          <w:p w14:paraId="222D7432" w14:textId="77777777" w:rsidR="000A1B46" w:rsidRPr="00B442AF" w:rsidRDefault="000A1B46" w:rsidP="000A1B46">
            <w:r w:rsidRPr="00B442AF">
              <w:t>000 01 05 02 00 00 0000 600</w:t>
            </w:r>
          </w:p>
        </w:tc>
        <w:tc>
          <w:tcPr>
            <w:tcW w:w="6620" w:type="dxa"/>
            <w:tcBorders>
              <w:top w:val="nil"/>
              <w:left w:val="nil"/>
              <w:bottom w:val="single" w:sz="4" w:space="0" w:color="auto"/>
              <w:right w:val="single" w:sz="4" w:space="0" w:color="auto"/>
            </w:tcBorders>
            <w:shd w:val="clear" w:color="auto" w:fill="auto"/>
            <w:hideMark/>
          </w:tcPr>
          <w:p w14:paraId="44CF703D" w14:textId="77777777" w:rsidR="000A1B46" w:rsidRPr="00B442AF" w:rsidRDefault="000A1B46" w:rsidP="000A1B46">
            <w:r w:rsidRPr="00B442AF">
              <w:t>Уменьшение прочих  остатков средств бюджета</w:t>
            </w:r>
          </w:p>
        </w:tc>
        <w:tc>
          <w:tcPr>
            <w:tcW w:w="1780" w:type="dxa"/>
            <w:tcBorders>
              <w:top w:val="nil"/>
              <w:left w:val="nil"/>
              <w:bottom w:val="single" w:sz="4" w:space="0" w:color="auto"/>
              <w:right w:val="single" w:sz="4" w:space="0" w:color="auto"/>
            </w:tcBorders>
            <w:shd w:val="clear" w:color="auto" w:fill="auto"/>
            <w:hideMark/>
          </w:tcPr>
          <w:p w14:paraId="6511B856" w14:textId="77777777" w:rsidR="000A1B46" w:rsidRPr="00B442AF" w:rsidRDefault="000A1B46" w:rsidP="000A1B46">
            <w:pPr>
              <w:jc w:val="center"/>
              <w:rPr>
                <w:sz w:val="22"/>
                <w:szCs w:val="22"/>
              </w:rPr>
            </w:pPr>
            <w:r w:rsidRPr="00B442AF">
              <w:rPr>
                <w:sz w:val="22"/>
                <w:szCs w:val="22"/>
              </w:rPr>
              <w:t>153 043 873,54</w:t>
            </w:r>
          </w:p>
        </w:tc>
        <w:tc>
          <w:tcPr>
            <w:tcW w:w="1860" w:type="dxa"/>
            <w:tcBorders>
              <w:top w:val="nil"/>
              <w:left w:val="nil"/>
              <w:bottom w:val="single" w:sz="4" w:space="0" w:color="auto"/>
              <w:right w:val="single" w:sz="4" w:space="0" w:color="auto"/>
            </w:tcBorders>
            <w:shd w:val="clear" w:color="auto" w:fill="auto"/>
            <w:hideMark/>
          </w:tcPr>
          <w:p w14:paraId="73D9B5D2" w14:textId="77777777" w:rsidR="000A1B46" w:rsidRPr="00B442AF" w:rsidRDefault="000A1B46" w:rsidP="000A1B46">
            <w:pPr>
              <w:jc w:val="center"/>
              <w:rPr>
                <w:sz w:val="22"/>
                <w:szCs w:val="22"/>
              </w:rPr>
            </w:pPr>
            <w:r w:rsidRPr="00B442AF">
              <w:rPr>
                <w:sz w:val="22"/>
                <w:szCs w:val="22"/>
              </w:rPr>
              <w:t>95 158 144,81</w:t>
            </w:r>
          </w:p>
        </w:tc>
        <w:tc>
          <w:tcPr>
            <w:tcW w:w="1920" w:type="dxa"/>
            <w:tcBorders>
              <w:top w:val="nil"/>
              <w:left w:val="nil"/>
              <w:bottom w:val="single" w:sz="4" w:space="0" w:color="auto"/>
              <w:right w:val="single" w:sz="8" w:space="0" w:color="auto"/>
            </w:tcBorders>
            <w:shd w:val="clear" w:color="000000" w:fill="FFFFFF"/>
            <w:hideMark/>
          </w:tcPr>
          <w:p w14:paraId="02213FCA" w14:textId="77777777" w:rsidR="000A1B46" w:rsidRPr="00B442AF" w:rsidRDefault="000A1B46" w:rsidP="000A1B46">
            <w:pPr>
              <w:jc w:val="center"/>
              <w:rPr>
                <w:sz w:val="22"/>
                <w:szCs w:val="22"/>
              </w:rPr>
            </w:pPr>
            <w:r w:rsidRPr="00B442AF">
              <w:rPr>
                <w:sz w:val="22"/>
                <w:szCs w:val="22"/>
              </w:rPr>
              <w:t>62,2%</w:t>
            </w:r>
          </w:p>
        </w:tc>
      </w:tr>
      <w:tr w:rsidR="000A1B46" w:rsidRPr="00B442AF" w14:paraId="43838AB8" w14:textId="77777777" w:rsidTr="000A1B46">
        <w:trPr>
          <w:trHeight w:val="286"/>
        </w:trPr>
        <w:tc>
          <w:tcPr>
            <w:tcW w:w="2700" w:type="dxa"/>
            <w:tcBorders>
              <w:top w:val="nil"/>
              <w:left w:val="single" w:sz="8" w:space="0" w:color="auto"/>
              <w:bottom w:val="single" w:sz="4" w:space="0" w:color="auto"/>
              <w:right w:val="single" w:sz="4" w:space="0" w:color="auto"/>
            </w:tcBorders>
            <w:shd w:val="clear" w:color="auto" w:fill="auto"/>
            <w:hideMark/>
          </w:tcPr>
          <w:p w14:paraId="137C557F" w14:textId="77777777" w:rsidR="000A1B46" w:rsidRPr="00B442AF" w:rsidRDefault="000A1B46" w:rsidP="000A1B46">
            <w:r w:rsidRPr="00B442AF">
              <w:t>000 01 05 02 01 00 0000 610</w:t>
            </w:r>
          </w:p>
        </w:tc>
        <w:tc>
          <w:tcPr>
            <w:tcW w:w="6620" w:type="dxa"/>
            <w:tcBorders>
              <w:top w:val="nil"/>
              <w:left w:val="nil"/>
              <w:bottom w:val="single" w:sz="4" w:space="0" w:color="auto"/>
              <w:right w:val="single" w:sz="4" w:space="0" w:color="auto"/>
            </w:tcBorders>
            <w:shd w:val="clear" w:color="auto" w:fill="auto"/>
            <w:hideMark/>
          </w:tcPr>
          <w:p w14:paraId="23E89CFD" w14:textId="77777777" w:rsidR="000A1B46" w:rsidRPr="00B442AF" w:rsidRDefault="000A1B46" w:rsidP="000A1B46">
            <w:r w:rsidRPr="00B442AF">
              <w:t>Уменьшение прочих  остатков денежных средств бюджета</w:t>
            </w:r>
          </w:p>
        </w:tc>
        <w:tc>
          <w:tcPr>
            <w:tcW w:w="1780" w:type="dxa"/>
            <w:tcBorders>
              <w:top w:val="nil"/>
              <w:left w:val="nil"/>
              <w:bottom w:val="single" w:sz="4" w:space="0" w:color="auto"/>
              <w:right w:val="single" w:sz="4" w:space="0" w:color="auto"/>
            </w:tcBorders>
            <w:shd w:val="clear" w:color="auto" w:fill="auto"/>
            <w:hideMark/>
          </w:tcPr>
          <w:p w14:paraId="2DDB6410" w14:textId="77777777" w:rsidR="000A1B46" w:rsidRPr="00B442AF" w:rsidRDefault="000A1B46" w:rsidP="000A1B46">
            <w:pPr>
              <w:jc w:val="center"/>
              <w:rPr>
                <w:sz w:val="22"/>
                <w:szCs w:val="22"/>
              </w:rPr>
            </w:pPr>
            <w:r w:rsidRPr="00B442AF">
              <w:rPr>
                <w:sz w:val="22"/>
                <w:szCs w:val="22"/>
              </w:rPr>
              <w:t>153 043 873,54</w:t>
            </w:r>
          </w:p>
        </w:tc>
        <w:tc>
          <w:tcPr>
            <w:tcW w:w="1860" w:type="dxa"/>
            <w:tcBorders>
              <w:top w:val="nil"/>
              <w:left w:val="nil"/>
              <w:bottom w:val="single" w:sz="4" w:space="0" w:color="auto"/>
              <w:right w:val="single" w:sz="4" w:space="0" w:color="auto"/>
            </w:tcBorders>
            <w:shd w:val="clear" w:color="auto" w:fill="auto"/>
            <w:hideMark/>
          </w:tcPr>
          <w:p w14:paraId="549A7E99" w14:textId="77777777" w:rsidR="000A1B46" w:rsidRPr="00B442AF" w:rsidRDefault="000A1B46" w:rsidP="000A1B46">
            <w:pPr>
              <w:jc w:val="center"/>
              <w:rPr>
                <w:sz w:val="22"/>
                <w:szCs w:val="22"/>
              </w:rPr>
            </w:pPr>
            <w:r w:rsidRPr="00B442AF">
              <w:rPr>
                <w:sz w:val="22"/>
                <w:szCs w:val="22"/>
              </w:rPr>
              <w:t>95 158 144,81</w:t>
            </w:r>
          </w:p>
        </w:tc>
        <w:tc>
          <w:tcPr>
            <w:tcW w:w="1920" w:type="dxa"/>
            <w:tcBorders>
              <w:top w:val="nil"/>
              <w:left w:val="nil"/>
              <w:bottom w:val="single" w:sz="4" w:space="0" w:color="auto"/>
              <w:right w:val="single" w:sz="8" w:space="0" w:color="auto"/>
            </w:tcBorders>
            <w:shd w:val="clear" w:color="000000" w:fill="FFFFFF"/>
            <w:hideMark/>
          </w:tcPr>
          <w:p w14:paraId="45F783AE" w14:textId="77777777" w:rsidR="000A1B46" w:rsidRPr="00B442AF" w:rsidRDefault="000A1B46" w:rsidP="000A1B46">
            <w:pPr>
              <w:jc w:val="center"/>
              <w:rPr>
                <w:sz w:val="22"/>
                <w:szCs w:val="22"/>
              </w:rPr>
            </w:pPr>
            <w:r w:rsidRPr="00B442AF">
              <w:rPr>
                <w:sz w:val="22"/>
                <w:szCs w:val="22"/>
              </w:rPr>
              <w:t>62,2%</w:t>
            </w:r>
          </w:p>
        </w:tc>
      </w:tr>
      <w:tr w:rsidR="000A1B46" w:rsidRPr="00B442AF" w14:paraId="5FED4B43" w14:textId="77777777" w:rsidTr="000A1B46">
        <w:trPr>
          <w:trHeight w:val="557"/>
        </w:trPr>
        <w:tc>
          <w:tcPr>
            <w:tcW w:w="2700" w:type="dxa"/>
            <w:tcBorders>
              <w:top w:val="nil"/>
              <w:left w:val="single" w:sz="8" w:space="0" w:color="auto"/>
              <w:bottom w:val="single" w:sz="8" w:space="0" w:color="auto"/>
              <w:right w:val="single" w:sz="4" w:space="0" w:color="auto"/>
            </w:tcBorders>
            <w:shd w:val="clear" w:color="auto" w:fill="auto"/>
            <w:hideMark/>
          </w:tcPr>
          <w:p w14:paraId="286D8CE3" w14:textId="77777777" w:rsidR="000A1B46" w:rsidRPr="00B442AF" w:rsidRDefault="000A1B46" w:rsidP="000A1B46">
            <w:r w:rsidRPr="00B442AF">
              <w:t>061 01 05 02 01 13 0000 610</w:t>
            </w:r>
          </w:p>
        </w:tc>
        <w:tc>
          <w:tcPr>
            <w:tcW w:w="6620" w:type="dxa"/>
            <w:tcBorders>
              <w:top w:val="nil"/>
              <w:left w:val="nil"/>
              <w:bottom w:val="single" w:sz="8" w:space="0" w:color="auto"/>
              <w:right w:val="single" w:sz="4" w:space="0" w:color="auto"/>
            </w:tcBorders>
            <w:shd w:val="clear" w:color="auto" w:fill="auto"/>
            <w:hideMark/>
          </w:tcPr>
          <w:p w14:paraId="0DC2A45A" w14:textId="77777777" w:rsidR="000A1B46" w:rsidRPr="00B442AF" w:rsidRDefault="000A1B46" w:rsidP="000A1B46">
            <w:r w:rsidRPr="00B442AF">
              <w:t>Уменьшение прочих  остатков денежных средств бюджета городского поселения</w:t>
            </w:r>
          </w:p>
        </w:tc>
        <w:tc>
          <w:tcPr>
            <w:tcW w:w="1780" w:type="dxa"/>
            <w:tcBorders>
              <w:top w:val="nil"/>
              <w:left w:val="nil"/>
              <w:bottom w:val="single" w:sz="8" w:space="0" w:color="auto"/>
              <w:right w:val="single" w:sz="4" w:space="0" w:color="auto"/>
            </w:tcBorders>
            <w:shd w:val="clear" w:color="000000" w:fill="FFFFFF"/>
            <w:hideMark/>
          </w:tcPr>
          <w:p w14:paraId="7F27D9E6" w14:textId="77777777" w:rsidR="000A1B46" w:rsidRPr="00B442AF" w:rsidRDefault="000A1B46" w:rsidP="000A1B46">
            <w:pPr>
              <w:jc w:val="center"/>
              <w:rPr>
                <w:sz w:val="22"/>
                <w:szCs w:val="22"/>
              </w:rPr>
            </w:pPr>
            <w:r w:rsidRPr="00B442AF">
              <w:rPr>
                <w:sz w:val="22"/>
                <w:szCs w:val="22"/>
              </w:rPr>
              <w:t>153 043 873,54</w:t>
            </w:r>
          </w:p>
        </w:tc>
        <w:tc>
          <w:tcPr>
            <w:tcW w:w="1860" w:type="dxa"/>
            <w:tcBorders>
              <w:top w:val="nil"/>
              <w:left w:val="nil"/>
              <w:bottom w:val="single" w:sz="8" w:space="0" w:color="auto"/>
              <w:right w:val="single" w:sz="4" w:space="0" w:color="auto"/>
            </w:tcBorders>
            <w:shd w:val="clear" w:color="000000" w:fill="FFFFFF"/>
            <w:hideMark/>
          </w:tcPr>
          <w:p w14:paraId="36DF3827" w14:textId="77777777" w:rsidR="000A1B46" w:rsidRPr="00B442AF" w:rsidRDefault="000A1B46" w:rsidP="000A1B46">
            <w:pPr>
              <w:jc w:val="center"/>
              <w:rPr>
                <w:sz w:val="22"/>
                <w:szCs w:val="22"/>
              </w:rPr>
            </w:pPr>
            <w:r w:rsidRPr="00B442AF">
              <w:rPr>
                <w:sz w:val="22"/>
                <w:szCs w:val="22"/>
              </w:rPr>
              <w:t>95 158 144,81</w:t>
            </w:r>
          </w:p>
        </w:tc>
        <w:tc>
          <w:tcPr>
            <w:tcW w:w="1920" w:type="dxa"/>
            <w:tcBorders>
              <w:top w:val="nil"/>
              <w:left w:val="nil"/>
              <w:bottom w:val="single" w:sz="4" w:space="0" w:color="auto"/>
              <w:right w:val="single" w:sz="8" w:space="0" w:color="auto"/>
            </w:tcBorders>
            <w:shd w:val="clear" w:color="000000" w:fill="FFFFFF"/>
            <w:hideMark/>
          </w:tcPr>
          <w:p w14:paraId="2C7A03B7" w14:textId="77777777" w:rsidR="000A1B46" w:rsidRPr="00B442AF" w:rsidRDefault="000A1B46" w:rsidP="000A1B46">
            <w:pPr>
              <w:jc w:val="center"/>
              <w:rPr>
                <w:sz w:val="22"/>
                <w:szCs w:val="22"/>
              </w:rPr>
            </w:pPr>
            <w:r w:rsidRPr="00B442AF">
              <w:rPr>
                <w:sz w:val="22"/>
                <w:szCs w:val="22"/>
              </w:rPr>
              <w:t>62,2%</w:t>
            </w:r>
          </w:p>
        </w:tc>
      </w:tr>
    </w:tbl>
    <w:p w14:paraId="6C1782A4" w14:textId="77777777" w:rsidR="000A1B46" w:rsidRPr="00B442AF" w:rsidRDefault="000A1B46" w:rsidP="000A1B46">
      <w:pPr>
        <w:jc w:val="both"/>
        <w:sectPr w:rsidR="000A1B46" w:rsidRPr="00B442AF" w:rsidSect="000A1B46">
          <w:pgSz w:w="16838" w:h="11906" w:orient="landscape"/>
          <w:pgMar w:top="851" w:right="284" w:bottom="1134" w:left="284" w:header="709" w:footer="709" w:gutter="0"/>
          <w:cols w:space="708"/>
          <w:docGrid w:linePitch="360"/>
        </w:sectPr>
      </w:pPr>
    </w:p>
    <w:p w14:paraId="7AE09269" w14:textId="77777777" w:rsidR="000A1B46" w:rsidRPr="00B442AF" w:rsidRDefault="000A1B46" w:rsidP="000A1B46">
      <w:pPr>
        <w:jc w:val="center"/>
      </w:pPr>
      <w:r w:rsidRPr="00B442AF">
        <w:rPr>
          <w:noProof/>
          <w:color w:val="000080"/>
        </w:rPr>
        <w:lastRenderedPageBreak/>
        <w:drawing>
          <wp:inline distT="0" distB="0" distL="0" distR="0" wp14:anchorId="45860FFE" wp14:editId="43205E50">
            <wp:extent cx="539115" cy="675005"/>
            <wp:effectExtent l="0" t="0" r="0"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23" cstate="print">
                      <a:lum bright="6000" contrast="42000"/>
                      <a:extLst>
                        <a:ext uri="{28A0092B-C50C-407E-A947-70E740481C1C}">
                          <a14:useLocalDpi xmlns:a14="http://schemas.microsoft.com/office/drawing/2010/main" val="0"/>
                        </a:ext>
                      </a:extLst>
                    </a:blip>
                    <a:srcRect/>
                    <a:stretch>
                      <a:fillRect/>
                    </a:stretch>
                  </pic:blipFill>
                  <pic:spPr bwMode="auto">
                    <a:xfrm>
                      <a:off x="0" y="0"/>
                      <a:ext cx="539115" cy="675005"/>
                    </a:xfrm>
                    <a:prstGeom prst="rect">
                      <a:avLst/>
                    </a:prstGeom>
                    <a:noFill/>
                    <a:ln>
                      <a:noFill/>
                    </a:ln>
                  </pic:spPr>
                </pic:pic>
              </a:graphicData>
            </a:graphic>
          </wp:inline>
        </w:drawing>
      </w:r>
    </w:p>
    <w:p w14:paraId="145DC8D3" w14:textId="77777777" w:rsidR="000A1B46" w:rsidRPr="00B442AF" w:rsidRDefault="000A1B46" w:rsidP="000A1B46">
      <w:pPr>
        <w:jc w:val="center"/>
      </w:pPr>
    </w:p>
    <w:p w14:paraId="6CEDF1BC" w14:textId="77777777" w:rsidR="000A1B46" w:rsidRPr="00B442AF" w:rsidRDefault="000A1B46" w:rsidP="00B442AF">
      <w:pPr>
        <w:pStyle w:val="1"/>
        <w:spacing w:after="0"/>
        <w:jc w:val="center"/>
        <w:rPr>
          <w:color w:val="003366"/>
          <w:sz w:val="36"/>
        </w:rPr>
      </w:pPr>
      <w:r w:rsidRPr="00B442AF">
        <w:rPr>
          <w:color w:val="003366"/>
          <w:sz w:val="36"/>
        </w:rPr>
        <w:t>ПОСТАНОВЛЕНИЕ</w:t>
      </w:r>
    </w:p>
    <w:p w14:paraId="7F5FA424" w14:textId="77777777" w:rsidR="000A1B46" w:rsidRPr="00B442AF" w:rsidRDefault="000A1B46" w:rsidP="000A1B46">
      <w:pPr>
        <w:jc w:val="center"/>
        <w:rPr>
          <w:b/>
          <w:color w:val="003366"/>
        </w:rPr>
      </w:pPr>
      <w:r w:rsidRPr="00B442AF">
        <w:rPr>
          <w:b/>
          <w:color w:val="003366"/>
        </w:rPr>
        <w:t>АДМИНИСТРАЦИИ</w:t>
      </w:r>
    </w:p>
    <w:p w14:paraId="1328FA2F" w14:textId="77777777" w:rsidR="000A1B46" w:rsidRPr="00B442AF" w:rsidRDefault="000A1B46" w:rsidP="000A1B46">
      <w:pPr>
        <w:jc w:val="center"/>
        <w:rPr>
          <w:b/>
          <w:color w:val="003366"/>
        </w:rPr>
      </w:pPr>
      <w:r w:rsidRPr="00B442AF">
        <w:rPr>
          <w:b/>
          <w:color w:val="003366"/>
        </w:rPr>
        <w:t>КОМСОМОЛЬСКОГО МУНИЦИПАЛЬНОГО РАЙОНА</w:t>
      </w:r>
    </w:p>
    <w:p w14:paraId="26128F5A" w14:textId="77777777" w:rsidR="000A1B46" w:rsidRPr="00B442AF" w:rsidRDefault="000A1B46" w:rsidP="000A1B46">
      <w:pPr>
        <w:jc w:val="center"/>
        <w:rPr>
          <w:b/>
          <w:color w:val="003366"/>
        </w:rPr>
      </w:pPr>
      <w:r w:rsidRPr="00B442AF">
        <w:rPr>
          <w:b/>
          <w:color w:val="003366"/>
        </w:rPr>
        <w:t>ИВАНОВСКОЙ ОБЛАСТИ</w:t>
      </w:r>
    </w:p>
    <w:p w14:paraId="311244F7" w14:textId="77777777" w:rsidR="000A1B46" w:rsidRPr="00B442AF" w:rsidRDefault="000A1B46" w:rsidP="000A1B46">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9072"/>
      </w:tblGrid>
      <w:tr w:rsidR="000A1B46" w:rsidRPr="00B442AF" w14:paraId="45252509" w14:textId="77777777" w:rsidTr="000A1B46">
        <w:trPr>
          <w:trHeight w:val="100"/>
        </w:trPr>
        <w:tc>
          <w:tcPr>
            <w:tcW w:w="9072" w:type="dxa"/>
            <w:tcBorders>
              <w:top w:val="thinThickThinSmallGap" w:sz="24" w:space="0" w:color="auto"/>
              <w:left w:val="nil"/>
              <w:bottom w:val="nil"/>
              <w:right w:val="nil"/>
            </w:tcBorders>
          </w:tcPr>
          <w:p w14:paraId="24EC8655" w14:textId="77777777" w:rsidR="000A1B46" w:rsidRPr="00B442AF" w:rsidRDefault="000A1B46" w:rsidP="000A1B46">
            <w:pPr>
              <w:jc w:val="center"/>
              <w:rPr>
                <w:color w:val="003366"/>
              </w:rPr>
            </w:pPr>
            <w:r w:rsidRPr="00B442AF">
              <w:rPr>
                <w:color w:val="003366"/>
              </w:rPr>
              <w:t>155150, Ивановская область, г.Комсомольск, ул.50 лет ВЛКСМ, д.2, ИНН 3714002224,КПП 371401001,</w:t>
            </w:r>
          </w:p>
          <w:p w14:paraId="20EA331D" w14:textId="77777777" w:rsidR="000A1B46" w:rsidRPr="00B442AF" w:rsidRDefault="000A1B46" w:rsidP="000A1B46">
            <w:pPr>
              <w:jc w:val="center"/>
              <w:rPr>
                <w:color w:val="003366"/>
              </w:rPr>
            </w:pPr>
            <w:r w:rsidRPr="00B442AF">
              <w:rPr>
                <w:color w:val="003366"/>
              </w:rPr>
              <w:t xml:space="preserve">ОГРН 1023701625595, Тел./Факс (49352) 4-11-78, e-mail: </w:t>
            </w:r>
            <w:hyperlink r:id="rId24" w:history="1">
              <w:r w:rsidRPr="00B442AF">
                <w:rPr>
                  <w:rStyle w:val="a5"/>
                </w:rPr>
                <w:t>admin.komsomolsk@</w:t>
              </w:r>
              <w:r w:rsidRPr="00B442AF">
                <w:rPr>
                  <w:rStyle w:val="a5"/>
                  <w:lang w:val="en-US"/>
                </w:rPr>
                <w:t>ivreg</w:t>
              </w:r>
              <w:r w:rsidRPr="00B442AF">
                <w:rPr>
                  <w:rStyle w:val="a5"/>
                </w:rPr>
                <w:t>.ru</w:t>
              </w:r>
            </w:hyperlink>
          </w:p>
          <w:p w14:paraId="53B796E8" w14:textId="77777777" w:rsidR="000A1B46" w:rsidRPr="00B442AF" w:rsidRDefault="000A1B46" w:rsidP="000A1B46">
            <w:pPr>
              <w:jc w:val="center"/>
              <w:rPr>
                <w:color w:val="003366"/>
                <w:sz w:val="28"/>
                <w:szCs w:val="28"/>
              </w:rPr>
            </w:pPr>
          </w:p>
        </w:tc>
      </w:tr>
    </w:tbl>
    <w:p w14:paraId="3D0AB38B" w14:textId="77777777" w:rsidR="000A1B46" w:rsidRPr="00B442AF" w:rsidRDefault="000A1B46" w:rsidP="000A1B46">
      <w:pPr>
        <w:jc w:val="center"/>
      </w:pPr>
      <w:r w:rsidRPr="00B442AF">
        <w:t xml:space="preserve">  </w:t>
      </w:r>
    </w:p>
    <w:p w14:paraId="5E96BD33" w14:textId="77777777" w:rsidR="000A1B46" w:rsidRPr="00B442AF" w:rsidRDefault="000A1B46" w:rsidP="000A1B46">
      <w:pPr>
        <w:suppressAutoHyphens/>
        <w:rPr>
          <w:bCs/>
          <w:sz w:val="28"/>
          <w:lang w:eastAsia="ar-SA"/>
        </w:rPr>
      </w:pPr>
      <w:bookmarkStart w:id="12" w:name="_Hlk21697277"/>
      <w:r w:rsidRPr="00B442AF">
        <w:rPr>
          <w:bCs/>
          <w:sz w:val="28"/>
          <w:lang w:eastAsia="ar-SA"/>
        </w:rPr>
        <w:t>«17» октября 2024 г.                                                           №   268</w:t>
      </w:r>
    </w:p>
    <w:bookmarkEnd w:id="12"/>
    <w:p w14:paraId="57E54855" w14:textId="77777777" w:rsidR="000A1B46" w:rsidRPr="00B442AF" w:rsidRDefault="000A1B46" w:rsidP="000A1B46">
      <w:pPr>
        <w:suppressAutoHyphens/>
        <w:rPr>
          <w:b/>
          <w:sz w:val="28"/>
          <w:szCs w:val="28"/>
          <w:lang w:eastAsia="ar-SA"/>
        </w:rPr>
      </w:pPr>
    </w:p>
    <w:p w14:paraId="1214D9EC" w14:textId="77777777" w:rsidR="000A1B46" w:rsidRPr="00B442AF" w:rsidRDefault="000A1B46" w:rsidP="000A1B46">
      <w:pPr>
        <w:pStyle w:val="ConsPlusTitle"/>
        <w:jc w:val="center"/>
        <w:rPr>
          <w:rFonts w:ascii="Times New Roman" w:hAnsi="Times New Roman" w:cs="Times New Roman"/>
          <w:sz w:val="28"/>
          <w:szCs w:val="28"/>
        </w:rPr>
      </w:pPr>
      <w:r w:rsidRPr="00B442AF">
        <w:rPr>
          <w:rFonts w:ascii="Times New Roman" w:hAnsi="Times New Roman" w:cs="Times New Roman"/>
          <w:sz w:val="28"/>
          <w:szCs w:val="28"/>
        </w:rPr>
        <w:t>Об утверждении Типовой формы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44F8DB92" w14:textId="77777777" w:rsidR="000A1B46" w:rsidRPr="00B442AF" w:rsidRDefault="000A1B46" w:rsidP="000A1B46">
      <w:pPr>
        <w:jc w:val="both"/>
        <w:rPr>
          <w:b/>
          <w:sz w:val="28"/>
          <w:szCs w:val="28"/>
        </w:rPr>
      </w:pPr>
    </w:p>
    <w:p w14:paraId="1A0C49A8" w14:textId="77777777" w:rsidR="000A1B46" w:rsidRPr="00B442AF" w:rsidRDefault="000A1B46" w:rsidP="000A1B46">
      <w:pPr>
        <w:pStyle w:val="ConsPlusTitle"/>
        <w:shd w:val="clear" w:color="auto" w:fill="FFFFFF"/>
        <w:ind w:firstLine="708"/>
        <w:jc w:val="both"/>
        <w:rPr>
          <w:rFonts w:ascii="Times New Roman" w:hAnsi="Times New Roman" w:cs="Times New Roman"/>
          <w:b w:val="0"/>
          <w:sz w:val="28"/>
          <w:szCs w:val="28"/>
        </w:rPr>
      </w:pPr>
      <w:r w:rsidRPr="00B442AF">
        <w:rPr>
          <w:rFonts w:ascii="Times New Roman" w:hAnsi="Times New Roman" w:cs="Times New Roman"/>
          <w:b w:val="0"/>
          <w:sz w:val="28"/>
          <w:szCs w:val="28"/>
        </w:rPr>
        <w:t xml:space="preserve">В соответствии с </w:t>
      </w:r>
      <w:hyperlink r:id="rId25">
        <w:r w:rsidRPr="00B442AF">
          <w:rPr>
            <w:rFonts w:ascii="Times New Roman" w:hAnsi="Times New Roman" w:cs="Times New Roman"/>
            <w:b w:val="0"/>
            <w:sz w:val="28"/>
            <w:szCs w:val="28"/>
          </w:rPr>
          <w:t>частью 1 статьи 21</w:t>
        </w:r>
      </w:hyperlink>
      <w:r w:rsidRPr="00B442AF">
        <w:rPr>
          <w:rFonts w:ascii="Times New Roman" w:hAnsi="Times New Roman" w:cs="Times New Roman"/>
          <w:b w:val="0"/>
          <w:sz w:val="28"/>
          <w:szCs w:val="28"/>
        </w:rPr>
        <w:t xml:space="preserve"> Федерального закона </w:t>
      </w:r>
      <w:r w:rsidRPr="00B442AF">
        <w:rPr>
          <w:rFonts w:ascii="Times New Roman" w:hAnsi="Times New Roman" w:cs="Times New Roman"/>
          <w:b w:val="0"/>
          <w:sz w:val="28"/>
          <w:szCs w:val="28"/>
        </w:rPr>
        <w:br/>
        <w:t xml:space="preserve">от 13 июля 2020 года № 189-ФЗ «О государственном (муниципальном) социальном заказе на оказание государственных (муниципальных) услуг в социальной сфере», пунктом 4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утвержденных Постановлением Администрации </w:t>
      </w:r>
      <w:r w:rsidRPr="00B442AF">
        <w:rPr>
          <w:rFonts w:ascii="Times New Roman" w:hAnsi="Times New Roman" w:cs="Times New Roman"/>
          <w:b w:val="0"/>
          <w:bCs/>
          <w:iCs/>
          <w:sz w:val="28"/>
          <w:szCs w:val="28"/>
        </w:rPr>
        <w:t>Комсомольского муниципального района</w:t>
      </w:r>
      <w:r w:rsidRPr="00B442AF">
        <w:rPr>
          <w:rFonts w:ascii="Times New Roman" w:hAnsi="Times New Roman" w:cs="Times New Roman"/>
          <w:bCs/>
          <w:iCs/>
          <w:sz w:val="28"/>
          <w:szCs w:val="28"/>
        </w:rPr>
        <w:t xml:space="preserve"> </w:t>
      </w:r>
      <w:r w:rsidRPr="00B442AF">
        <w:rPr>
          <w:rFonts w:ascii="Times New Roman" w:hAnsi="Times New Roman" w:cs="Times New Roman"/>
          <w:b w:val="0"/>
          <w:sz w:val="28"/>
          <w:szCs w:val="28"/>
        </w:rPr>
        <w:t>от 14.07.2023 г.  № 193,</w:t>
      </w:r>
      <w:r w:rsidRPr="00B442AF">
        <w:rPr>
          <w:rFonts w:ascii="Times New Roman" w:hAnsi="Times New Roman" w:cs="Times New Roman"/>
          <w:sz w:val="28"/>
          <w:szCs w:val="28"/>
        </w:rPr>
        <w:t xml:space="preserve">   </w:t>
      </w:r>
      <w:r w:rsidRPr="00B442AF">
        <w:rPr>
          <w:rFonts w:ascii="Times New Roman" w:hAnsi="Times New Roman" w:cs="Times New Roman"/>
          <w:b w:val="0"/>
          <w:sz w:val="28"/>
          <w:szCs w:val="28"/>
        </w:rPr>
        <w:t>Администрация Комсомольского муниципального района</w:t>
      </w:r>
      <w:r w:rsidRPr="00B442AF">
        <w:rPr>
          <w:rFonts w:ascii="Times New Roman" w:hAnsi="Times New Roman" w:cs="Times New Roman"/>
          <w:sz w:val="28"/>
          <w:szCs w:val="28"/>
        </w:rPr>
        <w:t xml:space="preserve"> постановляет:</w:t>
      </w:r>
    </w:p>
    <w:p w14:paraId="64726ECC" w14:textId="77777777" w:rsidR="000A1B46" w:rsidRPr="00B442AF" w:rsidRDefault="000A1B46" w:rsidP="000A1B46">
      <w:pPr>
        <w:spacing w:after="1"/>
        <w:ind w:firstLine="709"/>
        <w:jc w:val="both"/>
        <w:rPr>
          <w:sz w:val="28"/>
          <w:szCs w:val="28"/>
        </w:rPr>
      </w:pPr>
    </w:p>
    <w:p w14:paraId="15116DDD" w14:textId="77777777" w:rsidR="000A1B46" w:rsidRPr="00B442AF" w:rsidRDefault="000A1B46" w:rsidP="0012205C">
      <w:pPr>
        <w:pStyle w:val="af1"/>
        <w:numPr>
          <w:ilvl w:val="0"/>
          <w:numId w:val="20"/>
        </w:numPr>
        <w:spacing w:after="1" w:line="240" w:lineRule="auto"/>
        <w:ind w:left="0" w:firstLine="709"/>
        <w:contextualSpacing/>
        <w:jc w:val="both"/>
        <w:rPr>
          <w:rFonts w:ascii="Times New Roman" w:hAnsi="Times New Roman" w:cs="Times New Roman"/>
          <w:sz w:val="28"/>
          <w:szCs w:val="28"/>
        </w:rPr>
      </w:pPr>
      <w:r w:rsidRPr="00B442AF">
        <w:rPr>
          <w:rFonts w:ascii="Times New Roman" w:hAnsi="Times New Roman" w:cs="Times New Roman"/>
          <w:sz w:val="28"/>
          <w:szCs w:val="28"/>
        </w:rPr>
        <w:t>Утвердить прилагаемую Типовую форму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Тизповая форма).</w:t>
      </w:r>
    </w:p>
    <w:p w14:paraId="58B08463" w14:textId="77777777" w:rsidR="000A1B46" w:rsidRPr="00B442AF" w:rsidRDefault="000A1B46" w:rsidP="0012205C">
      <w:pPr>
        <w:pStyle w:val="af1"/>
        <w:numPr>
          <w:ilvl w:val="0"/>
          <w:numId w:val="20"/>
        </w:numPr>
        <w:spacing w:after="1" w:line="240" w:lineRule="auto"/>
        <w:ind w:left="0" w:firstLine="709"/>
        <w:contextualSpacing/>
        <w:jc w:val="both"/>
        <w:rPr>
          <w:rFonts w:ascii="Times New Roman" w:hAnsi="Times New Roman" w:cs="Times New Roman"/>
          <w:sz w:val="28"/>
          <w:szCs w:val="28"/>
        </w:rPr>
      </w:pPr>
      <w:r w:rsidRPr="00B442AF">
        <w:rPr>
          <w:rFonts w:ascii="Times New Roman" w:hAnsi="Times New Roman" w:cs="Times New Roman"/>
          <w:sz w:val="28"/>
          <w:szCs w:val="28"/>
        </w:rPr>
        <w:t>Обеспечить заключение соглашений между уполномоченным органом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w:t>
      </w:r>
    </w:p>
    <w:p w14:paraId="06D3A049" w14:textId="77777777" w:rsidR="000A1B46" w:rsidRPr="00B442AF" w:rsidRDefault="000A1B46" w:rsidP="0012205C">
      <w:pPr>
        <w:pStyle w:val="af1"/>
        <w:numPr>
          <w:ilvl w:val="0"/>
          <w:numId w:val="20"/>
        </w:numPr>
        <w:spacing w:after="1" w:line="240" w:lineRule="auto"/>
        <w:ind w:left="0" w:firstLine="709"/>
        <w:contextualSpacing/>
        <w:jc w:val="both"/>
        <w:rPr>
          <w:rFonts w:ascii="Times New Roman" w:hAnsi="Times New Roman" w:cs="Times New Roman"/>
          <w:sz w:val="28"/>
          <w:szCs w:val="28"/>
        </w:rPr>
      </w:pPr>
      <w:r w:rsidRPr="00B442AF">
        <w:rPr>
          <w:rFonts w:ascii="Times New Roman" w:hAnsi="Times New Roman" w:cs="Times New Roman"/>
          <w:sz w:val="28"/>
          <w:szCs w:val="28"/>
        </w:rPr>
        <w:lastRenderedPageBreak/>
        <w:t xml:space="preserve">Контроль за исполнением настоящего постановления возложить на начальника Управления образования Администрации Комсомольского муниципального района Ледневу С.В. </w:t>
      </w:r>
    </w:p>
    <w:p w14:paraId="7FB8CD95" w14:textId="77777777" w:rsidR="000A1B46" w:rsidRPr="00B442AF" w:rsidRDefault="000A1B46" w:rsidP="000A1B46">
      <w:pPr>
        <w:rPr>
          <w:b/>
          <w:bCs/>
          <w:sz w:val="28"/>
          <w:szCs w:val="28"/>
        </w:rPr>
      </w:pPr>
    </w:p>
    <w:p w14:paraId="6FB3CEC1" w14:textId="77777777" w:rsidR="000A1B46" w:rsidRPr="00B442AF" w:rsidRDefault="000A1B46" w:rsidP="000A1B46">
      <w:pPr>
        <w:spacing w:after="1"/>
        <w:jc w:val="center"/>
        <w:rPr>
          <w:b/>
          <w:sz w:val="28"/>
          <w:szCs w:val="28"/>
        </w:rPr>
      </w:pPr>
      <w:r w:rsidRPr="00B442AF">
        <w:rPr>
          <w:b/>
          <w:sz w:val="28"/>
          <w:szCs w:val="28"/>
        </w:rPr>
        <w:t xml:space="preserve">       </w:t>
      </w:r>
    </w:p>
    <w:p w14:paraId="600FA53E" w14:textId="77777777" w:rsidR="000A1B46" w:rsidRPr="00B442AF" w:rsidRDefault="000A1B46" w:rsidP="000A1B46">
      <w:pPr>
        <w:spacing w:after="1"/>
        <w:jc w:val="center"/>
        <w:rPr>
          <w:b/>
          <w:sz w:val="28"/>
          <w:szCs w:val="28"/>
        </w:rPr>
      </w:pPr>
    </w:p>
    <w:p w14:paraId="5343215A" w14:textId="77777777" w:rsidR="000A1B46" w:rsidRPr="00B442AF" w:rsidRDefault="000A1B46" w:rsidP="000A1B46">
      <w:pPr>
        <w:spacing w:after="1"/>
        <w:jc w:val="center"/>
        <w:rPr>
          <w:b/>
          <w:bCs/>
          <w:sz w:val="28"/>
          <w:szCs w:val="28"/>
        </w:rPr>
        <w:sectPr w:rsidR="000A1B46" w:rsidRPr="00B442AF" w:rsidSect="000A1B46">
          <w:headerReference w:type="default" r:id="rId26"/>
          <w:footnotePr>
            <w:pos w:val="beneathText"/>
          </w:footnotePr>
          <w:endnotePr>
            <w:numFmt w:val="decimal"/>
          </w:endnotePr>
          <w:pgSz w:w="11906" w:h="16838"/>
          <w:pgMar w:top="1134" w:right="567" w:bottom="709" w:left="1134" w:header="708" w:footer="708" w:gutter="0"/>
          <w:pgNumType w:start="1"/>
          <w:cols w:space="708"/>
          <w:titlePg/>
          <w:docGrid w:linePitch="360"/>
        </w:sectPr>
      </w:pPr>
      <w:r w:rsidRPr="00B442AF">
        <w:rPr>
          <w:b/>
          <w:sz w:val="28"/>
          <w:szCs w:val="28"/>
        </w:rPr>
        <w:t>Глава Комсомольского муниципального района:                   О.В. Бузулуцкая</w:t>
      </w:r>
      <w:r w:rsidRPr="00B442AF">
        <w:rPr>
          <w:sz w:val="28"/>
          <w:szCs w:val="28"/>
        </w:rPr>
        <w:t xml:space="preserve">                          </w:t>
      </w:r>
    </w:p>
    <w:p w14:paraId="51634DC4" w14:textId="77777777" w:rsidR="000A1B46" w:rsidRPr="00B442AF" w:rsidRDefault="000A1B46" w:rsidP="000A1B46">
      <w:pPr>
        <w:spacing w:after="1"/>
        <w:ind w:left="6804"/>
        <w:jc w:val="center"/>
        <w:rPr>
          <w:b/>
          <w:sz w:val="28"/>
          <w:szCs w:val="28"/>
        </w:rPr>
      </w:pPr>
      <w:r w:rsidRPr="00B442AF">
        <w:rPr>
          <w:b/>
          <w:sz w:val="28"/>
          <w:szCs w:val="28"/>
        </w:rPr>
        <w:lastRenderedPageBreak/>
        <w:t xml:space="preserve">Приложение к </w:t>
      </w:r>
    </w:p>
    <w:p w14:paraId="69AB2A66" w14:textId="77777777" w:rsidR="000A1B46" w:rsidRPr="00B442AF" w:rsidRDefault="000A1B46" w:rsidP="000A1B46">
      <w:pPr>
        <w:spacing w:after="1"/>
        <w:ind w:left="6804"/>
        <w:jc w:val="center"/>
        <w:rPr>
          <w:sz w:val="28"/>
          <w:szCs w:val="28"/>
        </w:rPr>
      </w:pPr>
      <w:r w:rsidRPr="00B442AF">
        <w:rPr>
          <w:sz w:val="28"/>
          <w:szCs w:val="28"/>
        </w:rPr>
        <w:t>Постановлению Администрации  Комсомольского муниципального района</w:t>
      </w:r>
    </w:p>
    <w:p w14:paraId="66866EDB" w14:textId="77777777" w:rsidR="000A1B46" w:rsidRPr="00B442AF" w:rsidRDefault="000A1B46" w:rsidP="000A1B46">
      <w:pPr>
        <w:spacing w:after="1"/>
        <w:ind w:left="6804"/>
        <w:jc w:val="center"/>
        <w:rPr>
          <w:sz w:val="28"/>
          <w:szCs w:val="28"/>
        </w:rPr>
      </w:pPr>
      <w:r w:rsidRPr="00B442AF">
        <w:rPr>
          <w:sz w:val="28"/>
          <w:szCs w:val="28"/>
        </w:rPr>
        <w:t>от __________.2024 № ____</w:t>
      </w:r>
    </w:p>
    <w:p w14:paraId="4E57C5AA" w14:textId="77777777" w:rsidR="000A1B46" w:rsidRPr="00B442AF" w:rsidRDefault="000A1B46" w:rsidP="000A1B46">
      <w:pPr>
        <w:spacing w:after="1"/>
        <w:jc w:val="right"/>
        <w:rPr>
          <w:b/>
          <w:bCs/>
          <w:sz w:val="28"/>
          <w:szCs w:val="28"/>
        </w:rPr>
      </w:pPr>
    </w:p>
    <w:p w14:paraId="1846D923" w14:textId="77777777" w:rsidR="000A1B46" w:rsidRPr="00B442AF" w:rsidRDefault="000A1B46" w:rsidP="000A1B46">
      <w:pPr>
        <w:spacing w:after="1"/>
        <w:jc w:val="center"/>
        <w:rPr>
          <w:b/>
          <w:bCs/>
          <w:sz w:val="28"/>
          <w:szCs w:val="28"/>
        </w:rPr>
      </w:pPr>
      <w:r w:rsidRPr="00B442AF">
        <w:rPr>
          <w:b/>
          <w:bCs/>
          <w:sz w:val="28"/>
          <w:szCs w:val="28"/>
        </w:rPr>
        <w:t>ТИПОВАЯ ФОРМА СОГЛАШЕНИЯ</w:t>
      </w:r>
    </w:p>
    <w:p w14:paraId="7104C70A" w14:textId="77777777" w:rsidR="000A1B46" w:rsidRPr="00B442AF" w:rsidRDefault="000A1B46" w:rsidP="000A1B46">
      <w:pPr>
        <w:spacing w:after="1"/>
        <w:jc w:val="center"/>
        <w:rPr>
          <w:b/>
          <w:bCs/>
          <w:sz w:val="28"/>
          <w:szCs w:val="28"/>
        </w:rPr>
      </w:pPr>
      <w:r w:rsidRPr="00B442AF">
        <w:rPr>
          <w:b/>
          <w:bCs/>
          <w:sz w:val="28"/>
          <w:szCs w:val="28"/>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5F54B4BB" w14:textId="77777777" w:rsidR="000A1B46" w:rsidRPr="00B442AF" w:rsidRDefault="000A1B46" w:rsidP="000A1B46">
      <w:pPr>
        <w:pStyle w:val="ConsPlusNormal"/>
        <w:spacing w:line="360" w:lineRule="auto"/>
        <w:jc w:val="both"/>
        <w:rPr>
          <w:rFonts w:ascii="Times New Roman" w:hAnsi="Times New Roman" w:cs="Times New Roman"/>
          <w:sz w:val="28"/>
          <w:szCs w:val="28"/>
        </w:rPr>
      </w:pPr>
    </w:p>
    <w:p w14:paraId="4FA64B91" w14:textId="77777777" w:rsidR="000A1B46" w:rsidRPr="00B442AF" w:rsidRDefault="000A1B46" w:rsidP="000A1B46">
      <w:pPr>
        <w:widowControl w:val="0"/>
        <w:autoSpaceDE w:val="0"/>
        <w:autoSpaceDN w:val="0"/>
        <w:adjustRightInd w:val="0"/>
        <w:jc w:val="center"/>
        <w:rPr>
          <w:sz w:val="28"/>
          <w:szCs w:val="28"/>
        </w:rPr>
      </w:pPr>
      <w:r w:rsidRPr="00B442AF">
        <w:rPr>
          <w:sz w:val="28"/>
          <w:szCs w:val="28"/>
        </w:rPr>
        <w:t>г. __________________________________________________</w:t>
      </w:r>
    </w:p>
    <w:p w14:paraId="39ADC727" w14:textId="77777777" w:rsidR="000A1B46" w:rsidRPr="00B442AF" w:rsidRDefault="000A1B46" w:rsidP="000A1B46">
      <w:pPr>
        <w:widowControl w:val="0"/>
        <w:autoSpaceDE w:val="0"/>
        <w:autoSpaceDN w:val="0"/>
        <w:adjustRightInd w:val="0"/>
        <w:jc w:val="both"/>
      </w:pPr>
      <w:r w:rsidRPr="00B442AF">
        <w:t xml:space="preserve">                            (место заключения соглашения)</w:t>
      </w:r>
    </w:p>
    <w:p w14:paraId="5ABDF5F6" w14:textId="77777777" w:rsidR="000A1B46" w:rsidRPr="00B442AF" w:rsidRDefault="000A1B46" w:rsidP="000A1B46">
      <w:pPr>
        <w:widowControl w:val="0"/>
        <w:autoSpaceDE w:val="0"/>
        <w:autoSpaceDN w:val="0"/>
        <w:adjustRightInd w:val="0"/>
        <w:jc w:val="both"/>
        <w:rPr>
          <w:sz w:val="28"/>
        </w:rPr>
      </w:pPr>
      <w:r w:rsidRPr="00B442AF">
        <w:rPr>
          <w:sz w:val="28"/>
        </w:rPr>
        <w:t>«____» _______________ 20__ г.                                                      № ______________</w:t>
      </w:r>
    </w:p>
    <w:p w14:paraId="4491D38E" w14:textId="77777777" w:rsidR="000A1B46" w:rsidRPr="00B442AF" w:rsidRDefault="000A1B46" w:rsidP="000A1B46">
      <w:pPr>
        <w:widowControl w:val="0"/>
        <w:autoSpaceDE w:val="0"/>
        <w:autoSpaceDN w:val="0"/>
        <w:adjustRightInd w:val="0"/>
        <w:jc w:val="both"/>
      </w:pPr>
      <w:r w:rsidRPr="00B442AF">
        <w:t xml:space="preserve">            (дата заключения соглашения)                                                                                                  (номер соглашения)</w:t>
      </w:r>
    </w:p>
    <w:p w14:paraId="296DCBB9" w14:textId="77777777" w:rsidR="000A1B46" w:rsidRPr="00B442AF" w:rsidRDefault="000A1B46" w:rsidP="000A1B46">
      <w:pPr>
        <w:widowControl w:val="0"/>
        <w:autoSpaceDE w:val="0"/>
        <w:autoSpaceDN w:val="0"/>
        <w:adjustRightInd w:val="0"/>
        <w:jc w:val="both"/>
        <w:rPr>
          <w:sz w:val="28"/>
          <w:szCs w:val="28"/>
        </w:rPr>
      </w:pPr>
      <w:bookmarkStart w:id="13" w:name="Par56"/>
      <w:bookmarkEnd w:id="13"/>
    </w:p>
    <w:p w14:paraId="742D4994"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 xml:space="preserve">    ______________________________________________________________________,</w:t>
      </w:r>
    </w:p>
    <w:p w14:paraId="086C96A6" w14:textId="77777777" w:rsidR="000A1B46" w:rsidRPr="00B442AF" w:rsidRDefault="000A1B46" w:rsidP="000A1B46">
      <w:pPr>
        <w:widowControl w:val="0"/>
        <w:autoSpaceDE w:val="0"/>
        <w:autoSpaceDN w:val="0"/>
        <w:adjustRightInd w:val="0"/>
        <w:jc w:val="center"/>
      </w:pPr>
      <w:r w:rsidRPr="00B442AF">
        <w:t>(наименование уполномоченного органа)</w:t>
      </w:r>
    </w:p>
    <w:p w14:paraId="48DC16BA" w14:textId="77777777" w:rsidR="000A1B46" w:rsidRPr="00B442AF" w:rsidRDefault="000A1B46" w:rsidP="000A1B46">
      <w:pPr>
        <w:widowControl w:val="0"/>
        <w:autoSpaceDE w:val="0"/>
        <w:autoSpaceDN w:val="0"/>
        <w:adjustRightInd w:val="0"/>
        <w:jc w:val="both"/>
      </w:pPr>
      <w:r w:rsidRPr="00B442AF">
        <w:rPr>
          <w:sz w:val="28"/>
        </w:rPr>
        <w:t xml:space="preserve">которому как получателю средств местного бюджета доведены лимиты </w:t>
      </w:r>
      <w:r w:rsidRPr="00B442AF">
        <w:rPr>
          <w:sz w:val="28"/>
        </w:rPr>
        <w:br/>
        <w:t xml:space="preserve">бюджетных обязательств на предоставление субсидий юридическим лицам </w:t>
      </w:r>
      <w:r w:rsidRPr="00B442AF">
        <w:rPr>
          <w:sz w:val="28"/>
        </w:rPr>
        <w:br/>
        <w:t xml:space="preserve">(за исключением муниципальных учреждений, учрежденных ________________________________________________________), индивидуальным </w:t>
      </w:r>
      <w:r w:rsidRPr="00B442AF">
        <w:rPr>
          <w:sz w:val="28"/>
        </w:rPr>
        <w:br/>
      </w:r>
      <w:r w:rsidRPr="00B442AF">
        <w:t xml:space="preserve">                                  (наименование муниципального образования)</w:t>
      </w:r>
    </w:p>
    <w:p w14:paraId="3E60AECB" w14:textId="77777777" w:rsidR="000A1B46" w:rsidRPr="00B442AF" w:rsidRDefault="000A1B46" w:rsidP="000A1B46">
      <w:pPr>
        <w:widowControl w:val="0"/>
        <w:autoSpaceDE w:val="0"/>
        <w:autoSpaceDN w:val="0"/>
        <w:adjustRightInd w:val="0"/>
        <w:jc w:val="both"/>
        <w:rPr>
          <w:sz w:val="28"/>
        </w:rPr>
      </w:pPr>
      <w:r w:rsidRPr="00B442AF">
        <w:rPr>
          <w:sz w:val="28"/>
        </w:rPr>
        <w:t xml:space="preserve">предпринимателям в целях финансового обеспечения исполнения муниципального социального </w:t>
      </w:r>
      <w:r w:rsidRPr="00B442AF">
        <w:rPr>
          <w:sz w:val="28"/>
        </w:rPr>
        <w:br/>
        <w:t xml:space="preserve">заказа на оказание муниципальной услуги в социальной сфере «_____________________________________________________________________», </w:t>
      </w:r>
    </w:p>
    <w:p w14:paraId="1E1E77B1" w14:textId="77777777" w:rsidR="000A1B46" w:rsidRPr="00B442AF" w:rsidRDefault="000A1B46" w:rsidP="000A1B46">
      <w:pPr>
        <w:widowControl w:val="0"/>
        <w:autoSpaceDE w:val="0"/>
        <w:autoSpaceDN w:val="0"/>
        <w:adjustRightInd w:val="0"/>
        <w:jc w:val="center"/>
      </w:pPr>
      <w:r w:rsidRPr="00B442AF">
        <w:t>(наименование муниципальной услуги в социальной сфере)</w:t>
      </w:r>
    </w:p>
    <w:p w14:paraId="11E281E4" w14:textId="77777777" w:rsidR="000A1B46" w:rsidRPr="00B442AF" w:rsidRDefault="000A1B46" w:rsidP="000A1B46">
      <w:pPr>
        <w:widowControl w:val="0"/>
        <w:autoSpaceDE w:val="0"/>
        <w:autoSpaceDN w:val="0"/>
        <w:adjustRightInd w:val="0"/>
        <w:jc w:val="both"/>
      </w:pPr>
      <w:r w:rsidRPr="00B442AF">
        <w:rPr>
          <w:sz w:val="28"/>
        </w:rPr>
        <w:t xml:space="preserve">именуемый в дальнейшем «Уполномоченный орган», в лице </w:t>
      </w:r>
      <w:r w:rsidRPr="00B442AF">
        <w:rPr>
          <w:sz w:val="28"/>
        </w:rPr>
        <w:br/>
      </w:r>
      <w:r w:rsidRPr="00B442AF">
        <w:t>_____________________________________________________________________________________________________</w:t>
      </w:r>
      <w:r w:rsidRPr="00B442AF">
        <w:rPr>
          <w:sz w:val="28"/>
        </w:rPr>
        <w:t>,</w:t>
      </w:r>
    </w:p>
    <w:p w14:paraId="399DD155" w14:textId="77777777" w:rsidR="000A1B46" w:rsidRPr="00B442AF" w:rsidRDefault="000A1B46" w:rsidP="000A1B46">
      <w:pPr>
        <w:widowControl w:val="0"/>
        <w:autoSpaceDE w:val="0"/>
        <w:autoSpaceDN w:val="0"/>
        <w:adjustRightInd w:val="0"/>
        <w:jc w:val="center"/>
      </w:pPr>
      <w:r w:rsidRPr="00B442AF">
        <w:t xml:space="preserve"> (наименование должности, а также фамилия, имя, отчество (при наличии) руководителя Уполномоченного органа (уполномоченного им лица)</w:t>
      </w:r>
    </w:p>
    <w:p w14:paraId="76748AFC" w14:textId="77777777" w:rsidR="000A1B46" w:rsidRPr="00B442AF" w:rsidRDefault="000A1B46" w:rsidP="000A1B46">
      <w:pPr>
        <w:widowControl w:val="0"/>
        <w:autoSpaceDE w:val="0"/>
        <w:autoSpaceDN w:val="0"/>
        <w:adjustRightInd w:val="0"/>
        <w:jc w:val="both"/>
        <w:rPr>
          <w:sz w:val="28"/>
        </w:rPr>
      </w:pPr>
      <w:r w:rsidRPr="00B442AF">
        <w:rPr>
          <w:sz w:val="28"/>
        </w:rPr>
        <w:t>действующего</w:t>
      </w:r>
      <w:r w:rsidRPr="00B442AF">
        <w:t xml:space="preserve"> </w:t>
      </w:r>
      <w:r w:rsidRPr="00B442AF">
        <w:rPr>
          <w:sz w:val="28"/>
        </w:rPr>
        <w:t>на основании _______________________________________________,</w:t>
      </w:r>
    </w:p>
    <w:p w14:paraId="7004CEF8" w14:textId="77777777" w:rsidR="000A1B46" w:rsidRPr="00B442AF" w:rsidRDefault="000A1B46" w:rsidP="000A1B46">
      <w:pPr>
        <w:autoSpaceDE w:val="0"/>
        <w:autoSpaceDN w:val="0"/>
        <w:adjustRightInd w:val="0"/>
        <w:ind w:left="3402"/>
        <w:jc w:val="center"/>
      </w:pPr>
      <w:r w:rsidRPr="00B442AF">
        <w:t xml:space="preserve">(реквизиты учредительного документа (положения) Уполномоченного органа, </w:t>
      </w:r>
      <w:r w:rsidRPr="00B442AF">
        <w:br/>
        <w:t>доверенности, приказа или иного документа, удостоверяющего полномочия)</w:t>
      </w:r>
    </w:p>
    <w:p w14:paraId="0384EFD1"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и ______________________________________________________________________,</w:t>
      </w:r>
    </w:p>
    <w:p w14:paraId="1DF0D1CF" w14:textId="77777777" w:rsidR="000A1B46" w:rsidRPr="00B442AF" w:rsidRDefault="000A1B46" w:rsidP="000A1B46">
      <w:pPr>
        <w:widowControl w:val="0"/>
        <w:autoSpaceDE w:val="0"/>
        <w:autoSpaceDN w:val="0"/>
        <w:adjustRightInd w:val="0"/>
        <w:jc w:val="center"/>
      </w:pPr>
      <w:r w:rsidRPr="00B442AF">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14:paraId="3AADC479" w14:textId="77777777" w:rsidR="000A1B46" w:rsidRPr="00B442AF" w:rsidRDefault="000A1B46" w:rsidP="000A1B46">
      <w:pPr>
        <w:widowControl w:val="0"/>
        <w:autoSpaceDE w:val="0"/>
        <w:autoSpaceDN w:val="0"/>
        <w:adjustRightInd w:val="0"/>
        <w:jc w:val="both"/>
      </w:pPr>
      <w:r w:rsidRPr="00B442AF">
        <w:rPr>
          <w:sz w:val="28"/>
        </w:rPr>
        <w:t xml:space="preserve">именуемое в дальнейшем «Исполнитель», в лице </w:t>
      </w:r>
      <w:r w:rsidRPr="00B442AF">
        <w:t>___________________________________</w:t>
      </w:r>
      <w:r w:rsidRPr="00B442AF">
        <w:rPr>
          <w:sz w:val="28"/>
          <w:szCs w:val="28"/>
        </w:rPr>
        <w:t>,</w:t>
      </w:r>
    </w:p>
    <w:p w14:paraId="37571A5E" w14:textId="77777777" w:rsidR="000A1B46" w:rsidRPr="00B442AF" w:rsidRDefault="000A1B46" w:rsidP="000A1B46">
      <w:pPr>
        <w:widowControl w:val="0"/>
        <w:autoSpaceDE w:val="0"/>
        <w:autoSpaceDN w:val="0"/>
        <w:adjustRightInd w:val="0"/>
        <w:ind w:left="5245"/>
        <w:jc w:val="center"/>
      </w:pPr>
      <w:r w:rsidRPr="00B442AF">
        <w:t xml:space="preserve">(наименование должности, а также фамилия, имя, </w:t>
      </w:r>
      <w:r w:rsidRPr="00B442AF">
        <w:br/>
        <w:t xml:space="preserve">отчество (при наличии) руководителя Исполнителя (уполномоченного им лица), фамилия, имя, отчество </w:t>
      </w:r>
      <w:r w:rsidRPr="00B442AF">
        <w:br/>
        <w:t>(при наличии) индивидуального предпринимателя)</w:t>
      </w:r>
    </w:p>
    <w:p w14:paraId="239B5BC5" w14:textId="77777777" w:rsidR="000A1B46" w:rsidRPr="00B442AF" w:rsidRDefault="000A1B46" w:rsidP="000A1B46">
      <w:pPr>
        <w:widowControl w:val="0"/>
        <w:autoSpaceDE w:val="0"/>
        <w:autoSpaceDN w:val="0"/>
        <w:adjustRightInd w:val="0"/>
        <w:jc w:val="both"/>
      </w:pPr>
      <w:r w:rsidRPr="00B442AF">
        <w:rPr>
          <w:sz w:val="28"/>
        </w:rPr>
        <w:t>действующего на основании</w:t>
      </w:r>
      <w:r w:rsidRPr="00B442AF">
        <w:t>_______________________________________________________</w:t>
      </w:r>
      <w:r w:rsidRPr="00B442AF">
        <w:rPr>
          <w:sz w:val="28"/>
          <w:szCs w:val="28"/>
        </w:rPr>
        <w:t>,</w:t>
      </w:r>
    </w:p>
    <w:p w14:paraId="1A1C6352" w14:textId="77777777" w:rsidR="000A1B46" w:rsidRPr="00B442AF" w:rsidRDefault="000A1B46" w:rsidP="000A1B46">
      <w:pPr>
        <w:autoSpaceDE w:val="0"/>
        <w:autoSpaceDN w:val="0"/>
        <w:adjustRightInd w:val="0"/>
        <w:ind w:left="3402"/>
        <w:jc w:val="center"/>
      </w:pPr>
      <w:r w:rsidRPr="00B442AF">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14:paraId="4E1AF098"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далее именуемые «Стороны», в соответствии с пунктом 2 статьи 78</w:t>
      </w:r>
      <w:r w:rsidRPr="00B442AF">
        <w:rPr>
          <w:sz w:val="28"/>
          <w:szCs w:val="28"/>
          <w:vertAlign w:val="superscript"/>
        </w:rPr>
        <w:t>4</w:t>
      </w:r>
      <w:r w:rsidRPr="00B442AF">
        <w:rPr>
          <w:sz w:val="28"/>
          <w:szCs w:val="28"/>
        </w:rPr>
        <w:t xml:space="preserve"> Бюджетного </w:t>
      </w:r>
      <w:r w:rsidRPr="00B442AF">
        <w:rPr>
          <w:sz w:val="28"/>
          <w:szCs w:val="28"/>
        </w:rPr>
        <w:br/>
      </w:r>
      <w:r w:rsidRPr="00B442AF">
        <w:rPr>
          <w:sz w:val="28"/>
          <w:szCs w:val="28"/>
        </w:rPr>
        <w:lastRenderedPageBreak/>
        <w:t xml:space="preserve">кодекса Российской Федерации, Федеральным законом от 13 июля 2020 г. № 189-ФЗ </w:t>
      </w:r>
    </w:p>
    <w:p w14:paraId="7A8CCCB5"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 xml:space="preserve">«О государственном (муниципальном) социальном заказе на оказание </w:t>
      </w:r>
      <w:r w:rsidRPr="00B442AF">
        <w:rPr>
          <w:sz w:val="28"/>
          <w:szCs w:val="28"/>
        </w:rPr>
        <w:br/>
        <w:t>государственных (муниципальных) услуг в социальной сфере»,_________________________________________________________________,</w:t>
      </w:r>
      <w:r w:rsidRPr="00B442AF">
        <w:br/>
        <w:t xml:space="preserve">                          (наименование порядка предоставления субсидии из местного бюджета Исполнителю)</w:t>
      </w:r>
    </w:p>
    <w:p w14:paraId="069645A0" w14:textId="77777777" w:rsidR="000A1B46" w:rsidRPr="00B442AF" w:rsidRDefault="000A1B46" w:rsidP="000A1B46">
      <w:pPr>
        <w:widowControl w:val="0"/>
        <w:autoSpaceDE w:val="0"/>
        <w:autoSpaceDN w:val="0"/>
        <w:adjustRightInd w:val="0"/>
        <w:jc w:val="both"/>
      </w:pPr>
      <w:r w:rsidRPr="00B442AF">
        <w:rPr>
          <w:sz w:val="28"/>
          <w:szCs w:val="28"/>
        </w:rPr>
        <w:t>утвержденным постановлением администрации ________________________________________________</w:t>
      </w:r>
      <w:r w:rsidRPr="00B442AF">
        <w:rPr>
          <w:sz w:val="28"/>
          <w:szCs w:val="28"/>
        </w:rPr>
        <w:br/>
        <w:t xml:space="preserve"> </w:t>
      </w:r>
      <w:r w:rsidRPr="00B442AF">
        <w:t xml:space="preserve">                                  (наименование муниципального образования)</w:t>
      </w:r>
    </w:p>
    <w:p w14:paraId="4DF9C6FE"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от «___» ______________ 20__ г. № ____ (далее – Порядок предоставления субсидии),</w:t>
      </w:r>
    </w:p>
    <w:p w14:paraId="0253DD23"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 xml:space="preserve">заключили настоящее Соглашение </w:t>
      </w:r>
      <w:r w:rsidRPr="00B442AF">
        <w:rPr>
          <w:b/>
          <w:bCs/>
          <w:sz w:val="28"/>
          <w:szCs w:val="28"/>
        </w:rPr>
        <w:t xml:space="preserve">о финансовом обеспечении (возмещении) </w:t>
      </w:r>
      <w:r w:rsidRPr="00B442AF">
        <w:rPr>
          <w:sz w:val="28"/>
          <w:szCs w:val="28"/>
        </w:rPr>
        <w:t>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B442AF">
        <w:rPr>
          <w:b/>
          <w:bCs/>
          <w:sz w:val="28"/>
          <w:szCs w:val="28"/>
        </w:rPr>
        <w:t xml:space="preserve"> </w:t>
      </w:r>
      <w:r w:rsidRPr="00B442AF">
        <w:rPr>
          <w:sz w:val="28"/>
          <w:szCs w:val="28"/>
        </w:rPr>
        <w:t xml:space="preserve">(далее – Соглашение) о нижеследующем. </w:t>
      </w:r>
    </w:p>
    <w:p w14:paraId="6657398A" w14:textId="77777777" w:rsidR="000A1B46" w:rsidRPr="00B442AF" w:rsidRDefault="000A1B46" w:rsidP="000A1B46">
      <w:pPr>
        <w:widowControl w:val="0"/>
        <w:autoSpaceDE w:val="0"/>
        <w:autoSpaceDN w:val="0"/>
        <w:adjustRightInd w:val="0"/>
        <w:jc w:val="both"/>
        <w:rPr>
          <w:sz w:val="28"/>
          <w:szCs w:val="28"/>
        </w:rPr>
      </w:pPr>
    </w:p>
    <w:p w14:paraId="3B475B52" w14:textId="77777777" w:rsidR="000A1B46" w:rsidRPr="00B442AF" w:rsidRDefault="000A1B46" w:rsidP="000A1B46">
      <w:pPr>
        <w:widowControl w:val="0"/>
        <w:autoSpaceDE w:val="0"/>
        <w:autoSpaceDN w:val="0"/>
        <w:adjustRightInd w:val="0"/>
        <w:jc w:val="center"/>
        <w:outlineLvl w:val="1"/>
        <w:rPr>
          <w:sz w:val="28"/>
          <w:szCs w:val="24"/>
        </w:rPr>
      </w:pPr>
      <w:bookmarkStart w:id="14" w:name="Par103"/>
      <w:bookmarkEnd w:id="14"/>
      <w:r w:rsidRPr="00B442AF">
        <w:rPr>
          <w:sz w:val="28"/>
          <w:szCs w:val="24"/>
        </w:rPr>
        <w:t>I. Предмет Соглашения</w:t>
      </w:r>
    </w:p>
    <w:p w14:paraId="3B8730C1" w14:textId="77777777" w:rsidR="000A1B46" w:rsidRPr="00B442AF" w:rsidRDefault="000A1B46" w:rsidP="000A1B46">
      <w:pPr>
        <w:widowControl w:val="0"/>
        <w:autoSpaceDE w:val="0"/>
        <w:autoSpaceDN w:val="0"/>
        <w:adjustRightInd w:val="0"/>
        <w:jc w:val="both"/>
        <w:rPr>
          <w:sz w:val="24"/>
          <w:szCs w:val="24"/>
        </w:rPr>
      </w:pPr>
    </w:p>
    <w:p w14:paraId="4C663F65" w14:textId="77777777" w:rsidR="000A1B46" w:rsidRPr="00B442AF" w:rsidRDefault="000A1B46" w:rsidP="000A1B46">
      <w:pPr>
        <w:widowControl w:val="0"/>
        <w:autoSpaceDE w:val="0"/>
        <w:autoSpaceDN w:val="0"/>
        <w:adjustRightInd w:val="0"/>
        <w:ind w:firstLine="709"/>
        <w:jc w:val="both"/>
        <w:rPr>
          <w:sz w:val="28"/>
          <w:szCs w:val="24"/>
        </w:rPr>
      </w:pPr>
      <w:bookmarkStart w:id="15" w:name="Par105"/>
      <w:bookmarkEnd w:id="15"/>
      <w:r w:rsidRPr="00B442AF">
        <w:rPr>
          <w:sz w:val="28"/>
          <w:szCs w:val="24"/>
        </w:rPr>
        <w:t xml:space="preserve">1.1. Предметом Соглашения является предоставление </w:t>
      </w:r>
      <w:r w:rsidRPr="00B442AF">
        <w:rPr>
          <w:sz w:val="28"/>
          <w:szCs w:val="24"/>
        </w:rPr>
        <w:br/>
        <w:t>Исполнителю из местного бюджета в 20__ году/20__ - 20__ годах</w:t>
      </w:r>
      <w:r w:rsidRPr="00B442AF">
        <w:rPr>
          <w:rStyle w:val="affff5"/>
          <w:sz w:val="28"/>
          <w:szCs w:val="24"/>
        </w:rPr>
        <w:footnoteReference w:id="1"/>
      </w:r>
      <w:r w:rsidRPr="00B442AF">
        <w:rPr>
          <w:sz w:val="28"/>
          <w:szCs w:val="24"/>
        </w:rPr>
        <w:t xml:space="preserve"> субсидии в </w:t>
      </w:r>
      <w:r w:rsidRPr="00B442AF">
        <w:rPr>
          <w:sz w:val="28"/>
          <w:szCs w:val="24"/>
        </w:rPr>
        <w:br/>
        <w:t xml:space="preserve">целях оплаты Соглашения (далее – Субсидия), заключенного в целях </w:t>
      </w:r>
      <w:r w:rsidRPr="00B442AF">
        <w:rPr>
          <w:sz w:val="28"/>
          <w:szCs w:val="24"/>
        </w:rPr>
        <w:br/>
        <w:t>исполнения муниципального социального заказа от «____» ________20__ года</w:t>
      </w:r>
      <w:r w:rsidRPr="00B442AF">
        <w:rPr>
          <w:sz w:val="28"/>
          <w:szCs w:val="24"/>
        </w:rPr>
        <w:br/>
        <w:t xml:space="preserve"> № ______ на оказание следующей(их) муниципальной(ых) услуги (услуг) </w:t>
      </w:r>
      <w:r w:rsidRPr="00B442AF">
        <w:rPr>
          <w:sz w:val="28"/>
          <w:szCs w:val="24"/>
        </w:rPr>
        <w:br/>
        <w:t>в социальной сфере (далее – Услуга (Услуги)</w:t>
      </w:r>
      <w:r w:rsidRPr="00B442AF">
        <w:rPr>
          <w:rStyle w:val="affff5"/>
          <w:sz w:val="28"/>
          <w:szCs w:val="24"/>
        </w:rPr>
        <w:footnoteReference w:id="2"/>
      </w:r>
      <w:r w:rsidRPr="00B442AF">
        <w:rPr>
          <w:sz w:val="28"/>
          <w:szCs w:val="24"/>
        </w:rPr>
        <w:t>:</w:t>
      </w:r>
    </w:p>
    <w:p w14:paraId="099AD305" w14:textId="77777777" w:rsidR="000A1B46" w:rsidRPr="00B442AF" w:rsidRDefault="000A1B46" w:rsidP="000A1B46">
      <w:pPr>
        <w:widowControl w:val="0"/>
        <w:autoSpaceDE w:val="0"/>
        <w:autoSpaceDN w:val="0"/>
        <w:adjustRightInd w:val="0"/>
        <w:ind w:firstLine="709"/>
        <w:jc w:val="both"/>
        <w:rPr>
          <w:rFonts w:eastAsia="Calibri"/>
        </w:rPr>
      </w:pPr>
      <w:r w:rsidRPr="00B442AF">
        <w:rPr>
          <w:sz w:val="28"/>
          <w:szCs w:val="24"/>
        </w:rPr>
        <w:t>1.1.1. ________________________________, уникальный реестровый номер_______________________;</w:t>
      </w:r>
    </w:p>
    <w:p w14:paraId="139E2BAE" w14:textId="77777777" w:rsidR="000A1B46" w:rsidRPr="00B442AF" w:rsidRDefault="000A1B46" w:rsidP="000A1B46">
      <w:pPr>
        <w:widowControl w:val="0"/>
        <w:autoSpaceDE w:val="0"/>
        <w:autoSpaceDN w:val="0"/>
        <w:adjustRightInd w:val="0"/>
        <w:ind w:firstLine="709"/>
        <w:jc w:val="both"/>
        <w:rPr>
          <w:sz w:val="28"/>
          <w:szCs w:val="24"/>
        </w:rPr>
      </w:pPr>
      <w:r w:rsidRPr="00B442AF">
        <w:rPr>
          <w:sz w:val="28"/>
          <w:szCs w:val="24"/>
        </w:rPr>
        <w:t>1.1.2. ________________________________, уникальный реестровый номер_______________________;</w:t>
      </w:r>
    </w:p>
    <w:p w14:paraId="35FE62EA" w14:textId="77777777" w:rsidR="000A1B46" w:rsidRPr="00B442AF" w:rsidRDefault="000A1B46" w:rsidP="000A1B46">
      <w:pPr>
        <w:widowControl w:val="0"/>
        <w:autoSpaceDE w:val="0"/>
        <w:autoSpaceDN w:val="0"/>
        <w:adjustRightInd w:val="0"/>
        <w:ind w:firstLine="709"/>
        <w:jc w:val="both"/>
        <w:rPr>
          <w:sz w:val="28"/>
          <w:szCs w:val="24"/>
        </w:rPr>
      </w:pPr>
      <w:r w:rsidRPr="00B442AF">
        <w:rPr>
          <w:sz w:val="28"/>
          <w:szCs w:val="24"/>
        </w:rPr>
        <w:t>1.1.3. ________________________________, уникальный реестровый номер_______________________;</w:t>
      </w:r>
    </w:p>
    <w:p w14:paraId="7B258764" w14:textId="77777777" w:rsidR="000A1B46" w:rsidRPr="00B442AF" w:rsidRDefault="000A1B46" w:rsidP="000A1B46">
      <w:pPr>
        <w:widowControl w:val="0"/>
        <w:autoSpaceDE w:val="0"/>
        <w:autoSpaceDN w:val="0"/>
        <w:adjustRightInd w:val="0"/>
        <w:ind w:firstLine="709"/>
        <w:jc w:val="both"/>
        <w:rPr>
          <w:sz w:val="28"/>
          <w:szCs w:val="24"/>
        </w:rPr>
      </w:pPr>
      <w:r w:rsidRPr="00B442AF">
        <w:rPr>
          <w:sz w:val="28"/>
          <w:szCs w:val="24"/>
        </w:rPr>
        <w:t>1.1.4. ________________________________, уникальный реестровый номер_______________________.</w:t>
      </w:r>
    </w:p>
    <w:p w14:paraId="69C8061B" w14:textId="77777777" w:rsidR="000A1B46" w:rsidRPr="00B442AF" w:rsidRDefault="000A1B46" w:rsidP="000A1B46">
      <w:pPr>
        <w:widowControl w:val="0"/>
        <w:autoSpaceDE w:val="0"/>
        <w:autoSpaceDN w:val="0"/>
        <w:adjustRightInd w:val="0"/>
        <w:spacing w:line="360" w:lineRule="auto"/>
        <w:ind w:firstLineChars="235" w:firstLine="658"/>
        <w:jc w:val="both"/>
        <w:rPr>
          <w:sz w:val="28"/>
          <w:szCs w:val="28"/>
        </w:rPr>
      </w:pPr>
      <w:r w:rsidRPr="00B442AF">
        <w:rPr>
          <w:sz w:val="28"/>
          <w:szCs w:val="24"/>
        </w:rPr>
        <w:t>1.2. Предоставление субсидии осуществляется в целях _____________________________.</w:t>
      </w:r>
    </w:p>
    <w:p w14:paraId="399F2089" w14:textId="77777777" w:rsidR="000A1B46" w:rsidRPr="00B442AF" w:rsidRDefault="000A1B46" w:rsidP="000A1B46">
      <w:pPr>
        <w:widowControl w:val="0"/>
        <w:autoSpaceDE w:val="0"/>
        <w:autoSpaceDN w:val="0"/>
        <w:adjustRightInd w:val="0"/>
        <w:ind w:firstLine="709"/>
        <w:jc w:val="both"/>
        <w:rPr>
          <w:sz w:val="28"/>
          <w:szCs w:val="24"/>
        </w:rPr>
      </w:pPr>
      <w:r w:rsidRPr="00B442AF">
        <w:rPr>
          <w:sz w:val="28"/>
          <w:szCs w:val="24"/>
        </w:rPr>
        <w:t xml:space="preserve">1.3. Оказание Услуги (Услуг) осуществляется в соответствии с условиями </w:t>
      </w:r>
      <w:r w:rsidRPr="00B442AF">
        <w:rPr>
          <w:sz w:val="28"/>
          <w:szCs w:val="24"/>
        </w:rPr>
        <w:br/>
        <w:t>оказания Услуги (Услуг)</w:t>
      </w:r>
      <w:r w:rsidRPr="00B442AF">
        <w:rPr>
          <w:sz w:val="28"/>
        </w:rPr>
        <w:t>,</w:t>
      </w:r>
      <w:r w:rsidRPr="00B442AF">
        <w:rPr>
          <w:sz w:val="28"/>
          <w:szCs w:val="24"/>
        </w:rPr>
        <w:t xml:space="preserve"> указанными в приложении № 1, являющемся </w:t>
      </w:r>
      <w:r w:rsidRPr="00B442AF">
        <w:rPr>
          <w:sz w:val="28"/>
          <w:szCs w:val="24"/>
        </w:rPr>
        <w:br/>
        <w:t>неотъемлемой частью Соглашения</w:t>
      </w:r>
      <w:r w:rsidRPr="00B442AF">
        <w:rPr>
          <w:rStyle w:val="affff5"/>
          <w:sz w:val="28"/>
          <w:szCs w:val="24"/>
        </w:rPr>
        <w:footnoteReference w:id="3"/>
      </w:r>
      <w:r w:rsidRPr="00B442AF">
        <w:rPr>
          <w:sz w:val="28"/>
          <w:szCs w:val="24"/>
        </w:rPr>
        <w:t>, в период с ____________по____________.</w:t>
      </w:r>
    </w:p>
    <w:p w14:paraId="28B002BC" w14:textId="77777777" w:rsidR="000A1B46" w:rsidRPr="00B442AF" w:rsidRDefault="000A1B46" w:rsidP="000A1B46">
      <w:pPr>
        <w:widowControl w:val="0"/>
        <w:autoSpaceDE w:val="0"/>
        <w:autoSpaceDN w:val="0"/>
        <w:adjustRightInd w:val="0"/>
        <w:ind w:firstLine="284"/>
        <w:jc w:val="both"/>
        <w:rPr>
          <w:sz w:val="24"/>
        </w:rPr>
      </w:pPr>
      <w:r w:rsidRPr="00B442AF">
        <w:rPr>
          <w:szCs w:val="24"/>
        </w:rPr>
        <w:t xml:space="preserve">                                                                                                                    (ДД.ММ.ГГ)            (ДД.ММ.ГГ) </w:t>
      </w:r>
    </w:p>
    <w:p w14:paraId="0365AD68" w14:textId="77777777" w:rsidR="000A1B46" w:rsidRPr="00B442AF" w:rsidRDefault="000A1B46" w:rsidP="000A1B46">
      <w:pPr>
        <w:widowControl w:val="0"/>
        <w:autoSpaceDE w:val="0"/>
        <w:autoSpaceDN w:val="0"/>
        <w:adjustRightInd w:val="0"/>
        <w:ind w:firstLineChars="235" w:firstLine="658"/>
        <w:jc w:val="both"/>
        <w:rPr>
          <w:sz w:val="28"/>
          <w:szCs w:val="24"/>
        </w:rPr>
      </w:pPr>
      <w:r w:rsidRPr="00B442AF">
        <w:rPr>
          <w:sz w:val="28"/>
          <w:szCs w:val="24"/>
        </w:rPr>
        <w:t>1.4. Оказание Услуги (Услуг) осуществляется в соответствии с</w:t>
      </w:r>
      <w:r w:rsidRPr="00B442AF">
        <w:rPr>
          <w:sz w:val="28"/>
          <w:szCs w:val="24"/>
        </w:rPr>
        <w:br/>
        <w:t xml:space="preserve">Требованиями к условиям и порядку оказания муниципальной услуги в социальной </w:t>
      </w:r>
      <w:r w:rsidRPr="00B442AF">
        <w:rPr>
          <w:sz w:val="28"/>
          <w:szCs w:val="24"/>
        </w:rPr>
        <w:lastRenderedPageBreak/>
        <w:t xml:space="preserve">сфере «_________________________________________________________________», </w:t>
      </w:r>
    </w:p>
    <w:p w14:paraId="6EBA30B7" w14:textId="77777777" w:rsidR="000A1B46" w:rsidRPr="00B442AF" w:rsidRDefault="000A1B46" w:rsidP="000A1B46">
      <w:pPr>
        <w:widowControl w:val="0"/>
        <w:autoSpaceDE w:val="0"/>
        <w:autoSpaceDN w:val="0"/>
        <w:adjustRightInd w:val="0"/>
        <w:jc w:val="center"/>
      </w:pPr>
      <w:r w:rsidRPr="00B442AF">
        <w:t>(наименование муниципальной услуги в социальной сфере)</w:t>
      </w:r>
    </w:p>
    <w:p w14:paraId="77EBD6AF" w14:textId="77777777" w:rsidR="000A1B46" w:rsidRPr="00B442AF" w:rsidRDefault="000A1B46" w:rsidP="000A1B46">
      <w:pPr>
        <w:widowControl w:val="0"/>
        <w:autoSpaceDE w:val="0"/>
        <w:autoSpaceDN w:val="0"/>
        <w:adjustRightInd w:val="0"/>
        <w:jc w:val="both"/>
      </w:pPr>
      <w:r w:rsidRPr="00B442AF">
        <w:rPr>
          <w:sz w:val="28"/>
          <w:szCs w:val="24"/>
        </w:rPr>
        <w:t>утвержденными __________________________________________________________</w:t>
      </w:r>
      <w:r w:rsidRPr="00B442AF">
        <w:rPr>
          <w:sz w:val="28"/>
          <w:szCs w:val="24"/>
        </w:rPr>
        <w:br/>
      </w:r>
      <w:r w:rsidRPr="00B442AF">
        <w:rPr>
          <w:sz w:val="28"/>
          <w:szCs w:val="28"/>
        </w:rPr>
        <w:t xml:space="preserve"> </w:t>
      </w:r>
      <w:r w:rsidRPr="00B442AF">
        <w:t xml:space="preserve">                                                      (указывается тип акта уполномоченного органа реквизиты и наименование)</w:t>
      </w:r>
    </w:p>
    <w:p w14:paraId="2D9801AB" w14:textId="77777777" w:rsidR="000A1B46" w:rsidRPr="00B442AF" w:rsidRDefault="000A1B46" w:rsidP="000A1B46">
      <w:pPr>
        <w:tabs>
          <w:tab w:val="left" w:pos="709"/>
        </w:tabs>
        <w:autoSpaceDE w:val="0"/>
        <w:autoSpaceDN w:val="0"/>
        <w:adjustRightInd w:val="0"/>
        <w:jc w:val="both"/>
        <w:rPr>
          <w:sz w:val="28"/>
          <w:szCs w:val="24"/>
        </w:rPr>
      </w:pPr>
      <w:r w:rsidRPr="00B442AF">
        <w:rPr>
          <w:sz w:val="28"/>
          <w:szCs w:val="24"/>
        </w:rPr>
        <w:t>(далее – Требования к условиям и порядку).</w:t>
      </w:r>
    </w:p>
    <w:p w14:paraId="3B84CDF8" w14:textId="77777777" w:rsidR="000A1B46" w:rsidRPr="00B442AF" w:rsidRDefault="000A1B46" w:rsidP="000A1B46">
      <w:pPr>
        <w:widowControl w:val="0"/>
        <w:autoSpaceDE w:val="0"/>
        <w:autoSpaceDN w:val="0"/>
        <w:adjustRightInd w:val="0"/>
        <w:jc w:val="center"/>
        <w:outlineLvl w:val="1"/>
        <w:rPr>
          <w:sz w:val="28"/>
          <w:szCs w:val="24"/>
        </w:rPr>
      </w:pPr>
      <w:bookmarkStart w:id="16" w:name="Par109"/>
      <w:bookmarkEnd w:id="16"/>
    </w:p>
    <w:p w14:paraId="70DE7C8E" w14:textId="77777777" w:rsidR="000A1B46" w:rsidRPr="00B442AF" w:rsidRDefault="000A1B46" w:rsidP="000A1B46">
      <w:pPr>
        <w:widowControl w:val="0"/>
        <w:autoSpaceDE w:val="0"/>
        <w:autoSpaceDN w:val="0"/>
        <w:adjustRightInd w:val="0"/>
        <w:jc w:val="center"/>
        <w:outlineLvl w:val="1"/>
        <w:rPr>
          <w:sz w:val="24"/>
          <w:szCs w:val="24"/>
        </w:rPr>
      </w:pPr>
      <w:r w:rsidRPr="00B442AF">
        <w:rPr>
          <w:sz w:val="28"/>
          <w:szCs w:val="24"/>
        </w:rPr>
        <w:t xml:space="preserve">II. Условия предоставления Субсидии </w:t>
      </w:r>
    </w:p>
    <w:p w14:paraId="225D4F25" w14:textId="77777777" w:rsidR="000A1B46" w:rsidRPr="00B442AF" w:rsidRDefault="000A1B46" w:rsidP="000A1B46">
      <w:pPr>
        <w:widowControl w:val="0"/>
        <w:autoSpaceDE w:val="0"/>
        <w:autoSpaceDN w:val="0"/>
        <w:adjustRightInd w:val="0"/>
        <w:ind w:firstLine="709"/>
        <w:jc w:val="both"/>
        <w:rPr>
          <w:sz w:val="24"/>
          <w:szCs w:val="24"/>
        </w:rPr>
      </w:pPr>
    </w:p>
    <w:p w14:paraId="70B20625" w14:textId="77777777" w:rsidR="000A1B46" w:rsidRPr="00B442AF" w:rsidRDefault="000A1B46" w:rsidP="000A1B46">
      <w:pPr>
        <w:widowControl w:val="0"/>
        <w:autoSpaceDE w:val="0"/>
        <w:autoSpaceDN w:val="0"/>
        <w:adjustRightInd w:val="0"/>
        <w:ind w:firstLine="709"/>
        <w:jc w:val="both"/>
        <w:rPr>
          <w:sz w:val="28"/>
          <w:szCs w:val="24"/>
        </w:rPr>
      </w:pPr>
      <w:bookmarkStart w:id="17" w:name="Par112"/>
      <w:bookmarkEnd w:id="17"/>
      <w:r w:rsidRPr="00B442AF">
        <w:rPr>
          <w:sz w:val="28"/>
          <w:szCs w:val="24"/>
        </w:rPr>
        <w:t xml:space="preserve">2.1. Субсидия предоставляется Исполнителю на оказание Услуги (Услуг), </w:t>
      </w:r>
      <w:r w:rsidRPr="00B442AF">
        <w:rPr>
          <w:sz w:val="28"/>
          <w:szCs w:val="24"/>
        </w:rPr>
        <w:br/>
        <w:t>указанных в пункте 1.1 Соглашения.</w:t>
      </w:r>
    </w:p>
    <w:p w14:paraId="78A2B31F" w14:textId="77777777" w:rsidR="000A1B46" w:rsidRPr="00B442AF" w:rsidRDefault="000A1B46" w:rsidP="000A1B46">
      <w:pPr>
        <w:widowControl w:val="0"/>
        <w:autoSpaceDE w:val="0"/>
        <w:autoSpaceDN w:val="0"/>
        <w:adjustRightInd w:val="0"/>
        <w:ind w:left="5387" w:hanging="4678"/>
        <w:jc w:val="both"/>
        <w:rPr>
          <w:sz w:val="28"/>
          <w:szCs w:val="24"/>
        </w:rPr>
      </w:pPr>
      <w:r w:rsidRPr="00B442AF">
        <w:rPr>
          <w:sz w:val="28"/>
          <w:szCs w:val="24"/>
        </w:rPr>
        <w:t xml:space="preserve">2.2. Субсидия предоставляется в порядке ________________________________ </w:t>
      </w:r>
    </w:p>
    <w:p w14:paraId="14BEABDE" w14:textId="77777777" w:rsidR="000A1B46" w:rsidRPr="00B442AF" w:rsidRDefault="000A1B46" w:rsidP="000A1B46">
      <w:pPr>
        <w:widowControl w:val="0"/>
        <w:autoSpaceDE w:val="0"/>
        <w:autoSpaceDN w:val="0"/>
        <w:adjustRightInd w:val="0"/>
        <w:ind w:left="5387"/>
        <w:jc w:val="center"/>
        <w:rPr>
          <w:szCs w:val="24"/>
        </w:rPr>
      </w:pPr>
      <w:r w:rsidRPr="00B442AF">
        <w:rPr>
          <w:szCs w:val="24"/>
        </w:rPr>
        <w:t>(финансового обеспечения затрат / возмещения затрат)</w:t>
      </w:r>
    </w:p>
    <w:p w14:paraId="71D42402" w14:textId="77777777" w:rsidR="000A1B46" w:rsidRPr="00B442AF" w:rsidRDefault="000A1B46" w:rsidP="000A1B46">
      <w:pPr>
        <w:widowControl w:val="0"/>
        <w:autoSpaceDE w:val="0"/>
        <w:autoSpaceDN w:val="0"/>
        <w:adjustRightInd w:val="0"/>
        <w:jc w:val="both"/>
        <w:rPr>
          <w:sz w:val="28"/>
          <w:szCs w:val="24"/>
        </w:rPr>
      </w:pPr>
      <w:r w:rsidRPr="00B442AF">
        <w:rPr>
          <w:sz w:val="28"/>
          <w:szCs w:val="24"/>
        </w:rPr>
        <w:t>в соответствии с Порядком предоставления субсидий.</w:t>
      </w:r>
    </w:p>
    <w:p w14:paraId="7276620D" w14:textId="77777777" w:rsidR="000A1B46" w:rsidRPr="00B442AF" w:rsidRDefault="000A1B46" w:rsidP="000A1B46">
      <w:pPr>
        <w:widowControl w:val="0"/>
        <w:autoSpaceDE w:val="0"/>
        <w:autoSpaceDN w:val="0"/>
        <w:adjustRightInd w:val="0"/>
        <w:ind w:firstLine="709"/>
        <w:jc w:val="both"/>
        <w:rPr>
          <w:sz w:val="28"/>
          <w:szCs w:val="24"/>
        </w:rPr>
      </w:pPr>
      <w:bookmarkStart w:id="18" w:name="Par113"/>
      <w:bookmarkEnd w:id="18"/>
      <w:r w:rsidRPr="00B442AF">
        <w:rPr>
          <w:sz w:val="28"/>
          <w:szCs w:val="24"/>
        </w:rPr>
        <w:t xml:space="preserve">2.3. Субсидия предоставляется в пределах лимитов бюджетных обязательств, </w:t>
      </w:r>
      <w:r w:rsidRPr="00B442AF">
        <w:rPr>
          <w:sz w:val="28"/>
          <w:szCs w:val="24"/>
        </w:rPr>
        <w:br/>
        <w:t xml:space="preserve">доведенных Уполномоченному органу как получателю средств местного бюджета </w:t>
      </w:r>
      <w:r w:rsidRPr="00B442AF">
        <w:rPr>
          <w:sz w:val="28"/>
          <w:szCs w:val="24"/>
        </w:rPr>
        <w:br/>
        <w:t xml:space="preserve">по кодам классификации расходов бюджетов Российской Федерации </w:t>
      </w:r>
      <w:r w:rsidRPr="00B442AF">
        <w:rPr>
          <w:sz w:val="28"/>
          <w:szCs w:val="24"/>
        </w:rPr>
        <w:br/>
        <w:t>(далее – коды БК).</w:t>
      </w:r>
    </w:p>
    <w:p w14:paraId="429C7A58"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4"/>
        </w:rPr>
        <w:t xml:space="preserve">2.4. </w:t>
      </w:r>
      <w:r w:rsidRPr="00B442AF">
        <w:rPr>
          <w:sz w:val="28"/>
          <w:szCs w:val="28"/>
        </w:rPr>
        <w:t xml:space="preserve">Субсидия предоставляется Исполнителю в объеме (размере), </w:t>
      </w:r>
      <w:r w:rsidRPr="00B442AF">
        <w:rPr>
          <w:sz w:val="28"/>
          <w:szCs w:val="28"/>
        </w:rPr>
        <w:br/>
        <w:t xml:space="preserve">который определяется Уполномоченным органом в формируемом им расчете размера Субсидии (изменениях в расчет размера Субсидии) в соответствии с приложением №2 к настоящему Соглашению, являющемся неотъемлемой частью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имеющих право на получение муниципальной услуги в социальной сфере в соответствии с социальным сертификатом, в соответствии с информацией, включенной в реестр получателей социального сертификата, формируемый на основании части 3 статьи 20 Федерального закона (далее – реестр потребителей). </w:t>
      </w:r>
    </w:p>
    <w:p w14:paraId="080E51EC"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В случае оказания Исполнителем Услуги (Услуг), предусматривающей </w:t>
      </w:r>
      <w:r w:rsidRPr="00B442AF">
        <w:rPr>
          <w:sz w:val="28"/>
          <w:szCs w:val="28"/>
        </w:rPr>
        <w:br/>
        <w:t xml:space="preserve">(предусматривающих) взимание платы за счет собственных средств </w:t>
      </w:r>
      <w:r w:rsidRPr="00B442AF">
        <w:rPr>
          <w:sz w:val="28"/>
          <w:szCs w:val="28"/>
        </w:rPr>
        <w:br/>
        <w:t xml:space="preserve">Потребителей услуг (их законных представителей), при расчете Субсидии </w:t>
      </w:r>
      <w:r w:rsidRPr="00B442AF">
        <w:rPr>
          <w:sz w:val="28"/>
          <w:szCs w:val="28"/>
        </w:rPr>
        <w:br/>
        <w:t xml:space="preserve">нормативные затраты на оказание Услуги (Услуг) подлежат уменьшению </w:t>
      </w:r>
    </w:p>
    <w:p w14:paraId="286976F2"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br/>
        <w:t>на установленный Уполномоченным органом размер платы.</w:t>
      </w:r>
    </w:p>
    <w:p w14:paraId="7104DBD5"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2.5. </w:t>
      </w:r>
      <w:r w:rsidRPr="00B442AF">
        <w:rPr>
          <w:color w:val="000000" w:themeColor="text1"/>
          <w:sz w:val="28"/>
          <w:szCs w:val="28"/>
        </w:rPr>
        <w:t xml:space="preserve">Размер субсидий, предоставляемых в соответствии с соглашениями, </w:t>
      </w:r>
      <w:r w:rsidRPr="00B442AF">
        <w:rPr>
          <w:color w:val="000000" w:themeColor="text1"/>
          <w:sz w:val="28"/>
          <w:szCs w:val="28"/>
        </w:rPr>
        <w:b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14:paraId="627263E0"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2.6. Условием предоставления Субсидии является:</w:t>
      </w:r>
    </w:p>
    <w:p w14:paraId="596E7EFC"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2.6.1. согласие Исполнителя на осуществление Уполномоченным органом </w:t>
      </w:r>
      <w:r w:rsidRPr="00B442AF">
        <w:rPr>
          <w:sz w:val="28"/>
          <w:szCs w:val="28"/>
        </w:rPr>
        <w:br/>
        <w:t xml:space="preserve">и органами муниципального финансового контроля проверок соблюдения им </w:t>
      </w:r>
      <w:r w:rsidRPr="00B442AF">
        <w:rPr>
          <w:sz w:val="28"/>
          <w:szCs w:val="28"/>
        </w:rPr>
        <w:br/>
        <w:t>условий, установленных Соглашением, выраженное путем подписания Соглашения;</w:t>
      </w:r>
    </w:p>
    <w:p w14:paraId="7F0A77FD"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2.6.2. запрет на заключение Исполнителем с иными лицами договоров, </w:t>
      </w:r>
      <w:r w:rsidRPr="00B442AF">
        <w:rPr>
          <w:sz w:val="28"/>
          <w:szCs w:val="28"/>
        </w:rPr>
        <w:br/>
        <w:t xml:space="preserve">предметом которых является оказание Услуги (Услуг), являющихся предметом </w:t>
      </w:r>
      <w:r w:rsidRPr="00B442AF">
        <w:rPr>
          <w:sz w:val="28"/>
          <w:szCs w:val="28"/>
        </w:rPr>
        <w:br/>
        <w:t>Соглашения, если иное не установлено федеральными законами.</w:t>
      </w:r>
    </w:p>
    <w:p w14:paraId="4FAA1B12" w14:textId="77777777" w:rsidR="000A1B46" w:rsidRPr="00B442AF" w:rsidRDefault="000A1B46" w:rsidP="000A1B46">
      <w:pPr>
        <w:widowControl w:val="0"/>
        <w:autoSpaceDE w:val="0"/>
        <w:autoSpaceDN w:val="0"/>
        <w:adjustRightInd w:val="0"/>
        <w:ind w:firstLine="709"/>
        <w:jc w:val="both"/>
        <w:rPr>
          <w:sz w:val="28"/>
          <w:szCs w:val="24"/>
        </w:rPr>
      </w:pPr>
      <w:r w:rsidRPr="00B442AF">
        <w:rPr>
          <w:sz w:val="28"/>
          <w:szCs w:val="24"/>
        </w:rPr>
        <w:lastRenderedPageBreak/>
        <w:t>2.7. Иные условия предоставления Субсидии</w:t>
      </w:r>
      <w:r w:rsidRPr="00B442AF">
        <w:rPr>
          <w:rStyle w:val="affff5"/>
          <w:sz w:val="28"/>
          <w:szCs w:val="24"/>
        </w:rPr>
        <w:footnoteReference w:id="4"/>
      </w:r>
      <w:r w:rsidRPr="00B442AF">
        <w:rPr>
          <w:sz w:val="28"/>
          <w:szCs w:val="24"/>
        </w:rPr>
        <w:t>:</w:t>
      </w:r>
    </w:p>
    <w:p w14:paraId="4BDD6C9C"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2.7.1. Соблюдение Исполнителем Требований к условиям и порядку.</w:t>
      </w:r>
    </w:p>
    <w:p w14:paraId="089C8C2B" w14:textId="77777777" w:rsidR="000A1B46" w:rsidRPr="00B442AF" w:rsidRDefault="000A1B46" w:rsidP="000A1B46">
      <w:pPr>
        <w:widowControl w:val="0"/>
        <w:autoSpaceDE w:val="0"/>
        <w:autoSpaceDN w:val="0"/>
        <w:adjustRightInd w:val="0"/>
        <w:jc w:val="both"/>
        <w:rPr>
          <w:sz w:val="28"/>
          <w:szCs w:val="24"/>
        </w:rPr>
      </w:pPr>
    </w:p>
    <w:p w14:paraId="78BA0BE2" w14:textId="77777777" w:rsidR="000A1B46" w:rsidRPr="00B442AF" w:rsidRDefault="000A1B46" w:rsidP="000A1B46">
      <w:pPr>
        <w:widowControl w:val="0"/>
        <w:autoSpaceDE w:val="0"/>
        <w:autoSpaceDN w:val="0"/>
        <w:adjustRightInd w:val="0"/>
        <w:jc w:val="center"/>
        <w:outlineLvl w:val="1"/>
        <w:rPr>
          <w:sz w:val="28"/>
          <w:szCs w:val="24"/>
        </w:rPr>
      </w:pPr>
      <w:r w:rsidRPr="00B442AF">
        <w:rPr>
          <w:sz w:val="28"/>
          <w:szCs w:val="24"/>
        </w:rPr>
        <w:t>III. Порядок перечисления Субсидии</w:t>
      </w:r>
    </w:p>
    <w:p w14:paraId="1466DB22" w14:textId="77777777" w:rsidR="000A1B46" w:rsidRPr="00B442AF" w:rsidRDefault="000A1B46" w:rsidP="000A1B46">
      <w:pPr>
        <w:widowControl w:val="0"/>
        <w:autoSpaceDE w:val="0"/>
        <w:autoSpaceDN w:val="0"/>
        <w:adjustRightInd w:val="0"/>
        <w:jc w:val="both"/>
        <w:rPr>
          <w:sz w:val="24"/>
          <w:szCs w:val="24"/>
        </w:rPr>
      </w:pPr>
    </w:p>
    <w:p w14:paraId="48F16EE8" w14:textId="77777777" w:rsidR="000A1B46" w:rsidRPr="00B442AF" w:rsidRDefault="000A1B46" w:rsidP="000A1B46">
      <w:pPr>
        <w:widowControl w:val="0"/>
        <w:autoSpaceDE w:val="0"/>
        <w:autoSpaceDN w:val="0"/>
        <w:adjustRightInd w:val="0"/>
        <w:ind w:firstLine="709"/>
        <w:jc w:val="both"/>
        <w:rPr>
          <w:sz w:val="28"/>
          <w:szCs w:val="24"/>
        </w:rPr>
      </w:pPr>
      <w:bookmarkStart w:id="19" w:name="Par127"/>
      <w:bookmarkEnd w:id="19"/>
      <w:r w:rsidRPr="00B442AF">
        <w:rPr>
          <w:sz w:val="28"/>
          <w:szCs w:val="24"/>
        </w:rPr>
        <w:t xml:space="preserve">3.1. Перечисление Субсидии осуществляется в соответствии с бюджетным </w:t>
      </w:r>
      <w:r w:rsidRPr="00B442AF">
        <w:rPr>
          <w:sz w:val="28"/>
          <w:szCs w:val="24"/>
        </w:rPr>
        <w:br/>
        <w:t>законодательством Российской Федерации</w:t>
      </w:r>
      <w:bookmarkStart w:id="20" w:name="Par130"/>
      <w:bookmarkEnd w:id="20"/>
      <w:r w:rsidRPr="00B442AF">
        <w:rPr>
          <w:sz w:val="28"/>
          <w:szCs w:val="24"/>
        </w:rPr>
        <w:t>:</w:t>
      </w:r>
    </w:p>
    <w:p w14:paraId="7138A607" w14:textId="77777777" w:rsidR="000A1B46" w:rsidRPr="00B442AF" w:rsidRDefault="000A1B46" w:rsidP="000A1B46">
      <w:pPr>
        <w:widowControl w:val="0"/>
        <w:autoSpaceDE w:val="0"/>
        <w:autoSpaceDN w:val="0"/>
        <w:adjustRightInd w:val="0"/>
        <w:ind w:firstLine="709"/>
        <w:jc w:val="right"/>
        <w:rPr>
          <w:sz w:val="28"/>
          <w:szCs w:val="24"/>
        </w:rPr>
      </w:pPr>
      <w:r w:rsidRPr="00B442AF">
        <w:rPr>
          <w:sz w:val="28"/>
          <w:szCs w:val="28"/>
        </w:rPr>
        <w:t>3.1.1. на счет Исполнителя, открытый в _________________________________</w:t>
      </w:r>
      <w:bookmarkStart w:id="21" w:name="Par133"/>
      <w:bookmarkEnd w:id="21"/>
      <w:r w:rsidRPr="00B442AF">
        <w:rPr>
          <w:sz w:val="28"/>
          <w:szCs w:val="28"/>
        </w:rPr>
        <w:t>;</w:t>
      </w:r>
      <w:r w:rsidRPr="00B442AF">
        <w:br/>
        <w:t xml:space="preserve">                                                                                                              (наименование  финансового органа, территориального</w:t>
      </w:r>
      <w:r w:rsidRPr="00B442AF">
        <w:br/>
        <w:t xml:space="preserve">                                                                                                               органа Федерального казначейства, учреждения</w:t>
      </w:r>
      <w:r w:rsidRPr="00B442AF">
        <w:br/>
        <w:t xml:space="preserve">                                                                                                                 Центрального банка Российской Федерации или </w:t>
      </w:r>
      <w:r w:rsidRPr="00B442AF">
        <w:br/>
        <w:t xml:space="preserve">                                                                                                                                            кредитной организации)</w:t>
      </w:r>
    </w:p>
    <w:p w14:paraId="25463C07" w14:textId="77777777" w:rsidR="000A1B46" w:rsidRPr="00B442AF" w:rsidRDefault="000A1B46" w:rsidP="000A1B46">
      <w:pPr>
        <w:widowControl w:val="0"/>
        <w:autoSpaceDE w:val="0"/>
        <w:autoSpaceDN w:val="0"/>
        <w:adjustRightInd w:val="0"/>
        <w:ind w:firstLine="709"/>
        <w:jc w:val="both"/>
        <w:rPr>
          <w:sz w:val="28"/>
          <w:szCs w:val="24"/>
        </w:rPr>
      </w:pPr>
      <w:r w:rsidRPr="00B442AF">
        <w:rPr>
          <w:sz w:val="28"/>
          <w:szCs w:val="24"/>
        </w:rPr>
        <w:t xml:space="preserve">3.1.2. в соответствии с планом-графиком перечисления Субсидии, </w:t>
      </w:r>
      <w:r w:rsidRPr="00B442AF">
        <w:rPr>
          <w:sz w:val="28"/>
          <w:szCs w:val="24"/>
        </w:rPr>
        <w:br/>
        <w:t xml:space="preserve">установленным в расчете, формируемом Уполномоченным органом согласно </w:t>
      </w:r>
      <w:r w:rsidRPr="00B442AF">
        <w:rPr>
          <w:sz w:val="28"/>
          <w:szCs w:val="24"/>
        </w:rPr>
        <w:br/>
        <w:t xml:space="preserve">приложению № 2 к Соглашению, являющемуся неотъемлемой частью </w:t>
      </w:r>
      <w:r w:rsidRPr="00B442AF">
        <w:rPr>
          <w:sz w:val="28"/>
          <w:szCs w:val="24"/>
        </w:rPr>
        <w:br/>
        <w:t>Соглашения</w:t>
      </w:r>
      <w:r w:rsidRPr="00B442AF">
        <w:rPr>
          <w:rStyle w:val="affff5"/>
          <w:sz w:val="28"/>
          <w:szCs w:val="24"/>
        </w:rPr>
        <w:footnoteReference w:id="5"/>
      </w:r>
      <w:r w:rsidRPr="00B442AF">
        <w:rPr>
          <w:sz w:val="28"/>
          <w:szCs w:val="24"/>
        </w:rPr>
        <w:t>;</w:t>
      </w:r>
    </w:p>
    <w:p w14:paraId="12799829" w14:textId="77777777" w:rsidR="000A1B46" w:rsidRPr="00B442AF" w:rsidRDefault="000A1B46" w:rsidP="000A1B46">
      <w:pPr>
        <w:widowControl w:val="0"/>
        <w:autoSpaceDE w:val="0"/>
        <w:autoSpaceDN w:val="0"/>
        <w:adjustRightInd w:val="0"/>
        <w:ind w:firstLine="709"/>
        <w:jc w:val="both"/>
        <w:rPr>
          <w:sz w:val="28"/>
          <w:szCs w:val="28"/>
        </w:rPr>
      </w:pPr>
      <w:bookmarkStart w:id="22" w:name="Par187"/>
      <w:bookmarkEnd w:id="22"/>
      <w:r w:rsidRPr="00B442AF">
        <w:rPr>
          <w:sz w:val="28"/>
          <w:szCs w:val="28"/>
        </w:rPr>
        <w:t xml:space="preserve">3.1.3. не позднее 3-го рабочего дня, следующего за днем принятия </w:t>
      </w:r>
      <w:r w:rsidRPr="00B442AF">
        <w:rPr>
          <w:sz w:val="28"/>
          <w:szCs w:val="28"/>
        </w:rPr>
        <w:br/>
        <w:t>Уполномоченным органом отчета об исполнении Соглашения в соответствии с Порядком предоставления субсидии</w:t>
      </w:r>
      <w:r w:rsidRPr="00B442AF">
        <w:rPr>
          <w:rStyle w:val="affff5"/>
          <w:sz w:val="28"/>
          <w:szCs w:val="28"/>
        </w:rPr>
        <w:footnoteReference w:id="6"/>
      </w:r>
      <w:bookmarkStart w:id="23" w:name="Par191"/>
      <w:bookmarkEnd w:id="23"/>
      <w:r w:rsidRPr="00B442AF">
        <w:rPr>
          <w:sz w:val="28"/>
          <w:szCs w:val="28"/>
        </w:rPr>
        <w:t>.</w:t>
      </w:r>
    </w:p>
    <w:p w14:paraId="5DCF1889" w14:textId="77777777" w:rsidR="000A1B46" w:rsidRPr="00B442AF" w:rsidRDefault="000A1B46" w:rsidP="000A1B46">
      <w:pPr>
        <w:widowControl w:val="0"/>
        <w:autoSpaceDE w:val="0"/>
        <w:autoSpaceDN w:val="0"/>
        <w:adjustRightInd w:val="0"/>
        <w:jc w:val="both"/>
        <w:rPr>
          <w:sz w:val="24"/>
          <w:szCs w:val="24"/>
        </w:rPr>
      </w:pPr>
      <w:bookmarkStart w:id="24" w:name="Par193"/>
      <w:bookmarkEnd w:id="24"/>
    </w:p>
    <w:p w14:paraId="6CED3016" w14:textId="77777777" w:rsidR="000A1B46" w:rsidRPr="00B442AF" w:rsidRDefault="000A1B46" w:rsidP="000A1B46">
      <w:pPr>
        <w:widowControl w:val="0"/>
        <w:autoSpaceDE w:val="0"/>
        <w:autoSpaceDN w:val="0"/>
        <w:adjustRightInd w:val="0"/>
        <w:jc w:val="center"/>
        <w:outlineLvl w:val="1"/>
        <w:rPr>
          <w:sz w:val="28"/>
          <w:szCs w:val="24"/>
        </w:rPr>
      </w:pPr>
      <w:bookmarkStart w:id="25" w:name="Par139"/>
      <w:bookmarkEnd w:id="25"/>
      <w:r w:rsidRPr="00B442AF">
        <w:rPr>
          <w:sz w:val="28"/>
          <w:szCs w:val="24"/>
        </w:rPr>
        <w:t>IV. Взаимодействие Сторон</w:t>
      </w:r>
    </w:p>
    <w:p w14:paraId="625AA08B" w14:textId="77777777" w:rsidR="000A1B46" w:rsidRPr="00B442AF" w:rsidRDefault="000A1B46" w:rsidP="000A1B46">
      <w:pPr>
        <w:widowControl w:val="0"/>
        <w:autoSpaceDE w:val="0"/>
        <w:autoSpaceDN w:val="0"/>
        <w:adjustRightInd w:val="0"/>
        <w:ind w:firstLine="709"/>
        <w:jc w:val="both"/>
        <w:rPr>
          <w:sz w:val="24"/>
          <w:szCs w:val="24"/>
        </w:rPr>
      </w:pPr>
    </w:p>
    <w:p w14:paraId="49CDEBB5" w14:textId="77777777" w:rsidR="000A1B46" w:rsidRPr="00B442AF" w:rsidRDefault="000A1B46" w:rsidP="000A1B46">
      <w:pPr>
        <w:widowControl w:val="0"/>
        <w:autoSpaceDE w:val="0"/>
        <w:autoSpaceDN w:val="0"/>
        <w:adjustRightInd w:val="0"/>
        <w:ind w:firstLine="709"/>
        <w:jc w:val="both"/>
        <w:rPr>
          <w:sz w:val="28"/>
          <w:szCs w:val="24"/>
        </w:rPr>
      </w:pPr>
      <w:r w:rsidRPr="00B442AF">
        <w:rPr>
          <w:sz w:val="28"/>
          <w:szCs w:val="24"/>
        </w:rPr>
        <w:t>4.1. Уполномоченный орган обязуется:</w:t>
      </w:r>
    </w:p>
    <w:p w14:paraId="7BD85837" w14:textId="77777777" w:rsidR="000A1B46" w:rsidRPr="00B442AF" w:rsidRDefault="000A1B46" w:rsidP="000A1B46">
      <w:pPr>
        <w:widowControl w:val="0"/>
        <w:autoSpaceDE w:val="0"/>
        <w:autoSpaceDN w:val="0"/>
        <w:adjustRightInd w:val="0"/>
        <w:ind w:firstLine="709"/>
        <w:jc w:val="both"/>
        <w:rPr>
          <w:sz w:val="28"/>
          <w:szCs w:val="24"/>
        </w:rPr>
      </w:pPr>
      <w:r w:rsidRPr="00B442AF">
        <w:rPr>
          <w:sz w:val="28"/>
          <w:szCs w:val="24"/>
        </w:rPr>
        <w:t xml:space="preserve">4.1.1. предоставлять Исполнителю информацию, необходимую для </w:t>
      </w:r>
      <w:r w:rsidRPr="00B442AF">
        <w:rPr>
          <w:sz w:val="28"/>
          <w:szCs w:val="24"/>
        </w:rPr>
        <w:br/>
        <w:t>оказания Услуги (Услуг) в соответствии с пунктом 3 статьи 5 Федерального закона;</w:t>
      </w:r>
    </w:p>
    <w:p w14:paraId="35BD318A" w14:textId="77777777" w:rsidR="000A1B46" w:rsidRPr="00B442AF" w:rsidRDefault="000A1B46" w:rsidP="000A1B46">
      <w:pPr>
        <w:widowControl w:val="0"/>
        <w:autoSpaceDE w:val="0"/>
        <w:autoSpaceDN w:val="0"/>
        <w:adjustRightInd w:val="0"/>
        <w:ind w:firstLine="709"/>
        <w:jc w:val="both"/>
        <w:rPr>
          <w:sz w:val="28"/>
          <w:szCs w:val="24"/>
        </w:rPr>
      </w:pPr>
      <w:r w:rsidRPr="00B442AF">
        <w:rPr>
          <w:sz w:val="28"/>
          <w:szCs w:val="24"/>
        </w:rPr>
        <w:t xml:space="preserve">4.1.2. обеспечить предоставление Субсидии в объеме, определенном </w:t>
      </w:r>
      <w:r w:rsidRPr="00B442AF">
        <w:rPr>
          <w:sz w:val="28"/>
          <w:szCs w:val="24"/>
        </w:rPr>
        <w:br/>
        <w:t xml:space="preserve">в соответствии с </w:t>
      </w:r>
      <w:hyperlink w:anchor="Par109" w:tooltip="II. Порядок, условия предоставления Субсидии и финансовое" w:history="1">
        <w:r w:rsidRPr="00B442AF">
          <w:rPr>
            <w:sz w:val="28"/>
            <w:szCs w:val="24"/>
          </w:rPr>
          <w:t>разделом II</w:t>
        </w:r>
      </w:hyperlink>
      <w:r w:rsidRPr="00B442AF">
        <w:rPr>
          <w:sz w:val="28"/>
          <w:szCs w:val="24"/>
        </w:rPr>
        <w:t xml:space="preserve"> Соглашения;</w:t>
      </w:r>
    </w:p>
    <w:p w14:paraId="362242D7" w14:textId="77777777" w:rsidR="000A1B46" w:rsidRPr="00B442AF" w:rsidRDefault="000A1B46" w:rsidP="000A1B46">
      <w:pPr>
        <w:widowControl w:val="0"/>
        <w:autoSpaceDE w:val="0"/>
        <w:autoSpaceDN w:val="0"/>
        <w:adjustRightInd w:val="0"/>
        <w:ind w:firstLine="709"/>
        <w:jc w:val="both"/>
        <w:rPr>
          <w:sz w:val="28"/>
          <w:szCs w:val="28"/>
        </w:rPr>
      </w:pPr>
      <w:bookmarkStart w:id="26" w:name="Par147"/>
      <w:bookmarkStart w:id="27" w:name="Par143"/>
      <w:bookmarkEnd w:id="26"/>
      <w:bookmarkEnd w:id="27"/>
      <w:r w:rsidRPr="00B442AF">
        <w:rPr>
          <w:sz w:val="28"/>
          <w:szCs w:val="28"/>
        </w:rPr>
        <w:t xml:space="preserve">4.1.3. обеспечить перечисление Субсидии на соответствующий счет, указанный в </w:t>
      </w:r>
      <w:hyperlink w:anchor="Par293" w:tooltip="VIII. Платежные реквизиты Сторон" w:history="1">
        <w:r w:rsidRPr="00B442AF">
          <w:rPr>
            <w:sz w:val="28"/>
            <w:szCs w:val="28"/>
          </w:rPr>
          <w:t xml:space="preserve">разделе </w:t>
        </w:r>
        <w:r w:rsidRPr="00B442AF">
          <w:rPr>
            <w:sz w:val="28"/>
            <w:szCs w:val="28"/>
            <w:lang w:val="en-US"/>
          </w:rPr>
          <w:t>V</w:t>
        </w:r>
        <w:r w:rsidRPr="00B442AF">
          <w:rPr>
            <w:sz w:val="28"/>
            <w:szCs w:val="28"/>
          </w:rPr>
          <w:t>III</w:t>
        </w:r>
      </w:hyperlink>
      <w:r w:rsidRPr="00B442AF">
        <w:rPr>
          <w:sz w:val="28"/>
          <w:szCs w:val="28"/>
        </w:rPr>
        <w:t xml:space="preserve"> Соглашения, согласно плану-графику перечисления Субсидии, предусмотренному пунктом 3.1.2 Соглашения;</w:t>
      </w:r>
    </w:p>
    <w:p w14:paraId="5B6B056D"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4.1.4. обеспечить перечисление Субсидии на соответствующий счет, указанный в </w:t>
      </w:r>
      <w:hyperlink w:anchor="Par293" w:tooltip="VIII. Платежные реквизиты Сторон" w:history="1">
        <w:r w:rsidRPr="00B442AF">
          <w:rPr>
            <w:sz w:val="28"/>
            <w:szCs w:val="28"/>
          </w:rPr>
          <w:t xml:space="preserve">разделе </w:t>
        </w:r>
        <w:r w:rsidRPr="00B442AF">
          <w:rPr>
            <w:sz w:val="28"/>
            <w:szCs w:val="28"/>
            <w:lang w:val="en-US"/>
          </w:rPr>
          <w:t>V</w:t>
        </w:r>
        <w:r w:rsidRPr="00B442AF">
          <w:rPr>
            <w:sz w:val="28"/>
            <w:szCs w:val="28"/>
          </w:rPr>
          <w:t>III</w:t>
        </w:r>
      </w:hyperlink>
      <w:r w:rsidRPr="00B442AF">
        <w:rPr>
          <w:sz w:val="28"/>
          <w:szCs w:val="28"/>
        </w:rPr>
        <w:t xml:space="preserve"> Соглашения, в срок, указанный в пункте 3.1.3 Соглашения;</w:t>
      </w:r>
    </w:p>
    <w:p w14:paraId="33BBFFD7" w14:textId="77777777" w:rsidR="000A1B46" w:rsidRPr="00B442AF" w:rsidRDefault="000A1B46" w:rsidP="000A1B46">
      <w:pPr>
        <w:widowControl w:val="0"/>
        <w:autoSpaceDE w:val="0"/>
        <w:autoSpaceDN w:val="0"/>
        <w:adjustRightInd w:val="0"/>
        <w:ind w:firstLine="709"/>
        <w:jc w:val="both"/>
        <w:rPr>
          <w:sz w:val="28"/>
          <w:szCs w:val="28"/>
          <w:vertAlign w:val="superscript"/>
        </w:rPr>
      </w:pPr>
      <w:r w:rsidRPr="00B442AF">
        <w:rPr>
          <w:sz w:val="28"/>
          <w:szCs w:val="28"/>
        </w:rPr>
        <w:t xml:space="preserve">4.1.5. определять объем (размер) субсидии в формируемом в соответствии с </w:t>
      </w:r>
      <w:r w:rsidRPr="00B442AF">
        <w:rPr>
          <w:sz w:val="28"/>
          <w:szCs w:val="28"/>
        </w:rPr>
        <w:br/>
        <w:t xml:space="preserve">пунктом 2.4 Соглашения расчете (изменениях в расчет), подписанном </w:t>
      </w:r>
      <w:r w:rsidRPr="00B442AF">
        <w:rPr>
          <w:sz w:val="28"/>
          <w:szCs w:val="28"/>
        </w:rPr>
        <w:br/>
        <w:t xml:space="preserve">Уполномоченный органом в одностороннем порядке, не позднее одного рабочего дня, следующего за днем внесения соответствующих сведений в реестр потребителей, с направлением уведомления Исполнителю о формировании указанного расчета (изменений в расчет) и обеспечить перечисление Субсидии на </w:t>
      </w:r>
      <w:r w:rsidRPr="00B442AF">
        <w:rPr>
          <w:sz w:val="28"/>
          <w:szCs w:val="28"/>
        </w:rPr>
        <w:lastRenderedPageBreak/>
        <w:t xml:space="preserve">соответствующий счет, указанный в </w:t>
      </w:r>
      <w:hyperlink w:anchor="Par293" w:tooltip="VIII. Платежные реквизиты Сторон" w:history="1">
        <w:r w:rsidRPr="00B442AF">
          <w:rPr>
            <w:sz w:val="28"/>
            <w:szCs w:val="28"/>
          </w:rPr>
          <w:t xml:space="preserve">разделе </w:t>
        </w:r>
        <w:r w:rsidRPr="00B442AF">
          <w:rPr>
            <w:sz w:val="28"/>
            <w:szCs w:val="28"/>
            <w:lang w:val="en-US"/>
          </w:rPr>
          <w:t>V</w:t>
        </w:r>
        <w:r w:rsidRPr="00B442AF">
          <w:rPr>
            <w:sz w:val="28"/>
            <w:szCs w:val="28"/>
          </w:rPr>
          <w:t>III</w:t>
        </w:r>
      </w:hyperlink>
      <w:r w:rsidRPr="00B442AF">
        <w:rPr>
          <w:sz w:val="28"/>
          <w:szCs w:val="28"/>
        </w:rPr>
        <w:t xml:space="preserve"> Соглашения, согласно плану-графику перечисления Субсидии, установленному в таком расчете;</w:t>
      </w:r>
    </w:p>
    <w:p w14:paraId="4E529B65" w14:textId="77777777" w:rsidR="000A1B46" w:rsidRPr="00B442AF" w:rsidRDefault="000A1B46" w:rsidP="000A1B46">
      <w:pPr>
        <w:widowControl w:val="0"/>
        <w:autoSpaceDE w:val="0"/>
        <w:autoSpaceDN w:val="0"/>
        <w:adjustRightInd w:val="0"/>
        <w:ind w:firstLine="709"/>
        <w:jc w:val="both"/>
      </w:pPr>
      <w:bookmarkStart w:id="28" w:name="Par151"/>
      <w:bookmarkEnd w:id="28"/>
      <w:r w:rsidRPr="00B442AF">
        <w:rPr>
          <w:sz w:val="28"/>
          <w:szCs w:val="28"/>
        </w:rPr>
        <w:t xml:space="preserve">4.1.6. осуществлять контроль </w:t>
      </w:r>
      <w:r w:rsidRPr="00B442AF">
        <w:rPr>
          <w:rFonts w:eastAsia="Calibri"/>
          <w:sz w:val="28"/>
          <w:szCs w:val="28"/>
        </w:rPr>
        <w:t>за оказанием Услуги (Услуг)</w:t>
      </w:r>
      <w:r w:rsidRPr="00B442AF">
        <w:rPr>
          <w:sz w:val="28"/>
          <w:szCs w:val="28"/>
        </w:rPr>
        <w:t xml:space="preserve"> Исполнителем, </w:t>
      </w:r>
      <w:r w:rsidRPr="00B442AF">
        <w:rPr>
          <w:sz w:val="28"/>
          <w:szCs w:val="28"/>
        </w:rPr>
        <w:br/>
        <w:t xml:space="preserve">в соответствии Порядком формирования муниципальных </w:t>
      </w:r>
      <w:r w:rsidRPr="00B442AF">
        <w:rPr>
          <w:sz w:val="28"/>
          <w:szCs w:val="28"/>
        </w:rPr>
        <w:br/>
        <w:t xml:space="preserve">социальных заказов на оказание муниципальных услуг в социальной сфере, </w:t>
      </w:r>
      <w:r w:rsidRPr="00B442AF">
        <w:rPr>
          <w:sz w:val="28"/>
          <w:szCs w:val="28"/>
        </w:rPr>
        <w:br/>
        <w:t xml:space="preserve">отнесенных к полномочиям органов местного самоуправления ________________________________, утвержденным постановлением </w:t>
      </w:r>
      <w:r w:rsidRPr="00B442AF">
        <w:rPr>
          <w:sz w:val="28"/>
          <w:szCs w:val="28"/>
        </w:rPr>
        <w:br/>
        <w:t xml:space="preserve"> </w:t>
      </w:r>
      <w:r w:rsidRPr="00B442AF">
        <w:t xml:space="preserve">      (наименование муниципального образования)</w:t>
      </w:r>
    </w:p>
    <w:p w14:paraId="522045AF" w14:textId="77777777" w:rsidR="000A1B46" w:rsidRPr="00B442AF" w:rsidRDefault="000A1B46" w:rsidP="000A1B46">
      <w:pPr>
        <w:widowControl w:val="0"/>
        <w:autoSpaceDE w:val="0"/>
        <w:autoSpaceDN w:val="0"/>
        <w:adjustRightInd w:val="0"/>
        <w:jc w:val="both"/>
      </w:pPr>
      <w:r w:rsidRPr="00B442AF">
        <w:rPr>
          <w:sz w:val="28"/>
          <w:szCs w:val="28"/>
        </w:rPr>
        <w:t>администрации _____________________________ от ________2024 г. № _______</w:t>
      </w:r>
      <w:r w:rsidRPr="00B442AF">
        <w:rPr>
          <w:sz w:val="28"/>
          <w:szCs w:val="28"/>
        </w:rPr>
        <w:br/>
        <w:t xml:space="preserve"> </w:t>
      </w:r>
      <w:r w:rsidRPr="00B442AF">
        <w:t xml:space="preserve">                                       (наименование муниципального образования)</w:t>
      </w:r>
    </w:p>
    <w:p w14:paraId="3B1E3C2B"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 xml:space="preserve">(далее – Правила формирования социального заказа), </w:t>
      </w:r>
      <w:r w:rsidRPr="00B442AF">
        <w:rPr>
          <w:sz w:val="28"/>
          <w:szCs w:val="28"/>
        </w:rPr>
        <w:br/>
        <w:t>и соблюдением Исполнителем условий, установленных Соглашением;</w:t>
      </w:r>
    </w:p>
    <w:p w14:paraId="11F6FF30"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4.1.7. осуществлять мониторинг соблюдения Исполнителем положений </w:t>
      </w:r>
      <w:r w:rsidRPr="00B442AF">
        <w:rPr>
          <w:sz w:val="28"/>
          <w:szCs w:val="28"/>
        </w:rPr>
        <w:br/>
        <w:t xml:space="preserve">Требований к условиям и порядку в соответствии с утвержденным </w:t>
      </w:r>
      <w:r w:rsidRPr="00B442AF">
        <w:rPr>
          <w:sz w:val="28"/>
          <w:szCs w:val="28"/>
        </w:rPr>
        <w:br/>
        <w:t xml:space="preserve">Уполномоченным органом на основании Правил формирования </w:t>
      </w:r>
      <w:r w:rsidRPr="00B442AF">
        <w:rPr>
          <w:sz w:val="28"/>
          <w:szCs w:val="28"/>
        </w:rPr>
        <w:br/>
        <w:t>социального заказа планом проведения такого мониторинга;</w:t>
      </w:r>
    </w:p>
    <w:p w14:paraId="4BA88571" w14:textId="77777777" w:rsidR="000A1B46" w:rsidRPr="00B442AF" w:rsidRDefault="000A1B46" w:rsidP="000A1B46">
      <w:pPr>
        <w:widowControl w:val="0"/>
        <w:autoSpaceDE w:val="0"/>
        <w:autoSpaceDN w:val="0"/>
        <w:adjustRightInd w:val="0"/>
        <w:ind w:firstLine="709"/>
        <w:jc w:val="both"/>
        <w:rPr>
          <w:sz w:val="28"/>
          <w:szCs w:val="28"/>
        </w:rPr>
      </w:pPr>
      <w:bookmarkStart w:id="29" w:name="Par152"/>
      <w:bookmarkEnd w:id="29"/>
      <w:r w:rsidRPr="00B442AF">
        <w:rPr>
          <w:sz w:val="28"/>
          <w:szCs w:val="28"/>
        </w:rPr>
        <w:t xml:space="preserve">4.1.8. рассматривать предложения Исполнителя, связанные с изменением </w:t>
      </w:r>
      <w:r w:rsidRPr="00B442AF">
        <w:rPr>
          <w:sz w:val="28"/>
          <w:szCs w:val="28"/>
        </w:rPr>
        <w:br/>
        <w:t>условий Соглашения,</w:t>
      </w:r>
      <w:r w:rsidRPr="00B442AF">
        <w:rPr>
          <w:color w:val="FF0000"/>
          <w:sz w:val="28"/>
          <w:szCs w:val="28"/>
        </w:rPr>
        <w:t xml:space="preserve"> </w:t>
      </w:r>
      <w:r w:rsidRPr="00B442AF">
        <w:rPr>
          <w:sz w:val="28"/>
          <w:szCs w:val="28"/>
        </w:rPr>
        <w:t xml:space="preserve">и направлять Исполнителю решения по результатам </w:t>
      </w:r>
      <w:r w:rsidRPr="00B442AF">
        <w:rPr>
          <w:sz w:val="28"/>
          <w:szCs w:val="28"/>
        </w:rPr>
        <w:br/>
        <w:t xml:space="preserve">их рассмотрения не позднее 5 рабочих дней, следующих за днем получения </w:t>
      </w:r>
      <w:r w:rsidRPr="00B442AF">
        <w:rPr>
          <w:sz w:val="28"/>
          <w:szCs w:val="28"/>
        </w:rPr>
        <w:br/>
        <w:t>предложений;</w:t>
      </w:r>
    </w:p>
    <w:p w14:paraId="1B1411F3"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4.1.9. рассматривать обращение Исполнителя, поступившее в целях </w:t>
      </w:r>
      <w:r w:rsidRPr="00B442AF">
        <w:rPr>
          <w:sz w:val="28"/>
          <w:szCs w:val="28"/>
        </w:rPr>
        <w:br/>
        <w:t xml:space="preserve">получения разъяснений в связи с исполнением Соглашения, и направлять </w:t>
      </w:r>
      <w:r w:rsidRPr="00B442AF">
        <w:rPr>
          <w:sz w:val="28"/>
          <w:szCs w:val="28"/>
        </w:rPr>
        <w:br/>
        <w:t xml:space="preserve">Исполнителю разъяснения по результатам их рассмотрения не позднее 5 рабочих </w:t>
      </w:r>
      <w:r w:rsidRPr="00B442AF">
        <w:rPr>
          <w:sz w:val="28"/>
          <w:szCs w:val="28"/>
        </w:rPr>
        <w:br/>
        <w:t>дней, следующих за днем поступления обращения;</w:t>
      </w:r>
    </w:p>
    <w:p w14:paraId="6C015F35"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4.1.10. проводить проверку оказания Услуги (Услуг) при:</w:t>
      </w:r>
    </w:p>
    <w:p w14:paraId="0BAE5C7C"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4.1.10.1. непоступлении в Уполномоченный орган отчета об исполнении </w:t>
      </w:r>
      <w:r w:rsidRPr="00B442AF">
        <w:rPr>
          <w:sz w:val="28"/>
          <w:szCs w:val="28"/>
        </w:rPr>
        <w:br/>
        <w:t xml:space="preserve">Соглашения за 9 месяцев текущего финансового года, указанного в пункте 4.3.7.5 </w:t>
      </w:r>
      <w:r w:rsidRPr="00B442AF">
        <w:rPr>
          <w:sz w:val="28"/>
          <w:szCs w:val="28"/>
        </w:rPr>
        <w:br/>
        <w:t>Соглашения;</w:t>
      </w:r>
    </w:p>
    <w:p w14:paraId="3B1EA7A3"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4.1.10.2. непоступлении в Уполномоченный орган отчета об исполнении </w:t>
      </w:r>
      <w:r w:rsidRPr="00B442AF">
        <w:rPr>
          <w:sz w:val="28"/>
          <w:szCs w:val="28"/>
        </w:rPr>
        <w:br/>
        <w:t>Соглашения в отчетном финансовом году, указанного в пункте 4.3.7.6 Соглашения;</w:t>
      </w:r>
    </w:p>
    <w:p w14:paraId="2211E099"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4.1.10.3. поступлении от потребителя услуг в Уполномоченный орган заявления о неоказании Услуги (Услуг) или ненадлежащем ее (их) оказании в сроки, </w:t>
      </w:r>
      <w:r w:rsidRPr="00B442AF">
        <w:rPr>
          <w:sz w:val="28"/>
          <w:szCs w:val="28"/>
        </w:rPr>
        <w:br/>
        <w:t>определенные частью 7 статьи 21 Федерального закона;</w:t>
      </w:r>
      <w:bookmarkStart w:id="30" w:name="Par157"/>
      <w:bookmarkStart w:id="31" w:name="Par153"/>
      <w:bookmarkEnd w:id="30"/>
      <w:bookmarkEnd w:id="31"/>
    </w:p>
    <w:p w14:paraId="22E212E5"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4.1.11. направлять Исполнителю расчет средств Субсидии, подлежащих </w:t>
      </w:r>
      <w:r w:rsidRPr="00B442AF">
        <w:rPr>
          <w:sz w:val="28"/>
          <w:szCs w:val="28"/>
        </w:rPr>
        <w:br/>
        <w:t>возврату в местный бюджет, составленный в соответствии с приложением № 3 к Соглашению</w:t>
      </w:r>
      <w:r w:rsidRPr="00B442AF">
        <w:rPr>
          <w:rStyle w:val="affff5"/>
          <w:sz w:val="28"/>
          <w:szCs w:val="28"/>
        </w:rPr>
        <w:footnoteReference w:id="7"/>
      </w:r>
      <w:r w:rsidRPr="00B442AF">
        <w:rPr>
          <w:sz w:val="28"/>
          <w:szCs w:val="28"/>
        </w:rPr>
        <w:t>, являющемся неотъемлемой частью Соглашения:</w:t>
      </w:r>
    </w:p>
    <w:p w14:paraId="55FB8F57"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4.1.11.1. не позднее 1 рабочего дня, следующего за днем подписания в </w:t>
      </w:r>
      <w:r w:rsidRPr="00B442AF">
        <w:rPr>
          <w:sz w:val="28"/>
          <w:szCs w:val="28"/>
        </w:rPr>
        <w:br/>
        <w:t xml:space="preserve">соответствии с Правилами формирования социального заказа акта </w:t>
      </w:r>
      <w:r w:rsidRPr="00B442AF">
        <w:rPr>
          <w:sz w:val="28"/>
          <w:szCs w:val="28"/>
        </w:rPr>
        <w:br/>
        <w:t>проверки, проведенной в соответствии с пунктом 4.1.10.1. Соглашения;</w:t>
      </w:r>
    </w:p>
    <w:p w14:paraId="2EB6E6A1"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4.1.11.2. не позднее 1 рабочего дня, следующего за днем подписания в </w:t>
      </w:r>
      <w:r w:rsidRPr="00B442AF">
        <w:rPr>
          <w:sz w:val="28"/>
          <w:szCs w:val="28"/>
        </w:rPr>
        <w:br/>
        <w:t xml:space="preserve">соответствии с Правилами формирования социального заказа акта </w:t>
      </w:r>
      <w:r w:rsidRPr="00B442AF">
        <w:rPr>
          <w:sz w:val="28"/>
          <w:szCs w:val="28"/>
        </w:rPr>
        <w:br/>
        <w:t xml:space="preserve">проверки, проведенной в соответствии с пунктом 4.1.10.2. Соглашения; </w:t>
      </w:r>
    </w:p>
    <w:p w14:paraId="39BA8927" w14:textId="77777777" w:rsidR="000A1B46" w:rsidRPr="00B442AF" w:rsidRDefault="000A1B46" w:rsidP="000A1B46">
      <w:pPr>
        <w:widowControl w:val="0"/>
        <w:autoSpaceDE w:val="0"/>
        <w:autoSpaceDN w:val="0"/>
        <w:adjustRightInd w:val="0"/>
        <w:ind w:firstLine="709"/>
        <w:jc w:val="both"/>
        <w:rPr>
          <w:b/>
          <w:sz w:val="28"/>
          <w:szCs w:val="28"/>
        </w:rPr>
      </w:pPr>
      <w:r w:rsidRPr="00B442AF">
        <w:rPr>
          <w:sz w:val="28"/>
          <w:szCs w:val="28"/>
        </w:rPr>
        <w:t xml:space="preserve">4.1.11.3. </w:t>
      </w:r>
      <w:r w:rsidRPr="00B442AF">
        <w:rPr>
          <w:sz w:val="28"/>
          <w:szCs w:val="28"/>
          <w:vertAlign w:val="superscript"/>
        </w:rPr>
        <w:t xml:space="preserve"> </w:t>
      </w:r>
      <w:r w:rsidRPr="00B442AF">
        <w:rPr>
          <w:sz w:val="28"/>
          <w:szCs w:val="28"/>
        </w:rPr>
        <w:t xml:space="preserve">не позднее 1 рабочего дня следующего за днем подписания </w:t>
      </w:r>
      <w:r w:rsidRPr="00B442AF">
        <w:rPr>
          <w:sz w:val="28"/>
          <w:szCs w:val="28"/>
        </w:rPr>
        <w:br/>
      </w:r>
      <w:r w:rsidRPr="00B442AF">
        <w:rPr>
          <w:sz w:val="28"/>
          <w:szCs w:val="28"/>
        </w:rPr>
        <w:lastRenderedPageBreak/>
        <w:t xml:space="preserve">в соответствии с пунктом 27 Правил формирования социального заказа акта </w:t>
      </w:r>
      <w:r w:rsidRPr="00B442AF">
        <w:rPr>
          <w:sz w:val="28"/>
          <w:szCs w:val="28"/>
        </w:rPr>
        <w:br/>
        <w:t xml:space="preserve">проверки, проведенной в соответствии с пунктом 4.1.10.3 Соглашения, в котором </w:t>
      </w:r>
      <w:r w:rsidRPr="00B442AF">
        <w:rPr>
          <w:sz w:val="28"/>
          <w:szCs w:val="28"/>
        </w:rPr>
        <w:br/>
        <w:t xml:space="preserve">отражаются результаты проведения проверки и (или) информация о </w:t>
      </w:r>
      <w:r w:rsidRPr="00B442AF">
        <w:rPr>
          <w:sz w:val="28"/>
          <w:szCs w:val="28"/>
        </w:rPr>
        <w:br/>
        <w:t xml:space="preserve">проведении государственной экспертизы качества оказания Услуги (Услуг), контроля качества и безопасности оказания такой(их) Услуги (Услуг) и результаты, </w:t>
      </w:r>
      <w:r w:rsidRPr="00B442AF">
        <w:rPr>
          <w:sz w:val="28"/>
          <w:szCs w:val="28"/>
        </w:rPr>
        <w:br/>
        <w:t xml:space="preserve">федерального государственного контроля (надзора) качества и безопасности </w:t>
      </w:r>
      <w:r w:rsidRPr="00B442AF">
        <w:rPr>
          <w:sz w:val="28"/>
          <w:szCs w:val="28"/>
        </w:rPr>
        <w:br/>
        <w:t xml:space="preserve">медицинской деятельности, предусмотренных соответственно абзацами вторым и </w:t>
      </w:r>
      <w:r w:rsidRPr="00B442AF">
        <w:rPr>
          <w:sz w:val="28"/>
          <w:szCs w:val="28"/>
        </w:rPr>
        <w:br/>
        <w:t xml:space="preserve">третьим пункта 3 Правил </w:t>
      </w:r>
      <w:r w:rsidRPr="00B442AF">
        <w:rPr>
          <w:rStyle w:val="CharStyle28"/>
          <w:sz w:val="28"/>
          <w:szCs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B442AF">
        <w:rPr>
          <w:sz w:val="28"/>
          <w:szCs w:val="28"/>
        </w:rPr>
        <w:t>»,</w:t>
      </w:r>
      <w:r w:rsidRPr="00B442AF">
        <w:rPr>
          <w:rStyle w:val="CharStyle28"/>
          <w:sz w:val="28"/>
          <w:szCs w:val="28"/>
        </w:rPr>
        <w:t xml:space="preserve"> утвержденных</w:t>
      </w:r>
      <w:r w:rsidRPr="00B442AF">
        <w:rPr>
          <w:sz w:val="28"/>
          <w:szCs w:val="28"/>
        </w:rPr>
        <w:t xml:space="preserve"> постановлением Правительства Российской Федерации от 7 июля 2021 г. № 1127 </w:t>
      </w:r>
      <w:r w:rsidRPr="00B442AF">
        <w:rPr>
          <w:sz w:val="28"/>
          <w:szCs w:val="28"/>
        </w:rPr>
        <w:br/>
        <w:t>(далее – Правила № 1127);</w:t>
      </w:r>
    </w:p>
    <w:p w14:paraId="442C6EC4"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4.1.11.4. не позднее 1 рабочего дня, следующего за днем расторжения </w:t>
      </w:r>
      <w:r w:rsidRPr="00B442AF">
        <w:rPr>
          <w:sz w:val="28"/>
          <w:szCs w:val="28"/>
        </w:rPr>
        <w:br/>
        <w:t>Соглашения, в случаях, предусмотренных пунктом 7.5 Соглашения;</w:t>
      </w:r>
    </w:p>
    <w:p w14:paraId="77A2279F"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4.1.11.5. не позднее 1 рабочего дня следующего за днем подписания по </w:t>
      </w:r>
      <w:r w:rsidRPr="00B442AF">
        <w:rPr>
          <w:sz w:val="28"/>
          <w:szCs w:val="28"/>
        </w:rPr>
        <w:br/>
        <w:t xml:space="preserve">результатам проверки, проводимой в соответствии с частью 3 статьи 26 </w:t>
      </w:r>
      <w:r w:rsidRPr="00B442AF">
        <w:rPr>
          <w:sz w:val="28"/>
          <w:szCs w:val="28"/>
        </w:rPr>
        <w:br/>
        <w:t xml:space="preserve">Федерального закона, акта, заключения, представления и (или) предписания органа </w:t>
      </w:r>
      <w:r w:rsidRPr="00B442AF">
        <w:rPr>
          <w:sz w:val="28"/>
          <w:szCs w:val="28"/>
        </w:rPr>
        <w:br/>
        <w:t>муниципального финансового контроля, предусмотренных статьей 269</w:t>
      </w:r>
      <w:r w:rsidRPr="00B442AF">
        <w:rPr>
          <w:sz w:val="28"/>
          <w:szCs w:val="28"/>
          <w:vertAlign w:val="superscript"/>
        </w:rPr>
        <w:t>2</w:t>
      </w:r>
      <w:r w:rsidRPr="00B442AF">
        <w:rPr>
          <w:sz w:val="28"/>
          <w:szCs w:val="28"/>
        </w:rPr>
        <w:t xml:space="preserve"> </w:t>
      </w:r>
      <w:r w:rsidRPr="00B442AF">
        <w:rPr>
          <w:sz w:val="28"/>
          <w:szCs w:val="28"/>
        </w:rPr>
        <w:br/>
        <w:t xml:space="preserve">Бюджетного кодекса Российской Федерации; </w:t>
      </w:r>
    </w:p>
    <w:p w14:paraId="22D6F779"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4.1.12. </w:t>
      </w:r>
      <w:r w:rsidRPr="00B442AF">
        <w:rPr>
          <w:rStyle w:val="CharStyle28"/>
          <w:sz w:val="28"/>
          <w:szCs w:val="28"/>
        </w:rPr>
        <w:t xml:space="preserve">осуществлять выплату суммы возмещаемого потребителю услуг вреда, </w:t>
      </w:r>
      <w:r w:rsidRPr="00B442AF">
        <w:rPr>
          <w:rStyle w:val="CharStyle28"/>
          <w:sz w:val="28"/>
          <w:szCs w:val="28"/>
        </w:rPr>
        <w:br/>
        <w:t xml:space="preserve">причиненного его жизни и (или) здоровью в пределах неиспользованного </w:t>
      </w:r>
      <w:r w:rsidRPr="00B442AF">
        <w:rPr>
          <w:rStyle w:val="CharStyle28"/>
          <w:sz w:val="28"/>
          <w:szCs w:val="28"/>
        </w:rPr>
        <w:br/>
        <w:t xml:space="preserve">Исполнителем остатка субсидии и в размере, соответствующем сумме, </w:t>
      </w:r>
      <w:r w:rsidRPr="00B442AF">
        <w:rPr>
          <w:rStyle w:val="CharStyle28"/>
          <w:sz w:val="28"/>
          <w:szCs w:val="28"/>
        </w:rPr>
        <w:br/>
        <w:t xml:space="preserve">подтвержденной потребителем услуг определенными пунктом 5 Правил № 1127 </w:t>
      </w:r>
      <w:r w:rsidRPr="00B442AF">
        <w:rPr>
          <w:rStyle w:val="CharStyle28"/>
          <w:sz w:val="28"/>
          <w:szCs w:val="28"/>
        </w:rPr>
        <w:br/>
        <w:t>документами, но не более___________</w:t>
      </w:r>
      <w:r w:rsidRPr="00B442AF">
        <w:rPr>
          <w:rStyle w:val="affff5"/>
          <w:sz w:val="28"/>
          <w:szCs w:val="28"/>
          <w:shd w:val="clear" w:color="auto" w:fill="FFFFFF"/>
        </w:rPr>
        <w:footnoteReference w:id="8"/>
      </w:r>
      <w:r w:rsidRPr="00B442AF">
        <w:rPr>
          <w:rStyle w:val="CharStyle28"/>
          <w:sz w:val="28"/>
          <w:szCs w:val="28"/>
        </w:rPr>
        <w:t xml:space="preserve">, </w:t>
      </w:r>
      <w:r w:rsidRPr="00B442AF">
        <w:rPr>
          <w:sz w:val="28"/>
          <w:szCs w:val="28"/>
        </w:rPr>
        <w:t xml:space="preserve">в случае принятия Уполномоченным </w:t>
      </w:r>
      <w:r w:rsidRPr="00B442AF">
        <w:rPr>
          <w:sz w:val="28"/>
          <w:szCs w:val="28"/>
        </w:rPr>
        <w:br/>
        <w:t xml:space="preserve">органом решения </w:t>
      </w:r>
      <w:r w:rsidRPr="00B442AF">
        <w:rPr>
          <w:rStyle w:val="CharStyle28"/>
          <w:sz w:val="28"/>
          <w:szCs w:val="28"/>
        </w:rPr>
        <w:t xml:space="preserve">о возмещении потребителю Услуги (Услуг) вреда, причиненного </w:t>
      </w:r>
      <w:r w:rsidRPr="00B442AF">
        <w:rPr>
          <w:rStyle w:val="CharStyle28"/>
          <w:sz w:val="28"/>
          <w:szCs w:val="28"/>
        </w:rPr>
        <w:br/>
        <w:t>его жизни и (или) здоровью, в соответствии с Правилами № 1127</w:t>
      </w:r>
      <w:r w:rsidRPr="00B442AF">
        <w:rPr>
          <w:sz w:val="28"/>
          <w:szCs w:val="28"/>
        </w:rPr>
        <w:t>;</w:t>
      </w:r>
    </w:p>
    <w:p w14:paraId="2BE0A869" w14:textId="77777777" w:rsidR="000A1B46" w:rsidRPr="00B442AF" w:rsidRDefault="000A1B46" w:rsidP="000A1B46">
      <w:pPr>
        <w:autoSpaceDE w:val="0"/>
        <w:autoSpaceDN w:val="0"/>
        <w:adjustRightInd w:val="0"/>
        <w:ind w:firstLine="709"/>
        <w:jc w:val="both"/>
        <w:rPr>
          <w:sz w:val="28"/>
          <w:szCs w:val="28"/>
        </w:rPr>
      </w:pPr>
      <w:r w:rsidRPr="00B442AF">
        <w:rPr>
          <w:sz w:val="28"/>
          <w:szCs w:val="28"/>
        </w:rPr>
        <w:t xml:space="preserve">4.1.13. рассматривать в течение 5 рабочих дней, следующих за днем </w:t>
      </w:r>
      <w:r w:rsidRPr="00B442AF">
        <w:rPr>
          <w:sz w:val="28"/>
          <w:szCs w:val="28"/>
        </w:rPr>
        <w:br/>
        <w:t xml:space="preserve">поступления от Исполнителя возражений на расчет средств Субсидии, подлежащих </w:t>
      </w:r>
      <w:r w:rsidRPr="00B442AF">
        <w:rPr>
          <w:sz w:val="28"/>
          <w:szCs w:val="28"/>
        </w:rPr>
        <w:br/>
        <w:t>возврату в местный бюджет, и направлять протокол разногласий, подписанный</w:t>
      </w:r>
      <w:r w:rsidRPr="00B442AF">
        <w:rPr>
          <w:sz w:val="28"/>
          <w:szCs w:val="28"/>
        </w:rPr>
        <w:br/>
        <w:t xml:space="preserve">усиленной квалифицированной электронной подписью лица, имеющего право </w:t>
      </w:r>
      <w:r w:rsidRPr="00B442AF">
        <w:rPr>
          <w:sz w:val="28"/>
          <w:szCs w:val="28"/>
        </w:rPr>
        <w:br/>
        <w:t xml:space="preserve">действовать от имени Уполномоченного органа, об учете содержащихся в </w:t>
      </w:r>
      <w:r w:rsidRPr="00B442AF">
        <w:rPr>
          <w:sz w:val="28"/>
          <w:szCs w:val="28"/>
        </w:rPr>
        <w:br/>
        <w:t>возражениях замечаний Исполнителя с приложением уточненного расчета средств</w:t>
      </w:r>
      <w:r w:rsidRPr="00B442AF">
        <w:rPr>
          <w:sz w:val="28"/>
          <w:szCs w:val="28"/>
        </w:rPr>
        <w:br/>
        <w:t xml:space="preserve">Субсидии, подлежащих возврату в местный бюджет, или об отказе учесть </w:t>
      </w:r>
      <w:r w:rsidRPr="00B442AF">
        <w:rPr>
          <w:sz w:val="28"/>
          <w:szCs w:val="28"/>
        </w:rPr>
        <w:br/>
        <w:t xml:space="preserve">возражения с обоснованием такого отказа с приложением расчета средств Субсидии, </w:t>
      </w:r>
      <w:r w:rsidRPr="00B442AF">
        <w:rPr>
          <w:sz w:val="28"/>
          <w:szCs w:val="28"/>
        </w:rPr>
        <w:br/>
        <w:t>подлежащих возврату в местный бюджет;</w:t>
      </w:r>
    </w:p>
    <w:p w14:paraId="64A99A9C" w14:textId="77777777" w:rsidR="000A1B46" w:rsidRPr="00B442AF" w:rsidRDefault="000A1B46" w:rsidP="000A1B46">
      <w:pPr>
        <w:widowControl w:val="0"/>
        <w:autoSpaceDE w:val="0"/>
        <w:autoSpaceDN w:val="0"/>
        <w:adjustRightInd w:val="0"/>
        <w:ind w:firstLine="709"/>
        <w:jc w:val="both"/>
        <w:rPr>
          <w:sz w:val="28"/>
          <w:szCs w:val="28"/>
        </w:rPr>
      </w:pPr>
      <w:bookmarkStart w:id="32" w:name="Par164"/>
      <w:bookmarkEnd w:id="32"/>
      <w:r w:rsidRPr="00B442AF">
        <w:rPr>
          <w:sz w:val="28"/>
          <w:szCs w:val="28"/>
        </w:rPr>
        <w:t>4.1.14. уведомлять Исполнителя:</w:t>
      </w:r>
    </w:p>
    <w:p w14:paraId="599D440A"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4.1.14.1. об изменениях значений нормативных затрат на оказание Услуги</w:t>
      </w:r>
      <w:r w:rsidRPr="00B442AF">
        <w:rPr>
          <w:sz w:val="28"/>
          <w:szCs w:val="28"/>
        </w:rPr>
        <w:br/>
        <w:t xml:space="preserve">(Услуг) в очередном финансовом году не позднее 5 рабочих дней со дня, </w:t>
      </w:r>
      <w:r w:rsidRPr="00B442AF">
        <w:rPr>
          <w:sz w:val="28"/>
          <w:szCs w:val="28"/>
        </w:rPr>
        <w:br/>
        <w:t xml:space="preserve">следующего за днем утверждения значений таких нормативных затрат; </w:t>
      </w:r>
    </w:p>
    <w:p w14:paraId="014806A8"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lastRenderedPageBreak/>
        <w:t xml:space="preserve">4.1.14.2. об изменении в соответствии с бюджетным законодательством </w:t>
      </w:r>
      <w:r w:rsidRPr="00B442AF">
        <w:rPr>
          <w:sz w:val="28"/>
          <w:szCs w:val="28"/>
        </w:rPr>
        <w:br/>
        <w:t>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__________________________________затрат Исполнителя,</w:t>
      </w:r>
    </w:p>
    <w:p w14:paraId="43341866" w14:textId="77777777" w:rsidR="000A1B46" w:rsidRPr="00B442AF" w:rsidRDefault="000A1B46" w:rsidP="000A1B46">
      <w:pPr>
        <w:widowControl w:val="0"/>
        <w:autoSpaceDE w:val="0"/>
        <w:autoSpaceDN w:val="0"/>
        <w:adjustRightInd w:val="0"/>
        <w:ind w:firstLine="709"/>
        <w:jc w:val="both"/>
        <w:rPr>
          <w:sz w:val="28"/>
          <w:szCs w:val="28"/>
          <w:vertAlign w:val="superscript"/>
        </w:rPr>
      </w:pPr>
      <w:r w:rsidRPr="00B442AF">
        <w:rPr>
          <w:sz w:val="28"/>
          <w:szCs w:val="28"/>
          <w:vertAlign w:val="superscript"/>
        </w:rPr>
        <w:t>(финансовому обеспечению / возмещению)</w:t>
      </w:r>
    </w:p>
    <w:p w14:paraId="4098D1D4"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связанных с оказанием Услуги (Услуг) в соответствии с социальным сертификатом;</w:t>
      </w:r>
    </w:p>
    <w:p w14:paraId="41B68FFA" w14:textId="77777777" w:rsidR="000A1B46" w:rsidRPr="00B442AF" w:rsidRDefault="000A1B46" w:rsidP="000A1B46">
      <w:pPr>
        <w:autoSpaceDE w:val="0"/>
        <w:autoSpaceDN w:val="0"/>
        <w:adjustRightInd w:val="0"/>
        <w:ind w:firstLine="709"/>
        <w:jc w:val="both"/>
        <w:rPr>
          <w:sz w:val="28"/>
          <w:szCs w:val="28"/>
        </w:rPr>
      </w:pPr>
      <w:r w:rsidRPr="00B442AF">
        <w:rPr>
          <w:sz w:val="28"/>
          <w:szCs w:val="28"/>
        </w:rPr>
        <w:t>4.1.15. обеспечить согласование новых условий Соглашения в соответствии с</w:t>
      </w:r>
      <w:r w:rsidRPr="00B442AF">
        <w:rPr>
          <w:sz w:val="28"/>
          <w:szCs w:val="28"/>
        </w:rPr>
        <w:br/>
        <w:t xml:space="preserve">Общими требованиями к согласованию новых условий договоров (соглашений) </w:t>
      </w:r>
      <w:r w:rsidRPr="00B442AF">
        <w:rPr>
          <w:sz w:val="28"/>
          <w:szCs w:val="28"/>
        </w:rPr>
        <w:br/>
        <w:t xml:space="preserve">в случае уменьшения казенному учреждению как получателю бюджетных средств </w:t>
      </w:r>
      <w:r w:rsidRPr="00B442AF">
        <w:rPr>
          <w:sz w:val="28"/>
          <w:szCs w:val="28"/>
        </w:rPr>
        <w:br/>
        <w:t xml:space="preserve">главным распорядителем (распорядителем) бюджетных средств ранее доведенных </w:t>
      </w:r>
      <w:r w:rsidRPr="00B442AF">
        <w:rPr>
          <w:sz w:val="28"/>
          <w:szCs w:val="28"/>
        </w:rPr>
        <w:br/>
        <w:t xml:space="preserve">лимитов бюджетных обязательств, приводящего к невозможности исполнения </w:t>
      </w:r>
      <w:r w:rsidRPr="00B442AF">
        <w:rPr>
          <w:sz w:val="28"/>
          <w:szCs w:val="28"/>
        </w:rPr>
        <w:br/>
        <w:t xml:space="preserve">казенным учреждением бюджетных обязательств, вытекающих из заключенных им </w:t>
      </w:r>
      <w:r w:rsidRPr="00B442AF">
        <w:rPr>
          <w:sz w:val="28"/>
          <w:szCs w:val="28"/>
        </w:rPr>
        <w:br/>
        <w:t xml:space="preserve">договоров (соглашений), утвержденными постановлением Правительства </w:t>
      </w:r>
      <w:r w:rsidRPr="00B442AF">
        <w:rPr>
          <w:sz w:val="28"/>
          <w:szCs w:val="28"/>
        </w:rPr>
        <w:br/>
        <w:t xml:space="preserve">Российской Федерации от 6 марта 2021 г. № 339 (далее – Общие требования № 339), </w:t>
      </w:r>
    </w:p>
    <w:p w14:paraId="13BE3B1F" w14:textId="77777777" w:rsidR="000A1B46" w:rsidRPr="00B442AF" w:rsidRDefault="000A1B46" w:rsidP="000A1B46">
      <w:pPr>
        <w:autoSpaceDE w:val="0"/>
        <w:autoSpaceDN w:val="0"/>
        <w:adjustRightInd w:val="0"/>
        <w:ind w:firstLine="709"/>
        <w:jc w:val="both"/>
        <w:rPr>
          <w:sz w:val="28"/>
          <w:szCs w:val="28"/>
        </w:rPr>
      </w:pPr>
      <w:r w:rsidRPr="00B442AF">
        <w:rPr>
          <w:sz w:val="28"/>
          <w:szCs w:val="28"/>
        </w:rPr>
        <w:br/>
        <w:t xml:space="preserve">в случае уменьшения Уполномоченному органу ранее доведенных лимитов </w:t>
      </w:r>
      <w:r w:rsidRPr="00B442AF">
        <w:rPr>
          <w:sz w:val="28"/>
          <w:szCs w:val="28"/>
        </w:rPr>
        <w:br/>
        <w:t xml:space="preserve">бюджетных обязательств, приводящего к невозможности исполнения </w:t>
      </w:r>
      <w:r w:rsidRPr="00B442AF">
        <w:rPr>
          <w:sz w:val="28"/>
          <w:szCs w:val="28"/>
        </w:rPr>
        <w:br/>
        <w:t xml:space="preserve">Уполномоченным органом обязательств по ___________________________________ </w:t>
      </w:r>
    </w:p>
    <w:p w14:paraId="03EECAD0" w14:textId="77777777" w:rsidR="000A1B46" w:rsidRPr="00B442AF" w:rsidRDefault="000A1B46" w:rsidP="000A1B46">
      <w:pPr>
        <w:widowControl w:val="0"/>
        <w:autoSpaceDE w:val="0"/>
        <w:autoSpaceDN w:val="0"/>
        <w:adjustRightInd w:val="0"/>
        <w:ind w:firstLine="709"/>
        <w:jc w:val="both"/>
        <w:rPr>
          <w:sz w:val="28"/>
          <w:szCs w:val="28"/>
          <w:vertAlign w:val="superscript"/>
        </w:rPr>
      </w:pPr>
      <w:r w:rsidRPr="00B442AF">
        <w:rPr>
          <w:sz w:val="28"/>
          <w:szCs w:val="28"/>
          <w:vertAlign w:val="superscript"/>
        </w:rPr>
        <w:t xml:space="preserve">                                                                                                                        (финансовому обеспечению / возмещению)</w:t>
      </w:r>
    </w:p>
    <w:p w14:paraId="7AE74A07" w14:textId="77777777" w:rsidR="000A1B46" w:rsidRPr="00B442AF" w:rsidRDefault="000A1B46" w:rsidP="000A1B46">
      <w:pPr>
        <w:autoSpaceDE w:val="0"/>
        <w:autoSpaceDN w:val="0"/>
        <w:adjustRightInd w:val="0"/>
        <w:jc w:val="both"/>
        <w:rPr>
          <w:sz w:val="28"/>
          <w:szCs w:val="28"/>
        </w:rPr>
      </w:pPr>
      <w:r w:rsidRPr="00B442AF">
        <w:rPr>
          <w:sz w:val="28"/>
          <w:szCs w:val="28"/>
        </w:rPr>
        <w:t>затрат Исполнителя услуг, связанных с оказанием Услуги (Услуг);</w:t>
      </w:r>
    </w:p>
    <w:p w14:paraId="160FDECA" w14:textId="77777777" w:rsidR="000A1B46" w:rsidRPr="00B442AF" w:rsidRDefault="000A1B46" w:rsidP="000A1B46">
      <w:pPr>
        <w:autoSpaceDE w:val="0"/>
        <w:autoSpaceDN w:val="0"/>
        <w:adjustRightInd w:val="0"/>
        <w:ind w:firstLine="709"/>
        <w:jc w:val="both"/>
        <w:rPr>
          <w:sz w:val="28"/>
          <w:szCs w:val="28"/>
        </w:rPr>
      </w:pPr>
      <w:r w:rsidRPr="00B442AF">
        <w:rPr>
          <w:sz w:val="28"/>
          <w:szCs w:val="28"/>
        </w:rPr>
        <w:t xml:space="preserve">4.1.16. прекратить перечисление Субсидии в случае выявления </w:t>
      </w:r>
      <w:r w:rsidRPr="00B442AF">
        <w:rPr>
          <w:sz w:val="28"/>
          <w:szCs w:val="28"/>
        </w:rPr>
        <w:br/>
        <w:t>несоответствия Исполнителя условиям и требованиям, указанным в пункте 4.3.3</w:t>
      </w:r>
      <w:r w:rsidRPr="00B442AF">
        <w:rPr>
          <w:sz w:val="28"/>
          <w:szCs w:val="28"/>
        </w:rPr>
        <w:br/>
        <w:t>настоящего Соглашения;</w:t>
      </w:r>
    </w:p>
    <w:p w14:paraId="79E2A2C0"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4.1.17. определить, если иное не установлено федеральными законами,</w:t>
      </w:r>
      <w:r w:rsidRPr="00B442AF">
        <w:rPr>
          <w:sz w:val="28"/>
          <w:szCs w:val="28"/>
        </w:rPr>
        <w:br/>
        <w:t xml:space="preserve">Соглашением, форму и условия договора, заключаемого Исполнителем </w:t>
      </w:r>
      <w:r w:rsidRPr="00B442AF">
        <w:rPr>
          <w:sz w:val="28"/>
          <w:szCs w:val="28"/>
        </w:rPr>
        <w:br/>
        <w:t>с потребителем услуг в целях оказания Услуги (Услуг) (далее – договор), в случае</w:t>
      </w:r>
      <w:r w:rsidRPr="00B442AF">
        <w:rPr>
          <w:sz w:val="28"/>
          <w:szCs w:val="28"/>
        </w:rPr>
        <w:br/>
        <w:t>принятия Уполномоченным органом на основании части 4 статьи 21 Федерального</w:t>
      </w:r>
      <w:r w:rsidRPr="00B442AF">
        <w:rPr>
          <w:sz w:val="28"/>
          <w:szCs w:val="28"/>
        </w:rPr>
        <w:br/>
        <w:t xml:space="preserve">закона решения о необходимости заключения Исполнителем договора </w:t>
      </w:r>
      <w:r w:rsidRPr="00B442AF">
        <w:rPr>
          <w:sz w:val="28"/>
          <w:szCs w:val="28"/>
        </w:rPr>
        <w:br/>
        <w:t>с потребителем услуг, в соответствии с приложением № 4 к Соглашению</w:t>
      </w:r>
      <w:r w:rsidRPr="00B442AF">
        <w:rPr>
          <w:rStyle w:val="affff5"/>
          <w:sz w:val="28"/>
          <w:szCs w:val="28"/>
        </w:rPr>
        <w:footnoteReference w:id="9"/>
      </w:r>
      <w:r w:rsidRPr="00B442AF">
        <w:rPr>
          <w:sz w:val="28"/>
          <w:szCs w:val="28"/>
        </w:rPr>
        <w:t xml:space="preserve">, </w:t>
      </w:r>
      <w:r w:rsidRPr="00B442AF">
        <w:rPr>
          <w:sz w:val="28"/>
          <w:szCs w:val="28"/>
        </w:rPr>
        <w:br/>
        <w:t>являющемся неотъемлемой частью Соглашения.</w:t>
      </w:r>
    </w:p>
    <w:p w14:paraId="068AA8DF"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4.2. Уполномоченный орган вправе:</w:t>
      </w:r>
    </w:p>
    <w:p w14:paraId="107D3613"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4.2.1. запрашивать у Исполнителя: </w:t>
      </w:r>
    </w:p>
    <w:p w14:paraId="2E90402F"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4.2.1.1. информацию и документы, необходимые для осуществления контроля</w:t>
      </w:r>
      <w:r w:rsidRPr="00B442AF">
        <w:rPr>
          <w:sz w:val="28"/>
          <w:szCs w:val="28"/>
        </w:rPr>
        <w:br/>
        <w:t xml:space="preserve">за </w:t>
      </w:r>
      <w:r w:rsidRPr="00B442AF">
        <w:rPr>
          <w:rFonts w:eastAsia="Calibri"/>
          <w:sz w:val="28"/>
          <w:szCs w:val="28"/>
        </w:rPr>
        <w:t>оказанием Услуги (Услуг)</w:t>
      </w:r>
      <w:r w:rsidRPr="00B442AF">
        <w:rPr>
          <w:sz w:val="28"/>
          <w:szCs w:val="28"/>
        </w:rPr>
        <w:t xml:space="preserve"> Исполнителем;</w:t>
      </w:r>
    </w:p>
    <w:p w14:paraId="6EFB1746"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4.2.1.2. при осуществлении мониторинга в соответствии с пунктом 4.1.7</w:t>
      </w:r>
      <w:r w:rsidRPr="00B442AF">
        <w:rPr>
          <w:sz w:val="28"/>
          <w:szCs w:val="28"/>
        </w:rPr>
        <w:br/>
        <w:t xml:space="preserve"> Соглашения результаты опроса (анкетирования) потребителя услуг о качестве </w:t>
      </w:r>
      <w:r w:rsidRPr="00B442AF">
        <w:rPr>
          <w:sz w:val="28"/>
          <w:szCs w:val="28"/>
        </w:rPr>
        <w:br/>
        <w:t xml:space="preserve">оказания Услуги (Услуг) (при наличии) и (или) доступ к системе, где проводится </w:t>
      </w:r>
      <w:r w:rsidRPr="00B442AF">
        <w:rPr>
          <w:sz w:val="28"/>
          <w:szCs w:val="28"/>
        </w:rPr>
        <w:br/>
        <w:t>такой опрос (анкетирование) потребителей услуг (при наличии);</w:t>
      </w:r>
    </w:p>
    <w:p w14:paraId="31B8CE38"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4.2.1.3. результаты мониторинга оказания Услуги (Услуги) в случае, если </w:t>
      </w:r>
      <w:r w:rsidRPr="00B442AF">
        <w:rPr>
          <w:sz w:val="28"/>
          <w:szCs w:val="28"/>
        </w:rPr>
        <w:br/>
        <w:t>проведение такого мониторинга организовано Исполнителем;</w:t>
      </w:r>
    </w:p>
    <w:p w14:paraId="19CC0281" w14:textId="77777777" w:rsidR="000A1B46" w:rsidRPr="00B442AF" w:rsidRDefault="000A1B46" w:rsidP="000A1B46">
      <w:pPr>
        <w:widowControl w:val="0"/>
        <w:autoSpaceDE w:val="0"/>
        <w:autoSpaceDN w:val="0"/>
        <w:adjustRightInd w:val="0"/>
        <w:ind w:firstLine="709"/>
        <w:jc w:val="both"/>
        <w:rPr>
          <w:sz w:val="28"/>
          <w:szCs w:val="28"/>
        </w:rPr>
      </w:pPr>
      <w:bookmarkStart w:id="33" w:name="Par172"/>
      <w:bookmarkEnd w:id="33"/>
      <w:r w:rsidRPr="00B442AF">
        <w:rPr>
          <w:sz w:val="28"/>
          <w:szCs w:val="28"/>
        </w:rPr>
        <w:t xml:space="preserve">4.2.2. направлять Исполнителю предложения по изменению условий </w:t>
      </w:r>
      <w:r w:rsidRPr="00B442AF">
        <w:rPr>
          <w:sz w:val="28"/>
          <w:szCs w:val="28"/>
        </w:rPr>
        <w:br/>
        <w:t xml:space="preserve">Соглашения, в том числе о продлении срока, определенного в соответствии </w:t>
      </w:r>
      <w:r w:rsidRPr="00B442AF">
        <w:rPr>
          <w:sz w:val="28"/>
          <w:szCs w:val="28"/>
        </w:rPr>
        <w:br/>
      </w:r>
      <w:r w:rsidRPr="00B442AF">
        <w:rPr>
          <w:sz w:val="28"/>
          <w:szCs w:val="28"/>
        </w:rPr>
        <w:lastRenderedPageBreak/>
        <w:t>с пунктом 1.1 Соглашения;</w:t>
      </w:r>
    </w:p>
    <w:p w14:paraId="4288BF44" w14:textId="77777777" w:rsidR="000A1B46" w:rsidRPr="00B442AF" w:rsidRDefault="000A1B46" w:rsidP="000A1B46">
      <w:pPr>
        <w:widowControl w:val="0"/>
        <w:autoSpaceDE w:val="0"/>
        <w:autoSpaceDN w:val="0"/>
        <w:adjustRightInd w:val="0"/>
        <w:ind w:firstLine="709"/>
        <w:jc w:val="both"/>
        <w:rPr>
          <w:sz w:val="28"/>
          <w:szCs w:val="28"/>
        </w:rPr>
      </w:pPr>
      <w:bookmarkStart w:id="34" w:name="Par178"/>
      <w:bookmarkEnd w:id="34"/>
      <w:r w:rsidRPr="00B442AF">
        <w:rPr>
          <w:sz w:val="28"/>
          <w:szCs w:val="28"/>
        </w:rPr>
        <w:t>4.3. Исполнитель обязуется:</w:t>
      </w:r>
    </w:p>
    <w:p w14:paraId="131E7A95" w14:textId="77777777" w:rsidR="000A1B46" w:rsidRPr="00B442AF" w:rsidRDefault="000A1B46" w:rsidP="000A1B46">
      <w:pPr>
        <w:widowControl w:val="0"/>
        <w:autoSpaceDE w:val="0"/>
        <w:autoSpaceDN w:val="0"/>
        <w:adjustRightInd w:val="0"/>
        <w:ind w:firstLine="709"/>
        <w:jc w:val="both"/>
        <w:rPr>
          <w:sz w:val="28"/>
          <w:szCs w:val="28"/>
        </w:rPr>
      </w:pPr>
      <w:bookmarkStart w:id="35" w:name="Par185"/>
      <w:bookmarkEnd w:id="35"/>
      <w:r w:rsidRPr="00B442AF">
        <w:rPr>
          <w:sz w:val="28"/>
          <w:szCs w:val="28"/>
        </w:rPr>
        <w:t>4.3.1. осуществлять свою деятельность в соответствии с Федеральным законом,</w:t>
      </w:r>
      <w:r w:rsidRPr="00B442AF">
        <w:rPr>
          <w:sz w:val="28"/>
          <w:szCs w:val="28"/>
        </w:rPr>
        <w:br/>
        <w:t xml:space="preserve">другими федеральными законами и иными нормативными правовыми актами </w:t>
      </w:r>
      <w:r w:rsidRPr="00B442AF">
        <w:rPr>
          <w:sz w:val="28"/>
          <w:szCs w:val="28"/>
        </w:rPr>
        <w:br/>
        <w:t>Российской Федерации;</w:t>
      </w:r>
    </w:p>
    <w:p w14:paraId="135168AB"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4.3.2. оказывать Услугу (Услуги) в соответствии с Требованиями к условиям и порядку;</w:t>
      </w:r>
    </w:p>
    <w:p w14:paraId="352926FD"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4.3.3. обеспечивать в течение срока, определенного пунктом 1.3 Соглашения, полноту и достоверность информации, размещенной на официальном</w:t>
      </w:r>
      <w:r w:rsidRPr="00B442AF">
        <w:rPr>
          <w:sz w:val="28"/>
          <w:szCs w:val="28"/>
        </w:rPr>
        <w:br/>
        <w:t xml:space="preserve">сайте по размещению информации о государственных и муниципальных </w:t>
      </w:r>
      <w:r w:rsidRPr="00B442AF">
        <w:rPr>
          <w:sz w:val="28"/>
          <w:szCs w:val="28"/>
        </w:rPr>
        <w:br/>
        <w:t>учреждениях в информационно-телекоммуникационной сети «Интернет»;</w:t>
      </w:r>
    </w:p>
    <w:p w14:paraId="06C97A9A"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4.3.5. оказывать Услуги (Услуги) потребителям услуг в соответствии с </w:t>
      </w:r>
      <w:r w:rsidRPr="00B442AF">
        <w:rPr>
          <w:sz w:val="28"/>
          <w:szCs w:val="28"/>
        </w:rPr>
        <w:br/>
        <w:t>социальными сертификатами, условиями Соглашения;</w:t>
      </w:r>
    </w:p>
    <w:p w14:paraId="7A710C61"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4.3.6. использовать информацию о потребителях услуг в соответствии </w:t>
      </w:r>
      <w:r w:rsidRPr="00B442AF">
        <w:rPr>
          <w:sz w:val="28"/>
          <w:szCs w:val="28"/>
        </w:rPr>
        <w:br/>
        <w:t xml:space="preserve">с установленными законодательством Российской Федерации в области </w:t>
      </w:r>
      <w:r w:rsidRPr="00B442AF">
        <w:rPr>
          <w:sz w:val="28"/>
          <w:szCs w:val="28"/>
        </w:rPr>
        <w:br/>
        <w:t xml:space="preserve">персональных данных требованиями к защите обрабатываемых персональных </w:t>
      </w:r>
      <w:r w:rsidRPr="00B442AF">
        <w:rPr>
          <w:sz w:val="28"/>
          <w:szCs w:val="28"/>
        </w:rPr>
        <w:br/>
        <w:t>данных;</w:t>
      </w:r>
    </w:p>
    <w:p w14:paraId="5DF4EC68"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4.3.7. представлять Уполномоченному органу:</w:t>
      </w:r>
    </w:p>
    <w:p w14:paraId="181E45B3"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4.3.7.1. информацию о ходе и результатах оказания Услуги (Услуг) в течение</w:t>
      </w:r>
      <w:r w:rsidRPr="00B442AF">
        <w:rPr>
          <w:sz w:val="28"/>
          <w:szCs w:val="28"/>
        </w:rPr>
        <w:br/>
        <w:t>5 дней, следующих за днем поступления запросов Уполномоченного органа;</w:t>
      </w:r>
    </w:p>
    <w:p w14:paraId="5C64976D"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4.3.7.2. информацию и документы, необходимые для осуществления контроля, </w:t>
      </w:r>
      <w:r w:rsidRPr="00B442AF">
        <w:rPr>
          <w:sz w:val="28"/>
          <w:szCs w:val="28"/>
        </w:rPr>
        <w:br/>
        <w:t xml:space="preserve">предусмотренного пунктом 4.1.6 Соглашения в течение 5 дней, следующих за днем </w:t>
      </w:r>
      <w:r w:rsidRPr="00B442AF">
        <w:rPr>
          <w:sz w:val="28"/>
          <w:szCs w:val="28"/>
        </w:rPr>
        <w:br/>
        <w:t>поступления запроса Уполномоченного органа;</w:t>
      </w:r>
    </w:p>
    <w:p w14:paraId="1A1221AB" w14:textId="77777777" w:rsidR="000A1B46" w:rsidRPr="00B442AF" w:rsidRDefault="000A1B46" w:rsidP="000A1B46">
      <w:pPr>
        <w:widowControl w:val="0"/>
        <w:autoSpaceDE w:val="0"/>
        <w:autoSpaceDN w:val="0"/>
        <w:adjustRightInd w:val="0"/>
        <w:ind w:firstLine="709"/>
        <w:jc w:val="both"/>
        <w:rPr>
          <w:sz w:val="28"/>
          <w:szCs w:val="28"/>
        </w:rPr>
      </w:pPr>
      <w:bookmarkStart w:id="36" w:name="Par186"/>
      <w:bookmarkEnd w:id="36"/>
      <w:r w:rsidRPr="00B442AF">
        <w:rPr>
          <w:sz w:val="28"/>
          <w:szCs w:val="28"/>
        </w:rPr>
        <w:t>4.3.7.3. отчет об исполнении Соглашения не позднее 10 рабочих</w:t>
      </w:r>
      <w:r w:rsidRPr="00B442AF">
        <w:rPr>
          <w:sz w:val="28"/>
          <w:szCs w:val="28"/>
        </w:rPr>
        <w:br/>
        <w:t>дней, следующих за периодом, в котором осуществлялось оказание муниципальной услуги (частичное оказание), сформированный в соответствии с приложением № 5 к Соглашению, являющемся неотъемлемой частью Соглашения;</w:t>
      </w:r>
    </w:p>
    <w:p w14:paraId="44A25445" w14:textId="77777777" w:rsidR="000A1B46" w:rsidRPr="00B442AF" w:rsidRDefault="000A1B46" w:rsidP="000A1B46">
      <w:pPr>
        <w:widowControl w:val="0"/>
        <w:autoSpaceDE w:val="0"/>
        <w:autoSpaceDN w:val="0"/>
        <w:adjustRightInd w:val="0"/>
        <w:ind w:firstLine="567"/>
        <w:jc w:val="both"/>
        <w:rPr>
          <w:sz w:val="28"/>
          <w:szCs w:val="28"/>
        </w:rPr>
      </w:pPr>
      <w:r w:rsidRPr="00B442AF">
        <w:rPr>
          <w:sz w:val="28"/>
          <w:szCs w:val="28"/>
        </w:rPr>
        <w:t xml:space="preserve">4.3.7.4. отчет об исполнении Соглашения не позднее ___ рабочего дня месяца, </w:t>
      </w:r>
      <w:r w:rsidRPr="00B442AF">
        <w:rPr>
          <w:sz w:val="28"/>
          <w:szCs w:val="28"/>
        </w:rPr>
        <w:br/>
        <w:t xml:space="preserve">следующего за отчетным месяцем, в случае если в отчетном месяце </w:t>
      </w:r>
      <w:r w:rsidRPr="00B442AF">
        <w:rPr>
          <w:sz w:val="28"/>
          <w:szCs w:val="28"/>
        </w:rPr>
        <w:br/>
        <w:t xml:space="preserve">в расчете сформирована информация об объеме Субсидии, сформированный </w:t>
      </w:r>
      <w:r w:rsidRPr="00B442AF">
        <w:rPr>
          <w:sz w:val="28"/>
          <w:szCs w:val="28"/>
        </w:rPr>
        <w:br/>
        <w:t>в соответствии с приложением № ___ к Соглашению</w:t>
      </w:r>
      <w:r w:rsidRPr="00B442AF">
        <w:rPr>
          <w:sz w:val="28"/>
          <w:szCs w:val="28"/>
          <w:vertAlign w:val="superscript"/>
        </w:rPr>
        <w:t>24</w:t>
      </w:r>
      <w:r w:rsidRPr="00B442AF">
        <w:rPr>
          <w:sz w:val="28"/>
          <w:szCs w:val="28"/>
        </w:rPr>
        <w:t>, являющимся неотъемлемой частью настоящего Соглашения</w:t>
      </w:r>
      <w:r w:rsidRPr="00B442AF">
        <w:rPr>
          <w:sz w:val="28"/>
          <w:szCs w:val="28"/>
          <w:vertAlign w:val="superscript"/>
        </w:rPr>
        <w:t>12</w:t>
      </w:r>
      <w:r w:rsidRPr="00B442AF">
        <w:rPr>
          <w:sz w:val="28"/>
          <w:szCs w:val="28"/>
        </w:rPr>
        <w:t>;</w:t>
      </w:r>
    </w:p>
    <w:p w14:paraId="2287A8EB"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4.3.7.5. отчет об исполнении Соглашения за 9 месяцев текущего финансового </w:t>
      </w:r>
      <w:r w:rsidRPr="00B442AF">
        <w:rPr>
          <w:sz w:val="28"/>
          <w:szCs w:val="28"/>
        </w:rPr>
        <w:br/>
        <w:t>года в срок до 15 октября текущего финансового года, сформированный в соответствии с приложением № 5 к Соглашению, являющимся неотъемлемой частью Соглашения;</w:t>
      </w:r>
    </w:p>
    <w:p w14:paraId="49680EA5"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4.3.7.6. отчет об исполнении Соглашения в отчетном финансовом году, </w:t>
      </w:r>
      <w:r w:rsidRPr="00B442AF">
        <w:rPr>
          <w:sz w:val="28"/>
          <w:szCs w:val="28"/>
        </w:rPr>
        <w:br/>
        <w:t>сформированный в соответствии с приложением № 5 к настоящему Соглашению, являющимся неотъемлемой частью Соглашения, не позднее 1 марта финансового года, следующего за отчетным годом;</w:t>
      </w:r>
    </w:p>
    <w:p w14:paraId="3806B086"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4.3.7.7. информацию об отказе потребителя услуг от получения Услуги (Услуг) </w:t>
      </w:r>
      <w:r w:rsidRPr="00B442AF">
        <w:rPr>
          <w:sz w:val="28"/>
          <w:szCs w:val="28"/>
        </w:rPr>
        <w:br/>
        <w:t>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14:paraId="73AEE3B0"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lastRenderedPageBreak/>
        <w:t xml:space="preserve">4.3.7.8. информацию о прекращении обязательств сторон по договору, </w:t>
      </w:r>
      <w:r w:rsidRPr="00B442AF">
        <w:rPr>
          <w:sz w:val="28"/>
          <w:szCs w:val="28"/>
        </w:rPr>
        <w:br/>
        <w:t xml:space="preserve">заключенному с потребителем услуг в связи с неисполнением потребителем услуг </w:t>
      </w:r>
      <w:r w:rsidRPr="00B442AF">
        <w:rPr>
          <w:sz w:val="28"/>
          <w:szCs w:val="28"/>
        </w:rPr>
        <w:br/>
        <w:t>обязательств, предусмотренных договором;</w:t>
      </w:r>
    </w:p>
    <w:p w14:paraId="1761BD11"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4.3.8. осуществлять возврат средств Субсидии, предоставленной ранее в целях </w:t>
      </w:r>
      <w:r w:rsidRPr="00B442AF">
        <w:rPr>
          <w:sz w:val="28"/>
          <w:szCs w:val="28"/>
        </w:rPr>
        <w:br/>
        <w:t xml:space="preserve">оплаты Соглашения, за исключением суммы, определенной в соответствии </w:t>
      </w:r>
      <w:r w:rsidRPr="00B442AF">
        <w:rPr>
          <w:sz w:val="28"/>
          <w:szCs w:val="28"/>
        </w:rPr>
        <w:br/>
        <w:t xml:space="preserve">с пунктом 7.7 Соглашения, в местный бюджет, в размере, указанном </w:t>
      </w:r>
      <w:r w:rsidRPr="00B442AF">
        <w:rPr>
          <w:sz w:val="28"/>
          <w:szCs w:val="28"/>
        </w:rPr>
        <w:br/>
        <w:t xml:space="preserve">в расчете, представленном Уполномоченным органом в соответствии с пунктом </w:t>
      </w:r>
      <w:r w:rsidRPr="00B442AF">
        <w:rPr>
          <w:sz w:val="28"/>
          <w:szCs w:val="28"/>
        </w:rPr>
        <w:br/>
        <w:t xml:space="preserve">4.1.11 Соглашения, в течение 10 рабочих дней, следующих за днем </w:t>
      </w:r>
      <w:r w:rsidRPr="00B442AF">
        <w:rPr>
          <w:sz w:val="28"/>
          <w:szCs w:val="28"/>
        </w:rPr>
        <w:br/>
        <w:t>поступления такого расчета;</w:t>
      </w:r>
    </w:p>
    <w:p w14:paraId="1B9EFED5" w14:textId="77777777" w:rsidR="000A1B46" w:rsidRPr="00B442AF" w:rsidRDefault="000A1B46" w:rsidP="000A1B46">
      <w:pPr>
        <w:pStyle w:val="aff9"/>
        <w:ind w:firstLine="709"/>
        <w:rPr>
          <w:rFonts w:ascii="Times New Roman" w:hAnsi="Times New Roman"/>
          <w:sz w:val="28"/>
          <w:szCs w:val="28"/>
        </w:rPr>
      </w:pPr>
      <w:r w:rsidRPr="00B442AF">
        <w:rPr>
          <w:rFonts w:ascii="Times New Roman" w:hAnsi="Times New Roman"/>
          <w:sz w:val="28"/>
          <w:szCs w:val="28"/>
          <w:lang w:eastAsia="ru-RU"/>
        </w:rPr>
        <w:t xml:space="preserve">4.3.9. в целях оказания Услуги (Услуг) заключать договор, содержащий </w:t>
      </w:r>
      <w:r w:rsidRPr="00B442AF">
        <w:rPr>
          <w:rFonts w:ascii="Times New Roman" w:hAnsi="Times New Roman"/>
          <w:sz w:val="28"/>
          <w:szCs w:val="28"/>
          <w:lang w:eastAsia="ru-RU"/>
        </w:rPr>
        <w:br/>
        <w:t xml:space="preserve">в качестве приложения </w:t>
      </w:r>
      <w:r w:rsidRPr="00B442AF">
        <w:rPr>
          <w:rFonts w:ascii="Times New Roman" w:hAnsi="Times New Roman"/>
          <w:sz w:val="28"/>
          <w:szCs w:val="28"/>
        </w:rPr>
        <w:t>размер оплаты, осуществляемой получателем социального</w:t>
      </w:r>
      <w:r w:rsidRPr="00B442AF">
        <w:rPr>
          <w:rFonts w:ascii="Times New Roman" w:hAnsi="Times New Roman"/>
          <w:sz w:val="28"/>
          <w:szCs w:val="28"/>
        </w:rPr>
        <w:br/>
        <w:t>сертификата либо его законным представителем за счет собственных средств, а также</w:t>
      </w:r>
      <w:r w:rsidRPr="00B442AF">
        <w:rPr>
          <w:rFonts w:ascii="Times New Roman" w:hAnsi="Times New Roman"/>
          <w:sz w:val="28"/>
          <w:szCs w:val="28"/>
        </w:rPr>
        <w:br/>
        <w:t>не менее одного из показателей, предусмотренных частью 5 статьи 20 Федерального</w:t>
      </w:r>
    </w:p>
    <w:p w14:paraId="3DA2FA0F" w14:textId="77777777" w:rsidR="000A1B46" w:rsidRPr="00B442AF" w:rsidRDefault="000A1B46" w:rsidP="000A1B46">
      <w:pPr>
        <w:pStyle w:val="aff9"/>
        <w:ind w:firstLine="709"/>
        <w:rPr>
          <w:rFonts w:ascii="Times New Roman" w:hAnsi="Times New Roman"/>
          <w:sz w:val="28"/>
          <w:szCs w:val="28"/>
        </w:rPr>
      </w:pPr>
    </w:p>
    <w:p w14:paraId="305FF2A2" w14:textId="77777777" w:rsidR="000A1B46" w:rsidRPr="00B442AF" w:rsidRDefault="000A1B46" w:rsidP="000A1B46">
      <w:pPr>
        <w:pStyle w:val="aff9"/>
        <w:rPr>
          <w:rFonts w:ascii="Times New Roman" w:hAnsi="Times New Roman"/>
        </w:rPr>
      </w:pPr>
      <w:r w:rsidRPr="00B442AF">
        <w:rPr>
          <w:rFonts w:ascii="Times New Roman" w:hAnsi="Times New Roman"/>
          <w:sz w:val="28"/>
          <w:szCs w:val="28"/>
        </w:rPr>
        <w:br/>
        <w:t xml:space="preserve">закона, </w:t>
      </w:r>
      <w:r w:rsidRPr="00B442AF">
        <w:rPr>
          <w:rFonts w:ascii="Times New Roman" w:hAnsi="Times New Roman"/>
          <w:sz w:val="28"/>
          <w:szCs w:val="28"/>
          <w:lang w:eastAsia="ru-RU"/>
        </w:rPr>
        <w:t>в соответствии с приложением № 4 к настоящему Соглашению, являющимся неотъемлемой частью Соглашения;</w:t>
      </w:r>
    </w:p>
    <w:p w14:paraId="6BEBFAE1" w14:textId="77777777" w:rsidR="000A1B46" w:rsidRPr="00B442AF" w:rsidRDefault="000A1B46" w:rsidP="000A1B46">
      <w:pPr>
        <w:widowControl w:val="0"/>
        <w:autoSpaceDE w:val="0"/>
        <w:autoSpaceDN w:val="0"/>
        <w:adjustRightInd w:val="0"/>
        <w:ind w:firstLine="709"/>
        <w:jc w:val="both"/>
        <w:rPr>
          <w:sz w:val="28"/>
          <w:szCs w:val="28"/>
        </w:rPr>
      </w:pPr>
      <w:bookmarkStart w:id="37" w:name="Par208"/>
      <w:bookmarkStart w:id="38" w:name="Par190"/>
      <w:bookmarkEnd w:id="37"/>
      <w:bookmarkEnd w:id="38"/>
      <w:r w:rsidRPr="00B442AF">
        <w:rPr>
          <w:sz w:val="28"/>
          <w:szCs w:val="28"/>
        </w:rPr>
        <w:t>4.3.10. исполнять иные обязанности установленные Федеральным законом.</w:t>
      </w:r>
    </w:p>
    <w:p w14:paraId="57047542"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4.4. Исполнитель вправе:</w:t>
      </w:r>
    </w:p>
    <w:p w14:paraId="611357FD" w14:textId="77777777" w:rsidR="000A1B46" w:rsidRPr="00B442AF" w:rsidRDefault="000A1B46" w:rsidP="000A1B46">
      <w:pPr>
        <w:widowControl w:val="0"/>
        <w:autoSpaceDE w:val="0"/>
        <w:autoSpaceDN w:val="0"/>
        <w:adjustRightInd w:val="0"/>
        <w:ind w:firstLine="709"/>
        <w:jc w:val="both"/>
        <w:rPr>
          <w:sz w:val="28"/>
          <w:szCs w:val="28"/>
        </w:rPr>
      </w:pPr>
      <w:bookmarkStart w:id="39" w:name="Par215"/>
      <w:bookmarkEnd w:id="39"/>
      <w:r w:rsidRPr="00B442AF">
        <w:rPr>
          <w:sz w:val="28"/>
          <w:szCs w:val="28"/>
        </w:rPr>
        <w:t xml:space="preserve">4.4.1. отказать потребителю услуг в оказании Услуги (Услуг) только в случае </w:t>
      </w:r>
      <w:r w:rsidRPr="00B442AF">
        <w:rPr>
          <w:sz w:val="28"/>
          <w:szCs w:val="28"/>
        </w:rPr>
        <w:br/>
        <w:t xml:space="preserve">достижения предельного объема оказания такой(их) Услуги (Услуг), определенного </w:t>
      </w:r>
      <w:r w:rsidRPr="00B442AF">
        <w:rPr>
          <w:sz w:val="28"/>
          <w:szCs w:val="28"/>
        </w:rPr>
        <w:br/>
        <w:t xml:space="preserve">приложением № 2 к Соглашению, являющемся неотъемлемой частью </w:t>
      </w:r>
      <w:r w:rsidRPr="00B442AF">
        <w:rPr>
          <w:sz w:val="28"/>
          <w:szCs w:val="28"/>
        </w:rPr>
        <w:br/>
        <w:t>Соглашения;</w:t>
      </w:r>
    </w:p>
    <w:p w14:paraId="3E237E25" w14:textId="77777777" w:rsidR="000A1B46" w:rsidRPr="00B442AF" w:rsidRDefault="000A1B46" w:rsidP="000A1B46">
      <w:pPr>
        <w:widowControl w:val="0"/>
        <w:autoSpaceDE w:val="0"/>
        <w:autoSpaceDN w:val="0"/>
        <w:adjustRightInd w:val="0"/>
        <w:ind w:firstLine="709"/>
        <w:jc w:val="both"/>
        <w:rPr>
          <w:sz w:val="28"/>
          <w:szCs w:val="28"/>
        </w:rPr>
      </w:pPr>
      <w:bookmarkStart w:id="40" w:name="Par220"/>
      <w:bookmarkEnd w:id="40"/>
      <w:r w:rsidRPr="00B442AF">
        <w:rPr>
          <w:sz w:val="28"/>
          <w:szCs w:val="28"/>
        </w:rPr>
        <w:t xml:space="preserve">4.4.2. направлять Уполномоченному органу предложения о внесении </w:t>
      </w:r>
      <w:r w:rsidRPr="00B442AF">
        <w:rPr>
          <w:sz w:val="28"/>
          <w:szCs w:val="28"/>
        </w:rPr>
        <w:br/>
        <w:t>изменений в Соглашение в соответствии с пунктом 7.3 Соглашения;</w:t>
      </w:r>
    </w:p>
    <w:p w14:paraId="72AB273B"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4.4.3. обращаться к Уполномоченному органу в целях получения разъяснений в </w:t>
      </w:r>
      <w:r w:rsidRPr="00B442AF">
        <w:rPr>
          <w:sz w:val="28"/>
          <w:szCs w:val="28"/>
        </w:rPr>
        <w:br/>
        <w:t>связи с исполнением Соглашения;</w:t>
      </w:r>
    </w:p>
    <w:p w14:paraId="2B0D01D0"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4.4.4. направлять Уполномоченному органу в течение 3 рабочих дней, </w:t>
      </w:r>
      <w:r w:rsidRPr="00B442AF">
        <w:rPr>
          <w:sz w:val="28"/>
          <w:szCs w:val="28"/>
        </w:rPr>
        <w:br/>
        <w:t xml:space="preserve">следующих за днем поступления от Уполномоченного органа расчета средств </w:t>
      </w:r>
      <w:r w:rsidRPr="00B442AF">
        <w:rPr>
          <w:sz w:val="28"/>
          <w:szCs w:val="28"/>
        </w:rPr>
        <w:br/>
        <w:t xml:space="preserve">Субсидии подлежащих возврату в местный бюджет, не более одного раза </w:t>
      </w:r>
      <w:r w:rsidRPr="00B442AF">
        <w:rPr>
          <w:sz w:val="28"/>
          <w:szCs w:val="28"/>
        </w:rPr>
        <w:br/>
        <w:t>возражения на расчет средств Субсидии, подлежащих возврату в местный</w:t>
      </w:r>
      <w:r w:rsidRPr="00B442AF">
        <w:rPr>
          <w:sz w:val="28"/>
          <w:szCs w:val="28"/>
        </w:rPr>
        <w:br/>
        <w:t xml:space="preserve">бюджет, которые содержат замечания к соответствующим положениям такого </w:t>
      </w:r>
      <w:r w:rsidRPr="00B442AF">
        <w:rPr>
          <w:sz w:val="28"/>
          <w:szCs w:val="28"/>
        </w:rPr>
        <w:br/>
        <w:t>расчета;</w:t>
      </w:r>
    </w:p>
    <w:p w14:paraId="2D0B5A50" w14:textId="77777777" w:rsidR="000A1B46" w:rsidRPr="00B442AF" w:rsidRDefault="000A1B46" w:rsidP="000A1B46">
      <w:pPr>
        <w:widowControl w:val="0"/>
        <w:autoSpaceDE w:val="0"/>
        <w:autoSpaceDN w:val="0"/>
        <w:adjustRightInd w:val="0"/>
        <w:ind w:firstLine="709"/>
        <w:jc w:val="both"/>
        <w:rPr>
          <w:sz w:val="28"/>
          <w:szCs w:val="28"/>
          <w:vertAlign w:val="superscript"/>
        </w:rPr>
      </w:pPr>
      <w:r w:rsidRPr="00B442AF">
        <w:rPr>
          <w:sz w:val="28"/>
          <w:szCs w:val="28"/>
        </w:rPr>
        <w:t xml:space="preserve">4.4.5. отказаться от заключения дополнительного соглашения к Соглашению </w:t>
      </w:r>
      <w:r w:rsidRPr="00B442AF">
        <w:rPr>
          <w:sz w:val="28"/>
          <w:szCs w:val="28"/>
        </w:rPr>
        <w:br/>
        <w:t>об изменении объема финансового обеспечения оказания Услуги (Услуг)</w:t>
      </w:r>
      <w:r w:rsidRPr="00B442AF">
        <w:rPr>
          <w:sz w:val="28"/>
          <w:szCs w:val="28"/>
        </w:rPr>
        <w:br/>
        <w:t xml:space="preserve">приводящего к невозможности исполнения Уполномоченным органом обязательств </w:t>
      </w:r>
      <w:r w:rsidRPr="00B442AF">
        <w:rPr>
          <w:sz w:val="28"/>
          <w:szCs w:val="28"/>
        </w:rPr>
        <w:br/>
        <w:t xml:space="preserve">по __________________________________________затрат Исполнителя, связанных </w:t>
      </w:r>
      <w:r w:rsidRPr="00B442AF">
        <w:rPr>
          <w:sz w:val="28"/>
          <w:szCs w:val="28"/>
        </w:rPr>
        <w:br/>
      </w:r>
      <w:r w:rsidRPr="00B442AF">
        <w:rPr>
          <w:sz w:val="28"/>
          <w:szCs w:val="28"/>
          <w:vertAlign w:val="superscript"/>
        </w:rPr>
        <w:t xml:space="preserve">                                       (финансовому обеспечению / возмещению)</w:t>
      </w:r>
    </w:p>
    <w:p w14:paraId="2794690F"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 xml:space="preserve">с оказанием Услуги (Услуг) в соответствии с социальным сертификатом, и направить </w:t>
      </w:r>
      <w:r w:rsidRPr="00B442AF">
        <w:rPr>
          <w:sz w:val="28"/>
          <w:szCs w:val="28"/>
        </w:rPr>
        <w:br/>
        <w:t xml:space="preserve">в течение 1 рабочего дня, следующих за днем получения проекта дополнительного </w:t>
      </w:r>
      <w:r w:rsidRPr="00B442AF">
        <w:rPr>
          <w:sz w:val="28"/>
          <w:szCs w:val="28"/>
        </w:rPr>
        <w:br/>
      </w:r>
      <w:r w:rsidRPr="00B442AF">
        <w:rPr>
          <w:sz w:val="28"/>
          <w:szCs w:val="28"/>
        </w:rPr>
        <w:lastRenderedPageBreak/>
        <w:t xml:space="preserve">соглашения к Соглашению, заявления о несогласии с измененными в соответствии с </w:t>
      </w:r>
      <w:r w:rsidRPr="00B442AF">
        <w:rPr>
          <w:sz w:val="28"/>
          <w:szCs w:val="28"/>
        </w:rPr>
        <w:br/>
        <w:t>частью 2 статьи 23 Федерального закона условиями оказания Услуги (Услуг);</w:t>
      </w:r>
    </w:p>
    <w:p w14:paraId="038F2E8F" w14:textId="77777777" w:rsidR="000A1B46" w:rsidRPr="00B442AF" w:rsidRDefault="000A1B46" w:rsidP="000A1B46">
      <w:pPr>
        <w:autoSpaceDE w:val="0"/>
        <w:autoSpaceDN w:val="0"/>
        <w:adjustRightInd w:val="0"/>
        <w:spacing w:line="264" w:lineRule="auto"/>
        <w:ind w:firstLine="709"/>
        <w:jc w:val="both"/>
        <w:rPr>
          <w:sz w:val="28"/>
          <w:szCs w:val="28"/>
        </w:rPr>
      </w:pPr>
      <w:r w:rsidRPr="00B442AF">
        <w:rPr>
          <w:sz w:val="28"/>
          <w:szCs w:val="28"/>
        </w:rPr>
        <w:t xml:space="preserve">4.4.6. отказаться от заключения дополнительного соглашения к Соглашению об </w:t>
      </w:r>
      <w:r w:rsidRPr="00B442AF">
        <w:rPr>
          <w:sz w:val="28"/>
          <w:szCs w:val="28"/>
        </w:rPr>
        <w:br/>
        <w:t xml:space="preserve">изменении условий Соглашения в соответствии с Общими требованиями № 339, в </w:t>
      </w:r>
      <w:r w:rsidRPr="00B442AF">
        <w:rPr>
          <w:sz w:val="28"/>
          <w:szCs w:val="28"/>
        </w:rPr>
        <w:br/>
        <w:t xml:space="preserve">случае уменьшения Уполномоченному органу ранее доведенных лимитов </w:t>
      </w:r>
      <w:r w:rsidRPr="00B442AF">
        <w:rPr>
          <w:sz w:val="28"/>
          <w:szCs w:val="28"/>
        </w:rPr>
        <w:br/>
        <w:t xml:space="preserve">бюджетных обязательств, приводящего к невозможности исполнения </w:t>
      </w:r>
      <w:r w:rsidRPr="00B442AF">
        <w:rPr>
          <w:sz w:val="28"/>
          <w:szCs w:val="28"/>
        </w:rPr>
        <w:br/>
        <w:t xml:space="preserve">Уполномоченным органом обязательств по ___________________________________ </w:t>
      </w:r>
    </w:p>
    <w:p w14:paraId="26F9C9B7" w14:textId="77777777" w:rsidR="000A1B46" w:rsidRPr="00B442AF" w:rsidRDefault="000A1B46" w:rsidP="000A1B46">
      <w:pPr>
        <w:widowControl w:val="0"/>
        <w:autoSpaceDE w:val="0"/>
        <w:autoSpaceDN w:val="0"/>
        <w:adjustRightInd w:val="0"/>
        <w:ind w:firstLine="709"/>
        <w:jc w:val="both"/>
        <w:rPr>
          <w:sz w:val="28"/>
          <w:szCs w:val="28"/>
          <w:vertAlign w:val="superscript"/>
        </w:rPr>
      </w:pPr>
      <w:r w:rsidRPr="00B442AF">
        <w:rPr>
          <w:sz w:val="28"/>
          <w:szCs w:val="28"/>
          <w:vertAlign w:val="superscript"/>
        </w:rPr>
        <w:t xml:space="preserve">                                                                                                               (финансовому обеспечению / возмещению)</w:t>
      </w:r>
    </w:p>
    <w:p w14:paraId="57BC39EF"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затрат Исполнителя услуг, связанных с оказанием Услуги (Услуг)</w:t>
      </w:r>
      <w:bookmarkStart w:id="41" w:name="Par222"/>
      <w:bookmarkEnd w:id="41"/>
      <w:r w:rsidRPr="00B442AF">
        <w:rPr>
          <w:sz w:val="28"/>
          <w:szCs w:val="28"/>
        </w:rPr>
        <w:t>.</w:t>
      </w:r>
    </w:p>
    <w:p w14:paraId="6B077876" w14:textId="77777777" w:rsidR="000A1B46" w:rsidRPr="00B442AF" w:rsidRDefault="000A1B46" w:rsidP="000A1B46">
      <w:pPr>
        <w:widowControl w:val="0"/>
        <w:autoSpaceDE w:val="0"/>
        <w:autoSpaceDN w:val="0"/>
        <w:adjustRightInd w:val="0"/>
        <w:jc w:val="center"/>
        <w:outlineLvl w:val="1"/>
        <w:rPr>
          <w:sz w:val="28"/>
          <w:szCs w:val="28"/>
        </w:rPr>
      </w:pPr>
    </w:p>
    <w:p w14:paraId="18A543A0" w14:textId="77777777" w:rsidR="000A1B46" w:rsidRPr="00B442AF" w:rsidRDefault="000A1B46" w:rsidP="000A1B46">
      <w:pPr>
        <w:widowControl w:val="0"/>
        <w:autoSpaceDE w:val="0"/>
        <w:autoSpaceDN w:val="0"/>
        <w:adjustRightInd w:val="0"/>
        <w:jc w:val="center"/>
        <w:outlineLvl w:val="1"/>
        <w:rPr>
          <w:sz w:val="28"/>
          <w:szCs w:val="28"/>
        </w:rPr>
      </w:pPr>
      <w:r w:rsidRPr="00B442AF">
        <w:rPr>
          <w:sz w:val="28"/>
          <w:szCs w:val="28"/>
        </w:rPr>
        <w:t>V. Ответственность Сторон</w:t>
      </w:r>
    </w:p>
    <w:p w14:paraId="1720153D" w14:textId="77777777" w:rsidR="000A1B46" w:rsidRPr="00B442AF" w:rsidRDefault="000A1B46" w:rsidP="000A1B46">
      <w:pPr>
        <w:widowControl w:val="0"/>
        <w:autoSpaceDE w:val="0"/>
        <w:autoSpaceDN w:val="0"/>
        <w:adjustRightInd w:val="0"/>
        <w:ind w:firstLine="709"/>
        <w:jc w:val="both"/>
        <w:rPr>
          <w:sz w:val="28"/>
          <w:szCs w:val="28"/>
        </w:rPr>
      </w:pPr>
    </w:p>
    <w:p w14:paraId="44DB7CE8"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5.1.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14:paraId="3353AF84" w14:textId="77777777" w:rsidR="000A1B46" w:rsidRPr="00B442AF" w:rsidRDefault="000A1B46" w:rsidP="000A1B46">
      <w:pPr>
        <w:widowControl w:val="0"/>
        <w:autoSpaceDE w:val="0"/>
        <w:autoSpaceDN w:val="0"/>
        <w:adjustRightInd w:val="0"/>
        <w:ind w:firstLine="709"/>
        <w:jc w:val="both"/>
        <w:rPr>
          <w:sz w:val="28"/>
          <w:szCs w:val="28"/>
        </w:rPr>
      </w:pPr>
    </w:p>
    <w:p w14:paraId="2C812FA0" w14:textId="77777777" w:rsidR="000A1B46" w:rsidRPr="00B442AF" w:rsidRDefault="000A1B46" w:rsidP="000A1B46">
      <w:pPr>
        <w:widowControl w:val="0"/>
        <w:autoSpaceDE w:val="0"/>
        <w:autoSpaceDN w:val="0"/>
        <w:adjustRightInd w:val="0"/>
        <w:ind w:firstLine="709"/>
        <w:jc w:val="both"/>
        <w:rPr>
          <w:sz w:val="28"/>
          <w:szCs w:val="28"/>
        </w:rPr>
      </w:pPr>
      <w:bookmarkStart w:id="42" w:name="Par232"/>
      <w:bookmarkEnd w:id="42"/>
    </w:p>
    <w:p w14:paraId="730CCA57" w14:textId="77777777" w:rsidR="000A1B46" w:rsidRPr="00B442AF" w:rsidRDefault="000A1B46" w:rsidP="000A1B46">
      <w:pPr>
        <w:widowControl w:val="0"/>
        <w:autoSpaceDE w:val="0"/>
        <w:autoSpaceDN w:val="0"/>
        <w:adjustRightInd w:val="0"/>
        <w:jc w:val="both"/>
        <w:rPr>
          <w:sz w:val="28"/>
          <w:szCs w:val="28"/>
        </w:rPr>
      </w:pPr>
    </w:p>
    <w:p w14:paraId="4CBB54CE" w14:textId="77777777" w:rsidR="000A1B46" w:rsidRPr="00B442AF" w:rsidRDefault="000A1B46" w:rsidP="000A1B46">
      <w:pPr>
        <w:widowControl w:val="0"/>
        <w:autoSpaceDE w:val="0"/>
        <w:autoSpaceDN w:val="0"/>
        <w:adjustRightInd w:val="0"/>
        <w:jc w:val="center"/>
        <w:outlineLvl w:val="1"/>
        <w:rPr>
          <w:sz w:val="28"/>
          <w:szCs w:val="28"/>
        </w:rPr>
      </w:pPr>
      <w:r w:rsidRPr="00B442AF">
        <w:rPr>
          <w:sz w:val="28"/>
          <w:szCs w:val="28"/>
        </w:rPr>
        <w:t>VI. Иные условия</w:t>
      </w:r>
    </w:p>
    <w:p w14:paraId="49B13D93" w14:textId="77777777" w:rsidR="000A1B46" w:rsidRPr="00B442AF" w:rsidRDefault="000A1B46" w:rsidP="000A1B46">
      <w:pPr>
        <w:widowControl w:val="0"/>
        <w:autoSpaceDE w:val="0"/>
        <w:autoSpaceDN w:val="0"/>
        <w:adjustRightInd w:val="0"/>
        <w:ind w:firstLine="709"/>
        <w:jc w:val="center"/>
        <w:outlineLvl w:val="1"/>
        <w:rPr>
          <w:sz w:val="28"/>
          <w:szCs w:val="28"/>
        </w:rPr>
      </w:pPr>
    </w:p>
    <w:p w14:paraId="2F9408F8" w14:textId="77777777" w:rsidR="000A1B46" w:rsidRPr="00B442AF" w:rsidRDefault="000A1B46" w:rsidP="000A1B46">
      <w:pPr>
        <w:widowControl w:val="0"/>
        <w:autoSpaceDE w:val="0"/>
        <w:autoSpaceDN w:val="0"/>
        <w:adjustRightInd w:val="0"/>
        <w:ind w:firstLine="709"/>
        <w:jc w:val="both"/>
        <w:rPr>
          <w:sz w:val="28"/>
          <w:szCs w:val="28"/>
        </w:rPr>
      </w:pPr>
      <w:bookmarkStart w:id="43" w:name="Par241"/>
      <w:bookmarkEnd w:id="43"/>
      <w:r w:rsidRPr="00B442AF">
        <w:rPr>
          <w:sz w:val="28"/>
          <w:szCs w:val="28"/>
        </w:rPr>
        <w:t>6.1. Иные условия по Соглашению</w:t>
      </w:r>
      <w:r w:rsidRPr="00B442AF">
        <w:rPr>
          <w:rStyle w:val="affff5"/>
          <w:sz w:val="28"/>
          <w:szCs w:val="28"/>
        </w:rPr>
        <w:footnoteReference w:id="10"/>
      </w:r>
      <w:r w:rsidRPr="00B442AF">
        <w:rPr>
          <w:sz w:val="28"/>
          <w:szCs w:val="28"/>
        </w:rPr>
        <w:t>:</w:t>
      </w:r>
    </w:p>
    <w:p w14:paraId="5D28E064"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6.1.1. ______________________________________________________________;</w:t>
      </w:r>
    </w:p>
    <w:p w14:paraId="0435556B"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6.1.2. ______________________________________________________________.</w:t>
      </w:r>
    </w:p>
    <w:p w14:paraId="0D1A8B5E" w14:textId="77777777" w:rsidR="000A1B46" w:rsidRPr="00B442AF" w:rsidRDefault="000A1B46" w:rsidP="000A1B46">
      <w:pPr>
        <w:widowControl w:val="0"/>
        <w:autoSpaceDE w:val="0"/>
        <w:autoSpaceDN w:val="0"/>
        <w:adjustRightInd w:val="0"/>
        <w:ind w:firstLine="709"/>
        <w:jc w:val="both"/>
        <w:rPr>
          <w:sz w:val="24"/>
          <w:szCs w:val="24"/>
        </w:rPr>
      </w:pPr>
    </w:p>
    <w:p w14:paraId="4E61500B" w14:textId="77777777" w:rsidR="000A1B46" w:rsidRPr="00B442AF" w:rsidRDefault="000A1B46" w:rsidP="000A1B46">
      <w:pPr>
        <w:widowControl w:val="0"/>
        <w:autoSpaceDE w:val="0"/>
        <w:autoSpaceDN w:val="0"/>
        <w:adjustRightInd w:val="0"/>
        <w:jc w:val="center"/>
        <w:outlineLvl w:val="1"/>
        <w:rPr>
          <w:sz w:val="28"/>
          <w:szCs w:val="28"/>
        </w:rPr>
      </w:pPr>
      <w:r w:rsidRPr="00B442AF">
        <w:rPr>
          <w:sz w:val="28"/>
          <w:szCs w:val="28"/>
        </w:rPr>
        <w:t>VII. Заключительные положения</w:t>
      </w:r>
    </w:p>
    <w:p w14:paraId="064886FF" w14:textId="77777777" w:rsidR="000A1B46" w:rsidRPr="00B442AF" w:rsidRDefault="000A1B46" w:rsidP="000A1B46">
      <w:pPr>
        <w:widowControl w:val="0"/>
        <w:autoSpaceDE w:val="0"/>
        <w:autoSpaceDN w:val="0"/>
        <w:adjustRightInd w:val="0"/>
        <w:jc w:val="both"/>
        <w:rPr>
          <w:sz w:val="28"/>
          <w:szCs w:val="28"/>
        </w:rPr>
      </w:pPr>
    </w:p>
    <w:p w14:paraId="276FA5AD"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7.1. Споры, возникающие между Сторонами в связи с исполнением </w:t>
      </w:r>
      <w:r w:rsidRPr="00B442AF">
        <w:rPr>
          <w:sz w:val="28"/>
          <w:szCs w:val="28"/>
        </w:rPr>
        <w:br/>
        <w:t xml:space="preserve">Соглашения, решаются ими, по возможности, путем проведения переговоров </w:t>
      </w:r>
      <w:r w:rsidRPr="00B442AF">
        <w:rPr>
          <w:sz w:val="28"/>
          <w:szCs w:val="28"/>
        </w:rPr>
        <w:br/>
        <w:t xml:space="preserve">с оформлением соответствующих протоколов или иных документов. При </w:t>
      </w:r>
      <w:r w:rsidRPr="00B442AF">
        <w:rPr>
          <w:sz w:val="28"/>
          <w:szCs w:val="28"/>
        </w:rPr>
        <w:br/>
        <w:t>недостижении согласия споры между Сторонами решаются в судебном порядке.</w:t>
      </w:r>
    </w:p>
    <w:p w14:paraId="0133AACE"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7.2. Соглашение вступает в силу с даты его подписания лицами, </w:t>
      </w:r>
      <w:r w:rsidRPr="00B442AF">
        <w:rPr>
          <w:sz w:val="28"/>
          <w:szCs w:val="28"/>
        </w:rPr>
        <w:br/>
        <w:t xml:space="preserve">имеющими право действовать от имени каждой из Сторон, но не ранее доведения </w:t>
      </w:r>
      <w:r w:rsidRPr="00B442AF">
        <w:rPr>
          <w:sz w:val="28"/>
          <w:szCs w:val="28"/>
        </w:rPr>
        <w:br/>
        <w:t xml:space="preserve">лимитов бюджетных обязательств, указанных в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B442AF">
          <w:rPr>
            <w:sz w:val="28"/>
            <w:szCs w:val="28"/>
          </w:rPr>
          <w:t>пункте 2.4</w:t>
        </w:r>
      </w:hyperlink>
      <w:r w:rsidRPr="00B442AF">
        <w:rPr>
          <w:sz w:val="28"/>
          <w:szCs w:val="28"/>
        </w:rPr>
        <w:t xml:space="preserve"> Соглашения, и действует</w:t>
      </w:r>
      <w:r w:rsidRPr="00B442AF">
        <w:rPr>
          <w:sz w:val="28"/>
          <w:szCs w:val="28"/>
        </w:rPr>
        <w:br/>
        <w:t>до полного исполнения Сторонами своих обязательств по Соглашению.</w:t>
      </w:r>
    </w:p>
    <w:p w14:paraId="362C42DB"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7.3. Изменение Соглашения осуществляется по соглашению Сторон </w:t>
      </w:r>
      <w:r w:rsidRPr="00B442AF">
        <w:rPr>
          <w:sz w:val="28"/>
          <w:szCs w:val="28"/>
        </w:rPr>
        <w:br/>
        <w:t xml:space="preserve">и оформляется в виде дополнительного соглашения к </w:t>
      </w:r>
      <w:r w:rsidRPr="00B442AF">
        <w:rPr>
          <w:sz w:val="28"/>
          <w:szCs w:val="28"/>
        </w:rPr>
        <w:br/>
        <w:t>Соглашению согласно приложению № 6 к Соглашению</w:t>
      </w:r>
      <w:r w:rsidRPr="00B442AF">
        <w:rPr>
          <w:rStyle w:val="affff5"/>
          <w:sz w:val="28"/>
          <w:szCs w:val="28"/>
        </w:rPr>
        <w:footnoteReference w:id="11"/>
      </w:r>
      <w:r w:rsidRPr="00B442AF">
        <w:rPr>
          <w:sz w:val="28"/>
          <w:szCs w:val="28"/>
        </w:rPr>
        <w:t xml:space="preserve">, являющемуся </w:t>
      </w:r>
      <w:r w:rsidRPr="00B442AF">
        <w:rPr>
          <w:sz w:val="28"/>
          <w:szCs w:val="28"/>
        </w:rPr>
        <w:br/>
        <w:t>неотъемлемой частью  Соглашения.</w:t>
      </w:r>
    </w:p>
    <w:p w14:paraId="5B0D90DE"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lastRenderedPageBreak/>
        <w:t>7.4. Расторжение Соглашения осуществляется по соглашению Сторон</w:t>
      </w:r>
      <w:r w:rsidRPr="00B442AF">
        <w:rPr>
          <w:rStyle w:val="affff5"/>
          <w:sz w:val="28"/>
          <w:szCs w:val="28"/>
        </w:rPr>
        <w:footnoteReference w:id="12"/>
      </w:r>
      <w:r w:rsidRPr="00B442AF">
        <w:rPr>
          <w:sz w:val="28"/>
          <w:szCs w:val="28"/>
        </w:rPr>
        <w:t xml:space="preserve"> или </w:t>
      </w:r>
      <w:r w:rsidRPr="00B442AF">
        <w:rPr>
          <w:sz w:val="28"/>
          <w:szCs w:val="28"/>
        </w:rPr>
        <w:br/>
        <w:t xml:space="preserve">в случаях, определенных </w:t>
      </w:r>
      <w:hyperlink w:anchor="Par254" w:tooltip="7.1.1. Расторжение настоящего Соглашения Учредителем в одностороннем порядке возможно в случаях:" w:history="1">
        <w:r w:rsidRPr="00B442AF">
          <w:rPr>
            <w:sz w:val="28"/>
            <w:szCs w:val="28"/>
          </w:rPr>
          <w:t>пунктами 7.</w:t>
        </w:r>
      </w:hyperlink>
      <w:r w:rsidRPr="00B442AF">
        <w:rPr>
          <w:sz w:val="28"/>
          <w:szCs w:val="28"/>
        </w:rPr>
        <w:t>5. и 7.6 Соглашения, в одностороннем порядке.</w:t>
      </w:r>
    </w:p>
    <w:p w14:paraId="327B7AA1" w14:textId="77777777" w:rsidR="000A1B46" w:rsidRPr="00B442AF" w:rsidRDefault="000A1B46" w:rsidP="000A1B46">
      <w:pPr>
        <w:widowControl w:val="0"/>
        <w:autoSpaceDE w:val="0"/>
        <w:autoSpaceDN w:val="0"/>
        <w:adjustRightInd w:val="0"/>
        <w:ind w:firstLine="709"/>
        <w:jc w:val="both"/>
        <w:rPr>
          <w:sz w:val="28"/>
          <w:szCs w:val="28"/>
        </w:rPr>
      </w:pPr>
      <w:bookmarkStart w:id="44" w:name="Par254"/>
      <w:bookmarkEnd w:id="44"/>
      <w:r w:rsidRPr="00B442AF">
        <w:rPr>
          <w:sz w:val="28"/>
          <w:szCs w:val="28"/>
        </w:rPr>
        <w:t xml:space="preserve">7.5. Расторжение Соглашения Уполномоченным органом в одностороннем </w:t>
      </w:r>
      <w:r w:rsidRPr="00B442AF">
        <w:rPr>
          <w:sz w:val="28"/>
          <w:szCs w:val="28"/>
        </w:rPr>
        <w:br/>
        <w:t>порядке</w:t>
      </w:r>
      <w:r w:rsidRPr="00B442AF">
        <w:rPr>
          <w:rStyle w:val="affff5"/>
          <w:sz w:val="28"/>
          <w:szCs w:val="28"/>
        </w:rPr>
        <w:footnoteReference w:id="13"/>
      </w:r>
      <w:r w:rsidRPr="00B442AF">
        <w:rPr>
          <w:sz w:val="28"/>
          <w:szCs w:val="28"/>
        </w:rPr>
        <w:t xml:space="preserve"> возможно в случаях:</w:t>
      </w:r>
    </w:p>
    <w:p w14:paraId="461C2E22" w14:textId="77777777" w:rsidR="000A1B46" w:rsidRPr="00B442AF" w:rsidRDefault="000A1B46" w:rsidP="000A1B46">
      <w:pPr>
        <w:widowControl w:val="0"/>
        <w:autoSpaceDE w:val="0"/>
        <w:autoSpaceDN w:val="0"/>
        <w:adjustRightInd w:val="0"/>
        <w:ind w:firstLine="709"/>
        <w:jc w:val="both"/>
        <w:rPr>
          <w:sz w:val="28"/>
          <w:szCs w:val="28"/>
        </w:rPr>
      </w:pPr>
      <w:bookmarkStart w:id="45" w:name="Par255"/>
      <w:bookmarkEnd w:id="45"/>
      <w:r w:rsidRPr="00B442AF">
        <w:rPr>
          <w:sz w:val="28"/>
          <w:szCs w:val="28"/>
        </w:rPr>
        <w:t xml:space="preserve">7.5.1. неоднократного (более трех раз) отклонения показателей качества </w:t>
      </w:r>
      <w:r w:rsidRPr="00B442AF">
        <w:rPr>
          <w:sz w:val="28"/>
          <w:szCs w:val="28"/>
        </w:rPr>
        <w:br/>
        <w:t xml:space="preserve">оказания Услуги (Услуг), определенных приложением № 2 к Соглашению, </w:t>
      </w:r>
      <w:r w:rsidRPr="00B442AF">
        <w:rPr>
          <w:sz w:val="28"/>
          <w:szCs w:val="28"/>
        </w:rPr>
        <w:br/>
        <w:t xml:space="preserve">являющимся неотъемлемой частью Соглашения, сверх установленных предельно </w:t>
      </w:r>
      <w:r w:rsidRPr="00B442AF">
        <w:rPr>
          <w:sz w:val="28"/>
          <w:szCs w:val="28"/>
        </w:rPr>
        <w:br/>
        <w:t>допустимых возможных отклонений по итогам отчетного периода;</w:t>
      </w:r>
    </w:p>
    <w:p w14:paraId="4222984E"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7.5.2. неоднократного (более трех раз) отклонения показателей объема оказания </w:t>
      </w:r>
      <w:r w:rsidRPr="00B442AF">
        <w:rPr>
          <w:sz w:val="28"/>
          <w:szCs w:val="28"/>
        </w:rPr>
        <w:br/>
        <w:t xml:space="preserve">Услуги (Услуг), определенных приложением № 2 к Соглашению, являющимся </w:t>
      </w:r>
      <w:r w:rsidRPr="00B442AF">
        <w:rPr>
          <w:sz w:val="28"/>
          <w:szCs w:val="28"/>
        </w:rPr>
        <w:br/>
        <w:t xml:space="preserve">неотъемлемой частью настоящего Соглашения, сверх установленных </w:t>
      </w:r>
      <w:r w:rsidRPr="00B442AF">
        <w:rPr>
          <w:sz w:val="28"/>
          <w:szCs w:val="28"/>
        </w:rPr>
        <w:br/>
        <w:t>предельно допустимых возможных отклонений по итогам отчетного периода;</w:t>
      </w:r>
    </w:p>
    <w:p w14:paraId="4439CCE4"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7.5.3. неоднократного (более трех раз) нарушения Исполнителем условий </w:t>
      </w:r>
      <w:r w:rsidRPr="00B442AF">
        <w:rPr>
          <w:sz w:val="28"/>
          <w:szCs w:val="28"/>
        </w:rPr>
        <w:br/>
        <w:t>предоставления Субсидии;</w:t>
      </w:r>
    </w:p>
    <w:p w14:paraId="78761786"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7.5.4. однократного неоказания или ненадлежащего оказания Услуги (Услуг) </w:t>
      </w:r>
      <w:r w:rsidRPr="00B442AF">
        <w:rPr>
          <w:sz w:val="28"/>
          <w:szCs w:val="28"/>
        </w:rPr>
        <w:br/>
        <w:t xml:space="preserve">потребителю услуг, установленного по результатам проверки, предусмотренной </w:t>
      </w:r>
      <w:r w:rsidRPr="00B442AF">
        <w:rPr>
          <w:sz w:val="28"/>
          <w:szCs w:val="28"/>
        </w:rPr>
        <w:br/>
        <w:t>частью 7 статьи 21 Федерального закона;</w:t>
      </w:r>
    </w:p>
    <w:p w14:paraId="65716192"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7.5.5. недостижения согласия по новым условиям Соглашения, в случае </w:t>
      </w:r>
      <w:r w:rsidRPr="00B442AF">
        <w:rPr>
          <w:sz w:val="28"/>
          <w:szCs w:val="28"/>
        </w:rPr>
        <w:br/>
        <w:t xml:space="preserve">изменения в соответствии с бюджетным законодательством Российской Федерации </w:t>
      </w:r>
      <w:r w:rsidRPr="00B442AF">
        <w:rPr>
          <w:sz w:val="28"/>
          <w:szCs w:val="28"/>
        </w:rPr>
        <w:br/>
        <w:t xml:space="preserve">объема финансового обеспечения исполнения муниципального социального заказа, </w:t>
      </w:r>
      <w:r w:rsidRPr="00B442AF">
        <w:rPr>
          <w:sz w:val="28"/>
          <w:szCs w:val="28"/>
        </w:rPr>
        <w:br/>
        <w:t>приводящего к невозможности исполнения Уполномоченным органом обязательств</w:t>
      </w:r>
      <w:r w:rsidRPr="00B442AF">
        <w:rPr>
          <w:sz w:val="28"/>
          <w:szCs w:val="28"/>
        </w:rPr>
        <w:br/>
        <w:t xml:space="preserve">по финансовому обеспечению (возмещению) затрат Исполнителя услуг, связанных </w:t>
      </w:r>
      <w:r w:rsidRPr="00B442AF">
        <w:rPr>
          <w:sz w:val="28"/>
          <w:szCs w:val="28"/>
        </w:rPr>
        <w:br/>
        <w:t>с оказанием Услуги (Услуг).</w:t>
      </w:r>
    </w:p>
    <w:p w14:paraId="49B8FB79" w14:textId="77777777" w:rsidR="000A1B46" w:rsidRPr="00B442AF" w:rsidRDefault="000A1B46" w:rsidP="000A1B46">
      <w:pPr>
        <w:widowControl w:val="0"/>
        <w:autoSpaceDE w:val="0"/>
        <w:autoSpaceDN w:val="0"/>
        <w:adjustRightInd w:val="0"/>
        <w:ind w:firstLine="709"/>
        <w:jc w:val="both"/>
        <w:rPr>
          <w:sz w:val="28"/>
          <w:szCs w:val="28"/>
        </w:rPr>
      </w:pPr>
      <w:bookmarkStart w:id="46" w:name="Par261"/>
      <w:bookmarkEnd w:id="46"/>
      <w:r w:rsidRPr="00B442AF">
        <w:rPr>
          <w:sz w:val="28"/>
          <w:szCs w:val="28"/>
        </w:rPr>
        <w:t xml:space="preserve">7.6. Расторжение Соглашения Исполнителем в одностороннем порядке </w:t>
      </w:r>
      <w:r w:rsidRPr="00B442AF">
        <w:rPr>
          <w:sz w:val="28"/>
          <w:szCs w:val="28"/>
        </w:rPr>
        <w:br/>
        <w:t>допускается в судебном порядке.</w:t>
      </w:r>
    </w:p>
    <w:p w14:paraId="58943E34"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7.7. В случае расторжения Соглашения по основаниям, предусмотренным </w:t>
      </w:r>
      <w:r w:rsidRPr="00B442AF">
        <w:rPr>
          <w:sz w:val="28"/>
          <w:szCs w:val="28"/>
        </w:rPr>
        <w:br/>
        <w:t xml:space="preserve">пунктами 7.5 и 7.6 Соглашения, Исполнителю выплачиваются средства в размере, </w:t>
      </w:r>
      <w:r w:rsidRPr="00B442AF">
        <w:rPr>
          <w:sz w:val="28"/>
          <w:szCs w:val="28"/>
        </w:rPr>
        <w:br/>
        <w:t xml:space="preserve">соответствующем стоимости Услуги (Услуг), оказанных Исполнителем </w:t>
      </w:r>
      <w:r w:rsidRPr="00B442AF">
        <w:rPr>
          <w:sz w:val="28"/>
          <w:szCs w:val="28"/>
        </w:rPr>
        <w:br/>
        <w:t>в надлежащем порядке до момента расторжения Соглашения, который определяется</w:t>
      </w:r>
      <w:r w:rsidRPr="00B442AF">
        <w:rPr>
          <w:sz w:val="28"/>
          <w:szCs w:val="28"/>
        </w:rPr>
        <w:br/>
        <w:t xml:space="preserve">на основании нормативных затрат, утвержденных с соблюдением общих требований, определенных Министерством просвещения Российской Федерации, в порядке, предусмотренном Дополнительным соглашением о расторжении </w:t>
      </w:r>
      <w:r w:rsidRPr="00B442AF">
        <w:rPr>
          <w:sz w:val="28"/>
          <w:szCs w:val="28"/>
        </w:rPr>
        <w:br/>
        <w:t>Соглашения.</w:t>
      </w:r>
    </w:p>
    <w:p w14:paraId="4A232449"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7.8. Документы и иная информация, предусмотренные Соглашением, </w:t>
      </w:r>
      <w:r w:rsidRPr="00B442AF">
        <w:rPr>
          <w:sz w:val="28"/>
          <w:szCs w:val="28"/>
        </w:rPr>
        <w:br/>
        <w:t xml:space="preserve">направляются Сторонами следующими способами: </w:t>
      </w:r>
    </w:p>
    <w:p w14:paraId="4133E4BA"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7.8.1. путем использования автоматизированной информационной системы «Навигатор дополнительного образования»;</w:t>
      </w:r>
    </w:p>
    <w:p w14:paraId="7EDA9619"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7.8.2. в случае отсутствия технической возможности формирования в виде электронного документа и подписания соглашения в соответствии с сертификатом в </w:t>
      </w:r>
      <w:r w:rsidRPr="00B442AF">
        <w:rPr>
          <w:sz w:val="28"/>
          <w:szCs w:val="28"/>
        </w:rPr>
        <w:lastRenderedPageBreak/>
        <w:t>соответствии с пунктом 7.8.1 Соглашения – на бумажном носителе.</w:t>
      </w:r>
    </w:p>
    <w:p w14:paraId="22BD37D1" w14:textId="77777777" w:rsidR="000A1B46" w:rsidRPr="00B442AF" w:rsidRDefault="000A1B46" w:rsidP="000A1B46">
      <w:pPr>
        <w:widowControl w:val="0"/>
        <w:autoSpaceDE w:val="0"/>
        <w:autoSpaceDN w:val="0"/>
        <w:adjustRightInd w:val="0"/>
        <w:spacing w:line="264" w:lineRule="auto"/>
        <w:ind w:firstLine="709"/>
        <w:jc w:val="both"/>
        <w:rPr>
          <w:sz w:val="28"/>
          <w:szCs w:val="28"/>
        </w:rPr>
      </w:pPr>
      <w:r w:rsidRPr="00B442AF">
        <w:rPr>
          <w:sz w:val="28"/>
          <w:szCs w:val="28"/>
        </w:rPr>
        <w:t>7.9. Настоящее Соглашение заключено Сторонами в форме</w:t>
      </w:r>
      <w:bookmarkStart w:id="47" w:name="Par285"/>
      <w:bookmarkEnd w:id="47"/>
      <w:r w:rsidRPr="00B442AF">
        <w:rPr>
          <w:sz w:val="28"/>
          <w:szCs w:val="28"/>
        </w:rPr>
        <w:t xml:space="preserve"> электронного </w:t>
      </w:r>
      <w:r w:rsidRPr="00B442AF">
        <w:rPr>
          <w:sz w:val="28"/>
          <w:szCs w:val="28"/>
        </w:rPr>
        <w:br/>
        <w:t>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
    <w:p w14:paraId="501314C8" w14:textId="77777777" w:rsidR="000A1B46" w:rsidRPr="00B442AF" w:rsidRDefault="000A1B46" w:rsidP="000A1B46">
      <w:pPr>
        <w:widowControl w:val="0"/>
        <w:autoSpaceDE w:val="0"/>
        <w:autoSpaceDN w:val="0"/>
        <w:adjustRightInd w:val="0"/>
        <w:ind w:firstLine="709"/>
        <w:jc w:val="both"/>
        <w:rPr>
          <w:sz w:val="28"/>
          <w:szCs w:val="28"/>
        </w:rPr>
      </w:pPr>
    </w:p>
    <w:p w14:paraId="07111DEB" w14:textId="77777777" w:rsidR="000A1B46" w:rsidRPr="00B442AF" w:rsidRDefault="000A1B46" w:rsidP="000A1B46">
      <w:pPr>
        <w:widowControl w:val="0"/>
        <w:autoSpaceDE w:val="0"/>
        <w:autoSpaceDN w:val="0"/>
        <w:adjustRightInd w:val="0"/>
        <w:jc w:val="center"/>
        <w:outlineLvl w:val="1"/>
        <w:rPr>
          <w:sz w:val="28"/>
          <w:szCs w:val="24"/>
        </w:rPr>
      </w:pPr>
      <w:bookmarkStart w:id="48" w:name="Par293"/>
      <w:bookmarkStart w:id="49" w:name="Par289"/>
      <w:bookmarkEnd w:id="48"/>
      <w:bookmarkEnd w:id="49"/>
      <w:r w:rsidRPr="00B442AF">
        <w:rPr>
          <w:sz w:val="28"/>
          <w:szCs w:val="24"/>
        </w:rPr>
        <w:t>VIII. Платежные реквизиты Сторон</w:t>
      </w:r>
      <w:r w:rsidRPr="00B442AF">
        <w:rPr>
          <w:rStyle w:val="affff5"/>
          <w:sz w:val="28"/>
          <w:szCs w:val="24"/>
        </w:rPr>
        <w:footnoteReference w:id="14"/>
      </w:r>
    </w:p>
    <w:p w14:paraId="36B56B02" w14:textId="77777777" w:rsidR="000A1B46" w:rsidRPr="00B442AF" w:rsidRDefault="000A1B46" w:rsidP="000A1B46">
      <w:pPr>
        <w:widowControl w:val="0"/>
        <w:autoSpaceDE w:val="0"/>
        <w:autoSpaceDN w:val="0"/>
        <w:adjustRightInd w:val="0"/>
        <w:jc w:val="both"/>
        <w:rPr>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5185"/>
        <w:gridCol w:w="5144"/>
      </w:tblGrid>
      <w:tr w:rsidR="000A1B46" w:rsidRPr="00B442AF" w14:paraId="3BC6B9F1" w14:textId="77777777" w:rsidTr="000A1B46">
        <w:tc>
          <w:tcPr>
            <w:tcW w:w="2510" w:type="pct"/>
            <w:tcBorders>
              <w:top w:val="single" w:sz="4" w:space="0" w:color="auto"/>
              <w:left w:val="single" w:sz="4" w:space="0" w:color="auto"/>
              <w:bottom w:val="single" w:sz="4" w:space="0" w:color="auto"/>
              <w:right w:val="single" w:sz="4" w:space="0" w:color="auto"/>
            </w:tcBorders>
          </w:tcPr>
          <w:p w14:paraId="68D6ECC3"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Полное и сокращенное (при наличии) </w:t>
            </w:r>
            <w:r w:rsidRPr="00B442AF">
              <w:rPr>
                <w:sz w:val="24"/>
                <w:szCs w:val="24"/>
              </w:rPr>
              <w:br/>
              <w:t>наименование Уполномоченного органа</w:t>
            </w:r>
          </w:p>
          <w:p w14:paraId="1845E828"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4CE80EE9"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Полное и сокращенное (при наличии) </w:t>
            </w:r>
            <w:r w:rsidRPr="00B442AF">
              <w:rPr>
                <w:sz w:val="24"/>
                <w:szCs w:val="24"/>
              </w:rPr>
              <w:br/>
              <w:t xml:space="preserve">наименование Исполнителя </w:t>
            </w:r>
          </w:p>
          <w:p w14:paraId="7D90EC50"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__________________________________</w:t>
            </w:r>
          </w:p>
        </w:tc>
      </w:tr>
      <w:tr w:rsidR="000A1B46" w:rsidRPr="00B442AF" w14:paraId="2BCD5B29" w14:textId="77777777" w:rsidTr="000A1B46">
        <w:tc>
          <w:tcPr>
            <w:tcW w:w="2510" w:type="pct"/>
            <w:tcBorders>
              <w:top w:val="single" w:sz="4" w:space="0" w:color="auto"/>
              <w:left w:val="single" w:sz="4" w:space="0" w:color="auto"/>
              <w:bottom w:val="single" w:sz="4" w:space="0" w:color="auto"/>
              <w:right w:val="single" w:sz="4" w:space="0" w:color="auto"/>
            </w:tcBorders>
          </w:tcPr>
          <w:p w14:paraId="51D81636" w14:textId="77777777" w:rsidR="000A1B46" w:rsidRPr="00B442AF" w:rsidRDefault="000A1B46" w:rsidP="000A1B46">
            <w:pPr>
              <w:widowControl w:val="0"/>
              <w:autoSpaceDE w:val="0"/>
              <w:autoSpaceDN w:val="0"/>
              <w:adjustRightInd w:val="0"/>
              <w:rPr>
                <w:sz w:val="24"/>
                <w:szCs w:val="24"/>
              </w:rPr>
            </w:pPr>
            <w:r w:rsidRPr="00B442AF">
              <w:rPr>
                <w:sz w:val="24"/>
                <w:szCs w:val="24"/>
              </w:rPr>
              <w:t>Наименование _______________________</w:t>
            </w:r>
          </w:p>
          <w:p w14:paraId="69D8F047" w14:textId="77777777" w:rsidR="000A1B46" w:rsidRPr="00B442AF" w:rsidRDefault="000A1B46" w:rsidP="000A1B46">
            <w:pPr>
              <w:widowControl w:val="0"/>
              <w:autoSpaceDE w:val="0"/>
              <w:autoSpaceDN w:val="0"/>
              <w:adjustRightInd w:val="0"/>
            </w:pPr>
            <w:r w:rsidRPr="00B442AF">
              <w:t xml:space="preserve">                                 (Уполномоченного органа)</w:t>
            </w:r>
          </w:p>
          <w:p w14:paraId="4286CBC1" w14:textId="77777777" w:rsidR="000A1B46" w:rsidRPr="00B442AF" w:rsidRDefault="000A1B46" w:rsidP="000A1B46">
            <w:pPr>
              <w:widowControl w:val="0"/>
              <w:autoSpaceDE w:val="0"/>
              <w:autoSpaceDN w:val="0"/>
              <w:adjustRightInd w:val="0"/>
              <w:rPr>
                <w:sz w:val="24"/>
                <w:szCs w:val="24"/>
              </w:rPr>
            </w:pPr>
          </w:p>
          <w:p w14:paraId="48437D89"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Основной государственный регистрационный номер, </w:t>
            </w:r>
            <w:hyperlink r:id="rId27" w:history="1">
              <w:r w:rsidRPr="00B442AF">
                <w:rPr>
                  <w:sz w:val="24"/>
                  <w:szCs w:val="24"/>
                </w:rPr>
                <w:t>код</w:t>
              </w:r>
            </w:hyperlink>
            <w:r w:rsidRPr="00B442AF">
              <w:rPr>
                <w:sz w:val="24"/>
                <w:szCs w:val="24"/>
              </w:rPr>
              <w:t xml:space="preserve"> по общероссийскому </w:t>
            </w:r>
            <w:r w:rsidRPr="00B442AF">
              <w:rPr>
                <w:sz w:val="24"/>
                <w:szCs w:val="24"/>
              </w:rPr>
              <w:br/>
              <w:t>классификатору территорий муниципальных образований</w:t>
            </w:r>
          </w:p>
        </w:tc>
        <w:tc>
          <w:tcPr>
            <w:tcW w:w="2490" w:type="pct"/>
            <w:tcBorders>
              <w:top w:val="single" w:sz="4" w:space="0" w:color="auto"/>
              <w:left w:val="single" w:sz="4" w:space="0" w:color="auto"/>
              <w:bottom w:val="single" w:sz="4" w:space="0" w:color="auto"/>
              <w:right w:val="single" w:sz="4" w:space="0" w:color="auto"/>
            </w:tcBorders>
          </w:tcPr>
          <w:p w14:paraId="6033C31D"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Наименование Исполнителя </w:t>
            </w:r>
          </w:p>
          <w:p w14:paraId="3CD12147" w14:textId="77777777" w:rsidR="000A1B46" w:rsidRPr="00B442AF" w:rsidRDefault="000A1B46" w:rsidP="000A1B46">
            <w:pPr>
              <w:widowControl w:val="0"/>
              <w:autoSpaceDE w:val="0"/>
              <w:autoSpaceDN w:val="0"/>
              <w:adjustRightInd w:val="0"/>
              <w:rPr>
                <w:sz w:val="24"/>
                <w:szCs w:val="24"/>
              </w:rPr>
            </w:pPr>
          </w:p>
          <w:p w14:paraId="3DF6704B" w14:textId="77777777" w:rsidR="000A1B46" w:rsidRPr="00B442AF" w:rsidRDefault="000A1B46" w:rsidP="000A1B46">
            <w:pPr>
              <w:widowControl w:val="0"/>
              <w:autoSpaceDE w:val="0"/>
              <w:autoSpaceDN w:val="0"/>
              <w:adjustRightInd w:val="0"/>
              <w:rPr>
                <w:sz w:val="24"/>
                <w:szCs w:val="24"/>
              </w:rPr>
            </w:pPr>
          </w:p>
          <w:p w14:paraId="323EBC5F"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Основной государственный регистрационный номер, </w:t>
            </w:r>
            <w:hyperlink r:id="rId28" w:history="1">
              <w:r w:rsidRPr="00B442AF">
                <w:rPr>
                  <w:sz w:val="24"/>
                  <w:szCs w:val="24"/>
                </w:rPr>
                <w:t>код</w:t>
              </w:r>
            </w:hyperlink>
            <w:r w:rsidRPr="00B442AF">
              <w:rPr>
                <w:sz w:val="24"/>
                <w:szCs w:val="24"/>
              </w:rPr>
              <w:t xml:space="preserve"> по общероссийскому </w:t>
            </w:r>
            <w:r w:rsidRPr="00B442AF">
              <w:rPr>
                <w:sz w:val="24"/>
                <w:szCs w:val="24"/>
              </w:rPr>
              <w:br/>
              <w:t>классификатору территорий муниципальных образований</w:t>
            </w:r>
          </w:p>
        </w:tc>
      </w:tr>
      <w:tr w:rsidR="000A1B46" w:rsidRPr="00B442AF" w14:paraId="319663E5" w14:textId="77777777" w:rsidTr="000A1B46">
        <w:tc>
          <w:tcPr>
            <w:tcW w:w="2510" w:type="pct"/>
            <w:tcBorders>
              <w:top w:val="single" w:sz="4" w:space="0" w:color="auto"/>
              <w:left w:val="single" w:sz="4" w:space="0" w:color="auto"/>
              <w:right w:val="single" w:sz="4" w:space="0" w:color="auto"/>
            </w:tcBorders>
          </w:tcPr>
          <w:p w14:paraId="002EF4C9" w14:textId="77777777" w:rsidR="000A1B46" w:rsidRPr="00B442AF" w:rsidRDefault="000A1B46" w:rsidP="000A1B46">
            <w:pPr>
              <w:widowControl w:val="0"/>
              <w:autoSpaceDE w:val="0"/>
              <w:autoSpaceDN w:val="0"/>
              <w:adjustRightInd w:val="0"/>
              <w:rPr>
                <w:sz w:val="24"/>
                <w:szCs w:val="24"/>
              </w:rPr>
            </w:pPr>
            <w:r w:rsidRPr="00B442AF">
              <w:rPr>
                <w:sz w:val="24"/>
                <w:szCs w:val="24"/>
              </w:rPr>
              <w:t>Место нахождения:</w:t>
            </w:r>
          </w:p>
        </w:tc>
        <w:tc>
          <w:tcPr>
            <w:tcW w:w="2490" w:type="pct"/>
            <w:tcBorders>
              <w:top w:val="single" w:sz="4" w:space="0" w:color="auto"/>
              <w:left w:val="single" w:sz="4" w:space="0" w:color="auto"/>
              <w:right w:val="single" w:sz="4" w:space="0" w:color="auto"/>
            </w:tcBorders>
          </w:tcPr>
          <w:p w14:paraId="24718209" w14:textId="77777777" w:rsidR="000A1B46" w:rsidRPr="00B442AF" w:rsidRDefault="000A1B46" w:rsidP="000A1B46">
            <w:pPr>
              <w:widowControl w:val="0"/>
              <w:autoSpaceDE w:val="0"/>
              <w:autoSpaceDN w:val="0"/>
              <w:adjustRightInd w:val="0"/>
              <w:rPr>
                <w:sz w:val="24"/>
                <w:szCs w:val="24"/>
              </w:rPr>
            </w:pPr>
            <w:r w:rsidRPr="00B442AF">
              <w:rPr>
                <w:sz w:val="24"/>
                <w:szCs w:val="24"/>
              </w:rPr>
              <w:t>Место нахождения/адрес:</w:t>
            </w:r>
          </w:p>
        </w:tc>
      </w:tr>
      <w:tr w:rsidR="000A1B46" w:rsidRPr="00B442AF" w14:paraId="30941F5D" w14:textId="77777777" w:rsidTr="000A1B46">
        <w:tc>
          <w:tcPr>
            <w:tcW w:w="2510" w:type="pct"/>
            <w:tcBorders>
              <w:left w:val="single" w:sz="4" w:space="0" w:color="auto"/>
              <w:bottom w:val="single" w:sz="4" w:space="0" w:color="auto"/>
              <w:right w:val="single" w:sz="4" w:space="0" w:color="auto"/>
            </w:tcBorders>
          </w:tcPr>
          <w:p w14:paraId="71831B22" w14:textId="77777777" w:rsidR="000A1B46" w:rsidRPr="00B442AF" w:rsidRDefault="000A1B46" w:rsidP="000A1B46">
            <w:pPr>
              <w:widowControl w:val="0"/>
              <w:autoSpaceDE w:val="0"/>
              <w:autoSpaceDN w:val="0"/>
              <w:adjustRightInd w:val="0"/>
              <w:rPr>
                <w:sz w:val="24"/>
                <w:szCs w:val="24"/>
              </w:rPr>
            </w:pPr>
          </w:p>
        </w:tc>
        <w:tc>
          <w:tcPr>
            <w:tcW w:w="2490" w:type="pct"/>
            <w:tcBorders>
              <w:left w:val="single" w:sz="4" w:space="0" w:color="auto"/>
              <w:bottom w:val="single" w:sz="4" w:space="0" w:color="auto"/>
              <w:right w:val="single" w:sz="4" w:space="0" w:color="auto"/>
            </w:tcBorders>
          </w:tcPr>
          <w:p w14:paraId="4DB4EA7A" w14:textId="77777777" w:rsidR="000A1B46" w:rsidRPr="00B442AF" w:rsidRDefault="000A1B46" w:rsidP="000A1B46">
            <w:pPr>
              <w:widowControl w:val="0"/>
              <w:autoSpaceDE w:val="0"/>
              <w:autoSpaceDN w:val="0"/>
              <w:adjustRightInd w:val="0"/>
              <w:rPr>
                <w:sz w:val="24"/>
                <w:szCs w:val="24"/>
              </w:rPr>
            </w:pPr>
          </w:p>
        </w:tc>
      </w:tr>
      <w:tr w:rsidR="000A1B46" w:rsidRPr="00B442AF" w14:paraId="6C08EB6C" w14:textId="77777777" w:rsidTr="000A1B46">
        <w:tc>
          <w:tcPr>
            <w:tcW w:w="2510" w:type="pct"/>
            <w:tcBorders>
              <w:top w:val="single" w:sz="4" w:space="0" w:color="auto"/>
              <w:left w:val="single" w:sz="4" w:space="0" w:color="auto"/>
              <w:bottom w:val="single" w:sz="4" w:space="0" w:color="auto"/>
              <w:right w:val="single" w:sz="4" w:space="0" w:color="auto"/>
            </w:tcBorders>
          </w:tcPr>
          <w:p w14:paraId="3D8412D8"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Идентификационный номер </w:t>
            </w:r>
            <w:r w:rsidRPr="00B442AF">
              <w:rPr>
                <w:sz w:val="24"/>
                <w:szCs w:val="24"/>
              </w:rPr>
              <w:br/>
              <w:t>налогоплательщика/код причины постановки на учет</w:t>
            </w:r>
          </w:p>
        </w:tc>
        <w:tc>
          <w:tcPr>
            <w:tcW w:w="2490" w:type="pct"/>
            <w:tcBorders>
              <w:top w:val="single" w:sz="4" w:space="0" w:color="auto"/>
              <w:left w:val="single" w:sz="4" w:space="0" w:color="auto"/>
              <w:bottom w:val="single" w:sz="4" w:space="0" w:color="auto"/>
              <w:right w:val="single" w:sz="4" w:space="0" w:color="auto"/>
            </w:tcBorders>
          </w:tcPr>
          <w:p w14:paraId="0ED3BD11"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Идентификационный номер </w:t>
            </w:r>
            <w:r w:rsidRPr="00B442AF">
              <w:rPr>
                <w:sz w:val="24"/>
                <w:szCs w:val="24"/>
              </w:rPr>
              <w:br/>
              <w:t>налогоплательщика/код причины постановки на учет</w:t>
            </w:r>
          </w:p>
        </w:tc>
      </w:tr>
      <w:tr w:rsidR="000A1B46" w:rsidRPr="00B442AF" w14:paraId="729E404D" w14:textId="77777777" w:rsidTr="000A1B46">
        <w:tc>
          <w:tcPr>
            <w:tcW w:w="2510" w:type="pct"/>
            <w:tcBorders>
              <w:top w:val="single" w:sz="4" w:space="0" w:color="auto"/>
              <w:left w:val="single" w:sz="4" w:space="0" w:color="auto"/>
              <w:bottom w:val="single" w:sz="4" w:space="0" w:color="auto"/>
              <w:right w:val="single" w:sz="4" w:space="0" w:color="auto"/>
            </w:tcBorders>
          </w:tcPr>
          <w:p w14:paraId="2D3C7B8E" w14:textId="77777777" w:rsidR="000A1B46" w:rsidRPr="00B442AF" w:rsidRDefault="000A1B46" w:rsidP="000A1B46">
            <w:pPr>
              <w:widowControl w:val="0"/>
              <w:autoSpaceDE w:val="0"/>
              <w:autoSpaceDN w:val="0"/>
              <w:adjustRightInd w:val="0"/>
              <w:rPr>
                <w:sz w:val="24"/>
                <w:szCs w:val="24"/>
              </w:rPr>
            </w:pPr>
            <w:r w:rsidRPr="00B442AF">
              <w:rPr>
                <w:sz w:val="24"/>
                <w:szCs w:val="24"/>
              </w:rPr>
              <w:t>Платежные реквизиты:</w:t>
            </w:r>
          </w:p>
          <w:p w14:paraId="045CD107" w14:textId="77777777" w:rsidR="000A1B46" w:rsidRPr="00B442AF" w:rsidRDefault="000A1B46" w:rsidP="000A1B46">
            <w:pPr>
              <w:widowControl w:val="0"/>
              <w:autoSpaceDE w:val="0"/>
              <w:autoSpaceDN w:val="0"/>
              <w:adjustRightInd w:val="0"/>
              <w:rPr>
                <w:sz w:val="24"/>
                <w:szCs w:val="24"/>
              </w:rPr>
            </w:pPr>
            <w:r w:rsidRPr="00B442AF">
              <w:rPr>
                <w:sz w:val="24"/>
                <w:szCs w:val="24"/>
              </w:rPr>
              <w:t>Наименование учреждения Банка России,</w:t>
            </w:r>
          </w:p>
          <w:p w14:paraId="77CBB63B"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Наименование и место нахождения </w:t>
            </w:r>
            <w:r w:rsidRPr="00B442AF">
              <w:rPr>
                <w:sz w:val="24"/>
                <w:szCs w:val="24"/>
              </w:rPr>
              <w:br/>
              <w:t xml:space="preserve">территориального органа Федерального </w:t>
            </w:r>
            <w:r w:rsidRPr="00B442AF">
              <w:rPr>
                <w:sz w:val="24"/>
                <w:szCs w:val="24"/>
              </w:rPr>
              <w:br/>
              <w:t>казначейства, в котором открыт лицевой счет, банковский идентификационный код</w:t>
            </w:r>
          </w:p>
          <w:p w14:paraId="5D1AFA94" w14:textId="77777777" w:rsidR="000A1B46" w:rsidRPr="00B442AF" w:rsidRDefault="000A1B46" w:rsidP="000A1B46">
            <w:pPr>
              <w:widowControl w:val="0"/>
              <w:autoSpaceDE w:val="0"/>
              <w:autoSpaceDN w:val="0"/>
              <w:adjustRightInd w:val="0"/>
              <w:rPr>
                <w:sz w:val="24"/>
                <w:szCs w:val="24"/>
              </w:rPr>
            </w:pPr>
            <w:r w:rsidRPr="00B442AF">
              <w:rPr>
                <w:sz w:val="24"/>
                <w:szCs w:val="24"/>
              </w:rPr>
              <w:t>Единый казначейский счет</w:t>
            </w:r>
          </w:p>
          <w:p w14:paraId="6F0BF76C" w14:textId="77777777" w:rsidR="000A1B46" w:rsidRPr="00B442AF" w:rsidRDefault="000A1B46" w:rsidP="000A1B46">
            <w:pPr>
              <w:widowControl w:val="0"/>
              <w:autoSpaceDE w:val="0"/>
              <w:autoSpaceDN w:val="0"/>
              <w:adjustRightInd w:val="0"/>
              <w:rPr>
                <w:sz w:val="24"/>
                <w:szCs w:val="24"/>
              </w:rPr>
            </w:pPr>
            <w:r w:rsidRPr="00B442AF">
              <w:rPr>
                <w:sz w:val="24"/>
                <w:szCs w:val="24"/>
              </w:rPr>
              <w:t>Казначейский счет</w:t>
            </w:r>
          </w:p>
          <w:p w14:paraId="391FED82" w14:textId="77777777" w:rsidR="000A1B46" w:rsidRPr="00B442AF" w:rsidRDefault="000A1B46" w:rsidP="000A1B46">
            <w:pPr>
              <w:widowControl w:val="0"/>
              <w:autoSpaceDE w:val="0"/>
              <w:autoSpaceDN w:val="0"/>
              <w:adjustRightInd w:val="0"/>
              <w:rPr>
                <w:sz w:val="24"/>
                <w:szCs w:val="24"/>
              </w:rPr>
            </w:pPr>
            <w:r w:rsidRPr="00B442AF">
              <w:rPr>
                <w:sz w:val="24"/>
                <w:szCs w:val="24"/>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18E7770F" w14:textId="77777777" w:rsidR="000A1B46" w:rsidRPr="00B442AF" w:rsidRDefault="000A1B46" w:rsidP="000A1B46">
            <w:pPr>
              <w:widowControl w:val="0"/>
              <w:autoSpaceDE w:val="0"/>
              <w:autoSpaceDN w:val="0"/>
              <w:adjustRightInd w:val="0"/>
              <w:spacing w:line="228" w:lineRule="auto"/>
              <w:rPr>
                <w:sz w:val="24"/>
                <w:szCs w:val="24"/>
              </w:rPr>
            </w:pPr>
            <w:r w:rsidRPr="00B442AF">
              <w:rPr>
                <w:sz w:val="24"/>
                <w:szCs w:val="24"/>
              </w:rPr>
              <w:t>Платежные реквизиты:</w:t>
            </w:r>
          </w:p>
          <w:p w14:paraId="02CF4455" w14:textId="77777777" w:rsidR="000A1B46" w:rsidRPr="00B442AF" w:rsidRDefault="000A1B46" w:rsidP="000A1B46">
            <w:pPr>
              <w:widowControl w:val="0"/>
              <w:autoSpaceDE w:val="0"/>
              <w:autoSpaceDN w:val="0"/>
              <w:adjustRightInd w:val="0"/>
              <w:spacing w:line="228" w:lineRule="auto"/>
              <w:rPr>
                <w:sz w:val="24"/>
                <w:szCs w:val="24"/>
              </w:rPr>
            </w:pPr>
            <w:r w:rsidRPr="00B442AF">
              <w:rPr>
                <w:sz w:val="24"/>
                <w:szCs w:val="24"/>
              </w:rPr>
              <w:t>Наименование учреждения Банка России (наименование кредитной организации),</w:t>
            </w:r>
          </w:p>
          <w:p w14:paraId="647D2819" w14:textId="77777777" w:rsidR="000A1B46" w:rsidRPr="00B442AF" w:rsidRDefault="000A1B46" w:rsidP="000A1B46">
            <w:pPr>
              <w:widowControl w:val="0"/>
              <w:autoSpaceDE w:val="0"/>
              <w:autoSpaceDN w:val="0"/>
              <w:adjustRightInd w:val="0"/>
              <w:spacing w:line="228" w:lineRule="auto"/>
              <w:rPr>
                <w:sz w:val="24"/>
                <w:szCs w:val="24"/>
              </w:rPr>
            </w:pPr>
            <w:r w:rsidRPr="00B442AF">
              <w:rPr>
                <w:sz w:val="24"/>
                <w:szCs w:val="24"/>
              </w:rPr>
              <w:t>банковский идентификационный код</w:t>
            </w:r>
          </w:p>
          <w:p w14:paraId="30784245" w14:textId="77777777" w:rsidR="000A1B46" w:rsidRPr="00B442AF" w:rsidRDefault="000A1B46" w:rsidP="000A1B46">
            <w:pPr>
              <w:widowControl w:val="0"/>
              <w:autoSpaceDE w:val="0"/>
              <w:autoSpaceDN w:val="0"/>
              <w:adjustRightInd w:val="0"/>
              <w:spacing w:line="228" w:lineRule="auto"/>
              <w:rPr>
                <w:sz w:val="24"/>
                <w:szCs w:val="24"/>
              </w:rPr>
            </w:pPr>
            <w:r w:rsidRPr="00B442AF">
              <w:rPr>
                <w:sz w:val="24"/>
                <w:szCs w:val="24"/>
              </w:rPr>
              <w:t>Расчетный (корреспондентский) счет</w:t>
            </w:r>
          </w:p>
          <w:p w14:paraId="10930CDD" w14:textId="77777777" w:rsidR="000A1B46" w:rsidRPr="00B442AF" w:rsidRDefault="000A1B46" w:rsidP="000A1B46">
            <w:pPr>
              <w:widowControl w:val="0"/>
              <w:autoSpaceDE w:val="0"/>
              <w:autoSpaceDN w:val="0"/>
              <w:adjustRightInd w:val="0"/>
              <w:spacing w:line="228" w:lineRule="auto"/>
              <w:rPr>
                <w:sz w:val="24"/>
                <w:szCs w:val="24"/>
              </w:rPr>
            </w:pPr>
            <w:r w:rsidRPr="00B442AF">
              <w:rPr>
                <w:sz w:val="24"/>
                <w:szCs w:val="24"/>
              </w:rPr>
              <w:t xml:space="preserve">Наименование территориального органа </w:t>
            </w:r>
            <w:r w:rsidRPr="00B442AF">
              <w:rPr>
                <w:sz w:val="24"/>
                <w:szCs w:val="24"/>
              </w:rPr>
              <w:br/>
              <w:t xml:space="preserve">Федерального казначейства, которому открыт казначейский счет, банковский </w:t>
            </w:r>
            <w:r w:rsidRPr="00B442AF">
              <w:rPr>
                <w:sz w:val="24"/>
                <w:szCs w:val="24"/>
              </w:rPr>
              <w:br/>
              <w:t>идентификационный код</w:t>
            </w:r>
          </w:p>
          <w:p w14:paraId="74612BCF" w14:textId="77777777" w:rsidR="000A1B46" w:rsidRPr="00B442AF" w:rsidRDefault="000A1B46" w:rsidP="000A1B46">
            <w:pPr>
              <w:widowControl w:val="0"/>
              <w:autoSpaceDE w:val="0"/>
              <w:autoSpaceDN w:val="0"/>
              <w:adjustRightInd w:val="0"/>
              <w:spacing w:line="228" w:lineRule="auto"/>
              <w:rPr>
                <w:sz w:val="24"/>
                <w:szCs w:val="24"/>
              </w:rPr>
            </w:pPr>
            <w:r w:rsidRPr="00B442AF">
              <w:rPr>
                <w:sz w:val="24"/>
                <w:szCs w:val="24"/>
              </w:rPr>
              <w:t xml:space="preserve">Наименование и место нахождения </w:t>
            </w:r>
            <w:r w:rsidRPr="00B442AF">
              <w:rPr>
                <w:sz w:val="24"/>
                <w:szCs w:val="24"/>
              </w:rPr>
              <w:br/>
              <w:t>финансового органа, в котором открыт лицевой счет</w:t>
            </w:r>
          </w:p>
          <w:p w14:paraId="4EDAA6E0" w14:textId="77777777" w:rsidR="000A1B46" w:rsidRPr="00B442AF" w:rsidRDefault="000A1B46" w:rsidP="000A1B46">
            <w:pPr>
              <w:autoSpaceDE w:val="0"/>
              <w:autoSpaceDN w:val="0"/>
              <w:adjustRightInd w:val="0"/>
              <w:spacing w:line="228" w:lineRule="auto"/>
              <w:rPr>
                <w:sz w:val="24"/>
                <w:szCs w:val="24"/>
              </w:rPr>
            </w:pPr>
            <w:r w:rsidRPr="00B442AF">
              <w:rPr>
                <w:sz w:val="24"/>
                <w:szCs w:val="24"/>
              </w:rPr>
              <w:t>Единый казначейский счет</w:t>
            </w:r>
          </w:p>
          <w:p w14:paraId="3540B0D3" w14:textId="77777777" w:rsidR="000A1B46" w:rsidRPr="00B442AF" w:rsidRDefault="000A1B46" w:rsidP="000A1B46">
            <w:pPr>
              <w:autoSpaceDE w:val="0"/>
              <w:autoSpaceDN w:val="0"/>
              <w:adjustRightInd w:val="0"/>
              <w:spacing w:line="228" w:lineRule="auto"/>
              <w:rPr>
                <w:sz w:val="24"/>
                <w:szCs w:val="24"/>
              </w:rPr>
            </w:pPr>
            <w:r w:rsidRPr="00B442AF">
              <w:rPr>
                <w:sz w:val="24"/>
                <w:szCs w:val="24"/>
              </w:rPr>
              <w:t>Казначейский счет</w:t>
            </w:r>
          </w:p>
          <w:p w14:paraId="0DCC5324" w14:textId="77777777" w:rsidR="000A1B46" w:rsidRPr="00B442AF" w:rsidRDefault="000A1B46" w:rsidP="000A1B46">
            <w:pPr>
              <w:widowControl w:val="0"/>
              <w:autoSpaceDE w:val="0"/>
              <w:autoSpaceDN w:val="0"/>
              <w:adjustRightInd w:val="0"/>
              <w:spacing w:line="228" w:lineRule="auto"/>
              <w:rPr>
                <w:sz w:val="24"/>
                <w:szCs w:val="24"/>
              </w:rPr>
            </w:pPr>
            <w:r w:rsidRPr="00B442AF">
              <w:rPr>
                <w:sz w:val="24"/>
                <w:szCs w:val="24"/>
              </w:rPr>
              <w:t>Лицевой счет</w:t>
            </w:r>
          </w:p>
        </w:tc>
      </w:tr>
    </w:tbl>
    <w:p w14:paraId="3C15BAF7" w14:textId="77777777" w:rsidR="000A1B46" w:rsidRPr="00B442AF" w:rsidRDefault="000A1B46" w:rsidP="000A1B46">
      <w:pPr>
        <w:widowControl w:val="0"/>
        <w:autoSpaceDE w:val="0"/>
        <w:autoSpaceDN w:val="0"/>
        <w:adjustRightInd w:val="0"/>
        <w:jc w:val="center"/>
        <w:outlineLvl w:val="1"/>
        <w:rPr>
          <w:sz w:val="24"/>
          <w:szCs w:val="24"/>
        </w:rPr>
      </w:pPr>
    </w:p>
    <w:p w14:paraId="28B26C46" w14:textId="77777777" w:rsidR="000A1B46" w:rsidRPr="00B442AF" w:rsidRDefault="000A1B46" w:rsidP="000A1B46">
      <w:pPr>
        <w:widowControl w:val="0"/>
        <w:autoSpaceDE w:val="0"/>
        <w:autoSpaceDN w:val="0"/>
        <w:adjustRightInd w:val="0"/>
        <w:jc w:val="center"/>
        <w:outlineLvl w:val="1"/>
        <w:rPr>
          <w:sz w:val="24"/>
          <w:szCs w:val="24"/>
        </w:rPr>
      </w:pPr>
    </w:p>
    <w:p w14:paraId="5FF08B66" w14:textId="77777777" w:rsidR="000A1B46" w:rsidRPr="00B442AF" w:rsidRDefault="000A1B46" w:rsidP="000A1B46">
      <w:pPr>
        <w:widowControl w:val="0"/>
        <w:autoSpaceDE w:val="0"/>
        <w:autoSpaceDN w:val="0"/>
        <w:adjustRightInd w:val="0"/>
        <w:jc w:val="center"/>
        <w:outlineLvl w:val="1"/>
        <w:rPr>
          <w:sz w:val="24"/>
          <w:szCs w:val="24"/>
        </w:rPr>
      </w:pPr>
    </w:p>
    <w:p w14:paraId="2A20BD52" w14:textId="77777777" w:rsidR="000A1B46" w:rsidRPr="00B442AF" w:rsidRDefault="000A1B46" w:rsidP="000A1B46">
      <w:pPr>
        <w:widowControl w:val="0"/>
        <w:autoSpaceDE w:val="0"/>
        <w:autoSpaceDN w:val="0"/>
        <w:adjustRightInd w:val="0"/>
        <w:jc w:val="center"/>
        <w:outlineLvl w:val="1"/>
        <w:rPr>
          <w:sz w:val="28"/>
          <w:szCs w:val="24"/>
        </w:rPr>
      </w:pPr>
      <w:r w:rsidRPr="00B442AF">
        <w:rPr>
          <w:sz w:val="28"/>
          <w:szCs w:val="24"/>
        </w:rPr>
        <w:lastRenderedPageBreak/>
        <w:t>IX. Подписи Сторон</w:t>
      </w:r>
    </w:p>
    <w:p w14:paraId="450BB088" w14:textId="77777777" w:rsidR="000A1B46" w:rsidRPr="00B442AF" w:rsidRDefault="000A1B46" w:rsidP="000A1B46">
      <w:pPr>
        <w:widowControl w:val="0"/>
        <w:autoSpaceDE w:val="0"/>
        <w:autoSpaceDN w:val="0"/>
        <w:adjustRightInd w:val="0"/>
        <w:jc w:val="both"/>
        <w:rPr>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2496"/>
        <w:gridCol w:w="2400"/>
        <w:gridCol w:w="2582"/>
        <w:gridCol w:w="2851"/>
      </w:tblGrid>
      <w:tr w:rsidR="000A1B46" w:rsidRPr="00B442AF" w14:paraId="38BD73EC" w14:textId="77777777" w:rsidTr="000A1B46">
        <w:tc>
          <w:tcPr>
            <w:tcW w:w="2370" w:type="pct"/>
            <w:gridSpan w:val="2"/>
            <w:tcBorders>
              <w:top w:val="single" w:sz="4" w:space="0" w:color="auto"/>
              <w:left w:val="single" w:sz="4" w:space="0" w:color="auto"/>
              <w:bottom w:val="single" w:sz="4" w:space="0" w:color="auto"/>
              <w:right w:val="single" w:sz="4" w:space="0" w:color="auto"/>
            </w:tcBorders>
          </w:tcPr>
          <w:p w14:paraId="6C801EA8"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Полное и сокращенное (при наличии) </w:t>
            </w:r>
            <w:r w:rsidRPr="00B442AF">
              <w:rPr>
                <w:sz w:val="24"/>
                <w:szCs w:val="24"/>
              </w:rPr>
              <w:br/>
              <w:t>наименование Уполномоченного органа</w:t>
            </w:r>
          </w:p>
          <w:p w14:paraId="0A24F74A"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472F86DB"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Полное и сокращенное (при наличии) </w:t>
            </w:r>
            <w:r w:rsidRPr="00B442AF">
              <w:rPr>
                <w:sz w:val="24"/>
                <w:szCs w:val="24"/>
              </w:rPr>
              <w:br/>
              <w:t xml:space="preserve">наименование Исполнителя </w:t>
            </w:r>
          </w:p>
          <w:p w14:paraId="05556983"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______________________________________</w:t>
            </w:r>
          </w:p>
        </w:tc>
      </w:tr>
      <w:tr w:rsidR="000A1B46" w:rsidRPr="00B442AF" w14:paraId="7B3087FD" w14:textId="77777777" w:rsidTr="000A1B46">
        <w:tc>
          <w:tcPr>
            <w:tcW w:w="1208" w:type="pct"/>
            <w:tcBorders>
              <w:top w:val="single" w:sz="4" w:space="0" w:color="auto"/>
              <w:left w:val="single" w:sz="4" w:space="0" w:color="auto"/>
              <w:bottom w:val="single" w:sz="4" w:space="0" w:color="auto"/>
            </w:tcBorders>
          </w:tcPr>
          <w:p w14:paraId="5714FA74"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_______________/</w:t>
            </w:r>
          </w:p>
          <w:p w14:paraId="5AD90630"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(подпись)</w:t>
            </w:r>
          </w:p>
        </w:tc>
        <w:tc>
          <w:tcPr>
            <w:tcW w:w="1162" w:type="pct"/>
            <w:tcBorders>
              <w:top w:val="single" w:sz="4" w:space="0" w:color="auto"/>
              <w:bottom w:val="single" w:sz="4" w:space="0" w:color="auto"/>
              <w:right w:val="single" w:sz="4" w:space="0" w:color="auto"/>
            </w:tcBorders>
          </w:tcPr>
          <w:p w14:paraId="52CF354E"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________________</w:t>
            </w:r>
          </w:p>
          <w:p w14:paraId="723CD151"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(фамилия, имя, </w:t>
            </w:r>
            <w:r w:rsidRPr="00B442AF">
              <w:rPr>
                <w:sz w:val="24"/>
                <w:szCs w:val="24"/>
              </w:rPr>
              <w:br/>
              <w:t xml:space="preserve">отчество (при </w:t>
            </w:r>
            <w:r w:rsidRPr="00B442AF">
              <w:rPr>
                <w:sz w:val="24"/>
                <w:szCs w:val="24"/>
              </w:rPr>
              <w:br/>
              <w:t>наличии)</w:t>
            </w:r>
          </w:p>
        </w:tc>
        <w:tc>
          <w:tcPr>
            <w:tcW w:w="1250" w:type="pct"/>
            <w:tcBorders>
              <w:top w:val="single" w:sz="4" w:space="0" w:color="auto"/>
              <w:left w:val="single" w:sz="4" w:space="0" w:color="auto"/>
              <w:bottom w:val="single" w:sz="4" w:space="0" w:color="auto"/>
            </w:tcBorders>
          </w:tcPr>
          <w:p w14:paraId="2237046B"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________________/</w:t>
            </w:r>
          </w:p>
          <w:p w14:paraId="33B1373E"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(подпись)</w:t>
            </w:r>
          </w:p>
        </w:tc>
        <w:tc>
          <w:tcPr>
            <w:tcW w:w="1381" w:type="pct"/>
            <w:tcBorders>
              <w:top w:val="single" w:sz="4" w:space="0" w:color="auto"/>
              <w:bottom w:val="single" w:sz="4" w:space="0" w:color="auto"/>
              <w:right w:val="single" w:sz="4" w:space="0" w:color="auto"/>
            </w:tcBorders>
          </w:tcPr>
          <w:p w14:paraId="30A10C1B"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_________________</w:t>
            </w:r>
          </w:p>
          <w:p w14:paraId="2D5A45B2"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(фамилия, имя, </w:t>
            </w:r>
            <w:r w:rsidRPr="00B442AF">
              <w:rPr>
                <w:sz w:val="24"/>
                <w:szCs w:val="24"/>
              </w:rPr>
              <w:br/>
              <w:t xml:space="preserve">отчество (при </w:t>
            </w:r>
            <w:r w:rsidRPr="00B442AF">
              <w:rPr>
                <w:sz w:val="24"/>
                <w:szCs w:val="24"/>
              </w:rPr>
              <w:br/>
              <w:t>наличии)</w:t>
            </w:r>
          </w:p>
        </w:tc>
      </w:tr>
    </w:tbl>
    <w:p w14:paraId="0FDDFC4F" w14:textId="77777777" w:rsidR="000A1B46" w:rsidRPr="00B442AF" w:rsidRDefault="000A1B46" w:rsidP="000A1B46">
      <w:pPr>
        <w:spacing w:line="259" w:lineRule="auto"/>
        <w:jc w:val="both"/>
        <w:rPr>
          <w:rFonts w:eastAsia="Calibri"/>
          <w:sz w:val="28"/>
          <w:szCs w:val="28"/>
        </w:rPr>
      </w:pPr>
    </w:p>
    <w:p w14:paraId="52251EDE" w14:textId="77777777" w:rsidR="000A1B46" w:rsidRPr="00B442AF" w:rsidRDefault="000A1B46" w:rsidP="000A1B46">
      <w:pPr>
        <w:spacing w:line="259" w:lineRule="auto"/>
        <w:jc w:val="center"/>
        <w:rPr>
          <w:rFonts w:eastAsia="Calibri"/>
          <w:sz w:val="28"/>
          <w:szCs w:val="28"/>
        </w:rPr>
        <w:sectPr w:rsidR="000A1B46" w:rsidRPr="00B442AF" w:rsidSect="000A1B46">
          <w:footnotePr>
            <w:pos w:val="beneathText"/>
          </w:footnotePr>
          <w:endnotePr>
            <w:numFmt w:val="decimal"/>
          </w:endnotePr>
          <w:pgSz w:w="11906" w:h="16838"/>
          <w:pgMar w:top="1134" w:right="567" w:bottom="709" w:left="1134" w:header="708" w:footer="708" w:gutter="0"/>
          <w:pgNumType w:start="1"/>
          <w:cols w:space="708"/>
          <w:titlePg/>
          <w:docGrid w:linePitch="360"/>
        </w:sectPr>
      </w:pPr>
    </w:p>
    <w:p w14:paraId="751DFF04" w14:textId="77777777" w:rsidR="000A1B46" w:rsidRPr="00B442AF" w:rsidRDefault="000A1B46" w:rsidP="000A1B46">
      <w:pPr>
        <w:widowControl w:val="0"/>
        <w:autoSpaceDE w:val="0"/>
        <w:autoSpaceDN w:val="0"/>
        <w:adjustRightInd w:val="0"/>
        <w:jc w:val="right"/>
        <w:outlineLvl w:val="1"/>
        <w:rPr>
          <w:sz w:val="28"/>
          <w:szCs w:val="24"/>
        </w:rPr>
        <w:sectPr w:rsidR="000A1B46" w:rsidRPr="00B442AF">
          <w:endnotePr>
            <w:numFmt w:val="decimal"/>
            <w:numRestart w:val="eachSect"/>
          </w:endnotePr>
          <w:type w:val="continuous"/>
          <w:pgSz w:w="11906" w:h="16838"/>
          <w:pgMar w:top="1134" w:right="850" w:bottom="1134" w:left="1701" w:header="708" w:footer="708" w:gutter="0"/>
          <w:pgNumType w:start="1"/>
          <w:cols w:space="708"/>
          <w:docGrid w:linePitch="360"/>
        </w:sectPr>
      </w:pPr>
    </w:p>
    <w:p w14:paraId="1ACD2A86" w14:textId="77777777" w:rsidR="000A1B46" w:rsidRPr="00B442AF" w:rsidRDefault="000A1B46" w:rsidP="000A1B46">
      <w:pPr>
        <w:widowControl w:val="0"/>
        <w:autoSpaceDE w:val="0"/>
        <w:autoSpaceDN w:val="0"/>
        <w:adjustRightInd w:val="0"/>
        <w:jc w:val="right"/>
        <w:outlineLvl w:val="1"/>
        <w:rPr>
          <w:sz w:val="28"/>
          <w:szCs w:val="24"/>
        </w:rPr>
      </w:pPr>
      <w:r w:rsidRPr="00B442AF">
        <w:rPr>
          <w:sz w:val="28"/>
          <w:szCs w:val="24"/>
        </w:rPr>
        <w:lastRenderedPageBreak/>
        <w:t>Приложение № 1</w:t>
      </w:r>
    </w:p>
    <w:p w14:paraId="4BE52A13"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t>к соглашению</w:t>
      </w:r>
    </w:p>
    <w:p w14:paraId="318BFB1D"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t>от _______ № ____</w:t>
      </w:r>
    </w:p>
    <w:p w14:paraId="622D43B3"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t>(Приложение № ___</w:t>
      </w:r>
    </w:p>
    <w:p w14:paraId="7D8B24C2"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t>к Дополнительному соглашению</w:t>
      </w:r>
      <w:r w:rsidRPr="00B442AF">
        <w:rPr>
          <w:rStyle w:val="affff5"/>
          <w:sz w:val="28"/>
          <w:szCs w:val="24"/>
        </w:rPr>
        <w:footnoteReference w:id="15"/>
      </w:r>
      <w:r w:rsidRPr="00B442AF">
        <w:rPr>
          <w:sz w:val="28"/>
          <w:szCs w:val="24"/>
        </w:rPr>
        <w:t xml:space="preserve"> </w:t>
      </w:r>
    </w:p>
    <w:p w14:paraId="5E0E148B"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t>от ________ №____)</w:t>
      </w:r>
    </w:p>
    <w:p w14:paraId="5D371241" w14:textId="77777777" w:rsidR="000A1B46" w:rsidRPr="00B442AF" w:rsidRDefault="000A1B46" w:rsidP="000A1B46">
      <w:pPr>
        <w:widowControl w:val="0"/>
        <w:autoSpaceDE w:val="0"/>
        <w:autoSpaceDN w:val="0"/>
        <w:adjustRightInd w:val="0"/>
        <w:ind w:firstLine="540"/>
        <w:jc w:val="both"/>
        <w:rPr>
          <w:sz w:val="24"/>
          <w:szCs w:val="24"/>
        </w:rPr>
      </w:pPr>
    </w:p>
    <w:p w14:paraId="24C427D3" w14:textId="77777777" w:rsidR="000A1B46" w:rsidRPr="00B442AF" w:rsidRDefault="000A1B46" w:rsidP="000A1B46">
      <w:pPr>
        <w:widowControl w:val="0"/>
        <w:autoSpaceDE w:val="0"/>
        <w:autoSpaceDN w:val="0"/>
        <w:adjustRightInd w:val="0"/>
        <w:jc w:val="center"/>
        <w:rPr>
          <w:b/>
          <w:bCs/>
          <w:caps/>
          <w:sz w:val="28"/>
          <w:szCs w:val="24"/>
        </w:rPr>
      </w:pPr>
      <w:bookmarkStart w:id="50" w:name="Par605"/>
      <w:bookmarkEnd w:id="50"/>
      <w:r w:rsidRPr="00B442AF">
        <w:rPr>
          <w:b/>
          <w:bCs/>
          <w:caps/>
          <w:sz w:val="28"/>
          <w:szCs w:val="24"/>
        </w:rPr>
        <w:t xml:space="preserve">Условия </w:t>
      </w:r>
    </w:p>
    <w:p w14:paraId="143885D3" w14:textId="77777777" w:rsidR="000A1B46" w:rsidRPr="00B442AF" w:rsidRDefault="000A1B46" w:rsidP="000A1B46">
      <w:pPr>
        <w:widowControl w:val="0"/>
        <w:autoSpaceDE w:val="0"/>
        <w:autoSpaceDN w:val="0"/>
        <w:adjustRightInd w:val="0"/>
        <w:jc w:val="center"/>
        <w:rPr>
          <w:b/>
          <w:bCs/>
          <w:sz w:val="28"/>
          <w:szCs w:val="24"/>
        </w:rPr>
      </w:pPr>
      <w:r w:rsidRPr="00B442AF">
        <w:rPr>
          <w:b/>
          <w:bCs/>
          <w:sz w:val="28"/>
          <w:szCs w:val="24"/>
        </w:rPr>
        <w:t>оказания муниципальных услуг в социальной сфере</w:t>
      </w:r>
    </w:p>
    <w:p w14:paraId="57729DA8" w14:textId="77777777" w:rsidR="000A1B46" w:rsidRPr="00B442AF" w:rsidRDefault="000A1B46" w:rsidP="000A1B46">
      <w:pPr>
        <w:widowControl w:val="0"/>
        <w:autoSpaceDE w:val="0"/>
        <w:autoSpaceDN w:val="0"/>
        <w:adjustRightInd w:val="0"/>
        <w:jc w:val="center"/>
        <w:rPr>
          <w:sz w:val="28"/>
          <w:szCs w:val="24"/>
        </w:rPr>
      </w:pPr>
    </w:p>
    <w:p w14:paraId="63172419" w14:textId="77777777" w:rsidR="000A1B46" w:rsidRPr="00B442AF" w:rsidRDefault="000A1B46" w:rsidP="000A1B46">
      <w:pPr>
        <w:widowControl w:val="0"/>
        <w:autoSpaceDE w:val="0"/>
        <w:autoSpaceDN w:val="0"/>
        <w:adjustRightInd w:val="0"/>
        <w:jc w:val="center"/>
        <w:rPr>
          <w:sz w:val="28"/>
          <w:szCs w:val="24"/>
        </w:rPr>
        <w:sectPr w:rsidR="000A1B46" w:rsidRPr="00B442AF">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09D0CCC5" w14:textId="77777777" w:rsidR="000A1B46" w:rsidRPr="00B442AF" w:rsidRDefault="000A1B46" w:rsidP="000A1B46">
      <w:pPr>
        <w:widowControl w:val="0"/>
        <w:autoSpaceDE w:val="0"/>
        <w:autoSpaceDN w:val="0"/>
        <w:adjustRightInd w:val="0"/>
        <w:spacing w:line="228" w:lineRule="auto"/>
        <w:ind w:firstLine="851"/>
        <w:jc w:val="both"/>
        <w:rPr>
          <w:sz w:val="28"/>
        </w:rPr>
      </w:pPr>
      <w:r w:rsidRPr="00B442AF">
        <w:rPr>
          <w:sz w:val="28"/>
        </w:rPr>
        <w:lastRenderedPageBreak/>
        <w:t xml:space="preserve">1. Условия о наименовании(ях) муниципальной(ых) услуги (услуг) в социальной сфере (далее – Услуга (Услуги), </w:t>
      </w:r>
      <w:r w:rsidRPr="00B442AF">
        <w:rPr>
          <w:sz w:val="28"/>
        </w:rPr>
        <w:br/>
        <w:t xml:space="preserve">показателях, характеризующих содержание Услуги (Услуг), условиях (формах) оказания Услуги (Услуг), категориях </w:t>
      </w:r>
      <w:r w:rsidRPr="00B442AF">
        <w:rPr>
          <w:sz w:val="28"/>
        </w:rPr>
        <w:br/>
        <w:t xml:space="preserve">потребителей Услуги (Услуг), показателях, характеризующих качество оказания Услуги (Услуг), допустимых возможных </w:t>
      </w:r>
      <w:r w:rsidRPr="00B442AF">
        <w:rPr>
          <w:sz w:val="28"/>
        </w:rPr>
        <w:br/>
        <w:t>отклонениях показателя, характеризующего качество оказания Услуги (Услуг)</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3"/>
        <w:gridCol w:w="665"/>
        <w:gridCol w:w="771"/>
        <w:gridCol w:w="777"/>
        <w:gridCol w:w="875"/>
        <w:gridCol w:w="1074"/>
        <w:gridCol w:w="1558"/>
        <w:gridCol w:w="973"/>
        <w:gridCol w:w="973"/>
        <w:gridCol w:w="1169"/>
        <w:gridCol w:w="1166"/>
        <w:gridCol w:w="2234"/>
        <w:gridCol w:w="1946"/>
      </w:tblGrid>
      <w:tr w:rsidR="000A1B46" w:rsidRPr="00B442AF" w14:paraId="12B959F6" w14:textId="77777777" w:rsidTr="000A1B46">
        <w:tc>
          <w:tcPr>
            <w:tcW w:w="220" w:type="pct"/>
            <w:vMerge w:val="restart"/>
            <w:textDirection w:val="btLr"/>
          </w:tcPr>
          <w:p w14:paraId="2A4C5472" w14:textId="77777777" w:rsidR="000A1B46" w:rsidRPr="00B442AF" w:rsidRDefault="000A1B46" w:rsidP="000A1B46">
            <w:pPr>
              <w:widowControl w:val="0"/>
              <w:autoSpaceDE w:val="0"/>
              <w:autoSpaceDN w:val="0"/>
              <w:adjustRightInd w:val="0"/>
              <w:ind w:left="113" w:right="113"/>
              <w:jc w:val="center"/>
              <w:rPr>
                <w:vertAlign w:val="superscript"/>
              </w:rPr>
            </w:pPr>
            <w:r w:rsidRPr="00B442AF">
              <w:t>Наименование Услуги (Услуг)</w:t>
            </w:r>
            <w:r w:rsidRPr="00B442AF">
              <w:rPr>
                <w:vertAlign w:val="superscript"/>
              </w:rPr>
              <w:t xml:space="preserve"> 2</w:t>
            </w:r>
          </w:p>
        </w:tc>
        <w:tc>
          <w:tcPr>
            <w:tcW w:w="224" w:type="pct"/>
            <w:vMerge w:val="restart"/>
            <w:textDirection w:val="btLr"/>
          </w:tcPr>
          <w:p w14:paraId="4D5059B4" w14:textId="77777777" w:rsidR="000A1B46" w:rsidRPr="00B442AF" w:rsidRDefault="000A1B46" w:rsidP="000A1B46">
            <w:pPr>
              <w:widowControl w:val="0"/>
              <w:autoSpaceDE w:val="0"/>
              <w:autoSpaceDN w:val="0"/>
              <w:adjustRightInd w:val="0"/>
              <w:ind w:left="113" w:right="113"/>
              <w:jc w:val="center"/>
              <w:rPr>
                <w:vertAlign w:val="superscript"/>
              </w:rPr>
            </w:pPr>
            <w:r w:rsidRPr="00B442AF">
              <w:t xml:space="preserve">Уникальный номер </w:t>
            </w:r>
            <w:r w:rsidRPr="00B442AF">
              <w:br/>
              <w:t>реестровой записи</w:t>
            </w:r>
            <w:r w:rsidRPr="00B442AF">
              <w:rPr>
                <w:vertAlign w:val="superscript"/>
              </w:rPr>
              <w:t>2</w:t>
            </w:r>
          </w:p>
        </w:tc>
        <w:tc>
          <w:tcPr>
            <w:tcW w:w="817" w:type="pct"/>
            <w:gridSpan w:val="3"/>
          </w:tcPr>
          <w:p w14:paraId="1E8E2263" w14:textId="77777777" w:rsidR="000A1B46" w:rsidRPr="00B442AF" w:rsidRDefault="000A1B46" w:rsidP="000A1B46">
            <w:pPr>
              <w:widowControl w:val="0"/>
              <w:autoSpaceDE w:val="0"/>
              <w:autoSpaceDN w:val="0"/>
              <w:adjustRightInd w:val="0"/>
              <w:jc w:val="center"/>
              <w:rPr>
                <w:vertAlign w:val="superscript"/>
              </w:rPr>
            </w:pPr>
            <w:r w:rsidRPr="00B442AF">
              <w:t xml:space="preserve">Показатель, характеризующий </w:t>
            </w:r>
            <w:r w:rsidRPr="00B442AF">
              <w:br/>
              <w:t>содержание Услуги (Услуг)</w:t>
            </w:r>
            <w:r w:rsidRPr="00B442AF">
              <w:rPr>
                <w:vertAlign w:val="superscript"/>
              </w:rPr>
              <w:t>3</w:t>
            </w:r>
          </w:p>
        </w:tc>
        <w:tc>
          <w:tcPr>
            <w:tcW w:w="887" w:type="pct"/>
            <w:gridSpan w:val="2"/>
          </w:tcPr>
          <w:p w14:paraId="4DC9FB31" w14:textId="77777777" w:rsidR="000A1B46" w:rsidRPr="00B442AF" w:rsidRDefault="000A1B46" w:rsidP="000A1B46">
            <w:pPr>
              <w:widowControl w:val="0"/>
              <w:autoSpaceDE w:val="0"/>
              <w:autoSpaceDN w:val="0"/>
              <w:adjustRightInd w:val="0"/>
              <w:jc w:val="center"/>
              <w:rPr>
                <w:vertAlign w:val="superscript"/>
              </w:rPr>
            </w:pPr>
            <w:r w:rsidRPr="00B442AF">
              <w:t xml:space="preserve">Условия (формы) </w:t>
            </w:r>
            <w:r w:rsidRPr="00B442AF">
              <w:br/>
              <w:t>оказания Услуги (Услуг)</w:t>
            </w:r>
            <w:r w:rsidRPr="00B442AF">
              <w:rPr>
                <w:vertAlign w:val="superscript"/>
              </w:rPr>
              <w:t>4</w:t>
            </w:r>
          </w:p>
        </w:tc>
        <w:tc>
          <w:tcPr>
            <w:tcW w:w="328" w:type="pct"/>
            <w:vMerge w:val="restart"/>
            <w:textDirection w:val="btLr"/>
          </w:tcPr>
          <w:p w14:paraId="58B66EBA" w14:textId="77777777" w:rsidR="000A1B46" w:rsidRPr="00B442AF" w:rsidRDefault="000A1B46" w:rsidP="000A1B46">
            <w:pPr>
              <w:widowControl w:val="0"/>
              <w:autoSpaceDE w:val="0"/>
              <w:autoSpaceDN w:val="0"/>
              <w:adjustRightInd w:val="0"/>
              <w:ind w:left="113" w:right="113"/>
              <w:jc w:val="center"/>
              <w:rPr>
                <w:vertAlign w:val="superscript"/>
              </w:rPr>
            </w:pPr>
            <w:r w:rsidRPr="00B442AF">
              <w:t>Категория потребителей Услуги (Услуг)</w:t>
            </w:r>
            <w:r w:rsidRPr="00B442AF">
              <w:rPr>
                <w:vertAlign w:val="superscript"/>
              </w:rPr>
              <w:t>3</w:t>
            </w:r>
          </w:p>
        </w:tc>
        <w:tc>
          <w:tcPr>
            <w:tcW w:w="1115" w:type="pct"/>
            <w:gridSpan w:val="3"/>
          </w:tcPr>
          <w:p w14:paraId="69C2ACEF" w14:textId="77777777" w:rsidR="000A1B46" w:rsidRPr="00B442AF" w:rsidRDefault="000A1B46" w:rsidP="000A1B46">
            <w:pPr>
              <w:widowControl w:val="0"/>
              <w:autoSpaceDE w:val="0"/>
              <w:autoSpaceDN w:val="0"/>
              <w:adjustRightInd w:val="0"/>
              <w:jc w:val="center"/>
            </w:pPr>
            <w:r w:rsidRPr="00B442AF">
              <w:t xml:space="preserve">Показатель, характеризующий </w:t>
            </w:r>
            <w:r w:rsidRPr="00B442AF">
              <w:br/>
              <w:t>качество оказания Услуги (Услуг)</w:t>
            </w:r>
            <w:r w:rsidRPr="00B442AF">
              <w:rPr>
                <w:vertAlign w:val="superscript"/>
              </w:rPr>
              <w:t xml:space="preserve"> </w:t>
            </w:r>
            <w:r w:rsidRPr="00B442AF">
              <w:t>(при наличии)</w:t>
            </w:r>
          </w:p>
        </w:tc>
        <w:tc>
          <w:tcPr>
            <w:tcW w:w="753" w:type="pct"/>
            <w:vMerge w:val="restart"/>
            <w:textDirection w:val="btLr"/>
            <w:vAlign w:val="center"/>
          </w:tcPr>
          <w:p w14:paraId="6C714515" w14:textId="77777777" w:rsidR="000A1B46" w:rsidRPr="00B442AF" w:rsidRDefault="000A1B46" w:rsidP="000A1B46">
            <w:pPr>
              <w:widowControl w:val="0"/>
              <w:autoSpaceDE w:val="0"/>
              <w:autoSpaceDN w:val="0"/>
              <w:adjustRightInd w:val="0"/>
              <w:ind w:left="113" w:right="113"/>
              <w:jc w:val="center"/>
            </w:pPr>
            <w:r w:rsidRPr="00B442AF">
              <w:t xml:space="preserve">Значение показателя,   характеризующего </w:t>
            </w:r>
            <w:r w:rsidRPr="00B442AF">
              <w:br/>
              <w:t>качество оказания Услуги (Услуг)</w:t>
            </w:r>
            <w:r w:rsidRPr="00B442AF">
              <w:rPr>
                <w:vertAlign w:val="superscript"/>
              </w:rPr>
              <w:t>5</w:t>
            </w:r>
            <w:r w:rsidRPr="00B442AF">
              <w:t xml:space="preserve"> </w:t>
            </w:r>
            <w:r w:rsidRPr="00B442AF">
              <w:br/>
              <w:t>(при наличии)</w:t>
            </w:r>
          </w:p>
        </w:tc>
        <w:tc>
          <w:tcPr>
            <w:tcW w:w="656" w:type="pct"/>
            <w:vMerge w:val="restart"/>
            <w:textDirection w:val="btLr"/>
          </w:tcPr>
          <w:p w14:paraId="507424EC" w14:textId="77777777" w:rsidR="000A1B46" w:rsidRPr="00B442AF" w:rsidRDefault="000A1B46" w:rsidP="000A1B46">
            <w:pPr>
              <w:widowControl w:val="0"/>
              <w:autoSpaceDE w:val="0"/>
              <w:autoSpaceDN w:val="0"/>
              <w:adjustRightInd w:val="0"/>
              <w:ind w:left="113" w:right="113"/>
              <w:jc w:val="center"/>
            </w:pPr>
            <w:r w:rsidRPr="00B442AF">
              <w:t xml:space="preserve">Допустимые возможные отклонения </w:t>
            </w:r>
            <w:r w:rsidRPr="00B442AF">
              <w:br/>
              <w:t xml:space="preserve">от показателя, </w:t>
            </w:r>
            <w:r w:rsidRPr="00B442AF">
              <w:br/>
              <w:t xml:space="preserve">характеризующего </w:t>
            </w:r>
            <w:r w:rsidRPr="00B442AF">
              <w:br/>
              <w:t>качество оказания Услуги (Услуг) (при наличии)</w:t>
            </w:r>
          </w:p>
        </w:tc>
      </w:tr>
      <w:tr w:rsidR="000A1B46" w:rsidRPr="00B442AF" w14:paraId="73CE55BB" w14:textId="77777777" w:rsidTr="000A1B46">
        <w:tc>
          <w:tcPr>
            <w:tcW w:w="220" w:type="pct"/>
            <w:vMerge/>
          </w:tcPr>
          <w:p w14:paraId="6BBCFF3E" w14:textId="77777777" w:rsidR="000A1B46" w:rsidRPr="00B442AF" w:rsidRDefault="000A1B46" w:rsidP="000A1B46">
            <w:pPr>
              <w:widowControl w:val="0"/>
              <w:autoSpaceDE w:val="0"/>
              <w:autoSpaceDN w:val="0"/>
              <w:adjustRightInd w:val="0"/>
              <w:ind w:firstLine="540"/>
              <w:jc w:val="both"/>
            </w:pPr>
          </w:p>
        </w:tc>
        <w:tc>
          <w:tcPr>
            <w:tcW w:w="224" w:type="pct"/>
            <w:vMerge/>
          </w:tcPr>
          <w:p w14:paraId="4C98D54C" w14:textId="77777777" w:rsidR="000A1B46" w:rsidRPr="00B442AF" w:rsidRDefault="000A1B46" w:rsidP="000A1B46">
            <w:pPr>
              <w:widowControl w:val="0"/>
              <w:autoSpaceDE w:val="0"/>
              <w:autoSpaceDN w:val="0"/>
              <w:adjustRightInd w:val="0"/>
              <w:ind w:firstLine="540"/>
              <w:jc w:val="both"/>
            </w:pPr>
          </w:p>
        </w:tc>
        <w:tc>
          <w:tcPr>
            <w:tcW w:w="260" w:type="pct"/>
            <w:vMerge w:val="restart"/>
          </w:tcPr>
          <w:p w14:paraId="1E3BB47B" w14:textId="77777777" w:rsidR="000A1B46" w:rsidRPr="00B442AF" w:rsidRDefault="000A1B46" w:rsidP="000A1B46">
            <w:pPr>
              <w:widowControl w:val="0"/>
              <w:autoSpaceDE w:val="0"/>
              <w:autoSpaceDN w:val="0"/>
              <w:adjustRightInd w:val="0"/>
              <w:jc w:val="center"/>
            </w:pPr>
            <w:r w:rsidRPr="00B442AF">
              <w:t>_______ (наименование показателя)</w:t>
            </w:r>
          </w:p>
        </w:tc>
        <w:tc>
          <w:tcPr>
            <w:tcW w:w="262" w:type="pct"/>
            <w:vMerge w:val="restart"/>
          </w:tcPr>
          <w:p w14:paraId="73878D6D" w14:textId="77777777" w:rsidR="000A1B46" w:rsidRPr="00B442AF" w:rsidRDefault="000A1B46" w:rsidP="000A1B46">
            <w:pPr>
              <w:widowControl w:val="0"/>
              <w:autoSpaceDE w:val="0"/>
              <w:autoSpaceDN w:val="0"/>
              <w:adjustRightInd w:val="0"/>
              <w:jc w:val="center"/>
            </w:pPr>
            <w:r w:rsidRPr="00B442AF">
              <w:t>_______ (наименование показателя)</w:t>
            </w:r>
          </w:p>
        </w:tc>
        <w:tc>
          <w:tcPr>
            <w:tcW w:w="295" w:type="pct"/>
            <w:vMerge w:val="restart"/>
          </w:tcPr>
          <w:p w14:paraId="32497806" w14:textId="77777777" w:rsidR="000A1B46" w:rsidRPr="00B442AF" w:rsidRDefault="000A1B46" w:rsidP="000A1B46">
            <w:pPr>
              <w:widowControl w:val="0"/>
              <w:autoSpaceDE w:val="0"/>
              <w:autoSpaceDN w:val="0"/>
              <w:adjustRightInd w:val="0"/>
              <w:jc w:val="center"/>
            </w:pPr>
            <w:r w:rsidRPr="00B442AF">
              <w:t>_______ (наименование показателя)</w:t>
            </w:r>
          </w:p>
        </w:tc>
        <w:tc>
          <w:tcPr>
            <w:tcW w:w="362" w:type="pct"/>
            <w:vMerge w:val="restart"/>
          </w:tcPr>
          <w:p w14:paraId="478E4789" w14:textId="77777777" w:rsidR="000A1B46" w:rsidRPr="00B442AF" w:rsidRDefault="000A1B46" w:rsidP="000A1B46">
            <w:pPr>
              <w:widowControl w:val="0"/>
              <w:autoSpaceDE w:val="0"/>
              <w:autoSpaceDN w:val="0"/>
              <w:adjustRightInd w:val="0"/>
              <w:jc w:val="center"/>
            </w:pPr>
            <w:r w:rsidRPr="00B442AF">
              <w:t>_______ (наименование показателя)</w:t>
            </w:r>
          </w:p>
        </w:tc>
        <w:tc>
          <w:tcPr>
            <w:tcW w:w="525" w:type="pct"/>
            <w:vMerge w:val="restart"/>
          </w:tcPr>
          <w:p w14:paraId="385B25F1" w14:textId="77777777" w:rsidR="000A1B46" w:rsidRPr="00B442AF" w:rsidRDefault="000A1B46" w:rsidP="000A1B46">
            <w:pPr>
              <w:widowControl w:val="0"/>
              <w:autoSpaceDE w:val="0"/>
              <w:autoSpaceDN w:val="0"/>
              <w:adjustRightInd w:val="0"/>
              <w:jc w:val="center"/>
            </w:pPr>
            <w:r w:rsidRPr="00B442AF">
              <w:t>_______ (наименование показателя)</w:t>
            </w:r>
          </w:p>
        </w:tc>
        <w:tc>
          <w:tcPr>
            <w:tcW w:w="328" w:type="pct"/>
            <w:vMerge/>
          </w:tcPr>
          <w:p w14:paraId="1BCB59DB" w14:textId="77777777" w:rsidR="000A1B46" w:rsidRPr="00B442AF" w:rsidRDefault="000A1B46" w:rsidP="000A1B46">
            <w:pPr>
              <w:widowControl w:val="0"/>
              <w:autoSpaceDE w:val="0"/>
              <w:autoSpaceDN w:val="0"/>
              <w:adjustRightInd w:val="0"/>
              <w:jc w:val="center"/>
            </w:pPr>
          </w:p>
        </w:tc>
        <w:tc>
          <w:tcPr>
            <w:tcW w:w="328" w:type="pct"/>
            <w:vMerge w:val="restart"/>
          </w:tcPr>
          <w:p w14:paraId="6342EF16" w14:textId="77777777" w:rsidR="000A1B46" w:rsidRPr="00B442AF" w:rsidRDefault="000A1B46" w:rsidP="000A1B46">
            <w:pPr>
              <w:widowControl w:val="0"/>
              <w:autoSpaceDE w:val="0"/>
              <w:autoSpaceDN w:val="0"/>
              <w:adjustRightInd w:val="0"/>
              <w:jc w:val="center"/>
              <w:rPr>
                <w:vertAlign w:val="superscript"/>
              </w:rPr>
            </w:pPr>
            <w:r w:rsidRPr="00B442AF">
              <w:t>Наименование</w:t>
            </w:r>
            <w:r w:rsidRPr="00B442AF">
              <w:rPr>
                <w:vertAlign w:val="superscript"/>
              </w:rPr>
              <w:t>4</w:t>
            </w:r>
          </w:p>
        </w:tc>
        <w:tc>
          <w:tcPr>
            <w:tcW w:w="787" w:type="pct"/>
            <w:gridSpan w:val="2"/>
          </w:tcPr>
          <w:p w14:paraId="19DB189A" w14:textId="77777777" w:rsidR="000A1B46" w:rsidRPr="00B442AF" w:rsidRDefault="000A1B46" w:rsidP="000A1B46">
            <w:pPr>
              <w:widowControl w:val="0"/>
              <w:autoSpaceDE w:val="0"/>
              <w:autoSpaceDN w:val="0"/>
              <w:adjustRightInd w:val="0"/>
              <w:jc w:val="center"/>
            </w:pPr>
            <w:r w:rsidRPr="00B442AF">
              <w:t>единица измерения</w:t>
            </w:r>
          </w:p>
        </w:tc>
        <w:tc>
          <w:tcPr>
            <w:tcW w:w="753" w:type="pct"/>
            <w:vMerge/>
          </w:tcPr>
          <w:p w14:paraId="054B9E38" w14:textId="77777777" w:rsidR="000A1B46" w:rsidRPr="00B442AF" w:rsidRDefault="000A1B46" w:rsidP="000A1B46">
            <w:pPr>
              <w:widowControl w:val="0"/>
              <w:autoSpaceDE w:val="0"/>
              <w:autoSpaceDN w:val="0"/>
              <w:adjustRightInd w:val="0"/>
              <w:jc w:val="center"/>
            </w:pPr>
          </w:p>
        </w:tc>
        <w:tc>
          <w:tcPr>
            <w:tcW w:w="656" w:type="pct"/>
            <w:vMerge/>
          </w:tcPr>
          <w:p w14:paraId="41018EC1" w14:textId="77777777" w:rsidR="000A1B46" w:rsidRPr="00B442AF" w:rsidRDefault="000A1B46" w:rsidP="000A1B46">
            <w:pPr>
              <w:widowControl w:val="0"/>
              <w:autoSpaceDE w:val="0"/>
              <w:autoSpaceDN w:val="0"/>
              <w:adjustRightInd w:val="0"/>
              <w:jc w:val="center"/>
            </w:pPr>
          </w:p>
        </w:tc>
      </w:tr>
      <w:tr w:rsidR="000A1B46" w:rsidRPr="00B442AF" w14:paraId="29B9BF6A" w14:textId="77777777" w:rsidTr="000A1B46">
        <w:trPr>
          <w:trHeight w:val="1031"/>
        </w:trPr>
        <w:tc>
          <w:tcPr>
            <w:tcW w:w="220" w:type="pct"/>
            <w:vMerge/>
          </w:tcPr>
          <w:p w14:paraId="4DBBDC0C" w14:textId="77777777" w:rsidR="000A1B46" w:rsidRPr="00B442AF" w:rsidRDefault="000A1B46" w:rsidP="000A1B46">
            <w:pPr>
              <w:widowControl w:val="0"/>
              <w:autoSpaceDE w:val="0"/>
              <w:autoSpaceDN w:val="0"/>
              <w:adjustRightInd w:val="0"/>
              <w:ind w:firstLine="540"/>
              <w:jc w:val="both"/>
            </w:pPr>
          </w:p>
        </w:tc>
        <w:tc>
          <w:tcPr>
            <w:tcW w:w="224" w:type="pct"/>
            <w:vMerge/>
          </w:tcPr>
          <w:p w14:paraId="3AF58E9A" w14:textId="77777777" w:rsidR="000A1B46" w:rsidRPr="00B442AF" w:rsidRDefault="000A1B46" w:rsidP="000A1B46">
            <w:pPr>
              <w:widowControl w:val="0"/>
              <w:autoSpaceDE w:val="0"/>
              <w:autoSpaceDN w:val="0"/>
              <w:adjustRightInd w:val="0"/>
              <w:ind w:firstLine="540"/>
              <w:jc w:val="both"/>
            </w:pPr>
          </w:p>
        </w:tc>
        <w:tc>
          <w:tcPr>
            <w:tcW w:w="260" w:type="pct"/>
            <w:vMerge/>
          </w:tcPr>
          <w:p w14:paraId="796C8667" w14:textId="77777777" w:rsidR="000A1B46" w:rsidRPr="00B442AF" w:rsidRDefault="000A1B46" w:rsidP="000A1B46">
            <w:pPr>
              <w:widowControl w:val="0"/>
              <w:autoSpaceDE w:val="0"/>
              <w:autoSpaceDN w:val="0"/>
              <w:adjustRightInd w:val="0"/>
              <w:ind w:firstLine="540"/>
              <w:jc w:val="both"/>
            </w:pPr>
          </w:p>
        </w:tc>
        <w:tc>
          <w:tcPr>
            <w:tcW w:w="262" w:type="pct"/>
            <w:vMerge/>
          </w:tcPr>
          <w:p w14:paraId="536D232A" w14:textId="77777777" w:rsidR="000A1B46" w:rsidRPr="00B442AF" w:rsidRDefault="000A1B46" w:rsidP="000A1B46">
            <w:pPr>
              <w:widowControl w:val="0"/>
              <w:autoSpaceDE w:val="0"/>
              <w:autoSpaceDN w:val="0"/>
              <w:adjustRightInd w:val="0"/>
              <w:ind w:firstLine="540"/>
              <w:jc w:val="both"/>
            </w:pPr>
          </w:p>
        </w:tc>
        <w:tc>
          <w:tcPr>
            <w:tcW w:w="295" w:type="pct"/>
            <w:vMerge/>
          </w:tcPr>
          <w:p w14:paraId="1CEAE4F1" w14:textId="77777777" w:rsidR="000A1B46" w:rsidRPr="00B442AF" w:rsidRDefault="000A1B46" w:rsidP="000A1B46">
            <w:pPr>
              <w:widowControl w:val="0"/>
              <w:autoSpaceDE w:val="0"/>
              <w:autoSpaceDN w:val="0"/>
              <w:adjustRightInd w:val="0"/>
              <w:ind w:firstLine="540"/>
              <w:jc w:val="both"/>
            </w:pPr>
          </w:p>
        </w:tc>
        <w:tc>
          <w:tcPr>
            <w:tcW w:w="362" w:type="pct"/>
            <w:vMerge/>
          </w:tcPr>
          <w:p w14:paraId="7A5DAD7D" w14:textId="77777777" w:rsidR="000A1B46" w:rsidRPr="00B442AF" w:rsidRDefault="000A1B46" w:rsidP="000A1B46">
            <w:pPr>
              <w:widowControl w:val="0"/>
              <w:autoSpaceDE w:val="0"/>
              <w:autoSpaceDN w:val="0"/>
              <w:adjustRightInd w:val="0"/>
              <w:ind w:firstLine="540"/>
              <w:jc w:val="both"/>
            </w:pPr>
          </w:p>
        </w:tc>
        <w:tc>
          <w:tcPr>
            <w:tcW w:w="525" w:type="pct"/>
            <w:vMerge/>
          </w:tcPr>
          <w:p w14:paraId="76D5A099" w14:textId="77777777" w:rsidR="000A1B46" w:rsidRPr="00B442AF" w:rsidRDefault="000A1B46" w:rsidP="000A1B46">
            <w:pPr>
              <w:widowControl w:val="0"/>
              <w:autoSpaceDE w:val="0"/>
              <w:autoSpaceDN w:val="0"/>
              <w:adjustRightInd w:val="0"/>
              <w:ind w:firstLine="540"/>
              <w:jc w:val="both"/>
            </w:pPr>
          </w:p>
        </w:tc>
        <w:tc>
          <w:tcPr>
            <w:tcW w:w="328" w:type="pct"/>
            <w:vMerge/>
          </w:tcPr>
          <w:p w14:paraId="7C7F0816" w14:textId="77777777" w:rsidR="000A1B46" w:rsidRPr="00B442AF" w:rsidRDefault="000A1B46" w:rsidP="000A1B46">
            <w:pPr>
              <w:widowControl w:val="0"/>
              <w:autoSpaceDE w:val="0"/>
              <w:autoSpaceDN w:val="0"/>
              <w:adjustRightInd w:val="0"/>
              <w:ind w:firstLine="540"/>
              <w:jc w:val="both"/>
            </w:pPr>
          </w:p>
        </w:tc>
        <w:tc>
          <w:tcPr>
            <w:tcW w:w="328" w:type="pct"/>
            <w:vMerge/>
          </w:tcPr>
          <w:p w14:paraId="30663399" w14:textId="77777777" w:rsidR="000A1B46" w:rsidRPr="00B442AF" w:rsidRDefault="000A1B46" w:rsidP="000A1B46">
            <w:pPr>
              <w:widowControl w:val="0"/>
              <w:autoSpaceDE w:val="0"/>
              <w:autoSpaceDN w:val="0"/>
              <w:adjustRightInd w:val="0"/>
              <w:ind w:firstLine="540"/>
              <w:jc w:val="both"/>
            </w:pPr>
          </w:p>
        </w:tc>
        <w:tc>
          <w:tcPr>
            <w:tcW w:w="394" w:type="pct"/>
          </w:tcPr>
          <w:p w14:paraId="5BD634F2" w14:textId="77777777" w:rsidR="000A1B46" w:rsidRPr="00B442AF" w:rsidRDefault="000A1B46" w:rsidP="000A1B46">
            <w:pPr>
              <w:widowControl w:val="0"/>
              <w:autoSpaceDE w:val="0"/>
              <w:autoSpaceDN w:val="0"/>
              <w:adjustRightInd w:val="0"/>
              <w:jc w:val="center"/>
            </w:pPr>
            <w:r w:rsidRPr="00B442AF">
              <w:t>наименование</w:t>
            </w:r>
            <w:r w:rsidRPr="00B442AF">
              <w:rPr>
                <w:vertAlign w:val="superscript"/>
              </w:rPr>
              <w:t>4</w:t>
            </w:r>
          </w:p>
        </w:tc>
        <w:tc>
          <w:tcPr>
            <w:tcW w:w="393" w:type="pct"/>
          </w:tcPr>
          <w:p w14:paraId="43BA02E1" w14:textId="77777777" w:rsidR="000A1B46" w:rsidRPr="00B442AF" w:rsidRDefault="000A1B46" w:rsidP="000A1B46">
            <w:pPr>
              <w:widowControl w:val="0"/>
              <w:autoSpaceDE w:val="0"/>
              <w:autoSpaceDN w:val="0"/>
              <w:adjustRightInd w:val="0"/>
              <w:jc w:val="center"/>
              <w:rPr>
                <w:b/>
              </w:rPr>
            </w:pPr>
            <w:r w:rsidRPr="00B442AF">
              <w:t xml:space="preserve">код по </w:t>
            </w:r>
            <w:hyperlink r:id="rId29" w:history="1">
              <w:r w:rsidRPr="00B442AF">
                <w:t>ОКЕИ</w:t>
              </w:r>
            </w:hyperlink>
            <w:r w:rsidRPr="00B442AF">
              <w:t xml:space="preserve"> </w:t>
            </w:r>
            <w:r w:rsidRPr="00B442AF">
              <w:rPr>
                <w:vertAlign w:val="superscript"/>
              </w:rPr>
              <w:t>4</w:t>
            </w:r>
          </w:p>
        </w:tc>
        <w:tc>
          <w:tcPr>
            <w:tcW w:w="753" w:type="pct"/>
            <w:vMerge/>
          </w:tcPr>
          <w:p w14:paraId="520D38D8" w14:textId="77777777" w:rsidR="000A1B46" w:rsidRPr="00B442AF" w:rsidRDefault="000A1B46" w:rsidP="000A1B46">
            <w:pPr>
              <w:widowControl w:val="0"/>
              <w:autoSpaceDE w:val="0"/>
              <w:autoSpaceDN w:val="0"/>
              <w:adjustRightInd w:val="0"/>
              <w:jc w:val="center"/>
            </w:pPr>
          </w:p>
        </w:tc>
        <w:tc>
          <w:tcPr>
            <w:tcW w:w="656" w:type="pct"/>
            <w:vMerge/>
          </w:tcPr>
          <w:p w14:paraId="604A9EC4" w14:textId="77777777" w:rsidR="000A1B46" w:rsidRPr="00B442AF" w:rsidRDefault="000A1B46" w:rsidP="000A1B46">
            <w:pPr>
              <w:widowControl w:val="0"/>
              <w:autoSpaceDE w:val="0"/>
              <w:autoSpaceDN w:val="0"/>
              <w:adjustRightInd w:val="0"/>
              <w:jc w:val="center"/>
            </w:pPr>
          </w:p>
        </w:tc>
      </w:tr>
      <w:tr w:rsidR="000A1B46" w:rsidRPr="00B442AF" w14:paraId="68ED37EA" w14:textId="77777777" w:rsidTr="000A1B46">
        <w:tc>
          <w:tcPr>
            <w:tcW w:w="220" w:type="pct"/>
          </w:tcPr>
          <w:p w14:paraId="55F102CC" w14:textId="77777777" w:rsidR="000A1B46" w:rsidRPr="00B442AF" w:rsidRDefault="000A1B46" w:rsidP="000A1B46">
            <w:pPr>
              <w:widowControl w:val="0"/>
              <w:autoSpaceDE w:val="0"/>
              <w:autoSpaceDN w:val="0"/>
              <w:adjustRightInd w:val="0"/>
              <w:jc w:val="center"/>
            </w:pPr>
            <w:r w:rsidRPr="00B442AF">
              <w:t>1</w:t>
            </w:r>
          </w:p>
        </w:tc>
        <w:tc>
          <w:tcPr>
            <w:tcW w:w="224" w:type="pct"/>
          </w:tcPr>
          <w:p w14:paraId="1A053C48" w14:textId="77777777" w:rsidR="000A1B46" w:rsidRPr="00B442AF" w:rsidRDefault="000A1B46" w:rsidP="000A1B46">
            <w:pPr>
              <w:widowControl w:val="0"/>
              <w:autoSpaceDE w:val="0"/>
              <w:autoSpaceDN w:val="0"/>
              <w:adjustRightInd w:val="0"/>
              <w:jc w:val="center"/>
            </w:pPr>
            <w:r w:rsidRPr="00B442AF">
              <w:t>2</w:t>
            </w:r>
          </w:p>
        </w:tc>
        <w:tc>
          <w:tcPr>
            <w:tcW w:w="260" w:type="pct"/>
          </w:tcPr>
          <w:p w14:paraId="55E64669" w14:textId="77777777" w:rsidR="000A1B46" w:rsidRPr="00B442AF" w:rsidRDefault="000A1B46" w:rsidP="000A1B46">
            <w:pPr>
              <w:widowControl w:val="0"/>
              <w:autoSpaceDE w:val="0"/>
              <w:autoSpaceDN w:val="0"/>
              <w:adjustRightInd w:val="0"/>
              <w:jc w:val="center"/>
            </w:pPr>
            <w:r w:rsidRPr="00B442AF">
              <w:t>3</w:t>
            </w:r>
          </w:p>
        </w:tc>
        <w:tc>
          <w:tcPr>
            <w:tcW w:w="262" w:type="pct"/>
          </w:tcPr>
          <w:p w14:paraId="7E280315" w14:textId="77777777" w:rsidR="000A1B46" w:rsidRPr="00B442AF" w:rsidRDefault="000A1B46" w:rsidP="000A1B46">
            <w:pPr>
              <w:widowControl w:val="0"/>
              <w:autoSpaceDE w:val="0"/>
              <w:autoSpaceDN w:val="0"/>
              <w:adjustRightInd w:val="0"/>
              <w:jc w:val="center"/>
            </w:pPr>
            <w:r w:rsidRPr="00B442AF">
              <w:t>4</w:t>
            </w:r>
          </w:p>
        </w:tc>
        <w:tc>
          <w:tcPr>
            <w:tcW w:w="295" w:type="pct"/>
          </w:tcPr>
          <w:p w14:paraId="600B2DC5" w14:textId="77777777" w:rsidR="000A1B46" w:rsidRPr="00B442AF" w:rsidRDefault="000A1B46" w:rsidP="000A1B46">
            <w:pPr>
              <w:widowControl w:val="0"/>
              <w:autoSpaceDE w:val="0"/>
              <w:autoSpaceDN w:val="0"/>
              <w:adjustRightInd w:val="0"/>
              <w:jc w:val="center"/>
            </w:pPr>
            <w:r w:rsidRPr="00B442AF">
              <w:t>5</w:t>
            </w:r>
          </w:p>
        </w:tc>
        <w:tc>
          <w:tcPr>
            <w:tcW w:w="362" w:type="pct"/>
          </w:tcPr>
          <w:p w14:paraId="27E7C332" w14:textId="77777777" w:rsidR="000A1B46" w:rsidRPr="00B442AF" w:rsidRDefault="000A1B46" w:rsidP="000A1B46">
            <w:pPr>
              <w:widowControl w:val="0"/>
              <w:autoSpaceDE w:val="0"/>
              <w:autoSpaceDN w:val="0"/>
              <w:adjustRightInd w:val="0"/>
              <w:jc w:val="center"/>
            </w:pPr>
            <w:r w:rsidRPr="00B442AF">
              <w:t>6</w:t>
            </w:r>
          </w:p>
        </w:tc>
        <w:tc>
          <w:tcPr>
            <w:tcW w:w="525" w:type="pct"/>
          </w:tcPr>
          <w:p w14:paraId="01382CD6" w14:textId="77777777" w:rsidR="000A1B46" w:rsidRPr="00B442AF" w:rsidRDefault="000A1B46" w:rsidP="000A1B46">
            <w:pPr>
              <w:widowControl w:val="0"/>
              <w:autoSpaceDE w:val="0"/>
              <w:autoSpaceDN w:val="0"/>
              <w:adjustRightInd w:val="0"/>
              <w:jc w:val="center"/>
            </w:pPr>
            <w:r w:rsidRPr="00B442AF">
              <w:t>7</w:t>
            </w:r>
          </w:p>
        </w:tc>
        <w:tc>
          <w:tcPr>
            <w:tcW w:w="328" w:type="pct"/>
          </w:tcPr>
          <w:p w14:paraId="631CAEC9" w14:textId="77777777" w:rsidR="000A1B46" w:rsidRPr="00B442AF" w:rsidRDefault="000A1B46" w:rsidP="000A1B46">
            <w:pPr>
              <w:widowControl w:val="0"/>
              <w:autoSpaceDE w:val="0"/>
              <w:autoSpaceDN w:val="0"/>
              <w:adjustRightInd w:val="0"/>
              <w:jc w:val="center"/>
            </w:pPr>
            <w:r w:rsidRPr="00B442AF">
              <w:t>8</w:t>
            </w:r>
          </w:p>
        </w:tc>
        <w:tc>
          <w:tcPr>
            <w:tcW w:w="328" w:type="pct"/>
          </w:tcPr>
          <w:p w14:paraId="5E6A32D4" w14:textId="77777777" w:rsidR="000A1B46" w:rsidRPr="00B442AF" w:rsidRDefault="000A1B46" w:rsidP="000A1B46">
            <w:pPr>
              <w:widowControl w:val="0"/>
              <w:autoSpaceDE w:val="0"/>
              <w:autoSpaceDN w:val="0"/>
              <w:adjustRightInd w:val="0"/>
              <w:jc w:val="center"/>
            </w:pPr>
            <w:r w:rsidRPr="00B442AF">
              <w:t>9</w:t>
            </w:r>
          </w:p>
        </w:tc>
        <w:tc>
          <w:tcPr>
            <w:tcW w:w="394" w:type="pct"/>
          </w:tcPr>
          <w:p w14:paraId="2B2CE434" w14:textId="77777777" w:rsidR="000A1B46" w:rsidRPr="00B442AF" w:rsidRDefault="000A1B46" w:rsidP="000A1B46">
            <w:pPr>
              <w:widowControl w:val="0"/>
              <w:autoSpaceDE w:val="0"/>
              <w:autoSpaceDN w:val="0"/>
              <w:adjustRightInd w:val="0"/>
              <w:jc w:val="center"/>
            </w:pPr>
            <w:r w:rsidRPr="00B442AF">
              <w:t>10</w:t>
            </w:r>
          </w:p>
        </w:tc>
        <w:tc>
          <w:tcPr>
            <w:tcW w:w="393" w:type="pct"/>
          </w:tcPr>
          <w:p w14:paraId="743B7C06" w14:textId="77777777" w:rsidR="000A1B46" w:rsidRPr="00B442AF" w:rsidRDefault="000A1B46" w:rsidP="000A1B46">
            <w:pPr>
              <w:widowControl w:val="0"/>
              <w:autoSpaceDE w:val="0"/>
              <w:autoSpaceDN w:val="0"/>
              <w:adjustRightInd w:val="0"/>
              <w:jc w:val="center"/>
            </w:pPr>
            <w:r w:rsidRPr="00B442AF">
              <w:t>11</w:t>
            </w:r>
          </w:p>
        </w:tc>
        <w:tc>
          <w:tcPr>
            <w:tcW w:w="753" w:type="pct"/>
          </w:tcPr>
          <w:p w14:paraId="2911E9EB" w14:textId="77777777" w:rsidR="000A1B46" w:rsidRPr="00B442AF" w:rsidRDefault="000A1B46" w:rsidP="000A1B46">
            <w:pPr>
              <w:widowControl w:val="0"/>
              <w:autoSpaceDE w:val="0"/>
              <w:autoSpaceDN w:val="0"/>
              <w:adjustRightInd w:val="0"/>
              <w:jc w:val="center"/>
            </w:pPr>
            <w:r w:rsidRPr="00B442AF">
              <w:t>12</w:t>
            </w:r>
          </w:p>
        </w:tc>
        <w:tc>
          <w:tcPr>
            <w:tcW w:w="656" w:type="pct"/>
          </w:tcPr>
          <w:p w14:paraId="2F479A0A" w14:textId="77777777" w:rsidR="000A1B46" w:rsidRPr="00B442AF" w:rsidRDefault="000A1B46" w:rsidP="000A1B46">
            <w:pPr>
              <w:widowControl w:val="0"/>
              <w:autoSpaceDE w:val="0"/>
              <w:autoSpaceDN w:val="0"/>
              <w:adjustRightInd w:val="0"/>
              <w:jc w:val="center"/>
            </w:pPr>
            <w:r w:rsidRPr="00B442AF">
              <w:t>13</w:t>
            </w:r>
          </w:p>
        </w:tc>
      </w:tr>
      <w:tr w:rsidR="000A1B46" w:rsidRPr="00B442AF" w14:paraId="38B3D317" w14:textId="77777777" w:rsidTr="000A1B46">
        <w:tc>
          <w:tcPr>
            <w:tcW w:w="220" w:type="pct"/>
          </w:tcPr>
          <w:p w14:paraId="6F86F461" w14:textId="77777777" w:rsidR="000A1B46" w:rsidRPr="00B442AF" w:rsidRDefault="000A1B46" w:rsidP="000A1B46">
            <w:pPr>
              <w:widowControl w:val="0"/>
              <w:autoSpaceDE w:val="0"/>
              <w:autoSpaceDN w:val="0"/>
              <w:adjustRightInd w:val="0"/>
              <w:spacing w:line="228" w:lineRule="auto"/>
              <w:jc w:val="center"/>
            </w:pPr>
          </w:p>
        </w:tc>
        <w:tc>
          <w:tcPr>
            <w:tcW w:w="224" w:type="pct"/>
          </w:tcPr>
          <w:p w14:paraId="275A2E6B" w14:textId="77777777" w:rsidR="000A1B46" w:rsidRPr="00B442AF" w:rsidRDefault="000A1B46" w:rsidP="000A1B46">
            <w:pPr>
              <w:widowControl w:val="0"/>
              <w:autoSpaceDE w:val="0"/>
              <w:autoSpaceDN w:val="0"/>
              <w:adjustRightInd w:val="0"/>
              <w:spacing w:line="228" w:lineRule="auto"/>
              <w:jc w:val="center"/>
            </w:pPr>
          </w:p>
        </w:tc>
        <w:tc>
          <w:tcPr>
            <w:tcW w:w="260" w:type="pct"/>
          </w:tcPr>
          <w:p w14:paraId="49B3780B" w14:textId="77777777" w:rsidR="000A1B46" w:rsidRPr="00B442AF" w:rsidRDefault="000A1B46" w:rsidP="000A1B46">
            <w:pPr>
              <w:widowControl w:val="0"/>
              <w:autoSpaceDE w:val="0"/>
              <w:autoSpaceDN w:val="0"/>
              <w:adjustRightInd w:val="0"/>
              <w:spacing w:line="228" w:lineRule="auto"/>
              <w:jc w:val="center"/>
            </w:pPr>
          </w:p>
        </w:tc>
        <w:tc>
          <w:tcPr>
            <w:tcW w:w="262" w:type="pct"/>
          </w:tcPr>
          <w:p w14:paraId="0511082E" w14:textId="77777777" w:rsidR="000A1B46" w:rsidRPr="00B442AF" w:rsidRDefault="000A1B46" w:rsidP="000A1B46">
            <w:pPr>
              <w:widowControl w:val="0"/>
              <w:autoSpaceDE w:val="0"/>
              <w:autoSpaceDN w:val="0"/>
              <w:adjustRightInd w:val="0"/>
              <w:spacing w:line="228" w:lineRule="auto"/>
              <w:jc w:val="center"/>
            </w:pPr>
          </w:p>
        </w:tc>
        <w:tc>
          <w:tcPr>
            <w:tcW w:w="295" w:type="pct"/>
          </w:tcPr>
          <w:p w14:paraId="79737971" w14:textId="77777777" w:rsidR="000A1B46" w:rsidRPr="00B442AF" w:rsidRDefault="000A1B46" w:rsidP="000A1B46">
            <w:pPr>
              <w:widowControl w:val="0"/>
              <w:autoSpaceDE w:val="0"/>
              <w:autoSpaceDN w:val="0"/>
              <w:adjustRightInd w:val="0"/>
              <w:spacing w:line="228" w:lineRule="auto"/>
              <w:jc w:val="center"/>
            </w:pPr>
          </w:p>
        </w:tc>
        <w:tc>
          <w:tcPr>
            <w:tcW w:w="362" w:type="pct"/>
          </w:tcPr>
          <w:p w14:paraId="5E06CEBF" w14:textId="77777777" w:rsidR="000A1B46" w:rsidRPr="00B442AF" w:rsidRDefault="000A1B46" w:rsidP="000A1B46">
            <w:pPr>
              <w:widowControl w:val="0"/>
              <w:autoSpaceDE w:val="0"/>
              <w:autoSpaceDN w:val="0"/>
              <w:adjustRightInd w:val="0"/>
              <w:spacing w:line="228" w:lineRule="auto"/>
              <w:jc w:val="center"/>
            </w:pPr>
          </w:p>
        </w:tc>
        <w:tc>
          <w:tcPr>
            <w:tcW w:w="525" w:type="pct"/>
          </w:tcPr>
          <w:p w14:paraId="46366867" w14:textId="77777777" w:rsidR="000A1B46" w:rsidRPr="00B442AF" w:rsidRDefault="000A1B46" w:rsidP="000A1B46">
            <w:pPr>
              <w:widowControl w:val="0"/>
              <w:autoSpaceDE w:val="0"/>
              <w:autoSpaceDN w:val="0"/>
              <w:adjustRightInd w:val="0"/>
              <w:spacing w:line="228" w:lineRule="auto"/>
              <w:jc w:val="center"/>
            </w:pPr>
          </w:p>
        </w:tc>
        <w:tc>
          <w:tcPr>
            <w:tcW w:w="328" w:type="pct"/>
          </w:tcPr>
          <w:p w14:paraId="30500A4A" w14:textId="77777777" w:rsidR="000A1B46" w:rsidRPr="00B442AF" w:rsidRDefault="000A1B46" w:rsidP="000A1B46">
            <w:pPr>
              <w:widowControl w:val="0"/>
              <w:autoSpaceDE w:val="0"/>
              <w:autoSpaceDN w:val="0"/>
              <w:adjustRightInd w:val="0"/>
              <w:spacing w:line="228" w:lineRule="auto"/>
              <w:jc w:val="center"/>
            </w:pPr>
          </w:p>
        </w:tc>
        <w:tc>
          <w:tcPr>
            <w:tcW w:w="328" w:type="pct"/>
          </w:tcPr>
          <w:p w14:paraId="09A78EAE" w14:textId="77777777" w:rsidR="000A1B46" w:rsidRPr="00B442AF" w:rsidRDefault="000A1B46" w:rsidP="000A1B46">
            <w:pPr>
              <w:widowControl w:val="0"/>
              <w:autoSpaceDE w:val="0"/>
              <w:autoSpaceDN w:val="0"/>
              <w:adjustRightInd w:val="0"/>
              <w:spacing w:line="228" w:lineRule="auto"/>
              <w:jc w:val="center"/>
            </w:pPr>
          </w:p>
        </w:tc>
        <w:tc>
          <w:tcPr>
            <w:tcW w:w="394" w:type="pct"/>
          </w:tcPr>
          <w:p w14:paraId="7C195BDC" w14:textId="77777777" w:rsidR="000A1B46" w:rsidRPr="00B442AF" w:rsidRDefault="000A1B46" w:rsidP="000A1B46">
            <w:pPr>
              <w:widowControl w:val="0"/>
              <w:autoSpaceDE w:val="0"/>
              <w:autoSpaceDN w:val="0"/>
              <w:adjustRightInd w:val="0"/>
              <w:spacing w:line="228" w:lineRule="auto"/>
              <w:jc w:val="center"/>
            </w:pPr>
          </w:p>
        </w:tc>
        <w:tc>
          <w:tcPr>
            <w:tcW w:w="393" w:type="pct"/>
          </w:tcPr>
          <w:p w14:paraId="73E5FF07" w14:textId="77777777" w:rsidR="000A1B46" w:rsidRPr="00B442AF" w:rsidRDefault="000A1B46" w:rsidP="000A1B46">
            <w:pPr>
              <w:widowControl w:val="0"/>
              <w:autoSpaceDE w:val="0"/>
              <w:autoSpaceDN w:val="0"/>
              <w:adjustRightInd w:val="0"/>
              <w:spacing w:line="228" w:lineRule="auto"/>
              <w:jc w:val="center"/>
            </w:pPr>
          </w:p>
        </w:tc>
        <w:tc>
          <w:tcPr>
            <w:tcW w:w="753" w:type="pct"/>
          </w:tcPr>
          <w:p w14:paraId="5975B656" w14:textId="77777777" w:rsidR="000A1B46" w:rsidRPr="00B442AF" w:rsidRDefault="000A1B46" w:rsidP="000A1B46">
            <w:pPr>
              <w:widowControl w:val="0"/>
              <w:autoSpaceDE w:val="0"/>
              <w:autoSpaceDN w:val="0"/>
              <w:adjustRightInd w:val="0"/>
              <w:spacing w:line="228" w:lineRule="auto"/>
              <w:jc w:val="center"/>
            </w:pPr>
          </w:p>
        </w:tc>
        <w:tc>
          <w:tcPr>
            <w:tcW w:w="656" w:type="pct"/>
          </w:tcPr>
          <w:p w14:paraId="13E0F8C1" w14:textId="77777777" w:rsidR="000A1B46" w:rsidRPr="00B442AF" w:rsidRDefault="000A1B46" w:rsidP="000A1B46">
            <w:pPr>
              <w:widowControl w:val="0"/>
              <w:autoSpaceDE w:val="0"/>
              <w:autoSpaceDN w:val="0"/>
              <w:adjustRightInd w:val="0"/>
              <w:spacing w:line="228" w:lineRule="auto"/>
              <w:jc w:val="center"/>
            </w:pPr>
          </w:p>
        </w:tc>
      </w:tr>
      <w:tr w:rsidR="000A1B46" w:rsidRPr="00B442AF" w14:paraId="0AA7DE63" w14:textId="77777777" w:rsidTr="000A1B46">
        <w:tc>
          <w:tcPr>
            <w:tcW w:w="220" w:type="pct"/>
          </w:tcPr>
          <w:p w14:paraId="65B5DE10" w14:textId="77777777" w:rsidR="000A1B46" w:rsidRPr="00B442AF" w:rsidRDefault="000A1B46" w:rsidP="000A1B46">
            <w:pPr>
              <w:widowControl w:val="0"/>
              <w:autoSpaceDE w:val="0"/>
              <w:autoSpaceDN w:val="0"/>
              <w:adjustRightInd w:val="0"/>
              <w:spacing w:line="228" w:lineRule="auto"/>
              <w:ind w:firstLine="540"/>
              <w:jc w:val="both"/>
            </w:pPr>
          </w:p>
        </w:tc>
        <w:tc>
          <w:tcPr>
            <w:tcW w:w="224" w:type="pct"/>
          </w:tcPr>
          <w:p w14:paraId="0D14FB4F" w14:textId="77777777" w:rsidR="000A1B46" w:rsidRPr="00B442AF" w:rsidRDefault="000A1B46" w:rsidP="000A1B46">
            <w:pPr>
              <w:widowControl w:val="0"/>
              <w:autoSpaceDE w:val="0"/>
              <w:autoSpaceDN w:val="0"/>
              <w:adjustRightInd w:val="0"/>
              <w:spacing w:line="228" w:lineRule="auto"/>
              <w:ind w:firstLine="540"/>
              <w:jc w:val="both"/>
            </w:pPr>
          </w:p>
        </w:tc>
        <w:tc>
          <w:tcPr>
            <w:tcW w:w="260" w:type="pct"/>
          </w:tcPr>
          <w:p w14:paraId="78F9C3F6" w14:textId="77777777" w:rsidR="000A1B46" w:rsidRPr="00B442AF" w:rsidRDefault="000A1B46" w:rsidP="000A1B46">
            <w:pPr>
              <w:widowControl w:val="0"/>
              <w:autoSpaceDE w:val="0"/>
              <w:autoSpaceDN w:val="0"/>
              <w:adjustRightInd w:val="0"/>
              <w:spacing w:line="228" w:lineRule="auto"/>
              <w:ind w:firstLine="540"/>
              <w:jc w:val="both"/>
            </w:pPr>
          </w:p>
        </w:tc>
        <w:tc>
          <w:tcPr>
            <w:tcW w:w="262" w:type="pct"/>
          </w:tcPr>
          <w:p w14:paraId="20DFB266" w14:textId="77777777" w:rsidR="000A1B46" w:rsidRPr="00B442AF" w:rsidRDefault="000A1B46" w:rsidP="000A1B46">
            <w:pPr>
              <w:widowControl w:val="0"/>
              <w:autoSpaceDE w:val="0"/>
              <w:autoSpaceDN w:val="0"/>
              <w:adjustRightInd w:val="0"/>
              <w:spacing w:line="228" w:lineRule="auto"/>
              <w:ind w:firstLine="540"/>
              <w:jc w:val="both"/>
            </w:pPr>
          </w:p>
        </w:tc>
        <w:tc>
          <w:tcPr>
            <w:tcW w:w="295" w:type="pct"/>
          </w:tcPr>
          <w:p w14:paraId="40CBBA9D" w14:textId="77777777" w:rsidR="000A1B46" w:rsidRPr="00B442AF" w:rsidRDefault="000A1B46" w:rsidP="000A1B46">
            <w:pPr>
              <w:widowControl w:val="0"/>
              <w:autoSpaceDE w:val="0"/>
              <w:autoSpaceDN w:val="0"/>
              <w:adjustRightInd w:val="0"/>
              <w:spacing w:line="228" w:lineRule="auto"/>
              <w:ind w:firstLine="540"/>
              <w:jc w:val="both"/>
            </w:pPr>
          </w:p>
        </w:tc>
        <w:tc>
          <w:tcPr>
            <w:tcW w:w="362" w:type="pct"/>
          </w:tcPr>
          <w:p w14:paraId="62C2DE6B" w14:textId="77777777" w:rsidR="000A1B46" w:rsidRPr="00B442AF" w:rsidRDefault="000A1B46" w:rsidP="000A1B46">
            <w:pPr>
              <w:widowControl w:val="0"/>
              <w:autoSpaceDE w:val="0"/>
              <w:autoSpaceDN w:val="0"/>
              <w:adjustRightInd w:val="0"/>
              <w:spacing w:line="228" w:lineRule="auto"/>
              <w:ind w:firstLine="540"/>
              <w:jc w:val="both"/>
            </w:pPr>
          </w:p>
        </w:tc>
        <w:tc>
          <w:tcPr>
            <w:tcW w:w="525" w:type="pct"/>
          </w:tcPr>
          <w:p w14:paraId="68DB905A" w14:textId="77777777" w:rsidR="000A1B46" w:rsidRPr="00B442AF" w:rsidRDefault="000A1B46" w:rsidP="000A1B46">
            <w:pPr>
              <w:widowControl w:val="0"/>
              <w:autoSpaceDE w:val="0"/>
              <w:autoSpaceDN w:val="0"/>
              <w:adjustRightInd w:val="0"/>
              <w:spacing w:line="228" w:lineRule="auto"/>
              <w:ind w:firstLine="540"/>
              <w:jc w:val="both"/>
            </w:pPr>
          </w:p>
        </w:tc>
        <w:tc>
          <w:tcPr>
            <w:tcW w:w="328" w:type="pct"/>
          </w:tcPr>
          <w:p w14:paraId="4A3DB299" w14:textId="77777777" w:rsidR="000A1B46" w:rsidRPr="00B442AF" w:rsidRDefault="000A1B46" w:rsidP="000A1B46">
            <w:pPr>
              <w:widowControl w:val="0"/>
              <w:autoSpaceDE w:val="0"/>
              <w:autoSpaceDN w:val="0"/>
              <w:adjustRightInd w:val="0"/>
              <w:spacing w:line="228" w:lineRule="auto"/>
              <w:jc w:val="center"/>
            </w:pPr>
          </w:p>
        </w:tc>
        <w:tc>
          <w:tcPr>
            <w:tcW w:w="328" w:type="pct"/>
          </w:tcPr>
          <w:p w14:paraId="3BF9729F" w14:textId="77777777" w:rsidR="000A1B46" w:rsidRPr="00B442AF" w:rsidRDefault="000A1B46" w:rsidP="000A1B46">
            <w:pPr>
              <w:widowControl w:val="0"/>
              <w:autoSpaceDE w:val="0"/>
              <w:autoSpaceDN w:val="0"/>
              <w:adjustRightInd w:val="0"/>
              <w:spacing w:line="228" w:lineRule="auto"/>
              <w:jc w:val="center"/>
            </w:pPr>
          </w:p>
        </w:tc>
        <w:tc>
          <w:tcPr>
            <w:tcW w:w="394" w:type="pct"/>
          </w:tcPr>
          <w:p w14:paraId="6BAF0BD6" w14:textId="77777777" w:rsidR="000A1B46" w:rsidRPr="00B442AF" w:rsidRDefault="000A1B46" w:rsidP="000A1B46">
            <w:pPr>
              <w:widowControl w:val="0"/>
              <w:autoSpaceDE w:val="0"/>
              <w:autoSpaceDN w:val="0"/>
              <w:adjustRightInd w:val="0"/>
              <w:spacing w:line="228" w:lineRule="auto"/>
              <w:jc w:val="center"/>
            </w:pPr>
          </w:p>
        </w:tc>
        <w:tc>
          <w:tcPr>
            <w:tcW w:w="393" w:type="pct"/>
          </w:tcPr>
          <w:p w14:paraId="3565F4EC" w14:textId="77777777" w:rsidR="000A1B46" w:rsidRPr="00B442AF" w:rsidRDefault="000A1B46" w:rsidP="000A1B46">
            <w:pPr>
              <w:widowControl w:val="0"/>
              <w:autoSpaceDE w:val="0"/>
              <w:autoSpaceDN w:val="0"/>
              <w:adjustRightInd w:val="0"/>
              <w:spacing w:line="228" w:lineRule="auto"/>
              <w:jc w:val="center"/>
            </w:pPr>
          </w:p>
        </w:tc>
        <w:tc>
          <w:tcPr>
            <w:tcW w:w="753" w:type="pct"/>
          </w:tcPr>
          <w:p w14:paraId="2371D608" w14:textId="77777777" w:rsidR="000A1B46" w:rsidRPr="00B442AF" w:rsidRDefault="000A1B46" w:rsidP="000A1B46">
            <w:pPr>
              <w:widowControl w:val="0"/>
              <w:autoSpaceDE w:val="0"/>
              <w:autoSpaceDN w:val="0"/>
              <w:adjustRightInd w:val="0"/>
              <w:spacing w:line="228" w:lineRule="auto"/>
              <w:jc w:val="center"/>
            </w:pPr>
          </w:p>
        </w:tc>
        <w:tc>
          <w:tcPr>
            <w:tcW w:w="656" w:type="pct"/>
          </w:tcPr>
          <w:p w14:paraId="612CB1A5" w14:textId="77777777" w:rsidR="000A1B46" w:rsidRPr="00B442AF" w:rsidRDefault="000A1B46" w:rsidP="000A1B46">
            <w:pPr>
              <w:widowControl w:val="0"/>
              <w:autoSpaceDE w:val="0"/>
              <w:autoSpaceDN w:val="0"/>
              <w:adjustRightInd w:val="0"/>
              <w:spacing w:line="228" w:lineRule="auto"/>
              <w:jc w:val="center"/>
            </w:pPr>
          </w:p>
        </w:tc>
      </w:tr>
    </w:tbl>
    <w:p w14:paraId="650B2E77" w14:textId="77777777" w:rsidR="000A1B46" w:rsidRPr="00B442AF" w:rsidRDefault="000A1B46" w:rsidP="000A1B46">
      <w:pPr>
        <w:widowControl w:val="0"/>
        <w:autoSpaceDE w:val="0"/>
        <w:autoSpaceDN w:val="0"/>
        <w:adjustRightInd w:val="0"/>
        <w:spacing w:line="228" w:lineRule="auto"/>
        <w:ind w:firstLine="709"/>
        <w:jc w:val="both"/>
        <w:outlineLvl w:val="1"/>
        <w:rPr>
          <w:sz w:val="18"/>
          <w:szCs w:val="18"/>
          <w:vertAlign w:val="superscript"/>
        </w:rPr>
      </w:pPr>
      <w:r w:rsidRPr="00B442AF">
        <w:rPr>
          <w:sz w:val="18"/>
          <w:szCs w:val="18"/>
          <w:vertAlign w:val="superscript"/>
        </w:rPr>
        <w:t>______________________</w:t>
      </w:r>
    </w:p>
    <w:p w14:paraId="79027567" w14:textId="77777777" w:rsidR="000A1B46" w:rsidRPr="00B442AF" w:rsidRDefault="000A1B46" w:rsidP="000A1B46">
      <w:pPr>
        <w:widowControl w:val="0"/>
        <w:autoSpaceDE w:val="0"/>
        <w:autoSpaceDN w:val="0"/>
        <w:adjustRightInd w:val="0"/>
        <w:spacing w:line="216" w:lineRule="auto"/>
        <w:ind w:right="986" w:firstLine="709"/>
        <w:jc w:val="both"/>
        <w:outlineLvl w:val="1"/>
        <w:rPr>
          <w:sz w:val="18"/>
          <w:szCs w:val="18"/>
        </w:rPr>
      </w:pPr>
      <w:r w:rsidRPr="00B442AF">
        <w:rPr>
          <w:sz w:val="18"/>
          <w:szCs w:val="18"/>
          <w:vertAlign w:val="superscript"/>
        </w:rPr>
        <w:t xml:space="preserve">2 </w:t>
      </w:r>
      <w:r w:rsidRPr="00B442AF">
        <w:rPr>
          <w:sz w:val="18"/>
          <w:szCs w:val="18"/>
        </w:rPr>
        <w:t xml:space="preserve">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w:t>
      </w:r>
      <w:r w:rsidRPr="00B442AF">
        <w:rPr>
          <w:sz w:val="18"/>
          <w:szCs w:val="18"/>
        </w:rPr>
        <w:br/>
        <w:t xml:space="preserve">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w:t>
      </w:r>
      <w:r w:rsidRPr="00B442AF">
        <w:rPr>
          <w:sz w:val="18"/>
          <w:szCs w:val="18"/>
        </w:rPr>
        <w:br/>
        <w:t xml:space="preserve">утвержденным постановлением Правительства Российской Федерации от 13 февраля 2021 г. № 183 (далее – Положение № 183), реестровой записи об исполнителе Услуги (Услуг), в случае, </w:t>
      </w:r>
      <w:r w:rsidRPr="00B442AF">
        <w:rPr>
          <w:sz w:val="18"/>
          <w:szCs w:val="18"/>
        </w:rPr>
        <w:br/>
        <w:t xml:space="preserve">предусмотренном пунктом 1 части 6 статьи 9 Федерального закона от 13 июля 2020 г. № 189-ФЗ «О государственном (муниципальном) социальном заказе на оказание государственных </w:t>
      </w:r>
      <w:r w:rsidRPr="00B442AF">
        <w:rPr>
          <w:sz w:val="18"/>
          <w:szCs w:val="18"/>
        </w:rPr>
        <w:br/>
        <w:t>(муниципальных) социальных услуг в социальной сфере» (далее – Федеральный закон);</w:t>
      </w:r>
    </w:p>
    <w:p w14:paraId="6E5ED904" w14:textId="77777777" w:rsidR="000A1B46" w:rsidRPr="00B442AF" w:rsidRDefault="000A1B46" w:rsidP="000A1B46">
      <w:pPr>
        <w:widowControl w:val="0"/>
        <w:autoSpaceDE w:val="0"/>
        <w:autoSpaceDN w:val="0"/>
        <w:adjustRightInd w:val="0"/>
        <w:spacing w:line="216" w:lineRule="auto"/>
        <w:ind w:right="986" w:firstLine="709"/>
        <w:jc w:val="both"/>
        <w:outlineLvl w:val="1"/>
        <w:rPr>
          <w:sz w:val="18"/>
          <w:szCs w:val="18"/>
        </w:rPr>
      </w:pPr>
      <w:r w:rsidRPr="00B442AF">
        <w:rPr>
          <w:sz w:val="18"/>
          <w:szCs w:val="18"/>
          <w:vertAlign w:val="superscript"/>
        </w:rPr>
        <w:t>3</w:t>
      </w:r>
      <w:r w:rsidRPr="00B442AF">
        <w:rPr>
          <w:sz w:val="18"/>
          <w:szCs w:val="18"/>
        </w:rPr>
        <w:t xml:space="preserve">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w:t>
      </w:r>
      <w:r w:rsidRPr="00B442AF">
        <w:rPr>
          <w:sz w:val="18"/>
          <w:szCs w:val="18"/>
        </w:rPr>
        <w:br/>
        <w:t>по соответствующей сфере деятельности (далее – Перечень).</w:t>
      </w:r>
    </w:p>
    <w:p w14:paraId="47B85E2C" w14:textId="77777777" w:rsidR="000A1B46" w:rsidRPr="00B442AF" w:rsidRDefault="000A1B46" w:rsidP="000A1B46">
      <w:pPr>
        <w:widowControl w:val="0"/>
        <w:autoSpaceDE w:val="0"/>
        <w:autoSpaceDN w:val="0"/>
        <w:adjustRightInd w:val="0"/>
        <w:spacing w:line="216" w:lineRule="auto"/>
        <w:ind w:right="986" w:firstLine="709"/>
        <w:jc w:val="both"/>
        <w:outlineLvl w:val="1"/>
        <w:rPr>
          <w:sz w:val="18"/>
          <w:szCs w:val="18"/>
        </w:rPr>
      </w:pPr>
      <w:r w:rsidRPr="00B442AF">
        <w:rPr>
          <w:sz w:val="18"/>
          <w:szCs w:val="18"/>
          <w:vertAlign w:val="superscript"/>
        </w:rPr>
        <w:t>4</w:t>
      </w:r>
      <w:r w:rsidRPr="00B442AF">
        <w:rPr>
          <w:sz w:val="18"/>
          <w:szCs w:val="18"/>
        </w:rPr>
        <w:t xml:space="preserve"> Заполняется на основании сформированной в соответствии с Положением № 183 реестровой записи об исполнителе услуг, в случае, предусмотренном пунктом 1 части 6 статьи 9 </w:t>
      </w:r>
      <w:r w:rsidRPr="00B442AF">
        <w:rPr>
          <w:sz w:val="18"/>
          <w:szCs w:val="18"/>
        </w:rPr>
        <w:br/>
        <w:t xml:space="preserve">Федерального закона; </w:t>
      </w:r>
    </w:p>
    <w:p w14:paraId="0701913C" w14:textId="77777777" w:rsidR="000A1B46" w:rsidRPr="00B442AF" w:rsidRDefault="000A1B46" w:rsidP="000A1B46">
      <w:pPr>
        <w:widowControl w:val="0"/>
        <w:autoSpaceDE w:val="0"/>
        <w:autoSpaceDN w:val="0"/>
        <w:adjustRightInd w:val="0"/>
        <w:spacing w:line="216" w:lineRule="auto"/>
        <w:ind w:right="986" w:firstLine="709"/>
        <w:jc w:val="both"/>
        <w:outlineLvl w:val="1"/>
        <w:rPr>
          <w:sz w:val="18"/>
          <w:szCs w:val="18"/>
        </w:rPr>
      </w:pPr>
      <w:r w:rsidRPr="00B442AF">
        <w:rPr>
          <w:sz w:val="18"/>
          <w:szCs w:val="18"/>
          <w:vertAlign w:val="superscript"/>
        </w:rPr>
        <w:t xml:space="preserve">5 </w:t>
      </w:r>
      <w:r w:rsidRPr="00B442AF">
        <w:rPr>
          <w:sz w:val="18"/>
          <w:szCs w:val="18"/>
        </w:rPr>
        <w:t>Заполняется:</w:t>
      </w:r>
    </w:p>
    <w:p w14:paraId="622D56B4" w14:textId="77777777" w:rsidR="000A1B46" w:rsidRPr="00B442AF" w:rsidRDefault="000A1B46" w:rsidP="000A1B46">
      <w:pPr>
        <w:widowControl w:val="0"/>
        <w:autoSpaceDE w:val="0"/>
        <w:autoSpaceDN w:val="0"/>
        <w:adjustRightInd w:val="0"/>
        <w:spacing w:line="216" w:lineRule="auto"/>
        <w:ind w:right="986" w:firstLine="709"/>
        <w:jc w:val="both"/>
        <w:outlineLvl w:val="1"/>
        <w:rPr>
          <w:sz w:val="18"/>
          <w:szCs w:val="18"/>
        </w:rPr>
      </w:pPr>
      <w:r w:rsidRPr="00B442AF">
        <w:rPr>
          <w:sz w:val="18"/>
          <w:szCs w:val="18"/>
        </w:rPr>
        <w:t xml:space="preserve"> путем включения числовых значений показателей, характеризующих качество оказания Услуги (Услуг), определяемых уполномоченным органом в соответствии </w:t>
      </w:r>
      <w:r w:rsidRPr="00B442AF">
        <w:rPr>
          <w:sz w:val="18"/>
          <w:szCs w:val="18"/>
        </w:rPr>
        <w:br/>
        <w:t xml:space="preserve">с показателями, характеризующими качество оказания Услуги (Услуг), установленными реестровой записью об исполнителе услуг, сформированной в соответствии с Положением № 183 в случае, </w:t>
      </w:r>
      <w:r w:rsidRPr="00B442AF">
        <w:rPr>
          <w:sz w:val="18"/>
          <w:szCs w:val="18"/>
        </w:rPr>
        <w:br/>
        <w:t>предусмотренном пунктом 1 части 6 статьи 9 Федерального закона;</w:t>
      </w:r>
    </w:p>
    <w:p w14:paraId="0064222B" w14:textId="77777777" w:rsidR="000A1B46" w:rsidRPr="00B442AF" w:rsidRDefault="000A1B46" w:rsidP="000A1B46">
      <w:pPr>
        <w:widowControl w:val="0"/>
        <w:autoSpaceDE w:val="0"/>
        <w:autoSpaceDN w:val="0"/>
        <w:adjustRightInd w:val="0"/>
        <w:jc w:val="both"/>
        <w:rPr>
          <w:sz w:val="28"/>
        </w:rPr>
      </w:pPr>
      <w:r w:rsidRPr="00B442AF">
        <w:rPr>
          <w:sz w:val="28"/>
        </w:rPr>
        <w:t xml:space="preserve">2. Показатели, характеризующие объем оказания Услуги (Услуг), допустимые возможные отклонения от показателей, </w:t>
      </w:r>
      <w:r w:rsidRPr="00B442AF">
        <w:rPr>
          <w:sz w:val="28"/>
        </w:rPr>
        <w:lastRenderedPageBreak/>
        <w:t>характеризующих объем оказания Услуги (Услуг), и значения нормативных затрат на оказание Услуги (Услуг)</w:t>
      </w:r>
    </w:p>
    <w:p w14:paraId="1C7F78E1" w14:textId="77777777" w:rsidR="000A1B46" w:rsidRPr="00B442AF" w:rsidRDefault="000A1B46" w:rsidP="000A1B46">
      <w:pPr>
        <w:widowControl w:val="0"/>
        <w:autoSpaceDE w:val="0"/>
        <w:autoSpaceDN w:val="0"/>
        <w:adjustRightInd w:val="0"/>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74"/>
        <w:gridCol w:w="1126"/>
        <w:gridCol w:w="1075"/>
        <w:gridCol w:w="552"/>
        <w:gridCol w:w="959"/>
        <w:gridCol w:w="814"/>
        <w:gridCol w:w="814"/>
        <w:gridCol w:w="837"/>
        <w:gridCol w:w="837"/>
        <w:gridCol w:w="837"/>
        <w:gridCol w:w="1338"/>
        <w:gridCol w:w="959"/>
        <w:gridCol w:w="814"/>
        <w:gridCol w:w="814"/>
        <w:gridCol w:w="837"/>
        <w:gridCol w:w="837"/>
        <w:gridCol w:w="837"/>
      </w:tblGrid>
      <w:tr w:rsidR="000A1B46" w:rsidRPr="00B442AF" w14:paraId="106EFBB8" w14:textId="77777777" w:rsidTr="000A1B46">
        <w:tc>
          <w:tcPr>
            <w:tcW w:w="235" w:type="pct"/>
            <w:vMerge w:val="restart"/>
          </w:tcPr>
          <w:p w14:paraId="614D1E7D" w14:textId="77777777" w:rsidR="000A1B46" w:rsidRPr="00B442AF" w:rsidRDefault="000A1B46" w:rsidP="000A1B46">
            <w:pPr>
              <w:widowControl w:val="0"/>
              <w:autoSpaceDE w:val="0"/>
              <w:autoSpaceDN w:val="0"/>
              <w:adjustRightInd w:val="0"/>
              <w:jc w:val="center"/>
            </w:pPr>
            <w:r w:rsidRPr="00B442AF">
              <w:t>Уникальный номер реестровой записи</w:t>
            </w:r>
            <w:r w:rsidRPr="00B442AF">
              <w:rPr>
                <w:vertAlign w:val="superscript"/>
              </w:rPr>
              <w:t>2</w:t>
            </w:r>
          </w:p>
        </w:tc>
        <w:tc>
          <w:tcPr>
            <w:tcW w:w="806" w:type="pct"/>
            <w:gridSpan w:val="3"/>
          </w:tcPr>
          <w:p w14:paraId="669785F6" w14:textId="77777777" w:rsidR="000A1B46" w:rsidRPr="00B442AF" w:rsidRDefault="000A1B46" w:rsidP="000A1B46">
            <w:pPr>
              <w:widowControl w:val="0"/>
              <w:autoSpaceDE w:val="0"/>
              <w:autoSpaceDN w:val="0"/>
              <w:adjustRightInd w:val="0"/>
              <w:jc w:val="center"/>
            </w:pPr>
            <w:r w:rsidRPr="00B442AF">
              <w:t>Показатель, характеризующий объем оказания Услуги (Услуг)</w:t>
            </w:r>
          </w:p>
        </w:tc>
        <w:tc>
          <w:tcPr>
            <w:tcW w:w="1684" w:type="pct"/>
            <w:gridSpan w:val="6"/>
          </w:tcPr>
          <w:p w14:paraId="5DFB256D" w14:textId="77777777" w:rsidR="000A1B46" w:rsidRPr="00B442AF" w:rsidRDefault="000A1B46" w:rsidP="000A1B46">
            <w:pPr>
              <w:widowControl w:val="0"/>
              <w:autoSpaceDE w:val="0"/>
              <w:autoSpaceDN w:val="0"/>
              <w:adjustRightInd w:val="0"/>
              <w:jc w:val="center"/>
              <w:rPr>
                <w:vertAlign w:val="superscript"/>
              </w:rPr>
            </w:pPr>
            <w:r w:rsidRPr="00B442AF">
              <w:t>Значение показателя, характеризующего объем оказания Услуги (Услуг)</w:t>
            </w:r>
            <w:r w:rsidRPr="00B442AF">
              <w:rPr>
                <w:vertAlign w:val="superscript"/>
              </w:rPr>
              <w:t xml:space="preserve">6 </w:t>
            </w:r>
          </w:p>
        </w:tc>
        <w:tc>
          <w:tcPr>
            <w:tcW w:w="482" w:type="pct"/>
            <w:vMerge w:val="restart"/>
          </w:tcPr>
          <w:p w14:paraId="06D7B87E" w14:textId="77777777" w:rsidR="000A1B46" w:rsidRPr="00B442AF" w:rsidRDefault="000A1B46" w:rsidP="000A1B46">
            <w:pPr>
              <w:widowControl w:val="0"/>
              <w:autoSpaceDE w:val="0"/>
              <w:autoSpaceDN w:val="0"/>
              <w:adjustRightInd w:val="0"/>
              <w:jc w:val="center"/>
            </w:pPr>
            <w:r w:rsidRPr="00B442AF">
              <w:t>Допустимые</w:t>
            </w:r>
            <w:r w:rsidRPr="00B442AF">
              <w:br/>
              <w:t xml:space="preserve">возможные </w:t>
            </w:r>
            <w:r w:rsidRPr="00B442AF">
              <w:br/>
              <w:t xml:space="preserve">отклонения от </w:t>
            </w:r>
            <w:r w:rsidRPr="00B442AF">
              <w:br/>
              <w:t xml:space="preserve">показателей, </w:t>
            </w:r>
            <w:r w:rsidRPr="00B442AF">
              <w:br/>
              <w:t xml:space="preserve">характеризующих объем </w:t>
            </w:r>
            <w:r w:rsidRPr="00B442AF">
              <w:br/>
              <w:t>оказания Услуги (Услуг)</w:t>
            </w:r>
            <w:r w:rsidRPr="00B442AF">
              <w:rPr>
                <w:vertAlign w:val="superscript"/>
              </w:rPr>
              <w:t xml:space="preserve"> </w:t>
            </w:r>
            <w:r w:rsidRPr="00B442AF">
              <w:rPr>
                <w:vertAlign w:val="superscript"/>
              </w:rPr>
              <w:br/>
            </w:r>
            <w:r w:rsidRPr="00B442AF">
              <w:t>(при наличии)</w:t>
            </w:r>
          </w:p>
        </w:tc>
        <w:tc>
          <w:tcPr>
            <w:tcW w:w="1793" w:type="pct"/>
            <w:gridSpan w:val="6"/>
          </w:tcPr>
          <w:p w14:paraId="1CCD70D9" w14:textId="77777777" w:rsidR="000A1B46" w:rsidRPr="00B442AF" w:rsidRDefault="000A1B46" w:rsidP="000A1B46">
            <w:pPr>
              <w:widowControl w:val="0"/>
              <w:autoSpaceDE w:val="0"/>
              <w:autoSpaceDN w:val="0"/>
              <w:adjustRightInd w:val="0"/>
              <w:jc w:val="center"/>
              <w:rPr>
                <w:vertAlign w:val="superscript"/>
              </w:rPr>
            </w:pPr>
            <w:r w:rsidRPr="00B442AF">
              <w:t>Значение нормативных затрат на оказание Услуги (Услуг)</w:t>
            </w:r>
            <w:r w:rsidRPr="00B442AF">
              <w:rPr>
                <w:vertAlign w:val="superscript"/>
              </w:rPr>
              <w:t xml:space="preserve">6 </w:t>
            </w:r>
          </w:p>
        </w:tc>
      </w:tr>
      <w:tr w:rsidR="000A1B46" w:rsidRPr="00B442AF" w14:paraId="41A8F5FD" w14:textId="77777777" w:rsidTr="000A1B46">
        <w:tc>
          <w:tcPr>
            <w:tcW w:w="235" w:type="pct"/>
            <w:vMerge/>
          </w:tcPr>
          <w:p w14:paraId="0CBB6EE1" w14:textId="77777777" w:rsidR="000A1B46" w:rsidRPr="00B442AF" w:rsidRDefault="000A1B46" w:rsidP="000A1B46">
            <w:pPr>
              <w:widowControl w:val="0"/>
              <w:autoSpaceDE w:val="0"/>
              <w:autoSpaceDN w:val="0"/>
              <w:adjustRightInd w:val="0"/>
              <w:ind w:firstLine="540"/>
              <w:jc w:val="both"/>
            </w:pPr>
          </w:p>
        </w:tc>
        <w:tc>
          <w:tcPr>
            <w:tcW w:w="237" w:type="pct"/>
            <w:vMerge w:val="restart"/>
          </w:tcPr>
          <w:p w14:paraId="0D996796" w14:textId="77777777" w:rsidR="000A1B46" w:rsidRPr="00B442AF" w:rsidRDefault="000A1B46" w:rsidP="000A1B46">
            <w:pPr>
              <w:widowControl w:val="0"/>
              <w:autoSpaceDE w:val="0"/>
              <w:autoSpaceDN w:val="0"/>
              <w:adjustRightInd w:val="0"/>
              <w:jc w:val="center"/>
            </w:pPr>
            <w:r w:rsidRPr="00B442AF">
              <w:t>наименование</w:t>
            </w:r>
            <w:r w:rsidRPr="00B442AF">
              <w:rPr>
                <w:vertAlign w:val="superscript"/>
              </w:rPr>
              <w:t>2</w:t>
            </w:r>
          </w:p>
        </w:tc>
        <w:tc>
          <w:tcPr>
            <w:tcW w:w="569" w:type="pct"/>
            <w:gridSpan w:val="2"/>
          </w:tcPr>
          <w:p w14:paraId="5127A1A9" w14:textId="77777777" w:rsidR="000A1B46" w:rsidRPr="00B442AF" w:rsidRDefault="000A1B46" w:rsidP="000A1B46">
            <w:pPr>
              <w:widowControl w:val="0"/>
              <w:autoSpaceDE w:val="0"/>
              <w:autoSpaceDN w:val="0"/>
              <w:adjustRightInd w:val="0"/>
              <w:jc w:val="center"/>
            </w:pPr>
            <w:r w:rsidRPr="00B442AF">
              <w:t>единица измерения</w:t>
            </w:r>
          </w:p>
        </w:tc>
        <w:tc>
          <w:tcPr>
            <w:tcW w:w="241" w:type="pct"/>
            <w:vMerge w:val="restart"/>
          </w:tcPr>
          <w:p w14:paraId="7871A4C3" w14:textId="77777777" w:rsidR="000A1B46" w:rsidRPr="00B442AF" w:rsidRDefault="000A1B46" w:rsidP="000A1B46">
            <w:pPr>
              <w:widowControl w:val="0"/>
              <w:autoSpaceDE w:val="0"/>
              <w:autoSpaceDN w:val="0"/>
              <w:adjustRightInd w:val="0"/>
              <w:jc w:val="center"/>
              <w:rPr>
                <w:vertAlign w:val="superscript"/>
              </w:rPr>
            </w:pPr>
            <w:r w:rsidRPr="00B442AF">
              <w:t>20__ год</w:t>
            </w:r>
            <w:r w:rsidRPr="00B442AF">
              <w:br/>
              <w:t>(очередной финансовый год)</w:t>
            </w:r>
            <w:r w:rsidRPr="00B442AF">
              <w:rPr>
                <w:vertAlign w:val="superscript"/>
              </w:rPr>
              <w:t>7</w:t>
            </w:r>
          </w:p>
        </w:tc>
        <w:tc>
          <w:tcPr>
            <w:tcW w:w="257" w:type="pct"/>
            <w:vMerge w:val="restart"/>
          </w:tcPr>
          <w:p w14:paraId="3ACABAE9" w14:textId="77777777" w:rsidR="000A1B46" w:rsidRPr="00B442AF" w:rsidRDefault="000A1B46" w:rsidP="000A1B46">
            <w:pPr>
              <w:widowControl w:val="0"/>
              <w:autoSpaceDE w:val="0"/>
              <w:autoSpaceDN w:val="0"/>
              <w:adjustRightInd w:val="0"/>
              <w:jc w:val="center"/>
              <w:rPr>
                <w:vertAlign w:val="superscript"/>
              </w:rPr>
            </w:pPr>
            <w:r w:rsidRPr="00B442AF">
              <w:t xml:space="preserve">20__ год </w:t>
            </w:r>
            <w:r w:rsidRPr="00B442AF">
              <w:br/>
              <w:t>(1-й год</w:t>
            </w:r>
            <w:r w:rsidRPr="00B442AF">
              <w:br/>
              <w:t xml:space="preserve"> планового </w:t>
            </w:r>
            <w:r w:rsidRPr="00B442AF">
              <w:br/>
              <w:t>периода)</w:t>
            </w:r>
            <w:r w:rsidRPr="00B442AF">
              <w:rPr>
                <w:vertAlign w:val="superscript"/>
              </w:rPr>
              <w:t>7</w:t>
            </w:r>
          </w:p>
        </w:tc>
        <w:tc>
          <w:tcPr>
            <w:tcW w:w="256" w:type="pct"/>
            <w:vMerge w:val="restart"/>
          </w:tcPr>
          <w:p w14:paraId="0E71500B" w14:textId="77777777" w:rsidR="000A1B46" w:rsidRPr="00B442AF" w:rsidRDefault="000A1B46" w:rsidP="000A1B46">
            <w:pPr>
              <w:widowControl w:val="0"/>
              <w:autoSpaceDE w:val="0"/>
              <w:autoSpaceDN w:val="0"/>
              <w:adjustRightInd w:val="0"/>
              <w:jc w:val="center"/>
              <w:rPr>
                <w:vertAlign w:val="superscript"/>
              </w:rPr>
            </w:pPr>
            <w:r w:rsidRPr="00B442AF">
              <w:t xml:space="preserve">20__ год (2-й год планового </w:t>
            </w:r>
            <w:r w:rsidRPr="00B442AF">
              <w:br/>
              <w:t>периода)</w:t>
            </w:r>
            <w:r w:rsidRPr="00B442AF">
              <w:rPr>
                <w:vertAlign w:val="superscript"/>
              </w:rPr>
              <w:t>7</w:t>
            </w:r>
          </w:p>
        </w:tc>
        <w:tc>
          <w:tcPr>
            <w:tcW w:w="289" w:type="pct"/>
            <w:vMerge w:val="restart"/>
          </w:tcPr>
          <w:p w14:paraId="2C186FD8" w14:textId="77777777" w:rsidR="000A1B46" w:rsidRPr="00B442AF" w:rsidRDefault="000A1B46" w:rsidP="000A1B46">
            <w:pPr>
              <w:widowControl w:val="0"/>
              <w:autoSpaceDE w:val="0"/>
              <w:autoSpaceDN w:val="0"/>
              <w:adjustRightInd w:val="0"/>
              <w:jc w:val="center"/>
              <w:rPr>
                <w:vertAlign w:val="superscript"/>
              </w:rPr>
            </w:pPr>
            <w:r w:rsidRPr="00B442AF">
              <w:t xml:space="preserve">20__год </w:t>
            </w:r>
            <w:r w:rsidRPr="00B442AF">
              <w:br/>
              <w:t xml:space="preserve">(1 год за пределами </w:t>
            </w:r>
            <w:r w:rsidRPr="00B442AF">
              <w:br/>
              <w:t xml:space="preserve">планового </w:t>
            </w:r>
            <w:r w:rsidRPr="00B442AF">
              <w:br/>
              <w:t>периода)</w:t>
            </w:r>
            <w:r w:rsidRPr="00B442AF">
              <w:rPr>
                <w:vertAlign w:val="superscript"/>
              </w:rPr>
              <w:t>7</w:t>
            </w:r>
          </w:p>
        </w:tc>
        <w:tc>
          <w:tcPr>
            <w:tcW w:w="321" w:type="pct"/>
            <w:vMerge w:val="restart"/>
          </w:tcPr>
          <w:p w14:paraId="40876DA3" w14:textId="77777777" w:rsidR="000A1B46" w:rsidRPr="00B442AF" w:rsidRDefault="000A1B46" w:rsidP="000A1B46">
            <w:pPr>
              <w:widowControl w:val="0"/>
              <w:autoSpaceDE w:val="0"/>
              <w:autoSpaceDN w:val="0"/>
              <w:adjustRightInd w:val="0"/>
              <w:jc w:val="center"/>
              <w:rPr>
                <w:vertAlign w:val="superscript"/>
              </w:rPr>
            </w:pPr>
            <w:r w:rsidRPr="00B442AF">
              <w:t xml:space="preserve">20__год </w:t>
            </w:r>
            <w:r w:rsidRPr="00B442AF">
              <w:br/>
              <w:t xml:space="preserve">(2 год за пределами </w:t>
            </w:r>
            <w:r w:rsidRPr="00B442AF">
              <w:br/>
              <w:t xml:space="preserve">планового </w:t>
            </w:r>
            <w:r w:rsidRPr="00B442AF">
              <w:br/>
              <w:t>периода)</w:t>
            </w:r>
            <w:r w:rsidRPr="00B442AF">
              <w:rPr>
                <w:vertAlign w:val="superscript"/>
              </w:rPr>
              <w:t>7</w:t>
            </w:r>
          </w:p>
        </w:tc>
        <w:tc>
          <w:tcPr>
            <w:tcW w:w="320" w:type="pct"/>
            <w:vMerge w:val="restart"/>
          </w:tcPr>
          <w:p w14:paraId="2685DA96" w14:textId="77777777" w:rsidR="000A1B46" w:rsidRPr="00B442AF" w:rsidRDefault="000A1B46" w:rsidP="000A1B46">
            <w:pPr>
              <w:widowControl w:val="0"/>
              <w:autoSpaceDE w:val="0"/>
              <w:autoSpaceDN w:val="0"/>
              <w:adjustRightInd w:val="0"/>
              <w:jc w:val="center"/>
              <w:rPr>
                <w:vertAlign w:val="superscript"/>
              </w:rPr>
            </w:pPr>
            <w:r w:rsidRPr="00B442AF">
              <w:t xml:space="preserve">20__год </w:t>
            </w:r>
            <w:r w:rsidRPr="00B442AF">
              <w:br/>
              <w:t xml:space="preserve">(«…» год за пределами </w:t>
            </w:r>
            <w:r w:rsidRPr="00B442AF">
              <w:br/>
              <w:t xml:space="preserve">планового </w:t>
            </w:r>
            <w:r w:rsidRPr="00B442AF">
              <w:br/>
              <w:t>периода)</w:t>
            </w:r>
            <w:r w:rsidRPr="00B442AF">
              <w:rPr>
                <w:vertAlign w:val="superscript"/>
              </w:rPr>
              <w:t>7</w:t>
            </w:r>
          </w:p>
        </w:tc>
        <w:tc>
          <w:tcPr>
            <w:tcW w:w="482" w:type="pct"/>
            <w:vMerge/>
          </w:tcPr>
          <w:p w14:paraId="781F7432" w14:textId="77777777" w:rsidR="000A1B46" w:rsidRPr="00B442AF" w:rsidRDefault="000A1B46" w:rsidP="000A1B46">
            <w:pPr>
              <w:widowControl w:val="0"/>
              <w:autoSpaceDE w:val="0"/>
              <w:autoSpaceDN w:val="0"/>
              <w:adjustRightInd w:val="0"/>
              <w:jc w:val="center"/>
            </w:pPr>
          </w:p>
        </w:tc>
        <w:tc>
          <w:tcPr>
            <w:tcW w:w="257" w:type="pct"/>
            <w:vMerge w:val="restart"/>
          </w:tcPr>
          <w:p w14:paraId="69B99BD8" w14:textId="77777777" w:rsidR="000A1B46" w:rsidRPr="00B442AF" w:rsidRDefault="000A1B46" w:rsidP="000A1B46">
            <w:pPr>
              <w:widowControl w:val="0"/>
              <w:autoSpaceDE w:val="0"/>
              <w:autoSpaceDN w:val="0"/>
              <w:adjustRightInd w:val="0"/>
              <w:jc w:val="center"/>
              <w:rPr>
                <w:vertAlign w:val="superscript"/>
              </w:rPr>
            </w:pPr>
            <w:r w:rsidRPr="00B442AF">
              <w:t>20__ год (очередной финансовый год)</w:t>
            </w:r>
            <w:r w:rsidRPr="00B442AF">
              <w:rPr>
                <w:vertAlign w:val="superscript"/>
              </w:rPr>
              <w:t>8</w:t>
            </w:r>
          </w:p>
        </w:tc>
        <w:tc>
          <w:tcPr>
            <w:tcW w:w="320" w:type="pct"/>
            <w:vMerge w:val="restart"/>
          </w:tcPr>
          <w:p w14:paraId="109CAD13" w14:textId="77777777" w:rsidR="000A1B46" w:rsidRPr="00B442AF" w:rsidRDefault="000A1B46" w:rsidP="000A1B46">
            <w:pPr>
              <w:widowControl w:val="0"/>
              <w:autoSpaceDE w:val="0"/>
              <w:autoSpaceDN w:val="0"/>
              <w:adjustRightInd w:val="0"/>
              <w:jc w:val="center"/>
              <w:rPr>
                <w:vertAlign w:val="superscript"/>
              </w:rPr>
            </w:pPr>
            <w:r w:rsidRPr="00B442AF">
              <w:t xml:space="preserve">20__ год (1-й год планового </w:t>
            </w:r>
            <w:r w:rsidRPr="00B442AF">
              <w:br/>
              <w:t>периода)</w:t>
            </w:r>
            <w:r w:rsidRPr="00B442AF">
              <w:rPr>
                <w:vertAlign w:val="superscript"/>
              </w:rPr>
              <w:t>8</w:t>
            </w:r>
          </w:p>
        </w:tc>
        <w:tc>
          <w:tcPr>
            <w:tcW w:w="256" w:type="pct"/>
            <w:vMerge w:val="restart"/>
          </w:tcPr>
          <w:p w14:paraId="65A87230" w14:textId="77777777" w:rsidR="000A1B46" w:rsidRPr="00B442AF" w:rsidRDefault="000A1B46" w:rsidP="000A1B46">
            <w:pPr>
              <w:widowControl w:val="0"/>
              <w:autoSpaceDE w:val="0"/>
              <w:autoSpaceDN w:val="0"/>
              <w:adjustRightInd w:val="0"/>
              <w:jc w:val="center"/>
              <w:rPr>
                <w:vertAlign w:val="superscript"/>
              </w:rPr>
            </w:pPr>
            <w:r w:rsidRPr="00B442AF">
              <w:t xml:space="preserve">20__ год (2-й год планового </w:t>
            </w:r>
            <w:r w:rsidRPr="00B442AF">
              <w:br/>
              <w:t>периода)</w:t>
            </w:r>
            <w:r w:rsidRPr="00B442AF">
              <w:rPr>
                <w:vertAlign w:val="superscript"/>
              </w:rPr>
              <w:t>8</w:t>
            </w:r>
          </w:p>
        </w:tc>
        <w:tc>
          <w:tcPr>
            <w:tcW w:w="321" w:type="pct"/>
            <w:vMerge w:val="restart"/>
          </w:tcPr>
          <w:p w14:paraId="0A3195CD" w14:textId="77777777" w:rsidR="000A1B46" w:rsidRPr="00B442AF" w:rsidRDefault="000A1B46" w:rsidP="000A1B46">
            <w:pPr>
              <w:widowControl w:val="0"/>
              <w:autoSpaceDE w:val="0"/>
              <w:autoSpaceDN w:val="0"/>
              <w:adjustRightInd w:val="0"/>
              <w:jc w:val="center"/>
              <w:rPr>
                <w:vertAlign w:val="superscript"/>
              </w:rPr>
            </w:pPr>
            <w:r w:rsidRPr="00B442AF">
              <w:t>20__ год ( 1 год за пределами планового периода)</w:t>
            </w:r>
            <w:r w:rsidRPr="00B442AF">
              <w:rPr>
                <w:vertAlign w:val="superscript"/>
              </w:rPr>
              <w:t>8</w:t>
            </w:r>
          </w:p>
        </w:tc>
        <w:tc>
          <w:tcPr>
            <w:tcW w:w="289" w:type="pct"/>
            <w:vMerge w:val="restart"/>
          </w:tcPr>
          <w:p w14:paraId="2B4C7E57" w14:textId="77777777" w:rsidR="000A1B46" w:rsidRPr="00B442AF" w:rsidRDefault="000A1B46" w:rsidP="000A1B46">
            <w:pPr>
              <w:widowControl w:val="0"/>
              <w:autoSpaceDE w:val="0"/>
              <w:autoSpaceDN w:val="0"/>
              <w:adjustRightInd w:val="0"/>
              <w:jc w:val="center"/>
              <w:rPr>
                <w:vertAlign w:val="superscript"/>
              </w:rPr>
            </w:pPr>
            <w:r w:rsidRPr="00B442AF">
              <w:t xml:space="preserve">20__год </w:t>
            </w:r>
            <w:r w:rsidRPr="00B442AF">
              <w:br/>
              <w:t xml:space="preserve">(2 год за пределами </w:t>
            </w:r>
            <w:r w:rsidRPr="00B442AF">
              <w:br/>
              <w:t xml:space="preserve">планового </w:t>
            </w:r>
            <w:r w:rsidRPr="00B442AF">
              <w:br/>
              <w:t>периода)</w:t>
            </w:r>
            <w:r w:rsidRPr="00B442AF">
              <w:rPr>
                <w:vertAlign w:val="superscript"/>
              </w:rPr>
              <w:t>8</w:t>
            </w:r>
          </w:p>
        </w:tc>
        <w:tc>
          <w:tcPr>
            <w:tcW w:w="350" w:type="pct"/>
            <w:vMerge w:val="restart"/>
          </w:tcPr>
          <w:p w14:paraId="3097912B" w14:textId="77777777" w:rsidR="000A1B46" w:rsidRPr="00B442AF" w:rsidRDefault="000A1B46" w:rsidP="000A1B46">
            <w:pPr>
              <w:widowControl w:val="0"/>
              <w:autoSpaceDE w:val="0"/>
              <w:autoSpaceDN w:val="0"/>
              <w:adjustRightInd w:val="0"/>
              <w:jc w:val="center"/>
            </w:pPr>
            <w:r w:rsidRPr="00B442AF">
              <w:t xml:space="preserve">20__год </w:t>
            </w:r>
            <w:r w:rsidRPr="00B442AF">
              <w:br/>
              <w:t xml:space="preserve">(«…» год за пределами </w:t>
            </w:r>
            <w:r w:rsidRPr="00B442AF">
              <w:br/>
              <w:t xml:space="preserve">планового </w:t>
            </w:r>
            <w:r w:rsidRPr="00B442AF">
              <w:br/>
              <w:t>периода)</w:t>
            </w:r>
            <w:r w:rsidRPr="00B442AF">
              <w:rPr>
                <w:vertAlign w:val="superscript"/>
              </w:rPr>
              <w:t>8</w:t>
            </w:r>
          </w:p>
        </w:tc>
      </w:tr>
      <w:tr w:rsidR="000A1B46" w:rsidRPr="00B442AF" w14:paraId="3488404D" w14:textId="77777777" w:rsidTr="000A1B46">
        <w:tc>
          <w:tcPr>
            <w:tcW w:w="235" w:type="pct"/>
            <w:vMerge/>
          </w:tcPr>
          <w:p w14:paraId="09F1BCCF" w14:textId="77777777" w:rsidR="000A1B46" w:rsidRPr="00B442AF" w:rsidRDefault="000A1B46" w:rsidP="000A1B46">
            <w:pPr>
              <w:widowControl w:val="0"/>
              <w:autoSpaceDE w:val="0"/>
              <w:autoSpaceDN w:val="0"/>
              <w:adjustRightInd w:val="0"/>
              <w:ind w:firstLine="540"/>
              <w:jc w:val="both"/>
            </w:pPr>
          </w:p>
        </w:tc>
        <w:tc>
          <w:tcPr>
            <w:tcW w:w="237" w:type="pct"/>
            <w:vMerge/>
          </w:tcPr>
          <w:p w14:paraId="19E51922" w14:textId="77777777" w:rsidR="000A1B46" w:rsidRPr="00B442AF" w:rsidRDefault="000A1B46" w:rsidP="000A1B46">
            <w:pPr>
              <w:widowControl w:val="0"/>
              <w:autoSpaceDE w:val="0"/>
              <w:autoSpaceDN w:val="0"/>
              <w:adjustRightInd w:val="0"/>
              <w:ind w:firstLine="540"/>
              <w:jc w:val="both"/>
            </w:pPr>
          </w:p>
        </w:tc>
        <w:tc>
          <w:tcPr>
            <w:tcW w:w="285" w:type="pct"/>
          </w:tcPr>
          <w:p w14:paraId="0501EF38" w14:textId="77777777" w:rsidR="000A1B46" w:rsidRPr="00B442AF" w:rsidRDefault="000A1B46" w:rsidP="000A1B46">
            <w:pPr>
              <w:widowControl w:val="0"/>
              <w:autoSpaceDE w:val="0"/>
              <w:autoSpaceDN w:val="0"/>
              <w:adjustRightInd w:val="0"/>
              <w:jc w:val="center"/>
            </w:pPr>
            <w:r w:rsidRPr="00B442AF">
              <w:t xml:space="preserve">наименование </w:t>
            </w:r>
            <w:r w:rsidRPr="00B442AF">
              <w:rPr>
                <w:vertAlign w:val="superscript"/>
              </w:rPr>
              <w:t>2</w:t>
            </w:r>
          </w:p>
        </w:tc>
        <w:tc>
          <w:tcPr>
            <w:tcW w:w="284" w:type="pct"/>
          </w:tcPr>
          <w:p w14:paraId="3642DDDC" w14:textId="77777777" w:rsidR="000A1B46" w:rsidRPr="00B442AF" w:rsidRDefault="000A1B46" w:rsidP="000A1B46">
            <w:pPr>
              <w:widowControl w:val="0"/>
              <w:autoSpaceDE w:val="0"/>
              <w:autoSpaceDN w:val="0"/>
              <w:adjustRightInd w:val="0"/>
              <w:jc w:val="center"/>
            </w:pPr>
            <w:r w:rsidRPr="00B442AF">
              <w:t>код по</w:t>
            </w:r>
            <w:r w:rsidRPr="00B442AF">
              <w:br/>
              <w:t xml:space="preserve"> </w:t>
            </w:r>
            <w:hyperlink r:id="rId30" w:history="1">
              <w:r w:rsidRPr="00B442AF">
                <w:t>ОКЕИ</w:t>
              </w:r>
            </w:hyperlink>
            <w:r w:rsidRPr="00B442AF">
              <w:t xml:space="preserve"> </w:t>
            </w:r>
            <w:r w:rsidRPr="00B442AF">
              <w:rPr>
                <w:vertAlign w:val="superscript"/>
              </w:rPr>
              <w:t>2</w:t>
            </w:r>
          </w:p>
        </w:tc>
        <w:tc>
          <w:tcPr>
            <w:tcW w:w="241" w:type="pct"/>
            <w:vMerge/>
          </w:tcPr>
          <w:p w14:paraId="3E460256" w14:textId="77777777" w:rsidR="000A1B46" w:rsidRPr="00B442AF" w:rsidRDefault="000A1B46" w:rsidP="000A1B46">
            <w:pPr>
              <w:widowControl w:val="0"/>
              <w:autoSpaceDE w:val="0"/>
              <w:autoSpaceDN w:val="0"/>
              <w:adjustRightInd w:val="0"/>
              <w:jc w:val="center"/>
            </w:pPr>
          </w:p>
        </w:tc>
        <w:tc>
          <w:tcPr>
            <w:tcW w:w="257" w:type="pct"/>
            <w:vMerge/>
          </w:tcPr>
          <w:p w14:paraId="1ED466AD" w14:textId="77777777" w:rsidR="000A1B46" w:rsidRPr="00B442AF" w:rsidRDefault="000A1B46" w:rsidP="000A1B46">
            <w:pPr>
              <w:widowControl w:val="0"/>
              <w:autoSpaceDE w:val="0"/>
              <w:autoSpaceDN w:val="0"/>
              <w:adjustRightInd w:val="0"/>
              <w:jc w:val="center"/>
            </w:pPr>
          </w:p>
        </w:tc>
        <w:tc>
          <w:tcPr>
            <w:tcW w:w="256" w:type="pct"/>
            <w:vMerge/>
          </w:tcPr>
          <w:p w14:paraId="5573AE9F" w14:textId="77777777" w:rsidR="000A1B46" w:rsidRPr="00B442AF" w:rsidRDefault="000A1B46" w:rsidP="000A1B46">
            <w:pPr>
              <w:widowControl w:val="0"/>
              <w:autoSpaceDE w:val="0"/>
              <w:autoSpaceDN w:val="0"/>
              <w:adjustRightInd w:val="0"/>
              <w:jc w:val="center"/>
            </w:pPr>
          </w:p>
        </w:tc>
        <w:tc>
          <w:tcPr>
            <w:tcW w:w="289" w:type="pct"/>
            <w:vMerge/>
          </w:tcPr>
          <w:p w14:paraId="51FEF74E" w14:textId="77777777" w:rsidR="000A1B46" w:rsidRPr="00B442AF" w:rsidRDefault="000A1B46" w:rsidP="000A1B46">
            <w:pPr>
              <w:widowControl w:val="0"/>
              <w:autoSpaceDE w:val="0"/>
              <w:autoSpaceDN w:val="0"/>
              <w:adjustRightInd w:val="0"/>
              <w:jc w:val="center"/>
            </w:pPr>
          </w:p>
        </w:tc>
        <w:tc>
          <w:tcPr>
            <w:tcW w:w="321" w:type="pct"/>
            <w:vMerge/>
          </w:tcPr>
          <w:p w14:paraId="3D625A9B" w14:textId="77777777" w:rsidR="000A1B46" w:rsidRPr="00B442AF" w:rsidRDefault="000A1B46" w:rsidP="000A1B46">
            <w:pPr>
              <w:widowControl w:val="0"/>
              <w:autoSpaceDE w:val="0"/>
              <w:autoSpaceDN w:val="0"/>
              <w:adjustRightInd w:val="0"/>
              <w:jc w:val="center"/>
            </w:pPr>
          </w:p>
        </w:tc>
        <w:tc>
          <w:tcPr>
            <w:tcW w:w="320" w:type="pct"/>
            <w:vMerge/>
          </w:tcPr>
          <w:p w14:paraId="013ABC09" w14:textId="77777777" w:rsidR="000A1B46" w:rsidRPr="00B442AF" w:rsidRDefault="000A1B46" w:rsidP="000A1B46">
            <w:pPr>
              <w:widowControl w:val="0"/>
              <w:autoSpaceDE w:val="0"/>
              <w:autoSpaceDN w:val="0"/>
              <w:adjustRightInd w:val="0"/>
              <w:jc w:val="center"/>
            </w:pPr>
          </w:p>
        </w:tc>
        <w:tc>
          <w:tcPr>
            <w:tcW w:w="482" w:type="pct"/>
            <w:vMerge/>
          </w:tcPr>
          <w:p w14:paraId="454C62EF" w14:textId="77777777" w:rsidR="000A1B46" w:rsidRPr="00B442AF" w:rsidRDefault="000A1B46" w:rsidP="000A1B46">
            <w:pPr>
              <w:widowControl w:val="0"/>
              <w:autoSpaceDE w:val="0"/>
              <w:autoSpaceDN w:val="0"/>
              <w:adjustRightInd w:val="0"/>
              <w:jc w:val="center"/>
            </w:pPr>
          </w:p>
        </w:tc>
        <w:tc>
          <w:tcPr>
            <w:tcW w:w="257" w:type="pct"/>
            <w:vMerge/>
          </w:tcPr>
          <w:p w14:paraId="1E7C5779" w14:textId="77777777" w:rsidR="000A1B46" w:rsidRPr="00B442AF" w:rsidRDefault="000A1B46" w:rsidP="000A1B46">
            <w:pPr>
              <w:widowControl w:val="0"/>
              <w:autoSpaceDE w:val="0"/>
              <w:autoSpaceDN w:val="0"/>
              <w:adjustRightInd w:val="0"/>
              <w:jc w:val="center"/>
            </w:pPr>
          </w:p>
        </w:tc>
        <w:tc>
          <w:tcPr>
            <w:tcW w:w="320" w:type="pct"/>
            <w:vMerge/>
          </w:tcPr>
          <w:p w14:paraId="23348A6F" w14:textId="77777777" w:rsidR="000A1B46" w:rsidRPr="00B442AF" w:rsidRDefault="000A1B46" w:rsidP="000A1B46">
            <w:pPr>
              <w:widowControl w:val="0"/>
              <w:autoSpaceDE w:val="0"/>
              <w:autoSpaceDN w:val="0"/>
              <w:adjustRightInd w:val="0"/>
              <w:jc w:val="center"/>
            </w:pPr>
          </w:p>
        </w:tc>
        <w:tc>
          <w:tcPr>
            <w:tcW w:w="256" w:type="pct"/>
            <w:vMerge/>
          </w:tcPr>
          <w:p w14:paraId="31AF971F" w14:textId="77777777" w:rsidR="000A1B46" w:rsidRPr="00B442AF" w:rsidRDefault="000A1B46" w:rsidP="000A1B46">
            <w:pPr>
              <w:widowControl w:val="0"/>
              <w:autoSpaceDE w:val="0"/>
              <w:autoSpaceDN w:val="0"/>
              <w:adjustRightInd w:val="0"/>
              <w:jc w:val="center"/>
            </w:pPr>
          </w:p>
        </w:tc>
        <w:tc>
          <w:tcPr>
            <w:tcW w:w="321" w:type="pct"/>
            <w:vMerge/>
          </w:tcPr>
          <w:p w14:paraId="38454F16" w14:textId="77777777" w:rsidR="000A1B46" w:rsidRPr="00B442AF" w:rsidRDefault="000A1B46" w:rsidP="000A1B46">
            <w:pPr>
              <w:widowControl w:val="0"/>
              <w:autoSpaceDE w:val="0"/>
              <w:autoSpaceDN w:val="0"/>
              <w:adjustRightInd w:val="0"/>
              <w:jc w:val="center"/>
            </w:pPr>
          </w:p>
        </w:tc>
        <w:tc>
          <w:tcPr>
            <w:tcW w:w="289" w:type="pct"/>
            <w:vMerge/>
          </w:tcPr>
          <w:p w14:paraId="55F7DC21" w14:textId="77777777" w:rsidR="000A1B46" w:rsidRPr="00B442AF" w:rsidRDefault="000A1B46" w:rsidP="000A1B46">
            <w:pPr>
              <w:widowControl w:val="0"/>
              <w:autoSpaceDE w:val="0"/>
              <w:autoSpaceDN w:val="0"/>
              <w:adjustRightInd w:val="0"/>
              <w:jc w:val="center"/>
            </w:pPr>
          </w:p>
        </w:tc>
        <w:tc>
          <w:tcPr>
            <w:tcW w:w="350" w:type="pct"/>
            <w:vMerge/>
          </w:tcPr>
          <w:p w14:paraId="20C4AF5D" w14:textId="77777777" w:rsidR="000A1B46" w:rsidRPr="00B442AF" w:rsidRDefault="000A1B46" w:rsidP="000A1B46">
            <w:pPr>
              <w:widowControl w:val="0"/>
              <w:autoSpaceDE w:val="0"/>
              <w:autoSpaceDN w:val="0"/>
              <w:adjustRightInd w:val="0"/>
              <w:jc w:val="center"/>
            </w:pPr>
          </w:p>
        </w:tc>
      </w:tr>
      <w:tr w:rsidR="000A1B46" w:rsidRPr="00B442AF" w14:paraId="1D3D0C28" w14:textId="77777777" w:rsidTr="000A1B46">
        <w:tc>
          <w:tcPr>
            <w:tcW w:w="235" w:type="pct"/>
          </w:tcPr>
          <w:p w14:paraId="6A17A8AE" w14:textId="77777777" w:rsidR="000A1B46" w:rsidRPr="00B442AF" w:rsidRDefault="000A1B46" w:rsidP="000A1B46">
            <w:pPr>
              <w:widowControl w:val="0"/>
              <w:autoSpaceDE w:val="0"/>
              <w:autoSpaceDN w:val="0"/>
              <w:adjustRightInd w:val="0"/>
              <w:jc w:val="center"/>
            </w:pPr>
            <w:r w:rsidRPr="00B442AF">
              <w:t>1</w:t>
            </w:r>
          </w:p>
        </w:tc>
        <w:tc>
          <w:tcPr>
            <w:tcW w:w="237" w:type="pct"/>
          </w:tcPr>
          <w:p w14:paraId="28AF0BD4" w14:textId="77777777" w:rsidR="000A1B46" w:rsidRPr="00B442AF" w:rsidRDefault="000A1B46" w:rsidP="000A1B46">
            <w:pPr>
              <w:widowControl w:val="0"/>
              <w:autoSpaceDE w:val="0"/>
              <w:autoSpaceDN w:val="0"/>
              <w:adjustRightInd w:val="0"/>
              <w:jc w:val="center"/>
            </w:pPr>
            <w:r w:rsidRPr="00B442AF">
              <w:t>2</w:t>
            </w:r>
          </w:p>
        </w:tc>
        <w:tc>
          <w:tcPr>
            <w:tcW w:w="285" w:type="pct"/>
          </w:tcPr>
          <w:p w14:paraId="5E659E14" w14:textId="77777777" w:rsidR="000A1B46" w:rsidRPr="00B442AF" w:rsidRDefault="000A1B46" w:rsidP="000A1B46">
            <w:pPr>
              <w:widowControl w:val="0"/>
              <w:autoSpaceDE w:val="0"/>
              <w:autoSpaceDN w:val="0"/>
              <w:adjustRightInd w:val="0"/>
              <w:jc w:val="center"/>
            </w:pPr>
            <w:r w:rsidRPr="00B442AF">
              <w:t>3</w:t>
            </w:r>
          </w:p>
        </w:tc>
        <w:tc>
          <w:tcPr>
            <w:tcW w:w="284" w:type="pct"/>
          </w:tcPr>
          <w:p w14:paraId="7B6E4BD7" w14:textId="77777777" w:rsidR="000A1B46" w:rsidRPr="00B442AF" w:rsidRDefault="000A1B46" w:rsidP="000A1B46">
            <w:pPr>
              <w:widowControl w:val="0"/>
              <w:autoSpaceDE w:val="0"/>
              <w:autoSpaceDN w:val="0"/>
              <w:adjustRightInd w:val="0"/>
              <w:jc w:val="center"/>
            </w:pPr>
            <w:r w:rsidRPr="00B442AF">
              <w:t>4</w:t>
            </w:r>
          </w:p>
        </w:tc>
        <w:tc>
          <w:tcPr>
            <w:tcW w:w="241" w:type="pct"/>
          </w:tcPr>
          <w:p w14:paraId="51606A7F" w14:textId="77777777" w:rsidR="000A1B46" w:rsidRPr="00B442AF" w:rsidRDefault="000A1B46" w:rsidP="000A1B46">
            <w:pPr>
              <w:widowControl w:val="0"/>
              <w:autoSpaceDE w:val="0"/>
              <w:autoSpaceDN w:val="0"/>
              <w:adjustRightInd w:val="0"/>
              <w:jc w:val="center"/>
            </w:pPr>
            <w:r w:rsidRPr="00B442AF">
              <w:t>5</w:t>
            </w:r>
          </w:p>
        </w:tc>
        <w:tc>
          <w:tcPr>
            <w:tcW w:w="257" w:type="pct"/>
          </w:tcPr>
          <w:p w14:paraId="7AE2597C" w14:textId="77777777" w:rsidR="000A1B46" w:rsidRPr="00B442AF" w:rsidRDefault="000A1B46" w:rsidP="000A1B46">
            <w:pPr>
              <w:widowControl w:val="0"/>
              <w:autoSpaceDE w:val="0"/>
              <w:autoSpaceDN w:val="0"/>
              <w:adjustRightInd w:val="0"/>
              <w:jc w:val="center"/>
            </w:pPr>
            <w:r w:rsidRPr="00B442AF">
              <w:t>6</w:t>
            </w:r>
          </w:p>
        </w:tc>
        <w:tc>
          <w:tcPr>
            <w:tcW w:w="256" w:type="pct"/>
          </w:tcPr>
          <w:p w14:paraId="588FD199" w14:textId="77777777" w:rsidR="000A1B46" w:rsidRPr="00B442AF" w:rsidRDefault="000A1B46" w:rsidP="000A1B46">
            <w:pPr>
              <w:widowControl w:val="0"/>
              <w:autoSpaceDE w:val="0"/>
              <w:autoSpaceDN w:val="0"/>
              <w:adjustRightInd w:val="0"/>
              <w:jc w:val="center"/>
            </w:pPr>
            <w:r w:rsidRPr="00B442AF">
              <w:t>7</w:t>
            </w:r>
          </w:p>
        </w:tc>
        <w:tc>
          <w:tcPr>
            <w:tcW w:w="289" w:type="pct"/>
          </w:tcPr>
          <w:p w14:paraId="2068B59F" w14:textId="77777777" w:rsidR="000A1B46" w:rsidRPr="00B442AF" w:rsidRDefault="000A1B46" w:rsidP="000A1B46">
            <w:pPr>
              <w:widowControl w:val="0"/>
              <w:autoSpaceDE w:val="0"/>
              <w:autoSpaceDN w:val="0"/>
              <w:adjustRightInd w:val="0"/>
              <w:jc w:val="center"/>
            </w:pPr>
            <w:r w:rsidRPr="00B442AF">
              <w:t>8</w:t>
            </w:r>
          </w:p>
        </w:tc>
        <w:tc>
          <w:tcPr>
            <w:tcW w:w="321" w:type="pct"/>
          </w:tcPr>
          <w:p w14:paraId="6C0C62D6" w14:textId="77777777" w:rsidR="000A1B46" w:rsidRPr="00B442AF" w:rsidRDefault="000A1B46" w:rsidP="000A1B46">
            <w:pPr>
              <w:widowControl w:val="0"/>
              <w:autoSpaceDE w:val="0"/>
              <w:autoSpaceDN w:val="0"/>
              <w:adjustRightInd w:val="0"/>
              <w:jc w:val="center"/>
            </w:pPr>
            <w:r w:rsidRPr="00B442AF">
              <w:t>9</w:t>
            </w:r>
          </w:p>
        </w:tc>
        <w:tc>
          <w:tcPr>
            <w:tcW w:w="320" w:type="pct"/>
          </w:tcPr>
          <w:p w14:paraId="32388FEC" w14:textId="77777777" w:rsidR="000A1B46" w:rsidRPr="00B442AF" w:rsidRDefault="000A1B46" w:rsidP="000A1B46">
            <w:pPr>
              <w:widowControl w:val="0"/>
              <w:autoSpaceDE w:val="0"/>
              <w:autoSpaceDN w:val="0"/>
              <w:adjustRightInd w:val="0"/>
              <w:jc w:val="center"/>
            </w:pPr>
            <w:r w:rsidRPr="00B442AF">
              <w:t>10</w:t>
            </w:r>
          </w:p>
        </w:tc>
        <w:tc>
          <w:tcPr>
            <w:tcW w:w="482" w:type="pct"/>
          </w:tcPr>
          <w:p w14:paraId="3EF62507" w14:textId="77777777" w:rsidR="000A1B46" w:rsidRPr="00B442AF" w:rsidRDefault="000A1B46" w:rsidP="000A1B46">
            <w:pPr>
              <w:widowControl w:val="0"/>
              <w:autoSpaceDE w:val="0"/>
              <w:autoSpaceDN w:val="0"/>
              <w:adjustRightInd w:val="0"/>
              <w:jc w:val="center"/>
            </w:pPr>
            <w:r w:rsidRPr="00B442AF">
              <w:t>11</w:t>
            </w:r>
          </w:p>
        </w:tc>
        <w:tc>
          <w:tcPr>
            <w:tcW w:w="257" w:type="pct"/>
          </w:tcPr>
          <w:p w14:paraId="03F764A6" w14:textId="77777777" w:rsidR="000A1B46" w:rsidRPr="00B442AF" w:rsidRDefault="000A1B46" w:rsidP="000A1B46">
            <w:pPr>
              <w:widowControl w:val="0"/>
              <w:autoSpaceDE w:val="0"/>
              <w:autoSpaceDN w:val="0"/>
              <w:adjustRightInd w:val="0"/>
              <w:jc w:val="center"/>
            </w:pPr>
            <w:r w:rsidRPr="00B442AF">
              <w:t>12</w:t>
            </w:r>
          </w:p>
        </w:tc>
        <w:tc>
          <w:tcPr>
            <w:tcW w:w="320" w:type="pct"/>
          </w:tcPr>
          <w:p w14:paraId="44DCE562" w14:textId="77777777" w:rsidR="000A1B46" w:rsidRPr="00B442AF" w:rsidRDefault="000A1B46" w:rsidP="000A1B46">
            <w:pPr>
              <w:widowControl w:val="0"/>
              <w:autoSpaceDE w:val="0"/>
              <w:autoSpaceDN w:val="0"/>
              <w:adjustRightInd w:val="0"/>
              <w:jc w:val="center"/>
            </w:pPr>
            <w:r w:rsidRPr="00B442AF">
              <w:t>13</w:t>
            </w:r>
          </w:p>
        </w:tc>
        <w:tc>
          <w:tcPr>
            <w:tcW w:w="256" w:type="pct"/>
          </w:tcPr>
          <w:p w14:paraId="6958B977" w14:textId="77777777" w:rsidR="000A1B46" w:rsidRPr="00B442AF" w:rsidRDefault="000A1B46" w:rsidP="000A1B46">
            <w:pPr>
              <w:widowControl w:val="0"/>
              <w:autoSpaceDE w:val="0"/>
              <w:autoSpaceDN w:val="0"/>
              <w:adjustRightInd w:val="0"/>
              <w:jc w:val="center"/>
            </w:pPr>
            <w:r w:rsidRPr="00B442AF">
              <w:t>14</w:t>
            </w:r>
          </w:p>
        </w:tc>
        <w:tc>
          <w:tcPr>
            <w:tcW w:w="321" w:type="pct"/>
          </w:tcPr>
          <w:p w14:paraId="0BCFF468" w14:textId="77777777" w:rsidR="000A1B46" w:rsidRPr="00B442AF" w:rsidRDefault="000A1B46" w:rsidP="000A1B46">
            <w:pPr>
              <w:widowControl w:val="0"/>
              <w:autoSpaceDE w:val="0"/>
              <w:autoSpaceDN w:val="0"/>
              <w:adjustRightInd w:val="0"/>
              <w:jc w:val="center"/>
            </w:pPr>
            <w:r w:rsidRPr="00B442AF">
              <w:t>15</w:t>
            </w:r>
          </w:p>
        </w:tc>
        <w:tc>
          <w:tcPr>
            <w:tcW w:w="289" w:type="pct"/>
          </w:tcPr>
          <w:p w14:paraId="43DFFC05" w14:textId="77777777" w:rsidR="000A1B46" w:rsidRPr="00B442AF" w:rsidRDefault="000A1B46" w:rsidP="000A1B46">
            <w:pPr>
              <w:widowControl w:val="0"/>
              <w:autoSpaceDE w:val="0"/>
              <w:autoSpaceDN w:val="0"/>
              <w:adjustRightInd w:val="0"/>
              <w:jc w:val="center"/>
            </w:pPr>
            <w:r w:rsidRPr="00B442AF">
              <w:t>16</w:t>
            </w:r>
          </w:p>
        </w:tc>
        <w:tc>
          <w:tcPr>
            <w:tcW w:w="350" w:type="pct"/>
          </w:tcPr>
          <w:p w14:paraId="02D4152D" w14:textId="77777777" w:rsidR="000A1B46" w:rsidRPr="00B442AF" w:rsidRDefault="000A1B46" w:rsidP="000A1B46">
            <w:pPr>
              <w:widowControl w:val="0"/>
              <w:autoSpaceDE w:val="0"/>
              <w:autoSpaceDN w:val="0"/>
              <w:adjustRightInd w:val="0"/>
              <w:jc w:val="center"/>
            </w:pPr>
            <w:r w:rsidRPr="00B442AF">
              <w:t>17</w:t>
            </w:r>
          </w:p>
        </w:tc>
      </w:tr>
      <w:tr w:rsidR="000A1B46" w:rsidRPr="00B442AF" w14:paraId="08FE0309" w14:textId="77777777" w:rsidTr="000A1B46">
        <w:tc>
          <w:tcPr>
            <w:tcW w:w="235" w:type="pct"/>
          </w:tcPr>
          <w:p w14:paraId="4A0825D6" w14:textId="77777777" w:rsidR="000A1B46" w:rsidRPr="00B442AF" w:rsidRDefault="000A1B46" w:rsidP="000A1B46">
            <w:pPr>
              <w:widowControl w:val="0"/>
              <w:autoSpaceDE w:val="0"/>
              <w:autoSpaceDN w:val="0"/>
              <w:adjustRightInd w:val="0"/>
              <w:jc w:val="center"/>
            </w:pPr>
          </w:p>
        </w:tc>
        <w:tc>
          <w:tcPr>
            <w:tcW w:w="237" w:type="pct"/>
          </w:tcPr>
          <w:p w14:paraId="35A06247" w14:textId="77777777" w:rsidR="000A1B46" w:rsidRPr="00B442AF" w:rsidRDefault="000A1B46" w:rsidP="000A1B46">
            <w:pPr>
              <w:widowControl w:val="0"/>
              <w:autoSpaceDE w:val="0"/>
              <w:autoSpaceDN w:val="0"/>
              <w:adjustRightInd w:val="0"/>
              <w:jc w:val="center"/>
            </w:pPr>
          </w:p>
        </w:tc>
        <w:tc>
          <w:tcPr>
            <w:tcW w:w="285" w:type="pct"/>
          </w:tcPr>
          <w:p w14:paraId="64E707F8" w14:textId="77777777" w:rsidR="000A1B46" w:rsidRPr="00B442AF" w:rsidRDefault="000A1B46" w:rsidP="000A1B46">
            <w:pPr>
              <w:widowControl w:val="0"/>
              <w:autoSpaceDE w:val="0"/>
              <w:autoSpaceDN w:val="0"/>
              <w:adjustRightInd w:val="0"/>
              <w:jc w:val="center"/>
            </w:pPr>
          </w:p>
        </w:tc>
        <w:tc>
          <w:tcPr>
            <w:tcW w:w="284" w:type="pct"/>
          </w:tcPr>
          <w:p w14:paraId="0E29AE8E" w14:textId="77777777" w:rsidR="000A1B46" w:rsidRPr="00B442AF" w:rsidRDefault="000A1B46" w:rsidP="000A1B46">
            <w:pPr>
              <w:widowControl w:val="0"/>
              <w:autoSpaceDE w:val="0"/>
              <w:autoSpaceDN w:val="0"/>
              <w:adjustRightInd w:val="0"/>
              <w:jc w:val="center"/>
            </w:pPr>
          </w:p>
        </w:tc>
        <w:tc>
          <w:tcPr>
            <w:tcW w:w="241" w:type="pct"/>
          </w:tcPr>
          <w:p w14:paraId="701A41EB" w14:textId="77777777" w:rsidR="000A1B46" w:rsidRPr="00B442AF" w:rsidRDefault="000A1B46" w:rsidP="000A1B46">
            <w:pPr>
              <w:widowControl w:val="0"/>
              <w:autoSpaceDE w:val="0"/>
              <w:autoSpaceDN w:val="0"/>
              <w:adjustRightInd w:val="0"/>
              <w:jc w:val="center"/>
            </w:pPr>
          </w:p>
        </w:tc>
        <w:tc>
          <w:tcPr>
            <w:tcW w:w="257" w:type="pct"/>
          </w:tcPr>
          <w:p w14:paraId="3A5FC763" w14:textId="77777777" w:rsidR="000A1B46" w:rsidRPr="00B442AF" w:rsidRDefault="000A1B46" w:rsidP="000A1B46">
            <w:pPr>
              <w:widowControl w:val="0"/>
              <w:autoSpaceDE w:val="0"/>
              <w:autoSpaceDN w:val="0"/>
              <w:adjustRightInd w:val="0"/>
              <w:jc w:val="center"/>
            </w:pPr>
          </w:p>
        </w:tc>
        <w:tc>
          <w:tcPr>
            <w:tcW w:w="256" w:type="pct"/>
          </w:tcPr>
          <w:p w14:paraId="0770F3EA" w14:textId="77777777" w:rsidR="000A1B46" w:rsidRPr="00B442AF" w:rsidRDefault="000A1B46" w:rsidP="000A1B46">
            <w:pPr>
              <w:widowControl w:val="0"/>
              <w:autoSpaceDE w:val="0"/>
              <w:autoSpaceDN w:val="0"/>
              <w:adjustRightInd w:val="0"/>
              <w:jc w:val="center"/>
            </w:pPr>
          </w:p>
        </w:tc>
        <w:tc>
          <w:tcPr>
            <w:tcW w:w="289" w:type="pct"/>
          </w:tcPr>
          <w:p w14:paraId="134A0E69" w14:textId="77777777" w:rsidR="000A1B46" w:rsidRPr="00B442AF" w:rsidRDefault="000A1B46" w:rsidP="000A1B46">
            <w:pPr>
              <w:widowControl w:val="0"/>
              <w:autoSpaceDE w:val="0"/>
              <w:autoSpaceDN w:val="0"/>
              <w:adjustRightInd w:val="0"/>
              <w:jc w:val="center"/>
            </w:pPr>
          </w:p>
        </w:tc>
        <w:tc>
          <w:tcPr>
            <w:tcW w:w="321" w:type="pct"/>
          </w:tcPr>
          <w:p w14:paraId="1B1780AD" w14:textId="77777777" w:rsidR="000A1B46" w:rsidRPr="00B442AF" w:rsidRDefault="000A1B46" w:rsidP="000A1B46">
            <w:pPr>
              <w:widowControl w:val="0"/>
              <w:autoSpaceDE w:val="0"/>
              <w:autoSpaceDN w:val="0"/>
              <w:adjustRightInd w:val="0"/>
              <w:jc w:val="center"/>
            </w:pPr>
          </w:p>
        </w:tc>
        <w:tc>
          <w:tcPr>
            <w:tcW w:w="320" w:type="pct"/>
          </w:tcPr>
          <w:p w14:paraId="6FB03EF7" w14:textId="77777777" w:rsidR="000A1B46" w:rsidRPr="00B442AF" w:rsidRDefault="000A1B46" w:rsidP="000A1B46">
            <w:pPr>
              <w:widowControl w:val="0"/>
              <w:autoSpaceDE w:val="0"/>
              <w:autoSpaceDN w:val="0"/>
              <w:adjustRightInd w:val="0"/>
              <w:jc w:val="center"/>
            </w:pPr>
          </w:p>
        </w:tc>
        <w:tc>
          <w:tcPr>
            <w:tcW w:w="482" w:type="pct"/>
          </w:tcPr>
          <w:p w14:paraId="576C8CEE" w14:textId="77777777" w:rsidR="000A1B46" w:rsidRPr="00B442AF" w:rsidRDefault="000A1B46" w:rsidP="000A1B46">
            <w:pPr>
              <w:widowControl w:val="0"/>
              <w:autoSpaceDE w:val="0"/>
              <w:autoSpaceDN w:val="0"/>
              <w:adjustRightInd w:val="0"/>
              <w:jc w:val="center"/>
            </w:pPr>
          </w:p>
        </w:tc>
        <w:tc>
          <w:tcPr>
            <w:tcW w:w="257" w:type="pct"/>
          </w:tcPr>
          <w:p w14:paraId="7A676265" w14:textId="77777777" w:rsidR="000A1B46" w:rsidRPr="00B442AF" w:rsidRDefault="000A1B46" w:rsidP="000A1B46">
            <w:pPr>
              <w:widowControl w:val="0"/>
              <w:autoSpaceDE w:val="0"/>
              <w:autoSpaceDN w:val="0"/>
              <w:adjustRightInd w:val="0"/>
              <w:jc w:val="center"/>
            </w:pPr>
          </w:p>
        </w:tc>
        <w:tc>
          <w:tcPr>
            <w:tcW w:w="320" w:type="pct"/>
          </w:tcPr>
          <w:p w14:paraId="6B36B805" w14:textId="77777777" w:rsidR="000A1B46" w:rsidRPr="00B442AF" w:rsidRDefault="000A1B46" w:rsidP="000A1B46">
            <w:pPr>
              <w:widowControl w:val="0"/>
              <w:autoSpaceDE w:val="0"/>
              <w:autoSpaceDN w:val="0"/>
              <w:adjustRightInd w:val="0"/>
              <w:jc w:val="center"/>
            </w:pPr>
          </w:p>
        </w:tc>
        <w:tc>
          <w:tcPr>
            <w:tcW w:w="256" w:type="pct"/>
          </w:tcPr>
          <w:p w14:paraId="2D3E976C" w14:textId="77777777" w:rsidR="000A1B46" w:rsidRPr="00B442AF" w:rsidRDefault="000A1B46" w:rsidP="000A1B46">
            <w:pPr>
              <w:widowControl w:val="0"/>
              <w:autoSpaceDE w:val="0"/>
              <w:autoSpaceDN w:val="0"/>
              <w:adjustRightInd w:val="0"/>
              <w:jc w:val="center"/>
            </w:pPr>
          </w:p>
        </w:tc>
        <w:tc>
          <w:tcPr>
            <w:tcW w:w="321" w:type="pct"/>
          </w:tcPr>
          <w:p w14:paraId="5543CA99" w14:textId="77777777" w:rsidR="000A1B46" w:rsidRPr="00B442AF" w:rsidRDefault="000A1B46" w:rsidP="000A1B46">
            <w:pPr>
              <w:widowControl w:val="0"/>
              <w:autoSpaceDE w:val="0"/>
              <w:autoSpaceDN w:val="0"/>
              <w:adjustRightInd w:val="0"/>
              <w:jc w:val="center"/>
            </w:pPr>
          </w:p>
        </w:tc>
        <w:tc>
          <w:tcPr>
            <w:tcW w:w="289" w:type="pct"/>
          </w:tcPr>
          <w:p w14:paraId="24C02A8C" w14:textId="77777777" w:rsidR="000A1B46" w:rsidRPr="00B442AF" w:rsidRDefault="000A1B46" w:rsidP="000A1B46">
            <w:pPr>
              <w:widowControl w:val="0"/>
              <w:autoSpaceDE w:val="0"/>
              <w:autoSpaceDN w:val="0"/>
              <w:adjustRightInd w:val="0"/>
              <w:jc w:val="center"/>
            </w:pPr>
          </w:p>
        </w:tc>
        <w:tc>
          <w:tcPr>
            <w:tcW w:w="350" w:type="pct"/>
          </w:tcPr>
          <w:p w14:paraId="7B2D03F7" w14:textId="77777777" w:rsidR="000A1B46" w:rsidRPr="00B442AF" w:rsidRDefault="000A1B46" w:rsidP="000A1B46">
            <w:pPr>
              <w:widowControl w:val="0"/>
              <w:autoSpaceDE w:val="0"/>
              <w:autoSpaceDN w:val="0"/>
              <w:adjustRightInd w:val="0"/>
              <w:jc w:val="center"/>
            </w:pPr>
          </w:p>
        </w:tc>
      </w:tr>
      <w:tr w:rsidR="000A1B46" w:rsidRPr="00B442AF" w14:paraId="385D46DF" w14:textId="77777777" w:rsidTr="000A1B46">
        <w:tc>
          <w:tcPr>
            <w:tcW w:w="235" w:type="pct"/>
          </w:tcPr>
          <w:p w14:paraId="13C71DC1" w14:textId="77777777" w:rsidR="000A1B46" w:rsidRPr="00B442AF" w:rsidRDefault="000A1B46" w:rsidP="000A1B46">
            <w:pPr>
              <w:widowControl w:val="0"/>
              <w:autoSpaceDE w:val="0"/>
              <w:autoSpaceDN w:val="0"/>
              <w:adjustRightInd w:val="0"/>
              <w:ind w:firstLine="540"/>
              <w:jc w:val="both"/>
            </w:pPr>
          </w:p>
        </w:tc>
        <w:tc>
          <w:tcPr>
            <w:tcW w:w="237" w:type="pct"/>
          </w:tcPr>
          <w:p w14:paraId="58CD3267" w14:textId="77777777" w:rsidR="000A1B46" w:rsidRPr="00B442AF" w:rsidRDefault="000A1B46" w:rsidP="000A1B46">
            <w:pPr>
              <w:widowControl w:val="0"/>
              <w:autoSpaceDE w:val="0"/>
              <w:autoSpaceDN w:val="0"/>
              <w:adjustRightInd w:val="0"/>
              <w:jc w:val="center"/>
            </w:pPr>
          </w:p>
        </w:tc>
        <w:tc>
          <w:tcPr>
            <w:tcW w:w="285" w:type="pct"/>
          </w:tcPr>
          <w:p w14:paraId="53138996" w14:textId="77777777" w:rsidR="000A1B46" w:rsidRPr="00B442AF" w:rsidRDefault="000A1B46" w:rsidP="000A1B46">
            <w:pPr>
              <w:widowControl w:val="0"/>
              <w:autoSpaceDE w:val="0"/>
              <w:autoSpaceDN w:val="0"/>
              <w:adjustRightInd w:val="0"/>
              <w:jc w:val="center"/>
            </w:pPr>
          </w:p>
        </w:tc>
        <w:tc>
          <w:tcPr>
            <w:tcW w:w="284" w:type="pct"/>
          </w:tcPr>
          <w:p w14:paraId="2F92161C" w14:textId="77777777" w:rsidR="000A1B46" w:rsidRPr="00B442AF" w:rsidRDefault="000A1B46" w:rsidP="000A1B46">
            <w:pPr>
              <w:widowControl w:val="0"/>
              <w:autoSpaceDE w:val="0"/>
              <w:autoSpaceDN w:val="0"/>
              <w:adjustRightInd w:val="0"/>
              <w:jc w:val="center"/>
            </w:pPr>
          </w:p>
        </w:tc>
        <w:tc>
          <w:tcPr>
            <w:tcW w:w="241" w:type="pct"/>
          </w:tcPr>
          <w:p w14:paraId="1267091D" w14:textId="77777777" w:rsidR="000A1B46" w:rsidRPr="00B442AF" w:rsidRDefault="000A1B46" w:rsidP="000A1B46">
            <w:pPr>
              <w:widowControl w:val="0"/>
              <w:autoSpaceDE w:val="0"/>
              <w:autoSpaceDN w:val="0"/>
              <w:adjustRightInd w:val="0"/>
              <w:jc w:val="center"/>
            </w:pPr>
          </w:p>
        </w:tc>
        <w:tc>
          <w:tcPr>
            <w:tcW w:w="257" w:type="pct"/>
          </w:tcPr>
          <w:p w14:paraId="15D56851" w14:textId="77777777" w:rsidR="000A1B46" w:rsidRPr="00B442AF" w:rsidRDefault="000A1B46" w:rsidP="000A1B46">
            <w:pPr>
              <w:widowControl w:val="0"/>
              <w:autoSpaceDE w:val="0"/>
              <w:autoSpaceDN w:val="0"/>
              <w:adjustRightInd w:val="0"/>
              <w:jc w:val="center"/>
            </w:pPr>
          </w:p>
        </w:tc>
        <w:tc>
          <w:tcPr>
            <w:tcW w:w="256" w:type="pct"/>
          </w:tcPr>
          <w:p w14:paraId="370FA98B" w14:textId="77777777" w:rsidR="000A1B46" w:rsidRPr="00B442AF" w:rsidRDefault="000A1B46" w:rsidP="000A1B46">
            <w:pPr>
              <w:widowControl w:val="0"/>
              <w:autoSpaceDE w:val="0"/>
              <w:autoSpaceDN w:val="0"/>
              <w:adjustRightInd w:val="0"/>
              <w:jc w:val="center"/>
            </w:pPr>
          </w:p>
        </w:tc>
        <w:tc>
          <w:tcPr>
            <w:tcW w:w="289" w:type="pct"/>
          </w:tcPr>
          <w:p w14:paraId="6EE80339" w14:textId="77777777" w:rsidR="000A1B46" w:rsidRPr="00B442AF" w:rsidRDefault="000A1B46" w:rsidP="000A1B46">
            <w:pPr>
              <w:widowControl w:val="0"/>
              <w:autoSpaceDE w:val="0"/>
              <w:autoSpaceDN w:val="0"/>
              <w:adjustRightInd w:val="0"/>
              <w:jc w:val="center"/>
            </w:pPr>
          </w:p>
        </w:tc>
        <w:tc>
          <w:tcPr>
            <w:tcW w:w="321" w:type="pct"/>
          </w:tcPr>
          <w:p w14:paraId="55D097B8" w14:textId="77777777" w:rsidR="000A1B46" w:rsidRPr="00B442AF" w:rsidRDefault="000A1B46" w:rsidP="000A1B46">
            <w:pPr>
              <w:widowControl w:val="0"/>
              <w:autoSpaceDE w:val="0"/>
              <w:autoSpaceDN w:val="0"/>
              <w:adjustRightInd w:val="0"/>
              <w:jc w:val="center"/>
            </w:pPr>
          </w:p>
        </w:tc>
        <w:tc>
          <w:tcPr>
            <w:tcW w:w="320" w:type="pct"/>
          </w:tcPr>
          <w:p w14:paraId="3E594AFB" w14:textId="77777777" w:rsidR="000A1B46" w:rsidRPr="00B442AF" w:rsidRDefault="000A1B46" w:rsidP="000A1B46">
            <w:pPr>
              <w:widowControl w:val="0"/>
              <w:autoSpaceDE w:val="0"/>
              <w:autoSpaceDN w:val="0"/>
              <w:adjustRightInd w:val="0"/>
              <w:jc w:val="center"/>
            </w:pPr>
          </w:p>
        </w:tc>
        <w:tc>
          <w:tcPr>
            <w:tcW w:w="482" w:type="pct"/>
          </w:tcPr>
          <w:p w14:paraId="029E508F" w14:textId="77777777" w:rsidR="000A1B46" w:rsidRPr="00B442AF" w:rsidRDefault="000A1B46" w:rsidP="000A1B46">
            <w:pPr>
              <w:widowControl w:val="0"/>
              <w:autoSpaceDE w:val="0"/>
              <w:autoSpaceDN w:val="0"/>
              <w:adjustRightInd w:val="0"/>
              <w:jc w:val="center"/>
            </w:pPr>
          </w:p>
        </w:tc>
        <w:tc>
          <w:tcPr>
            <w:tcW w:w="257" w:type="pct"/>
          </w:tcPr>
          <w:p w14:paraId="0E853B78" w14:textId="77777777" w:rsidR="000A1B46" w:rsidRPr="00B442AF" w:rsidRDefault="000A1B46" w:rsidP="000A1B46">
            <w:pPr>
              <w:widowControl w:val="0"/>
              <w:autoSpaceDE w:val="0"/>
              <w:autoSpaceDN w:val="0"/>
              <w:adjustRightInd w:val="0"/>
              <w:jc w:val="center"/>
            </w:pPr>
          </w:p>
        </w:tc>
        <w:tc>
          <w:tcPr>
            <w:tcW w:w="320" w:type="pct"/>
          </w:tcPr>
          <w:p w14:paraId="284722F2" w14:textId="77777777" w:rsidR="000A1B46" w:rsidRPr="00B442AF" w:rsidRDefault="000A1B46" w:rsidP="000A1B46">
            <w:pPr>
              <w:widowControl w:val="0"/>
              <w:autoSpaceDE w:val="0"/>
              <w:autoSpaceDN w:val="0"/>
              <w:adjustRightInd w:val="0"/>
              <w:jc w:val="center"/>
            </w:pPr>
          </w:p>
        </w:tc>
        <w:tc>
          <w:tcPr>
            <w:tcW w:w="256" w:type="pct"/>
          </w:tcPr>
          <w:p w14:paraId="4C1458CF" w14:textId="77777777" w:rsidR="000A1B46" w:rsidRPr="00B442AF" w:rsidRDefault="000A1B46" w:rsidP="000A1B46">
            <w:pPr>
              <w:widowControl w:val="0"/>
              <w:autoSpaceDE w:val="0"/>
              <w:autoSpaceDN w:val="0"/>
              <w:adjustRightInd w:val="0"/>
              <w:jc w:val="center"/>
            </w:pPr>
          </w:p>
        </w:tc>
        <w:tc>
          <w:tcPr>
            <w:tcW w:w="321" w:type="pct"/>
          </w:tcPr>
          <w:p w14:paraId="439FCE32" w14:textId="77777777" w:rsidR="000A1B46" w:rsidRPr="00B442AF" w:rsidRDefault="000A1B46" w:rsidP="000A1B46">
            <w:pPr>
              <w:widowControl w:val="0"/>
              <w:autoSpaceDE w:val="0"/>
              <w:autoSpaceDN w:val="0"/>
              <w:adjustRightInd w:val="0"/>
              <w:jc w:val="center"/>
            </w:pPr>
          </w:p>
        </w:tc>
        <w:tc>
          <w:tcPr>
            <w:tcW w:w="289" w:type="pct"/>
          </w:tcPr>
          <w:p w14:paraId="64B63B90" w14:textId="77777777" w:rsidR="000A1B46" w:rsidRPr="00B442AF" w:rsidRDefault="000A1B46" w:rsidP="000A1B46">
            <w:pPr>
              <w:widowControl w:val="0"/>
              <w:autoSpaceDE w:val="0"/>
              <w:autoSpaceDN w:val="0"/>
              <w:adjustRightInd w:val="0"/>
              <w:jc w:val="center"/>
            </w:pPr>
          </w:p>
        </w:tc>
        <w:tc>
          <w:tcPr>
            <w:tcW w:w="350" w:type="pct"/>
          </w:tcPr>
          <w:p w14:paraId="3E17F6A1" w14:textId="77777777" w:rsidR="000A1B46" w:rsidRPr="00B442AF" w:rsidRDefault="000A1B46" w:rsidP="000A1B46">
            <w:pPr>
              <w:widowControl w:val="0"/>
              <w:autoSpaceDE w:val="0"/>
              <w:autoSpaceDN w:val="0"/>
              <w:adjustRightInd w:val="0"/>
              <w:jc w:val="center"/>
            </w:pPr>
          </w:p>
        </w:tc>
      </w:tr>
    </w:tbl>
    <w:p w14:paraId="6D749E51" w14:textId="77777777" w:rsidR="000A1B46" w:rsidRPr="00B442AF" w:rsidRDefault="000A1B46" w:rsidP="000A1B46">
      <w:pPr>
        <w:spacing w:line="259" w:lineRule="auto"/>
        <w:jc w:val="both"/>
        <w:rPr>
          <w:rFonts w:eastAsia="Calibri"/>
          <w:sz w:val="28"/>
          <w:szCs w:val="28"/>
        </w:rPr>
      </w:pPr>
      <w:r w:rsidRPr="00B442AF">
        <w:rPr>
          <w:rFonts w:eastAsia="Calibri"/>
          <w:sz w:val="28"/>
          <w:szCs w:val="28"/>
        </w:rPr>
        <w:t>____________</w:t>
      </w:r>
    </w:p>
    <w:p w14:paraId="2DEA8A4E" w14:textId="77777777" w:rsidR="000A1B46" w:rsidRPr="00B442AF" w:rsidRDefault="000A1B46" w:rsidP="000A1B46">
      <w:pPr>
        <w:ind w:firstLine="709"/>
        <w:jc w:val="both"/>
        <w:rPr>
          <w:rFonts w:eastAsia="Calibri"/>
        </w:rPr>
      </w:pPr>
      <w:r w:rsidRPr="00B442AF">
        <w:rPr>
          <w:rFonts w:eastAsia="Calibri"/>
          <w:vertAlign w:val="superscript"/>
        </w:rPr>
        <w:t xml:space="preserve">6 </w:t>
      </w:r>
      <w:r w:rsidRPr="00B442AF">
        <w:rPr>
          <w:rFonts w:eastAsia="Calibri"/>
        </w:rPr>
        <w:t>Заполняется в</w:t>
      </w:r>
      <w:r w:rsidRPr="00B442AF">
        <w:rPr>
          <w:rFonts w:eastAsia="Calibri"/>
          <w:vertAlign w:val="superscript"/>
        </w:rPr>
        <w:t xml:space="preserve"> </w:t>
      </w:r>
      <w:r w:rsidRPr="00B442AF">
        <w:t>соответствии с установленным законодательством Российской Федерации сроком (предельным сроком) оказания муниципальной Услуги (Услуг).</w:t>
      </w:r>
    </w:p>
    <w:p w14:paraId="19C89600" w14:textId="77777777" w:rsidR="000A1B46" w:rsidRPr="00B442AF" w:rsidRDefault="000A1B46" w:rsidP="000A1B46">
      <w:pPr>
        <w:ind w:firstLine="709"/>
        <w:jc w:val="both"/>
      </w:pPr>
      <w:r w:rsidRPr="00B442AF">
        <w:rPr>
          <w:rFonts w:eastAsia="Calibri"/>
          <w:vertAlign w:val="superscript"/>
        </w:rPr>
        <w:t xml:space="preserve">7 </w:t>
      </w:r>
      <w:r w:rsidRPr="00B442AF">
        <w:t>Графы 5-10 заполняются:</w:t>
      </w:r>
    </w:p>
    <w:p w14:paraId="3F2F324D" w14:textId="77777777" w:rsidR="000A1B46" w:rsidRPr="00B442AF" w:rsidRDefault="000A1B46" w:rsidP="000A1B46">
      <w:pPr>
        <w:ind w:firstLine="709"/>
        <w:jc w:val="both"/>
      </w:pPr>
      <w:r w:rsidRPr="00B442AF">
        <w:t>на основании сформированной в соответствии с Положением № 183 информации о предельном объеме оказания Услуги (Услуг), заявленном исполнителем услуг при включении в реестр исполнителей услуг, в случае, предусмотренном пунктом 1 части 6 статьи 9 Федерального закона;</w:t>
      </w:r>
    </w:p>
    <w:p w14:paraId="10A98593" w14:textId="77777777" w:rsidR="000A1B46" w:rsidRPr="00B442AF" w:rsidRDefault="000A1B46" w:rsidP="000A1B46">
      <w:pPr>
        <w:ind w:firstLine="709"/>
        <w:jc w:val="both"/>
      </w:pPr>
      <w:r w:rsidRPr="00B442AF">
        <w:t>на основании протокола рассмотрения и оценки предложений или рассмотрения единственного предложения, в случае, предусмотренном пунктом 2 части 6 статьи 9 Федерального закона.</w:t>
      </w:r>
    </w:p>
    <w:p w14:paraId="52760476" w14:textId="77777777" w:rsidR="000A1B46" w:rsidRPr="00B442AF" w:rsidRDefault="000A1B46" w:rsidP="000A1B46">
      <w:pPr>
        <w:ind w:firstLine="709"/>
        <w:jc w:val="both"/>
        <w:rPr>
          <w:rFonts w:eastAsia="Calibri"/>
          <w:sz w:val="28"/>
          <w:szCs w:val="28"/>
        </w:rPr>
      </w:pPr>
      <w:r w:rsidRPr="00B442AF">
        <w:rPr>
          <w:vertAlign w:val="superscript"/>
        </w:rPr>
        <w:t xml:space="preserve">8 </w:t>
      </w:r>
      <w:r w:rsidRPr="00B442AF">
        <w:t xml:space="preserve">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утвержденным в соответствии с бюджетным законодательством </w:t>
      </w:r>
      <w:r w:rsidRPr="00B442AF">
        <w:br/>
        <w:t>Российской Федерации.</w:t>
      </w:r>
    </w:p>
    <w:p w14:paraId="1495F537" w14:textId="77777777" w:rsidR="000A1B46" w:rsidRPr="00B442AF" w:rsidRDefault="000A1B46" w:rsidP="000A1B46">
      <w:pPr>
        <w:spacing w:line="259" w:lineRule="auto"/>
        <w:jc w:val="center"/>
        <w:rPr>
          <w:rFonts w:eastAsia="Calibri"/>
          <w:sz w:val="28"/>
          <w:szCs w:val="28"/>
        </w:rPr>
        <w:sectPr w:rsidR="000A1B46" w:rsidRPr="00B442AF" w:rsidSect="000A1B46">
          <w:footnotePr>
            <w:numRestart w:val="eachSect"/>
          </w:footnotePr>
          <w:endnotePr>
            <w:numFmt w:val="decimal"/>
            <w:numRestart w:val="eachSect"/>
          </w:endnotePr>
          <w:pgSz w:w="16838" w:h="11906" w:orient="landscape" w:code="9"/>
          <w:pgMar w:top="1134" w:right="567" w:bottom="1134" w:left="1134" w:header="709" w:footer="709" w:gutter="0"/>
          <w:pgNumType w:start="3"/>
          <w:cols w:space="708"/>
          <w:docGrid w:linePitch="360"/>
        </w:sectPr>
      </w:pPr>
    </w:p>
    <w:p w14:paraId="57ED0A5B" w14:textId="77777777" w:rsidR="000A1B46" w:rsidRPr="00B442AF" w:rsidRDefault="000A1B46" w:rsidP="000A1B46">
      <w:pPr>
        <w:widowControl w:val="0"/>
        <w:autoSpaceDE w:val="0"/>
        <w:autoSpaceDN w:val="0"/>
        <w:adjustRightInd w:val="0"/>
        <w:ind w:firstLine="709"/>
        <w:jc w:val="both"/>
        <w:rPr>
          <w:sz w:val="28"/>
        </w:rPr>
      </w:pPr>
      <w:r w:rsidRPr="00B442AF">
        <w:rPr>
          <w:sz w:val="28"/>
        </w:rPr>
        <w:lastRenderedPageBreak/>
        <w:t xml:space="preserve">3. Предельные цены (тарифы) на оплату Услуги (услуг) потребителем услуг в </w:t>
      </w:r>
      <w:r w:rsidRPr="00B442AF">
        <w:rPr>
          <w:sz w:val="28"/>
        </w:rPr>
        <w:br/>
        <w:t xml:space="preserve">случаях, если законодательством Российской Федерации предусмотрено ее оказание </w:t>
      </w:r>
      <w:r w:rsidRPr="00B442AF">
        <w:rPr>
          <w:sz w:val="28"/>
        </w:rPr>
        <w:br/>
        <w:t xml:space="preserve">на частично платной основе, или порядок установления предельных цен (тарифов) на </w:t>
      </w:r>
      <w:r w:rsidRPr="00B442AF">
        <w:rPr>
          <w:sz w:val="28"/>
        </w:rPr>
        <w:br/>
        <w:t xml:space="preserve">оплату Услуги (Услуг) потребителем услуг сверх объема финансового обеспечения, </w:t>
      </w:r>
      <w:r w:rsidRPr="00B442AF">
        <w:rPr>
          <w:sz w:val="28"/>
        </w:rPr>
        <w:br/>
        <w:t>предоставляемого в соответствии с Соглашением</w:t>
      </w:r>
    </w:p>
    <w:tbl>
      <w:tblPr>
        <w:tblStyle w:val="af9"/>
        <w:tblW w:w="5000" w:type="pct"/>
        <w:tblLook w:val="04A0" w:firstRow="1" w:lastRow="0" w:firstColumn="1" w:lastColumn="0" w:noHBand="0" w:noVBand="1"/>
      </w:tblPr>
      <w:tblGrid>
        <w:gridCol w:w="1367"/>
        <w:gridCol w:w="1348"/>
        <w:gridCol w:w="1150"/>
        <w:gridCol w:w="1150"/>
        <w:gridCol w:w="1182"/>
        <w:gridCol w:w="1182"/>
        <w:gridCol w:w="1182"/>
        <w:gridCol w:w="1860"/>
      </w:tblGrid>
      <w:tr w:rsidR="000A1B46" w:rsidRPr="00B442AF" w14:paraId="01DFB1EE" w14:textId="77777777" w:rsidTr="000A1B46">
        <w:tc>
          <w:tcPr>
            <w:tcW w:w="594" w:type="pct"/>
            <w:vMerge w:val="restart"/>
          </w:tcPr>
          <w:p w14:paraId="3BB33AEC" w14:textId="77777777" w:rsidR="000A1B46" w:rsidRPr="00B442AF" w:rsidRDefault="000A1B46" w:rsidP="000A1B46">
            <w:pPr>
              <w:widowControl w:val="0"/>
              <w:autoSpaceDE w:val="0"/>
              <w:autoSpaceDN w:val="0"/>
              <w:adjustRightInd w:val="0"/>
              <w:jc w:val="center"/>
              <w:rPr>
                <w:rFonts w:ascii="Times New Roman" w:eastAsia="Times New Roman" w:hAnsi="Times New Roman"/>
                <w:sz w:val="28"/>
              </w:rPr>
            </w:pPr>
            <w:r w:rsidRPr="00B442AF">
              <w:rPr>
                <w:rFonts w:ascii="Times New Roman" w:eastAsia="Times New Roman" w:hAnsi="Times New Roman"/>
                <w:sz w:val="24"/>
                <w:szCs w:val="24"/>
              </w:rPr>
              <w:t xml:space="preserve">Уникальный номер </w:t>
            </w:r>
            <w:r w:rsidRPr="00B442AF">
              <w:rPr>
                <w:rFonts w:ascii="Times New Roman" w:eastAsia="Times New Roman" w:hAnsi="Times New Roman"/>
                <w:sz w:val="24"/>
                <w:szCs w:val="24"/>
              </w:rPr>
              <w:br/>
              <w:t xml:space="preserve">реестровой </w:t>
            </w:r>
            <w:r w:rsidRPr="00B442AF">
              <w:rPr>
                <w:rFonts w:ascii="Times New Roman" w:eastAsia="Times New Roman" w:hAnsi="Times New Roman"/>
                <w:sz w:val="24"/>
                <w:szCs w:val="24"/>
              </w:rPr>
              <w:br/>
              <w:t>записи</w:t>
            </w:r>
            <w:r w:rsidRPr="00B442AF">
              <w:rPr>
                <w:rFonts w:ascii="Times New Roman" w:eastAsia="Times New Roman" w:hAnsi="Times New Roman"/>
                <w:sz w:val="24"/>
                <w:szCs w:val="24"/>
                <w:vertAlign w:val="superscript"/>
              </w:rPr>
              <w:t>2</w:t>
            </w:r>
          </w:p>
        </w:tc>
        <w:tc>
          <w:tcPr>
            <w:tcW w:w="3746" w:type="pct"/>
            <w:gridSpan w:val="6"/>
          </w:tcPr>
          <w:p w14:paraId="65E83EDB" w14:textId="77777777" w:rsidR="000A1B46" w:rsidRPr="00B442AF" w:rsidRDefault="000A1B46" w:rsidP="000A1B46">
            <w:pPr>
              <w:widowControl w:val="0"/>
              <w:autoSpaceDE w:val="0"/>
              <w:autoSpaceDN w:val="0"/>
              <w:adjustRightInd w:val="0"/>
              <w:jc w:val="center"/>
              <w:rPr>
                <w:rFonts w:ascii="Times New Roman" w:eastAsia="Times New Roman" w:hAnsi="Times New Roman"/>
                <w:sz w:val="24"/>
                <w:szCs w:val="24"/>
              </w:rPr>
            </w:pPr>
            <w:r w:rsidRPr="00B442AF">
              <w:rPr>
                <w:rFonts w:ascii="Times New Roman" w:eastAsia="Times New Roman" w:hAnsi="Times New Roman"/>
                <w:sz w:val="24"/>
                <w:szCs w:val="24"/>
              </w:rPr>
              <w:t xml:space="preserve">Предельные цены (тарифы) на оплату Услуги (Услуг) </w:t>
            </w:r>
            <w:r w:rsidRPr="00B442AF">
              <w:rPr>
                <w:rFonts w:ascii="Times New Roman" w:eastAsia="Times New Roman" w:hAnsi="Times New Roman"/>
                <w:sz w:val="24"/>
                <w:szCs w:val="24"/>
              </w:rPr>
              <w:br/>
              <w:t>потребителем услуг</w:t>
            </w:r>
            <w:r w:rsidRPr="00B442AF">
              <w:rPr>
                <w:rFonts w:ascii="Times New Roman" w:eastAsia="Times New Roman" w:hAnsi="Times New Roman"/>
                <w:sz w:val="24"/>
                <w:szCs w:val="24"/>
                <w:vertAlign w:val="superscript"/>
              </w:rPr>
              <w:t>9</w:t>
            </w:r>
          </w:p>
        </w:tc>
        <w:tc>
          <w:tcPr>
            <w:tcW w:w="660" w:type="pct"/>
            <w:vMerge w:val="restart"/>
          </w:tcPr>
          <w:p w14:paraId="19C05092" w14:textId="77777777" w:rsidR="000A1B46" w:rsidRPr="00B442AF" w:rsidRDefault="000A1B46" w:rsidP="000A1B46">
            <w:pPr>
              <w:widowControl w:val="0"/>
              <w:autoSpaceDE w:val="0"/>
              <w:autoSpaceDN w:val="0"/>
              <w:adjustRightInd w:val="0"/>
              <w:jc w:val="center"/>
              <w:rPr>
                <w:rFonts w:ascii="Times New Roman" w:eastAsia="Times New Roman" w:hAnsi="Times New Roman"/>
                <w:sz w:val="28"/>
              </w:rPr>
            </w:pPr>
            <w:r w:rsidRPr="00B442AF">
              <w:rPr>
                <w:rFonts w:ascii="Times New Roman" w:eastAsia="Times New Roman" w:hAnsi="Times New Roman"/>
                <w:sz w:val="24"/>
                <w:szCs w:val="24"/>
              </w:rPr>
              <w:t xml:space="preserve">Порядок </w:t>
            </w:r>
            <w:r w:rsidRPr="00B442AF">
              <w:rPr>
                <w:rFonts w:ascii="Times New Roman" w:eastAsia="Times New Roman" w:hAnsi="Times New Roman"/>
                <w:sz w:val="24"/>
                <w:szCs w:val="24"/>
              </w:rPr>
              <w:br/>
              <w:t xml:space="preserve">установления предельных цен </w:t>
            </w:r>
            <w:r w:rsidRPr="00B442AF">
              <w:rPr>
                <w:rFonts w:ascii="Times New Roman" w:eastAsia="Times New Roman" w:hAnsi="Times New Roman"/>
                <w:sz w:val="24"/>
                <w:szCs w:val="24"/>
              </w:rPr>
              <w:br/>
              <w:t xml:space="preserve">(тарифов) на оплату Услуги (Услуг) потребителем услуг сверх </w:t>
            </w:r>
            <w:r w:rsidRPr="00B442AF">
              <w:rPr>
                <w:rFonts w:ascii="Times New Roman" w:eastAsia="Times New Roman" w:hAnsi="Times New Roman"/>
                <w:sz w:val="24"/>
                <w:szCs w:val="24"/>
              </w:rPr>
              <w:br/>
              <w:t xml:space="preserve">объема </w:t>
            </w:r>
            <w:r w:rsidRPr="00B442AF">
              <w:rPr>
                <w:rFonts w:ascii="Times New Roman" w:eastAsia="Times New Roman" w:hAnsi="Times New Roman"/>
                <w:sz w:val="24"/>
                <w:szCs w:val="24"/>
              </w:rPr>
              <w:br/>
              <w:t>финансового обеспечения, предоставляемого в соответствии с</w:t>
            </w:r>
            <w:r w:rsidRPr="00B442AF">
              <w:rPr>
                <w:rFonts w:ascii="Times New Roman" w:eastAsia="Times New Roman" w:hAnsi="Times New Roman"/>
                <w:sz w:val="24"/>
                <w:szCs w:val="24"/>
              </w:rPr>
              <w:br/>
              <w:t xml:space="preserve"> Соглашением</w:t>
            </w:r>
          </w:p>
        </w:tc>
      </w:tr>
      <w:tr w:rsidR="000A1B46" w:rsidRPr="00B442AF" w14:paraId="53E5EBE5" w14:textId="77777777" w:rsidTr="000A1B46">
        <w:tc>
          <w:tcPr>
            <w:tcW w:w="594" w:type="pct"/>
            <w:vMerge/>
          </w:tcPr>
          <w:p w14:paraId="7DB9B679"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c>
          <w:tcPr>
            <w:tcW w:w="655" w:type="pct"/>
          </w:tcPr>
          <w:p w14:paraId="589A36F2" w14:textId="77777777" w:rsidR="000A1B46" w:rsidRPr="00B442AF" w:rsidRDefault="000A1B46" w:rsidP="000A1B46">
            <w:pPr>
              <w:widowControl w:val="0"/>
              <w:autoSpaceDE w:val="0"/>
              <w:autoSpaceDN w:val="0"/>
              <w:adjustRightInd w:val="0"/>
              <w:jc w:val="center"/>
              <w:rPr>
                <w:rFonts w:ascii="Times New Roman" w:eastAsia="Times New Roman" w:hAnsi="Times New Roman"/>
                <w:sz w:val="28"/>
              </w:rPr>
            </w:pPr>
            <w:r w:rsidRPr="00B442AF">
              <w:rPr>
                <w:rFonts w:ascii="Times New Roman" w:eastAsia="Times New Roman" w:hAnsi="Times New Roman"/>
                <w:sz w:val="24"/>
                <w:szCs w:val="24"/>
              </w:rPr>
              <w:t xml:space="preserve">20__ год (очередной </w:t>
            </w:r>
            <w:r w:rsidRPr="00B442AF">
              <w:rPr>
                <w:rFonts w:ascii="Times New Roman" w:eastAsia="Times New Roman" w:hAnsi="Times New Roman"/>
                <w:sz w:val="24"/>
                <w:szCs w:val="24"/>
              </w:rPr>
              <w:br/>
              <w:t>финансовый год)</w:t>
            </w:r>
          </w:p>
        </w:tc>
        <w:tc>
          <w:tcPr>
            <w:tcW w:w="501" w:type="pct"/>
          </w:tcPr>
          <w:p w14:paraId="2F3ABD8D" w14:textId="77777777" w:rsidR="000A1B46" w:rsidRPr="00B442AF" w:rsidRDefault="000A1B46" w:rsidP="000A1B46">
            <w:pPr>
              <w:widowControl w:val="0"/>
              <w:autoSpaceDE w:val="0"/>
              <w:autoSpaceDN w:val="0"/>
              <w:adjustRightInd w:val="0"/>
              <w:jc w:val="center"/>
              <w:rPr>
                <w:rFonts w:ascii="Times New Roman" w:eastAsia="Times New Roman" w:hAnsi="Times New Roman"/>
                <w:sz w:val="28"/>
              </w:rPr>
            </w:pPr>
            <w:r w:rsidRPr="00B442AF">
              <w:rPr>
                <w:rFonts w:ascii="Times New Roman" w:eastAsia="Times New Roman" w:hAnsi="Times New Roman"/>
                <w:sz w:val="24"/>
                <w:szCs w:val="24"/>
              </w:rPr>
              <w:t>20__ год (1-й год планового периода)</w:t>
            </w:r>
          </w:p>
        </w:tc>
        <w:tc>
          <w:tcPr>
            <w:tcW w:w="501" w:type="pct"/>
          </w:tcPr>
          <w:p w14:paraId="7B86A9AE" w14:textId="77777777" w:rsidR="000A1B46" w:rsidRPr="00B442AF" w:rsidRDefault="000A1B46" w:rsidP="000A1B46">
            <w:pPr>
              <w:widowControl w:val="0"/>
              <w:autoSpaceDE w:val="0"/>
              <w:autoSpaceDN w:val="0"/>
              <w:adjustRightInd w:val="0"/>
              <w:jc w:val="center"/>
              <w:rPr>
                <w:rFonts w:ascii="Times New Roman" w:eastAsia="Times New Roman" w:hAnsi="Times New Roman"/>
                <w:sz w:val="28"/>
              </w:rPr>
            </w:pPr>
            <w:r w:rsidRPr="00B442AF">
              <w:rPr>
                <w:rFonts w:ascii="Times New Roman" w:eastAsia="Times New Roman" w:hAnsi="Times New Roman"/>
                <w:sz w:val="24"/>
                <w:szCs w:val="24"/>
              </w:rPr>
              <w:t>20__ год (2-й год планового периода)</w:t>
            </w:r>
          </w:p>
        </w:tc>
        <w:tc>
          <w:tcPr>
            <w:tcW w:w="766" w:type="pct"/>
          </w:tcPr>
          <w:p w14:paraId="782861C8" w14:textId="77777777" w:rsidR="000A1B46" w:rsidRPr="00B442AF" w:rsidRDefault="000A1B46" w:rsidP="000A1B46">
            <w:pPr>
              <w:widowControl w:val="0"/>
              <w:autoSpaceDE w:val="0"/>
              <w:autoSpaceDN w:val="0"/>
              <w:adjustRightInd w:val="0"/>
              <w:jc w:val="center"/>
              <w:rPr>
                <w:rFonts w:ascii="Times New Roman" w:eastAsia="Times New Roman" w:hAnsi="Times New Roman"/>
                <w:sz w:val="28"/>
              </w:rPr>
            </w:pPr>
            <w:r w:rsidRPr="00B442AF">
              <w:rPr>
                <w:rFonts w:ascii="Times New Roman" w:eastAsia="Times New Roman" w:hAnsi="Times New Roman"/>
                <w:sz w:val="24"/>
                <w:szCs w:val="24"/>
              </w:rPr>
              <w:t xml:space="preserve">20__ </w:t>
            </w:r>
            <w:r w:rsidRPr="00B442AF">
              <w:rPr>
                <w:rFonts w:ascii="Times New Roman" w:eastAsia="Times New Roman" w:hAnsi="Times New Roman"/>
                <w:sz w:val="24"/>
                <w:szCs w:val="24"/>
              </w:rPr>
              <w:br/>
              <w:t xml:space="preserve">(1 год за </w:t>
            </w:r>
            <w:r w:rsidRPr="00B442AF">
              <w:rPr>
                <w:rFonts w:ascii="Times New Roman" w:eastAsia="Times New Roman" w:hAnsi="Times New Roman"/>
                <w:sz w:val="24"/>
                <w:szCs w:val="24"/>
              </w:rPr>
              <w:br/>
              <w:t xml:space="preserve">пределами </w:t>
            </w:r>
            <w:r w:rsidRPr="00B442AF">
              <w:rPr>
                <w:rFonts w:ascii="Times New Roman" w:eastAsia="Times New Roman" w:hAnsi="Times New Roman"/>
                <w:sz w:val="24"/>
                <w:szCs w:val="24"/>
              </w:rPr>
              <w:br/>
              <w:t>планового периода)</w:t>
            </w:r>
          </w:p>
        </w:tc>
        <w:tc>
          <w:tcPr>
            <w:tcW w:w="661" w:type="pct"/>
          </w:tcPr>
          <w:p w14:paraId="403C3350" w14:textId="77777777" w:rsidR="000A1B46" w:rsidRPr="00B442AF" w:rsidRDefault="000A1B46" w:rsidP="000A1B46">
            <w:pPr>
              <w:widowControl w:val="0"/>
              <w:autoSpaceDE w:val="0"/>
              <w:autoSpaceDN w:val="0"/>
              <w:adjustRightInd w:val="0"/>
              <w:jc w:val="center"/>
              <w:rPr>
                <w:rFonts w:ascii="Times New Roman" w:eastAsia="Times New Roman" w:hAnsi="Times New Roman"/>
                <w:sz w:val="28"/>
              </w:rPr>
            </w:pPr>
            <w:r w:rsidRPr="00B442AF">
              <w:rPr>
                <w:rFonts w:ascii="Times New Roman" w:eastAsia="Times New Roman" w:hAnsi="Times New Roman"/>
                <w:sz w:val="24"/>
                <w:szCs w:val="24"/>
              </w:rPr>
              <w:t xml:space="preserve">20__ </w:t>
            </w:r>
            <w:r w:rsidRPr="00B442AF">
              <w:rPr>
                <w:rFonts w:ascii="Times New Roman" w:eastAsia="Times New Roman" w:hAnsi="Times New Roman"/>
                <w:sz w:val="24"/>
                <w:szCs w:val="24"/>
              </w:rPr>
              <w:br/>
              <w:t>(2 год за пределами планового периода)</w:t>
            </w:r>
          </w:p>
        </w:tc>
        <w:tc>
          <w:tcPr>
            <w:tcW w:w="661" w:type="pct"/>
          </w:tcPr>
          <w:p w14:paraId="60894F10" w14:textId="77777777" w:rsidR="000A1B46" w:rsidRPr="00B442AF" w:rsidRDefault="000A1B46" w:rsidP="000A1B46">
            <w:pPr>
              <w:widowControl w:val="0"/>
              <w:autoSpaceDE w:val="0"/>
              <w:autoSpaceDN w:val="0"/>
              <w:adjustRightInd w:val="0"/>
              <w:jc w:val="center"/>
              <w:rPr>
                <w:rFonts w:ascii="Times New Roman" w:eastAsia="Times New Roman" w:hAnsi="Times New Roman"/>
                <w:sz w:val="28"/>
              </w:rPr>
            </w:pPr>
            <w:r w:rsidRPr="00B442AF">
              <w:rPr>
                <w:rFonts w:ascii="Times New Roman" w:eastAsia="Times New Roman" w:hAnsi="Times New Roman"/>
                <w:sz w:val="24"/>
                <w:szCs w:val="24"/>
              </w:rPr>
              <w:t xml:space="preserve">20__ </w:t>
            </w:r>
            <w:r w:rsidRPr="00B442AF">
              <w:rPr>
                <w:rFonts w:ascii="Times New Roman" w:eastAsia="Times New Roman" w:hAnsi="Times New Roman"/>
                <w:sz w:val="24"/>
                <w:szCs w:val="24"/>
              </w:rPr>
              <w:br/>
              <w:t>(«…» за пределами планового периода)</w:t>
            </w:r>
          </w:p>
        </w:tc>
        <w:tc>
          <w:tcPr>
            <w:tcW w:w="660" w:type="pct"/>
            <w:vMerge/>
          </w:tcPr>
          <w:p w14:paraId="0EAB1233"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r>
      <w:tr w:rsidR="000A1B46" w:rsidRPr="00B442AF" w14:paraId="10AEB5EC" w14:textId="77777777" w:rsidTr="000A1B46">
        <w:tc>
          <w:tcPr>
            <w:tcW w:w="594" w:type="pct"/>
          </w:tcPr>
          <w:p w14:paraId="369780F7" w14:textId="77777777" w:rsidR="000A1B46" w:rsidRPr="00B442AF" w:rsidRDefault="000A1B46" w:rsidP="000A1B46">
            <w:pPr>
              <w:widowControl w:val="0"/>
              <w:autoSpaceDE w:val="0"/>
              <w:autoSpaceDN w:val="0"/>
              <w:adjustRightInd w:val="0"/>
              <w:jc w:val="center"/>
              <w:rPr>
                <w:rFonts w:ascii="Times New Roman" w:eastAsia="Times New Roman" w:hAnsi="Times New Roman"/>
                <w:sz w:val="28"/>
              </w:rPr>
            </w:pPr>
            <w:r w:rsidRPr="00B442AF">
              <w:rPr>
                <w:rFonts w:ascii="Times New Roman" w:eastAsia="Times New Roman" w:hAnsi="Times New Roman"/>
                <w:sz w:val="28"/>
              </w:rPr>
              <w:t>1</w:t>
            </w:r>
          </w:p>
        </w:tc>
        <w:tc>
          <w:tcPr>
            <w:tcW w:w="655" w:type="pct"/>
          </w:tcPr>
          <w:p w14:paraId="6D3B5639" w14:textId="77777777" w:rsidR="000A1B46" w:rsidRPr="00B442AF" w:rsidRDefault="000A1B46" w:rsidP="000A1B46">
            <w:pPr>
              <w:widowControl w:val="0"/>
              <w:autoSpaceDE w:val="0"/>
              <w:autoSpaceDN w:val="0"/>
              <w:adjustRightInd w:val="0"/>
              <w:jc w:val="center"/>
              <w:rPr>
                <w:rFonts w:ascii="Times New Roman" w:eastAsia="Times New Roman" w:hAnsi="Times New Roman"/>
                <w:sz w:val="28"/>
              </w:rPr>
            </w:pPr>
            <w:r w:rsidRPr="00B442AF">
              <w:rPr>
                <w:rFonts w:ascii="Times New Roman" w:eastAsia="Times New Roman" w:hAnsi="Times New Roman"/>
                <w:sz w:val="28"/>
              </w:rPr>
              <w:t>2</w:t>
            </w:r>
          </w:p>
        </w:tc>
        <w:tc>
          <w:tcPr>
            <w:tcW w:w="501" w:type="pct"/>
          </w:tcPr>
          <w:p w14:paraId="1867C863" w14:textId="77777777" w:rsidR="000A1B46" w:rsidRPr="00B442AF" w:rsidRDefault="000A1B46" w:rsidP="000A1B46">
            <w:pPr>
              <w:widowControl w:val="0"/>
              <w:autoSpaceDE w:val="0"/>
              <w:autoSpaceDN w:val="0"/>
              <w:adjustRightInd w:val="0"/>
              <w:jc w:val="center"/>
              <w:rPr>
                <w:rFonts w:ascii="Times New Roman" w:eastAsia="Times New Roman" w:hAnsi="Times New Roman"/>
                <w:sz w:val="28"/>
              </w:rPr>
            </w:pPr>
            <w:r w:rsidRPr="00B442AF">
              <w:rPr>
                <w:rFonts w:ascii="Times New Roman" w:eastAsia="Times New Roman" w:hAnsi="Times New Roman"/>
                <w:sz w:val="28"/>
              </w:rPr>
              <w:t>3</w:t>
            </w:r>
          </w:p>
        </w:tc>
        <w:tc>
          <w:tcPr>
            <w:tcW w:w="501" w:type="pct"/>
          </w:tcPr>
          <w:p w14:paraId="607F4538" w14:textId="77777777" w:rsidR="000A1B46" w:rsidRPr="00B442AF" w:rsidRDefault="000A1B46" w:rsidP="000A1B46">
            <w:pPr>
              <w:widowControl w:val="0"/>
              <w:autoSpaceDE w:val="0"/>
              <w:autoSpaceDN w:val="0"/>
              <w:adjustRightInd w:val="0"/>
              <w:jc w:val="center"/>
              <w:rPr>
                <w:rFonts w:ascii="Times New Roman" w:eastAsia="Times New Roman" w:hAnsi="Times New Roman"/>
                <w:sz w:val="28"/>
              </w:rPr>
            </w:pPr>
            <w:r w:rsidRPr="00B442AF">
              <w:rPr>
                <w:rFonts w:ascii="Times New Roman" w:eastAsia="Times New Roman" w:hAnsi="Times New Roman"/>
                <w:sz w:val="28"/>
              </w:rPr>
              <w:t>4</w:t>
            </w:r>
          </w:p>
        </w:tc>
        <w:tc>
          <w:tcPr>
            <w:tcW w:w="766" w:type="pct"/>
          </w:tcPr>
          <w:p w14:paraId="0D8F6B96" w14:textId="77777777" w:rsidR="000A1B46" w:rsidRPr="00B442AF" w:rsidRDefault="000A1B46" w:rsidP="000A1B46">
            <w:pPr>
              <w:widowControl w:val="0"/>
              <w:autoSpaceDE w:val="0"/>
              <w:autoSpaceDN w:val="0"/>
              <w:adjustRightInd w:val="0"/>
              <w:jc w:val="center"/>
              <w:rPr>
                <w:rFonts w:ascii="Times New Roman" w:eastAsia="Times New Roman" w:hAnsi="Times New Roman"/>
                <w:sz w:val="28"/>
              </w:rPr>
            </w:pPr>
            <w:r w:rsidRPr="00B442AF">
              <w:rPr>
                <w:rFonts w:ascii="Times New Roman" w:eastAsia="Times New Roman" w:hAnsi="Times New Roman"/>
                <w:sz w:val="28"/>
              </w:rPr>
              <w:t>5</w:t>
            </w:r>
          </w:p>
        </w:tc>
        <w:tc>
          <w:tcPr>
            <w:tcW w:w="661" w:type="pct"/>
          </w:tcPr>
          <w:p w14:paraId="521EFEBB" w14:textId="77777777" w:rsidR="000A1B46" w:rsidRPr="00B442AF" w:rsidRDefault="000A1B46" w:rsidP="000A1B46">
            <w:pPr>
              <w:widowControl w:val="0"/>
              <w:autoSpaceDE w:val="0"/>
              <w:autoSpaceDN w:val="0"/>
              <w:adjustRightInd w:val="0"/>
              <w:jc w:val="center"/>
              <w:rPr>
                <w:rFonts w:ascii="Times New Roman" w:eastAsia="Times New Roman" w:hAnsi="Times New Roman"/>
                <w:sz w:val="28"/>
              </w:rPr>
            </w:pPr>
            <w:r w:rsidRPr="00B442AF">
              <w:rPr>
                <w:rFonts w:ascii="Times New Roman" w:eastAsia="Times New Roman" w:hAnsi="Times New Roman"/>
                <w:sz w:val="28"/>
              </w:rPr>
              <w:t>6</w:t>
            </w:r>
          </w:p>
        </w:tc>
        <w:tc>
          <w:tcPr>
            <w:tcW w:w="661" w:type="pct"/>
          </w:tcPr>
          <w:p w14:paraId="0A1F3057" w14:textId="77777777" w:rsidR="000A1B46" w:rsidRPr="00B442AF" w:rsidRDefault="000A1B46" w:rsidP="000A1B46">
            <w:pPr>
              <w:widowControl w:val="0"/>
              <w:autoSpaceDE w:val="0"/>
              <w:autoSpaceDN w:val="0"/>
              <w:adjustRightInd w:val="0"/>
              <w:jc w:val="center"/>
              <w:rPr>
                <w:rFonts w:ascii="Times New Roman" w:eastAsia="Times New Roman" w:hAnsi="Times New Roman"/>
                <w:sz w:val="28"/>
              </w:rPr>
            </w:pPr>
            <w:r w:rsidRPr="00B442AF">
              <w:rPr>
                <w:rFonts w:ascii="Times New Roman" w:eastAsia="Times New Roman" w:hAnsi="Times New Roman"/>
                <w:sz w:val="28"/>
              </w:rPr>
              <w:t>7</w:t>
            </w:r>
          </w:p>
        </w:tc>
        <w:tc>
          <w:tcPr>
            <w:tcW w:w="660" w:type="pct"/>
          </w:tcPr>
          <w:p w14:paraId="698E3C5D" w14:textId="77777777" w:rsidR="000A1B46" w:rsidRPr="00B442AF" w:rsidRDefault="000A1B46" w:rsidP="000A1B46">
            <w:pPr>
              <w:widowControl w:val="0"/>
              <w:autoSpaceDE w:val="0"/>
              <w:autoSpaceDN w:val="0"/>
              <w:adjustRightInd w:val="0"/>
              <w:jc w:val="center"/>
              <w:rPr>
                <w:rFonts w:ascii="Times New Roman" w:eastAsia="Times New Roman" w:hAnsi="Times New Roman"/>
                <w:sz w:val="28"/>
              </w:rPr>
            </w:pPr>
            <w:r w:rsidRPr="00B442AF">
              <w:rPr>
                <w:rFonts w:ascii="Times New Roman" w:eastAsia="Times New Roman" w:hAnsi="Times New Roman"/>
                <w:sz w:val="28"/>
              </w:rPr>
              <w:t>8</w:t>
            </w:r>
          </w:p>
        </w:tc>
      </w:tr>
      <w:tr w:rsidR="000A1B46" w:rsidRPr="00B442AF" w14:paraId="2E635371" w14:textId="77777777" w:rsidTr="000A1B46">
        <w:tc>
          <w:tcPr>
            <w:tcW w:w="594" w:type="pct"/>
          </w:tcPr>
          <w:p w14:paraId="1985D50F"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c>
          <w:tcPr>
            <w:tcW w:w="655" w:type="pct"/>
          </w:tcPr>
          <w:p w14:paraId="3E4B6E60"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c>
          <w:tcPr>
            <w:tcW w:w="501" w:type="pct"/>
          </w:tcPr>
          <w:p w14:paraId="6ED62F1D"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c>
          <w:tcPr>
            <w:tcW w:w="501" w:type="pct"/>
          </w:tcPr>
          <w:p w14:paraId="29DA6E5D"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c>
          <w:tcPr>
            <w:tcW w:w="766" w:type="pct"/>
          </w:tcPr>
          <w:p w14:paraId="3BC89EF5"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c>
          <w:tcPr>
            <w:tcW w:w="661" w:type="pct"/>
          </w:tcPr>
          <w:p w14:paraId="1A86E72F"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c>
          <w:tcPr>
            <w:tcW w:w="661" w:type="pct"/>
          </w:tcPr>
          <w:p w14:paraId="445FC92B"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c>
          <w:tcPr>
            <w:tcW w:w="660" w:type="pct"/>
          </w:tcPr>
          <w:p w14:paraId="29B56152"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r>
      <w:tr w:rsidR="000A1B46" w:rsidRPr="00B442AF" w14:paraId="2792879E" w14:textId="77777777" w:rsidTr="000A1B46">
        <w:tc>
          <w:tcPr>
            <w:tcW w:w="594" w:type="pct"/>
          </w:tcPr>
          <w:p w14:paraId="3384E8EC"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c>
          <w:tcPr>
            <w:tcW w:w="655" w:type="pct"/>
          </w:tcPr>
          <w:p w14:paraId="0CE87B88"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c>
          <w:tcPr>
            <w:tcW w:w="501" w:type="pct"/>
          </w:tcPr>
          <w:p w14:paraId="4DD7C30F"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c>
          <w:tcPr>
            <w:tcW w:w="501" w:type="pct"/>
          </w:tcPr>
          <w:p w14:paraId="6962E832"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c>
          <w:tcPr>
            <w:tcW w:w="766" w:type="pct"/>
          </w:tcPr>
          <w:p w14:paraId="1272A686"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c>
          <w:tcPr>
            <w:tcW w:w="661" w:type="pct"/>
          </w:tcPr>
          <w:p w14:paraId="536B2CC8"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c>
          <w:tcPr>
            <w:tcW w:w="661" w:type="pct"/>
          </w:tcPr>
          <w:p w14:paraId="51A1E725"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c>
          <w:tcPr>
            <w:tcW w:w="660" w:type="pct"/>
          </w:tcPr>
          <w:p w14:paraId="4B2D6543" w14:textId="77777777" w:rsidR="000A1B46" w:rsidRPr="00B442AF" w:rsidRDefault="000A1B46" w:rsidP="000A1B46">
            <w:pPr>
              <w:widowControl w:val="0"/>
              <w:autoSpaceDE w:val="0"/>
              <w:autoSpaceDN w:val="0"/>
              <w:adjustRightInd w:val="0"/>
              <w:jc w:val="both"/>
              <w:rPr>
                <w:rFonts w:ascii="Times New Roman" w:eastAsia="Times New Roman" w:hAnsi="Times New Roman"/>
                <w:sz w:val="28"/>
              </w:rPr>
            </w:pPr>
          </w:p>
        </w:tc>
      </w:tr>
    </w:tbl>
    <w:p w14:paraId="3B698ECB" w14:textId="77777777" w:rsidR="000A1B46" w:rsidRPr="00B442AF" w:rsidRDefault="000A1B46" w:rsidP="000A1B46">
      <w:pPr>
        <w:widowControl w:val="0"/>
        <w:autoSpaceDE w:val="0"/>
        <w:autoSpaceDN w:val="0"/>
        <w:adjustRightInd w:val="0"/>
        <w:ind w:firstLine="709"/>
        <w:jc w:val="both"/>
        <w:rPr>
          <w:rFonts w:eastAsia="Calibri"/>
        </w:rPr>
      </w:pPr>
    </w:p>
    <w:p w14:paraId="5B97C5C8" w14:textId="77777777" w:rsidR="000A1B46" w:rsidRPr="00B442AF" w:rsidRDefault="000A1B46" w:rsidP="000A1B46">
      <w:pPr>
        <w:widowControl w:val="0"/>
        <w:autoSpaceDE w:val="0"/>
        <w:autoSpaceDN w:val="0"/>
        <w:adjustRightInd w:val="0"/>
        <w:ind w:firstLine="709"/>
        <w:jc w:val="both"/>
        <w:rPr>
          <w:sz w:val="28"/>
        </w:rPr>
      </w:pPr>
      <w:r w:rsidRPr="00B442AF">
        <w:rPr>
          <w:sz w:val="28"/>
        </w:rPr>
        <w:t xml:space="preserve">4. Способы, формы и сроки информирования потребителей услуг </w:t>
      </w:r>
    </w:p>
    <w:p w14:paraId="688B60CC" w14:textId="77777777" w:rsidR="000A1B46" w:rsidRPr="00B442AF" w:rsidRDefault="000A1B46" w:rsidP="000A1B46">
      <w:pPr>
        <w:widowControl w:val="0"/>
        <w:autoSpaceDE w:val="0"/>
        <w:autoSpaceDN w:val="0"/>
        <w:adjustRightInd w:val="0"/>
        <w:ind w:firstLine="54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62"/>
        <w:gridCol w:w="3262"/>
        <w:gridCol w:w="3805"/>
      </w:tblGrid>
      <w:tr w:rsidR="000A1B46" w:rsidRPr="00B442AF" w14:paraId="37EA5919" w14:textId="77777777" w:rsidTr="000A1B46">
        <w:tc>
          <w:tcPr>
            <w:tcW w:w="1579" w:type="pct"/>
          </w:tcPr>
          <w:p w14:paraId="460D5577"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Способы и формы </w:t>
            </w:r>
            <w:r w:rsidRPr="00B442AF">
              <w:rPr>
                <w:sz w:val="24"/>
                <w:szCs w:val="24"/>
              </w:rPr>
              <w:br/>
              <w:t>информирования</w:t>
            </w:r>
          </w:p>
        </w:tc>
        <w:tc>
          <w:tcPr>
            <w:tcW w:w="1579" w:type="pct"/>
          </w:tcPr>
          <w:p w14:paraId="08948A87"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Состав размещаемой </w:t>
            </w:r>
            <w:r w:rsidRPr="00B442AF">
              <w:rPr>
                <w:sz w:val="24"/>
                <w:szCs w:val="24"/>
              </w:rPr>
              <w:br/>
              <w:t>информации</w:t>
            </w:r>
          </w:p>
        </w:tc>
        <w:tc>
          <w:tcPr>
            <w:tcW w:w="1842" w:type="pct"/>
          </w:tcPr>
          <w:p w14:paraId="45931DC8"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Сроки информирования</w:t>
            </w:r>
          </w:p>
        </w:tc>
      </w:tr>
      <w:tr w:rsidR="000A1B46" w:rsidRPr="00B442AF" w14:paraId="54BE2E93" w14:textId="77777777" w:rsidTr="000A1B46">
        <w:tc>
          <w:tcPr>
            <w:tcW w:w="1579" w:type="pct"/>
          </w:tcPr>
          <w:p w14:paraId="3468ECF3"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1</w:t>
            </w:r>
          </w:p>
        </w:tc>
        <w:tc>
          <w:tcPr>
            <w:tcW w:w="1579" w:type="pct"/>
          </w:tcPr>
          <w:p w14:paraId="3856EA17"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2</w:t>
            </w:r>
          </w:p>
        </w:tc>
        <w:tc>
          <w:tcPr>
            <w:tcW w:w="1842" w:type="pct"/>
          </w:tcPr>
          <w:p w14:paraId="795F3697"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3</w:t>
            </w:r>
          </w:p>
        </w:tc>
      </w:tr>
      <w:tr w:rsidR="000A1B46" w:rsidRPr="00B442AF" w14:paraId="7D780DF7" w14:textId="77777777" w:rsidTr="000A1B46">
        <w:tc>
          <w:tcPr>
            <w:tcW w:w="1579" w:type="pct"/>
          </w:tcPr>
          <w:p w14:paraId="1F0D90A6" w14:textId="77777777" w:rsidR="000A1B46" w:rsidRPr="00B442AF" w:rsidRDefault="000A1B46" w:rsidP="000A1B46">
            <w:pPr>
              <w:widowControl w:val="0"/>
              <w:autoSpaceDE w:val="0"/>
              <w:autoSpaceDN w:val="0"/>
              <w:adjustRightInd w:val="0"/>
              <w:rPr>
                <w:sz w:val="24"/>
                <w:szCs w:val="24"/>
              </w:rPr>
            </w:pPr>
          </w:p>
        </w:tc>
        <w:tc>
          <w:tcPr>
            <w:tcW w:w="1579" w:type="pct"/>
          </w:tcPr>
          <w:p w14:paraId="66730293" w14:textId="77777777" w:rsidR="000A1B46" w:rsidRPr="00B442AF" w:rsidRDefault="000A1B46" w:rsidP="000A1B46">
            <w:pPr>
              <w:widowControl w:val="0"/>
              <w:autoSpaceDE w:val="0"/>
              <w:autoSpaceDN w:val="0"/>
              <w:adjustRightInd w:val="0"/>
              <w:rPr>
                <w:sz w:val="24"/>
                <w:szCs w:val="24"/>
              </w:rPr>
            </w:pPr>
          </w:p>
        </w:tc>
        <w:tc>
          <w:tcPr>
            <w:tcW w:w="1842" w:type="pct"/>
          </w:tcPr>
          <w:p w14:paraId="6536AC2C" w14:textId="77777777" w:rsidR="000A1B46" w:rsidRPr="00B442AF" w:rsidRDefault="000A1B46" w:rsidP="000A1B46">
            <w:pPr>
              <w:widowControl w:val="0"/>
              <w:autoSpaceDE w:val="0"/>
              <w:autoSpaceDN w:val="0"/>
              <w:adjustRightInd w:val="0"/>
              <w:rPr>
                <w:sz w:val="24"/>
                <w:szCs w:val="24"/>
              </w:rPr>
            </w:pPr>
          </w:p>
        </w:tc>
      </w:tr>
      <w:tr w:rsidR="000A1B46" w:rsidRPr="00B442AF" w14:paraId="459CC727" w14:textId="77777777" w:rsidTr="000A1B46">
        <w:tc>
          <w:tcPr>
            <w:tcW w:w="1579" w:type="pct"/>
          </w:tcPr>
          <w:p w14:paraId="01BCB1D9" w14:textId="77777777" w:rsidR="000A1B46" w:rsidRPr="00B442AF" w:rsidRDefault="000A1B46" w:rsidP="000A1B46">
            <w:pPr>
              <w:widowControl w:val="0"/>
              <w:autoSpaceDE w:val="0"/>
              <w:autoSpaceDN w:val="0"/>
              <w:adjustRightInd w:val="0"/>
              <w:rPr>
                <w:sz w:val="24"/>
                <w:szCs w:val="24"/>
              </w:rPr>
            </w:pPr>
          </w:p>
        </w:tc>
        <w:tc>
          <w:tcPr>
            <w:tcW w:w="1579" w:type="pct"/>
          </w:tcPr>
          <w:p w14:paraId="3EFF81B6" w14:textId="77777777" w:rsidR="000A1B46" w:rsidRPr="00B442AF" w:rsidRDefault="000A1B46" w:rsidP="000A1B46">
            <w:pPr>
              <w:widowControl w:val="0"/>
              <w:autoSpaceDE w:val="0"/>
              <w:autoSpaceDN w:val="0"/>
              <w:adjustRightInd w:val="0"/>
              <w:rPr>
                <w:sz w:val="24"/>
                <w:szCs w:val="24"/>
              </w:rPr>
            </w:pPr>
          </w:p>
        </w:tc>
        <w:tc>
          <w:tcPr>
            <w:tcW w:w="1842" w:type="pct"/>
          </w:tcPr>
          <w:p w14:paraId="6B1FFF94" w14:textId="77777777" w:rsidR="000A1B46" w:rsidRPr="00B442AF" w:rsidRDefault="000A1B46" w:rsidP="000A1B46">
            <w:pPr>
              <w:widowControl w:val="0"/>
              <w:autoSpaceDE w:val="0"/>
              <w:autoSpaceDN w:val="0"/>
              <w:adjustRightInd w:val="0"/>
              <w:rPr>
                <w:sz w:val="24"/>
                <w:szCs w:val="24"/>
              </w:rPr>
            </w:pPr>
          </w:p>
        </w:tc>
      </w:tr>
    </w:tbl>
    <w:p w14:paraId="2A90FCB5" w14:textId="77777777" w:rsidR="000A1B46" w:rsidRPr="00B442AF" w:rsidRDefault="000A1B46" w:rsidP="000A1B46">
      <w:pPr>
        <w:widowControl w:val="0"/>
        <w:autoSpaceDE w:val="0"/>
        <w:autoSpaceDN w:val="0"/>
        <w:adjustRightInd w:val="0"/>
        <w:jc w:val="both"/>
        <w:outlineLvl w:val="1"/>
        <w:rPr>
          <w:sz w:val="28"/>
          <w:szCs w:val="24"/>
        </w:rPr>
      </w:pPr>
    </w:p>
    <w:p w14:paraId="173B87EB" w14:textId="77777777" w:rsidR="000A1B46" w:rsidRPr="00B442AF" w:rsidRDefault="000A1B46" w:rsidP="000A1B46">
      <w:pPr>
        <w:widowControl w:val="0"/>
        <w:autoSpaceDE w:val="0"/>
        <w:autoSpaceDN w:val="0"/>
        <w:adjustRightInd w:val="0"/>
        <w:jc w:val="both"/>
        <w:outlineLvl w:val="1"/>
        <w:rPr>
          <w:sz w:val="28"/>
          <w:szCs w:val="24"/>
        </w:rPr>
      </w:pPr>
      <w:r w:rsidRPr="00B442AF">
        <w:rPr>
          <w:sz w:val="28"/>
          <w:szCs w:val="24"/>
        </w:rPr>
        <w:t>______________________</w:t>
      </w:r>
    </w:p>
    <w:p w14:paraId="61DA05E1" w14:textId="77777777" w:rsidR="000A1B46" w:rsidRPr="00B442AF" w:rsidRDefault="000A1B46" w:rsidP="000A1B46">
      <w:pPr>
        <w:ind w:firstLine="709"/>
        <w:jc w:val="both"/>
        <w:rPr>
          <w:sz w:val="28"/>
          <w:szCs w:val="24"/>
        </w:rPr>
      </w:pPr>
      <w:r w:rsidRPr="00B442AF">
        <w:rPr>
          <w:rFonts w:eastAsia="Calibri"/>
          <w:vertAlign w:val="superscript"/>
        </w:rPr>
        <w:t xml:space="preserve">9 </w:t>
      </w:r>
      <w:r w:rsidRPr="00B442AF">
        <w:rPr>
          <w:rFonts w:eastAsia="Calibri"/>
        </w:rPr>
        <w:t xml:space="preserve">Заполняется в случаях, если законодательством Российской Федерации предусмотрено оказание Услуги на </w:t>
      </w:r>
      <w:r w:rsidRPr="00B442AF">
        <w:rPr>
          <w:rFonts w:eastAsia="Calibri"/>
        </w:rPr>
        <w:br/>
        <w:t xml:space="preserve">частично платной основе или оказания потребителю услуг Услугу (Услуг) в объеме, превышающем установленный </w:t>
      </w:r>
      <w:r w:rsidRPr="00B442AF">
        <w:rPr>
          <w:rFonts w:eastAsia="Calibri"/>
        </w:rPr>
        <w:br/>
        <w:t xml:space="preserve">социальным сертификатом объем оказания Услуги (Услуг) и (или) сверх установленного стандарта в случае, если </w:t>
      </w:r>
      <w:r w:rsidRPr="00B442AF">
        <w:rPr>
          <w:rFonts w:eastAsia="Calibri"/>
        </w:rPr>
        <w:br/>
        <w:t>соответствующим нормативным правовым актом установлен стандарт оказания такой(их) Услуги (Услуг).</w:t>
      </w:r>
    </w:p>
    <w:p w14:paraId="04207BD5" w14:textId="77777777" w:rsidR="000A1B46" w:rsidRPr="00B442AF" w:rsidRDefault="000A1B46" w:rsidP="000A1B46">
      <w:pPr>
        <w:widowControl w:val="0"/>
        <w:autoSpaceDE w:val="0"/>
        <w:autoSpaceDN w:val="0"/>
        <w:adjustRightInd w:val="0"/>
        <w:jc w:val="right"/>
        <w:outlineLvl w:val="1"/>
        <w:rPr>
          <w:sz w:val="28"/>
          <w:szCs w:val="24"/>
        </w:rPr>
      </w:pPr>
    </w:p>
    <w:p w14:paraId="6D3B4DDA" w14:textId="77777777" w:rsidR="000A1B46" w:rsidRPr="00B442AF" w:rsidRDefault="000A1B46" w:rsidP="000A1B46">
      <w:pPr>
        <w:widowControl w:val="0"/>
        <w:autoSpaceDE w:val="0"/>
        <w:autoSpaceDN w:val="0"/>
        <w:adjustRightInd w:val="0"/>
        <w:jc w:val="right"/>
        <w:outlineLvl w:val="1"/>
        <w:rPr>
          <w:sz w:val="28"/>
          <w:szCs w:val="24"/>
        </w:rPr>
        <w:sectPr w:rsidR="000A1B46" w:rsidRPr="00B442AF">
          <w:endnotePr>
            <w:numFmt w:val="decimal"/>
            <w:numRestart w:val="eachSect"/>
          </w:endnotePr>
          <w:pgSz w:w="11906" w:h="16838"/>
          <w:pgMar w:top="1134" w:right="567" w:bottom="1134" w:left="1134" w:header="709" w:footer="709" w:gutter="0"/>
          <w:pgNumType w:start="4"/>
          <w:cols w:space="708"/>
          <w:docGrid w:linePitch="360"/>
        </w:sectPr>
      </w:pPr>
    </w:p>
    <w:p w14:paraId="17269C3C" w14:textId="77777777" w:rsidR="000A1B46" w:rsidRPr="00B442AF" w:rsidRDefault="000A1B46" w:rsidP="000A1B46">
      <w:pPr>
        <w:widowControl w:val="0"/>
        <w:autoSpaceDE w:val="0"/>
        <w:autoSpaceDN w:val="0"/>
        <w:adjustRightInd w:val="0"/>
        <w:jc w:val="right"/>
        <w:outlineLvl w:val="1"/>
        <w:rPr>
          <w:sz w:val="28"/>
          <w:szCs w:val="24"/>
        </w:rPr>
      </w:pPr>
      <w:r w:rsidRPr="00B442AF">
        <w:rPr>
          <w:sz w:val="28"/>
          <w:szCs w:val="24"/>
        </w:rPr>
        <w:lastRenderedPageBreak/>
        <w:t>Приложение № 2</w:t>
      </w:r>
    </w:p>
    <w:p w14:paraId="3F445CF9"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t>к соглашению</w:t>
      </w:r>
    </w:p>
    <w:p w14:paraId="3CAF989F" w14:textId="77777777" w:rsidR="000A1B46" w:rsidRPr="00B442AF" w:rsidRDefault="000A1B46" w:rsidP="000A1B46">
      <w:pPr>
        <w:widowControl w:val="0"/>
        <w:autoSpaceDE w:val="0"/>
        <w:autoSpaceDN w:val="0"/>
        <w:adjustRightInd w:val="0"/>
        <w:jc w:val="right"/>
        <w:rPr>
          <w:sz w:val="28"/>
          <w:szCs w:val="24"/>
          <w:vertAlign w:val="superscript"/>
        </w:rPr>
      </w:pPr>
      <w:r w:rsidRPr="00B442AF">
        <w:rPr>
          <w:sz w:val="28"/>
          <w:szCs w:val="24"/>
        </w:rPr>
        <w:t>от _______ № ____</w:t>
      </w:r>
      <w:r w:rsidRPr="00B442AF">
        <w:rPr>
          <w:rStyle w:val="affff5"/>
          <w:sz w:val="28"/>
          <w:szCs w:val="24"/>
        </w:rPr>
        <w:footnoteReference w:id="16"/>
      </w:r>
    </w:p>
    <w:p w14:paraId="377ECF46" w14:textId="77777777" w:rsidR="000A1B46" w:rsidRPr="00B442AF" w:rsidRDefault="000A1B46" w:rsidP="000A1B46">
      <w:pPr>
        <w:widowControl w:val="0"/>
        <w:autoSpaceDE w:val="0"/>
        <w:autoSpaceDN w:val="0"/>
        <w:adjustRightInd w:val="0"/>
        <w:jc w:val="right"/>
        <w:outlineLvl w:val="1"/>
        <w:rPr>
          <w:sz w:val="28"/>
          <w:szCs w:val="24"/>
        </w:rPr>
      </w:pPr>
    </w:p>
    <w:p w14:paraId="16E27D29" w14:textId="77777777" w:rsidR="000A1B46" w:rsidRPr="00B442AF" w:rsidRDefault="000A1B46" w:rsidP="000A1B46">
      <w:pPr>
        <w:widowControl w:val="0"/>
        <w:autoSpaceDE w:val="0"/>
        <w:autoSpaceDN w:val="0"/>
        <w:adjustRightInd w:val="0"/>
        <w:jc w:val="right"/>
        <w:outlineLvl w:val="1"/>
        <w:rPr>
          <w:sz w:val="28"/>
          <w:szCs w:val="24"/>
        </w:rPr>
      </w:pPr>
    </w:p>
    <w:p w14:paraId="09E84160" w14:textId="77777777" w:rsidR="000A1B46" w:rsidRPr="00B442AF" w:rsidRDefault="000A1B46" w:rsidP="000A1B46">
      <w:pPr>
        <w:widowControl w:val="0"/>
        <w:autoSpaceDE w:val="0"/>
        <w:autoSpaceDN w:val="0"/>
        <w:adjustRightInd w:val="0"/>
        <w:jc w:val="right"/>
        <w:outlineLvl w:val="1"/>
        <w:rPr>
          <w:sz w:val="28"/>
          <w:szCs w:val="24"/>
        </w:rPr>
      </w:pPr>
    </w:p>
    <w:p w14:paraId="2E20AB2F" w14:textId="77777777" w:rsidR="000A1B46" w:rsidRPr="00B442AF" w:rsidRDefault="000A1B46" w:rsidP="000A1B46">
      <w:pPr>
        <w:widowControl w:val="0"/>
        <w:autoSpaceDE w:val="0"/>
        <w:autoSpaceDN w:val="0"/>
        <w:adjustRightInd w:val="0"/>
        <w:jc w:val="center"/>
        <w:outlineLvl w:val="1"/>
        <w:rPr>
          <w:b/>
          <w:bCs/>
          <w:caps/>
          <w:sz w:val="28"/>
          <w:szCs w:val="24"/>
        </w:rPr>
      </w:pPr>
      <w:r w:rsidRPr="00B442AF">
        <w:rPr>
          <w:b/>
          <w:bCs/>
          <w:caps/>
          <w:sz w:val="28"/>
          <w:szCs w:val="24"/>
        </w:rPr>
        <w:t xml:space="preserve">Расчет </w:t>
      </w:r>
    </w:p>
    <w:p w14:paraId="36540377" w14:textId="77777777" w:rsidR="000A1B46" w:rsidRPr="00B442AF" w:rsidRDefault="000A1B46" w:rsidP="000A1B46">
      <w:pPr>
        <w:widowControl w:val="0"/>
        <w:autoSpaceDE w:val="0"/>
        <w:autoSpaceDN w:val="0"/>
        <w:adjustRightInd w:val="0"/>
        <w:jc w:val="center"/>
        <w:outlineLvl w:val="1"/>
        <w:rPr>
          <w:b/>
          <w:bCs/>
          <w:sz w:val="28"/>
          <w:szCs w:val="28"/>
        </w:rPr>
      </w:pPr>
      <w:r w:rsidRPr="00B442AF">
        <w:rPr>
          <w:b/>
          <w:bCs/>
          <w:sz w:val="28"/>
          <w:szCs w:val="24"/>
        </w:rPr>
        <w:t xml:space="preserve">размера субсидии на оплату соглашения </w:t>
      </w:r>
      <w:r w:rsidRPr="00B442AF">
        <w:rPr>
          <w:b/>
          <w:bCs/>
          <w:sz w:val="28"/>
          <w:szCs w:val="28"/>
        </w:rPr>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5015BA74" w14:textId="77777777" w:rsidR="000A1B46" w:rsidRPr="00B442AF" w:rsidRDefault="000A1B46" w:rsidP="000A1B46">
      <w:pPr>
        <w:widowControl w:val="0"/>
        <w:autoSpaceDE w:val="0"/>
        <w:autoSpaceDN w:val="0"/>
        <w:adjustRightInd w:val="0"/>
        <w:jc w:val="center"/>
        <w:outlineLvl w:val="1"/>
        <w:rPr>
          <w:sz w:val="28"/>
          <w:szCs w:val="28"/>
        </w:rPr>
      </w:pPr>
    </w:p>
    <w:p w14:paraId="6C9EE641" w14:textId="77777777" w:rsidR="000A1B46" w:rsidRPr="00B442AF" w:rsidRDefault="000A1B46" w:rsidP="000A1B46">
      <w:pPr>
        <w:widowControl w:val="0"/>
        <w:autoSpaceDE w:val="0"/>
        <w:autoSpaceDN w:val="0"/>
        <w:adjustRightInd w:val="0"/>
        <w:jc w:val="center"/>
        <w:outlineLvl w:val="1"/>
        <w:rPr>
          <w:sz w:val="28"/>
          <w:szCs w:val="24"/>
        </w:rPr>
      </w:pPr>
      <w:r w:rsidRPr="00B442AF">
        <w:rPr>
          <w:sz w:val="28"/>
          <w:szCs w:val="24"/>
        </w:rPr>
        <w:t>от ___________________ № _____</w:t>
      </w:r>
    </w:p>
    <w:p w14:paraId="26F43DF5" w14:textId="77777777" w:rsidR="000A1B46" w:rsidRPr="00B442AF" w:rsidRDefault="000A1B46" w:rsidP="000A1B46">
      <w:pPr>
        <w:widowControl w:val="0"/>
        <w:autoSpaceDE w:val="0"/>
        <w:autoSpaceDN w:val="0"/>
        <w:adjustRightInd w:val="0"/>
        <w:ind w:firstLine="709"/>
        <w:jc w:val="both"/>
        <w:rPr>
          <w:sz w:val="28"/>
        </w:rPr>
      </w:pPr>
    </w:p>
    <w:p w14:paraId="02F99AAD" w14:textId="77777777" w:rsidR="000A1B46" w:rsidRPr="00B442AF" w:rsidRDefault="000A1B46" w:rsidP="000A1B46">
      <w:pPr>
        <w:widowControl w:val="0"/>
        <w:autoSpaceDE w:val="0"/>
        <w:autoSpaceDN w:val="0"/>
        <w:adjustRightInd w:val="0"/>
        <w:spacing w:line="300" w:lineRule="auto"/>
        <w:ind w:firstLine="709"/>
        <w:jc w:val="both"/>
        <w:rPr>
          <w:sz w:val="28"/>
        </w:rPr>
      </w:pPr>
      <w:r w:rsidRPr="00B442AF">
        <w:rPr>
          <w:sz w:val="28"/>
        </w:rPr>
        <w:t xml:space="preserve">Наименование </w:t>
      </w:r>
      <w:r w:rsidRPr="00B442AF">
        <w:rPr>
          <w:sz w:val="28"/>
          <w:szCs w:val="28"/>
        </w:rPr>
        <w:t>органа местного самоуправления муниципального образования</w:t>
      </w:r>
      <w:r w:rsidRPr="00B442AF">
        <w:rPr>
          <w:sz w:val="28"/>
        </w:rPr>
        <w:t>, утвердившего муниципальный социальный заказ на оказание муниципальной(ых) услуги (услуг) в социальной сфере (далее соответственно – Уполномоченный орган, социальный заказ, Услуга (Услуги) __________________________________________</w:t>
      </w:r>
    </w:p>
    <w:p w14:paraId="3CAF9AF1" w14:textId="77777777" w:rsidR="000A1B46" w:rsidRPr="00B442AF" w:rsidRDefault="000A1B46" w:rsidP="000A1B46">
      <w:pPr>
        <w:widowControl w:val="0"/>
        <w:autoSpaceDE w:val="0"/>
        <w:autoSpaceDN w:val="0"/>
        <w:adjustRightInd w:val="0"/>
        <w:spacing w:line="300" w:lineRule="auto"/>
        <w:ind w:firstLine="709"/>
        <w:jc w:val="both"/>
        <w:rPr>
          <w:sz w:val="28"/>
        </w:rPr>
      </w:pPr>
      <w:r w:rsidRPr="00B442AF">
        <w:rPr>
          <w:sz w:val="28"/>
        </w:rPr>
        <w:t xml:space="preserve">Наименование Исполнителя Услуги (Услуг)________________________ </w:t>
      </w:r>
      <w:r w:rsidRPr="00B442AF">
        <w:rPr>
          <w:sz w:val="28"/>
        </w:rPr>
        <w:br/>
        <w:t>(далее – Исполнитель).</w:t>
      </w:r>
    </w:p>
    <w:p w14:paraId="37D7DCF4" w14:textId="77777777" w:rsidR="000A1B46" w:rsidRPr="00B442AF" w:rsidRDefault="000A1B46" w:rsidP="000A1B46">
      <w:pPr>
        <w:widowControl w:val="0"/>
        <w:autoSpaceDE w:val="0"/>
        <w:autoSpaceDN w:val="0"/>
        <w:adjustRightInd w:val="0"/>
        <w:spacing w:line="300" w:lineRule="auto"/>
        <w:ind w:firstLine="709"/>
        <w:jc w:val="both"/>
        <w:rPr>
          <w:sz w:val="28"/>
          <w:szCs w:val="28"/>
        </w:rPr>
        <w:sectPr w:rsidR="000A1B46" w:rsidRPr="00B442AF">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r w:rsidRPr="00B442AF">
        <w:rPr>
          <w:sz w:val="28"/>
          <w:szCs w:val="28"/>
          <w:shd w:val="clear" w:color="auto" w:fill="FFFFFF"/>
        </w:rPr>
        <w:t>В соответствии с пунктом 2.5 С</w:t>
      </w:r>
      <w:r w:rsidRPr="00B442AF">
        <w:rPr>
          <w:sz w:val="28"/>
          <w:szCs w:val="28"/>
        </w:rPr>
        <w:t xml:space="preserve">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соответственно – Соглашение, социальный сертификат) от «___» ________ 20__г. </w:t>
      </w:r>
      <w:r w:rsidRPr="00B442AF">
        <w:rPr>
          <w:sz w:val="28"/>
          <w:szCs w:val="24"/>
        </w:rPr>
        <w:t>№ _____</w:t>
      </w:r>
      <w:r w:rsidRPr="00B442AF">
        <w:rPr>
          <w:sz w:val="28"/>
          <w:szCs w:val="28"/>
        </w:rPr>
        <w:t xml:space="preserve"> определены:</w:t>
      </w:r>
    </w:p>
    <w:p w14:paraId="6F445F78" w14:textId="77777777" w:rsidR="000A1B46" w:rsidRPr="00B442AF" w:rsidRDefault="000A1B46" w:rsidP="000A1B46">
      <w:pPr>
        <w:pStyle w:val="ConsPlusNormal"/>
        <w:spacing w:after="240" w:line="276" w:lineRule="auto"/>
        <w:jc w:val="center"/>
        <w:rPr>
          <w:rFonts w:ascii="Times New Roman" w:hAnsi="Times New Roman" w:cs="Times New Roman"/>
          <w:sz w:val="28"/>
          <w:szCs w:val="28"/>
        </w:rPr>
      </w:pPr>
      <w:r w:rsidRPr="00B442AF">
        <w:rPr>
          <w:rFonts w:ascii="Times New Roman" w:hAnsi="Times New Roman" w:cs="Times New Roman"/>
          <w:sz w:val="28"/>
          <w:szCs w:val="28"/>
        </w:rPr>
        <w:lastRenderedPageBreak/>
        <w:t>3</w:t>
      </w:r>
    </w:p>
    <w:p w14:paraId="2D0F6ED6" w14:textId="77777777" w:rsidR="000A1B46" w:rsidRPr="00B442AF" w:rsidRDefault="000A1B46" w:rsidP="000A1B46">
      <w:pPr>
        <w:pStyle w:val="ConsPlusNormal"/>
        <w:spacing w:line="276" w:lineRule="auto"/>
        <w:ind w:firstLine="708"/>
        <w:jc w:val="both"/>
        <w:rPr>
          <w:rFonts w:ascii="Times New Roman" w:hAnsi="Times New Roman" w:cs="Times New Roman"/>
          <w:sz w:val="28"/>
          <w:szCs w:val="28"/>
        </w:rPr>
      </w:pPr>
      <w:r w:rsidRPr="00B442AF">
        <w:rPr>
          <w:rFonts w:ascii="Times New Roman" w:hAnsi="Times New Roman" w:cs="Times New Roman"/>
          <w:sz w:val="28"/>
          <w:szCs w:val="28"/>
        </w:rPr>
        <w:t>1. Объем (размер) и сроки перечисления субсидии в целях оплаты Соглашения (далее – Субсидия), подлежащей</w:t>
      </w:r>
      <w:r w:rsidRPr="00B442AF">
        <w:rPr>
          <w:rFonts w:ascii="Times New Roman" w:hAnsi="Times New Roman" w:cs="Times New Roman"/>
          <w:sz w:val="28"/>
          <w:szCs w:val="28"/>
        </w:rPr>
        <w:br/>
        <w:t>предоставлению Исполнителю, определяются в соответствии со следующим планом-графиком перечисления Субсидии:</w:t>
      </w:r>
    </w:p>
    <w:p w14:paraId="441BE57A" w14:textId="77777777" w:rsidR="000A1B46" w:rsidRPr="00B442AF" w:rsidRDefault="000A1B46" w:rsidP="000A1B46">
      <w:pPr>
        <w:pStyle w:val="ConsPlusNormal"/>
        <w:spacing w:line="276" w:lineRule="auto"/>
        <w:ind w:firstLine="708"/>
        <w:jc w:val="both"/>
        <w:rPr>
          <w:rFonts w:ascii="Times New Roman" w:hAnsi="Times New Roman" w:cs="Times New Roman"/>
          <w:sz w:val="28"/>
          <w:szCs w:val="28"/>
        </w:rPr>
      </w:pPr>
    </w:p>
    <w:tbl>
      <w:tblPr>
        <w:tblW w:w="5061" w:type="pct"/>
        <w:tblCellMar>
          <w:top w:w="102" w:type="dxa"/>
          <w:left w:w="62" w:type="dxa"/>
          <w:bottom w:w="102" w:type="dxa"/>
          <w:right w:w="62" w:type="dxa"/>
        </w:tblCellMar>
        <w:tblLook w:val="04A0" w:firstRow="1" w:lastRow="0" w:firstColumn="1" w:lastColumn="0" w:noHBand="0" w:noVBand="1"/>
      </w:tblPr>
      <w:tblGrid>
        <w:gridCol w:w="617"/>
        <w:gridCol w:w="1097"/>
        <w:gridCol w:w="972"/>
        <w:gridCol w:w="1024"/>
        <w:gridCol w:w="377"/>
        <w:gridCol w:w="2336"/>
        <w:gridCol w:w="2321"/>
        <w:gridCol w:w="1398"/>
        <w:gridCol w:w="1850"/>
        <w:gridCol w:w="1856"/>
        <w:gridCol w:w="1343"/>
      </w:tblGrid>
      <w:tr w:rsidR="000A1B46" w:rsidRPr="00B442AF" w14:paraId="6F339450" w14:textId="77777777" w:rsidTr="000A1B46">
        <w:tc>
          <w:tcPr>
            <w:tcW w:w="203" w:type="pct"/>
            <w:vMerge w:val="restart"/>
            <w:tcBorders>
              <w:top w:val="single" w:sz="4" w:space="0" w:color="auto"/>
              <w:left w:val="single" w:sz="4" w:space="0" w:color="auto"/>
              <w:right w:val="single" w:sz="4" w:space="0" w:color="auto"/>
            </w:tcBorders>
          </w:tcPr>
          <w:p w14:paraId="7D3F5C13"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п/п</w:t>
            </w:r>
          </w:p>
        </w:tc>
        <w:tc>
          <w:tcPr>
            <w:tcW w:w="361" w:type="pct"/>
            <w:vMerge w:val="restart"/>
            <w:tcBorders>
              <w:top w:val="single" w:sz="4" w:space="0" w:color="auto"/>
              <w:left w:val="single" w:sz="4" w:space="0" w:color="auto"/>
              <w:right w:val="single" w:sz="4" w:space="0" w:color="auto"/>
            </w:tcBorders>
          </w:tcPr>
          <w:p w14:paraId="02BC2E2E"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Код строки</w:t>
            </w:r>
          </w:p>
        </w:tc>
        <w:tc>
          <w:tcPr>
            <w:tcW w:w="2774" w:type="pct"/>
            <w:gridSpan w:val="6"/>
            <w:tcBorders>
              <w:top w:val="single" w:sz="4" w:space="0" w:color="auto"/>
              <w:left w:val="single" w:sz="4" w:space="0" w:color="auto"/>
              <w:bottom w:val="single" w:sz="4" w:space="0" w:color="auto"/>
              <w:right w:val="single" w:sz="4" w:space="0" w:color="auto"/>
            </w:tcBorders>
          </w:tcPr>
          <w:p w14:paraId="08445622"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Код по бюджетной классификации бюджета </w:t>
            </w:r>
          </w:p>
        </w:tc>
        <w:tc>
          <w:tcPr>
            <w:tcW w:w="1219" w:type="pct"/>
            <w:gridSpan w:val="2"/>
            <w:tcBorders>
              <w:top w:val="single" w:sz="4" w:space="0" w:color="auto"/>
              <w:left w:val="single" w:sz="4" w:space="0" w:color="auto"/>
              <w:bottom w:val="single" w:sz="4" w:space="0" w:color="auto"/>
              <w:right w:val="single" w:sz="4" w:space="0" w:color="auto"/>
            </w:tcBorders>
          </w:tcPr>
          <w:p w14:paraId="40A90B67"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Сроки перечисления Субсидии </w:t>
            </w:r>
          </w:p>
        </w:tc>
        <w:tc>
          <w:tcPr>
            <w:tcW w:w="443" w:type="pct"/>
            <w:vMerge w:val="restart"/>
            <w:tcBorders>
              <w:top w:val="single" w:sz="4" w:space="0" w:color="auto"/>
              <w:left w:val="single" w:sz="4" w:space="0" w:color="auto"/>
              <w:right w:val="single" w:sz="4" w:space="0" w:color="auto"/>
            </w:tcBorders>
          </w:tcPr>
          <w:p w14:paraId="30274FF7" w14:textId="77777777" w:rsidR="000A1B46" w:rsidRPr="00B442AF" w:rsidRDefault="000A1B46" w:rsidP="000A1B46">
            <w:pPr>
              <w:widowControl w:val="0"/>
              <w:autoSpaceDE w:val="0"/>
              <w:autoSpaceDN w:val="0"/>
              <w:adjustRightInd w:val="0"/>
              <w:jc w:val="center"/>
              <w:rPr>
                <w:sz w:val="24"/>
                <w:szCs w:val="24"/>
                <w:vertAlign w:val="superscript"/>
              </w:rPr>
            </w:pPr>
            <w:r w:rsidRPr="00B442AF">
              <w:rPr>
                <w:sz w:val="24"/>
                <w:szCs w:val="24"/>
              </w:rPr>
              <w:t>Сумма, руб.</w:t>
            </w:r>
            <w:r w:rsidRPr="00B442AF">
              <w:rPr>
                <w:rStyle w:val="affff5"/>
                <w:sz w:val="24"/>
                <w:szCs w:val="24"/>
              </w:rPr>
              <w:footnoteReference w:id="17"/>
            </w:r>
          </w:p>
        </w:tc>
      </w:tr>
      <w:tr w:rsidR="000A1B46" w:rsidRPr="00B442AF" w14:paraId="0CEC299D" w14:textId="77777777" w:rsidTr="000A1B46">
        <w:trPr>
          <w:trHeight w:val="555"/>
        </w:trPr>
        <w:tc>
          <w:tcPr>
            <w:tcW w:w="203" w:type="pct"/>
            <w:vMerge/>
            <w:tcBorders>
              <w:left w:val="single" w:sz="4" w:space="0" w:color="auto"/>
              <w:right w:val="single" w:sz="4" w:space="0" w:color="auto"/>
            </w:tcBorders>
          </w:tcPr>
          <w:p w14:paraId="28CDBC3F" w14:textId="77777777" w:rsidR="000A1B46" w:rsidRPr="00B442AF" w:rsidRDefault="000A1B46" w:rsidP="000A1B46">
            <w:pPr>
              <w:widowControl w:val="0"/>
              <w:autoSpaceDE w:val="0"/>
              <w:autoSpaceDN w:val="0"/>
              <w:adjustRightInd w:val="0"/>
              <w:jc w:val="both"/>
              <w:rPr>
                <w:sz w:val="24"/>
                <w:szCs w:val="24"/>
              </w:rPr>
            </w:pPr>
          </w:p>
        </w:tc>
        <w:tc>
          <w:tcPr>
            <w:tcW w:w="361" w:type="pct"/>
            <w:vMerge/>
            <w:tcBorders>
              <w:left w:val="single" w:sz="4" w:space="0" w:color="auto"/>
              <w:right w:val="single" w:sz="4" w:space="0" w:color="auto"/>
            </w:tcBorders>
          </w:tcPr>
          <w:p w14:paraId="77BB8809" w14:textId="77777777" w:rsidR="000A1B46" w:rsidRPr="00B442AF" w:rsidRDefault="000A1B46" w:rsidP="000A1B46">
            <w:pPr>
              <w:widowControl w:val="0"/>
              <w:autoSpaceDE w:val="0"/>
              <w:autoSpaceDN w:val="0"/>
              <w:adjustRightInd w:val="0"/>
              <w:jc w:val="center"/>
              <w:rPr>
                <w:sz w:val="24"/>
                <w:szCs w:val="24"/>
              </w:rPr>
            </w:pPr>
          </w:p>
        </w:tc>
        <w:tc>
          <w:tcPr>
            <w:tcW w:w="320" w:type="pct"/>
            <w:vMerge w:val="restart"/>
            <w:tcBorders>
              <w:top w:val="single" w:sz="4" w:space="0" w:color="auto"/>
              <w:left w:val="single" w:sz="4" w:space="0" w:color="auto"/>
              <w:right w:val="single" w:sz="4" w:space="0" w:color="auto"/>
            </w:tcBorders>
          </w:tcPr>
          <w:p w14:paraId="705EC896"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главы</w:t>
            </w:r>
          </w:p>
        </w:tc>
        <w:tc>
          <w:tcPr>
            <w:tcW w:w="461" w:type="pct"/>
            <w:gridSpan w:val="2"/>
            <w:vMerge w:val="restart"/>
            <w:tcBorders>
              <w:top w:val="single" w:sz="4" w:space="0" w:color="auto"/>
              <w:left w:val="single" w:sz="4" w:space="0" w:color="auto"/>
              <w:right w:val="single" w:sz="4" w:space="0" w:color="auto"/>
            </w:tcBorders>
          </w:tcPr>
          <w:p w14:paraId="7F42247D"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раздела, подраздела</w:t>
            </w:r>
          </w:p>
        </w:tc>
        <w:tc>
          <w:tcPr>
            <w:tcW w:w="1533" w:type="pct"/>
            <w:gridSpan w:val="2"/>
            <w:tcBorders>
              <w:top w:val="single" w:sz="4" w:space="0" w:color="auto"/>
              <w:left w:val="single" w:sz="4" w:space="0" w:color="auto"/>
              <w:right w:val="single" w:sz="4" w:space="0" w:color="auto"/>
            </w:tcBorders>
          </w:tcPr>
          <w:p w14:paraId="277ED54F"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целевой статьи</w:t>
            </w:r>
          </w:p>
        </w:tc>
        <w:tc>
          <w:tcPr>
            <w:tcW w:w="459" w:type="pct"/>
            <w:vMerge w:val="restart"/>
            <w:tcBorders>
              <w:top w:val="single" w:sz="4" w:space="0" w:color="auto"/>
              <w:left w:val="single" w:sz="4" w:space="0" w:color="auto"/>
              <w:right w:val="single" w:sz="4" w:space="0" w:color="auto"/>
            </w:tcBorders>
          </w:tcPr>
          <w:p w14:paraId="47CA01F4"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вида </w:t>
            </w:r>
            <w:r w:rsidRPr="00B442AF">
              <w:rPr>
                <w:sz w:val="24"/>
                <w:szCs w:val="24"/>
              </w:rPr>
              <w:br/>
              <w:t>расходов</w:t>
            </w:r>
          </w:p>
        </w:tc>
        <w:tc>
          <w:tcPr>
            <w:tcW w:w="609" w:type="pct"/>
            <w:vMerge w:val="restart"/>
            <w:tcBorders>
              <w:top w:val="single" w:sz="4" w:space="0" w:color="auto"/>
              <w:left w:val="single" w:sz="4" w:space="0" w:color="auto"/>
              <w:bottom w:val="single" w:sz="4" w:space="0" w:color="auto"/>
              <w:right w:val="single" w:sz="4" w:space="0" w:color="auto"/>
            </w:tcBorders>
          </w:tcPr>
          <w:p w14:paraId="2BB9C7B5"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не ранее (дд.мм.гггг.)</w:t>
            </w:r>
          </w:p>
        </w:tc>
        <w:tc>
          <w:tcPr>
            <w:tcW w:w="611" w:type="pct"/>
            <w:vMerge w:val="restart"/>
            <w:tcBorders>
              <w:top w:val="single" w:sz="4" w:space="0" w:color="auto"/>
              <w:left w:val="single" w:sz="4" w:space="0" w:color="auto"/>
              <w:bottom w:val="single" w:sz="4" w:space="0" w:color="auto"/>
              <w:right w:val="single" w:sz="4" w:space="0" w:color="auto"/>
            </w:tcBorders>
          </w:tcPr>
          <w:p w14:paraId="112F2AF8"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не позднее (дд.мм.гггг.)</w:t>
            </w:r>
          </w:p>
        </w:tc>
        <w:tc>
          <w:tcPr>
            <w:tcW w:w="443" w:type="pct"/>
            <w:vMerge/>
            <w:tcBorders>
              <w:left w:val="single" w:sz="4" w:space="0" w:color="auto"/>
              <w:right w:val="single" w:sz="4" w:space="0" w:color="auto"/>
            </w:tcBorders>
          </w:tcPr>
          <w:p w14:paraId="5990391E" w14:textId="77777777" w:rsidR="000A1B46" w:rsidRPr="00B442AF" w:rsidRDefault="000A1B46" w:rsidP="000A1B46">
            <w:pPr>
              <w:widowControl w:val="0"/>
              <w:autoSpaceDE w:val="0"/>
              <w:autoSpaceDN w:val="0"/>
              <w:adjustRightInd w:val="0"/>
              <w:jc w:val="center"/>
              <w:rPr>
                <w:sz w:val="24"/>
                <w:szCs w:val="24"/>
              </w:rPr>
            </w:pPr>
          </w:p>
        </w:tc>
      </w:tr>
      <w:tr w:rsidR="000A1B46" w:rsidRPr="00B442AF" w14:paraId="6A37F0D8" w14:textId="77777777" w:rsidTr="000A1B46">
        <w:trPr>
          <w:trHeight w:val="555"/>
        </w:trPr>
        <w:tc>
          <w:tcPr>
            <w:tcW w:w="203" w:type="pct"/>
            <w:vMerge/>
            <w:tcBorders>
              <w:left w:val="single" w:sz="4" w:space="0" w:color="auto"/>
              <w:bottom w:val="single" w:sz="4" w:space="0" w:color="auto"/>
              <w:right w:val="single" w:sz="4" w:space="0" w:color="auto"/>
            </w:tcBorders>
          </w:tcPr>
          <w:p w14:paraId="5B052D39" w14:textId="77777777" w:rsidR="000A1B46" w:rsidRPr="00B442AF" w:rsidRDefault="000A1B46" w:rsidP="000A1B46">
            <w:pPr>
              <w:widowControl w:val="0"/>
              <w:autoSpaceDE w:val="0"/>
              <w:autoSpaceDN w:val="0"/>
              <w:adjustRightInd w:val="0"/>
              <w:jc w:val="both"/>
              <w:rPr>
                <w:sz w:val="24"/>
                <w:szCs w:val="24"/>
              </w:rPr>
            </w:pPr>
          </w:p>
        </w:tc>
        <w:tc>
          <w:tcPr>
            <w:tcW w:w="361" w:type="pct"/>
            <w:vMerge/>
            <w:tcBorders>
              <w:left w:val="single" w:sz="4" w:space="0" w:color="auto"/>
              <w:bottom w:val="single" w:sz="4" w:space="0" w:color="auto"/>
              <w:right w:val="single" w:sz="4" w:space="0" w:color="auto"/>
            </w:tcBorders>
          </w:tcPr>
          <w:p w14:paraId="70A4BE98" w14:textId="77777777" w:rsidR="000A1B46" w:rsidRPr="00B442AF" w:rsidRDefault="000A1B46" w:rsidP="000A1B46">
            <w:pPr>
              <w:widowControl w:val="0"/>
              <w:autoSpaceDE w:val="0"/>
              <w:autoSpaceDN w:val="0"/>
              <w:adjustRightInd w:val="0"/>
              <w:jc w:val="center"/>
              <w:rPr>
                <w:sz w:val="24"/>
                <w:szCs w:val="24"/>
              </w:rPr>
            </w:pPr>
          </w:p>
        </w:tc>
        <w:tc>
          <w:tcPr>
            <w:tcW w:w="320" w:type="pct"/>
            <w:vMerge/>
            <w:tcBorders>
              <w:left w:val="single" w:sz="4" w:space="0" w:color="auto"/>
              <w:bottom w:val="single" w:sz="4" w:space="0" w:color="auto"/>
              <w:right w:val="single" w:sz="4" w:space="0" w:color="auto"/>
            </w:tcBorders>
          </w:tcPr>
          <w:p w14:paraId="7B30B3B8" w14:textId="77777777" w:rsidR="000A1B46" w:rsidRPr="00B442AF" w:rsidRDefault="000A1B46" w:rsidP="000A1B46">
            <w:pPr>
              <w:widowControl w:val="0"/>
              <w:autoSpaceDE w:val="0"/>
              <w:autoSpaceDN w:val="0"/>
              <w:adjustRightInd w:val="0"/>
              <w:jc w:val="center"/>
              <w:rPr>
                <w:sz w:val="24"/>
                <w:szCs w:val="24"/>
              </w:rPr>
            </w:pPr>
          </w:p>
        </w:tc>
        <w:tc>
          <w:tcPr>
            <w:tcW w:w="461" w:type="pct"/>
            <w:gridSpan w:val="2"/>
            <w:vMerge/>
            <w:tcBorders>
              <w:left w:val="single" w:sz="4" w:space="0" w:color="auto"/>
              <w:bottom w:val="single" w:sz="4" w:space="0" w:color="auto"/>
              <w:right w:val="single" w:sz="4" w:space="0" w:color="auto"/>
            </w:tcBorders>
          </w:tcPr>
          <w:p w14:paraId="166B8645" w14:textId="77777777" w:rsidR="000A1B46" w:rsidRPr="00B442AF" w:rsidRDefault="000A1B46" w:rsidP="000A1B46">
            <w:pPr>
              <w:widowControl w:val="0"/>
              <w:autoSpaceDE w:val="0"/>
              <w:autoSpaceDN w:val="0"/>
              <w:adjustRightInd w:val="0"/>
              <w:jc w:val="center"/>
              <w:rPr>
                <w:sz w:val="24"/>
                <w:szCs w:val="24"/>
              </w:rPr>
            </w:pPr>
          </w:p>
        </w:tc>
        <w:tc>
          <w:tcPr>
            <w:tcW w:w="769" w:type="pct"/>
            <w:tcBorders>
              <w:top w:val="single" w:sz="4" w:space="0" w:color="auto"/>
              <w:left w:val="single" w:sz="4" w:space="0" w:color="auto"/>
              <w:bottom w:val="single" w:sz="4" w:space="0" w:color="auto"/>
              <w:right w:val="single" w:sz="4" w:space="0" w:color="auto"/>
            </w:tcBorders>
          </w:tcPr>
          <w:p w14:paraId="360AB240"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программной </w:t>
            </w:r>
            <w:r w:rsidRPr="00B442AF">
              <w:rPr>
                <w:sz w:val="24"/>
                <w:szCs w:val="24"/>
              </w:rPr>
              <w:br/>
              <w:t>(непрограммной) статьи</w:t>
            </w:r>
          </w:p>
        </w:tc>
        <w:tc>
          <w:tcPr>
            <w:tcW w:w="764" w:type="pct"/>
            <w:tcBorders>
              <w:top w:val="single" w:sz="4" w:space="0" w:color="auto"/>
              <w:left w:val="single" w:sz="4" w:space="0" w:color="auto"/>
              <w:bottom w:val="single" w:sz="4" w:space="0" w:color="auto"/>
              <w:right w:val="single" w:sz="4" w:space="0" w:color="auto"/>
            </w:tcBorders>
          </w:tcPr>
          <w:p w14:paraId="53650908"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направления </w:t>
            </w:r>
            <w:r w:rsidRPr="00B442AF">
              <w:rPr>
                <w:sz w:val="24"/>
                <w:szCs w:val="24"/>
              </w:rPr>
              <w:br/>
              <w:t>расходов</w:t>
            </w:r>
          </w:p>
        </w:tc>
        <w:tc>
          <w:tcPr>
            <w:tcW w:w="459" w:type="pct"/>
            <w:vMerge/>
            <w:tcBorders>
              <w:left w:val="single" w:sz="4" w:space="0" w:color="auto"/>
              <w:bottom w:val="single" w:sz="4" w:space="0" w:color="auto"/>
              <w:right w:val="single" w:sz="4" w:space="0" w:color="auto"/>
            </w:tcBorders>
          </w:tcPr>
          <w:p w14:paraId="66185231" w14:textId="77777777" w:rsidR="000A1B46" w:rsidRPr="00B442AF" w:rsidRDefault="000A1B46" w:rsidP="000A1B46">
            <w:pPr>
              <w:widowControl w:val="0"/>
              <w:autoSpaceDE w:val="0"/>
              <w:autoSpaceDN w:val="0"/>
              <w:adjustRightInd w:val="0"/>
              <w:jc w:val="center"/>
              <w:rPr>
                <w:sz w:val="24"/>
                <w:szCs w:val="24"/>
              </w:rPr>
            </w:pPr>
          </w:p>
        </w:tc>
        <w:tc>
          <w:tcPr>
            <w:tcW w:w="609" w:type="pct"/>
            <w:vMerge/>
            <w:tcBorders>
              <w:top w:val="single" w:sz="4" w:space="0" w:color="auto"/>
              <w:left w:val="single" w:sz="4" w:space="0" w:color="auto"/>
              <w:bottom w:val="single" w:sz="4" w:space="0" w:color="auto"/>
              <w:right w:val="single" w:sz="4" w:space="0" w:color="auto"/>
            </w:tcBorders>
          </w:tcPr>
          <w:p w14:paraId="4E161D48" w14:textId="77777777" w:rsidR="000A1B46" w:rsidRPr="00B442AF" w:rsidRDefault="000A1B46" w:rsidP="000A1B46">
            <w:pPr>
              <w:widowControl w:val="0"/>
              <w:autoSpaceDE w:val="0"/>
              <w:autoSpaceDN w:val="0"/>
              <w:adjustRightInd w:val="0"/>
              <w:jc w:val="center"/>
              <w:rPr>
                <w:sz w:val="24"/>
                <w:szCs w:val="24"/>
              </w:rPr>
            </w:pPr>
          </w:p>
        </w:tc>
        <w:tc>
          <w:tcPr>
            <w:tcW w:w="611" w:type="pct"/>
            <w:vMerge/>
            <w:tcBorders>
              <w:top w:val="single" w:sz="4" w:space="0" w:color="auto"/>
              <w:left w:val="single" w:sz="4" w:space="0" w:color="auto"/>
              <w:bottom w:val="single" w:sz="4" w:space="0" w:color="auto"/>
              <w:right w:val="single" w:sz="4" w:space="0" w:color="auto"/>
            </w:tcBorders>
          </w:tcPr>
          <w:p w14:paraId="416E3A2F" w14:textId="77777777" w:rsidR="000A1B46" w:rsidRPr="00B442AF" w:rsidRDefault="000A1B46" w:rsidP="000A1B46">
            <w:pPr>
              <w:widowControl w:val="0"/>
              <w:autoSpaceDE w:val="0"/>
              <w:autoSpaceDN w:val="0"/>
              <w:adjustRightInd w:val="0"/>
              <w:jc w:val="center"/>
              <w:rPr>
                <w:sz w:val="24"/>
                <w:szCs w:val="24"/>
              </w:rPr>
            </w:pPr>
          </w:p>
        </w:tc>
        <w:tc>
          <w:tcPr>
            <w:tcW w:w="443" w:type="pct"/>
            <w:vMerge/>
            <w:tcBorders>
              <w:left w:val="single" w:sz="4" w:space="0" w:color="auto"/>
              <w:bottom w:val="single" w:sz="4" w:space="0" w:color="auto"/>
              <w:right w:val="single" w:sz="4" w:space="0" w:color="auto"/>
            </w:tcBorders>
          </w:tcPr>
          <w:p w14:paraId="3CBAED8C" w14:textId="77777777" w:rsidR="000A1B46" w:rsidRPr="00B442AF" w:rsidRDefault="000A1B46" w:rsidP="000A1B46">
            <w:pPr>
              <w:widowControl w:val="0"/>
              <w:autoSpaceDE w:val="0"/>
              <w:autoSpaceDN w:val="0"/>
              <w:adjustRightInd w:val="0"/>
              <w:jc w:val="center"/>
              <w:rPr>
                <w:sz w:val="24"/>
                <w:szCs w:val="24"/>
              </w:rPr>
            </w:pPr>
          </w:p>
        </w:tc>
      </w:tr>
      <w:tr w:rsidR="000A1B46" w:rsidRPr="00B442AF" w14:paraId="09CE1B8C" w14:textId="77777777" w:rsidTr="000A1B46">
        <w:tc>
          <w:tcPr>
            <w:tcW w:w="203" w:type="pct"/>
            <w:tcBorders>
              <w:top w:val="single" w:sz="4" w:space="0" w:color="auto"/>
              <w:left w:val="single" w:sz="4" w:space="0" w:color="auto"/>
              <w:bottom w:val="single" w:sz="4" w:space="0" w:color="auto"/>
              <w:right w:val="single" w:sz="4" w:space="0" w:color="auto"/>
            </w:tcBorders>
          </w:tcPr>
          <w:p w14:paraId="7F1F7844"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1</w:t>
            </w:r>
          </w:p>
        </w:tc>
        <w:tc>
          <w:tcPr>
            <w:tcW w:w="361" w:type="pct"/>
            <w:tcBorders>
              <w:top w:val="single" w:sz="4" w:space="0" w:color="auto"/>
              <w:left w:val="single" w:sz="4" w:space="0" w:color="auto"/>
              <w:bottom w:val="single" w:sz="4" w:space="0" w:color="auto"/>
              <w:right w:val="single" w:sz="4" w:space="0" w:color="auto"/>
            </w:tcBorders>
          </w:tcPr>
          <w:p w14:paraId="7555B4D2"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2</w:t>
            </w:r>
          </w:p>
        </w:tc>
        <w:tc>
          <w:tcPr>
            <w:tcW w:w="320" w:type="pct"/>
            <w:tcBorders>
              <w:top w:val="single" w:sz="4" w:space="0" w:color="auto"/>
              <w:left w:val="single" w:sz="4" w:space="0" w:color="auto"/>
              <w:bottom w:val="single" w:sz="4" w:space="0" w:color="auto"/>
              <w:right w:val="single" w:sz="4" w:space="0" w:color="auto"/>
            </w:tcBorders>
          </w:tcPr>
          <w:p w14:paraId="7406E0AF"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3</w:t>
            </w:r>
          </w:p>
        </w:tc>
        <w:tc>
          <w:tcPr>
            <w:tcW w:w="461" w:type="pct"/>
            <w:gridSpan w:val="2"/>
            <w:tcBorders>
              <w:top w:val="single" w:sz="4" w:space="0" w:color="auto"/>
              <w:left w:val="single" w:sz="4" w:space="0" w:color="auto"/>
              <w:bottom w:val="single" w:sz="4" w:space="0" w:color="auto"/>
              <w:right w:val="single" w:sz="4" w:space="0" w:color="auto"/>
            </w:tcBorders>
          </w:tcPr>
          <w:p w14:paraId="46E69847"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4</w:t>
            </w:r>
          </w:p>
        </w:tc>
        <w:tc>
          <w:tcPr>
            <w:tcW w:w="769" w:type="pct"/>
            <w:tcBorders>
              <w:top w:val="single" w:sz="4" w:space="0" w:color="auto"/>
              <w:left w:val="single" w:sz="4" w:space="0" w:color="auto"/>
              <w:bottom w:val="single" w:sz="4" w:space="0" w:color="auto"/>
              <w:right w:val="single" w:sz="4" w:space="0" w:color="auto"/>
            </w:tcBorders>
          </w:tcPr>
          <w:p w14:paraId="176CBBA1"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5</w:t>
            </w:r>
          </w:p>
        </w:tc>
        <w:tc>
          <w:tcPr>
            <w:tcW w:w="764" w:type="pct"/>
            <w:tcBorders>
              <w:top w:val="single" w:sz="4" w:space="0" w:color="auto"/>
              <w:left w:val="single" w:sz="4" w:space="0" w:color="auto"/>
              <w:bottom w:val="single" w:sz="4" w:space="0" w:color="auto"/>
              <w:right w:val="single" w:sz="4" w:space="0" w:color="auto"/>
            </w:tcBorders>
          </w:tcPr>
          <w:p w14:paraId="4166CF2D"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6</w:t>
            </w:r>
          </w:p>
        </w:tc>
        <w:tc>
          <w:tcPr>
            <w:tcW w:w="459" w:type="pct"/>
            <w:tcBorders>
              <w:top w:val="single" w:sz="4" w:space="0" w:color="auto"/>
              <w:left w:val="single" w:sz="4" w:space="0" w:color="auto"/>
              <w:bottom w:val="single" w:sz="4" w:space="0" w:color="auto"/>
              <w:right w:val="single" w:sz="4" w:space="0" w:color="auto"/>
            </w:tcBorders>
          </w:tcPr>
          <w:p w14:paraId="2026DA53"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7</w:t>
            </w:r>
          </w:p>
        </w:tc>
        <w:tc>
          <w:tcPr>
            <w:tcW w:w="609" w:type="pct"/>
            <w:tcBorders>
              <w:top w:val="single" w:sz="4" w:space="0" w:color="auto"/>
              <w:left w:val="single" w:sz="4" w:space="0" w:color="auto"/>
              <w:bottom w:val="single" w:sz="4" w:space="0" w:color="auto"/>
              <w:right w:val="single" w:sz="4" w:space="0" w:color="auto"/>
            </w:tcBorders>
          </w:tcPr>
          <w:p w14:paraId="0D9267FD"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8</w:t>
            </w:r>
          </w:p>
        </w:tc>
        <w:tc>
          <w:tcPr>
            <w:tcW w:w="611" w:type="pct"/>
            <w:tcBorders>
              <w:top w:val="single" w:sz="4" w:space="0" w:color="auto"/>
              <w:left w:val="single" w:sz="4" w:space="0" w:color="auto"/>
              <w:bottom w:val="single" w:sz="4" w:space="0" w:color="auto"/>
              <w:right w:val="single" w:sz="4" w:space="0" w:color="auto"/>
            </w:tcBorders>
          </w:tcPr>
          <w:p w14:paraId="44AC137A"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9</w:t>
            </w:r>
          </w:p>
        </w:tc>
        <w:tc>
          <w:tcPr>
            <w:tcW w:w="443" w:type="pct"/>
            <w:tcBorders>
              <w:top w:val="single" w:sz="4" w:space="0" w:color="auto"/>
              <w:left w:val="single" w:sz="4" w:space="0" w:color="auto"/>
              <w:bottom w:val="single" w:sz="4" w:space="0" w:color="auto"/>
              <w:right w:val="single" w:sz="4" w:space="0" w:color="auto"/>
            </w:tcBorders>
          </w:tcPr>
          <w:p w14:paraId="1873FC80"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10</w:t>
            </w:r>
          </w:p>
          <w:p w14:paraId="34AA716C" w14:textId="77777777" w:rsidR="000A1B46" w:rsidRPr="00B442AF" w:rsidRDefault="000A1B46" w:rsidP="000A1B46">
            <w:pPr>
              <w:widowControl w:val="0"/>
              <w:autoSpaceDE w:val="0"/>
              <w:autoSpaceDN w:val="0"/>
              <w:adjustRightInd w:val="0"/>
              <w:jc w:val="center"/>
              <w:rPr>
                <w:sz w:val="24"/>
                <w:szCs w:val="24"/>
              </w:rPr>
            </w:pPr>
          </w:p>
        </w:tc>
      </w:tr>
      <w:tr w:rsidR="000A1B46" w:rsidRPr="00B442AF" w14:paraId="05FA5A2F" w14:textId="77777777" w:rsidTr="000A1B46">
        <w:tc>
          <w:tcPr>
            <w:tcW w:w="203" w:type="pct"/>
            <w:tcBorders>
              <w:top w:val="single" w:sz="4" w:space="0" w:color="auto"/>
              <w:left w:val="single" w:sz="4" w:space="0" w:color="auto"/>
              <w:bottom w:val="single" w:sz="4" w:space="0" w:color="auto"/>
              <w:right w:val="single" w:sz="4" w:space="0" w:color="auto"/>
            </w:tcBorders>
          </w:tcPr>
          <w:p w14:paraId="43037F22"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1</w:t>
            </w:r>
          </w:p>
        </w:tc>
        <w:tc>
          <w:tcPr>
            <w:tcW w:w="361" w:type="pct"/>
            <w:tcBorders>
              <w:top w:val="single" w:sz="4" w:space="0" w:color="auto"/>
              <w:left w:val="single" w:sz="4" w:space="0" w:color="auto"/>
              <w:bottom w:val="single" w:sz="4" w:space="0" w:color="auto"/>
              <w:right w:val="single" w:sz="4" w:space="0" w:color="auto"/>
            </w:tcBorders>
          </w:tcPr>
          <w:p w14:paraId="78311ACF" w14:textId="77777777" w:rsidR="000A1B46" w:rsidRPr="00B442AF" w:rsidRDefault="000A1B46" w:rsidP="000A1B46">
            <w:pPr>
              <w:widowControl w:val="0"/>
              <w:autoSpaceDE w:val="0"/>
              <w:autoSpaceDN w:val="0"/>
              <w:adjustRightInd w:val="0"/>
              <w:rPr>
                <w:sz w:val="24"/>
                <w:szCs w:val="24"/>
              </w:rPr>
            </w:pPr>
          </w:p>
        </w:tc>
        <w:tc>
          <w:tcPr>
            <w:tcW w:w="320" w:type="pct"/>
            <w:tcBorders>
              <w:top w:val="single" w:sz="4" w:space="0" w:color="auto"/>
              <w:left w:val="single" w:sz="4" w:space="0" w:color="auto"/>
              <w:bottom w:val="single" w:sz="4" w:space="0" w:color="auto"/>
              <w:right w:val="single" w:sz="4" w:space="0" w:color="auto"/>
            </w:tcBorders>
          </w:tcPr>
          <w:p w14:paraId="0EDE60C7" w14:textId="77777777" w:rsidR="000A1B46" w:rsidRPr="00B442AF" w:rsidRDefault="000A1B46" w:rsidP="000A1B46">
            <w:pPr>
              <w:widowControl w:val="0"/>
              <w:autoSpaceDE w:val="0"/>
              <w:autoSpaceDN w:val="0"/>
              <w:adjustRightInd w:val="0"/>
              <w:rPr>
                <w:sz w:val="24"/>
                <w:szCs w:val="24"/>
              </w:rPr>
            </w:pPr>
          </w:p>
        </w:tc>
        <w:tc>
          <w:tcPr>
            <w:tcW w:w="461" w:type="pct"/>
            <w:gridSpan w:val="2"/>
            <w:tcBorders>
              <w:top w:val="single" w:sz="4" w:space="0" w:color="auto"/>
              <w:left w:val="single" w:sz="4" w:space="0" w:color="auto"/>
              <w:bottom w:val="single" w:sz="4" w:space="0" w:color="auto"/>
              <w:right w:val="single" w:sz="4" w:space="0" w:color="auto"/>
            </w:tcBorders>
          </w:tcPr>
          <w:p w14:paraId="0433633A" w14:textId="77777777" w:rsidR="000A1B46" w:rsidRPr="00B442AF" w:rsidRDefault="000A1B46" w:rsidP="000A1B46">
            <w:pPr>
              <w:widowControl w:val="0"/>
              <w:autoSpaceDE w:val="0"/>
              <w:autoSpaceDN w:val="0"/>
              <w:adjustRightInd w:val="0"/>
              <w:rPr>
                <w:sz w:val="24"/>
                <w:szCs w:val="24"/>
              </w:rPr>
            </w:pPr>
          </w:p>
        </w:tc>
        <w:tc>
          <w:tcPr>
            <w:tcW w:w="769" w:type="pct"/>
            <w:tcBorders>
              <w:top w:val="single" w:sz="4" w:space="0" w:color="auto"/>
              <w:left w:val="single" w:sz="4" w:space="0" w:color="auto"/>
              <w:bottom w:val="single" w:sz="4" w:space="0" w:color="auto"/>
              <w:right w:val="single" w:sz="4" w:space="0" w:color="auto"/>
            </w:tcBorders>
          </w:tcPr>
          <w:p w14:paraId="42724CA3" w14:textId="77777777" w:rsidR="000A1B46" w:rsidRPr="00B442AF" w:rsidRDefault="000A1B46" w:rsidP="000A1B46">
            <w:pPr>
              <w:widowControl w:val="0"/>
              <w:autoSpaceDE w:val="0"/>
              <w:autoSpaceDN w:val="0"/>
              <w:adjustRightInd w:val="0"/>
              <w:rPr>
                <w:sz w:val="24"/>
                <w:szCs w:val="24"/>
              </w:rPr>
            </w:pPr>
          </w:p>
        </w:tc>
        <w:tc>
          <w:tcPr>
            <w:tcW w:w="764" w:type="pct"/>
            <w:tcBorders>
              <w:top w:val="single" w:sz="4" w:space="0" w:color="auto"/>
              <w:left w:val="single" w:sz="4" w:space="0" w:color="auto"/>
              <w:bottom w:val="single" w:sz="4" w:space="0" w:color="auto"/>
              <w:right w:val="single" w:sz="4" w:space="0" w:color="auto"/>
            </w:tcBorders>
          </w:tcPr>
          <w:p w14:paraId="35F2D545" w14:textId="77777777" w:rsidR="000A1B46" w:rsidRPr="00B442AF" w:rsidRDefault="000A1B46" w:rsidP="000A1B46">
            <w:pPr>
              <w:widowControl w:val="0"/>
              <w:autoSpaceDE w:val="0"/>
              <w:autoSpaceDN w:val="0"/>
              <w:adjustRightInd w:val="0"/>
              <w:rPr>
                <w:sz w:val="24"/>
                <w:szCs w:val="24"/>
              </w:rPr>
            </w:pPr>
          </w:p>
        </w:tc>
        <w:tc>
          <w:tcPr>
            <w:tcW w:w="459" w:type="pct"/>
            <w:tcBorders>
              <w:top w:val="single" w:sz="4" w:space="0" w:color="auto"/>
              <w:left w:val="single" w:sz="4" w:space="0" w:color="auto"/>
              <w:bottom w:val="single" w:sz="4" w:space="0" w:color="auto"/>
              <w:right w:val="single" w:sz="4" w:space="0" w:color="auto"/>
            </w:tcBorders>
          </w:tcPr>
          <w:p w14:paraId="3FEC798E" w14:textId="77777777" w:rsidR="000A1B46" w:rsidRPr="00B442AF" w:rsidRDefault="000A1B46" w:rsidP="000A1B46">
            <w:pPr>
              <w:widowControl w:val="0"/>
              <w:autoSpaceDE w:val="0"/>
              <w:autoSpaceDN w:val="0"/>
              <w:adjustRightInd w:val="0"/>
              <w:rPr>
                <w:sz w:val="24"/>
                <w:szCs w:val="24"/>
              </w:rPr>
            </w:pPr>
          </w:p>
        </w:tc>
        <w:tc>
          <w:tcPr>
            <w:tcW w:w="609" w:type="pct"/>
            <w:tcBorders>
              <w:top w:val="single" w:sz="4" w:space="0" w:color="auto"/>
              <w:left w:val="single" w:sz="4" w:space="0" w:color="auto"/>
              <w:bottom w:val="single" w:sz="4" w:space="0" w:color="auto"/>
              <w:right w:val="single" w:sz="4" w:space="0" w:color="auto"/>
            </w:tcBorders>
          </w:tcPr>
          <w:p w14:paraId="6E000CFB" w14:textId="77777777" w:rsidR="000A1B46" w:rsidRPr="00B442AF" w:rsidRDefault="000A1B46" w:rsidP="000A1B46">
            <w:pPr>
              <w:widowControl w:val="0"/>
              <w:autoSpaceDE w:val="0"/>
              <w:autoSpaceDN w:val="0"/>
              <w:adjustRightInd w:val="0"/>
              <w:rPr>
                <w:sz w:val="24"/>
                <w:szCs w:val="24"/>
              </w:rPr>
            </w:pPr>
          </w:p>
        </w:tc>
        <w:tc>
          <w:tcPr>
            <w:tcW w:w="611" w:type="pct"/>
            <w:tcBorders>
              <w:top w:val="single" w:sz="4" w:space="0" w:color="auto"/>
              <w:left w:val="single" w:sz="4" w:space="0" w:color="auto"/>
              <w:bottom w:val="single" w:sz="4" w:space="0" w:color="auto"/>
              <w:right w:val="single" w:sz="4" w:space="0" w:color="auto"/>
            </w:tcBorders>
          </w:tcPr>
          <w:p w14:paraId="12FEF591" w14:textId="77777777" w:rsidR="000A1B46" w:rsidRPr="00B442AF" w:rsidRDefault="000A1B46" w:rsidP="000A1B46">
            <w:pPr>
              <w:widowControl w:val="0"/>
              <w:autoSpaceDE w:val="0"/>
              <w:autoSpaceDN w:val="0"/>
              <w:adjustRightInd w:val="0"/>
              <w:rPr>
                <w:sz w:val="24"/>
                <w:szCs w:val="24"/>
              </w:rPr>
            </w:pPr>
          </w:p>
        </w:tc>
        <w:tc>
          <w:tcPr>
            <w:tcW w:w="443" w:type="pct"/>
            <w:tcBorders>
              <w:top w:val="single" w:sz="4" w:space="0" w:color="auto"/>
              <w:left w:val="single" w:sz="4" w:space="0" w:color="auto"/>
              <w:bottom w:val="single" w:sz="4" w:space="0" w:color="auto"/>
              <w:right w:val="single" w:sz="4" w:space="0" w:color="auto"/>
            </w:tcBorders>
          </w:tcPr>
          <w:p w14:paraId="5A1F833B" w14:textId="77777777" w:rsidR="000A1B46" w:rsidRPr="00B442AF" w:rsidRDefault="000A1B46" w:rsidP="000A1B46">
            <w:pPr>
              <w:widowControl w:val="0"/>
              <w:autoSpaceDE w:val="0"/>
              <w:autoSpaceDN w:val="0"/>
              <w:adjustRightInd w:val="0"/>
              <w:rPr>
                <w:sz w:val="24"/>
                <w:szCs w:val="24"/>
              </w:rPr>
            </w:pPr>
          </w:p>
        </w:tc>
      </w:tr>
      <w:tr w:rsidR="000A1B46" w:rsidRPr="00B442AF" w14:paraId="252EA977" w14:textId="77777777" w:rsidTr="000A1B46">
        <w:tc>
          <w:tcPr>
            <w:tcW w:w="203" w:type="pct"/>
            <w:tcBorders>
              <w:top w:val="single" w:sz="4" w:space="0" w:color="auto"/>
              <w:left w:val="single" w:sz="4" w:space="0" w:color="auto"/>
              <w:bottom w:val="single" w:sz="4" w:space="0" w:color="auto"/>
              <w:right w:val="single" w:sz="4" w:space="0" w:color="auto"/>
            </w:tcBorders>
          </w:tcPr>
          <w:p w14:paraId="70627831"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2</w:t>
            </w:r>
          </w:p>
        </w:tc>
        <w:tc>
          <w:tcPr>
            <w:tcW w:w="361" w:type="pct"/>
            <w:tcBorders>
              <w:top w:val="single" w:sz="4" w:space="0" w:color="auto"/>
              <w:left w:val="single" w:sz="4" w:space="0" w:color="auto"/>
              <w:bottom w:val="single" w:sz="4" w:space="0" w:color="auto"/>
              <w:right w:val="single" w:sz="4" w:space="0" w:color="auto"/>
            </w:tcBorders>
          </w:tcPr>
          <w:p w14:paraId="0CA9D5B5" w14:textId="77777777" w:rsidR="000A1B46" w:rsidRPr="00B442AF" w:rsidRDefault="000A1B46" w:rsidP="000A1B46">
            <w:pPr>
              <w:widowControl w:val="0"/>
              <w:autoSpaceDE w:val="0"/>
              <w:autoSpaceDN w:val="0"/>
              <w:adjustRightInd w:val="0"/>
              <w:rPr>
                <w:sz w:val="24"/>
                <w:szCs w:val="24"/>
              </w:rPr>
            </w:pPr>
          </w:p>
        </w:tc>
        <w:tc>
          <w:tcPr>
            <w:tcW w:w="320" w:type="pct"/>
            <w:tcBorders>
              <w:top w:val="single" w:sz="4" w:space="0" w:color="auto"/>
              <w:left w:val="single" w:sz="4" w:space="0" w:color="auto"/>
              <w:bottom w:val="single" w:sz="4" w:space="0" w:color="auto"/>
              <w:right w:val="single" w:sz="4" w:space="0" w:color="auto"/>
            </w:tcBorders>
          </w:tcPr>
          <w:p w14:paraId="6A78356D" w14:textId="77777777" w:rsidR="000A1B46" w:rsidRPr="00B442AF" w:rsidRDefault="000A1B46" w:rsidP="000A1B46">
            <w:pPr>
              <w:widowControl w:val="0"/>
              <w:autoSpaceDE w:val="0"/>
              <w:autoSpaceDN w:val="0"/>
              <w:adjustRightInd w:val="0"/>
              <w:rPr>
                <w:sz w:val="24"/>
                <w:szCs w:val="24"/>
              </w:rPr>
            </w:pPr>
          </w:p>
        </w:tc>
        <w:tc>
          <w:tcPr>
            <w:tcW w:w="461" w:type="pct"/>
            <w:gridSpan w:val="2"/>
            <w:tcBorders>
              <w:top w:val="single" w:sz="4" w:space="0" w:color="auto"/>
              <w:left w:val="single" w:sz="4" w:space="0" w:color="auto"/>
              <w:bottom w:val="single" w:sz="4" w:space="0" w:color="auto"/>
              <w:right w:val="single" w:sz="4" w:space="0" w:color="auto"/>
            </w:tcBorders>
          </w:tcPr>
          <w:p w14:paraId="20A68B0A" w14:textId="77777777" w:rsidR="000A1B46" w:rsidRPr="00B442AF" w:rsidRDefault="000A1B46" w:rsidP="000A1B46">
            <w:pPr>
              <w:widowControl w:val="0"/>
              <w:autoSpaceDE w:val="0"/>
              <w:autoSpaceDN w:val="0"/>
              <w:adjustRightInd w:val="0"/>
              <w:rPr>
                <w:sz w:val="24"/>
                <w:szCs w:val="24"/>
              </w:rPr>
            </w:pPr>
          </w:p>
        </w:tc>
        <w:tc>
          <w:tcPr>
            <w:tcW w:w="769" w:type="pct"/>
            <w:tcBorders>
              <w:top w:val="single" w:sz="4" w:space="0" w:color="auto"/>
              <w:left w:val="single" w:sz="4" w:space="0" w:color="auto"/>
              <w:bottom w:val="single" w:sz="4" w:space="0" w:color="auto"/>
              <w:right w:val="single" w:sz="4" w:space="0" w:color="auto"/>
            </w:tcBorders>
          </w:tcPr>
          <w:p w14:paraId="3030BC73" w14:textId="77777777" w:rsidR="000A1B46" w:rsidRPr="00B442AF" w:rsidRDefault="000A1B46" w:rsidP="000A1B46">
            <w:pPr>
              <w:widowControl w:val="0"/>
              <w:autoSpaceDE w:val="0"/>
              <w:autoSpaceDN w:val="0"/>
              <w:adjustRightInd w:val="0"/>
              <w:rPr>
                <w:sz w:val="24"/>
                <w:szCs w:val="24"/>
              </w:rPr>
            </w:pPr>
          </w:p>
        </w:tc>
        <w:tc>
          <w:tcPr>
            <w:tcW w:w="764" w:type="pct"/>
            <w:tcBorders>
              <w:top w:val="single" w:sz="4" w:space="0" w:color="auto"/>
              <w:left w:val="single" w:sz="4" w:space="0" w:color="auto"/>
              <w:bottom w:val="single" w:sz="4" w:space="0" w:color="auto"/>
              <w:right w:val="single" w:sz="4" w:space="0" w:color="auto"/>
            </w:tcBorders>
          </w:tcPr>
          <w:p w14:paraId="58BA5BFF" w14:textId="77777777" w:rsidR="000A1B46" w:rsidRPr="00B442AF" w:rsidRDefault="000A1B46" w:rsidP="000A1B46">
            <w:pPr>
              <w:widowControl w:val="0"/>
              <w:autoSpaceDE w:val="0"/>
              <w:autoSpaceDN w:val="0"/>
              <w:adjustRightInd w:val="0"/>
              <w:rPr>
                <w:sz w:val="24"/>
                <w:szCs w:val="24"/>
              </w:rPr>
            </w:pPr>
          </w:p>
        </w:tc>
        <w:tc>
          <w:tcPr>
            <w:tcW w:w="459" w:type="pct"/>
            <w:tcBorders>
              <w:top w:val="single" w:sz="4" w:space="0" w:color="auto"/>
              <w:left w:val="single" w:sz="4" w:space="0" w:color="auto"/>
              <w:bottom w:val="single" w:sz="4" w:space="0" w:color="auto"/>
              <w:right w:val="single" w:sz="4" w:space="0" w:color="auto"/>
            </w:tcBorders>
          </w:tcPr>
          <w:p w14:paraId="006825C6" w14:textId="77777777" w:rsidR="000A1B46" w:rsidRPr="00B442AF" w:rsidRDefault="000A1B46" w:rsidP="000A1B46">
            <w:pPr>
              <w:widowControl w:val="0"/>
              <w:autoSpaceDE w:val="0"/>
              <w:autoSpaceDN w:val="0"/>
              <w:adjustRightInd w:val="0"/>
              <w:rPr>
                <w:sz w:val="24"/>
                <w:szCs w:val="24"/>
              </w:rPr>
            </w:pPr>
          </w:p>
        </w:tc>
        <w:tc>
          <w:tcPr>
            <w:tcW w:w="609" w:type="pct"/>
            <w:tcBorders>
              <w:top w:val="single" w:sz="4" w:space="0" w:color="auto"/>
              <w:left w:val="single" w:sz="4" w:space="0" w:color="auto"/>
              <w:bottom w:val="single" w:sz="4" w:space="0" w:color="auto"/>
              <w:right w:val="single" w:sz="4" w:space="0" w:color="auto"/>
            </w:tcBorders>
          </w:tcPr>
          <w:p w14:paraId="367DD221" w14:textId="77777777" w:rsidR="000A1B46" w:rsidRPr="00B442AF" w:rsidRDefault="000A1B46" w:rsidP="000A1B46">
            <w:pPr>
              <w:widowControl w:val="0"/>
              <w:autoSpaceDE w:val="0"/>
              <w:autoSpaceDN w:val="0"/>
              <w:adjustRightInd w:val="0"/>
              <w:rPr>
                <w:sz w:val="24"/>
                <w:szCs w:val="24"/>
              </w:rPr>
            </w:pPr>
          </w:p>
        </w:tc>
        <w:tc>
          <w:tcPr>
            <w:tcW w:w="611" w:type="pct"/>
            <w:tcBorders>
              <w:top w:val="single" w:sz="4" w:space="0" w:color="auto"/>
              <w:left w:val="single" w:sz="4" w:space="0" w:color="auto"/>
              <w:bottom w:val="single" w:sz="4" w:space="0" w:color="auto"/>
              <w:right w:val="single" w:sz="4" w:space="0" w:color="auto"/>
            </w:tcBorders>
          </w:tcPr>
          <w:p w14:paraId="13F3147C" w14:textId="77777777" w:rsidR="000A1B46" w:rsidRPr="00B442AF" w:rsidRDefault="000A1B46" w:rsidP="000A1B46">
            <w:pPr>
              <w:widowControl w:val="0"/>
              <w:autoSpaceDE w:val="0"/>
              <w:autoSpaceDN w:val="0"/>
              <w:adjustRightInd w:val="0"/>
              <w:rPr>
                <w:sz w:val="24"/>
                <w:szCs w:val="24"/>
              </w:rPr>
            </w:pPr>
          </w:p>
        </w:tc>
        <w:tc>
          <w:tcPr>
            <w:tcW w:w="443" w:type="pct"/>
            <w:tcBorders>
              <w:top w:val="single" w:sz="4" w:space="0" w:color="auto"/>
              <w:left w:val="single" w:sz="4" w:space="0" w:color="auto"/>
              <w:bottom w:val="single" w:sz="4" w:space="0" w:color="auto"/>
              <w:right w:val="single" w:sz="4" w:space="0" w:color="auto"/>
            </w:tcBorders>
          </w:tcPr>
          <w:p w14:paraId="6F658866" w14:textId="77777777" w:rsidR="000A1B46" w:rsidRPr="00B442AF" w:rsidRDefault="000A1B46" w:rsidP="000A1B46">
            <w:pPr>
              <w:widowControl w:val="0"/>
              <w:autoSpaceDE w:val="0"/>
              <w:autoSpaceDN w:val="0"/>
              <w:adjustRightInd w:val="0"/>
              <w:rPr>
                <w:sz w:val="24"/>
                <w:szCs w:val="24"/>
              </w:rPr>
            </w:pPr>
          </w:p>
        </w:tc>
      </w:tr>
      <w:tr w:rsidR="000A1B46" w:rsidRPr="00B442AF" w14:paraId="4E310A6B" w14:textId="77777777" w:rsidTr="000A1B46">
        <w:tc>
          <w:tcPr>
            <w:tcW w:w="203" w:type="pct"/>
            <w:tcBorders>
              <w:top w:val="single" w:sz="4" w:space="0" w:color="auto"/>
              <w:left w:val="single" w:sz="4" w:space="0" w:color="auto"/>
              <w:bottom w:val="single" w:sz="4" w:space="0" w:color="auto"/>
              <w:right w:val="single" w:sz="4" w:space="0" w:color="auto"/>
            </w:tcBorders>
          </w:tcPr>
          <w:p w14:paraId="0A28102D"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3</w:t>
            </w:r>
          </w:p>
        </w:tc>
        <w:tc>
          <w:tcPr>
            <w:tcW w:w="361" w:type="pct"/>
            <w:tcBorders>
              <w:top w:val="single" w:sz="4" w:space="0" w:color="auto"/>
              <w:left w:val="single" w:sz="4" w:space="0" w:color="auto"/>
              <w:bottom w:val="single" w:sz="4" w:space="0" w:color="auto"/>
              <w:right w:val="single" w:sz="4" w:space="0" w:color="auto"/>
            </w:tcBorders>
          </w:tcPr>
          <w:p w14:paraId="3E014EF0" w14:textId="77777777" w:rsidR="000A1B46" w:rsidRPr="00B442AF" w:rsidRDefault="000A1B46" w:rsidP="000A1B46">
            <w:pPr>
              <w:widowControl w:val="0"/>
              <w:autoSpaceDE w:val="0"/>
              <w:autoSpaceDN w:val="0"/>
              <w:adjustRightInd w:val="0"/>
              <w:rPr>
                <w:sz w:val="24"/>
                <w:szCs w:val="24"/>
              </w:rPr>
            </w:pPr>
          </w:p>
        </w:tc>
        <w:tc>
          <w:tcPr>
            <w:tcW w:w="320" w:type="pct"/>
            <w:tcBorders>
              <w:top w:val="single" w:sz="4" w:space="0" w:color="auto"/>
              <w:left w:val="single" w:sz="4" w:space="0" w:color="auto"/>
              <w:bottom w:val="single" w:sz="4" w:space="0" w:color="auto"/>
              <w:right w:val="single" w:sz="4" w:space="0" w:color="auto"/>
            </w:tcBorders>
          </w:tcPr>
          <w:p w14:paraId="533E16B1" w14:textId="77777777" w:rsidR="000A1B46" w:rsidRPr="00B442AF" w:rsidRDefault="000A1B46" w:rsidP="000A1B46">
            <w:pPr>
              <w:widowControl w:val="0"/>
              <w:autoSpaceDE w:val="0"/>
              <w:autoSpaceDN w:val="0"/>
              <w:adjustRightInd w:val="0"/>
              <w:rPr>
                <w:sz w:val="24"/>
                <w:szCs w:val="24"/>
              </w:rPr>
            </w:pPr>
          </w:p>
        </w:tc>
        <w:tc>
          <w:tcPr>
            <w:tcW w:w="461" w:type="pct"/>
            <w:gridSpan w:val="2"/>
            <w:tcBorders>
              <w:top w:val="single" w:sz="4" w:space="0" w:color="auto"/>
              <w:left w:val="single" w:sz="4" w:space="0" w:color="auto"/>
              <w:bottom w:val="single" w:sz="4" w:space="0" w:color="auto"/>
              <w:right w:val="single" w:sz="4" w:space="0" w:color="auto"/>
            </w:tcBorders>
          </w:tcPr>
          <w:p w14:paraId="0FF96569" w14:textId="77777777" w:rsidR="000A1B46" w:rsidRPr="00B442AF" w:rsidRDefault="000A1B46" w:rsidP="000A1B46">
            <w:pPr>
              <w:widowControl w:val="0"/>
              <w:autoSpaceDE w:val="0"/>
              <w:autoSpaceDN w:val="0"/>
              <w:adjustRightInd w:val="0"/>
              <w:rPr>
                <w:sz w:val="24"/>
                <w:szCs w:val="24"/>
              </w:rPr>
            </w:pPr>
          </w:p>
        </w:tc>
        <w:tc>
          <w:tcPr>
            <w:tcW w:w="769" w:type="pct"/>
            <w:tcBorders>
              <w:top w:val="single" w:sz="4" w:space="0" w:color="auto"/>
              <w:left w:val="single" w:sz="4" w:space="0" w:color="auto"/>
              <w:bottom w:val="single" w:sz="4" w:space="0" w:color="auto"/>
              <w:right w:val="single" w:sz="4" w:space="0" w:color="auto"/>
            </w:tcBorders>
          </w:tcPr>
          <w:p w14:paraId="6DB43034" w14:textId="77777777" w:rsidR="000A1B46" w:rsidRPr="00B442AF" w:rsidRDefault="000A1B46" w:rsidP="000A1B46">
            <w:pPr>
              <w:widowControl w:val="0"/>
              <w:autoSpaceDE w:val="0"/>
              <w:autoSpaceDN w:val="0"/>
              <w:adjustRightInd w:val="0"/>
              <w:rPr>
                <w:sz w:val="24"/>
                <w:szCs w:val="24"/>
              </w:rPr>
            </w:pPr>
          </w:p>
        </w:tc>
        <w:tc>
          <w:tcPr>
            <w:tcW w:w="764" w:type="pct"/>
            <w:tcBorders>
              <w:top w:val="single" w:sz="4" w:space="0" w:color="auto"/>
              <w:left w:val="single" w:sz="4" w:space="0" w:color="auto"/>
              <w:bottom w:val="single" w:sz="4" w:space="0" w:color="auto"/>
              <w:right w:val="single" w:sz="4" w:space="0" w:color="auto"/>
            </w:tcBorders>
          </w:tcPr>
          <w:p w14:paraId="34AA2A89" w14:textId="77777777" w:rsidR="000A1B46" w:rsidRPr="00B442AF" w:rsidRDefault="000A1B46" w:rsidP="000A1B46">
            <w:pPr>
              <w:widowControl w:val="0"/>
              <w:autoSpaceDE w:val="0"/>
              <w:autoSpaceDN w:val="0"/>
              <w:adjustRightInd w:val="0"/>
              <w:rPr>
                <w:sz w:val="24"/>
                <w:szCs w:val="24"/>
              </w:rPr>
            </w:pPr>
          </w:p>
        </w:tc>
        <w:tc>
          <w:tcPr>
            <w:tcW w:w="459" w:type="pct"/>
            <w:tcBorders>
              <w:top w:val="single" w:sz="4" w:space="0" w:color="auto"/>
              <w:left w:val="single" w:sz="4" w:space="0" w:color="auto"/>
              <w:bottom w:val="single" w:sz="4" w:space="0" w:color="auto"/>
              <w:right w:val="single" w:sz="4" w:space="0" w:color="auto"/>
            </w:tcBorders>
          </w:tcPr>
          <w:p w14:paraId="7F2E961E" w14:textId="77777777" w:rsidR="000A1B46" w:rsidRPr="00B442AF" w:rsidRDefault="000A1B46" w:rsidP="000A1B46">
            <w:pPr>
              <w:widowControl w:val="0"/>
              <w:autoSpaceDE w:val="0"/>
              <w:autoSpaceDN w:val="0"/>
              <w:adjustRightInd w:val="0"/>
              <w:rPr>
                <w:sz w:val="24"/>
                <w:szCs w:val="24"/>
              </w:rPr>
            </w:pPr>
          </w:p>
        </w:tc>
        <w:tc>
          <w:tcPr>
            <w:tcW w:w="609" w:type="pct"/>
            <w:tcBorders>
              <w:top w:val="single" w:sz="4" w:space="0" w:color="auto"/>
              <w:left w:val="single" w:sz="4" w:space="0" w:color="auto"/>
              <w:bottom w:val="single" w:sz="4" w:space="0" w:color="auto"/>
              <w:right w:val="single" w:sz="4" w:space="0" w:color="auto"/>
            </w:tcBorders>
          </w:tcPr>
          <w:p w14:paraId="394200A0" w14:textId="77777777" w:rsidR="000A1B46" w:rsidRPr="00B442AF" w:rsidRDefault="000A1B46" w:rsidP="000A1B46">
            <w:pPr>
              <w:widowControl w:val="0"/>
              <w:autoSpaceDE w:val="0"/>
              <w:autoSpaceDN w:val="0"/>
              <w:adjustRightInd w:val="0"/>
              <w:rPr>
                <w:sz w:val="24"/>
                <w:szCs w:val="24"/>
              </w:rPr>
            </w:pPr>
          </w:p>
        </w:tc>
        <w:tc>
          <w:tcPr>
            <w:tcW w:w="611" w:type="pct"/>
            <w:tcBorders>
              <w:top w:val="single" w:sz="4" w:space="0" w:color="auto"/>
              <w:left w:val="single" w:sz="4" w:space="0" w:color="auto"/>
              <w:bottom w:val="single" w:sz="4" w:space="0" w:color="auto"/>
              <w:right w:val="single" w:sz="4" w:space="0" w:color="auto"/>
            </w:tcBorders>
          </w:tcPr>
          <w:p w14:paraId="341EBA31" w14:textId="77777777" w:rsidR="000A1B46" w:rsidRPr="00B442AF" w:rsidRDefault="000A1B46" w:rsidP="000A1B46">
            <w:pPr>
              <w:widowControl w:val="0"/>
              <w:autoSpaceDE w:val="0"/>
              <w:autoSpaceDN w:val="0"/>
              <w:adjustRightInd w:val="0"/>
              <w:rPr>
                <w:sz w:val="24"/>
                <w:szCs w:val="24"/>
              </w:rPr>
            </w:pPr>
          </w:p>
        </w:tc>
        <w:tc>
          <w:tcPr>
            <w:tcW w:w="443" w:type="pct"/>
            <w:tcBorders>
              <w:top w:val="single" w:sz="4" w:space="0" w:color="auto"/>
              <w:left w:val="single" w:sz="4" w:space="0" w:color="auto"/>
              <w:bottom w:val="single" w:sz="4" w:space="0" w:color="auto"/>
              <w:right w:val="single" w:sz="4" w:space="0" w:color="auto"/>
            </w:tcBorders>
          </w:tcPr>
          <w:p w14:paraId="19D9A8E5" w14:textId="77777777" w:rsidR="000A1B46" w:rsidRPr="00B442AF" w:rsidRDefault="000A1B46" w:rsidP="000A1B46">
            <w:pPr>
              <w:widowControl w:val="0"/>
              <w:autoSpaceDE w:val="0"/>
              <w:autoSpaceDN w:val="0"/>
              <w:adjustRightInd w:val="0"/>
              <w:rPr>
                <w:sz w:val="24"/>
                <w:szCs w:val="24"/>
              </w:rPr>
            </w:pPr>
          </w:p>
        </w:tc>
      </w:tr>
      <w:tr w:rsidR="000A1B46" w:rsidRPr="00B442AF" w14:paraId="284B5FCA" w14:textId="77777777" w:rsidTr="000A1B46">
        <w:tc>
          <w:tcPr>
            <w:tcW w:w="203" w:type="pct"/>
            <w:tcBorders>
              <w:top w:val="single" w:sz="4" w:space="0" w:color="auto"/>
              <w:left w:val="single" w:sz="4" w:space="0" w:color="auto"/>
              <w:bottom w:val="single" w:sz="4" w:space="0" w:color="auto"/>
              <w:right w:val="single" w:sz="4" w:space="0" w:color="auto"/>
            </w:tcBorders>
          </w:tcPr>
          <w:p w14:paraId="4A6991AC" w14:textId="77777777" w:rsidR="000A1B46" w:rsidRPr="00B442AF" w:rsidRDefault="000A1B46" w:rsidP="000A1B46">
            <w:pPr>
              <w:widowControl w:val="0"/>
              <w:autoSpaceDE w:val="0"/>
              <w:autoSpaceDN w:val="0"/>
              <w:adjustRightInd w:val="0"/>
              <w:jc w:val="center"/>
              <w:rPr>
                <w:sz w:val="24"/>
                <w:szCs w:val="24"/>
              </w:rPr>
            </w:pPr>
          </w:p>
        </w:tc>
        <w:tc>
          <w:tcPr>
            <w:tcW w:w="361" w:type="pct"/>
            <w:tcBorders>
              <w:top w:val="single" w:sz="4" w:space="0" w:color="auto"/>
              <w:left w:val="single" w:sz="4" w:space="0" w:color="auto"/>
              <w:bottom w:val="single" w:sz="4" w:space="0" w:color="auto"/>
              <w:right w:val="single" w:sz="4" w:space="0" w:color="auto"/>
            </w:tcBorders>
          </w:tcPr>
          <w:p w14:paraId="4F06556A" w14:textId="77777777" w:rsidR="000A1B46" w:rsidRPr="00B442AF" w:rsidRDefault="000A1B46" w:rsidP="000A1B46">
            <w:pPr>
              <w:widowControl w:val="0"/>
              <w:autoSpaceDE w:val="0"/>
              <w:autoSpaceDN w:val="0"/>
              <w:adjustRightInd w:val="0"/>
              <w:rPr>
                <w:sz w:val="24"/>
                <w:szCs w:val="24"/>
              </w:rPr>
            </w:pPr>
          </w:p>
        </w:tc>
        <w:tc>
          <w:tcPr>
            <w:tcW w:w="320" w:type="pct"/>
            <w:tcBorders>
              <w:top w:val="single" w:sz="4" w:space="0" w:color="auto"/>
              <w:left w:val="single" w:sz="4" w:space="0" w:color="auto"/>
              <w:bottom w:val="single" w:sz="4" w:space="0" w:color="auto"/>
              <w:right w:val="single" w:sz="4" w:space="0" w:color="auto"/>
            </w:tcBorders>
          </w:tcPr>
          <w:p w14:paraId="4107ACDB" w14:textId="77777777" w:rsidR="000A1B46" w:rsidRPr="00B442AF" w:rsidRDefault="000A1B46" w:rsidP="000A1B46">
            <w:pPr>
              <w:widowControl w:val="0"/>
              <w:autoSpaceDE w:val="0"/>
              <w:autoSpaceDN w:val="0"/>
              <w:adjustRightInd w:val="0"/>
              <w:rPr>
                <w:sz w:val="24"/>
                <w:szCs w:val="24"/>
              </w:rPr>
            </w:pPr>
          </w:p>
        </w:tc>
        <w:tc>
          <w:tcPr>
            <w:tcW w:w="461" w:type="pct"/>
            <w:gridSpan w:val="2"/>
            <w:tcBorders>
              <w:top w:val="single" w:sz="4" w:space="0" w:color="auto"/>
              <w:left w:val="single" w:sz="4" w:space="0" w:color="auto"/>
              <w:bottom w:val="single" w:sz="4" w:space="0" w:color="auto"/>
              <w:right w:val="single" w:sz="4" w:space="0" w:color="auto"/>
            </w:tcBorders>
          </w:tcPr>
          <w:p w14:paraId="5E7F363B" w14:textId="77777777" w:rsidR="000A1B46" w:rsidRPr="00B442AF" w:rsidRDefault="000A1B46" w:rsidP="000A1B46">
            <w:pPr>
              <w:widowControl w:val="0"/>
              <w:autoSpaceDE w:val="0"/>
              <w:autoSpaceDN w:val="0"/>
              <w:adjustRightInd w:val="0"/>
              <w:rPr>
                <w:sz w:val="24"/>
                <w:szCs w:val="24"/>
              </w:rPr>
            </w:pPr>
          </w:p>
        </w:tc>
        <w:tc>
          <w:tcPr>
            <w:tcW w:w="769" w:type="pct"/>
            <w:tcBorders>
              <w:top w:val="single" w:sz="4" w:space="0" w:color="auto"/>
              <w:left w:val="single" w:sz="4" w:space="0" w:color="auto"/>
              <w:bottom w:val="single" w:sz="4" w:space="0" w:color="auto"/>
              <w:right w:val="single" w:sz="4" w:space="0" w:color="auto"/>
            </w:tcBorders>
          </w:tcPr>
          <w:p w14:paraId="51506C1F" w14:textId="77777777" w:rsidR="000A1B46" w:rsidRPr="00B442AF" w:rsidRDefault="000A1B46" w:rsidP="000A1B46">
            <w:pPr>
              <w:widowControl w:val="0"/>
              <w:autoSpaceDE w:val="0"/>
              <w:autoSpaceDN w:val="0"/>
              <w:adjustRightInd w:val="0"/>
              <w:rPr>
                <w:sz w:val="24"/>
                <w:szCs w:val="24"/>
              </w:rPr>
            </w:pPr>
          </w:p>
        </w:tc>
        <w:tc>
          <w:tcPr>
            <w:tcW w:w="764" w:type="pct"/>
            <w:tcBorders>
              <w:top w:val="single" w:sz="4" w:space="0" w:color="auto"/>
              <w:left w:val="single" w:sz="4" w:space="0" w:color="auto"/>
              <w:bottom w:val="single" w:sz="4" w:space="0" w:color="auto"/>
              <w:right w:val="single" w:sz="4" w:space="0" w:color="auto"/>
            </w:tcBorders>
          </w:tcPr>
          <w:p w14:paraId="1550B050" w14:textId="77777777" w:rsidR="000A1B46" w:rsidRPr="00B442AF" w:rsidRDefault="000A1B46" w:rsidP="000A1B46">
            <w:pPr>
              <w:widowControl w:val="0"/>
              <w:autoSpaceDE w:val="0"/>
              <w:autoSpaceDN w:val="0"/>
              <w:adjustRightInd w:val="0"/>
              <w:rPr>
                <w:sz w:val="24"/>
                <w:szCs w:val="24"/>
              </w:rPr>
            </w:pPr>
          </w:p>
        </w:tc>
        <w:tc>
          <w:tcPr>
            <w:tcW w:w="459" w:type="pct"/>
            <w:tcBorders>
              <w:top w:val="single" w:sz="4" w:space="0" w:color="auto"/>
              <w:left w:val="single" w:sz="4" w:space="0" w:color="auto"/>
              <w:bottom w:val="single" w:sz="4" w:space="0" w:color="auto"/>
              <w:right w:val="single" w:sz="4" w:space="0" w:color="auto"/>
            </w:tcBorders>
          </w:tcPr>
          <w:p w14:paraId="5388B8BD" w14:textId="77777777" w:rsidR="000A1B46" w:rsidRPr="00B442AF" w:rsidRDefault="000A1B46" w:rsidP="000A1B46">
            <w:pPr>
              <w:widowControl w:val="0"/>
              <w:autoSpaceDE w:val="0"/>
              <w:autoSpaceDN w:val="0"/>
              <w:adjustRightInd w:val="0"/>
              <w:rPr>
                <w:sz w:val="24"/>
                <w:szCs w:val="24"/>
              </w:rPr>
            </w:pPr>
          </w:p>
        </w:tc>
        <w:tc>
          <w:tcPr>
            <w:tcW w:w="1219" w:type="pct"/>
            <w:gridSpan w:val="2"/>
            <w:tcBorders>
              <w:top w:val="single" w:sz="4" w:space="0" w:color="auto"/>
              <w:left w:val="single" w:sz="4" w:space="0" w:color="auto"/>
              <w:bottom w:val="single" w:sz="4" w:space="0" w:color="auto"/>
              <w:right w:val="single" w:sz="4" w:space="0" w:color="auto"/>
            </w:tcBorders>
            <w:vAlign w:val="center"/>
          </w:tcPr>
          <w:p w14:paraId="3F241608"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 Итого по Коду БК</w:t>
            </w:r>
          </w:p>
        </w:tc>
        <w:tc>
          <w:tcPr>
            <w:tcW w:w="443" w:type="pct"/>
            <w:tcBorders>
              <w:top w:val="single" w:sz="4" w:space="0" w:color="auto"/>
              <w:left w:val="single" w:sz="4" w:space="0" w:color="auto"/>
              <w:bottom w:val="single" w:sz="4" w:space="0" w:color="auto"/>
              <w:right w:val="single" w:sz="4" w:space="0" w:color="auto"/>
            </w:tcBorders>
          </w:tcPr>
          <w:p w14:paraId="666E15E8" w14:textId="77777777" w:rsidR="000A1B46" w:rsidRPr="00B442AF" w:rsidRDefault="000A1B46" w:rsidP="000A1B46">
            <w:pPr>
              <w:widowControl w:val="0"/>
              <w:autoSpaceDE w:val="0"/>
              <w:autoSpaceDN w:val="0"/>
              <w:adjustRightInd w:val="0"/>
              <w:rPr>
                <w:sz w:val="24"/>
                <w:szCs w:val="24"/>
              </w:rPr>
            </w:pPr>
          </w:p>
        </w:tc>
      </w:tr>
      <w:tr w:rsidR="000A1B46" w:rsidRPr="00B442AF" w14:paraId="7179FCC2" w14:textId="77777777" w:rsidTr="000A1B46">
        <w:tc>
          <w:tcPr>
            <w:tcW w:w="1221" w:type="pct"/>
            <w:gridSpan w:val="4"/>
            <w:tcBorders>
              <w:top w:val="single" w:sz="4" w:space="0" w:color="auto"/>
            </w:tcBorders>
          </w:tcPr>
          <w:p w14:paraId="6EA6A18C" w14:textId="77777777" w:rsidR="000A1B46" w:rsidRPr="00B442AF" w:rsidRDefault="000A1B46" w:rsidP="000A1B46">
            <w:pPr>
              <w:widowControl w:val="0"/>
              <w:autoSpaceDE w:val="0"/>
              <w:autoSpaceDN w:val="0"/>
              <w:adjustRightInd w:val="0"/>
              <w:jc w:val="right"/>
              <w:rPr>
                <w:sz w:val="24"/>
                <w:szCs w:val="24"/>
              </w:rPr>
            </w:pPr>
          </w:p>
        </w:tc>
        <w:tc>
          <w:tcPr>
            <w:tcW w:w="3335" w:type="pct"/>
            <w:gridSpan w:val="6"/>
            <w:tcBorders>
              <w:top w:val="single" w:sz="4" w:space="0" w:color="auto"/>
              <w:right w:val="single" w:sz="4" w:space="0" w:color="auto"/>
            </w:tcBorders>
          </w:tcPr>
          <w:p w14:paraId="0990578C" w14:textId="77777777" w:rsidR="000A1B46" w:rsidRPr="00B442AF" w:rsidRDefault="000A1B46" w:rsidP="000A1B46">
            <w:pPr>
              <w:widowControl w:val="0"/>
              <w:autoSpaceDE w:val="0"/>
              <w:autoSpaceDN w:val="0"/>
              <w:adjustRightInd w:val="0"/>
              <w:jc w:val="right"/>
              <w:rPr>
                <w:sz w:val="24"/>
                <w:szCs w:val="24"/>
              </w:rPr>
            </w:pPr>
            <w:r w:rsidRPr="00B442AF">
              <w:rPr>
                <w:sz w:val="24"/>
                <w:szCs w:val="24"/>
              </w:rPr>
              <w:t>ВСЕГО:</w:t>
            </w:r>
          </w:p>
        </w:tc>
        <w:tc>
          <w:tcPr>
            <w:tcW w:w="443" w:type="pct"/>
            <w:tcBorders>
              <w:top w:val="single" w:sz="4" w:space="0" w:color="auto"/>
              <w:left w:val="single" w:sz="4" w:space="0" w:color="auto"/>
              <w:bottom w:val="single" w:sz="4" w:space="0" w:color="auto"/>
              <w:right w:val="single" w:sz="4" w:space="0" w:color="auto"/>
            </w:tcBorders>
          </w:tcPr>
          <w:p w14:paraId="017B47B1" w14:textId="77777777" w:rsidR="000A1B46" w:rsidRPr="00B442AF" w:rsidRDefault="000A1B46" w:rsidP="000A1B46">
            <w:pPr>
              <w:widowControl w:val="0"/>
              <w:autoSpaceDE w:val="0"/>
              <w:autoSpaceDN w:val="0"/>
              <w:adjustRightInd w:val="0"/>
              <w:rPr>
                <w:sz w:val="24"/>
                <w:szCs w:val="24"/>
              </w:rPr>
            </w:pPr>
          </w:p>
        </w:tc>
      </w:tr>
    </w:tbl>
    <w:p w14:paraId="6FE285CD" w14:textId="77777777" w:rsidR="000A1B46" w:rsidRPr="00B442AF" w:rsidRDefault="000A1B46" w:rsidP="000A1B46">
      <w:pPr>
        <w:pStyle w:val="ConsPlusNormal"/>
        <w:spacing w:line="276" w:lineRule="auto"/>
        <w:ind w:firstLine="708"/>
        <w:jc w:val="both"/>
        <w:rPr>
          <w:rFonts w:ascii="Times New Roman" w:hAnsi="Times New Roman" w:cs="Times New Roman"/>
          <w:sz w:val="28"/>
          <w:szCs w:val="28"/>
        </w:rPr>
      </w:pPr>
    </w:p>
    <w:p w14:paraId="6034016E" w14:textId="77777777" w:rsidR="000A1B46" w:rsidRPr="00B442AF" w:rsidRDefault="000A1B46" w:rsidP="000A1B46">
      <w:pPr>
        <w:pStyle w:val="ConsPlusNormal"/>
        <w:spacing w:line="276" w:lineRule="auto"/>
        <w:ind w:firstLine="708"/>
        <w:jc w:val="both"/>
        <w:rPr>
          <w:rFonts w:ascii="Times New Roman" w:hAnsi="Times New Roman" w:cs="Times New Roman"/>
          <w:sz w:val="28"/>
          <w:szCs w:val="28"/>
        </w:rPr>
        <w:sectPr w:rsidR="000A1B46" w:rsidRPr="00B442AF">
          <w:footnotePr>
            <w:numRestart w:val="eachSect"/>
          </w:footnotePr>
          <w:endnotePr>
            <w:numFmt w:val="decimal"/>
            <w:numRestart w:val="eachSect"/>
          </w:endnotePr>
          <w:pgSz w:w="16838" w:h="11906" w:orient="landscape"/>
          <w:pgMar w:top="709" w:right="820" w:bottom="567" w:left="1134" w:header="709" w:footer="709" w:gutter="0"/>
          <w:pgNumType w:start="3"/>
          <w:cols w:space="708"/>
          <w:titlePg/>
          <w:docGrid w:linePitch="360"/>
        </w:sectPr>
      </w:pPr>
    </w:p>
    <w:p w14:paraId="4627D1D2" w14:textId="77777777" w:rsidR="000A1B46" w:rsidRPr="00B442AF" w:rsidRDefault="000A1B46" w:rsidP="000A1B46">
      <w:pPr>
        <w:pStyle w:val="ConsPlusNormal"/>
        <w:spacing w:line="276" w:lineRule="auto"/>
        <w:ind w:firstLine="708"/>
        <w:jc w:val="both"/>
        <w:rPr>
          <w:rFonts w:ascii="Times New Roman" w:hAnsi="Times New Roman" w:cs="Times New Roman"/>
          <w:sz w:val="28"/>
          <w:szCs w:val="28"/>
        </w:rPr>
      </w:pPr>
      <w:r w:rsidRPr="00B442AF">
        <w:rPr>
          <w:rFonts w:ascii="Times New Roman" w:hAnsi="Times New Roman" w:cs="Times New Roman"/>
          <w:sz w:val="28"/>
          <w:szCs w:val="28"/>
        </w:rPr>
        <w:lastRenderedPageBreak/>
        <w:t>2. Расчет объема (размера) Субсидии:</w:t>
      </w:r>
      <w:r w:rsidRPr="00B442AF">
        <w:rPr>
          <w:rStyle w:val="affff5"/>
          <w:rFonts w:ascii="Times New Roman" w:hAnsi="Times New Roman" w:cs="Times New Roman"/>
          <w:sz w:val="28"/>
          <w:szCs w:val="28"/>
        </w:rPr>
        <w:footnoteReference w:id="18"/>
      </w:r>
    </w:p>
    <w:p w14:paraId="00A93E9C" w14:textId="77777777" w:rsidR="000A1B46" w:rsidRPr="00B442AF" w:rsidRDefault="000A1B46" w:rsidP="000A1B46">
      <w:pPr>
        <w:pStyle w:val="ConsPlusNormal"/>
        <w:spacing w:line="276" w:lineRule="auto"/>
        <w:ind w:firstLine="708"/>
        <w:jc w:val="both"/>
        <w:rPr>
          <w:rFonts w:ascii="Times New Roman" w:hAnsi="Times New Roman" w:cs="Times New Roman"/>
          <w:szCs w:val="16"/>
          <w:vertAlign w:val="superscript"/>
        </w:rPr>
      </w:pPr>
    </w:p>
    <w:tbl>
      <w:tblPr>
        <w:tblStyle w:val="af9"/>
        <w:tblW w:w="4856" w:type="pct"/>
        <w:tblInd w:w="108" w:type="dxa"/>
        <w:tblLayout w:type="fixed"/>
        <w:tblLook w:val="04A0" w:firstRow="1" w:lastRow="0" w:firstColumn="1" w:lastColumn="0" w:noHBand="0" w:noVBand="1"/>
      </w:tblPr>
      <w:tblGrid>
        <w:gridCol w:w="362"/>
        <w:gridCol w:w="236"/>
        <w:gridCol w:w="777"/>
        <w:gridCol w:w="959"/>
        <w:gridCol w:w="783"/>
        <w:gridCol w:w="677"/>
        <w:gridCol w:w="680"/>
        <w:gridCol w:w="683"/>
        <w:gridCol w:w="1029"/>
        <w:gridCol w:w="750"/>
        <w:gridCol w:w="498"/>
        <w:gridCol w:w="796"/>
        <w:gridCol w:w="680"/>
        <w:gridCol w:w="683"/>
        <w:gridCol w:w="796"/>
        <w:gridCol w:w="680"/>
        <w:gridCol w:w="683"/>
        <w:gridCol w:w="680"/>
        <w:gridCol w:w="568"/>
        <w:gridCol w:w="680"/>
        <w:gridCol w:w="797"/>
        <w:gridCol w:w="687"/>
      </w:tblGrid>
      <w:tr w:rsidR="000A1B46" w:rsidRPr="00B442AF" w14:paraId="2E0933CE" w14:textId="77777777" w:rsidTr="000A1B46">
        <w:trPr>
          <w:trHeight w:val="540"/>
        </w:trPr>
        <w:tc>
          <w:tcPr>
            <w:tcW w:w="120" w:type="pct"/>
            <w:vMerge w:val="restart"/>
          </w:tcPr>
          <w:p w14:paraId="77D38790" w14:textId="77777777" w:rsidR="000A1B46" w:rsidRPr="00B442AF" w:rsidRDefault="000A1B46" w:rsidP="000A1B46">
            <w:pPr>
              <w:jc w:val="center"/>
              <w:rPr>
                <w:rFonts w:ascii="Times New Roman" w:hAnsi="Times New Roman"/>
                <w:szCs w:val="16"/>
              </w:rPr>
            </w:pPr>
            <w:r w:rsidRPr="00B442AF">
              <w:rPr>
                <w:rFonts w:ascii="Times New Roman" w:hAnsi="Times New Roman"/>
                <w:szCs w:val="16"/>
              </w:rPr>
              <w:t>№ п/п</w:t>
            </w:r>
          </w:p>
        </w:tc>
        <w:tc>
          <w:tcPr>
            <w:tcW w:w="63" w:type="pct"/>
          </w:tcPr>
          <w:p w14:paraId="0904958E" w14:textId="77777777" w:rsidR="000A1B46" w:rsidRPr="00B442AF" w:rsidRDefault="000A1B46" w:rsidP="000A1B46">
            <w:pPr>
              <w:jc w:val="center"/>
              <w:rPr>
                <w:rFonts w:ascii="Times New Roman" w:hAnsi="Times New Roman"/>
                <w:szCs w:val="16"/>
              </w:rPr>
            </w:pPr>
          </w:p>
        </w:tc>
        <w:tc>
          <w:tcPr>
            <w:tcW w:w="257" w:type="pct"/>
            <w:vMerge w:val="restart"/>
          </w:tcPr>
          <w:p w14:paraId="0FEA195E" w14:textId="77777777" w:rsidR="000A1B46" w:rsidRPr="00B442AF" w:rsidRDefault="000A1B46" w:rsidP="000A1B46">
            <w:pPr>
              <w:jc w:val="center"/>
              <w:rPr>
                <w:rFonts w:ascii="Times New Roman" w:hAnsi="Times New Roman"/>
                <w:sz w:val="16"/>
                <w:szCs w:val="16"/>
                <w:vertAlign w:val="superscript"/>
              </w:rPr>
            </w:pPr>
            <w:r w:rsidRPr="00B442AF">
              <w:rPr>
                <w:rFonts w:ascii="Times New Roman" w:hAnsi="Times New Roman"/>
                <w:sz w:val="16"/>
                <w:szCs w:val="16"/>
              </w:rPr>
              <w:t xml:space="preserve">Уникальный </w:t>
            </w:r>
            <w:r w:rsidRPr="00B442AF">
              <w:rPr>
                <w:rFonts w:ascii="Times New Roman" w:hAnsi="Times New Roman"/>
                <w:sz w:val="16"/>
                <w:szCs w:val="16"/>
              </w:rPr>
              <w:br/>
              <w:t xml:space="preserve">номер </w:t>
            </w:r>
            <w:r w:rsidRPr="00B442AF">
              <w:rPr>
                <w:rFonts w:ascii="Times New Roman" w:hAnsi="Times New Roman"/>
                <w:sz w:val="16"/>
                <w:szCs w:val="16"/>
              </w:rPr>
              <w:br/>
              <w:t xml:space="preserve">реестровой </w:t>
            </w:r>
            <w:r w:rsidRPr="00B442AF">
              <w:rPr>
                <w:rFonts w:ascii="Times New Roman" w:hAnsi="Times New Roman"/>
                <w:sz w:val="16"/>
                <w:szCs w:val="16"/>
              </w:rPr>
              <w:br/>
              <w:t xml:space="preserve">записи </w:t>
            </w:r>
            <w:r w:rsidRPr="00B442AF">
              <w:rPr>
                <w:rFonts w:ascii="Times New Roman" w:eastAsia="Times New Roman" w:hAnsi="Times New Roman"/>
                <w:sz w:val="16"/>
                <w:szCs w:val="16"/>
              </w:rPr>
              <w:t>Услуги (Услуг)</w:t>
            </w:r>
            <w:r w:rsidRPr="00B442AF">
              <w:rPr>
                <w:rStyle w:val="affff5"/>
                <w:rFonts w:ascii="Times New Roman" w:eastAsia="Times New Roman" w:hAnsi="Times New Roman"/>
                <w:sz w:val="16"/>
                <w:szCs w:val="16"/>
              </w:rPr>
              <w:footnoteReference w:id="19"/>
            </w:r>
          </w:p>
        </w:tc>
        <w:tc>
          <w:tcPr>
            <w:tcW w:w="317" w:type="pct"/>
            <w:vMerge w:val="restart"/>
          </w:tcPr>
          <w:p w14:paraId="22DBE824" w14:textId="77777777" w:rsidR="000A1B46" w:rsidRPr="00B442AF" w:rsidRDefault="000A1B46" w:rsidP="000A1B46">
            <w:pPr>
              <w:jc w:val="center"/>
              <w:rPr>
                <w:rFonts w:ascii="Times New Roman" w:hAnsi="Times New Roman"/>
                <w:sz w:val="16"/>
                <w:szCs w:val="16"/>
                <w:vertAlign w:val="superscript"/>
              </w:rPr>
            </w:pPr>
            <w:r w:rsidRPr="00B442AF">
              <w:rPr>
                <w:rFonts w:ascii="Times New Roman" w:hAnsi="Times New Roman"/>
                <w:sz w:val="16"/>
                <w:szCs w:val="16"/>
              </w:rPr>
              <w:t xml:space="preserve">Идентификационный </w:t>
            </w:r>
            <w:r w:rsidRPr="00B442AF">
              <w:rPr>
                <w:rFonts w:ascii="Times New Roman" w:hAnsi="Times New Roman"/>
                <w:sz w:val="16"/>
                <w:szCs w:val="16"/>
              </w:rPr>
              <w:br/>
              <w:t xml:space="preserve">номер </w:t>
            </w:r>
            <w:r w:rsidRPr="00B442AF">
              <w:rPr>
                <w:rFonts w:ascii="Times New Roman" w:hAnsi="Times New Roman"/>
                <w:sz w:val="16"/>
                <w:szCs w:val="16"/>
              </w:rPr>
              <w:br/>
              <w:t xml:space="preserve">социального </w:t>
            </w:r>
            <w:r w:rsidRPr="00B442AF">
              <w:rPr>
                <w:rFonts w:ascii="Times New Roman" w:hAnsi="Times New Roman"/>
                <w:sz w:val="16"/>
                <w:szCs w:val="16"/>
              </w:rPr>
              <w:br/>
              <w:t>сертификата</w:t>
            </w:r>
            <w:r w:rsidRPr="00B442AF">
              <w:rPr>
                <w:rStyle w:val="affff5"/>
                <w:rFonts w:ascii="Times New Roman" w:hAnsi="Times New Roman"/>
                <w:sz w:val="16"/>
                <w:szCs w:val="16"/>
              </w:rPr>
              <w:footnoteReference w:id="20"/>
            </w:r>
          </w:p>
        </w:tc>
        <w:tc>
          <w:tcPr>
            <w:tcW w:w="259" w:type="pct"/>
            <w:vMerge w:val="restart"/>
          </w:tcPr>
          <w:p w14:paraId="6965815F" w14:textId="77777777" w:rsidR="000A1B46" w:rsidRPr="00B442AF" w:rsidRDefault="000A1B46" w:rsidP="000A1B46">
            <w:pPr>
              <w:jc w:val="center"/>
              <w:rPr>
                <w:rFonts w:ascii="Times New Roman" w:hAnsi="Times New Roman"/>
                <w:sz w:val="16"/>
                <w:szCs w:val="16"/>
                <w:vertAlign w:val="superscript"/>
              </w:rPr>
            </w:pPr>
            <w:r w:rsidRPr="00B442AF">
              <w:rPr>
                <w:rFonts w:ascii="Times New Roman" w:hAnsi="Times New Roman"/>
                <w:sz w:val="16"/>
                <w:szCs w:val="16"/>
              </w:rPr>
              <w:t xml:space="preserve">Дата </w:t>
            </w:r>
            <w:r w:rsidRPr="00B442AF">
              <w:rPr>
                <w:rFonts w:ascii="Times New Roman" w:hAnsi="Times New Roman"/>
                <w:sz w:val="16"/>
                <w:szCs w:val="16"/>
              </w:rPr>
              <w:br/>
              <w:t xml:space="preserve">выдачи социального </w:t>
            </w:r>
            <w:r w:rsidRPr="00B442AF">
              <w:rPr>
                <w:rFonts w:ascii="Times New Roman" w:hAnsi="Times New Roman"/>
                <w:sz w:val="16"/>
                <w:szCs w:val="16"/>
              </w:rPr>
              <w:br/>
              <w:t>сертификата</w:t>
            </w:r>
            <w:r w:rsidRPr="00B442AF">
              <w:rPr>
                <w:rStyle w:val="affff5"/>
                <w:rFonts w:ascii="Times New Roman" w:hAnsi="Times New Roman"/>
                <w:sz w:val="16"/>
                <w:szCs w:val="16"/>
              </w:rPr>
              <w:footnoteReference w:id="21"/>
            </w:r>
          </w:p>
        </w:tc>
        <w:tc>
          <w:tcPr>
            <w:tcW w:w="224" w:type="pct"/>
            <w:vMerge w:val="restart"/>
          </w:tcPr>
          <w:p w14:paraId="7621009C" w14:textId="77777777" w:rsidR="000A1B46" w:rsidRPr="00B442AF" w:rsidRDefault="000A1B46" w:rsidP="000A1B46">
            <w:pPr>
              <w:jc w:val="center"/>
              <w:rPr>
                <w:rFonts w:ascii="Times New Roman" w:hAnsi="Times New Roman"/>
                <w:sz w:val="16"/>
                <w:szCs w:val="16"/>
                <w:vertAlign w:val="superscript"/>
              </w:rPr>
            </w:pPr>
            <w:r w:rsidRPr="00B442AF">
              <w:rPr>
                <w:rFonts w:ascii="Times New Roman" w:hAnsi="Times New Roman"/>
                <w:sz w:val="16"/>
                <w:szCs w:val="16"/>
              </w:rPr>
              <w:t>Дата завершения действия социального сертификата</w:t>
            </w:r>
            <w:r w:rsidRPr="00B442AF">
              <w:rPr>
                <w:rFonts w:ascii="Times New Roman" w:hAnsi="Times New Roman"/>
                <w:sz w:val="16"/>
                <w:szCs w:val="16"/>
                <w:vertAlign w:val="superscript"/>
              </w:rPr>
              <w:t>4</w:t>
            </w:r>
          </w:p>
        </w:tc>
        <w:tc>
          <w:tcPr>
            <w:tcW w:w="225" w:type="pct"/>
            <w:vMerge w:val="restart"/>
          </w:tcPr>
          <w:p w14:paraId="6B215E79"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Дата предъявления социального сертификата</w:t>
            </w:r>
          </w:p>
        </w:tc>
        <w:tc>
          <w:tcPr>
            <w:tcW w:w="565" w:type="pct"/>
            <w:gridSpan w:val="2"/>
          </w:tcPr>
          <w:p w14:paraId="7A324742"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rPr>
              <w:t>Показатель, характеризующий объем оказания Услуги (Услуг)</w:t>
            </w:r>
          </w:p>
        </w:tc>
        <w:tc>
          <w:tcPr>
            <w:tcW w:w="1615" w:type="pct"/>
            <w:gridSpan w:val="7"/>
          </w:tcPr>
          <w:p w14:paraId="75E4A031"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 xml:space="preserve">Значение показателя, характеризующего объем оказания </w:t>
            </w:r>
            <w:r w:rsidRPr="00B442AF">
              <w:rPr>
                <w:rFonts w:ascii="Times New Roman" w:eastAsia="Times New Roman" w:hAnsi="Times New Roman"/>
                <w:sz w:val="16"/>
                <w:szCs w:val="16"/>
              </w:rPr>
              <w:t>Услуги (Услуг)</w:t>
            </w:r>
            <w:r w:rsidRPr="00B442AF">
              <w:rPr>
                <w:rStyle w:val="affff5"/>
                <w:rFonts w:ascii="Times New Roman" w:eastAsia="Times New Roman" w:hAnsi="Times New Roman"/>
                <w:sz w:val="16"/>
              </w:rPr>
              <w:footnoteReference w:id="22"/>
            </w:r>
          </w:p>
        </w:tc>
        <w:tc>
          <w:tcPr>
            <w:tcW w:w="1354" w:type="pct"/>
            <w:gridSpan w:val="6"/>
          </w:tcPr>
          <w:p w14:paraId="5EE26352" w14:textId="77777777" w:rsidR="000A1B46" w:rsidRPr="00B442AF" w:rsidRDefault="000A1B46" w:rsidP="000A1B46">
            <w:pPr>
              <w:jc w:val="center"/>
              <w:rPr>
                <w:rFonts w:ascii="Times New Roman" w:hAnsi="Times New Roman"/>
                <w:sz w:val="16"/>
                <w:szCs w:val="16"/>
                <w:vertAlign w:val="superscript"/>
              </w:rPr>
            </w:pPr>
            <w:r w:rsidRPr="00B442AF">
              <w:rPr>
                <w:rFonts w:ascii="Times New Roman" w:hAnsi="Times New Roman"/>
                <w:sz w:val="16"/>
                <w:szCs w:val="16"/>
              </w:rPr>
              <w:t xml:space="preserve">Объем финансового обеспечения </w:t>
            </w:r>
            <w:r w:rsidRPr="00B442AF">
              <w:rPr>
                <w:rFonts w:ascii="Times New Roman" w:hAnsi="Times New Roman"/>
                <w:sz w:val="16"/>
                <w:szCs w:val="16"/>
              </w:rPr>
              <w:br/>
              <w:t xml:space="preserve">(возмещения) затрат на оказание </w:t>
            </w:r>
            <w:r w:rsidRPr="00B442AF">
              <w:rPr>
                <w:rFonts w:ascii="Times New Roman" w:eastAsia="Times New Roman" w:hAnsi="Times New Roman"/>
                <w:sz w:val="16"/>
                <w:szCs w:val="16"/>
              </w:rPr>
              <w:t>Услуги (Услуг)</w:t>
            </w:r>
            <w:r w:rsidRPr="00B442AF">
              <w:rPr>
                <w:rFonts w:ascii="Times New Roman" w:hAnsi="Times New Roman"/>
                <w:sz w:val="16"/>
                <w:szCs w:val="16"/>
              </w:rPr>
              <w:t>, руб.</w:t>
            </w:r>
            <w:r w:rsidRPr="00B442AF">
              <w:rPr>
                <w:rFonts w:ascii="Times New Roman" w:hAnsi="Times New Roman"/>
                <w:sz w:val="16"/>
                <w:szCs w:val="16"/>
                <w:vertAlign w:val="superscript"/>
              </w:rPr>
              <w:t>4</w:t>
            </w:r>
          </w:p>
        </w:tc>
      </w:tr>
      <w:tr w:rsidR="000A1B46" w:rsidRPr="00B442AF" w14:paraId="50282CE1" w14:textId="77777777" w:rsidTr="000A1B46">
        <w:trPr>
          <w:trHeight w:val="927"/>
        </w:trPr>
        <w:tc>
          <w:tcPr>
            <w:tcW w:w="120" w:type="pct"/>
            <w:vMerge/>
          </w:tcPr>
          <w:p w14:paraId="321538B5" w14:textId="77777777" w:rsidR="000A1B46" w:rsidRPr="00B442AF" w:rsidRDefault="000A1B46" w:rsidP="000A1B46">
            <w:pPr>
              <w:jc w:val="center"/>
              <w:rPr>
                <w:rFonts w:ascii="Times New Roman" w:hAnsi="Times New Roman"/>
                <w:szCs w:val="16"/>
              </w:rPr>
            </w:pPr>
          </w:p>
        </w:tc>
        <w:tc>
          <w:tcPr>
            <w:tcW w:w="63" w:type="pct"/>
          </w:tcPr>
          <w:p w14:paraId="732D4D8B" w14:textId="77777777" w:rsidR="000A1B46" w:rsidRPr="00B442AF" w:rsidRDefault="000A1B46" w:rsidP="000A1B46">
            <w:pPr>
              <w:jc w:val="center"/>
              <w:rPr>
                <w:rFonts w:ascii="Times New Roman" w:hAnsi="Times New Roman"/>
                <w:szCs w:val="16"/>
              </w:rPr>
            </w:pPr>
          </w:p>
        </w:tc>
        <w:tc>
          <w:tcPr>
            <w:tcW w:w="257" w:type="pct"/>
            <w:vMerge/>
          </w:tcPr>
          <w:p w14:paraId="2C04CCE0" w14:textId="77777777" w:rsidR="000A1B46" w:rsidRPr="00B442AF" w:rsidRDefault="000A1B46" w:rsidP="000A1B46">
            <w:pPr>
              <w:jc w:val="center"/>
              <w:rPr>
                <w:rFonts w:ascii="Times New Roman" w:hAnsi="Times New Roman"/>
                <w:sz w:val="16"/>
                <w:szCs w:val="16"/>
              </w:rPr>
            </w:pPr>
          </w:p>
        </w:tc>
        <w:tc>
          <w:tcPr>
            <w:tcW w:w="317" w:type="pct"/>
            <w:vMerge/>
          </w:tcPr>
          <w:p w14:paraId="4F347F1F" w14:textId="77777777" w:rsidR="000A1B46" w:rsidRPr="00B442AF" w:rsidRDefault="000A1B46" w:rsidP="000A1B46">
            <w:pPr>
              <w:jc w:val="center"/>
              <w:rPr>
                <w:rFonts w:ascii="Times New Roman" w:hAnsi="Times New Roman"/>
                <w:sz w:val="16"/>
                <w:szCs w:val="16"/>
              </w:rPr>
            </w:pPr>
          </w:p>
        </w:tc>
        <w:tc>
          <w:tcPr>
            <w:tcW w:w="259" w:type="pct"/>
            <w:vMerge/>
          </w:tcPr>
          <w:p w14:paraId="2BFDA89F" w14:textId="77777777" w:rsidR="000A1B46" w:rsidRPr="00B442AF" w:rsidRDefault="000A1B46" w:rsidP="000A1B46">
            <w:pPr>
              <w:jc w:val="center"/>
              <w:rPr>
                <w:rFonts w:ascii="Times New Roman" w:hAnsi="Times New Roman"/>
                <w:sz w:val="16"/>
                <w:szCs w:val="16"/>
              </w:rPr>
            </w:pPr>
          </w:p>
        </w:tc>
        <w:tc>
          <w:tcPr>
            <w:tcW w:w="224" w:type="pct"/>
            <w:vMerge/>
          </w:tcPr>
          <w:p w14:paraId="3D3AA5DE" w14:textId="77777777" w:rsidR="000A1B46" w:rsidRPr="00B442AF" w:rsidRDefault="000A1B46" w:rsidP="000A1B46">
            <w:pPr>
              <w:jc w:val="center"/>
              <w:rPr>
                <w:rFonts w:ascii="Times New Roman" w:hAnsi="Times New Roman"/>
                <w:sz w:val="16"/>
                <w:szCs w:val="16"/>
              </w:rPr>
            </w:pPr>
          </w:p>
        </w:tc>
        <w:tc>
          <w:tcPr>
            <w:tcW w:w="225" w:type="pct"/>
            <w:vMerge/>
          </w:tcPr>
          <w:p w14:paraId="0DFA01C7" w14:textId="77777777" w:rsidR="000A1B46" w:rsidRPr="00B442AF" w:rsidRDefault="000A1B46" w:rsidP="000A1B46">
            <w:pPr>
              <w:jc w:val="center"/>
              <w:rPr>
                <w:rFonts w:ascii="Times New Roman" w:hAnsi="Times New Roman"/>
                <w:sz w:val="16"/>
                <w:szCs w:val="16"/>
              </w:rPr>
            </w:pPr>
          </w:p>
        </w:tc>
        <w:tc>
          <w:tcPr>
            <w:tcW w:w="226" w:type="pct"/>
            <w:vMerge w:val="restart"/>
          </w:tcPr>
          <w:p w14:paraId="4B22F7C0"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rPr>
              <w:t>наименование показателя</w:t>
            </w:r>
            <w:r w:rsidRPr="00B442AF">
              <w:rPr>
                <w:rFonts w:ascii="Times New Roman" w:eastAsia="Times New Roman" w:hAnsi="Times New Roman"/>
                <w:sz w:val="16"/>
                <w:vertAlign w:val="superscript"/>
              </w:rPr>
              <w:t>2</w:t>
            </w:r>
          </w:p>
        </w:tc>
        <w:tc>
          <w:tcPr>
            <w:tcW w:w="339" w:type="pct"/>
          </w:tcPr>
          <w:p w14:paraId="17874D08"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rPr>
              <w:t xml:space="preserve">единица </w:t>
            </w:r>
            <w:r w:rsidRPr="00B442AF">
              <w:rPr>
                <w:rFonts w:ascii="Times New Roman" w:hAnsi="Times New Roman"/>
                <w:sz w:val="16"/>
              </w:rPr>
              <w:br/>
              <w:t>измерения</w:t>
            </w:r>
          </w:p>
        </w:tc>
        <w:tc>
          <w:tcPr>
            <w:tcW w:w="413" w:type="pct"/>
            <w:gridSpan w:val="2"/>
          </w:tcPr>
          <w:p w14:paraId="3CA2DBF0" w14:textId="77777777" w:rsidR="000A1B46" w:rsidRPr="00B442AF" w:rsidRDefault="000A1B46" w:rsidP="000A1B46">
            <w:pPr>
              <w:jc w:val="center"/>
              <w:rPr>
                <w:rFonts w:ascii="Times New Roman" w:hAnsi="Times New Roman"/>
                <w:sz w:val="16"/>
                <w:szCs w:val="16"/>
                <w:vertAlign w:val="superscript"/>
              </w:rPr>
            </w:pPr>
            <w:r w:rsidRPr="00B442AF">
              <w:rPr>
                <w:rFonts w:ascii="Times New Roman" w:hAnsi="Times New Roman"/>
                <w:sz w:val="16"/>
                <w:szCs w:val="16"/>
              </w:rPr>
              <w:t>20_ г.</w:t>
            </w:r>
            <w:r w:rsidRPr="00B442AF">
              <w:rPr>
                <w:rFonts w:ascii="Times New Roman" w:eastAsia="Times New Roman" w:hAnsi="Times New Roman"/>
                <w:sz w:val="16"/>
              </w:rPr>
              <w:br/>
              <w:t xml:space="preserve">(очередной </w:t>
            </w:r>
            <w:r w:rsidRPr="00B442AF">
              <w:rPr>
                <w:rFonts w:ascii="Times New Roman" w:eastAsia="Times New Roman" w:hAnsi="Times New Roman"/>
                <w:sz w:val="16"/>
              </w:rPr>
              <w:br/>
              <w:t>финансовый год)</w:t>
            </w:r>
            <w:r w:rsidRPr="00B442AF">
              <w:rPr>
                <w:rFonts w:ascii="Times New Roman" w:eastAsia="Times New Roman" w:hAnsi="Times New Roman"/>
                <w:sz w:val="16"/>
                <w:vertAlign w:val="superscript"/>
              </w:rPr>
              <w:t>4</w:t>
            </w:r>
          </w:p>
        </w:tc>
        <w:tc>
          <w:tcPr>
            <w:tcW w:w="263" w:type="pct"/>
            <w:vMerge w:val="restart"/>
          </w:tcPr>
          <w:p w14:paraId="4EDC4A39" w14:textId="77777777" w:rsidR="000A1B46" w:rsidRPr="00B442AF" w:rsidRDefault="000A1B46" w:rsidP="000A1B46">
            <w:pPr>
              <w:jc w:val="center"/>
              <w:rPr>
                <w:rFonts w:ascii="Times New Roman" w:hAnsi="Times New Roman"/>
                <w:sz w:val="16"/>
                <w:szCs w:val="16"/>
                <w:vertAlign w:val="superscript"/>
              </w:rPr>
            </w:pPr>
            <w:r w:rsidRPr="00B442AF">
              <w:rPr>
                <w:rFonts w:ascii="Times New Roman" w:hAnsi="Times New Roman"/>
                <w:sz w:val="16"/>
                <w:szCs w:val="16"/>
              </w:rPr>
              <w:t>20_ г.</w:t>
            </w:r>
            <w:r w:rsidRPr="00B442AF">
              <w:rPr>
                <w:rFonts w:ascii="Times New Roman" w:hAnsi="Times New Roman"/>
                <w:sz w:val="16"/>
                <w:szCs w:val="16"/>
              </w:rPr>
              <w:br/>
            </w:r>
            <w:r w:rsidRPr="00B442AF">
              <w:rPr>
                <w:rFonts w:ascii="Times New Roman" w:eastAsia="Times New Roman" w:hAnsi="Times New Roman"/>
                <w:sz w:val="16"/>
              </w:rPr>
              <w:t>(1-й год</w:t>
            </w:r>
            <w:r w:rsidRPr="00B442AF">
              <w:rPr>
                <w:rFonts w:ascii="Times New Roman" w:eastAsia="Times New Roman" w:hAnsi="Times New Roman"/>
                <w:sz w:val="16"/>
              </w:rPr>
              <w:br/>
              <w:t xml:space="preserve"> планового </w:t>
            </w:r>
            <w:r w:rsidRPr="00B442AF">
              <w:rPr>
                <w:rFonts w:ascii="Times New Roman" w:eastAsia="Times New Roman" w:hAnsi="Times New Roman"/>
                <w:sz w:val="16"/>
              </w:rPr>
              <w:br/>
              <w:t>периода)</w:t>
            </w:r>
            <w:r w:rsidRPr="00B442AF">
              <w:rPr>
                <w:rFonts w:ascii="Times New Roman" w:eastAsia="Times New Roman" w:hAnsi="Times New Roman"/>
                <w:sz w:val="16"/>
                <w:vertAlign w:val="superscript"/>
              </w:rPr>
              <w:t>4</w:t>
            </w:r>
          </w:p>
        </w:tc>
        <w:tc>
          <w:tcPr>
            <w:tcW w:w="225" w:type="pct"/>
            <w:vMerge w:val="restart"/>
          </w:tcPr>
          <w:p w14:paraId="741843D9"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20_ г.</w:t>
            </w:r>
            <w:r w:rsidRPr="00B442AF">
              <w:rPr>
                <w:rFonts w:ascii="Times New Roman" w:hAnsi="Times New Roman"/>
                <w:sz w:val="16"/>
                <w:szCs w:val="16"/>
              </w:rPr>
              <w:br/>
            </w:r>
            <w:r w:rsidRPr="00B442AF">
              <w:rPr>
                <w:rFonts w:ascii="Times New Roman" w:eastAsia="Times New Roman" w:hAnsi="Times New Roman"/>
                <w:sz w:val="16"/>
              </w:rPr>
              <w:t>(2-й год</w:t>
            </w:r>
            <w:r w:rsidRPr="00B442AF">
              <w:rPr>
                <w:rFonts w:ascii="Times New Roman" w:eastAsia="Times New Roman" w:hAnsi="Times New Roman"/>
                <w:sz w:val="16"/>
              </w:rPr>
              <w:br/>
              <w:t xml:space="preserve"> планового </w:t>
            </w:r>
            <w:r w:rsidRPr="00B442AF">
              <w:rPr>
                <w:rFonts w:ascii="Times New Roman" w:eastAsia="Times New Roman" w:hAnsi="Times New Roman"/>
                <w:sz w:val="16"/>
              </w:rPr>
              <w:br/>
              <w:t>периода)</w:t>
            </w:r>
            <w:r w:rsidRPr="00B442AF">
              <w:rPr>
                <w:rFonts w:ascii="Times New Roman" w:eastAsia="Times New Roman" w:hAnsi="Times New Roman"/>
                <w:sz w:val="16"/>
                <w:vertAlign w:val="superscript"/>
              </w:rPr>
              <w:t>4</w:t>
            </w:r>
          </w:p>
        </w:tc>
        <w:tc>
          <w:tcPr>
            <w:tcW w:w="226" w:type="pct"/>
            <w:vMerge w:val="restart"/>
          </w:tcPr>
          <w:p w14:paraId="61EFBF2F" w14:textId="77777777" w:rsidR="000A1B46" w:rsidRPr="00B442AF" w:rsidRDefault="000A1B46" w:rsidP="000A1B46">
            <w:pPr>
              <w:jc w:val="center"/>
              <w:rPr>
                <w:rFonts w:ascii="Times New Roman" w:hAnsi="Times New Roman"/>
                <w:sz w:val="16"/>
                <w:szCs w:val="16"/>
              </w:rPr>
            </w:pPr>
            <w:r w:rsidRPr="00B442AF">
              <w:rPr>
                <w:rFonts w:ascii="Times New Roman" w:eastAsia="Times New Roman" w:hAnsi="Times New Roman"/>
                <w:sz w:val="16"/>
              </w:rPr>
              <w:t xml:space="preserve">20__г. </w:t>
            </w:r>
            <w:r w:rsidRPr="00B442AF">
              <w:rPr>
                <w:rFonts w:ascii="Times New Roman" w:eastAsia="Times New Roman" w:hAnsi="Times New Roman"/>
                <w:sz w:val="16"/>
              </w:rPr>
              <w:br/>
              <w:t xml:space="preserve">(1-й год за пределами </w:t>
            </w:r>
            <w:r w:rsidRPr="00B442AF">
              <w:rPr>
                <w:rFonts w:ascii="Times New Roman" w:eastAsia="Times New Roman" w:hAnsi="Times New Roman"/>
                <w:sz w:val="16"/>
              </w:rPr>
              <w:br/>
              <w:t xml:space="preserve">планового </w:t>
            </w:r>
            <w:r w:rsidRPr="00B442AF">
              <w:rPr>
                <w:rFonts w:ascii="Times New Roman" w:eastAsia="Times New Roman" w:hAnsi="Times New Roman"/>
                <w:sz w:val="16"/>
              </w:rPr>
              <w:br/>
              <w:t>периода)</w:t>
            </w:r>
            <w:r w:rsidRPr="00B442AF">
              <w:rPr>
                <w:rFonts w:ascii="Times New Roman" w:eastAsia="Times New Roman" w:hAnsi="Times New Roman"/>
                <w:sz w:val="16"/>
                <w:vertAlign w:val="superscript"/>
              </w:rPr>
              <w:t>4</w:t>
            </w:r>
          </w:p>
        </w:tc>
        <w:tc>
          <w:tcPr>
            <w:tcW w:w="263" w:type="pct"/>
            <w:vMerge w:val="restart"/>
          </w:tcPr>
          <w:p w14:paraId="458668E2" w14:textId="77777777" w:rsidR="000A1B46" w:rsidRPr="00B442AF" w:rsidRDefault="000A1B46" w:rsidP="000A1B46">
            <w:pPr>
              <w:jc w:val="center"/>
              <w:rPr>
                <w:rFonts w:ascii="Times New Roman" w:hAnsi="Times New Roman"/>
                <w:sz w:val="16"/>
                <w:szCs w:val="16"/>
              </w:rPr>
            </w:pPr>
            <w:r w:rsidRPr="00B442AF">
              <w:rPr>
                <w:rFonts w:ascii="Times New Roman" w:eastAsia="Times New Roman" w:hAnsi="Times New Roman"/>
                <w:sz w:val="16"/>
              </w:rPr>
              <w:t xml:space="preserve">20__г. </w:t>
            </w:r>
            <w:r w:rsidRPr="00B442AF">
              <w:rPr>
                <w:rFonts w:ascii="Times New Roman" w:eastAsia="Times New Roman" w:hAnsi="Times New Roman"/>
                <w:sz w:val="16"/>
              </w:rPr>
              <w:br/>
              <w:t xml:space="preserve">(2-й год за пределами </w:t>
            </w:r>
            <w:r w:rsidRPr="00B442AF">
              <w:rPr>
                <w:rFonts w:ascii="Times New Roman" w:eastAsia="Times New Roman" w:hAnsi="Times New Roman"/>
                <w:sz w:val="16"/>
              </w:rPr>
              <w:br/>
              <w:t xml:space="preserve">планового </w:t>
            </w:r>
            <w:r w:rsidRPr="00B442AF">
              <w:rPr>
                <w:rFonts w:ascii="Times New Roman" w:eastAsia="Times New Roman" w:hAnsi="Times New Roman"/>
                <w:sz w:val="16"/>
              </w:rPr>
              <w:br/>
              <w:t>периода)</w:t>
            </w:r>
            <w:r w:rsidRPr="00B442AF">
              <w:rPr>
                <w:rFonts w:ascii="Times New Roman" w:eastAsia="Times New Roman" w:hAnsi="Times New Roman"/>
                <w:sz w:val="16"/>
                <w:vertAlign w:val="superscript"/>
              </w:rPr>
              <w:t>4</w:t>
            </w:r>
          </w:p>
        </w:tc>
        <w:tc>
          <w:tcPr>
            <w:tcW w:w="225" w:type="pct"/>
            <w:vMerge w:val="restart"/>
          </w:tcPr>
          <w:p w14:paraId="507274C7" w14:textId="77777777" w:rsidR="000A1B46" w:rsidRPr="00B442AF" w:rsidRDefault="000A1B46" w:rsidP="000A1B46">
            <w:pPr>
              <w:jc w:val="center"/>
              <w:rPr>
                <w:rFonts w:ascii="Times New Roman" w:hAnsi="Times New Roman"/>
                <w:sz w:val="16"/>
                <w:szCs w:val="16"/>
              </w:rPr>
            </w:pPr>
            <w:r w:rsidRPr="00B442AF">
              <w:rPr>
                <w:rFonts w:ascii="Times New Roman" w:eastAsia="Times New Roman" w:hAnsi="Times New Roman"/>
                <w:sz w:val="16"/>
              </w:rPr>
              <w:t xml:space="preserve">20__г. </w:t>
            </w:r>
            <w:r w:rsidRPr="00B442AF">
              <w:rPr>
                <w:rFonts w:ascii="Times New Roman" w:eastAsia="Times New Roman" w:hAnsi="Times New Roman"/>
                <w:sz w:val="16"/>
              </w:rPr>
              <w:br/>
              <w:t xml:space="preserve">(«…» год за пределами </w:t>
            </w:r>
            <w:r w:rsidRPr="00B442AF">
              <w:rPr>
                <w:rFonts w:ascii="Times New Roman" w:eastAsia="Times New Roman" w:hAnsi="Times New Roman"/>
                <w:sz w:val="16"/>
              </w:rPr>
              <w:br/>
              <w:t xml:space="preserve">планового </w:t>
            </w:r>
            <w:r w:rsidRPr="00B442AF">
              <w:rPr>
                <w:rFonts w:ascii="Times New Roman" w:eastAsia="Times New Roman" w:hAnsi="Times New Roman"/>
                <w:sz w:val="16"/>
              </w:rPr>
              <w:br/>
              <w:t>периода)</w:t>
            </w:r>
            <w:r w:rsidRPr="00B442AF">
              <w:rPr>
                <w:rFonts w:ascii="Times New Roman" w:eastAsia="Times New Roman" w:hAnsi="Times New Roman"/>
                <w:sz w:val="16"/>
                <w:vertAlign w:val="superscript"/>
              </w:rPr>
              <w:t>4</w:t>
            </w:r>
          </w:p>
        </w:tc>
        <w:tc>
          <w:tcPr>
            <w:tcW w:w="226" w:type="pct"/>
            <w:vMerge w:val="restart"/>
          </w:tcPr>
          <w:p w14:paraId="51F6C57E"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 xml:space="preserve">20_ г. </w:t>
            </w:r>
            <w:r w:rsidRPr="00B442AF">
              <w:rPr>
                <w:rFonts w:ascii="Times New Roman" w:hAnsi="Times New Roman"/>
                <w:sz w:val="16"/>
                <w:szCs w:val="16"/>
              </w:rPr>
              <w:br/>
            </w:r>
            <w:r w:rsidRPr="00B442AF">
              <w:rPr>
                <w:rFonts w:ascii="Times New Roman" w:eastAsia="Times New Roman" w:hAnsi="Times New Roman"/>
                <w:sz w:val="16"/>
              </w:rPr>
              <w:t>(очередной финансовый год)</w:t>
            </w:r>
          </w:p>
        </w:tc>
        <w:tc>
          <w:tcPr>
            <w:tcW w:w="225" w:type="pct"/>
            <w:vMerge w:val="restart"/>
          </w:tcPr>
          <w:p w14:paraId="03034C64"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20_ г.</w:t>
            </w:r>
          </w:p>
          <w:p w14:paraId="30965519" w14:textId="77777777" w:rsidR="000A1B46" w:rsidRPr="00B442AF" w:rsidRDefault="000A1B46" w:rsidP="000A1B46">
            <w:pPr>
              <w:jc w:val="center"/>
              <w:rPr>
                <w:rFonts w:ascii="Times New Roman" w:hAnsi="Times New Roman"/>
                <w:sz w:val="16"/>
                <w:szCs w:val="16"/>
              </w:rPr>
            </w:pPr>
            <w:r w:rsidRPr="00B442AF">
              <w:rPr>
                <w:rFonts w:ascii="Times New Roman" w:eastAsia="Times New Roman" w:hAnsi="Times New Roman"/>
                <w:sz w:val="16"/>
              </w:rPr>
              <w:t>(1-й год</w:t>
            </w:r>
            <w:r w:rsidRPr="00B442AF">
              <w:rPr>
                <w:rFonts w:ascii="Times New Roman" w:eastAsia="Times New Roman" w:hAnsi="Times New Roman"/>
                <w:sz w:val="16"/>
              </w:rPr>
              <w:br/>
              <w:t xml:space="preserve"> планового </w:t>
            </w:r>
            <w:r w:rsidRPr="00B442AF">
              <w:rPr>
                <w:rFonts w:ascii="Times New Roman" w:eastAsia="Times New Roman" w:hAnsi="Times New Roman"/>
                <w:sz w:val="16"/>
              </w:rPr>
              <w:br/>
              <w:t>периода)</w:t>
            </w:r>
          </w:p>
        </w:tc>
        <w:tc>
          <w:tcPr>
            <w:tcW w:w="188" w:type="pct"/>
            <w:vMerge w:val="restart"/>
          </w:tcPr>
          <w:p w14:paraId="124B5F7A"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20_ г.</w:t>
            </w:r>
          </w:p>
          <w:p w14:paraId="709A890F" w14:textId="77777777" w:rsidR="000A1B46" w:rsidRPr="00B442AF" w:rsidRDefault="000A1B46" w:rsidP="000A1B46">
            <w:pPr>
              <w:jc w:val="center"/>
              <w:rPr>
                <w:rFonts w:ascii="Times New Roman" w:hAnsi="Times New Roman"/>
                <w:sz w:val="16"/>
                <w:szCs w:val="16"/>
              </w:rPr>
            </w:pPr>
            <w:r w:rsidRPr="00B442AF">
              <w:rPr>
                <w:rFonts w:ascii="Times New Roman" w:eastAsia="Times New Roman" w:hAnsi="Times New Roman"/>
                <w:sz w:val="16"/>
              </w:rPr>
              <w:t>(2-й год</w:t>
            </w:r>
            <w:r w:rsidRPr="00B442AF">
              <w:rPr>
                <w:rFonts w:ascii="Times New Roman" w:eastAsia="Times New Roman" w:hAnsi="Times New Roman"/>
                <w:sz w:val="16"/>
              </w:rPr>
              <w:br/>
              <w:t xml:space="preserve"> планового </w:t>
            </w:r>
            <w:r w:rsidRPr="00B442AF">
              <w:rPr>
                <w:rFonts w:ascii="Times New Roman" w:eastAsia="Times New Roman" w:hAnsi="Times New Roman"/>
                <w:sz w:val="16"/>
              </w:rPr>
              <w:br/>
              <w:t>периода)</w:t>
            </w:r>
          </w:p>
        </w:tc>
        <w:tc>
          <w:tcPr>
            <w:tcW w:w="225" w:type="pct"/>
            <w:vMerge w:val="restart"/>
          </w:tcPr>
          <w:p w14:paraId="7388F810" w14:textId="77777777" w:rsidR="000A1B46" w:rsidRPr="00B442AF" w:rsidRDefault="000A1B46" w:rsidP="000A1B46">
            <w:pPr>
              <w:jc w:val="center"/>
              <w:rPr>
                <w:rFonts w:ascii="Times New Roman" w:eastAsia="Times New Roman" w:hAnsi="Times New Roman"/>
                <w:sz w:val="16"/>
              </w:rPr>
            </w:pPr>
            <w:r w:rsidRPr="00B442AF">
              <w:rPr>
                <w:rFonts w:ascii="Times New Roman" w:eastAsia="Times New Roman" w:hAnsi="Times New Roman"/>
                <w:sz w:val="16"/>
              </w:rPr>
              <w:t>20__ г.</w:t>
            </w:r>
          </w:p>
          <w:p w14:paraId="68A16224" w14:textId="77777777" w:rsidR="000A1B46" w:rsidRPr="00B442AF" w:rsidRDefault="000A1B46" w:rsidP="000A1B46">
            <w:pPr>
              <w:jc w:val="center"/>
              <w:rPr>
                <w:rFonts w:ascii="Times New Roman" w:hAnsi="Times New Roman"/>
                <w:sz w:val="16"/>
                <w:szCs w:val="16"/>
              </w:rPr>
            </w:pPr>
            <w:r w:rsidRPr="00B442AF">
              <w:rPr>
                <w:rFonts w:ascii="Times New Roman" w:eastAsia="Times New Roman" w:hAnsi="Times New Roman"/>
                <w:sz w:val="16"/>
              </w:rPr>
              <w:t xml:space="preserve">(1-й год за </w:t>
            </w:r>
            <w:r w:rsidRPr="00B442AF">
              <w:rPr>
                <w:rFonts w:ascii="Times New Roman" w:eastAsia="Times New Roman" w:hAnsi="Times New Roman"/>
                <w:sz w:val="16"/>
              </w:rPr>
              <w:br/>
            </w:r>
            <w:r w:rsidRPr="00B442AF">
              <w:rPr>
                <w:rFonts w:ascii="Times New Roman" w:hAnsi="Times New Roman"/>
                <w:sz w:val="16"/>
                <w:szCs w:val="16"/>
              </w:rPr>
              <w:t>пределами планового периода)</w:t>
            </w:r>
          </w:p>
        </w:tc>
        <w:tc>
          <w:tcPr>
            <w:tcW w:w="263" w:type="pct"/>
            <w:vMerge w:val="restart"/>
          </w:tcPr>
          <w:p w14:paraId="123EE150" w14:textId="77777777" w:rsidR="000A1B46" w:rsidRPr="00B442AF" w:rsidRDefault="000A1B46" w:rsidP="000A1B46">
            <w:pPr>
              <w:jc w:val="center"/>
              <w:rPr>
                <w:rFonts w:ascii="Times New Roman" w:eastAsia="Times New Roman" w:hAnsi="Times New Roman"/>
                <w:sz w:val="16"/>
              </w:rPr>
            </w:pPr>
            <w:r w:rsidRPr="00B442AF">
              <w:rPr>
                <w:rFonts w:ascii="Times New Roman" w:eastAsia="Times New Roman" w:hAnsi="Times New Roman"/>
                <w:sz w:val="16"/>
              </w:rPr>
              <w:t>20__ г.</w:t>
            </w:r>
          </w:p>
          <w:p w14:paraId="11567290" w14:textId="77777777" w:rsidR="000A1B46" w:rsidRPr="00B442AF" w:rsidRDefault="000A1B46" w:rsidP="000A1B46">
            <w:pPr>
              <w:jc w:val="center"/>
              <w:rPr>
                <w:rFonts w:ascii="Times New Roman" w:hAnsi="Times New Roman"/>
                <w:sz w:val="16"/>
                <w:szCs w:val="16"/>
              </w:rPr>
            </w:pPr>
            <w:r w:rsidRPr="00B442AF">
              <w:rPr>
                <w:rFonts w:ascii="Times New Roman" w:eastAsia="Times New Roman" w:hAnsi="Times New Roman"/>
                <w:sz w:val="16"/>
              </w:rPr>
              <w:t xml:space="preserve">(2-й год за пределами </w:t>
            </w:r>
            <w:r w:rsidRPr="00B442AF">
              <w:rPr>
                <w:rFonts w:ascii="Times New Roman" w:eastAsia="Times New Roman" w:hAnsi="Times New Roman"/>
                <w:sz w:val="16"/>
              </w:rPr>
              <w:br/>
              <w:t xml:space="preserve">планового </w:t>
            </w:r>
            <w:r w:rsidRPr="00B442AF">
              <w:rPr>
                <w:rFonts w:ascii="Times New Roman" w:eastAsia="Times New Roman" w:hAnsi="Times New Roman"/>
                <w:sz w:val="16"/>
              </w:rPr>
              <w:br/>
              <w:t>периода)</w:t>
            </w:r>
          </w:p>
        </w:tc>
        <w:tc>
          <w:tcPr>
            <w:tcW w:w="226" w:type="pct"/>
            <w:vMerge w:val="restart"/>
          </w:tcPr>
          <w:p w14:paraId="3C75B024" w14:textId="77777777" w:rsidR="000A1B46" w:rsidRPr="00B442AF" w:rsidRDefault="000A1B46" w:rsidP="000A1B46">
            <w:pPr>
              <w:jc w:val="center"/>
              <w:rPr>
                <w:rFonts w:ascii="Times New Roman" w:eastAsia="Times New Roman" w:hAnsi="Times New Roman"/>
                <w:sz w:val="16"/>
              </w:rPr>
            </w:pPr>
            <w:r w:rsidRPr="00B442AF">
              <w:rPr>
                <w:rFonts w:ascii="Times New Roman" w:eastAsia="Times New Roman" w:hAnsi="Times New Roman"/>
                <w:sz w:val="16"/>
              </w:rPr>
              <w:t>20__ г.</w:t>
            </w:r>
          </w:p>
          <w:p w14:paraId="09F326E7" w14:textId="77777777" w:rsidR="000A1B46" w:rsidRPr="00B442AF" w:rsidRDefault="000A1B46" w:rsidP="000A1B46">
            <w:pPr>
              <w:jc w:val="center"/>
              <w:rPr>
                <w:rFonts w:ascii="Times New Roman" w:hAnsi="Times New Roman"/>
                <w:sz w:val="16"/>
                <w:szCs w:val="16"/>
              </w:rPr>
            </w:pPr>
            <w:r w:rsidRPr="00B442AF">
              <w:rPr>
                <w:rFonts w:ascii="Times New Roman" w:eastAsia="Times New Roman" w:hAnsi="Times New Roman"/>
                <w:sz w:val="16"/>
              </w:rPr>
              <w:t xml:space="preserve">(«…» год за пределами </w:t>
            </w:r>
            <w:r w:rsidRPr="00B442AF">
              <w:rPr>
                <w:rFonts w:ascii="Times New Roman" w:eastAsia="Times New Roman" w:hAnsi="Times New Roman"/>
                <w:sz w:val="16"/>
              </w:rPr>
              <w:br/>
              <w:t xml:space="preserve">планового </w:t>
            </w:r>
            <w:r w:rsidRPr="00B442AF">
              <w:rPr>
                <w:rFonts w:ascii="Times New Roman" w:eastAsia="Times New Roman" w:hAnsi="Times New Roman"/>
                <w:sz w:val="16"/>
              </w:rPr>
              <w:br/>
              <w:t>периода)</w:t>
            </w:r>
          </w:p>
        </w:tc>
      </w:tr>
      <w:tr w:rsidR="000A1B46" w:rsidRPr="00B442AF" w14:paraId="69F43553" w14:textId="77777777" w:rsidTr="000A1B46">
        <w:trPr>
          <w:trHeight w:val="971"/>
        </w:trPr>
        <w:tc>
          <w:tcPr>
            <w:tcW w:w="120" w:type="pct"/>
            <w:vMerge/>
          </w:tcPr>
          <w:p w14:paraId="304EA016" w14:textId="77777777" w:rsidR="000A1B46" w:rsidRPr="00B442AF" w:rsidRDefault="000A1B46" w:rsidP="000A1B46">
            <w:pPr>
              <w:jc w:val="center"/>
              <w:rPr>
                <w:rFonts w:ascii="Times New Roman" w:hAnsi="Times New Roman"/>
                <w:szCs w:val="16"/>
              </w:rPr>
            </w:pPr>
          </w:p>
        </w:tc>
        <w:tc>
          <w:tcPr>
            <w:tcW w:w="63" w:type="pct"/>
          </w:tcPr>
          <w:p w14:paraId="5360387E" w14:textId="77777777" w:rsidR="000A1B46" w:rsidRPr="00B442AF" w:rsidRDefault="000A1B46" w:rsidP="000A1B46">
            <w:pPr>
              <w:jc w:val="center"/>
              <w:rPr>
                <w:rFonts w:ascii="Times New Roman" w:hAnsi="Times New Roman"/>
                <w:szCs w:val="16"/>
              </w:rPr>
            </w:pPr>
          </w:p>
        </w:tc>
        <w:tc>
          <w:tcPr>
            <w:tcW w:w="257" w:type="pct"/>
            <w:vMerge/>
          </w:tcPr>
          <w:p w14:paraId="2D642512" w14:textId="77777777" w:rsidR="000A1B46" w:rsidRPr="00B442AF" w:rsidRDefault="000A1B46" w:rsidP="000A1B46">
            <w:pPr>
              <w:jc w:val="center"/>
              <w:rPr>
                <w:rFonts w:ascii="Times New Roman" w:hAnsi="Times New Roman"/>
                <w:sz w:val="16"/>
                <w:szCs w:val="16"/>
              </w:rPr>
            </w:pPr>
          </w:p>
        </w:tc>
        <w:tc>
          <w:tcPr>
            <w:tcW w:w="317" w:type="pct"/>
            <w:vMerge/>
          </w:tcPr>
          <w:p w14:paraId="75EF0192" w14:textId="77777777" w:rsidR="000A1B46" w:rsidRPr="00B442AF" w:rsidRDefault="000A1B46" w:rsidP="000A1B46">
            <w:pPr>
              <w:jc w:val="center"/>
              <w:rPr>
                <w:rFonts w:ascii="Times New Roman" w:hAnsi="Times New Roman"/>
                <w:sz w:val="16"/>
                <w:szCs w:val="16"/>
              </w:rPr>
            </w:pPr>
          </w:p>
        </w:tc>
        <w:tc>
          <w:tcPr>
            <w:tcW w:w="259" w:type="pct"/>
            <w:vMerge/>
          </w:tcPr>
          <w:p w14:paraId="6D1C3CAA" w14:textId="77777777" w:rsidR="000A1B46" w:rsidRPr="00B442AF" w:rsidRDefault="000A1B46" w:rsidP="000A1B46">
            <w:pPr>
              <w:jc w:val="center"/>
              <w:rPr>
                <w:rFonts w:ascii="Times New Roman" w:hAnsi="Times New Roman"/>
                <w:sz w:val="16"/>
                <w:szCs w:val="16"/>
              </w:rPr>
            </w:pPr>
          </w:p>
        </w:tc>
        <w:tc>
          <w:tcPr>
            <w:tcW w:w="224" w:type="pct"/>
            <w:vMerge/>
          </w:tcPr>
          <w:p w14:paraId="6F50450F" w14:textId="77777777" w:rsidR="000A1B46" w:rsidRPr="00B442AF" w:rsidRDefault="000A1B46" w:rsidP="000A1B46">
            <w:pPr>
              <w:jc w:val="center"/>
              <w:rPr>
                <w:rFonts w:ascii="Times New Roman" w:hAnsi="Times New Roman"/>
                <w:sz w:val="16"/>
                <w:szCs w:val="16"/>
              </w:rPr>
            </w:pPr>
          </w:p>
        </w:tc>
        <w:tc>
          <w:tcPr>
            <w:tcW w:w="225" w:type="pct"/>
            <w:vMerge/>
          </w:tcPr>
          <w:p w14:paraId="757641AA" w14:textId="77777777" w:rsidR="000A1B46" w:rsidRPr="00B442AF" w:rsidRDefault="000A1B46" w:rsidP="000A1B46">
            <w:pPr>
              <w:jc w:val="center"/>
              <w:rPr>
                <w:rFonts w:ascii="Times New Roman" w:hAnsi="Times New Roman"/>
                <w:sz w:val="16"/>
                <w:szCs w:val="16"/>
              </w:rPr>
            </w:pPr>
          </w:p>
        </w:tc>
        <w:tc>
          <w:tcPr>
            <w:tcW w:w="226" w:type="pct"/>
            <w:vMerge/>
          </w:tcPr>
          <w:p w14:paraId="54C20247" w14:textId="77777777" w:rsidR="000A1B46" w:rsidRPr="00B442AF" w:rsidRDefault="000A1B46" w:rsidP="000A1B46">
            <w:pPr>
              <w:jc w:val="center"/>
              <w:rPr>
                <w:rFonts w:ascii="Times New Roman" w:hAnsi="Times New Roman"/>
                <w:sz w:val="16"/>
                <w:szCs w:val="16"/>
              </w:rPr>
            </w:pPr>
          </w:p>
        </w:tc>
        <w:tc>
          <w:tcPr>
            <w:tcW w:w="339" w:type="pct"/>
            <w:vAlign w:val="center"/>
          </w:tcPr>
          <w:p w14:paraId="31DE50CF"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rPr>
              <w:t>наименование</w:t>
            </w:r>
            <w:r w:rsidRPr="00B442AF">
              <w:rPr>
                <w:rFonts w:ascii="Times New Roman" w:eastAsia="Times New Roman" w:hAnsi="Times New Roman"/>
                <w:sz w:val="16"/>
                <w:vertAlign w:val="superscript"/>
              </w:rPr>
              <w:t>2</w:t>
            </w:r>
          </w:p>
        </w:tc>
        <w:tc>
          <w:tcPr>
            <w:tcW w:w="248" w:type="pct"/>
            <w:vAlign w:val="center"/>
          </w:tcPr>
          <w:p w14:paraId="38CEE812"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rPr>
              <w:t>Код по ОКЕИ</w:t>
            </w:r>
            <w:r w:rsidRPr="00B442AF">
              <w:rPr>
                <w:rFonts w:ascii="Times New Roman" w:eastAsia="Times New Roman" w:hAnsi="Times New Roman"/>
                <w:sz w:val="16"/>
                <w:vertAlign w:val="superscript"/>
              </w:rPr>
              <w:t>2</w:t>
            </w:r>
          </w:p>
        </w:tc>
        <w:tc>
          <w:tcPr>
            <w:tcW w:w="165" w:type="pct"/>
          </w:tcPr>
          <w:p w14:paraId="74A9D054" w14:textId="77777777" w:rsidR="000A1B46" w:rsidRPr="00B442AF" w:rsidRDefault="000A1B46" w:rsidP="000A1B46">
            <w:pPr>
              <w:jc w:val="center"/>
              <w:rPr>
                <w:rFonts w:ascii="Times New Roman" w:hAnsi="Times New Roman"/>
                <w:sz w:val="16"/>
                <w:szCs w:val="16"/>
              </w:rPr>
            </w:pPr>
          </w:p>
        </w:tc>
        <w:tc>
          <w:tcPr>
            <w:tcW w:w="263" w:type="pct"/>
            <w:vMerge/>
          </w:tcPr>
          <w:p w14:paraId="31AA25E5" w14:textId="77777777" w:rsidR="000A1B46" w:rsidRPr="00B442AF" w:rsidRDefault="000A1B46" w:rsidP="000A1B46">
            <w:pPr>
              <w:jc w:val="center"/>
              <w:rPr>
                <w:rFonts w:ascii="Times New Roman" w:hAnsi="Times New Roman"/>
                <w:sz w:val="16"/>
                <w:szCs w:val="16"/>
              </w:rPr>
            </w:pPr>
          </w:p>
        </w:tc>
        <w:tc>
          <w:tcPr>
            <w:tcW w:w="225" w:type="pct"/>
            <w:vMerge/>
          </w:tcPr>
          <w:p w14:paraId="677C93F0" w14:textId="77777777" w:rsidR="000A1B46" w:rsidRPr="00B442AF" w:rsidRDefault="000A1B46" w:rsidP="000A1B46">
            <w:pPr>
              <w:jc w:val="center"/>
              <w:rPr>
                <w:rFonts w:ascii="Times New Roman" w:hAnsi="Times New Roman"/>
                <w:sz w:val="16"/>
                <w:szCs w:val="16"/>
              </w:rPr>
            </w:pPr>
          </w:p>
        </w:tc>
        <w:tc>
          <w:tcPr>
            <w:tcW w:w="226" w:type="pct"/>
            <w:vMerge/>
          </w:tcPr>
          <w:p w14:paraId="31443E8C" w14:textId="77777777" w:rsidR="000A1B46" w:rsidRPr="00B442AF" w:rsidRDefault="000A1B46" w:rsidP="000A1B46">
            <w:pPr>
              <w:jc w:val="center"/>
              <w:rPr>
                <w:rFonts w:ascii="Times New Roman" w:eastAsia="Times New Roman" w:hAnsi="Times New Roman"/>
                <w:sz w:val="16"/>
              </w:rPr>
            </w:pPr>
          </w:p>
        </w:tc>
        <w:tc>
          <w:tcPr>
            <w:tcW w:w="263" w:type="pct"/>
            <w:vMerge/>
          </w:tcPr>
          <w:p w14:paraId="22204AF7" w14:textId="77777777" w:rsidR="000A1B46" w:rsidRPr="00B442AF" w:rsidRDefault="000A1B46" w:rsidP="000A1B46">
            <w:pPr>
              <w:jc w:val="center"/>
              <w:rPr>
                <w:rFonts w:ascii="Times New Roman" w:eastAsia="Times New Roman" w:hAnsi="Times New Roman"/>
                <w:sz w:val="16"/>
              </w:rPr>
            </w:pPr>
          </w:p>
        </w:tc>
        <w:tc>
          <w:tcPr>
            <w:tcW w:w="225" w:type="pct"/>
            <w:vMerge/>
          </w:tcPr>
          <w:p w14:paraId="4BE8B1DB" w14:textId="77777777" w:rsidR="000A1B46" w:rsidRPr="00B442AF" w:rsidRDefault="000A1B46" w:rsidP="000A1B46">
            <w:pPr>
              <w:jc w:val="center"/>
              <w:rPr>
                <w:rFonts w:ascii="Times New Roman" w:eastAsia="Times New Roman" w:hAnsi="Times New Roman"/>
                <w:sz w:val="16"/>
              </w:rPr>
            </w:pPr>
          </w:p>
        </w:tc>
        <w:tc>
          <w:tcPr>
            <w:tcW w:w="226" w:type="pct"/>
            <w:vMerge/>
          </w:tcPr>
          <w:p w14:paraId="38FC0D61" w14:textId="77777777" w:rsidR="000A1B46" w:rsidRPr="00B442AF" w:rsidRDefault="000A1B46" w:rsidP="000A1B46">
            <w:pPr>
              <w:jc w:val="center"/>
              <w:rPr>
                <w:rFonts w:ascii="Times New Roman" w:hAnsi="Times New Roman"/>
                <w:sz w:val="16"/>
                <w:szCs w:val="16"/>
              </w:rPr>
            </w:pPr>
          </w:p>
        </w:tc>
        <w:tc>
          <w:tcPr>
            <w:tcW w:w="225" w:type="pct"/>
            <w:vMerge/>
          </w:tcPr>
          <w:p w14:paraId="389A0E84" w14:textId="77777777" w:rsidR="000A1B46" w:rsidRPr="00B442AF" w:rsidRDefault="000A1B46" w:rsidP="000A1B46">
            <w:pPr>
              <w:jc w:val="center"/>
              <w:rPr>
                <w:rFonts w:ascii="Times New Roman" w:hAnsi="Times New Roman"/>
                <w:sz w:val="16"/>
                <w:szCs w:val="16"/>
              </w:rPr>
            </w:pPr>
          </w:p>
        </w:tc>
        <w:tc>
          <w:tcPr>
            <w:tcW w:w="188" w:type="pct"/>
            <w:vMerge/>
          </w:tcPr>
          <w:p w14:paraId="092BB459" w14:textId="77777777" w:rsidR="000A1B46" w:rsidRPr="00B442AF" w:rsidRDefault="000A1B46" w:rsidP="000A1B46">
            <w:pPr>
              <w:jc w:val="center"/>
              <w:rPr>
                <w:rFonts w:ascii="Times New Roman" w:hAnsi="Times New Roman"/>
                <w:sz w:val="16"/>
                <w:szCs w:val="16"/>
              </w:rPr>
            </w:pPr>
          </w:p>
        </w:tc>
        <w:tc>
          <w:tcPr>
            <w:tcW w:w="225" w:type="pct"/>
            <w:vMerge/>
          </w:tcPr>
          <w:p w14:paraId="6CB27E5D" w14:textId="77777777" w:rsidR="000A1B46" w:rsidRPr="00B442AF" w:rsidRDefault="000A1B46" w:rsidP="000A1B46">
            <w:pPr>
              <w:jc w:val="center"/>
              <w:rPr>
                <w:rFonts w:ascii="Times New Roman" w:eastAsia="Times New Roman" w:hAnsi="Times New Roman"/>
                <w:sz w:val="16"/>
              </w:rPr>
            </w:pPr>
          </w:p>
        </w:tc>
        <w:tc>
          <w:tcPr>
            <w:tcW w:w="263" w:type="pct"/>
            <w:vMerge/>
          </w:tcPr>
          <w:p w14:paraId="16A6B34B" w14:textId="77777777" w:rsidR="000A1B46" w:rsidRPr="00B442AF" w:rsidRDefault="000A1B46" w:rsidP="000A1B46">
            <w:pPr>
              <w:jc w:val="center"/>
              <w:rPr>
                <w:rFonts w:ascii="Times New Roman" w:eastAsia="Times New Roman" w:hAnsi="Times New Roman"/>
                <w:sz w:val="16"/>
              </w:rPr>
            </w:pPr>
          </w:p>
        </w:tc>
        <w:tc>
          <w:tcPr>
            <w:tcW w:w="226" w:type="pct"/>
            <w:vMerge/>
          </w:tcPr>
          <w:p w14:paraId="14390151" w14:textId="77777777" w:rsidR="000A1B46" w:rsidRPr="00B442AF" w:rsidRDefault="000A1B46" w:rsidP="000A1B46">
            <w:pPr>
              <w:jc w:val="center"/>
              <w:rPr>
                <w:rFonts w:ascii="Times New Roman" w:eastAsia="Times New Roman" w:hAnsi="Times New Roman"/>
                <w:sz w:val="16"/>
              </w:rPr>
            </w:pPr>
          </w:p>
        </w:tc>
      </w:tr>
      <w:tr w:rsidR="000A1B46" w:rsidRPr="00B442AF" w14:paraId="11142536" w14:textId="77777777" w:rsidTr="000A1B46">
        <w:tc>
          <w:tcPr>
            <w:tcW w:w="120" w:type="pct"/>
          </w:tcPr>
          <w:p w14:paraId="58AE9422" w14:textId="77777777" w:rsidR="000A1B46" w:rsidRPr="00B442AF" w:rsidRDefault="000A1B46" w:rsidP="000A1B46">
            <w:pPr>
              <w:jc w:val="center"/>
              <w:rPr>
                <w:rFonts w:ascii="Times New Roman" w:hAnsi="Times New Roman"/>
                <w:szCs w:val="16"/>
              </w:rPr>
            </w:pPr>
            <w:r w:rsidRPr="00B442AF">
              <w:rPr>
                <w:rFonts w:ascii="Times New Roman" w:hAnsi="Times New Roman"/>
                <w:szCs w:val="16"/>
              </w:rPr>
              <w:t>1</w:t>
            </w:r>
          </w:p>
        </w:tc>
        <w:tc>
          <w:tcPr>
            <w:tcW w:w="63" w:type="pct"/>
          </w:tcPr>
          <w:p w14:paraId="3C75B42B" w14:textId="77777777" w:rsidR="000A1B46" w:rsidRPr="00B442AF" w:rsidRDefault="000A1B46" w:rsidP="000A1B46">
            <w:pPr>
              <w:jc w:val="center"/>
              <w:rPr>
                <w:rFonts w:ascii="Times New Roman" w:hAnsi="Times New Roman"/>
                <w:szCs w:val="16"/>
              </w:rPr>
            </w:pPr>
          </w:p>
        </w:tc>
        <w:tc>
          <w:tcPr>
            <w:tcW w:w="257" w:type="pct"/>
          </w:tcPr>
          <w:p w14:paraId="0A8DAAF8"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2</w:t>
            </w:r>
          </w:p>
        </w:tc>
        <w:tc>
          <w:tcPr>
            <w:tcW w:w="317" w:type="pct"/>
          </w:tcPr>
          <w:p w14:paraId="77E49B4C"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3</w:t>
            </w:r>
          </w:p>
        </w:tc>
        <w:tc>
          <w:tcPr>
            <w:tcW w:w="259" w:type="pct"/>
          </w:tcPr>
          <w:p w14:paraId="18269D16"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4</w:t>
            </w:r>
          </w:p>
        </w:tc>
        <w:tc>
          <w:tcPr>
            <w:tcW w:w="224" w:type="pct"/>
          </w:tcPr>
          <w:p w14:paraId="1C650CD1"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5</w:t>
            </w:r>
          </w:p>
        </w:tc>
        <w:tc>
          <w:tcPr>
            <w:tcW w:w="225" w:type="pct"/>
          </w:tcPr>
          <w:p w14:paraId="6BA96DC3"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6</w:t>
            </w:r>
          </w:p>
        </w:tc>
        <w:tc>
          <w:tcPr>
            <w:tcW w:w="226" w:type="pct"/>
          </w:tcPr>
          <w:p w14:paraId="5DE4C8C0"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7</w:t>
            </w:r>
          </w:p>
        </w:tc>
        <w:tc>
          <w:tcPr>
            <w:tcW w:w="339" w:type="pct"/>
          </w:tcPr>
          <w:p w14:paraId="2CF651C8"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8</w:t>
            </w:r>
          </w:p>
        </w:tc>
        <w:tc>
          <w:tcPr>
            <w:tcW w:w="248" w:type="pct"/>
          </w:tcPr>
          <w:p w14:paraId="00AC2BF1"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9</w:t>
            </w:r>
          </w:p>
        </w:tc>
        <w:tc>
          <w:tcPr>
            <w:tcW w:w="165" w:type="pct"/>
          </w:tcPr>
          <w:p w14:paraId="681E7E8F"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10</w:t>
            </w:r>
          </w:p>
        </w:tc>
        <w:tc>
          <w:tcPr>
            <w:tcW w:w="263" w:type="pct"/>
          </w:tcPr>
          <w:p w14:paraId="74EA3520"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11</w:t>
            </w:r>
          </w:p>
        </w:tc>
        <w:tc>
          <w:tcPr>
            <w:tcW w:w="225" w:type="pct"/>
          </w:tcPr>
          <w:p w14:paraId="5804F79F"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12</w:t>
            </w:r>
          </w:p>
        </w:tc>
        <w:tc>
          <w:tcPr>
            <w:tcW w:w="226" w:type="pct"/>
          </w:tcPr>
          <w:p w14:paraId="519C7749"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13</w:t>
            </w:r>
          </w:p>
        </w:tc>
        <w:tc>
          <w:tcPr>
            <w:tcW w:w="263" w:type="pct"/>
          </w:tcPr>
          <w:p w14:paraId="7A991444"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14</w:t>
            </w:r>
          </w:p>
        </w:tc>
        <w:tc>
          <w:tcPr>
            <w:tcW w:w="225" w:type="pct"/>
          </w:tcPr>
          <w:p w14:paraId="5DAB725B"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15</w:t>
            </w:r>
          </w:p>
        </w:tc>
        <w:tc>
          <w:tcPr>
            <w:tcW w:w="226" w:type="pct"/>
          </w:tcPr>
          <w:p w14:paraId="154EFE6E"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16</w:t>
            </w:r>
          </w:p>
        </w:tc>
        <w:tc>
          <w:tcPr>
            <w:tcW w:w="225" w:type="pct"/>
          </w:tcPr>
          <w:p w14:paraId="12836E9F"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17</w:t>
            </w:r>
          </w:p>
        </w:tc>
        <w:tc>
          <w:tcPr>
            <w:tcW w:w="188" w:type="pct"/>
          </w:tcPr>
          <w:p w14:paraId="57378720"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18</w:t>
            </w:r>
          </w:p>
        </w:tc>
        <w:tc>
          <w:tcPr>
            <w:tcW w:w="225" w:type="pct"/>
          </w:tcPr>
          <w:p w14:paraId="0847CDC4"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19</w:t>
            </w:r>
          </w:p>
        </w:tc>
        <w:tc>
          <w:tcPr>
            <w:tcW w:w="263" w:type="pct"/>
          </w:tcPr>
          <w:p w14:paraId="45AD8456"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20</w:t>
            </w:r>
          </w:p>
        </w:tc>
        <w:tc>
          <w:tcPr>
            <w:tcW w:w="226" w:type="pct"/>
          </w:tcPr>
          <w:p w14:paraId="2CBAB08F"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21</w:t>
            </w:r>
          </w:p>
        </w:tc>
      </w:tr>
      <w:tr w:rsidR="000A1B46" w:rsidRPr="00B442AF" w14:paraId="34A2AF35" w14:textId="77777777" w:rsidTr="000A1B46">
        <w:trPr>
          <w:trHeight w:val="288"/>
        </w:trPr>
        <w:tc>
          <w:tcPr>
            <w:tcW w:w="120" w:type="pct"/>
          </w:tcPr>
          <w:p w14:paraId="4CE43221" w14:textId="77777777" w:rsidR="000A1B46" w:rsidRPr="00B442AF" w:rsidRDefault="000A1B46" w:rsidP="000A1B46">
            <w:pPr>
              <w:jc w:val="center"/>
              <w:rPr>
                <w:rFonts w:ascii="Times New Roman" w:hAnsi="Times New Roman"/>
                <w:szCs w:val="16"/>
              </w:rPr>
            </w:pPr>
          </w:p>
        </w:tc>
        <w:tc>
          <w:tcPr>
            <w:tcW w:w="63" w:type="pct"/>
          </w:tcPr>
          <w:p w14:paraId="6963E797" w14:textId="77777777" w:rsidR="000A1B46" w:rsidRPr="00B442AF" w:rsidRDefault="000A1B46" w:rsidP="000A1B46">
            <w:pPr>
              <w:jc w:val="center"/>
              <w:rPr>
                <w:rFonts w:ascii="Times New Roman" w:hAnsi="Times New Roman"/>
                <w:szCs w:val="16"/>
              </w:rPr>
            </w:pPr>
          </w:p>
        </w:tc>
        <w:tc>
          <w:tcPr>
            <w:tcW w:w="257" w:type="pct"/>
          </w:tcPr>
          <w:p w14:paraId="38B87043" w14:textId="77777777" w:rsidR="000A1B46" w:rsidRPr="00B442AF" w:rsidRDefault="000A1B46" w:rsidP="000A1B46">
            <w:pPr>
              <w:jc w:val="center"/>
              <w:rPr>
                <w:rFonts w:ascii="Times New Roman" w:hAnsi="Times New Roman"/>
                <w:sz w:val="16"/>
                <w:szCs w:val="16"/>
              </w:rPr>
            </w:pPr>
          </w:p>
        </w:tc>
        <w:tc>
          <w:tcPr>
            <w:tcW w:w="317" w:type="pct"/>
          </w:tcPr>
          <w:p w14:paraId="16B77D1B" w14:textId="77777777" w:rsidR="000A1B46" w:rsidRPr="00B442AF" w:rsidRDefault="000A1B46" w:rsidP="000A1B46">
            <w:pPr>
              <w:jc w:val="center"/>
              <w:rPr>
                <w:rFonts w:ascii="Times New Roman" w:hAnsi="Times New Roman"/>
                <w:sz w:val="16"/>
                <w:szCs w:val="16"/>
              </w:rPr>
            </w:pPr>
          </w:p>
        </w:tc>
        <w:tc>
          <w:tcPr>
            <w:tcW w:w="259" w:type="pct"/>
          </w:tcPr>
          <w:p w14:paraId="18472238" w14:textId="77777777" w:rsidR="000A1B46" w:rsidRPr="00B442AF" w:rsidRDefault="000A1B46" w:rsidP="000A1B46">
            <w:pPr>
              <w:jc w:val="center"/>
              <w:rPr>
                <w:rFonts w:ascii="Times New Roman" w:hAnsi="Times New Roman"/>
                <w:sz w:val="16"/>
                <w:szCs w:val="16"/>
              </w:rPr>
            </w:pPr>
          </w:p>
        </w:tc>
        <w:tc>
          <w:tcPr>
            <w:tcW w:w="224" w:type="pct"/>
          </w:tcPr>
          <w:p w14:paraId="7BF874AA" w14:textId="77777777" w:rsidR="000A1B46" w:rsidRPr="00B442AF" w:rsidRDefault="000A1B46" w:rsidP="000A1B46">
            <w:pPr>
              <w:jc w:val="center"/>
              <w:rPr>
                <w:rFonts w:ascii="Times New Roman" w:hAnsi="Times New Roman"/>
                <w:sz w:val="16"/>
                <w:szCs w:val="16"/>
              </w:rPr>
            </w:pPr>
          </w:p>
        </w:tc>
        <w:tc>
          <w:tcPr>
            <w:tcW w:w="225" w:type="pct"/>
          </w:tcPr>
          <w:p w14:paraId="05A0920D" w14:textId="77777777" w:rsidR="000A1B46" w:rsidRPr="00B442AF" w:rsidRDefault="000A1B46" w:rsidP="000A1B46">
            <w:pPr>
              <w:jc w:val="center"/>
              <w:rPr>
                <w:rFonts w:ascii="Times New Roman" w:hAnsi="Times New Roman"/>
                <w:sz w:val="16"/>
                <w:szCs w:val="16"/>
              </w:rPr>
            </w:pPr>
          </w:p>
        </w:tc>
        <w:tc>
          <w:tcPr>
            <w:tcW w:w="226" w:type="pct"/>
          </w:tcPr>
          <w:p w14:paraId="7C0FAC99" w14:textId="77777777" w:rsidR="000A1B46" w:rsidRPr="00B442AF" w:rsidRDefault="000A1B46" w:rsidP="000A1B46">
            <w:pPr>
              <w:jc w:val="center"/>
              <w:rPr>
                <w:rFonts w:ascii="Times New Roman" w:hAnsi="Times New Roman"/>
                <w:sz w:val="16"/>
                <w:szCs w:val="16"/>
              </w:rPr>
            </w:pPr>
          </w:p>
        </w:tc>
        <w:tc>
          <w:tcPr>
            <w:tcW w:w="339" w:type="pct"/>
          </w:tcPr>
          <w:p w14:paraId="005D6C69" w14:textId="77777777" w:rsidR="000A1B46" w:rsidRPr="00B442AF" w:rsidRDefault="000A1B46" w:rsidP="000A1B46">
            <w:pPr>
              <w:jc w:val="center"/>
              <w:rPr>
                <w:rFonts w:ascii="Times New Roman" w:hAnsi="Times New Roman"/>
                <w:sz w:val="16"/>
                <w:szCs w:val="16"/>
              </w:rPr>
            </w:pPr>
          </w:p>
        </w:tc>
        <w:tc>
          <w:tcPr>
            <w:tcW w:w="248" w:type="pct"/>
          </w:tcPr>
          <w:p w14:paraId="1B14B151" w14:textId="77777777" w:rsidR="000A1B46" w:rsidRPr="00B442AF" w:rsidRDefault="000A1B46" w:rsidP="000A1B46">
            <w:pPr>
              <w:jc w:val="center"/>
              <w:rPr>
                <w:rFonts w:ascii="Times New Roman" w:hAnsi="Times New Roman"/>
                <w:sz w:val="16"/>
                <w:szCs w:val="16"/>
              </w:rPr>
            </w:pPr>
          </w:p>
        </w:tc>
        <w:tc>
          <w:tcPr>
            <w:tcW w:w="165" w:type="pct"/>
          </w:tcPr>
          <w:p w14:paraId="03E33A9C" w14:textId="77777777" w:rsidR="000A1B46" w:rsidRPr="00B442AF" w:rsidRDefault="000A1B46" w:rsidP="000A1B46">
            <w:pPr>
              <w:jc w:val="center"/>
              <w:rPr>
                <w:rFonts w:ascii="Times New Roman" w:hAnsi="Times New Roman"/>
                <w:sz w:val="16"/>
                <w:szCs w:val="16"/>
              </w:rPr>
            </w:pPr>
          </w:p>
        </w:tc>
        <w:tc>
          <w:tcPr>
            <w:tcW w:w="263" w:type="pct"/>
          </w:tcPr>
          <w:p w14:paraId="3F4C2DCA" w14:textId="77777777" w:rsidR="000A1B46" w:rsidRPr="00B442AF" w:rsidRDefault="000A1B46" w:rsidP="000A1B46">
            <w:pPr>
              <w:jc w:val="center"/>
              <w:rPr>
                <w:rFonts w:ascii="Times New Roman" w:hAnsi="Times New Roman"/>
                <w:sz w:val="16"/>
                <w:szCs w:val="16"/>
              </w:rPr>
            </w:pPr>
          </w:p>
        </w:tc>
        <w:tc>
          <w:tcPr>
            <w:tcW w:w="225" w:type="pct"/>
          </w:tcPr>
          <w:p w14:paraId="68858448" w14:textId="77777777" w:rsidR="000A1B46" w:rsidRPr="00B442AF" w:rsidRDefault="000A1B46" w:rsidP="000A1B46">
            <w:pPr>
              <w:jc w:val="center"/>
              <w:rPr>
                <w:rFonts w:ascii="Times New Roman" w:hAnsi="Times New Roman"/>
                <w:sz w:val="16"/>
                <w:szCs w:val="16"/>
              </w:rPr>
            </w:pPr>
          </w:p>
        </w:tc>
        <w:tc>
          <w:tcPr>
            <w:tcW w:w="226" w:type="pct"/>
          </w:tcPr>
          <w:p w14:paraId="6530BF8E" w14:textId="77777777" w:rsidR="000A1B46" w:rsidRPr="00B442AF" w:rsidRDefault="000A1B46" w:rsidP="000A1B46">
            <w:pPr>
              <w:jc w:val="center"/>
              <w:rPr>
                <w:rFonts w:ascii="Times New Roman" w:hAnsi="Times New Roman"/>
                <w:sz w:val="16"/>
                <w:szCs w:val="16"/>
              </w:rPr>
            </w:pPr>
          </w:p>
        </w:tc>
        <w:tc>
          <w:tcPr>
            <w:tcW w:w="263" w:type="pct"/>
          </w:tcPr>
          <w:p w14:paraId="1A319F07" w14:textId="77777777" w:rsidR="000A1B46" w:rsidRPr="00B442AF" w:rsidRDefault="000A1B46" w:rsidP="000A1B46">
            <w:pPr>
              <w:jc w:val="center"/>
              <w:rPr>
                <w:rFonts w:ascii="Times New Roman" w:hAnsi="Times New Roman"/>
                <w:sz w:val="16"/>
                <w:szCs w:val="16"/>
              </w:rPr>
            </w:pPr>
          </w:p>
        </w:tc>
        <w:tc>
          <w:tcPr>
            <w:tcW w:w="225" w:type="pct"/>
          </w:tcPr>
          <w:p w14:paraId="7CAE8D5B" w14:textId="77777777" w:rsidR="000A1B46" w:rsidRPr="00B442AF" w:rsidRDefault="000A1B46" w:rsidP="000A1B46">
            <w:pPr>
              <w:jc w:val="center"/>
              <w:rPr>
                <w:rFonts w:ascii="Times New Roman" w:hAnsi="Times New Roman"/>
                <w:sz w:val="16"/>
                <w:szCs w:val="16"/>
              </w:rPr>
            </w:pPr>
          </w:p>
        </w:tc>
        <w:tc>
          <w:tcPr>
            <w:tcW w:w="226" w:type="pct"/>
          </w:tcPr>
          <w:p w14:paraId="4F71D6A4" w14:textId="77777777" w:rsidR="000A1B46" w:rsidRPr="00B442AF" w:rsidRDefault="000A1B46" w:rsidP="000A1B46">
            <w:pPr>
              <w:jc w:val="center"/>
              <w:rPr>
                <w:rFonts w:ascii="Times New Roman" w:hAnsi="Times New Roman"/>
                <w:sz w:val="16"/>
                <w:szCs w:val="16"/>
              </w:rPr>
            </w:pPr>
          </w:p>
        </w:tc>
        <w:tc>
          <w:tcPr>
            <w:tcW w:w="225" w:type="pct"/>
          </w:tcPr>
          <w:p w14:paraId="5D4431B6" w14:textId="77777777" w:rsidR="000A1B46" w:rsidRPr="00B442AF" w:rsidRDefault="000A1B46" w:rsidP="000A1B46">
            <w:pPr>
              <w:jc w:val="center"/>
              <w:rPr>
                <w:rFonts w:ascii="Times New Roman" w:hAnsi="Times New Roman"/>
                <w:sz w:val="16"/>
                <w:szCs w:val="16"/>
              </w:rPr>
            </w:pPr>
          </w:p>
        </w:tc>
        <w:tc>
          <w:tcPr>
            <w:tcW w:w="188" w:type="pct"/>
          </w:tcPr>
          <w:p w14:paraId="1C33EEAF" w14:textId="77777777" w:rsidR="000A1B46" w:rsidRPr="00B442AF" w:rsidRDefault="000A1B46" w:rsidP="000A1B46">
            <w:pPr>
              <w:jc w:val="center"/>
              <w:rPr>
                <w:rFonts w:ascii="Times New Roman" w:hAnsi="Times New Roman"/>
                <w:sz w:val="16"/>
                <w:szCs w:val="16"/>
              </w:rPr>
            </w:pPr>
          </w:p>
        </w:tc>
        <w:tc>
          <w:tcPr>
            <w:tcW w:w="225" w:type="pct"/>
          </w:tcPr>
          <w:p w14:paraId="0F5861B4" w14:textId="77777777" w:rsidR="000A1B46" w:rsidRPr="00B442AF" w:rsidRDefault="000A1B46" w:rsidP="000A1B46">
            <w:pPr>
              <w:jc w:val="center"/>
              <w:rPr>
                <w:rFonts w:ascii="Times New Roman" w:hAnsi="Times New Roman"/>
                <w:sz w:val="16"/>
                <w:szCs w:val="16"/>
              </w:rPr>
            </w:pPr>
          </w:p>
        </w:tc>
        <w:tc>
          <w:tcPr>
            <w:tcW w:w="263" w:type="pct"/>
          </w:tcPr>
          <w:p w14:paraId="4CA8FDB9" w14:textId="77777777" w:rsidR="000A1B46" w:rsidRPr="00B442AF" w:rsidRDefault="000A1B46" w:rsidP="000A1B46">
            <w:pPr>
              <w:jc w:val="center"/>
              <w:rPr>
                <w:rFonts w:ascii="Times New Roman" w:hAnsi="Times New Roman"/>
                <w:sz w:val="16"/>
                <w:szCs w:val="16"/>
              </w:rPr>
            </w:pPr>
          </w:p>
        </w:tc>
        <w:tc>
          <w:tcPr>
            <w:tcW w:w="226" w:type="pct"/>
          </w:tcPr>
          <w:p w14:paraId="0A1A790D" w14:textId="77777777" w:rsidR="000A1B46" w:rsidRPr="00B442AF" w:rsidRDefault="000A1B46" w:rsidP="000A1B46">
            <w:pPr>
              <w:jc w:val="center"/>
              <w:rPr>
                <w:rFonts w:ascii="Times New Roman" w:hAnsi="Times New Roman"/>
                <w:sz w:val="16"/>
                <w:szCs w:val="16"/>
              </w:rPr>
            </w:pPr>
          </w:p>
        </w:tc>
      </w:tr>
      <w:tr w:rsidR="000A1B46" w:rsidRPr="00B442AF" w14:paraId="2D8633E1" w14:textId="77777777" w:rsidTr="000A1B46">
        <w:trPr>
          <w:trHeight w:val="268"/>
        </w:trPr>
        <w:tc>
          <w:tcPr>
            <w:tcW w:w="120" w:type="pct"/>
          </w:tcPr>
          <w:p w14:paraId="602842AB" w14:textId="77777777" w:rsidR="000A1B46" w:rsidRPr="00B442AF" w:rsidRDefault="000A1B46" w:rsidP="000A1B46">
            <w:pPr>
              <w:jc w:val="center"/>
              <w:rPr>
                <w:rFonts w:ascii="Times New Roman" w:hAnsi="Times New Roman"/>
                <w:szCs w:val="16"/>
              </w:rPr>
            </w:pPr>
          </w:p>
        </w:tc>
        <w:tc>
          <w:tcPr>
            <w:tcW w:w="63" w:type="pct"/>
          </w:tcPr>
          <w:p w14:paraId="03927FBA" w14:textId="77777777" w:rsidR="000A1B46" w:rsidRPr="00B442AF" w:rsidRDefault="000A1B46" w:rsidP="000A1B46">
            <w:pPr>
              <w:jc w:val="center"/>
              <w:rPr>
                <w:rFonts w:ascii="Times New Roman" w:hAnsi="Times New Roman"/>
                <w:szCs w:val="16"/>
              </w:rPr>
            </w:pPr>
          </w:p>
        </w:tc>
        <w:tc>
          <w:tcPr>
            <w:tcW w:w="257" w:type="pct"/>
          </w:tcPr>
          <w:p w14:paraId="263AC1BD" w14:textId="77777777" w:rsidR="000A1B46" w:rsidRPr="00B442AF" w:rsidRDefault="000A1B46" w:rsidP="000A1B46">
            <w:pPr>
              <w:jc w:val="center"/>
              <w:rPr>
                <w:rFonts w:ascii="Times New Roman" w:hAnsi="Times New Roman"/>
                <w:sz w:val="16"/>
                <w:szCs w:val="16"/>
              </w:rPr>
            </w:pPr>
          </w:p>
        </w:tc>
        <w:tc>
          <w:tcPr>
            <w:tcW w:w="317" w:type="pct"/>
          </w:tcPr>
          <w:p w14:paraId="372727DB" w14:textId="77777777" w:rsidR="000A1B46" w:rsidRPr="00B442AF" w:rsidRDefault="000A1B46" w:rsidP="000A1B46">
            <w:pPr>
              <w:jc w:val="center"/>
              <w:rPr>
                <w:rFonts w:ascii="Times New Roman" w:hAnsi="Times New Roman"/>
                <w:sz w:val="16"/>
                <w:szCs w:val="16"/>
              </w:rPr>
            </w:pPr>
          </w:p>
        </w:tc>
        <w:tc>
          <w:tcPr>
            <w:tcW w:w="259" w:type="pct"/>
          </w:tcPr>
          <w:p w14:paraId="7430DF3C" w14:textId="77777777" w:rsidR="000A1B46" w:rsidRPr="00B442AF" w:rsidRDefault="000A1B46" w:rsidP="000A1B46">
            <w:pPr>
              <w:jc w:val="center"/>
              <w:rPr>
                <w:rFonts w:ascii="Times New Roman" w:hAnsi="Times New Roman"/>
                <w:sz w:val="16"/>
                <w:szCs w:val="16"/>
              </w:rPr>
            </w:pPr>
          </w:p>
        </w:tc>
        <w:tc>
          <w:tcPr>
            <w:tcW w:w="224" w:type="pct"/>
          </w:tcPr>
          <w:p w14:paraId="11F10978" w14:textId="77777777" w:rsidR="000A1B46" w:rsidRPr="00B442AF" w:rsidRDefault="000A1B46" w:rsidP="000A1B46">
            <w:pPr>
              <w:jc w:val="center"/>
              <w:rPr>
                <w:rFonts w:ascii="Times New Roman" w:hAnsi="Times New Roman"/>
                <w:sz w:val="16"/>
                <w:szCs w:val="16"/>
              </w:rPr>
            </w:pPr>
          </w:p>
        </w:tc>
        <w:tc>
          <w:tcPr>
            <w:tcW w:w="225" w:type="pct"/>
          </w:tcPr>
          <w:p w14:paraId="6705000E" w14:textId="77777777" w:rsidR="000A1B46" w:rsidRPr="00B442AF" w:rsidRDefault="000A1B46" w:rsidP="000A1B46">
            <w:pPr>
              <w:jc w:val="center"/>
              <w:rPr>
                <w:rFonts w:ascii="Times New Roman" w:hAnsi="Times New Roman"/>
                <w:sz w:val="16"/>
                <w:szCs w:val="16"/>
              </w:rPr>
            </w:pPr>
          </w:p>
        </w:tc>
        <w:tc>
          <w:tcPr>
            <w:tcW w:w="226" w:type="pct"/>
          </w:tcPr>
          <w:p w14:paraId="45E01385" w14:textId="77777777" w:rsidR="000A1B46" w:rsidRPr="00B442AF" w:rsidRDefault="000A1B46" w:rsidP="000A1B46">
            <w:pPr>
              <w:jc w:val="center"/>
              <w:rPr>
                <w:rFonts w:ascii="Times New Roman" w:hAnsi="Times New Roman"/>
                <w:sz w:val="16"/>
                <w:szCs w:val="16"/>
              </w:rPr>
            </w:pPr>
          </w:p>
        </w:tc>
        <w:tc>
          <w:tcPr>
            <w:tcW w:w="339" w:type="pct"/>
          </w:tcPr>
          <w:p w14:paraId="4059A783" w14:textId="77777777" w:rsidR="000A1B46" w:rsidRPr="00B442AF" w:rsidRDefault="000A1B46" w:rsidP="000A1B46">
            <w:pPr>
              <w:jc w:val="center"/>
              <w:rPr>
                <w:rFonts w:ascii="Times New Roman" w:hAnsi="Times New Roman"/>
                <w:sz w:val="16"/>
                <w:szCs w:val="16"/>
              </w:rPr>
            </w:pPr>
          </w:p>
        </w:tc>
        <w:tc>
          <w:tcPr>
            <w:tcW w:w="248" w:type="pct"/>
          </w:tcPr>
          <w:p w14:paraId="4A7C3065" w14:textId="77777777" w:rsidR="000A1B46" w:rsidRPr="00B442AF" w:rsidRDefault="000A1B46" w:rsidP="000A1B46">
            <w:pPr>
              <w:jc w:val="center"/>
              <w:rPr>
                <w:rFonts w:ascii="Times New Roman" w:hAnsi="Times New Roman"/>
                <w:sz w:val="16"/>
                <w:szCs w:val="16"/>
              </w:rPr>
            </w:pPr>
          </w:p>
        </w:tc>
        <w:tc>
          <w:tcPr>
            <w:tcW w:w="165" w:type="pct"/>
          </w:tcPr>
          <w:p w14:paraId="19596A6F" w14:textId="77777777" w:rsidR="000A1B46" w:rsidRPr="00B442AF" w:rsidRDefault="000A1B46" w:rsidP="000A1B46">
            <w:pPr>
              <w:jc w:val="center"/>
              <w:rPr>
                <w:rFonts w:ascii="Times New Roman" w:hAnsi="Times New Roman"/>
                <w:sz w:val="16"/>
                <w:szCs w:val="16"/>
              </w:rPr>
            </w:pPr>
          </w:p>
        </w:tc>
        <w:tc>
          <w:tcPr>
            <w:tcW w:w="263" w:type="pct"/>
          </w:tcPr>
          <w:p w14:paraId="1654F2B4" w14:textId="77777777" w:rsidR="000A1B46" w:rsidRPr="00B442AF" w:rsidRDefault="000A1B46" w:rsidP="000A1B46">
            <w:pPr>
              <w:jc w:val="center"/>
              <w:rPr>
                <w:rFonts w:ascii="Times New Roman" w:hAnsi="Times New Roman"/>
                <w:sz w:val="16"/>
                <w:szCs w:val="16"/>
              </w:rPr>
            </w:pPr>
          </w:p>
        </w:tc>
        <w:tc>
          <w:tcPr>
            <w:tcW w:w="225" w:type="pct"/>
          </w:tcPr>
          <w:p w14:paraId="53EF96B7" w14:textId="77777777" w:rsidR="000A1B46" w:rsidRPr="00B442AF" w:rsidRDefault="000A1B46" w:rsidP="000A1B46">
            <w:pPr>
              <w:jc w:val="center"/>
              <w:rPr>
                <w:rFonts w:ascii="Times New Roman" w:hAnsi="Times New Roman"/>
                <w:sz w:val="16"/>
                <w:szCs w:val="16"/>
              </w:rPr>
            </w:pPr>
          </w:p>
        </w:tc>
        <w:tc>
          <w:tcPr>
            <w:tcW w:w="226" w:type="pct"/>
          </w:tcPr>
          <w:p w14:paraId="2975D495" w14:textId="77777777" w:rsidR="000A1B46" w:rsidRPr="00B442AF" w:rsidRDefault="000A1B46" w:rsidP="000A1B46">
            <w:pPr>
              <w:jc w:val="center"/>
              <w:rPr>
                <w:rFonts w:ascii="Times New Roman" w:hAnsi="Times New Roman"/>
                <w:sz w:val="16"/>
                <w:szCs w:val="16"/>
              </w:rPr>
            </w:pPr>
          </w:p>
        </w:tc>
        <w:tc>
          <w:tcPr>
            <w:tcW w:w="263" w:type="pct"/>
          </w:tcPr>
          <w:p w14:paraId="28691366" w14:textId="77777777" w:rsidR="000A1B46" w:rsidRPr="00B442AF" w:rsidRDefault="000A1B46" w:rsidP="000A1B46">
            <w:pPr>
              <w:jc w:val="center"/>
              <w:rPr>
                <w:rFonts w:ascii="Times New Roman" w:hAnsi="Times New Roman"/>
                <w:sz w:val="16"/>
                <w:szCs w:val="16"/>
              </w:rPr>
            </w:pPr>
          </w:p>
        </w:tc>
        <w:tc>
          <w:tcPr>
            <w:tcW w:w="225" w:type="pct"/>
          </w:tcPr>
          <w:p w14:paraId="6219FD87" w14:textId="77777777" w:rsidR="000A1B46" w:rsidRPr="00B442AF" w:rsidRDefault="000A1B46" w:rsidP="000A1B46">
            <w:pPr>
              <w:jc w:val="center"/>
              <w:rPr>
                <w:rFonts w:ascii="Times New Roman" w:hAnsi="Times New Roman"/>
                <w:sz w:val="16"/>
                <w:szCs w:val="16"/>
              </w:rPr>
            </w:pPr>
          </w:p>
        </w:tc>
        <w:tc>
          <w:tcPr>
            <w:tcW w:w="226" w:type="pct"/>
          </w:tcPr>
          <w:p w14:paraId="1A201D34" w14:textId="77777777" w:rsidR="000A1B46" w:rsidRPr="00B442AF" w:rsidRDefault="000A1B46" w:rsidP="000A1B46">
            <w:pPr>
              <w:jc w:val="center"/>
              <w:rPr>
                <w:rFonts w:ascii="Times New Roman" w:hAnsi="Times New Roman"/>
                <w:sz w:val="16"/>
                <w:szCs w:val="16"/>
              </w:rPr>
            </w:pPr>
          </w:p>
        </w:tc>
        <w:tc>
          <w:tcPr>
            <w:tcW w:w="225" w:type="pct"/>
          </w:tcPr>
          <w:p w14:paraId="5D0D22B7" w14:textId="77777777" w:rsidR="000A1B46" w:rsidRPr="00B442AF" w:rsidRDefault="000A1B46" w:rsidP="000A1B46">
            <w:pPr>
              <w:jc w:val="center"/>
              <w:rPr>
                <w:rFonts w:ascii="Times New Roman" w:hAnsi="Times New Roman"/>
                <w:sz w:val="16"/>
                <w:szCs w:val="16"/>
              </w:rPr>
            </w:pPr>
          </w:p>
        </w:tc>
        <w:tc>
          <w:tcPr>
            <w:tcW w:w="188" w:type="pct"/>
          </w:tcPr>
          <w:p w14:paraId="5BF9A39D" w14:textId="77777777" w:rsidR="000A1B46" w:rsidRPr="00B442AF" w:rsidRDefault="000A1B46" w:rsidP="000A1B46">
            <w:pPr>
              <w:jc w:val="center"/>
              <w:rPr>
                <w:rFonts w:ascii="Times New Roman" w:hAnsi="Times New Roman"/>
                <w:sz w:val="16"/>
                <w:szCs w:val="16"/>
              </w:rPr>
            </w:pPr>
          </w:p>
        </w:tc>
        <w:tc>
          <w:tcPr>
            <w:tcW w:w="225" w:type="pct"/>
          </w:tcPr>
          <w:p w14:paraId="1306B5C6" w14:textId="77777777" w:rsidR="000A1B46" w:rsidRPr="00B442AF" w:rsidRDefault="000A1B46" w:rsidP="000A1B46">
            <w:pPr>
              <w:jc w:val="center"/>
              <w:rPr>
                <w:rFonts w:ascii="Times New Roman" w:hAnsi="Times New Roman"/>
                <w:sz w:val="16"/>
                <w:szCs w:val="16"/>
              </w:rPr>
            </w:pPr>
          </w:p>
        </w:tc>
        <w:tc>
          <w:tcPr>
            <w:tcW w:w="263" w:type="pct"/>
          </w:tcPr>
          <w:p w14:paraId="03782A73" w14:textId="77777777" w:rsidR="000A1B46" w:rsidRPr="00B442AF" w:rsidRDefault="000A1B46" w:rsidP="000A1B46">
            <w:pPr>
              <w:jc w:val="center"/>
              <w:rPr>
                <w:rFonts w:ascii="Times New Roman" w:hAnsi="Times New Roman"/>
                <w:sz w:val="16"/>
                <w:szCs w:val="16"/>
              </w:rPr>
            </w:pPr>
          </w:p>
        </w:tc>
        <w:tc>
          <w:tcPr>
            <w:tcW w:w="226" w:type="pct"/>
          </w:tcPr>
          <w:p w14:paraId="34013620" w14:textId="77777777" w:rsidR="000A1B46" w:rsidRPr="00B442AF" w:rsidRDefault="000A1B46" w:rsidP="000A1B46">
            <w:pPr>
              <w:jc w:val="center"/>
              <w:rPr>
                <w:rFonts w:ascii="Times New Roman" w:hAnsi="Times New Roman"/>
                <w:sz w:val="16"/>
                <w:szCs w:val="16"/>
              </w:rPr>
            </w:pPr>
          </w:p>
        </w:tc>
      </w:tr>
      <w:tr w:rsidR="000A1B46" w:rsidRPr="00B442AF" w14:paraId="2FB1C221" w14:textId="77777777" w:rsidTr="000A1B46">
        <w:trPr>
          <w:trHeight w:val="268"/>
        </w:trPr>
        <w:tc>
          <w:tcPr>
            <w:tcW w:w="120" w:type="pct"/>
          </w:tcPr>
          <w:p w14:paraId="108118CE" w14:textId="77777777" w:rsidR="000A1B46" w:rsidRPr="00B442AF" w:rsidRDefault="000A1B46" w:rsidP="000A1B46">
            <w:pPr>
              <w:jc w:val="center"/>
              <w:rPr>
                <w:rFonts w:ascii="Times New Roman" w:hAnsi="Times New Roman"/>
                <w:szCs w:val="16"/>
              </w:rPr>
            </w:pPr>
          </w:p>
        </w:tc>
        <w:tc>
          <w:tcPr>
            <w:tcW w:w="1911" w:type="pct"/>
            <w:gridSpan w:val="8"/>
          </w:tcPr>
          <w:p w14:paraId="43A1570D"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ИТОГО по услуге _____________________________________</w:t>
            </w:r>
          </w:p>
        </w:tc>
        <w:tc>
          <w:tcPr>
            <w:tcW w:w="413" w:type="pct"/>
            <w:gridSpan w:val="2"/>
          </w:tcPr>
          <w:p w14:paraId="1F955AC0" w14:textId="77777777" w:rsidR="000A1B46" w:rsidRPr="00B442AF" w:rsidRDefault="000A1B46" w:rsidP="000A1B46">
            <w:pPr>
              <w:jc w:val="center"/>
              <w:rPr>
                <w:rFonts w:ascii="Times New Roman" w:hAnsi="Times New Roman"/>
                <w:sz w:val="16"/>
                <w:szCs w:val="16"/>
              </w:rPr>
            </w:pPr>
          </w:p>
        </w:tc>
        <w:tc>
          <w:tcPr>
            <w:tcW w:w="263" w:type="pct"/>
          </w:tcPr>
          <w:p w14:paraId="3FC74719" w14:textId="77777777" w:rsidR="000A1B46" w:rsidRPr="00B442AF" w:rsidRDefault="000A1B46" w:rsidP="000A1B46">
            <w:pPr>
              <w:jc w:val="center"/>
              <w:rPr>
                <w:rFonts w:ascii="Times New Roman" w:hAnsi="Times New Roman"/>
                <w:sz w:val="16"/>
                <w:szCs w:val="16"/>
              </w:rPr>
            </w:pPr>
          </w:p>
        </w:tc>
        <w:tc>
          <w:tcPr>
            <w:tcW w:w="225" w:type="pct"/>
          </w:tcPr>
          <w:p w14:paraId="5AFF71A2" w14:textId="77777777" w:rsidR="000A1B46" w:rsidRPr="00B442AF" w:rsidRDefault="000A1B46" w:rsidP="000A1B46">
            <w:pPr>
              <w:jc w:val="center"/>
              <w:rPr>
                <w:rFonts w:ascii="Times New Roman" w:hAnsi="Times New Roman"/>
                <w:sz w:val="16"/>
                <w:szCs w:val="16"/>
              </w:rPr>
            </w:pPr>
          </w:p>
        </w:tc>
        <w:tc>
          <w:tcPr>
            <w:tcW w:w="226" w:type="pct"/>
          </w:tcPr>
          <w:p w14:paraId="14B72EBE" w14:textId="77777777" w:rsidR="000A1B46" w:rsidRPr="00B442AF" w:rsidRDefault="000A1B46" w:rsidP="000A1B46">
            <w:pPr>
              <w:jc w:val="center"/>
              <w:rPr>
                <w:rFonts w:ascii="Times New Roman" w:hAnsi="Times New Roman"/>
                <w:sz w:val="16"/>
                <w:szCs w:val="16"/>
              </w:rPr>
            </w:pPr>
          </w:p>
        </w:tc>
        <w:tc>
          <w:tcPr>
            <w:tcW w:w="263" w:type="pct"/>
          </w:tcPr>
          <w:p w14:paraId="5288EF29" w14:textId="77777777" w:rsidR="000A1B46" w:rsidRPr="00B442AF" w:rsidRDefault="000A1B46" w:rsidP="000A1B46">
            <w:pPr>
              <w:jc w:val="center"/>
              <w:rPr>
                <w:rFonts w:ascii="Times New Roman" w:hAnsi="Times New Roman"/>
                <w:sz w:val="16"/>
                <w:szCs w:val="16"/>
              </w:rPr>
            </w:pPr>
          </w:p>
        </w:tc>
        <w:tc>
          <w:tcPr>
            <w:tcW w:w="225" w:type="pct"/>
          </w:tcPr>
          <w:p w14:paraId="6A4BE450" w14:textId="77777777" w:rsidR="000A1B46" w:rsidRPr="00B442AF" w:rsidRDefault="000A1B46" w:rsidP="000A1B46">
            <w:pPr>
              <w:jc w:val="center"/>
              <w:rPr>
                <w:rFonts w:ascii="Times New Roman" w:hAnsi="Times New Roman"/>
                <w:sz w:val="16"/>
                <w:szCs w:val="16"/>
              </w:rPr>
            </w:pPr>
          </w:p>
        </w:tc>
        <w:tc>
          <w:tcPr>
            <w:tcW w:w="226" w:type="pct"/>
          </w:tcPr>
          <w:p w14:paraId="7C82CAE4" w14:textId="77777777" w:rsidR="000A1B46" w:rsidRPr="00B442AF" w:rsidRDefault="000A1B46" w:rsidP="000A1B46">
            <w:pPr>
              <w:jc w:val="center"/>
              <w:rPr>
                <w:rFonts w:ascii="Times New Roman" w:hAnsi="Times New Roman"/>
                <w:sz w:val="16"/>
                <w:szCs w:val="16"/>
              </w:rPr>
            </w:pPr>
          </w:p>
        </w:tc>
        <w:tc>
          <w:tcPr>
            <w:tcW w:w="225" w:type="pct"/>
          </w:tcPr>
          <w:p w14:paraId="40AE9A5E" w14:textId="77777777" w:rsidR="000A1B46" w:rsidRPr="00B442AF" w:rsidRDefault="000A1B46" w:rsidP="000A1B46">
            <w:pPr>
              <w:jc w:val="center"/>
              <w:rPr>
                <w:rFonts w:ascii="Times New Roman" w:hAnsi="Times New Roman"/>
                <w:sz w:val="16"/>
                <w:szCs w:val="16"/>
              </w:rPr>
            </w:pPr>
          </w:p>
        </w:tc>
        <w:tc>
          <w:tcPr>
            <w:tcW w:w="188" w:type="pct"/>
          </w:tcPr>
          <w:p w14:paraId="0564E6A3" w14:textId="77777777" w:rsidR="000A1B46" w:rsidRPr="00B442AF" w:rsidRDefault="000A1B46" w:rsidP="000A1B46">
            <w:pPr>
              <w:jc w:val="center"/>
              <w:rPr>
                <w:rFonts w:ascii="Times New Roman" w:hAnsi="Times New Roman"/>
                <w:sz w:val="16"/>
                <w:szCs w:val="16"/>
              </w:rPr>
            </w:pPr>
          </w:p>
        </w:tc>
        <w:tc>
          <w:tcPr>
            <w:tcW w:w="225" w:type="pct"/>
          </w:tcPr>
          <w:p w14:paraId="0AF0B091" w14:textId="77777777" w:rsidR="000A1B46" w:rsidRPr="00B442AF" w:rsidRDefault="000A1B46" w:rsidP="000A1B46">
            <w:pPr>
              <w:jc w:val="center"/>
              <w:rPr>
                <w:rFonts w:ascii="Times New Roman" w:hAnsi="Times New Roman"/>
                <w:sz w:val="16"/>
                <w:szCs w:val="16"/>
              </w:rPr>
            </w:pPr>
          </w:p>
        </w:tc>
        <w:tc>
          <w:tcPr>
            <w:tcW w:w="263" w:type="pct"/>
          </w:tcPr>
          <w:p w14:paraId="4EB26ABD" w14:textId="77777777" w:rsidR="000A1B46" w:rsidRPr="00B442AF" w:rsidRDefault="000A1B46" w:rsidP="000A1B46">
            <w:pPr>
              <w:jc w:val="center"/>
              <w:rPr>
                <w:rFonts w:ascii="Times New Roman" w:hAnsi="Times New Roman"/>
                <w:sz w:val="16"/>
                <w:szCs w:val="16"/>
              </w:rPr>
            </w:pPr>
          </w:p>
        </w:tc>
        <w:tc>
          <w:tcPr>
            <w:tcW w:w="226" w:type="pct"/>
          </w:tcPr>
          <w:p w14:paraId="2DB5BA1D" w14:textId="77777777" w:rsidR="000A1B46" w:rsidRPr="00B442AF" w:rsidRDefault="000A1B46" w:rsidP="000A1B46">
            <w:pPr>
              <w:jc w:val="center"/>
              <w:rPr>
                <w:rFonts w:ascii="Times New Roman" w:hAnsi="Times New Roman"/>
                <w:sz w:val="16"/>
                <w:szCs w:val="16"/>
              </w:rPr>
            </w:pPr>
          </w:p>
        </w:tc>
      </w:tr>
      <w:tr w:rsidR="000A1B46" w:rsidRPr="00B442AF" w14:paraId="67F530FD" w14:textId="77777777" w:rsidTr="000A1B46">
        <w:trPr>
          <w:trHeight w:val="213"/>
        </w:trPr>
        <w:tc>
          <w:tcPr>
            <w:tcW w:w="120" w:type="pct"/>
          </w:tcPr>
          <w:p w14:paraId="51712C6D" w14:textId="77777777" w:rsidR="000A1B46" w:rsidRPr="00B442AF" w:rsidRDefault="000A1B46" w:rsidP="000A1B46">
            <w:pPr>
              <w:jc w:val="right"/>
              <w:rPr>
                <w:rFonts w:ascii="Times New Roman" w:hAnsi="Times New Roman"/>
                <w:szCs w:val="16"/>
              </w:rPr>
            </w:pPr>
          </w:p>
        </w:tc>
        <w:tc>
          <w:tcPr>
            <w:tcW w:w="3526" w:type="pct"/>
            <w:gridSpan w:val="15"/>
          </w:tcPr>
          <w:p w14:paraId="7DC23387" w14:textId="77777777" w:rsidR="000A1B46" w:rsidRPr="00B442AF" w:rsidRDefault="000A1B46" w:rsidP="000A1B46">
            <w:pPr>
              <w:jc w:val="right"/>
              <w:rPr>
                <w:rFonts w:ascii="Times New Roman" w:hAnsi="Times New Roman"/>
                <w:sz w:val="16"/>
                <w:szCs w:val="16"/>
              </w:rPr>
            </w:pPr>
            <w:r w:rsidRPr="00B442AF">
              <w:rPr>
                <w:rFonts w:ascii="Times New Roman" w:hAnsi="Times New Roman"/>
                <w:sz w:val="16"/>
                <w:szCs w:val="16"/>
              </w:rPr>
              <w:t>По КБК_</w:t>
            </w:r>
          </w:p>
        </w:tc>
        <w:tc>
          <w:tcPr>
            <w:tcW w:w="226" w:type="pct"/>
          </w:tcPr>
          <w:p w14:paraId="1E3FAB65" w14:textId="77777777" w:rsidR="000A1B46" w:rsidRPr="00B442AF" w:rsidRDefault="000A1B46" w:rsidP="000A1B46">
            <w:pPr>
              <w:jc w:val="center"/>
              <w:rPr>
                <w:rFonts w:ascii="Times New Roman" w:hAnsi="Times New Roman"/>
                <w:sz w:val="16"/>
                <w:szCs w:val="16"/>
              </w:rPr>
            </w:pPr>
          </w:p>
        </w:tc>
        <w:tc>
          <w:tcPr>
            <w:tcW w:w="225" w:type="pct"/>
          </w:tcPr>
          <w:p w14:paraId="0B9F0428" w14:textId="77777777" w:rsidR="000A1B46" w:rsidRPr="00B442AF" w:rsidRDefault="000A1B46" w:rsidP="000A1B46">
            <w:pPr>
              <w:jc w:val="center"/>
              <w:rPr>
                <w:rFonts w:ascii="Times New Roman" w:hAnsi="Times New Roman"/>
                <w:sz w:val="16"/>
                <w:szCs w:val="16"/>
              </w:rPr>
            </w:pPr>
          </w:p>
        </w:tc>
        <w:tc>
          <w:tcPr>
            <w:tcW w:w="188" w:type="pct"/>
          </w:tcPr>
          <w:p w14:paraId="6E6F2A6D" w14:textId="77777777" w:rsidR="000A1B46" w:rsidRPr="00B442AF" w:rsidRDefault="000A1B46" w:rsidP="000A1B46">
            <w:pPr>
              <w:jc w:val="center"/>
              <w:rPr>
                <w:rFonts w:ascii="Times New Roman" w:hAnsi="Times New Roman"/>
                <w:sz w:val="16"/>
                <w:szCs w:val="16"/>
              </w:rPr>
            </w:pPr>
          </w:p>
        </w:tc>
        <w:tc>
          <w:tcPr>
            <w:tcW w:w="225" w:type="pct"/>
          </w:tcPr>
          <w:p w14:paraId="39BB84C5" w14:textId="77777777" w:rsidR="000A1B46" w:rsidRPr="00B442AF" w:rsidRDefault="000A1B46" w:rsidP="000A1B46">
            <w:pPr>
              <w:jc w:val="center"/>
              <w:rPr>
                <w:rFonts w:ascii="Times New Roman" w:hAnsi="Times New Roman"/>
                <w:sz w:val="16"/>
                <w:szCs w:val="16"/>
              </w:rPr>
            </w:pPr>
          </w:p>
        </w:tc>
        <w:tc>
          <w:tcPr>
            <w:tcW w:w="263" w:type="pct"/>
          </w:tcPr>
          <w:p w14:paraId="69E14611" w14:textId="77777777" w:rsidR="000A1B46" w:rsidRPr="00B442AF" w:rsidRDefault="000A1B46" w:rsidP="000A1B46">
            <w:pPr>
              <w:jc w:val="center"/>
              <w:rPr>
                <w:rFonts w:ascii="Times New Roman" w:hAnsi="Times New Roman"/>
                <w:sz w:val="16"/>
                <w:szCs w:val="16"/>
              </w:rPr>
            </w:pPr>
          </w:p>
        </w:tc>
        <w:tc>
          <w:tcPr>
            <w:tcW w:w="226" w:type="pct"/>
          </w:tcPr>
          <w:p w14:paraId="0249E57A" w14:textId="77777777" w:rsidR="000A1B46" w:rsidRPr="00B442AF" w:rsidRDefault="000A1B46" w:rsidP="000A1B46">
            <w:pPr>
              <w:jc w:val="center"/>
              <w:rPr>
                <w:rFonts w:ascii="Times New Roman" w:hAnsi="Times New Roman"/>
                <w:sz w:val="16"/>
                <w:szCs w:val="16"/>
              </w:rPr>
            </w:pPr>
          </w:p>
        </w:tc>
      </w:tr>
      <w:tr w:rsidR="000A1B46" w:rsidRPr="00B442AF" w14:paraId="2012519D" w14:textId="77777777" w:rsidTr="000A1B46">
        <w:trPr>
          <w:trHeight w:val="213"/>
        </w:trPr>
        <w:tc>
          <w:tcPr>
            <w:tcW w:w="120" w:type="pct"/>
          </w:tcPr>
          <w:p w14:paraId="4465588B" w14:textId="77777777" w:rsidR="000A1B46" w:rsidRPr="00B442AF" w:rsidRDefault="000A1B46" w:rsidP="000A1B46">
            <w:pPr>
              <w:jc w:val="right"/>
              <w:rPr>
                <w:rFonts w:ascii="Times New Roman" w:hAnsi="Times New Roman"/>
                <w:szCs w:val="16"/>
              </w:rPr>
            </w:pPr>
          </w:p>
        </w:tc>
        <w:tc>
          <w:tcPr>
            <w:tcW w:w="3526" w:type="pct"/>
            <w:gridSpan w:val="15"/>
          </w:tcPr>
          <w:p w14:paraId="7F0295EC" w14:textId="77777777" w:rsidR="000A1B46" w:rsidRPr="00B442AF" w:rsidRDefault="000A1B46" w:rsidP="000A1B46">
            <w:pPr>
              <w:jc w:val="right"/>
              <w:rPr>
                <w:rFonts w:ascii="Times New Roman" w:hAnsi="Times New Roman"/>
                <w:sz w:val="16"/>
                <w:szCs w:val="16"/>
              </w:rPr>
            </w:pPr>
            <w:r w:rsidRPr="00B442AF">
              <w:rPr>
                <w:rFonts w:ascii="Times New Roman" w:hAnsi="Times New Roman"/>
                <w:sz w:val="16"/>
                <w:szCs w:val="16"/>
              </w:rPr>
              <w:t>По КБК_</w:t>
            </w:r>
          </w:p>
        </w:tc>
        <w:tc>
          <w:tcPr>
            <w:tcW w:w="226" w:type="pct"/>
          </w:tcPr>
          <w:p w14:paraId="213E7F3D" w14:textId="77777777" w:rsidR="000A1B46" w:rsidRPr="00B442AF" w:rsidRDefault="000A1B46" w:rsidP="000A1B46">
            <w:pPr>
              <w:jc w:val="center"/>
              <w:rPr>
                <w:rFonts w:ascii="Times New Roman" w:hAnsi="Times New Roman"/>
                <w:sz w:val="16"/>
                <w:szCs w:val="16"/>
              </w:rPr>
            </w:pPr>
          </w:p>
        </w:tc>
        <w:tc>
          <w:tcPr>
            <w:tcW w:w="225" w:type="pct"/>
          </w:tcPr>
          <w:p w14:paraId="75A40E6A" w14:textId="77777777" w:rsidR="000A1B46" w:rsidRPr="00B442AF" w:rsidRDefault="000A1B46" w:rsidP="000A1B46">
            <w:pPr>
              <w:jc w:val="center"/>
              <w:rPr>
                <w:rFonts w:ascii="Times New Roman" w:hAnsi="Times New Roman"/>
                <w:sz w:val="16"/>
                <w:szCs w:val="16"/>
              </w:rPr>
            </w:pPr>
          </w:p>
        </w:tc>
        <w:tc>
          <w:tcPr>
            <w:tcW w:w="188" w:type="pct"/>
          </w:tcPr>
          <w:p w14:paraId="31C9EEBF" w14:textId="77777777" w:rsidR="000A1B46" w:rsidRPr="00B442AF" w:rsidRDefault="000A1B46" w:rsidP="000A1B46">
            <w:pPr>
              <w:jc w:val="center"/>
              <w:rPr>
                <w:rFonts w:ascii="Times New Roman" w:hAnsi="Times New Roman"/>
                <w:sz w:val="16"/>
                <w:szCs w:val="16"/>
              </w:rPr>
            </w:pPr>
          </w:p>
        </w:tc>
        <w:tc>
          <w:tcPr>
            <w:tcW w:w="225" w:type="pct"/>
          </w:tcPr>
          <w:p w14:paraId="2AD8E124" w14:textId="77777777" w:rsidR="000A1B46" w:rsidRPr="00B442AF" w:rsidRDefault="000A1B46" w:rsidP="000A1B46">
            <w:pPr>
              <w:jc w:val="center"/>
              <w:rPr>
                <w:rFonts w:ascii="Times New Roman" w:hAnsi="Times New Roman"/>
                <w:sz w:val="16"/>
                <w:szCs w:val="16"/>
              </w:rPr>
            </w:pPr>
          </w:p>
        </w:tc>
        <w:tc>
          <w:tcPr>
            <w:tcW w:w="263" w:type="pct"/>
          </w:tcPr>
          <w:p w14:paraId="5D41EE0E" w14:textId="77777777" w:rsidR="000A1B46" w:rsidRPr="00B442AF" w:rsidRDefault="000A1B46" w:rsidP="000A1B46">
            <w:pPr>
              <w:jc w:val="center"/>
              <w:rPr>
                <w:rFonts w:ascii="Times New Roman" w:hAnsi="Times New Roman"/>
                <w:sz w:val="16"/>
                <w:szCs w:val="16"/>
              </w:rPr>
            </w:pPr>
          </w:p>
        </w:tc>
        <w:tc>
          <w:tcPr>
            <w:tcW w:w="226" w:type="pct"/>
          </w:tcPr>
          <w:p w14:paraId="45566FF8" w14:textId="77777777" w:rsidR="000A1B46" w:rsidRPr="00B442AF" w:rsidRDefault="000A1B46" w:rsidP="000A1B46">
            <w:pPr>
              <w:jc w:val="center"/>
              <w:rPr>
                <w:rFonts w:ascii="Times New Roman" w:hAnsi="Times New Roman"/>
                <w:sz w:val="16"/>
                <w:szCs w:val="16"/>
              </w:rPr>
            </w:pPr>
          </w:p>
        </w:tc>
      </w:tr>
      <w:tr w:rsidR="000A1B46" w:rsidRPr="00B442AF" w14:paraId="21052716" w14:textId="77777777" w:rsidTr="000A1B46">
        <w:trPr>
          <w:trHeight w:val="288"/>
        </w:trPr>
        <w:tc>
          <w:tcPr>
            <w:tcW w:w="120" w:type="pct"/>
          </w:tcPr>
          <w:p w14:paraId="79D1C9AD" w14:textId="77777777" w:rsidR="000A1B46" w:rsidRPr="00B442AF" w:rsidRDefault="000A1B46" w:rsidP="000A1B46">
            <w:pPr>
              <w:jc w:val="center"/>
              <w:rPr>
                <w:rFonts w:ascii="Times New Roman" w:hAnsi="Times New Roman"/>
                <w:szCs w:val="16"/>
              </w:rPr>
            </w:pPr>
          </w:p>
        </w:tc>
        <w:tc>
          <w:tcPr>
            <w:tcW w:w="63" w:type="pct"/>
          </w:tcPr>
          <w:p w14:paraId="0032E34B" w14:textId="77777777" w:rsidR="000A1B46" w:rsidRPr="00B442AF" w:rsidRDefault="000A1B46" w:rsidP="000A1B46">
            <w:pPr>
              <w:jc w:val="center"/>
              <w:rPr>
                <w:rFonts w:ascii="Times New Roman" w:hAnsi="Times New Roman"/>
                <w:szCs w:val="16"/>
              </w:rPr>
            </w:pPr>
          </w:p>
        </w:tc>
        <w:tc>
          <w:tcPr>
            <w:tcW w:w="257" w:type="pct"/>
          </w:tcPr>
          <w:p w14:paraId="3B466806" w14:textId="77777777" w:rsidR="000A1B46" w:rsidRPr="00B442AF" w:rsidRDefault="000A1B46" w:rsidP="000A1B46">
            <w:pPr>
              <w:jc w:val="center"/>
              <w:rPr>
                <w:rFonts w:ascii="Times New Roman" w:hAnsi="Times New Roman"/>
                <w:sz w:val="16"/>
                <w:szCs w:val="16"/>
              </w:rPr>
            </w:pPr>
          </w:p>
        </w:tc>
        <w:tc>
          <w:tcPr>
            <w:tcW w:w="317" w:type="pct"/>
          </w:tcPr>
          <w:p w14:paraId="1711755E" w14:textId="77777777" w:rsidR="000A1B46" w:rsidRPr="00B442AF" w:rsidRDefault="000A1B46" w:rsidP="000A1B46">
            <w:pPr>
              <w:jc w:val="center"/>
              <w:rPr>
                <w:rFonts w:ascii="Times New Roman" w:hAnsi="Times New Roman"/>
                <w:sz w:val="16"/>
                <w:szCs w:val="16"/>
              </w:rPr>
            </w:pPr>
          </w:p>
        </w:tc>
        <w:tc>
          <w:tcPr>
            <w:tcW w:w="259" w:type="pct"/>
          </w:tcPr>
          <w:p w14:paraId="13D04814" w14:textId="77777777" w:rsidR="000A1B46" w:rsidRPr="00B442AF" w:rsidRDefault="000A1B46" w:rsidP="000A1B46">
            <w:pPr>
              <w:jc w:val="center"/>
              <w:rPr>
                <w:rFonts w:ascii="Times New Roman" w:hAnsi="Times New Roman"/>
                <w:sz w:val="16"/>
                <w:szCs w:val="16"/>
              </w:rPr>
            </w:pPr>
          </w:p>
        </w:tc>
        <w:tc>
          <w:tcPr>
            <w:tcW w:w="224" w:type="pct"/>
          </w:tcPr>
          <w:p w14:paraId="3869F232" w14:textId="77777777" w:rsidR="000A1B46" w:rsidRPr="00B442AF" w:rsidRDefault="000A1B46" w:rsidP="000A1B46">
            <w:pPr>
              <w:jc w:val="center"/>
              <w:rPr>
                <w:rFonts w:ascii="Times New Roman" w:hAnsi="Times New Roman"/>
                <w:sz w:val="16"/>
                <w:szCs w:val="16"/>
              </w:rPr>
            </w:pPr>
          </w:p>
        </w:tc>
        <w:tc>
          <w:tcPr>
            <w:tcW w:w="225" w:type="pct"/>
          </w:tcPr>
          <w:p w14:paraId="537D3437" w14:textId="77777777" w:rsidR="000A1B46" w:rsidRPr="00B442AF" w:rsidRDefault="000A1B46" w:rsidP="000A1B46">
            <w:pPr>
              <w:jc w:val="center"/>
              <w:rPr>
                <w:rFonts w:ascii="Times New Roman" w:hAnsi="Times New Roman"/>
                <w:sz w:val="16"/>
                <w:szCs w:val="16"/>
              </w:rPr>
            </w:pPr>
          </w:p>
        </w:tc>
        <w:tc>
          <w:tcPr>
            <w:tcW w:w="226" w:type="pct"/>
          </w:tcPr>
          <w:p w14:paraId="054909D6" w14:textId="77777777" w:rsidR="000A1B46" w:rsidRPr="00B442AF" w:rsidRDefault="000A1B46" w:rsidP="000A1B46">
            <w:pPr>
              <w:jc w:val="center"/>
              <w:rPr>
                <w:rFonts w:ascii="Times New Roman" w:hAnsi="Times New Roman"/>
                <w:sz w:val="16"/>
                <w:szCs w:val="16"/>
              </w:rPr>
            </w:pPr>
          </w:p>
        </w:tc>
        <w:tc>
          <w:tcPr>
            <w:tcW w:w="339" w:type="pct"/>
          </w:tcPr>
          <w:p w14:paraId="5E0B00C7" w14:textId="77777777" w:rsidR="000A1B46" w:rsidRPr="00B442AF" w:rsidRDefault="000A1B46" w:rsidP="000A1B46">
            <w:pPr>
              <w:jc w:val="center"/>
              <w:rPr>
                <w:rFonts w:ascii="Times New Roman" w:hAnsi="Times New Roman"/>
                <w:sz w:val="16"/>
                <w:szCs w:val="16"/>
              </w:rPr>
            </w:pPr>
          </w:p>
        </w:tc>
        <w:tc>
          <w:tcPr>
            <w:tcW w:w="248" w:type="pct"/>
          </w:tcPr>
          <w:p w14:paraId="6729A84F" w14:textId="77777777" w:rsidR="000A1B46" w:rsidRPr="00B442AF" w:rsidRDefault="000A1B46" w:rsidP="000A1B46">
            <w:pPr>
              <w:jc w:val="center"/>
              <w:rPr>
                <w:rFonts w:ascii="Times New Roman" w:hAnsi="Times New Roman"/>
                <w:sz w:val="16"/>
                <w:szCs w:val="16"/>
              </w:rPr>
            </w:pPr>
          </w:p>
        </w:tc>
        <w:tc>
          <w:tcPr>
            <w:tcW w:w="165" w:type="pct"/>
          </w:tcPr>
          <w:p w14:paraId="442ACC9E" w14:textId="77777777" w:rsidR="000A1B46" w:rsidRPr="00B442AF" w:rsidRDefault="000A1B46" w:rsidP="000A1B46">
            <w:pPr>
              <w:jc w:val="center"/>
              <w:rPr>
                <w:rFonts w:ascii="Times New Roman" w:hAnsi="Times New Roman"/>
                <w:sz w:val="16"/>
                <w:szCs w:val="16"/>
              </w:rPr>
            </w:pPr>
          </w:p>
        </w:tc>
        <w:tc>
          <w:tcPr>
            <w:tcW w:w="263" w:type="pct"/>
          </w:tcPr>
          <w:p w14:paraId="38F8B525" w14:textId="77777777" w:rsidR="000A1B46" w:rsidRPr="00B442AF" w:rsidRDefault="000A1B46" w:rsidP="000A1B46">
            <w:pPr>
              <w:jc w:val="center"/>
              <w:rPr>
                <w:rFonts w:ascii="Times New Roman" w:hAnsi="Times New Roman"/>
                <w:sz w:val="16"/>
                <w:szCs w:val="16"/>
              </w:rPr>
            </w:pPr>
          </w:p>
        </w:tc>
        <w:tc>
          <w:tcPr>
            <w:tcW w:w="225" w:type="pct"/>
          </w:tcPr>
          <w:p w14:paraId="384A2DED" w14:textId="77777777" w:rsidR="000A1B46" w:rsidRPr="00B442AF" w:rsidRDefault="000A1B46" w:rsidP="000A1B46">
            <w:pPr>
              <w:jc w:val="center"/>
              <w:rPr>
                <w:rFonts w:ascii="Times New Roman" w:hAnsi="Times New Roman"/>
                <w:sz w:val="16"/>
                <w:szCs w:val="16"/>
              </w:rPr>
            </w:pPr>
          </w:p>
        </w:tc>
        <w:tc>
          <w:tcPr>
            <w:tcW w:w="714" w:type="pct"/>
            <w:gridSpan w:val="3"/>
          </w:tcPr>
          <w:p w14:paraId="10D09CA4" w14:textId="77777777" w:rsidR="000A1B46" w:rsidRPr="00B442AF" w:rsidRDefault="000A1B46" w:rsidP="000A1B46">
            <w:pPr>
              <w:jc w:val="center"/>
              <w:rPr>
                <w:rFonts w:ascii="Times New Roman" w:hAnsi="Times New Roman"/>
                <w:sz w:val="16"/>
                <w:szCs w:val="16"/>
              </w:rPr>
            </w:pPr>
          </w:p>
        </w:tc>
        <w:tc>
          <w:tcPr>
            <w:tcW w:w="226" w:type="pct"/>
          </w:tcPr>
          <w:p w14:paraId="2E15F441" w14:textId="77777777" w:rsidR="000A1B46" w:rsidRPr="00B442AF" w:rsidRDefault="000A1B46" w:rsidP="000A1B46">
            <w:pPr>
              <w:jc w:val="center"/>
              <w:rPr>
                <w:rFonts w:ascii="Times New Roman" w:hAnsi="Times New Roman"/>
                <w:sz w:val="16"/>
                <w:szCs w:val="16"/>
              </w:rPr>
            </w:pPr>
          </w:p>
        </w:tc>
        <w:tc>
          <w:tcPr>
            <w:tcW w:w="225" w:type="pct"/>
          </w:tcPr>
          <w:p w14:paraId="1B482FB1" w14:textId="77777777" w:rsidR="000A1B46" w:rsidRPr="00B442AF" w:rsidRDefault="000A1B46" w:rsidP="000A1B46">
            <w:pPr>
              <w:jc w:val="center"/>
              <w:rPr>
                <w:rFonts w:ascii="Times New Roman" w:hAnsi="Times New Roman"/>
                <w:sz w:val="16"/>
                <w:szCs w:val="16"/>
              </w:rPr>
            </w:pPr>
          </w:p>
        </w:tc>
        <w:tc>
          <w:tcPr>
            <w:tcW w:w="188" w:type="pct"/>
          </w:tcPr>
          <w:p w14:paraId="3B5A571E" w14:textId="77777777" w:rsidR="000A1B46" w:rsidRPr="00B442AF" w:rsidRDefault="000A1B46" w:rsidP="000A1B46">
            <w:pPr>
              <w:jc w:val="center"/>
              <w:rPr>
                <w:rFonts w:ascii="Times New Roman" w:hAnsi="Times New Roman"/>
                <w:sz w:val="16"/>
                <w:szCs w:val="16"/>
              </w:rPr>
            </w:pPr>
          </w:p>
        </w:tc>
        <w:tc>
          <w:tcPr>
            <w:tcW w:w="225" w:type="pct"/>
          </w:tcPr>
          <w:p w14:paraId="13CCEE1F" w14:textId="77777777" w:rsidR="000A1B46" w:rsidRPr="00B442AF" w:rsidRDefault="000A1B46" w:rsidP="000A1B46">
            <w:pPr>
              <w:jc w:val="center"/>
              <w:rPr>
                <w:rFonts w:ascii="Times New Roman" w:hAnsi="Times New Roman"/>
                <w:sz w:val="16"/>
                <w:szCs w:val="16"/>
              </w:rPr>
            </w:pPr>
          </w:p>
        </w:tc>
        <w:tc>
          <w:tcPr>
            <w:tcW w:w="263" w:type="pct"/>
          </w:tcPr>
          <w:p w14:paraId="37D7D508" w14:textId="77777777" w:rsidR="000A1B46" w:rsidRPr="00B442AF" w:rsidRDefault="000A1B46" w:rsidP="000A1B46">
            <w:pPr>
              <w:jc w:val="center"/>
              <w:rPr>
                <w:rFonts w:ascii="Times New Roman" w:hAnsi="Times New Roman"/>
                <w:sz w:val="16"/>
                <w:szCs w:val="16"/>
              </w:rPr>
            </w:pPr>
          </w:p>
        </w:tc>
        <w:tc>
          <w:tcPr>
            <w:tcW w:w="226" w:type="pct"/>
          </w:tcPr>
          <w:p w14:paraId="6E146F77" w14:textId="77777777" w:rsidR="000A1B46" w:rsidRPr="00B442AF" w:rsidRDefault="000A1B46" w:rsidP="000A1B46">
            <w:pPr>
              <w:jc w:val="center"/>
              <w:rPr>
                <w:rFonts w:ascii="Times New Roman" w:hAnsi="Times New Roman"/>
                <w:sz w:val="16"/>
                <w:szCs w:val="16"/>
              </w:rPr>
            </w:pPr>
          </w:p>
        </w:tc>
      </w:tr>
      <w:tr w:rsidR="000A1B46" w:rsidRPr="00B442AF" w14:paraId="02A382A7" w14:textId="77777777" w:rsidTr="000A1B46">
        <w:trPr>
          <w:trHeight w:val="268"/>
        </w:trPr>
        <w:tc>
          <w:tcPr>
            <w:tcW w:w="120" w:type="pct"/>
          </w:tcPr>
          <w:p w14:paraId="5DB93E66" w14:textId="77777777" w:rsidR="000A1B46" w:rsidRPr="00B442AF" w:rsidRDefault="000A1B46" w:rsidP="000A1B46">
            <w:pPr>
              <w:jc w:val="center"/>
              <w:rPr>
                <w:rFonts w:ascii="Times New Roman" w:hAnsi="Times New Roman"/>
                <w:szCs w:val="16"/>
              </w:rPr>
            </w:pPr>
          </w:p>
        </w:tc>
        <w:tc>
          <w:tcPr>
            <w:tcW w:w="63" w:type="pct"/>
          </w:tcPr>
          <w:p w14:paraId="269BACDE" w14:textId="77777777" w:rsidR="000A1B46" w:rsidRPr="00B442AF" w:rsidRDefault="000A1B46" w:rsidP="000A1B46">
            <w:pPr>
              <w:jc w:val="center"/>
              <w:rPr>
                <w:rFonts w:ascii="Times New Roman" w:hAnsi="Times New Roman"/>
                <w:szCs w:val="16"/>
              </w:rPr>
            </w:pPr>
          </w:p>
        </w:tc>
        <w:tc>
          <w:tcPr>
            <w:tcW w:w="257" w:type="pct"/>
          </w:tcPr>
          <w:p w14:paraId="3D438402" w14:textId="77777777" w:rsidR="000A1B46" w:rsidRPr="00B442AF" w:rsidRDefault="000A1B46" w:rsidP="000A1B46">
            <w:pPr>
              <w:jc w:val="center"/>
              <w:rPr>
                <w:rFonts w:ascii="Times New Roman" w:hAnsi="Times New Roman"/>
                <w:sz w:val="16"/>
                <w:szCs w:val="16"/>
              </w:rPr>
            </w:pPr>
          </w:p>
        </w:tc>
        <w:tc>
          <w:tcPr>
            <w:tcW w:w="317" w:type="pct"/>
          </w:tcPr>
          <w:p w14:paraId="622C25E1" w14:textId="77777777" w:rsidR="000A1B46" w:rsidRPr="00B442AF" w:rsidRDefault="000A1B46" w:rsidP="000A1B46">
            <w:pPr>
              <w:jc w:val="center"/>
              <w:rPr>
                <w:rFonts w:ascii="Times New Roman" w:hAnsi="Times New Roman"/>
                <w:sz w:val="16"/>
                <w:szCs w:val="16"/>
              </w:rPr>
            </w:pPr>
          </w:p>
        </w:tc>
        <w:tc>
          <w:tcPr>
            <w:tcW w:w="259" w:type="pct"/>
          </w:tcPr>
          <w:p w14:paraId="52B60AD2" w14:textId="77777777" w:rsidR="000A1B46" w:rsidRPr="00B442AF" w:rsidRDefault="000A1B46" w:rsidP="000A1B46">
            <w:pPr>
              <w:jc w:val="center"/>
              <w:rPr>
                <w:rFonts w:ascii="Times New Roman" w:hAnsi="Times New Roman"/>
                <w:sz w:val="16"/>
                <w:szCs w:val="16"/>
              </w:rPr>
            </w:pPr>
          </w:p>
        </w:tc>
        <w:tc>
          <w:tcPr>
            <w:tcW w:w="224" w:type="pct"/>
          </w:tcPr>
          <w:p w14:paraId="2CC9EB37" w14:textId="77777777" w:rsidR="000A1B46" w:rsidRPr="00B442AF" w:rsidRDefault="000A1B46" w:rsidP="000A1B46">
            <w:pPr>
              <w:jc w:val="center"/>
              <w:rPr>
                <w:rFonts w:ascii="Times New Roman" w:hAnsi="Times New Roman"/>
                <w:sz w:val="16"/>
                <w:szCs w:val="16"/>
              </w:rPr>
            </w:pPr>
          </w:p>
        </w:tc>
        <w:tc>
          <w:tcPr>
            <w:tcW w:w="225" w:type="pct"/>
          </w:tcPr>
          <w:p w14:paraId="5951570C" w14:textId="77777777" w:rsidR="000A1B46" w:rsidRPr="00B442AF" w:rsidRDefault="000A1B46" w:rsidP="000A1B46">
            <w:pPr>
              <w:jc w:val="center"/>
              <w:rPr>
                <w:rFonts w:ascii="Times New Roman" w:hAnsi="Times New Roman"/>
                <w:sz w:val="16"/>
                <w:szCs w:val="16"/>
              </w:rPr>
            </w:pPr>
          </w:p>
        </w:tc>
        <w:tc>
          <w:tcPr>
            <w:tcW w:w="226" w:type="pct"/>
          </w:tcPr>
          <w:p w14:paraId="20855ECC" w14:textId="77777777" w:rsidR="000A1B46" w:rsidRPr="00B442AF" w:rsidRDefault="000A1B46" w:rsidP="000A1B46">
            <w:pPr>
              <w:jc w:val="center"/>
              <w:rPr>
                <w:rFonts w:ascii="Times New Roman" w:hAnsi="Times New Roman"/>
                <w:sz w:val="16"/>
                <w:szCs w:val="16"/>
              </w:rPr>
            </w:pPr>
          </w:p>
        </w:tc>
        <w:tc>
          <w:tcPr>
            <w:tcW w:w="339" w:type="pct"/>
          </w:tcPr>
          <w:p w14:paraId="3792801E" w14:textId="77777777" w:rsidR="000A1B46" w:rsidRPr="00B442AF" w:rsidRDefault="000A1B46" w:rsidP="000A1B46">
            <w:pPr>
              <w:jc w:val="center"/>
              <w:rPr>
                <w:rFonts w:ascii="Times New Roman" w:hAnsi="Times New Roman"/>
                <w:sz w:val="16"/>
                <w:szCs w:val="16"/>
              </w:rPr>
            </w:pPr>
          </w:p>
        </w:tc>
        <w:tc>
          <w:tcPr>
            <w:tcW w:w="248" w:type="pct"/>
          </w:tcPr>
          <w:p w14:paraId="0A49C7BB" w14:textId="77777777" w:rsidR="000A1B46" w:rsidRPr="00B442AF" w:rsidRDefault="000A1B46" w:rsidP="000A1B46">
            <w:pPr>
              <w:jc w:val="center"/>
              <w:rPr>
                <w:rFonts w:ascii="Times New Roman" w:hAnsi="Times New Roman"/>
                <w:sz w:val="16"/>
                <w:szCs w:val="16"/>
              </w:rPr>
            </w:pPr>
          </w:p>
        </w:tc>
        <w:tc>
          <w:tcPr>
            <w:tcW w:w="165" w:type="pct"/>
          </w:tcPr>
          <w:p w14:paraId="4B8019B0" w14:textId="77777777" w:rsidR="000A1B46" w:rsidRPr="00B442AF" w:rsidRDefault="000A1B46" w:rsidP="000A1B46">
            <w:pPr>
              <w:jc w:val="center"/>
              <w:rPr>
                <w:rFonts w:ascii="Times New Roman" w:hAnsi="Times New Roman"/>
                <w:sz w:val="16"/>
                <w:szCs w:val="16"/>
              </w:rPr>
            </w:pPr>
          </w:p>
        </w:tc>
        <w:tc>
          <w:tcPr>
            <w:tcW w:w="263" w:type="pct"/>
          </w:tcPr>
          <w:p w14:paraId="0C665D17" w14:textId="77777777" w:rsidR="000A1B46" w:rsidRPr="00B442AF" w:rsidRDefault="000A1B46" w:rsidP="000A1B46">
            <w:pPr>
              <w:jc w:val="center"/>
              <w:rPr>
                <w:rFonts w:ascii="Times New Roman" w:hAnsi="Times New Roman"/>
                <w:sz w:val="16"/>
                <w:szCs w:val="16"/>
              </w:rPr>
            </w:pPr>
          </w:p>
        </w:tc>
        <w:tc>
          <w:tcPr>
            <w:tcW w:w="225" w:type="pct"/>
          </w:tcPr>
          <w:p w14:paraId="4E0E0143" w14:textId="77777777" w:rsidR="000A1B46" w:rsidRPr="00B442AF" w:rsidRDefault="000A1B46" w:rsidP="000A1B46">
            <w:pPr>
              <w:jc w:val="center"/>
              <w:rPr>
                <w:rFonts w:ascii="Times New Roman" w:hAnsi="Times New Roman"/>
                <w:sz w:val="16"/>
                <w:szCs w:val="16"/>
              </w:rPr>
            </w:pPr>
          </w:p>
        </w:tc>
        <w:tc>
          <w:tcPr>
            <w:tcW w:w="714" w:type="pct"/>
            <w:gridSpan w:val="3"/>
          </w:tcPr>
          <w:p w14:paraId="0A53533D" w14:textId="77777777" w:rsidR="000A1B46" w:rsidRPr="00B442AF" w:rsidRDefault="000A1B46" w:rsidP="000A1B46">
            <w:pPr>
              <w:jc w:val="center"/>
              <w:rPr>
                <w:rFonts w:ascii="Times New Roman" w:hAnsi="Times New Roman"/>
                <w:sz w:val="16"/>
                <w:szCs w:val="16"/>
              </w:rPr>
            </w:pPr>
          </w:p>
        </w:tc>
        <w:tc>
          <w:tcPr>
            <w:tcW w:w="226" w:type="pct"/>
          </w:tcPr>
          <w:p w14:paraId="39AD1437" w14:textId="77777777" w:rsidR="000A1B46" w:rsidRPr="00B442AF" w:rsidRDefault="000A1B46" w:rsidP="000A1B46">
            <w:pPr>
              <w:jc w:val="center"/>
              <w:rPr>
                <w:rFonts w:ascii="Times New Roman" w:hAnsi="Times New Roman"/>
                <w:sz w:val="16"/>
                <w:szCs w:val="16"/>
              </w:rPr>
            </w:pPr>
          </w:p>
        </w:tc>
        <w:tc>
          <w:tcPr>
            <w:tcW w:w="225" w:type="pct"/>
          </w:tcPr>
          <w:p w14:paraId="3FED5FA4" w14:textId="77777777" w:rsidR="000A1B46" w:rsidRPr="00B442AF" w:rsidRDefault="000A1B46" w:rsidP="000A1B46">
            <w:pPr>
              <w:jc w:val="center"/>
              <w:rPr>
                <w:rFonts w:ascii="Times New Roman" w:hAnsi="Times New Roman"/>
                <w:sz w:val="16"/>
                <w:szCs w:val="16"/>
              </w:rPr>
            </w:pPr>
          </w:p>
        </w:tc>
        <w:tc>
          <w:tcPr>
            <w:tcW w:w="188" w:type="pct"/>
          </w:tcPr>
          <w:p w14:paraId="107AF25E" w14:textId="77777777" w:rsidR="000A1B46" w:rsidRPr="00B442AF" w:rsidRDefault="000A1B46" w:rsidP="000A1B46">
            <w:pPr>
              <w:jc w:val="center"/>
              <w:rPr>
                <w:rFonts w:ascii="Times New Roman" w:hAnsi="Times New Roman"/>
                <w:sz w:val="16"/>
                <w:szCs w:val="16"/>
              </w:rPr>
            </w:pPr>
          </w:p>
        </w:tc>
        <w:tc>
          <w:tcPr>
            <w:tcW w:w="225" w:type="pct"/>
          </w:tcPr>
          <w:p w14:paraId="57B0C72E" w14:textId="77777777" w:rsidR="000A1B46" w:rsidRPr="00B442AF" w:rsidRDefault="000A1B46" w:rsidP="000A1B46">
            <w:pPr>
              <w:jc w:val="center"/>
              <w:rPr>
                <w:rFonts w:ascii="Times New Roman" w:hAnsi="Times New Roman"/>
                <w:sz w:val="16"/>
                <w:szCs w:val="16"/>
              </w:rPr>
            </w:pPr>
          </w:p>
        </w:tc>
        <w:tc>
          <w:tcPr>
            <w:tcW w:w="263" w:type="pct"/>
          </w:tcPr>
          <w:p w14:paraId="33D6110B" w14:textId="77777777" w:rsidR="000A1B46" w:rsidRPr="00B442AF" w:rsidRDefault="000A1B46" w:rsidP="000A1B46">
            <w:pPr>
              <w:jc w:val="center"/>
              <w:rPr>
                <w:rFonts w:ascii="Times New Roman" w:hAnsi="Times New Roman"/>
                <w:sz w:val="16"/>
                <w:szCs w:val="16"/>
              </w:rPr>
            </w:pPr>
          </w:p>
        </w:tc>
        <w:tc>
          <w:tcPr>
            <w:tcW w:w="226" w:type="pct"/>
          </w:tcPr>
          <w:p w14:paraId="3658AAF6" w14:textId="77777777" w:rsidR="000A1B46" w:rsidRPr="00B442AF" w:rsidRDefault="000A1B46" w:rsidP="000A1B46">
            <w:pPr>
              <w:jc w:val="center"/>
              <w:rPr>
                <w:rFonts w:ascii="Times New Roman" w:hAnsi="Times New Roman"/>
                <w:sz w:val="16"/>
                <w:szCs w:val="16"/>
              </w:rPr>
            </w:pPr>
          </w:p>
        </w:tc>
      </w:tr>
      <w:tr w:rsidR="000A1B46" w:rsidRPr="00B442AF" w14:paraId="0E0B7D43" w14:textId="77777777" w:rsidTr="000A1B46">
        <w:trPr>
          <w:trHeight w:val="268"/>
        </w:trPr>
        <w:tc>
          <w:tcPr>
            <w:tcW w:w="120" w:type="pct"/>
          </w:tcPr>
          <w:p w14:paraId="55D7E7A1" w14:textId="77777777" w:rsidR="000A1B46" w:rsidRPr="00B442AF" w:rsidRDefault="000A1B46" w:rsidP="000A1B46">
            <w:pPr>
              <w:jc w:val="center"/>
              <w:rPr>
                <w:rFonts w:ascii="Times New Roman" w:hAnsi="Times New Roman"/>
                <w:szCs w:val="16"/>
              </w:rPr>
            </w:pPr>
          </w:p>
        </w:tc>
        <w:tc>
          <w:tcPr>
            <w:tcW w:w="1911" w:type="pct"/>
            <w:gridSpan w:val="8"/>
          </w:tcPr>
          <w:p w14:paraId="56DDF6B6" w14:textId="77777777" w:rsidR="000A1B46" w:rsidRPr="00B442AF" w:rsidRDefault="000A1B46" w:rsidP="000A1B46">
            <w:pPr>
              <w:jc w:val="center"/>
              <w:rPr>
                <w:rFonts w:ascii="Times New Roman" w:hAnsi="Times New Roman"/>
                <w:sz w:val="16"/>
                <w:szCs w:val="16"/>
              </w:rPr>
            </w:pPr>
            <w:r w:rsidRPr="00B442AF">
              <w:rPr>
                <w:rFonts w:ascii="Times New Roman" w:hAnsi="Times New Roman"/>
                <w:sz w:val="16"/>
                <w:szCs w:val="16"/>
              </w:rPr>
              <w:t>ИТОГО по услуге _____________________________________</w:t>
            </w:r>
          </w:p>
        </w:tc>
        <w:tc>
          <w:tcPr>
            <w:tcW w:w="413" w:type="pct"/>
            <w:gridSpan w:val="2"/>
          </w:tcPr>
          <w:p w14:paraId="1C4E9230" w14:textId="77777777" w:rsidR="000A1B46" w:rsidRPr="00B442AF" w:rsidRDefault="000A1B46" w:rsidP="000A1B46">
            <w:pPr>
              <w:jc w:val="center"/>
              <w:rPr>
                <w:rFonts w:ascii="Times New Roman" w:hAnsi="Times New Roman"/>
                <w:sz w:val="16"/>
                <w:szCs w:val="16"/>
              </w:rPr>
            </w:pPr>
          </w:p>
        </w:tc>
        <w:tc>
          <w:tcPr>
            <w:tcW w:w="263" w:type="pct"/>
          </w:tcPr>
          <w:p w14:paraId="0D4B0EC3" w14:textId="77777777" w:rsidR="000A1B46" w:rsidRPr="00B442AF" w:rsidRDefault="000A1B46" w:rsidP="000A1B46">
            <w:pPr>
              <w:jc w:val="center"/>
              <w:rPr>
                <w:rFonts w:ascii="Times New Roman" w:hAnsi="Times New Roman"/>
                <w:sz w:val="16"/>
                <w:szCs w:val="16"/>
              </w:rPr>
            </w:pPr>
          </w:p>
        </w:tc>
        <w:tc>
          <w:tcPr>
            <w:tcW w:w="225" w:type="pct"/>
          </w:tcPr>
          <w:p w14:paraId="138201B8" w14:textId="77777777" w:rsidR="000A1B46" w:rsidRPr="00B442AF" w:rsidRDefault="000A1B46" w:rsidP="000A1B46">
            <w:pPr>
              <w:jc w:val="center"/>
              <w:rPr>
                <w:rFonts w:ascii="Times New Roman" w:hAnsi="Times New Roman"/>
                <w:sz w:val="16"/>
                <w:szCs w:val="16"/>
              </w:rPr>
            </w:pPr>
          </w:p>
        </w:tc>
        <w:tc>
          <w:tcPr>
            <w:tcW w:w="714" w:type="pct"/>
            <w:gridSpan w:val="3"/>
          </w:tcPr>
          <w:p w14:paraId="7D88B021" w14:textId="77777777" w:rsidR="000A1B46" w:rsidRPr="00B442AF" w:rsidRDefault="000A1B46" w:rsidP="000A1B46">
            <w:pPr>
              <w:jc w:val="center"/>
              <w:rPr>
                <w:rFonts w:ascii="Times New Roman" w:hAnsi="Times New Roman"/>
                <w:sz w:val="16"/>
                <w:szCs w:val="16"/>
              </w:rPr>
            </w:pPr>
          </w:p>
        </w:tc>
        <w:tc>
          <w:tcPr>
            <w:tcW w:w="226" w:type="pct"/>
          </w:tcPr>
          <w:p w14:paraId="7FD9DC58" w14:textId="77777777" w:rsidR="000A1B46" w:rsidRPr="00B442AF" w:rsidRDefault="000A1B46" w:rsidP="000A1B46">
            <w:pPr>
              <w:jc w:val="center"/>
              <w:rPr>
                <w:rFonts w:ascii="Times New Roman" w:hAnsi="Times New Roman"/>
                <w:sz w:val="16"/>
                <w:szCs w:val="16"/>
              </w:rPr>
            </w:pPr>
          </w:p>
        </w:tc>
        <w:tc>
          <w:tcPr>
            <w:tcW w:w="225" w:type="pct"/>
          </w:tcPr>
          <w:p w14:paraId="63E70DA2" w14:textId="77777777" w:rsidR="000A1B46" w:rsidRPr="00B442AF" w:rsidRDefault="000A1B46" w:rsidP="000A1B46">
            <w:pPr>
              <w:jc w:val="center"/>
              <w:rPr>
                <w:rFonts w:ascii="Times New Roman" w:hAnsi="Times New Roman"/>
                <w:sz w:val="16"/>
                <w:szCs w:val="16"/>
              </w:rPr>
            </w:pPr>
          </w:p>
        </w:tc>
        <w:tc>
          <w:tcPr>
            <w:tcW w:w="188" w:type="pct"/>
          </w:tcPr>
          <w:p w14:paraId="3202EED2" w14:textId="77777777" w:rsidR="000A1B46" w:rsidRPr="00B442AF" w:rsidRDefault="000A1B46" w:rsidP="000A1B46">
            <w:pPr>
              <w:jc w:val="center"/>
              <w:rPr>
                <w:rFonts w:ascii="Times New Roman" w:hAnsi="Times New Roman"/>
                <w:sz w:val="16"/>
                <w:szCs w:val="16"/>
              </w:rPr>
            </w:pPr>
          </w:p>
        </w:tc>
        <w:tc>
          <w:tcPr>
            <w:tcW w:w="225" w:type="pct"/>
          </w:tcPr>
          <w:p w14:paraId="3590C881" w14:textId="77777777" w:rsidR="000A1B46" w:rsidRPr="00B442AF" w:rsidRDefault="000A1B46" w:rsidP="000A1B46">
            <w:pPr>
              <w:jc w:val="center"/>
              <w:rPr>
                <w:rFonts w:ascii="Times New Roman" w:hAnsi="Times New Roman"/>
                <w:sz w:val="16"/>
                <w:szCs w:val="16"/>
              </w:rPr>
            </w:pPr>
          </w:p>
        </w:tc>
        <w:tc>
          <w:tcPr>
            <w:tcW w:w="263" w:type="pct"/>
          </w:tcPr>
          <w:p w14:paraId="0E68CB04" w14:textId="77777777" w:rsidR="000A1B46" w:rsidRPr="00B442AF" w:rsidRDefault="000A1B46" w:rsidP="000A1B46">
            <w:pPr>
              <w:jc w:val="center"/>
              <w:rPr>
                <w:rFonts w:ascii="Times New Roman" w:hAnsi="Times New Roman"/>
                <w:sz w:val="16"/>
                <w:szCs w:val="16"/>
              </w:rPr>
            </w:pPr>
          </w:p>
        </w:tc>
        <w:tc>
          <w:tcPr>
            <w:tcW w:w="226" w:type="pct"/>
          </w:tcPr>
          <w:p w14:paraId="65411D3C" w14:textId="77777777" w:rsidR="000A1B46" w:rsidRPr="00B442AF" w:rsidRDefault="000A1B46" w:rsidP="000A1B46">
            <w:pPr>
              <w:jc w:val="center"/>
              <w:rPr>
                <w:rFonts w:ascii="Times New Roman" w:hAnsi="Times New Roman"/>
                <w:sz w:val="16"/>
                <w:szCs w:val="16"/>
              </w:rPr>
            </w:pPr>
          </w:p>
        </w:tc>
      </w:tr>
      <w:tr w:rsidR="000A1B46" w:rsidRPr="00B442AF" w14:paraId="394969F3" w14:textId="77777777" w:rsidTr="000A1B46">
        <w:trPr>
          <w:trHeight w:val="213"/>
        </w:trPr>
        <w:tc>
          <w:tcPr>
            <w:tcW w:w="120" w:type="pct"/>
          </w:tcPr>
          <w:p w14:paraId="69D12D7B" w14:textId="77777777" w:rsidR="000A1B46" w:rsidRPr="00B442AF" w:rsidRDefault="000A1B46" w:rsidP="000A1B46">
            <w:pPr>
              <w:jc w:val="right"/>
              <w:rPr>
                <w:rFonts w:ascii="Times New Roman" w:hAnsi="Times New Roman"/>
                <w:szCs w:val="16"/>
              </w:rPr>
            </w:pPr>
          </w:p>
        </w:tc>
        <w:tc>
          <w:tcPr>
            <w:tcW w:w="3526" w:type="pct"/>
            <w:gridSpan w:val="15"/>
          </w:tcPr>
          <w:p w14:paraId="18CAC617" w14:textId="77777777" w:rsidR="000A1B46" w:rsidRPr="00B442AF" w:rsidRDefault="000A1B46" w:rsidP="000A1B46">
            <w:pPr>
              <w:jc w:val="right"/>
              <w:rPr>
                <w:rFonts w:ascii="Times New Roman" w:hAnsi="Times New Roman"/>
                <w:sz w:val="16"/>
                <w:szCs w:val="16"/>
              </w:rPr>
            </w:pPr>
            <w:r w:rsidRPr="00B442AF">
              <w:rPr>
                <w:rFonts w:ascii="Times New Roman" w:hAnsi="Times New Roman"/>
                <w:sz w:val="16"/>
                <w:szCs w:val="16"/>
              </w:rPr>
              <w:t>По КБК_</w:t>
            </w:r>
          </w:p>
        </w:tc>
        <w:tc>
          <w:tcPr>
            <w:tcW w:w="226" w:type="pct"/>
          </w:tcPr>
          <w:p w14:paraId="361E243E" w14:textId="77777777" w:rsidR="000A1B46" w:rsidRPr="00B442AF" w:rsidRDefault="000A1B46" w:rsidP="000A1B46">
            <w:pPr>
              <w:jc w:val="center"/>
              <w:rPr>
                <w:rFonts w:ascii="Times New Roman" w:hAnsi="Times New Roman"/>
                <w:sz w:val="16"/>
                <w:szCs w:val="16"/>
              </w:rPr>
            </w:pPr>
          </w:p>
        </w:tc>
        <w:tc>
          <w:tcPr>
            <w:tcW w:w="225" w:type="pct"/>
          </w:tcPr>
          <w:p w14:paraId="3D6127BB" w14:textId="77777777" w:rsidR="000A1B46" w:rsidRPr="00B442AF" w:rsidRDefault="000A1B46" w:rsidP="000A1B46">
            <w:pPr>
              <w:jc w:val="center"/>
              <w:rPr>
                <w:rFonts w:ascii="Times New Roman" w:hAnsi="Times New Roman"/>
                <w:sz w:val="16"/>
                <w:szCs w:val="16"/>
              </w:rPr>
            </w:pPr>
          </w:p>
        </w:tc>
        <w:tc>
          <w:tcPr>
            <w:tcW w:w="188" w:type="pct"/>
          </w:tcPr>
          <w:p w14:paraId="533DF62B" w14:textId="77777777" w:rsidR="000A1B46" w:rsidRPr="00B442AF" w:rsidRDefault="000A1B46" w:rsidP="000A1B46">
            <w:pPr>
              <w:jc w:val="center"/>
              <w:rPr>
                <w:rFonts w:ascii="Times New Roman" w:hAnsi="Times New Roman"/>
                <w:sz w:val="16"/>
                <w:szCs w:val="16"/>
              </w:rPr>
            </w:pPr>
          </w:p>
        </w:tc>
        <w:tc>
          <w:tcPr>
            <w:tcW w:w="225" w:type="pct"/>
          </w:tcPr>
          <w:p w14:paraId="0B19A32B" w14:textId="77777777" w:rsidR="000A1B46" w:rsidRPr="00B442AF" w:rsidRDefault="000A1B46" w:rsidP="000A1B46">
            <w:pPr>
              <w:jc w:val="center"/>
              <w:rPr>
                <w:rFonts w:ascii="Times New Roman" w:hAnsi="Times New Roman"/>
                <w:sz w:val="16"/>
                <w:szCs w:val="16"/>
              </w:rPr>
            </w:pPr>
          </w:p>
        </w:tc>
        <w:tc>
          <w:tcPr>
            <w:tcW w:w="263" w:type="pct"/>
          </w:tcPr>
          <w:p w14:paraId="71957066" w14:textId="77777777" w:rsidR="000A1B46" w:rsidRPr="00B442AF" w:rsidRDefault="000A1B46" w:rsidP="000A1B46">
            <w:pPr>
              <w:jc w:val="center"/>
              <w:rPr>
                <w:rFonts w:ascii="Times New Roman" w:hAnsi="Times New Roman"/>
                <w:sz w:val="16"/>
                <w:szCs w:val="16"/>
              </w:rPr>
            </w:pPr>
          </w:p>
        </w:tc>
        <w:tc>
          <w:tcPr>
            <w:tcW w:w="226" w:type="pct"/>
          </w:tcPr>
          <w:p w14:paraId="0D05F9B6" w14:textId="77777777" w:rsidR="000A1B46" w:rsidRPr="00B442AF" w:rsidRDefault="000A1B46" w:rsidP="000A1B46">
            <w:pPr>
              <w:jc w:val="center"/>
              <w:rPr>
                <w:rFonts w:ascii="Times New Roman" w:hAnsi="Times New Roman"/>
                <w:sz w:val="16"/>
                <w:szCs w:val="16"/>
              </w:rPr>
            </w:pPr>
          </w:p>
        </w:tc>
      </w:tr>
      <w:tr w:rsidR="000A1B46" w:rsidRPr="00B442AF" w14:paraId="1BF00F6C" w14:textId="77777777" w:rsidTr="000A1B46">
        <w:trPr>
          <w:trHeight w:val="213"/>
        </w:trPr>
        <w:tc>
          <w:tcPr>
            <w:tcW w:w="120" w:type="pct"/>
          </w:tcPr>
          <w:p w14:paraId="507256E8" w14:textId="77777777" w:rsidR="000A1B46" w:rsidRPr="00B442AF" w:rsidRDefault="000A1B46" w:rsidP="000A1B46">
            <w:pPr>
              <w:jc w:val="right"/>
              <w:rPr>
                <w:rFonts w:ascii="Times New Roman" w:hAnsi="Times New Roman"/>
                <w:szCs w:val="16"/>
              </w:rPr>
            </w:pPr>
          </w:p>
        </w:tc>
        <w:tc>
          <w:tcPr>
            <w:tcW w:w="3526" w:type="pct"/>
            <w:gridSpan w:val="15"/>
          </w:tcPr>
          <w:p w14:paraId="4D7CF4FF" w14:textId="77777777" w:rsidR="000A1B46" w:rsidRPr="00B442AF" w:rsidRDefault="000A1B46" w:rsidP="000A1B46">
            <w:pPr>
              <w:jc w:val="right"/>
              <w:rPr>
                <w:rFonts w:ascii="Times New Roman" w:hAnsi="Times New Roman"/>
                <w:sz w:val="16"/>
                <w:szCs w:val="16"/>
              </w:rPr>
            </w:pPr>
            <w:r w:rsidRPr="00B442AF">
              <w:rPr>
                <w:rFonts w:ascii="Times New Roman" w:hAnsi="Times New Roman"/>
                <w:sz w:val="16"/>
                <w:szCs w:val="16"/>
              </w:rPr>
              <w:t>По КБК_</w:t>
            </w:r>
          </w:p>
        </w:tc>
        <w:tc>
          <w:tcPr>
            <w:tcW w:w="226" w:type="pct"/>
          </w:tcPr>
          <w:p w14:paraId="4DCFB7FF" w14:textId="77777777" w:rsidR="000A1B46" w:rsidRPr="00B442AF" w:rsidRDefault="000A1B46" w:rsidP="000A1B46">
            <w:pPr>
              <w:jc w:val="center"/>
              <w:rPr>
                <w:rFonts w:ascii="Times New Roman" w:hAnsi="Times New Roman"/>
                <w:sz w:val="16"/>
                <w:szCs w:val="16"/>
              </w:rPr>
            </w:pPr>
          </w:p>
        </w:tc>
        <w:tc>
          <w:tcPr>
            <w:tcW w:w="225" w:type="pct"/>
          </w:tcPr>
          <w:p w14:paraId="34D297EA" w14:textId="77777777" w:rsidR="000A1B46" w:rsidRPr="00B442AF" w:rsidRDefault="000A1B46" w:rsidP="000A1B46">
            <w:pPr>
              <w:jc w:val="center"/>
              <w:rPr>
                <w:rFonts w:ascii="Times New Roman" w:hAnsi="Times New Roman"/>
                <w:sz w:val="16"/>
                <w:szCs w:val="16"/>
              </w:rPr>
            </w:pPr>
          </w:p>
        </w:tc>
        <w:tc>
          <w:tcPr>
            <w:tcW w:w="188" w:type="pct"/>
          </w:tcPr>
          <w:p w14:paraId="0E1AC387" w14:textId="77777777" w:rsidR="000A1B46" w:rsidRPr="00B442AF" w:rsidRDefault="000A1B46" w:rsidP="000A1B46">
            <w:pPr>
              <w:jc w:val="center"/>
              <w:rPr>
                <w:rFonts w:ascii="Times New Roman" w:hAnsi="Times New Roman"/>
                <w:sz w:val="16"/>
                <w:szCs w:val="16"/>
              </w:rPr>
            </w:pPr>
          </w:p>
        </w:tc>
        <w:tc>
          <w:tcPr>
            <w:tcW w:w="225" w:type="pct"/>
          </w:tcPr>
          <w:p w14:paraId="33CBCB84" w14:textId="77777777" w:rsidR="000A1B46" w:rsidRPr="00B442AF" w:rsidRDefault="000A1B46" w:rsidP="000A1B46">
            <w:pPr>
              <w:jc w:val="center"/>
              <w:rPr>
                <w:rFonts w:ascii="Times New Roman" w:hAnsi="Times New Roman"/>
                <w:sz w:val="16"/>
                <w:szCs w:val="16"/>
              </w:rPr>
            </w:pPr>
          </w:p>
        </w:tc>
        <w:tc>
          <w:tcPr>
            <w:tcW w:w="263" w:type="pct"/>
          </w:tcPr>
          <w:p w14:paraId="2C4B46A5" w14:textId="77777777" w:rsidR="000A1B46" w:rsidRPr="00B442AF" w:rsidRDefault="000A1B46" w:rsidP="000A1B46">
            <w:pPr>
              <w:jc w:val="center"/>
              <w:rPr>
                <w:rFonts w:ascii="Times New Roman" w:hAnsi="Times New Roman"/>
                <w:sz w:val="16"/>
                <w:szCs w:val="16"/>
              </w:rPr>
            </w:pPr>
          </w:p>
        </w:tc>
        <w:tc>
          <w:tcPr>
            <w:tcW w:w="226" w:type="pct"/>
          </w:tcPr>
          <w:p w14:paraId="5EE1EA8D" w14:textId="77777777" w:rsidR="000A1B46" w:rsidRPr="00B442AF" w:rsidRDefault="000A1B46" w:rsidP="000A1B46">
            <w:pPr>
              <w:jc w:val="center"/>
              <w:rPr>
                <w:rFonts w:ascii="Times New Roman" w:hAnsi="Times New Roman"/>
                <w:sz w:val="16"/>
                <w:szCs w:val="16"/>
              </w:rPr>
            </w:pPr>
          </w:p>
        </w:tc>
      </w:tr>
    </w:tbl>
    <w:tbl>
      <w:tblPr>
        <w:tblW w:w="5000" w:type="pct"/>
        <w:tblLayout w:type="fixed"/>
        <w:tblCellMar>
          <w:top w:w="102" w:type="dxa"/>
          <w:left w:w="62" w:type="dxa"/>
          <w:bottom w:w="102" w:type="dxa"/>
          <w:right w:w="62" w:type="dxa"/>
        </w:tblCellMar>
        <w:tblLook w:val="04A0" w:firstRow="1" w:lastRow="0" w:firstColumn="1" w:lastColumn="0" w:noHBand="0" w:noVBand="1"/>
      </w:tblPr>
      <w:tblGrid>
        <w:gridCol w:w="5273"/>
        <w:gridCol w:w="177"/>
        <w:gridCol w:w="2797"/>
        <w:gridCol w:w="581"/>
        <w:gridCol w:w="2425"/>
        <w:gridCol w:w="581"/>
        <w:gridCol w:w="3688"/>
      </w:tblGrid>
      <w:tr w:rsidR="000A1B46" w:rsidRPr="00B442AF" w14:paraId="3B0A2008" w14:textId="77777777" w:rsidTr="000A1B46">
        <w:tc>
          <w:tcPr>
            <w:tcW w:w="1699" w:type="pct"/>
          </w:tcPr>
          <w:p w14:paraId="638C60CC" w14:textId="77777777" w:rsidR="000A1B46" w:rsidRPr="00B442AF" w:rsidRDefault="000A1B46" w:rsidP="000A1B46">
            <w:pPr>
              <w:autoSpaceDE w:val="0"/>
              <w:autoSpaceDN w:val="0"/>
              <w:adjustRightInd w:val="0"/>
            </w:pPr>
            <w:r w:rsidRPr="00B442AF">
              <w:t xml:space="preserve">Руководитель Уполномоченного </w:t>
            </w:r>
            <w:r w:rsidRPr="00B442AF">
              <w:br/>
            </w:r>
            <w:r w:rsidRPr="00B442AF">
              <w:lastRenderedPageBreak/>
              <w:t>органа</w:t>
            </w:r>
          </w:p>
        </w:tc>
        <w:tc>
          <w:tcPr>
            <w:tcW w:w="57" w:type="pct"/>
          </w:tcPr>
          <w:p w14:paraId="1B6A65A7" w14:textId="77777777" w:rsidR="000A1B46" w:rsidRPr="00B442AF" w:rsidRDefault="000A1B46" w:rsidP="000A1B46">
            <w:pPr>
              <w:autoSpaceDE w:val="0"/>
              <w:autoSpaceDN w:val="0"/>
              <w:adjustRightInd w:val="0"/>
              <w:outlineLvl w:val="0"/>
            </w:pPr>
          </w:p>
        </w:tc>
        <w:tc>
          <w:tcPr>
            <w:tcW w:w="901" w:type="pct"/>
            <w:tcBorders>
              <w:bottom w:val="single" w:sz="4" w:space="0" w:color="auto"/>
            </w:tcBorders>
          </w:tcPr>
          <w:p w14:paraId="5BCA6E97" w14:textId="77777777" w:rsidR="000A1B46" w:rsidRPr="00B442AF" w:rsidRDefault="000A1B46" w:rsidP="000A1B46">
            <w:pPr>
              <w:autoSpaceDE w:val="0"/>
              <w:autoSpaceDN w:val="0"/>
              <w:adjustRightInd w:val="0"/>
            </w:pPr>
          </w:p>
        </w:tc>
        <w:tc>
          <w:tcPr>
            <w:tcW w:w="187" w:type="pct"/>
          </w:tcPr>
          <w:p w14:paraId="0001762B" w14:textId="77777777" w:rsidR="000A1B46" w:rsidRPr="00B442AF" w:rsidRDefault="000A1B46" w:rsidP="000A1B46">
            <w:pPr>
              <w:autoSpaceDE w:val="0"/>
              <w:autoSpaceDN w:val="0"/>
              <w:adjustRightInd w:val="0"/>
            </w:pPr>
          </w:p>
        </w:tc>
        <w:tc>
          <w:tcPr>
            <w:tcW w:w="781" w:type="pct"/>
            <w:tcBorders>
              <w:bottom w:val="single" w:sz="4" w:space="0" w:color="auto"/>
            </w:tcBorders>
          </w:tcPr>
          <w:p w14:paraId="531F04E5" w14:textId="77777777" w:rsidR="000A1B46" w:rsidRPr="00B442AF" w:rsidRDefault="000A1B46" w:rsidP="000A1B46">
            <w:pPr>
              <w:autoSpaceDE w:val="0"/>
              <w:autoSpaceDN w:val="0"/>
              <w:adjustRightInd w:val="0"/>
            </w:pPr>
          </w:p>
        </w:tc>
        <w:tc>
          <w:tcPr>
            <w:tcW w:w="187" w:type="pct"/>
          </w:tcPr>
          <w:p w14:paraId="680BA4A6" w14:textId="77777777" w:rsidR="000A1B46" w:rsidRPr="00B442AF" w:rsidRDefault="000A1B46" w:rsidP="000A1B46">
            <w:pPr>
              <w:autoSpaceDE w:val="0"/>
              <w:autoSpaceDN w:val="0"/>
              <w:adjustRightInd w:val="0"/>
            </w:pPr>
          </w:p>
        </w:tc>
        <w:tc>
          <w:tcPr>
            <w:tcW w:w="1188" w:type="pct"/>
            <w:tcBorders>
              <w:bottom w:val="single" w:sz="4" w:space="0" w:color="auto"/>
            </w:tcBorders>
          </w:tcPr>
          <w:p w14:paraId="21B86BBE" w14:textId="77777777" w:rsidR="000A1B46" w:rsidRPr="00B442AF" w:rsidRDefault="000A1B46" w:rsidP="000A1B46">
            <w:pPr>
              <w:autoSpaceDE w:val="0"/>
              <w:autoSpaceDN w:val="0"/>
              <w:adjustRightInd w:val="0"/>
            </w:pPr>
          </w:p>
        </w:tc>
      </w:tr>
    </w:tbl>
    <w:p w14:paraId="0E7B9BBD" w14:textId="77777777" w:rsidR="000A1B46" w:rsidRPr="00B442AF" w:rsidRDefault="000A1B46" w:rsidP="000A1B46">
      <w:pPr>
        <w:widowControl w:val="0"/>
        <w:autoSpaceDE w:val="0"/>
        <w:autoSpaceDN w:val="0"/>
        <w:adjustRightInd w:val="0"/>
        <w:jc w:val="both"/>
        <w:rPr>
          <w:sz w:val="28"/>
        </w:rPr>
      </w:pPr>
    </w:p>
    <w:p w14:paraId="37126A6B" w14:textId="77777777" w:rsidR="000A1B46" w:rsidRPr="00B442AF" w:rsidRDefault="000A1B46" w:rsidP="000A1B46">
      <w:pPr>
        <w:widowControl w:val="0"/>
        <w:autoSpaceDE w:val="0"/>
        <w:autoSpaceDN w:val="0"/>
        <w:adjustRightInd w:val="0"/>
        <w:jc w:val="both"/>
        <w:rPr>
          <w:sz w:val="28"/>
        </w:rPr>
        <w:sectPr w:rsidR="000A1B46" w:rsidRPr="00B442AF" w:rsidSect="000A1B46">
          <w:footnotePr>
            <w:numRestart w:val="eachSect"/>
          </w:footnotePr>
          <w:endnotePr>
            <w:numFmt w:val="decimal"/>
            <w:numRestart w:val="eachSect"/>
          </w:endnotePr>
          <w:pgSz w:w="16838" w:h="11906" w:orient="landscape" w:code="9"/>
          <w:pgMar w:top="720" w:right="720" w:bottom="720" w:left="720" w:header="709" w:footer="709" w:gutter="0"/>
          <w:pgNumType w:start="4"/>
          <w:cols w:space="708"/>
          <w:docGrid w:linePitch="360"/>
        </w:sectPr>
      </w:pPr>
    </w:p>
    <w:p w14:paraId="58894CA8" w14:textId="77777777" w:rsidR="000A1B46" w:rsidRPr="00B442AF" w:rsidRDefault="000A1B46" w:rsidP="000A1B46">
      <w:pPr>
        <w:widowControl w:val="0"/>
        <w:autoSpaceDE w:val="0"/>
        <w:autoSpaceDN w:val="0"/>
        <w:adjustRightInd w:val="0"/>
        <w:spacing w:line="228" w:lineRule="auto"/>
        <w:jc w:val="right"/>
        <w:outlineLvl w:val="1"/>
        <w:rPr>
          <w:sz w:val="28"/>
          <w:szCs w:val="24"/>
        </w:rPr>
      </w:pPr>
      <w:r w:rsidRPr="00B442AF">
        <w:rPr>
          <w:sz w:val="28"/>
          <w:szCs w:val="24"/>
        </w:rPr>
        <w:lastRenderedPageBreak/>
        <w:t>Приложение № 3</w:t>
      </w:r>
    </w:p>
    <w:p w14:paraId="264EB54E" w14:textId="77777777" w:rsidR="000A1B46" w:rsidRPr="00B442AF" w:rsidRDefault="000A1B46" w:rsidP="000A1B46">
      <w:pPr>
        <w:widowControl w:val="0"/>
        <w:autoSpaceDE w:val="0"/>
        <w:autoSpaceDN w:val="0"/>
        <w:adjustRightInd w:val="0"/>
        <w:spacing w:line="228" w:lineRule="auto"/>
        <w:jc w:val="right"/>
        <w:rPr>
          <w:sz w:val="28"/>
          <w:szCs w:val="24"/>
        </w:rPr>
      </w:pPr>
      <w:r w:rsidRPr="00B442AF">
        <w:rPr>
          <w:sz w:val="28"/>
          <w:szCs w:val="24"/>
        </w:rPr>
        <w:t>к соглашению от _______ № ____</w:t>
      </w:r>
    </w:p>
    <w:p w14:paraId="348E36DF" w14:textId="77777777" w:rsidR="000A1B46" w:rsidRPr="00B442AF" w:rsidRDefault="000A1B46" w:rsidP="000A1B46">
      <w:pPr>
        <w:widowControl w:val="0"/>
        <w:autoSpaceDE w:val="0"/>
        <w:autoSpaceDN w:val="0"/>
        <w:adjustRightInd w:val="0"/>
        <w:jc w:val="center"/>
        <w:rPr>
          <w:sz w:val="28"/>
        </w:rPr>
      </w:pPr>
      <w:bookmarkStart w:id="51" w:name="Par484"/>
      <w:bookmarkEnd w:id="51"/>
    </w:p>
    <w:p w14:paraId="4EDBD211" w14:textId="77777777" w:rsidR="000A1B46" w:rsidRPr="00B442AF" w:rsidRDefault="000A1B46" w:rsidP="000A1B46">
      <w:pPr>
        <w:widowControl w:val="0"/>
        <w:autoSpaceDE w:val="0"/>
        <w:autoSpaceDN w:val="0"/>
        <w:adjustRightInd w:val="0"/>
        <w:jc w:val="center"/>
        <w:rPr>
          <w:b/>
          <w:bCs/>
          <w:caps/>
          <w:sz w:val="28"/>
        </w:rPr>
      </w:pPr>
      <w:r w:rsidRPr="00B442AF">
        <w:rPr>
          <w:b/>
          <w:bCs/>
          <w:caps/>
          <w:sz w:val="28"/>
        </w:rPr>
        <w:t>Расчет</w:t>
      </w:r>
    </w:p>
    <w:p w14:paraId="6216B3D6" w14:textId="77777777" w:rsidR="000A1B46" w:rsidRPr="00B442AF" w:rsidRDefault="000A1B46" w:rsidP="000A1B46">
      <w:pPr>
        <w:widowControl w:val="0"/>
        <w:autoSpaceDE w:val="0"/>
        <w:autoSpaceDN w:val="0"/>
        <w:adjustRightInd w:val="0"/>
        <w:jc w:val="center"/>
        <w:rPr>
          <w:b/>
          <w:bCs/>
          <w:sz w:val="28"/>
        </w:rPr>
      </w:pPr>
      <w:r w:rsidRPr="00B442AF">
        <w:rPr>
          <w:b/>
          <w:bCs/>
          <w:sz w:val="28"/>
        </w:rPr>
        <w:t>средств субсидии на оплату соглашения</w:t>
      </w:r>
      <w:r w:rsidRPr="00B442AF">
        <w:rPr>
          <w:b/>
          <w:bCs/>
          <w:sz w:val="28"/>
          <w:szCs w:val="28"/>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B442AF">
        <w:rPr>
          <w:b/>
          <w:bCs/>
          <w:sz w:val="28"/>
        </w:rPr>
        <w:t xml:space="preserve">, </w:t>
      </w:r>
      <w:r w:rsidRPr="00B442AF">
        <w:rPr>
          <w:b/>
          <w:bCs/>
          <w:sz w:val="28"/>
        </w:rPr>
        <w:br/>
        <w:t xml:space="preserve">подлежащих возврату в </w:t>
      </w:r>
      <w:r w:rsidRPr="00B442AF">
        <w:rPr>
          <w:b/>
          <w:bCs/>
          <w:sz w:val="28"/>
          <w:szCs w:val="28"/>
        </w:rPr>
        <w:t xml:space="preserve">местный </w:t>
      </w:r>
      <w:r w:rsidRPr="00B442AF">
        <w:rPr>
          <w:b/>
          <w:bCs/>
          <w:sz w:val="28"/>
        </w:rPr>
        <w:t>бюджет</w:t>
      </w:r>
    </w:p>
    <w:p w14:paraId="1BFDF488" w14:textId="77777777" w:rsidR="000A1B46" w:rsidRPr="00B442AF" w:rsidRDefault="000A1B46" w:rsidP="000A1B46">
      <w:pPr>
        <w:widowControl w:val="0"/>
        <w:tabs>
          <w:tab w:val="left" w:pos="3261"/>
        </w:tabs>
        <w:autoSpaceDE w:val="0"/>
        <w:autoSpaceDN w:val="0"/>
        <w:adjustRightInd w:val="0"/>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5819"/>
        <w:gridCol w:w="1211"/>
        <w:gridCol w:w="1028"/>
      </w:tblGrid>
      <w:tr w:rsidR="000A1B46" w:rsidRPr="00B442AF" w14:paraId="448A2A67" w14:textId="77777777" w:rsidTr="000A1B46">
        <w:trPr>
          <w:cantSplit/>
        </w:trPr>
        <w:tc>
          <w:tcPr>
            <w:tcW w:w="1134" w:type="pct"/>
            <w:tcBorders>
              <w:top w:val="nil"/>
              <w:left w:val="nil"/>
              <w:bottom w:val="nil"/>
              <w:right w:val="nil"/>
            </w:tcBorders>
          </w:tcPr>
          <w:p w14:paraId="789ACC6F" w14:textId="77777777" w:rsidR="000A1B46" w:rsidRPr="00B442AF" w:rsidRDefault="000A1B46" w:rsidP="000A1B46">
            <w:pPr>
              <w:spacing w:after="160" w:line="240" w:lineRule="atLeast"/>
              <w:rPr>
                <w:rFonts w:eastAsia="Calibri"/>
                <w:sz w:val="24"/>
                <w:szCs w:val="24"/>
              </w:rPr>
            </w:pPr>
          </w:p>
        </w:tc>
        <w:tc>
          <w:tcPr>
            <w:tcW w:w="2792" w:type="pct"/>
            <w:tcBorders>
              <w:top w:val="nil"/>
              <w:left w:val="nil"/>
              <w:bottom w:val="nil"/>
              <w:right w:val="nil"/>
            </w:tcBorders>
          </w:tcPr>
          <w:p w14:paraId="65A1C604" w14:textId="77777777" w:rsidR="000A1B46" w:rsidRPr="00B442AF" w:rsidRDefault="000A1B46" w:rsidP="000A1B46">
            <w:pPr>
              <w:spacing w:after="160" w:line="240" w:lineRule="atLeast"/>
              <w:rPr>
                <w:rFonts w:eastAsia="Calibri"/>
                <w:sz w:val="24"/>
                <w:szCs w:val="24"/>
              </w:rPr>
            </w:pPr>
          </w:p>
        </w:tc>
        <w:tc>
          <w:tcPr>
            <w:tcW w:w="581" w:type="pct"/>
            <w:tcBorders>
              <w:top w:val="nil"/>
              <w:left w:val="nil"/>
              <w:bottom w:val="nil"/>
            </w:tcBorders>
          </w:tcPr>
          <w:p w14:paraId="0A3685DC" w14:textId="77777777" w:rsidR="000A1B46" w:rsidRPr="00B442AF" w:rsidRDefault="000A1B46" w:rsidP="000A1B46">
            <w:pPr>
              <w:spacing w:after="160" w:line="240" w:lineRule="atLeast"/>
              <w:rPr>
                <w:rFonts w:eastAsia="Calibri"/>
                <w:sz w:val="24"/>
                <w:szCs w:val="24"/>
              </w:rPr>
            </w:pPr>
          </w:p>
        </w:tc>
        <w:tc>
          <w:tcPr>
            <w:tcW w:w="494" w:type="pct"/>
          </w:tcPr>
          <w:p w14:paraId="68BA0CCE" w14:textId="77777777" w:rsidR="000A1B46" w:rsidRPr="00B442AF" w:rsidRDefault="000A1B46" w:rsidP="000A1B46">
            <w:pPr>
              <w:spacing w:after="160" w:line="240" w:lineRule="atLeast"/>
              <w:rPr>
                <w:rFonts w:eastAsia="Calibri"/>
                <w:sz w:val="24"/>
                <w:szCs w:val="24"/>
              </w:rPr>
            </w:pPr>
            <w:r w:rsidRPr="00B442AF">
              <w:rPr>
                <w:rFonts w:eastAsia="Calibri"/>
                <w:sz w:val="24"/>
                <w:szCs w:val="24"/>
              </w:rPr>
              <w:t>КОДЫ</w:t>
            </w:r>
          </w:p>
        </w:tc>
      </w:tr>
      <w:tr w:rsidR="000A1B46" w:rsidRPr="00B442AF" w14:paraId="36CDF01C" w14:textId="77777777" w:rsidTr="000A1B46">
        <w:trPr>
          <w:cantSplit/>
        </w:trPr>
        <w:tc>
          <w:tcPr>
            <w:tcW w:w="1134" w:type="pct"/>
            <w:tcBorders>
              <w:top w:val="nil"/>
              <w:left w:val="nil"/>
              <w:bottom w:val="nil"/>
              <w:right w:val="nil"/>
            </w:tcBorders>
          </w:tcPr>
          <w:p w14:paraId="03899D05" w14:textId="77777777" w:rsidR="000A1B46" w:rsidRPr="00B442AF" w:rsidRDefault="000A1B46" w:rsidP="000A1B46">
            <w:pPr>
              <w:spacing w:after="160" w:line="240" w:lineRule="atLeast"/>
              <w:rPr>
                <w:rFonts w:eastAsia="Calibri"/>
                <w:sz w:val="24"/>
                <w:szCs w:val="24"/>
              </w:rPr>
            </w:pPr>
          </w:p>
        </w:tc>
        <w:tc>
          <w:tcPr>
            <w:tcW w:w="2792" w:type="pct"/>
            <w:tcBorders>
              <w:top w:val="nil"/>
              <w:left w:val="nil"/>
              <w:bottom w:val="nil"/>
              <w:right w:val="nil"/>
            </w:tcBorders>
          </w:tcPr>
          <w:p w14:paraId="515975FF" w14:textId="77777777" w:rsidR="000A1B46" w:rsidRPr="00B442AF" w:rsidRDefault="000A1B46" w:rsidP="000A1B46">
            <w:pPr>
              <w:spacing w:after="160" w:line="240" w:lineRule="atLeast"/>
              <w:jc w:val="center"/>
              <w:rPr>
                <w:rFonts w:eastAsia="Calibri"/>
                <w:sz w:val="24"/>
                <w:szCs w:val="24"/>
              </w:rPr>
            </w:pPr>
            <w:r w:rsidRPr="00B442AF">
              <w:rPr>
                <w:rFonts w:eastAsia="Calibri"/>
                <w:sz w:val="24"/>
                <w:szCs w:val="24"/>
              </w:rPr>
              <w:t>на «___» _____________ 20___ г.</w:t>
            </w:r>
          </w:p>
        </w:tc>
        <w:tc>
          <w:tcPr>
            <w:tcW w:w="581" w:type="pct"/>
            <w:tcBorders>
              <w:top w:val="nil"/>
              <w:left w:val="nil"/>
              <w:bottom w:val="nil"/>
            </w:tcBorders>
          </w:tcPr>
          <w:p w14:paraId="7010A5C7" w14:textId="77777777" w:rsidR="000A1B46" w:rsidRPr="00B442AF" w:rsidRDefault="000A1B46" w:rsidP="000A1B46">
            <w:pPr>
              <w:spacing w:after="160" w:line="240" w:lineRule="atLeast"/>
              <w:jc w:val="right"/>
              <w:rPr>
                <w:rFonts w:eastAsia="Calibri"/>
                <w:sz w:val="24"/>
                <w:szCs w:val="24"/>
              </w:rPr>
            </w:pPr>
            <w:r w:rsidRPr="00B442AF">
              <w:rPr>
                <w:rFonts w:eastAsia="Calibri"/>
                <w:sz w:val="24"/>
                <w:szCs w:val="24"/>
              </w:rPr>
              <w:t>Дата</w:t>
            </w:r>
          </w:p>
        </w:tc>
        <w:tc>
          <w:tcPr>
            <w:tcW w:w="494" w:type="pct"/>
          </w:tcPr>
          <w:p w14:paraId="49B4C3F2" w14:textId="77777777" w:rsidR="000A1B46" w:rsidRPr="00B442AF" w:rsidRDefault="000A1B46" w:rsidP="000A1B46">
            <w:pPr>
              <w:spacing w:after="160" w:line="240" w:lineRule="atLeast"/>
              <w:rPr>
                <w:rFonts w:eastAsia="Calibri"/>
                <w:sz w:val="24"/>
                <w:szCs w:val="24"/>
              </w:rPr>
            </w:pPr>
          </w:p>
        </w:tc>
      </w:tr>
      <w:tr w:rsidR="000A1B46" w:rsidRPr="00B442AF" w14:paraId="2D2F137C" w14:textId="77777777" w:rsidTr="000A1B46">
        <w:trPr>
          <w:cantSplit/>
        </w:trPr>
        <w:tc>
          <w:tcPr>
            <w:tcW w:w="1134" w:type="pct"/>
            <w:tcBorders>
              <w:top w:val="nil"/>
              <w:left w:val="nil"/>
              <w:bottom w:val="nil"/>
              <w:right w:val="nil"/>
            </w:tcBorders>
          </w:tcPr>
          <w:p w14:paraId="158129CE" w14:textId="77777777" w:rsidR="000A1B46" w:rsidRPr="00B442AF" w:rsidRDefault="000A1B46" w:rsidP="000A1B46">
            <w:pPr>
              <w:spacing w:after="160" w:line="240" w:lineRule="atLeast"/>
              <w:rPr>
                <w:rFonts w:eastAsia="Calibri"/>
                <w:sz w:val="24"/>
                <w:szCs w:val="24"/>
              </w:rPr>
            </w:pPr>
            <w:r w:rsidRPr="00B442AF">
              <w:rPr>
                <w:rFonts w:eastAsia="Calibri"/>
                <w:sz w:val="24"/>
                <w:szCs w:val="24"/>
              </w:rPr>
              <w:t xml:space="preserve">Наименование </w:t>
            </w:r>
            <w:r w:rsidRPr="00B442AF">
              <w:rPr>
                <w:rFonts w:eastAsia="Calibri"/>
                <w:sz w:val="24"/>
                <w:szCs w:val="24"/>
              </w:rPr>
              <w:br/>
              <w:t xml:space="preserve">Исполнителя </w:t>
            </w:r>
          </w:p>
        </w:tc>
        <w:tc>
          <w:tcPr>
            <w:tcW w:w="2792" w:type="pct"/>
            <w:tcBorders>
              <w:top w:val="nil"/>
              <w:left w:val="nil"/>
              <w:bottom w:val="single" w:sz="4" w:space="0" w:color="auto"/>
              <w:right w:val="nil"/>
            </w:tcBorders>
          </w:tcPr>
          <w:p w14:paraId="172D9031" w14:textId="77777777" w:rsidR="000A1B46" w:rsidRPr="00B442AF" w:rsidRDefault="000A1B46" w:rsidP="000A1B46">
            <w:pPr>
              <w:spacing w:after="160" w:line="240" w:lineRule="atLeast"/>
              <w:jc w:val="center"/>
              <w:rPr>
                <w:rFonts w:eastAsia="Calibri"/>
                <w:b/>
                <w:sz w:val="24"/>
                <w:szCs w:val="24"/>
              </w:rPr>
            </w:pPr>
          </w:p>
        </w:tc>
        <w:tc>
          <w:tcPr>
            <w:tcW w:w="581" w:type="pct"/>
            <w:tcBorders>
              <w:top w:val="nil"/>
              <w:left w:val="nil"/>
              <w:bottom w:val="nil"/>
            </w:tcBorders>
          </w:tcPr>
          <w:p w14:paraId="4A015ECC" w14:textId="77777777" w:rsidR="000A1B46" w:rsidRPr="00B442AF" w:rsidRDefault="000A1B46" w:rsidP="000A1B46">
            <w:pPr>
              <w:spacing w:after="160" w:line="240" w:lineRule="atLeast"/>
              <w:jc w:val="right"/>
              <w:rPr>
                <w:rFonts w:eastAsia="Calibri"/>
                <w:sz w:val="24"/>
                <w:szCs w:val="24"/>
              </w:rPr>
            </w:pPr>
            <w:r w:rsidRPr="00B442AF">
              <w:rPr>
                <w:rFonts w:eastAsia="Calibri"/>
                <w:sz w:val="24"/>
                <w:szCs w:val="24"/>
              </w:rPr>
              <w:t>Код по сводному реестру</w:t>
            </w:r>
          </w:p>
        </w:tc>
        <w:tc>
          <w:tcPr>
            <w:tcW w:w="494" w:type="pct"/>
          </w:tcPr>
          <w:p w14:paraId="319E9E63" w14:textId="77777777" w:rsidR="000A1B46" w:rsidRPr="00B442AF" w:rsidRDefault="000A1B46" w:rsidP="000A1B46">
            <w:pPr>
              <w:spacing w:after="160" w:line="240" w:lineRule="atLeast"/>
              <w:rPr>
                <w:rFonts w:eastAsia="Calibri"/>
                <w:sz w:val="24"/>
                <w:szCs w:val="24"/>
              </w:rPr>
            </w:pPr>
          </w:p>
        </w:tc>
      </w:tr>
      <w:tr w:rsidR="000A1B46" w:rsidRPr="00B442AF" w14:paraId="250A9CE9" w14:textId="77777777" w:rsidTr="000A1B46">
        <w:trPr>
          <w:cantSplit/>
        </w:trPr>
        <w:tc>
          <w:tcPr>
            <w:tcW w:w="1134" w:type="pct"/>
            <w:tcBorders>
              <w:top w:val="nil"/>
              <w:left w:val="nil"/>
              <w:bottom w:val="nil"/>
              <w:right w:val="nil"/>
            </w:tcBorders>
          </w:tcPr>
          <w:p w14:paraId="020B3585" w14:textId="77777777" w:rsidR="000A1B46" w:rsidRPr="00B442AF" w:rsidRDefault="000A1B46" w:rsidP="000A1B46">
            <w:pPr>
              <w:spacing w:after="160" w:line="240" w:lineRule="atLeast"/>
              <w:rPr>
                <w:rFonts w:eastAsia="Calibri"/>
                <w:sz w:val="24"/>
                <w:szCs w:val="24"/>
              </w:rPr>
            </w:pPr>
          </w:p>
        </w:tc>
        <w:tc>
          <w:tcPr>
            <w:tcW w:w="2792" w:type="pct"/>
            <w:tcBorders>
              <w:top w:val="single" w:sz="4" w:space="0" w:color="auto"/>
              <w:left w:val="nil"/>
              <w:bottom w:val="nil"/>
              <w:right w:val="nil"/>
            </w:tcBorders>
          </w:tcPr>
          <w:p w14:paraId="0310EF02" w14:textId="77777777" w:rsidR="000A1B46" w:rsidRPr="00B442AF" w:rsidRDefault="000A1B46" w:rsidP="000A1B46">
            <w:pPr>
              <w:spacing w:after="160" w:line="240" w:lineRule="atLeast"/>
              <w:rPr>
                <w:rFonts w:eastAsia="Calibri"/>
                <w:sz w:val="24"/>
                <w:szCs w:val="24"/>
              </w:rPr>
            </w:pPr>
          </w:p>
        </w:tc>
        <w:tc>
          <w:tcPr>
            <w:tcW w:w="581" w:type="pct"/>
            <w:tcBorders>
              <w:top w:val="nil"/>
              <w:left w:val="nil"/>
              <w:bottom w:val="nil"/>
            </w:tcBorders>
          </w:tcPr>
          <w:p w14:paraId="3BADE257" w14:textId="77777777" w:rsidR="000A1B46" w:rsidRPr="00B442AF" w:rsidRDefault="000A1B46" w:rsidP="000A1B46">
            <w:pPr>
              <w:spacing w:after="160" w:line="240" w:lineRule="atLeast"/>
              <w:jc w:val="right"/>
              <w:rPr>
                <w:rFonts w:eastAsia="Calibri"/>
                <w:sz w:val="24"/>
                <w:szCs w:val="24"/>
              </w:rPr>
            </w:pPr>
            <w:r w:rsidRPr="00B442AF">
              <w:rPr>
                <w:rFonts w:eastAsia="Calibri"/>
                <w:sz w:val="24"/>
                <w:szCs w:val="24"/>
              </w:rPr>
              <w:t>по ОКПО</w:t>
            </w:r>
          </w:p>
        </w:tc>
        <w:tc>
          <w:tcPr>
            <w:tcW w:w="494" w:type="pct"/>
          </w:tcPr>
          <w:p w14:paraId="18D10071" w14:textId="77777777" w:rsidR="000A1B46" w:rsidRPr="00B442AF" w:rsidRDefault="000A1B46" w:rsidP="000A1B46">
            <w:pPr>
              <w:spacing w:after="160" w:line="240" w:lineRule="atLeast"/>
              <w:rPr>
                <w:rFonts w:eastAsia="Calibri"/>
                <w:sz w:val="24"/>
                <w:szCs w:val="24"/>
              </w:rPr>
            </w:pPr>
          </w:p>
        </w:tc>
      </w:tr>
      <w:tr w:rsidR="000A1B46" w:rsidRPr="00B442AF" w14:paraId="005BF602" w14:textId="77777777" w:rsidTr="000A1B46">
        <w:trPr>
          <w:cantSplit/>
        </w:trPr>
        <w:tc>
          <w:tcPr>
            <w:tcW w:w="1134" w:type="pct"/>
            <w:tcBorders>
              <w:top w:val="nil"/>
              <w:left w:val="nil"/>
              <w:bottom w:val="nil"/>
              <w:right w:val="nil"/>
            </w:tcBorders>
          </w:tcPr>
          <w:p w14:paraId="2332506B" w14:textId="77777777" w:rsidR="000A1B46" w:rsidRPr="00B442AF" w:rsidRDefault="000A1B46" w:rsidP="000A1B46">
            <w:pPr>
              <w:spacing w:after="160" w:line="240" w:lineRule="atLeast"/>
              <w:rPr>
                <w:rFonts w:eastAsia="Calibri"/>
                <w:sz w:val="24"/>
                <w:szCs w:val="24"/>
              </w:rPr>
            </w:pPr>
            <w:r w:rsidRPr="00B442AF">
              <w:rPr>
                <w:rFonts w:eastAsia="Calibri"/>
                <w:sz w:val="24"/>
                <w:szCs w:val="24"/>
              </w:rPr>
              <w:t>Уполномоченный орган</w:t>
            </w:r>
          </w:p>
        </w:tc>
        <w:tc>
          <w:tcPr>
            <w:tcW w:w="2792" w:type="pct"/>
            <w:tcBorders>
              <w:top w:val="nil"/>
              <w:left w:val="nil"/>
              <w:bottom w:val="single" w:sz="4" w:space="0" w:color="auto"/>
              <w:right w:val="nil"/>
            </w:tcBorders>
          </w:tcPr>
          <w:p w14:paraId="5C43CE12" w14:textId="77777777" w:rsidR="000A1B46" w:rsidRPr="00B442AF" w:rsidRDefault="000A1B46" w:rsidP="000A1B46">
            <w:pPr>
              <w:spacing w:after="160" w:line="240" w:lineRule="atLeast"/>
              <w:rPr>
                <w:rFonts w:eastAsia="Calibri"/>
                <w:sz w:val="24"/>
                <w:szCs w:val="24"/>
              </w:rPr>
            </w:pPr>
          </w:p>
        </w:tc>
        <w:tc>
          <w:tcPr>
            <w:tcW w:w="581" w:type="pct"/>
            <w:tcBorders>
              <w:top w:val="nil"/>
              <w:left w:val="nil"/>
              <w:bottom w:val="nil"/>
            </w:tcBorders>
          </w:tcPr>
          <w:p w14:paraId="30456108" w14:textId="77777777" w:rsidR="000A1B46" w:rsidRPr="00B442AF" w:rsidRDefault="000A1B46" w:rsidP="000A1B46">
            <w:pPr>
              <w:spacing w:after="160" w:line="240" w:lineRule="atLeast"/>
              <w:jc w:val="right"/>
              <w:rPr>
                <w:rFonts w:eastAsia="Calibri"/>
                <w:sz w:val="24"/>
                <w:szCs w:val="24"/>
              </w:rPr>
            </w:pPr>
            <w:r w:rsidRPr="00B442AF">
              <w:rPr>
                <w:rFonts w:eastAsia="Calibri"/>
                <w:sz w:val="24"/>
                <w:szCs w:val="24"/>
              </w:rPr>
              <w:t>глава БК</w:t>
            </w:r>
          </w:p>
        </w:tc>
        <w:tc>
          <w:tcPr>
            <w:tcW w:w="494" w:type="pct"/>
          </w:tcPr>
          <w:p w14:paraId="70A8373C" w14:textId="77777777" w:rsidR="000A1B46" w:rsidRPr="00B442AF" w:rsidRDefault="000A1B46" w:rsidP="000A1B46">
            <w:pPr>
              <w:spacing w:after="160" w:line="240" w:lineRule="atLeast"/>
              <w:rPr>
                <w:rFonts w:eastAsia="Calibri"/>
                <w:sz w:val="24"/>
                <w:szCs w:val="24"/>
              </w:rPr>
            </w:pPr>
          </w:p>
        </w:tc>
      </w:tr>
      <w:tr w:rsidR="000A1B46" w:rsidRPr="00B442AF" w14:paraId="66D3481F" w14:textId="77777777" w:rsidTr="000A1B46">
        <w:trPr>
          <w:cantSplit/>
        </w:trPr>
        <w:tc>
          <w:tcPr>
            <w:tcW w:w="1134" w:type="pct"/>
            <w:tcBorders>
              <w:top w:val="nil"/>
              <w:left w:val="nil"/>
              <w:bottom w:val="nil"/>
              <w:right w:val="nil"/>
            </w:tcBorders>
          </w:tcPr>
          <w:p w14:paraId="62F94BEB" w14:textId="77777777" w:rsidR="000A1B46" w:rsidRPr="00B442AF" w:rsidRDefault="000A1B46" w:rsidP="000A1B46">
            <w:pPr>
              <w:spacing w:after="160" w:line="240" w:lineRule="atLeast"/>
              <w:rPr>
                <w:rFonts w:eastAsia="Calibri"/>
                <w:sz w:val="24"/>
                <w:szCs w:val="24"/>
              </w:rPr>
            </w:pPr>
          </w:p>
        </w:tc>
        <w:tc>
          <w:tcPr>
            <w:tcW w:w="2792" w:type="pct"/>
            <w:tcBorders>
              <w:top w:val="single" w:sz="4" w:space="0" w:color="auto"/>
              <w:left w:val="nil"/>
              <w:bottom w:val="nil"/>
              <w:right w:val="nil"/>
            </w:tcBorders>
          </w:tcPr>
          <w:p w14:paraId="10E2621F" w14:textId="77777777" w:rsidR="000A1B46" w:rsidRPr="00B442AF" w:rsidRDefault="000A1B46" w:rsidP="000A1B46">
            <w:pPr>
              <w:spacing w:after="160" w:line="240" w:lineRule="atLeast"/>
              <w:jc w:val="center"/>
              <w:rPr>
                <w:rFonts w:eastAsia="Calibri"/>
                <w:sz w:val="24"/>
                <w:szCs w:val="24"/>
              </w:rPr>
            </w:pPr>
            <w:r w:rsidRPr="00B442AF">
              <w:rPr>
                <w:rFonts w:eastAsia="Calibri"/>
                <w:sz w:val="24"/>
                <w:szCs w:val="24"/>
              </w:rPr>
              <w:t xml:space="preserve">(указывается полное наименование </w:t>
            </w:r>
            <w:r w:rsidRPr="00B442AF">
              <w:rPr>
                <w:rFonts w:eastAsia="Calibri"/>
                <w:sz w:val="24"/>
                <w:szCs w:val="24"/>
              </w:rPr>
              <w:br/>
              <w:t>уполномоченного органа)</w:t>
            </w:r>
          </w:p>
        </w:tc>
        <w:tc>
          <w:tcPr>
            <w:tcW w:w="581" w:type="pct"/>
            <w:tcBorders>
              <w:top w:val="nil"/>
              <w:left w:val="nil"/>
              <w:bottom w:val="nil"/>
            </w:tcBorders>
          </w:tcPr>
          <w:p w14:paraId="57DB08C4" w14:textId="77777777" w:rsidR="000A1B46" w:rsidRPr="00B442AF" w:rsidRDefault="000A1B46" w:rsidP="000A1B46">
            <w:pPr>
              <w:spacing w:after="160" w:line="240" w:lineRule="atLeast"/>
              <w:jc w:val="right"/>
              <w:rPr>
                <w:rFonts w:eastAsia="Calibri"/>
                <w:sz w:val="24"/>
                <w:szCs w:val="24"/>
              </w:rPr>
            </w:pPr>
          </w:p>
        </w:tc>
        <w:tc>
          <w:tcPr>
            <w:tcW w:w="494" w:type="pct"/>
          </w:tcPr>
          <w:p w14:paraId="08EC2850" w14:textId="77777777" w:rsidR="000A1B46" w:rsidRPr="00B442AF" w:rsidRDefault="000A1B46" w:rsidP="000A1B46">
            <w:pPr>
              <w:spacing w:after="160" w:line="240" w:lineRule="atLeast"/>
              <w:rPr>
                <w:rFonts w:eastAsia="Calibri"/>
                <w:sz w:val="24"/>
                <w:szCs w:val="24"/>
              </w:rPr>
            </w:pPr>
          </w:p>
        </w:tc>
      </w:tr>
    </w:tbl>
    <w:p w14:paraId="5282BCE7" w14:textId="77777777" w:rsidR="000A1B46" w:rsidRPr="00B442AF" w:rsidRDefault="000A1B46" w:rsidP="000A1B46">
      <w:pPr>
        <w:widowControl w:val="0"/>
        <w:tabs>
          <w:tab w:val="left" w:pos="3261"/>
        </w:tabs>
        <w:autoSpaceDE w:val="0"/>
        <w:autoSpaceDN w:val="0"/>
        <w:adjustRightInd w:val="0"/>
        <w:jc w:val="both"/>
        <w:rPr>
          <w:sz w:val="28"/>
        </w:rPr>
      </w:pPr>
    </w:p>
    <w:p w14:paraId="7C95DC7B" w14:textId="77777777" w:rsidR="000A1B46" w:rsidRPr="00B442AF" w:rsidRDefault="000A1B46" w:rsidP="000A1B46">
      <w:pPr>
        <w:widowControl w:val="0"/>
        <w:autoSpaceDE w:val="0"/>
        <w:autoSpaceDN w:val="0"/>
        <w:adjustRightInd w:val="0"/>
        <w:jc w:val="both"/>
        <w:rPr>
          <w:sz w:val="36"/>
          <w:szCs w:val="24"/>
        </w:rPr>
        <w:sectPr w:rsidR="000A1B46" w:rsidRPr="00B442AF">
          <w:endnotePr>
            <w:numFmt w:val="decimal"/>
            <w:numRestart w:val="eachSect"/>
          </w:endnotePr>
          <w:pgSz w:w="11906" w:h="16838"/>
          <w:pgMar w:top="1134" w:right="567" w:bottom="1134" w:left="1134" w:header="709" w:footer="709" w:gutter="0"/>
          <w:pgNumType w:start="1"/>
          <w:cols w:space="708"/>
          <w:titlePg/>
          <w:docGrid w:linePitch="360"/>
        </w:sect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33"/>
        <w:gridCol w:w="823"/>
        <w:gridCol w:w="950"/>
        <w:gridCol w:w="950"/>
        <w:gridCol w:w="637"/>
        <w:gridCol w:w="312"/>
        <w:gridCol w:w="753"/>
        <w:gridCol w:w="144"/>
        <w:gridCol w:w="92"/>
        <w:gridCol w:w="954"/>
        <w:gridCol w:w="670"/>
        <w:gridCol w:w="397"/>
        <w:gridCol w:w="270"/>
        <w:gridCol w:w="281"/>
        <w:gridCol w:w="165"/>
        <w:gridCol w:w="386"/>
        <w:gridCol w:w="96"/>
        <w:gridCol w:w="931"/>
        <w:gridCol w:w="931"/>
        <w:gridCol w:w="23"/>
        <w:gridCol w:w="307"/>
        <w:gridCol w:w="191"/>
        <w:gridCol w:w="392"/>
        <w:gridCol w:w="531"/>
        <w:gridCol w:w="928"/>
        <w:gridCol w:w="1070"/>
        <w:gridCol w:w="386"/>
      </w:tblGrid>
      <w:tr w:rsidR="000A1B46" w:rsidRPr="00B442AF" w14:paraId="49358C8E" w14:textId="77777777" w:rsidTr="000A1B46">
        <w:tc>
          <w:tcPr>
            <w:tcW w:w="322" w:type="pct"/>
            <w:vMerge w:val="restart"/>
          </w:tcPr>
          <w:p w14:paraId="1C385079"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lastRenderedPageBreak/>
              <w:t>Наименование Услуги (Услуг)</w:t>
            </w:r>
            <w:r w:rsidRPr="00B442AF">
              <w:rPr>
                <w:sz w:val="12"/>
                <w:szCs w:val="12"/>
                <w:vertAlign w:val="superscript"/>
              </w:rPr>
              <w:t>1</w:t>
            </w:r>
          </w:p>
        </w:tc>
        <w:tc>
          <w:tcPr>
            <w:tcW w:w="284" w:type="pct"/>
            <w:vMerge w:val="restart"/>
          </w:tcPr>
          <w:p w14:paraId="3773FA1D" w14:textId="77777777" w:rsidR="000A1B46" w:rsidRPr="00B442AF" w:rsidRDefault="000A1B46" w:rsidP="000A1B46">
            <w:pPr>
              <w:widowControl w:val="0"/>
              <w:autoSpaceDE w:val="0"/>
              <w:autoSpaceDN w:val="0"/>
              <w:adjustRightInd w:val="0"/>
              <w:jc w:val="center"/>
              <w:rPr>
                <w:sz w:val="12"/>
                <w:szCs w:val="12"/>
                <w:vertAlign w:val="superscript"/>
              </w:rPr>
            </w:pPr>
            <w:r w:rsidRPr="00B442AF">
              <w:rPr>
                <w:sz w:val="12"/>
                <w:szCs w:val="12"/>
              </w:rPr>
              <w:t>Уникальный номер реестровой записи</w:t>
            </w:r>
            <w:r w:rsidRPr="00B442AF">
              <w:rPr>
                <w:sz w:val="12"/>
                <w:szCs w:val="12"/>
                <w:vertAlign w:val="superscript"/>
              </w:rPr>
              <w:t>1</w:t>
            </w:r>
          </w:p>
        </w:tc>
        <w:tc>
          <w:tcPr>
            <w:tcW w:w="876" w:type="pct"/>
            <w:gridSpan w:val="3"/>
            <w:vMerge w:val="restart"/>
          </w:tcPr>
          <w:p w14:paraId="774F014D" w14:textId="77777777" w:rsidR="000A1B46" w:rsidRPr="00B442AF" w:rsidRDefault="000A1B46" w:rsidP="000A1B46">
            <w:pPr>
              <w:widowControl w:val="0"/>
              <w:autoSpaceDE w:val="0"/>
              <w:autoSpaceDN w:val="0"/>
              <w:adjustRightInd w:val="0"/>
              <w:jc w:val="center"/>
              <w:rPr>
                <w:sz w:val="12"/>
                <w:szCs w:val="12"/>
                <w:vertAlign w:val="superscript"/>
              </w:rPr>
            </w:pPr>
            <w:r w:rsidRPr="00B442AF">
              <w:rPr>
                <w:sz w:val="12"/>
                <w:szCs w:val="12"/>
              </w:rPr>
              <w:t>Показатель, характеризующий содержание Услуги (Услуг)</w:t>
            </w:r>
            <w:r w:rsidRPr="00B442AF">
              <w:rPr>
                <w:sz w:val="12"/>
                <w:szCs w:val="12"/>
                <w:vertAlign w:val="superscript"/>
              </w:rPr>
              <w:t>1</w:t>
            </w:r>
          </w:p>
        </w:tc>
        <w:tc>
          <w:tcPr>
            <w:tcW w:w="775" w:type="pct"/>
            <w:gridSpan w:val="5"/>
            <w:vMerge w:val="restart"/>
          </w:tcPr>
          <w:p w14:paraId="2CF1CDDA" w14:textId="77777777" w:rsidR="000A1B46" w:rsidRPr="00B442AF" w:rsidRDefault="000A1B46" w:rsidP="000A1B46">
            <w:pPr>
              <w:widowControl w:val="0"/>
              <w:autoSpaceDE w:val="0"/>
              <w:autoSpaceDN w:val="0"/>
              <w:adjustRightInd w:val="0"/>
              <w:jc w:val="center"/>
              <w:rPr>
                <w:sz w:val="12"/>
                <w:szCs w:val="12"/>
                <w:vertAlign w:val="superscript"/>
              </w:rPr>
            </w:pPr>
            <w:r w:rsidRPr="00B442AF">
              <w:rPr>
                <w:sz w:val="12"/>
                <w:szCs w:val="12"/>
              </w:rPr>
              <w:t xml:space="preserve">Условия (формы) </w:t>
            </w:r>
            <w:r w:rsidRPr="00B442AF">
              <w:rPr>
                <w:sz w:val="12"/>
                <w:szCs w:val="12"/>
              </w:rPr>
              <w:br/>
              <w:t>оказания Услуги (Услуг)</w:t>
            </w:r>
            <w:r w:rsidRPr="00B442AF">
              <w:rPr>
                <w:sz w:val="12"/>
                <w:szCs w:val="12"/>
                <w:vertAlign w:val="superscript"/>
              </w:rPr>
              <w:t>1</w:t>
            </w:r>
          </w:p>
        </w:tc>
        <w:tc>
          <w:tcPr>
            <w:tcW w:w="231" w:type="pct"/>
            <w:vMerge w:val="restart"/>
            <w:textDirection w:val="btLr"/>
          </w:tcPr>
          <w:p w14:paraId="5372E6CE" w14:textId="77777777" w:rsidR="000A1B46" w:rsidRPr="00B442AF" w:rsidRDefault="000A1B46" w:rsidP="000A1B46">
            <w:pPr>
              <w:widowControl w:val="0"/>
              <w:autoSpaceDE w:val="0"/>
              <w:autoSpaceDN w:val="0"/>
              <w:adjustRightInd w:val="0"/>
              <w:jc w:val="center"/>
              <w:rPr>
                <w:sz w:val="12"/>
                <w:szCs w:val="12"/>
                <w:vertAlign w:val="superscript"/>
              </w:rPr>
            </w:pPr>
            <w:r w:rsidRPr="00B442AF">
              <w:rPr>
                <w:sz w:val="12"/>
                <w:szCs w:val="12"/>
              </w:rPr>
              <w:t xml:space="preserve">Выявленные нарушения стандарта (порядка) оказания Услуги (Услуг) или требований к условиям и порядку </w:t>
            </w:r>
            <w:r w:rsidRPr="00B442AF">
              <w:rPr>
                <w:sz w:val="12"/>
                <w:szCs w:val="12"/>
              </w:rPr>
              <w:br/>
              <w:t xml:space="preserve">оказания такой(их) Услуги (Услуг), предусмотренных пунктом 3 части 1 статьи 4 Федерального закона </w:t>
            </w:r>
            <w:r w:rsidRPr="00B442AF">
              <w:rPr>
                <w:sz w:val="12"/>
                <w:szCs w:val="12"/>
              </w:rPr>
              <w:br/>
              <w:t>(далее – Стандарт (порядок) оказания услуги)</w:t>
            </w:r>
            <w:r w:rsidRPr="00B442AF">
              <w:rPr>
                <w:sz w:val="12"/>
                <w:szCs w:val="12"/>
                <w:vertAlign w:val="superscript"/>
              </w:rPr>
              <w:t>2</w:t>
            </w:r>
          </w:p>
        </w:tc>
        <w:tc>
          <w:tcPr>
            <w:tcW w:w="384" w:type="pct"/>
            <w:gridSpan w:val="4"/>
          </w:tcPr>
          <w:p w14:paraId="7A0D5907"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 xml:space="preserve">Показатель, </w:t>
            </w:r>
            <w:r w:rsidRPr="00B442AF">
              <w:rPr>
                <w:sz w:val="12"/>
                <w:szCs w:val="12"/>
              </w:rPr>
              <w:br/>
              <w:t xml:space="preserve">характеризующий объем оказанной(ых) Услуги (Услуг) </w:t>
            </w:r>
          </w:p>
        </w:tc>
        <w:tc>
          <w:tcPr>
            <w:tcW w:w="808" w:type="pct"/>
            <w:gridSpan w:val="4"/>
          </w:tcPr>
          <w:p w14:paraId="6D1D6CD5"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 xml:space="preserve">Значение показателя, </w:t>
            </w:r>
            <w:r w:rsidRPr="00B442AF">
              <w:rPr>
                <w:sz w:val="12"/>
                <w:szCs w:val="12"/>
              </w:rPr>
              <w:br/>
            </w:r>
            <w:r w:rsidRPr="00B442AF">
              <w:rPr>
                <w:rFonts w:eastAsia="Calibri"/>
                <w:sz w:val="12"/>
                <w:szCs w:val="12"/>
              </w:rPr>
              <w:t>характеризующего объем оказания Услуги (Услуг)</w:t>
            </w:r>
          </w:p>
        </w:tc>
        <w:tc>
          <w:tcPr>
            <w:tcW w:w="180" w:type="pct"/>
            <w:gridSpan w:val="3"/>
            <w:vMerge w:val="restart"/>
            <w:textDirection w:val="btLr"/>
            <w:vAlign w:val="center"/>
          </w:tcPr>
          <w:p w14:paraId="1CE51AFF" w14:textId="77777777" w:rsidR="000A1B46" w:rsidRPr="00B442AF" w:rsidRDefault="000A1B46" w:rsidP="000A1B46">
            <w:pPr>
              <w:widowControl w:val="0"/>
              <w:autoSpaceDE w:val="0"/>
              <w:autoSpaceDN w:val="0"/>
              <w:adjustRightInd w:val="0"/>
              <w:ind w:left="113" w:right="113"/>
              <w:jc w:val="center"/>
              <w:rPr>
                <w:sz w:val="12"/>
                <w:szCs w:val="12"/>
                <w:vertAlign w:val="superscript"/>
              </w:rPr>
            </w:pPr>
            <w:r w:rsidRPr="00B442AF">
              <w:rPr>
                <w:sz w:val="12"/>
                <w:szCs w:val="12"/>
              </w:rPr>
              <w:t>Нормативные затраты на оказание единицы показателя, характеризующего объем оказания Услуги (Услуг)</w:t>
            </w:r>
            <w:r w:rsidRPr="00B442AF">
              <w:rPr>
                <w:sz w:val="12"/>
                <w:szCs w:val="12"/>
                <w:vertAlign w:val="superscript"/>
              </w:rPr>
              <w:t>1</w:t>
            </w:r>
          </w:p>
        </w:tc>
        <w:tc>
          <w:tcPr>
            <w:tcW w:w="638" w:type="pct"/>
            <w:gridSpan w:val="3"/>
          </w:tcPr>
          <w:p w14:paraId="1C49669B" w14:textId="77777777" w:rsidR="000A1B46" w:rsidRPr="00B442AF" w:rsidRDefault="000A1B46" w:rsidP="000A1B46">
            <w:pPr>
              <w:widowControl w:val="0"/>
              <w:autoSpaceDE w:val="0"/>
              <w:autoSpaceDN w:val="0"/>
              <w:adjustRightInd w:val="0"/>
              <w:jc w:val="center"/>
              <w:rPr>
                <w:sz w:val="12"/>
                <w:szCs w:val="12"/>
                <w:vertAlign w:val="superscript"/>
              </w:rPr>
            </w:pPr>
            <w:r w:rsidRPr="00B442AF">
              <w:rPr>
                <w:rFonts w:eastAsia="Calibri"/>
                <w:sz w:val="12"/>
                <w:szCs w:val="12"/>
              </w:rPr>
              <w:t xml:space="preserve"> </w:t>
            </w:r>
            <w:r w:rsidRPr="00B442AF">
              <w:rPr>
                <w:sz w:val="12"/>
                <w:szCs w:val="12"/>
              </w:rPr>
              <w:t xml:space="preserve">Объем Субсидии, подлежащий </w:t>
            </w:r>
            <w:r w:rsidRPr="00B442AF">
              <w:rPr>
                <w:sz w:val="12"/>
                <w:szCs w:val="12"/>
              </w:rPr>
              <w:br/>
              <w:t xml:space="preserve">возврату в местный бюджет, рублей </w:t>
            </w:r>
          </w:p>
        </w:tc>
        <w:tc>
          <w:tcPr>
            <w:tcW w:w="369" w:type="pct"/>
            <w:vMerge w:val="restart"/>
          </w:tcPr>
          <w:p w14:paraId="46F2041A" w14:textId="77777777" w:rsidR="000A1B46" w:rsidRPr="00B442AF" w:rsidRDefault="000A1B46" w:rsidP="000A1B46">
            <w:pPr>
              <w:widowControl w:val="0"/>
              <w:autoSpaceDE w:val="0"/>
              <w:autoSpaceDN w:val="0"/>
              <w:adjustRightInd w:val="0"/>
              <w:jc w:val="center"/>
              <w:rPr>
                <w:sz w:val="12"/>
                <w:szCs w:val="12"/>
                <w:vertAlign w:val="superscript"/>
              </w:rPr>
            </w:pPr>
            <w:r w:rsidRPr="00B442AF">
              <w:rPr>
                <w:sz w:val="12"/>
                <w:szCs w:val="12"/>
              </w:rPr>
              <w:t xml:space="preserve">Объем Субсидии, </w:t>
            </w:r>
            <w:r w:rsidRPr="00B442AF">
              <w:rPr>
                <w:sz w:val="12"/>
                <w:szCs w:val="12"/>
              </w:rPr>
              <w:br/>
              <w:t xml:space="preserve">подлежащий возврату в местный бюджет в целях обеспечения </w:t>
            </w:r>
            <w:r w:rsidRPr="00B442AF">
              <w:rPr>
                <w:sz w:val="12"/>
                <w:szCs w:val="12"/>
              </w:rPr>
              <w:br/>
              <w:t xml:space="preserve">исполнения </w:t>
            </w:r>
            <w:r w:rsidRPr="00B442AF">
              <w:rPr>
                <w:sz w:val="12"/>
                <w:szCs w:val="12"/>
              </w:rPr>
              <w:br/>
              <w:t xml:space="preserve">обязательств </w:t>
            </w:r>
            <w:r w:rsidRPr="00B442AF">
              <w:rPr>
                <w:sz w:val="12"/>
                <w:szCs w:val="12"/>
              </w:rPr>
              <w:br/>
              <w:t xml:space="preserve">Исполнителя по </w:t>
            </w:r>
            <w:r w:rsidRPr="00B442AF">
              <w:rPr>
                <w:sz w:val="12"/>
                <w:szCs w:val="12"/>
              </w:rPr>
              <w:br/>
              <w:t xml:space="preserve">возмещению </w:t>
            </w:r>
            <w:r w:rsidRPr="00B442AF">
              <w:rPr>
                <w:sz w:val="12"/>
                <w:szCs w:val="12"/>
              </w:rPr>
              <w:br/>
              <w:t xml:space="preserve">потребителю услуг вреда, </w:t>
            </w:r>
            <w:r w:rsidRPr="00B442AF">
              <w:rPr>
                <w:sz w:val="12"/>
                <w:szCs w:val="12"/>
              </w:rPr>
              <w:br/>
              <w:t xml:space="preserve">причиненного его жизни и (или) </w:t>
            </w:r>
            <w:r w:rsidRPr="00B442AF">
              <w:rPr>
                <w:sz w:val="12"/>
                <w:szCs w:val="12"/>
              </w:rPr>
              <w:br/>
              <w:t>здоровью, рублей</w:t>
            </w:r>
            <w:r w:rsidRPr="00B442AF">
              <w:rPr>
                <w:sz w:val="12"/>
                <w:szCs w:val="12"/>
                <w:vertAlign w:val="superscript"/>
              </w:rPr>
              <w:t>9</w:t>
            </w:r>
            <w:r w:rsidRPr="00B442AF">
              <w:rPr>
                <w:sz w:val="12"/>
                <w:szCs w:val="12"/>
              </w:rPr>
              <w:t xml:space="preserve"> </w:t>
            </w:r>
          </w:p>
        </w:tc>
        <w:tc>
          <w:tcPr>
            <w:tcW w:w="133" w:type="pct"/>
            <w:vMerge w:val="restart"/>
          </w:tcPr>
          <w:p w14:paraId="4D943156" w14:textId="77777777" w:rsidR="000A1B46" w:rsidRPr="00B442AF" w:rsidRDefault="000A1B46" w:rsidP="000A1B46">
            <w:pPr>
              <w:widowControl w:val="0"/>
              <w:autoSpaceDE w:val="0"/>
              <w:autoSpaceDN w:val="0"/>
              <w:adjustRightInd w:val="0"/>
              <w:jc w:val="center"/>
              <w:rPr>
                <w:sz w:val="14"/>
                <w:vertAlign w:val="superscript"/>
              </w:rPr>
            </w:pPr>
            <w:r w:rsidRPr="00B442AF">
              <w:rPr>
                <w:sz w:val="14"/>
              </w:rPr>
              <w:t xml:space="preserve">Объем </w:t>
            </w:r>
            <w:r w:rsidRPr="00B442AF">
              <w:rPr>
                <w:sz w:val="14"/>
              </w:rPr>
              <w:br/>
              <w:t xml:space="preserve">Субсидии, </w:t>
            </w:r>
            <w:r w:rsidRPr="00B442AF">
              <w:rPr>
                <w:sz w:val="14"/>
              </w:rPr>
              <w:br/>
              <w:t xml:space="preserve">подлежащий возврату в </w:t>
            </w:r>
            <w:r w:rsidRPr="00B442AF">
              <w:rPr>
                <w:sz w:val="14"/>
              </w:rPr>
              <w:br/>
              <w:t xml:space="preserve">местный бюджет, </w:t>
            </w:r>
            <w:r w:rsidRPr="00B442AF">
              <w:rPr>
                <w:sz w:val="14"/>
              </w:rPr>
              <w:br/>
              <w:t>рублей</w:t>
            </w:r>
            <w:r w:rsidRPr="00B442AF">
              <w:rPr>
                <w:sz w:val="14"/>
                <w:vertAlign w:val="superscript"/>
              </w:rPr>
              <w:t>10</w:t>
            </w:r>
            <w:r w:rsidRPr="00B442AF">
              <w:rPr>
                <w:sz w:val="14"/>
              </w:rPr>
              <w:t xml:space="preserve"> </w:t>
            </w:r>
          </w:p>
        </w:tc>
      </w:tr>
      <w:tr w:rsidR="000A1B46" w:rsidRPr="00B442AF" w14:paraId="78EFB40B" w14:textId="77777777" w:rsidTr="000A1B46">
        <w:trPr>
          <w:trHeight w:val="254"/>
        </w:trPr>
        <w:tc>
          <w:tcPr>
            <w:tcW w:w="322" w:type="pct"/>
            <w:vMerge/>
          </w:tcPr>
          <w:p w14:paraId="265DF509" w14:textId="77777777" w:rsidR="000A1B46" w:rsidRPr="00B442AF" w:rsidRDefault="000A1B46" w:rsidP="000A1B46">
            <w:pPr>
              <w:widowControl w:val="0"/>
              <w:autoSpaceDE w:val="0"/>
              <w:autoSpaceDN w:val="0"/>
              <w:adjustRightInd w:val="0"/>
              <w:ind w:firstLine="540"/>
              <w:jc w:val="both"/>
              <w:rPr>
                <w:sz w:val="12"/>
                <w:szCs w:val="12"/>
              </w:rPr>
            </w:pPr>
          </w:p>
        </w:tc>
        <w:tc>
          <w:tcPr>
            <w:tcW w:w="284" w:type="pct"/>
            <w:vMerge/>
          </w:tcPr>
          <w:p w14:paraId="7D8E1EC0" w14:textId="77777777" w:rsidR="000A1B46" w:rsidRPr="00B442AF" w:rsidRDefault="000A1B46" w:rsidP="000A1B46">
            <w:pPr>
              <w:widowControl w:val="0"/>
              <w:autoSpaceDE w:val="0"/>
              <w:autoSpaceDN w:val="0"/>
              <w:adjustRightInd w:val="0"/>
              <w:ind w:firstLine="540"/>
              <w:jc w:val="both"/>
              <w:rPr>
                <w:sz w:val="12"/>
                <w:szCs w:val="12"/>
              </w:rPr>
            </w:pPr>
          </w:p>
        </w:tc>
        <w:tc>
          <w:tcPr>
            <w:tcW w:w="876" w:type="pct"/>
            <w:gridSpan w:val="3"/>
            <w:vMerge/>
          </w:tcPr>
          <w:p w14:paraId="503EACB3" w14:textId="77777777" w:rsidR="000A1B46" w:rsidRPr="00B442AF" w:rsidRDefault="000A1B46" w:rsidP="000A1B46">
            <w:pPr>
              <w:widowControl w:val="0"/>
              <w:autoSpaceDE w:val="0"/>
              <w:autoSpaceDN w:val="0"/>
              <w:adjustRightInd w:val="0"/>
              <w:jc w:val="center"/>
              <w:rPr>
                <w:sz w:val="12"/>
                <w:szCs w:val="12"/>
              </w:rPr>
            </w:pPr>
          </w:p>
        </w:tc>
        <w:tc>
          <w:tcPr>
            <w:tcW w:w="775" w:type="pct"/>
            <w:gridSpan w:val="5"/>
            <w:vMerge/>
          </w:tcPr>
          <w:p w14:paraId="0F744019" w14:textId="77777777" w:rsidR="000A1B46" w:rsidRPr="00B442AF" w:rsidRDefault="000A1B46" w:rsidP="000A1B46">
            <w:pPr>
              <w:widowControl w:val="0"/>
              <w:autoSpaceDE w:val="0"/>
              <w:autoSpaceDN w:val="0"/>
              <w:adjustRightInd w:val="0"/>
              <w:jc w:val="center"/>
              <w:rPr>
                <w:sz w:val="12"/>
                <w:szCs w:val="12"/>
              </w:rPr>
            </w:pPr>
          </w:p>
        </w:tc>
        <w:tc>
          <w:tcPr>
            <w:tcW w:w="231" w:type="pct"/>
            <w:vMerge/>
            <w:textDirection w:val="btLr"/>
          </w:tcPr>
          <w:p w14:paraId="79CBB63A" w14:textId="77777777" w:rsidR="000A1B46" w:rsidRPr="00B442AF" w:rsidRDefault="000A1B46" w:rsidP="000A1B46">
            <w:pPr>
              <w:widowControl w:val="0"/>
              <w:autoSpaceDE w:val="0"/>
              <w:autoSpaceDN w:val="0"/>
              <w:adjustRightInd w:val="0"/>
              <w:ind w:left="113" w:right="113"/>
              <w:jc w:val="center"/>
              <w:rPr>
                <w:sz w:val="12"/>
                <w:szCs w:val="12"/>
              </w:rPr>
            </w:pPr>
          </w:p>
        </w:tc>
        <w:tc>
          <w:tcPr>
            <w:tcW w:w="137" w:type="pct"/>
            <w:vMerge w:val="restart"/>
            <w:textDirection w:val="btLr"/>
          </w:tcPr>
          <w:p w14:paraId="171AC349" w14:textId="77777777" w:rsidR="000A1B46" w:rsidRPr="00B442AF" w:rsidRDefault="000A1B46" w:rsidP="000A1B46">
            <w:pPr>
              <w:widowControl w:val="0"/>
              <w:autoSpaceDE w:val="0"/>
              <w:autoSpaceDN w:val="0"/>
              <w:adjustRightInd w:val="0"/>
              <w:ind w:left="113" w:right="113"/>
              <w:jc w:val="center"/>
              <w:rPr>
                <w:sz w:val="12"/>
                <w:szCs w:val="12"/>
                <w:vertAlign w:val="superscript"/>
              </w:rPr>
            </w:pPr>
            <w:r w:rsidRPr="00B442AF">
              <w:rPr>
                <w:sz w:val="12"/>
                <w:szCs w:val="12"/>
              </w:rPr>
              <w:t>наименование</w:t>
            </w:r>
            <w:r w:rsidRPr="00B442AF">
              <w:rPr>
                <w:sz w:val="12"/>
                <w:szCs w:val="12"/>
                <w:vertAlign w:val="superscript"/>
              </w:rPr>
              <w:t>1</w:t>
            </w:r>
          </w:p>
        </w:tc>
        <w:tc>
          <w:tcPr>
            <w:tcW w:w="247" w:type="pct"/>
            <w:gridSpan w:val="3"/>
          </w:tcPr>
          <w:p w14:paraId="78C296DE" w14:textId="77777777" w:rsidR="000A1B46" w:rsidRPr="00B442AF" w:rsidRDefault="000A1B46" w:rsidP="000A1B46">
            <w:pPr>
              <w:widowControl w:val="0"/>
              <w:autoSpaceDE w:val="0"/>
              <w:autoSpaceDN w:val="0"/>
              <w:adjustRightInd w:val="0"/>
              <w:ind w:left="113" w:right="113"/>
              <w:jc w:val="center"/>
              <w:rPr>
                <w:sz w:val="12"/>
                <w:szCs w:val="12"/>
              </w:rPr>
            </w:pPr>
            <w:r w:rsidRPr="00B442AF">
              <w:rPr>
                <w:sz w:val="12"/>
                <w:szCs w:val="12"/>
              </w:rPr>
              <w:t>единица измерения</w:t>
            </w:r>
          </w:p>
        </w:tc>
        <w:tc>
          <w:tcPr>
            <w:tcW w:w="166" w:type="pct"/>
            <w:gridSpan w:val="2"/>
            <w:vMerge w:val="restart"/>
          </w:tcPr>
          <w:p w14:paraId="5C22AA33" w14:textId="77777777" w:rsidR="000A1B46" w:rsidRPr="00B442AF" w:rsidRDefault="000A1B46" w:rsidP="000A1B46">
            <w:pPr>
              <w:widowControl w:val="0"/>
              <w:autoSpaceDE w:val="0"/>
              <w:autoSpaceDN w:val="0"/>
              <w:adjustRightInd w:val="0"/>
              <w:jc w:val="center"/>
              <w:rPr>
                <w:sz w:val="12"/>
                <w:szCs w:val="12"/>
                <w:vertAlign w:val="superscript"/>
              </w:rPr>
            </w:pPr>
            <w:r w:rsidRPr="00B442AF">
              <w:rPr>
                <w:sz w:val="12"/>
                <w:szCs w:val="12"/>
              </w:rPr>
              <w:t>Всего</w:t>
            </w:r>
            <w:r w:rsidRPr="00B442AF">
              <w:rPr>
                <w:sz w:val="12"/>
                <w:szCs w:val="12"/>
                <w:vertAlign w:val="superscript"/>
              </w:rPr>
              <w:t>3</w:t>
            </w:r>
          </w:p>
        </w:tc>
        <w:tc>
          <w:tcPr>
            <w:tcW w:w="642" w:type="pct"/>
            <w:gridSpan w:val="2"/>
          </w:tcPr>
          <w:p w14:paraId="38E84191"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в том числе</w:t>
            </w:r>
          </w:p>
        </w:tc>
        <w:tc>
          <w:tcPr>
            <w:tcW w:w="180" w:type="pct"/>
            <w:gridSpan w:val="3"/>
            <w:vMerge/>
          </w:tcPr>
          <w:p w14:paraId="412825C0" w14:textId="77777777" w:rsidR="000A1B46" w:rsidRPr="00B442AF" w:rsidRDefault="000A1B46" w:rsidP="000A1B46">
            <w:pPr>
              <w:widowControl w:val="0"/>
              <w:autoSpaceDE w:val="0"/>
              <w:autoSpaceDN w:val="0"/>
              <w:adjustRightInd w:val="0"/>
              <w:jc w:val="center"/>
              <w:rPr>
                <w:sz w:val="12"/>
                <w:szCs w:val="12"/>
              </w:rPr>
            </w:pPr>
          </w:p>
        </w:tc>
        <w:tc>
          <w:tcPr>
            <w:tcW w:w="135" w:type="pct"/>
            <w:vMerge w:val="restart"/>
            <w:textDirection w:val="btLr"/>
          </w:tcPr>
          <w:p w14:paraId="3C3D1AEE" w14:textId="77777777" w:rsidR="000A1B46" w:rsidRPr="00B442AF" w:rsidRDefault="000A1B46" w:rsidP="000A1B46">
            <w:pPr>
              <w:widowControl w:val="0"/>
              <w:autoSpaceDE w:val="0"/>
              <w:autoSpaceDN w:val="0"/>
              <w:adjustRightInd w:val="0"/>
              <w:ind w:left="113" w:right="113"/>
              <w:jc w:val="right"/>
              <w:rPr>
                <w:sz w:val="12"/>
                <w:szCs w:val="12"/>
                <w:vertAlign w:val="superscript"/>
              </w:rPr>
            </w:pPr>
            <w:r w:rsidRPr="00B442AF">
              <w:rPr>
                <w:sz w:val="12"/>
                <w:szCs w:val="12"/>
              </w:rPr>
              <w:t>Всего</w:t>
            </w:r>
            <w:r w:rsidRPr="00B442AF">
              <w:rPr>
                <w:sz w:val="12"/>
                <w:szCs w:val="12"/>
                <w:vertAlign w:val="superscript"/>
              </w:rPr>
              <w:t>6</w:t>
            </w:r>
          </w:p>
        </w:tc>
        <w:tc>
          <w:tcPr>
            <w:tcW w:w="503" w:type="pct"/>
            <w:gridSpan w:val="2"/>
          </w:tcPr>
          <w:p w14:paraId="0F3EF0AF"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в том числе</w:t>
            </w:r>
          </w:p>
        </w:tc>
        <w:tc>
          <w:tcPr>
            <w:tcW w:w="369" w:type="pct"/>
            <w:vMerge/>
          </w:tcPr>
          <w:p w14:paraId="7CA42357" w14:textId="77777777" w:rsidR="000A1B46" w:rsidRPr="00B442AF" w:rsidRDefault="000A1B46" w:rsidP="000A1B46">
            <w:pPr>
              <w:widowControl w:val="0"/>
              <w:autoSpaceDE w:val="0"/>
              <w:autoSpaceDN w:val="0"/>
              <w:adjustRightInd w:val="0"/>
              <w:jc w:val="center"/>
              <w:rPr>
                <w:sz w:val="12"/>
                <w:szCs w:val="12"/>
              </w:rPr>
            </w:pPr>
          </w:p>
        </w:tc>
        <w:tc>
          <w:tcPr>
            <w:tcW w:w="133" w:type="pct"/>
            <w:vMerge/>
          </w:tcPr>
          <w:p w14:paraId="3FECC288" w14:textId="77777777" w:rsidR="000A1B46" w:rsidRPr="00B442AF" w:rsidRDefault="000A1B46" w:rsidP="000A1B46">
            <w:pPr>
              <w:widowControl w:val="0"/>
              <w:autoSpaceDE w:val="0"/>
              <w:autoSpaceDN w:val="0"/>
              <w:adjustRightInd w:val="0"/>
              <w:jc w:val="center"/>
              <w:rPr>
                <w:sz w:val="14"/>
              </w:rPr>
            </w:pPr>
          </w:p>
        </w:tc>
      </w:tr>
      <w:tr w:rsidR="000A1B46" w:rsidRPr="00B442AF" w14:paraId="161CB7AB" w14:textId="77777777" w:rsidTr="000A1B46">
        <w:trPr>
          <w:trHeight w:val="2019"/>
        </w:trPr>
        <w:tc>
          <w:tcPr>
            <w:tcW w:w="322" w:type="pct"/>
            <w:vMerge/>
          </w:tcPr>
          <w:p w14:paraId="1EDB05A1" w14:textId="77777777" w:rsidR="000A1B46" w:rsidRPr="00B442AF" w:rsidRDefault="000A1B46" w:rsidP="000A1B46">
            <w:pPr>
              <w:widowControl w:val="0"/>
              <w:autoSpaceDE w:val="0"/>
              <w:autoSpaceDN w:val="0"/>
              <w:adjustRightInd w:val="0"/>
              <w:ind w:firstLine="540"/>
              <w:jc w:val="both"/>
              <w:rPr>
                <w:sz w:val="12"/>
                <w:szCs w:val="12"/>
              </w:rPr>
            </w:pPr>
          </w:p>
        </w:tc>
        <w:tc>
          <w:tcPr>
            <w:tcW w:w="284" w:type="pct"/>
            <w:vMerge/>
          </w:tcPr>
          <w:p w14:paraId="5373C03D" w14:textId="77777777" w:rsidR="000A1B46" w:rsidRPr="00B442AF" w:rsidRDefault="000A1B46" w:rsidP="000A1B46">
            <w:pPr>
              <w:widowControl w:val="0"/>
              <w:autoSpaceDE w:val="0"/>
              <w:autoSpaceDN w:val="0"/>
              <w:adjustRightInd w:val="0"/>
              <w:ind w:firstLine="540"/>
              <w:jc w:val="both"/>
              <w:rPr>
                <w:sz w:val="12"/>
                <w:szCs w:val="12"/>
              </w:rPr>
            </w:pPr>
          </w:p>
        </w:tc>
        <w:tc>
          <w:tcPr>
            <w:tcW w:w="328" w:type="pct"/>
          </w:tcPr>
          <w:p w14:paraId="1AA2BA55"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_______ (наименование показателя)</w:t>
            </w:r>
          </w:p>
        </w:tc>
        <w:tc>
          <w:tcPr>
            <w:tcW w:w="328" w:type="pct"/>
          </w:tcPr>
          <w:p w14:paraId="6FD2FE02"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______ (наименование показателя)</w:t>
            </w:r>
          </w:p>
        </w:tc>
        <w:tc>
          <w:tcPr>
            <w:tcW w:w="328" w:type="pct"/>
            <w:gridSpan w:val="2"/>
          </w:tcPr>
          <w:p w14:paraId="0C67763C"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______ (наименование показателя)</w:t>
            </w:r>
          </w:p>
        </w:tc>
        <w:tc>
          <w:tcPr>
            <w:tcW w:w="338" w:type="pct"/>
            <w:gridSpan w:val="3"/>
          </w:tcPr>
          <w:p w14:paraId="782F97A9"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_______ (наименование показателя)</w:t>
            </w:r>
          </w:p>
        </w:tc>
        <w:tc>
          <w:tcPr>
            <w:tcW w:w="329" w:type="pct"/>
          </w:tcPr>
          <w:p w14:paraId="54DA339E" w14:textId="77777777" w:rsidR="000A1B46" w:rsidRPr="00B442AF" w:rsidRDefault="000A1B46" w:rsidP="000A1B46">
            <w:pPr>
              <w:widowControl w:val="0"/>
              <w:autoSpaceDE w:val="0"/>
              <w:autoSpaceDN w:val="0"/>
              <w:adjustRightInd w:val="0"/>
              <w:ind w:firstLine="13"/>
              <w:jc w:val="center"/>
              <w:rPr>
                <w:sz w:val="12"/>
                <w:szCs w:val="12"/>
              </w:rPr>
            </w:pPr>
            <w:r w:rsidRPr="00B442AF">
              <w:rPr>
                <w:sz w:val="12"/>
                <w:szCs w:val="12"/>
              </w:rPr>
              <w:t>_______ (наименование показателя)</w:t>
            </w:r>
          </w:p>
        </w:tc>
        <w:tc>
          <w:tcPr>
            <w:tcW w:w="231" w:type="pct"/>
            <w:vMerge/>
          </w:tcPr>
          <w:p w14:paraId="51FB0CBD" w14:textId="77777777" w:rsidR="000A1B46" w:rsidRPr="00B442AF" w:rsidRDefault="000A1B46" w:rsidP="000A1B46">
            <w:pPr>
              <w:widowControl w:val="0"/>
              <w:autoSpaceDE w:val="0"/>
              <w:autoSpaceDN w:val="0"/>
              <w:adjustRightInd w:val="0"/>
              <w:ind w:firstLine="540"/>
              <w:jc w:val="both"/>
              <w:rPr>
                <w:sz w:val="12"/>
                <w:szCs w:val="12"/>
              </w:rPr>
            </w:pPr>
          </w:p>
        </w:tc>
        <w:tc>
          <w:tcPr>
            <w:tcW w:w="137" w:type="pct"/>
            <w:vMerge/>
          </w:tcPr>
          <w:p w14:paraId="27248E6C" w14:textId="77777777" w:rsidR="000A1B46" w:rsidRPr="00B442AF" w:rsidRDefault="000A1B46" w:rsidP="000A1B46">
            <w:pPr>
              <w:widowControl w:val="0"/>
              <w:autoSpaceDE w:val="0"/>
              <w:autoSpaceDN w:val="0"/>
              <w:adjustRightInd w:val="0"/>
              <w:ind w:firstLine="540"/>
              <w:jc w:val="both"/>
              <w:rPr>
                <w:sz w:val="12"/>
                <w:szCs w:val="12"/>
              </w:rPr>
            </w:pPr>
          </w:p>
        </w:tc>
        <w:tc>
          <w:tcPr>
            <w:tcW w:w="93" w:type="pct"/>
            <w:textDirection w:val="btLr"/>
          </w:tcPr>
          <w:p w14:paraId="40787DF5" w14:textId="77777777" w:rsidR="000A1B46" w:rsidRPr="00B442AF" w:rsidRDefault="000A1B46" w:rsidP="000A1B46">
            <w:pPr>
              <w:widowControl w:val="0"/>
              <w:autoSpaceDE w:val="0"/>
              <w:autoSpaceDN w:val="0"/>
              <w:adjustRightInd w:val="0"/>
              <w:ind w:left="113" w:right="113"/>
              <w:jc w:val="center"/>
              <w:rPr>
                <w:sz w:val="12"/>
                <w:szCs w:val="12"/>
              </w:rPr>
            </w:pPr>
            <w:r w:rsidRPr="00B442AF">
              <w:rPr>
                <w:sz w:val="12"/>
                <w:szCs w:val="12"/>
              </w:rPr>
              <w:t>наименование</w:t>
            </w:r>
            <w:r w:rsidRPr="00B442AF">
              <w:rPr>
                <w:sz w:val="12"/>
                <w:szCs w:val="12"/>
                <w:vertAlign w:val="superscript"/>
              </w:rPr>
              <w:t>1</w:t>
            </w:r>
          </w:p>
        </w:tc>
        <w:tc>
          <w:tcPr>
            <w:tcW w:w="154" w:type="pct"/>
            <w:gridSpan w:val="2"/>
            <w:textDirection w:val="btLr"/>
          </w:tcPr>
          <w:p w14:paraId="6984E6BC"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 xml:space="preserve">код по </w:t>
            </w:r>
            <w:hyperlink r:id="rId31" w:history="1">
              <w:r w:rsidRPr="00B442AF">
                <w:rPr>
                  <w:sz w:val="12"/>
                  <w:szCs w:val="12"/>
                </w:rPr>
                <w:t>ОКЕИ</w:t>
              </w:r>
            </w:hyperlink>
            <w:r w:rsidRPr="00B442AF">
              <w:rPr>
                <w:sz w:val="12"/>
                <w:szCs w:val="12"/>
                <w:vertAlign w:val="superscript"/>
              </w:rPr>
              <w:t>1</w:t>
            </w:r>
          </w:p>
        </w:tc>
        <w:tc>
          <w:tcPr>
            <w:tcW w:w="166" w:type="pct"/>
            <w:gridSpan w:val="2"/>
            <w:vMerge/>
          </w:tcPr>
          <w:p w14:paraId="2A94A61F" w14:textId="77777777" w:rsidR="000A1B46" w:rsidRPr="00B442AF" w:rsidRDefault="000A1B46" w:rsidP="000A1B46">
            <w:pPr>
              <w:widowControl w:val="0"/>
              <w:autoSpaceDE w:val="0"/>
              <w:autoSpaceDN w:val="0"/>
              <w:adjustRightInd w:val="0"/>
              <w:jc w:val="center"/>
              <w:rPr>
                <w:sz w:val="12"/>
                <w:szCs w:val="12"/>
              </w:rPr>
            </w:pPr>
          </w:p>
        </w:tc>
        <w:tc>
          <w:tcPr>
            <w:tcW w:w="321" w:type="pct"/>
          </w:tcPr>
          <w:p w14:paraId="23B5B55A" w14:textId="77777777" w:rsidR="000A1B46" w:rsidRPr="00B442AF" w:rsidRDefault="000A1B46" w:rsidP="000A1B46">
            <w:pPr>
              <w:widowControl w:val="0"/>
              <w:autoSpaceDE w:val="0"/>
              <w:autoSpaceDN w:val="0"/>
              <w:adjustRightInd w:val="0"/>
              <w:jc w:val="center"/>
              <w:rPr>
                <w:sz w:val="12"/>
                <w:szCs w:val="12"/>
                <w:vertAlign w:val="superscript"/>
              </w:rPr>
            </w:pPr>
            <w:r w:rsidRPr="00B442AF">
              <w:rPr>
                <w:rFonts w:eastAsia="Calibri"/>
                <w:sz w:val="12"/>
                <w:szCs w:val="12"/>
              </w:rPr>
              <w:t xml:space="preserve">который Исполнителем не </w:t>
            </w:r>
            <w:r w:rsidRPr="00B442AF">
              <w:rPr>
                <w:rFonts w:eastAsia="Calibri"/>
                <w:sz w:val="12"/>
                <w:szCs w:val="12"/>
              </w:rPr>
              <w:br/>
              <w:t>оказан потребителю Услуги (Услуг)</w:t>
            </w:r>
            <w:r w:rsidRPr="00B442AF">
              <w:rPr>
                <w:rFonts w:eastAsia="Calibri"/>
                <w:sz w:val="12"/>
                <w:szCs w:val="12"/>
                <w:vertAlign w:val="superscript"/>
              </w:rPr>
              <w:t>4</w:t>
            </w:r>
          </w:p>
        </w:tc>
        <w:tc>
          <w:tcPr>
            <w:tcW w:w="321" w:type="pct"/>
          </w:tcPr>
          <w:p w14:paraId="0CFAF91E" w14:textId="77777777" w:rsidR="000A1B46" w:rsidRPr="00B442AF" w:rsidRDefault="000A1B46" w:rsidP="000A1B46">
            <w:pPr>
              <w:widowControl w:val="0"/>
              <w:autoSpaceDE w:val="0"/>
              <w:autoSpaceDN w:val="0"/>
              <w:adjustRightInd w:val="0"/>
              <w:jc w:val="center"/>
              <w:rPr>
                <w:rFonts w:eastAsia="Calibri"/>
                <w:sz w:val="12"/>
                <w:szCs w:val="12"/>
              </w:rPr>
            </w:pPr>
            <w:r w:rsidRPr="00B442AF">
              <w:rPr>
                <w:rFonts w:eastAsia="Calibri"/>
                <w:sz w:val="12"/>
                <w:szCs w:val="12"/>
              </w:rPr>
              <w:t>который Исполнителем оказан потребителю Услуги (Услуг) с нарушением Стандарта (порядка) оказания услуги</w:t>
            </w:r>
            <w:r w:rsidRPr="00B442AF">
              <w:rPr>
                <w:rFonts w:eastAsia="Calibri"/>
                <w:sz w:val="12"/>
                <w:szCs w:val="12"/>
                <w:vertAlign w:val="superscript"/>
              </w:rPr>
              <w:t>5</w:t>
            </w:r>
            <w:r w:rsidRPr="00B442AF">
              <w:rPr>
                <w:rFonts w:eastAsia="Calibri"/>
                <w:sz w:val="12"/>
                <w:szCs w:val="12"/>
              </w:rPr>
              <w:t xml:space="preserve"> </w:t>
            </w:r>
          </w:p>
          <w:p w14:paraId="1333A8F3" w14:textId="77777777" w:rsidR="000A1B46" w:rsidRPr="00B442AF" w:rsidRDefault="000A1B46" w:rsidP="000A1B46">
            <w:pPr>
              <w:widowControl w:val="0"/>
              <w:autoSpaceDE w:val="0"/>
              <w:autoSpaceDN w:val="0"/>
              <w:adjustRightInd w:val="0"/>
              <w:jc w:val="center"/>
              <w:rPr>
                <w:sz w:val="12"/>
                <w:szCs w:val="12"/>
              </w:rPr>
            </w:pPr>
          </w:p>
        </w:tc>
        <w:tc>
          <w:tcPr>
            <w:tcW w:w="180" w:type="pct"/>
            <w:gridSpan w:val="3"/>
            <w:vMerge/>
          </w:tcPr>
          <w:p w14:paraId="3FE53CD5" w14:textId="77777777" w:rsidR="000A1B46" w:rsidRPr="00B442AF" w:rsidRDefault="000A1B46" w:rsidP="000A1B46">
            <w:pPr>
              <w:widowControl w:val="0"/>
              <w:autoSpaceDE w:val="0"/>
              <w:autoSpaceDN w:val="0"/>
              <w:adjustRightInd w:val="0"/>
              <w:jc w:val="center"/>
              <w:rPr>
                <w:sz w:val="12"/>
                <w:szCs w:val="12"/>
              </w:rPr>
            </w:pPr>
          </w:p>
        </w:tc>
        <w:tc>
          <w:tcPr>
            <w:tcW w:w="135" w:type="pct"/>
            <w:vMerge/>
          </w:tcPr>
          <w:p w14:paraId="585B86F4" w14:textId="77777777" w:rsidR="000A1B46" w:rsidRPr="00B442AF" w:rsidRDefault="000A1B46" w:rsidP="000A1B46">
            <w:pPr>
              <w:widowControl w:val="0"/>
              <w:autoSpaceDE w:val="0"/>
              <w:autoSpaceDN w:val="0"/>
              <w:adjustRightInd w:val="0"/>
              <w:jc w:val="center"/>
              <w:rPr>
                <w:sz w:val="12"/>
                <w:szCs w:val="12"/>
              </w:rPr>
            </w:pPr>
          </w:p>
        </w:tc>
        <w:tc>
          <w:tcPr>
            <w:tcW w:w="183" w:type="pct"/>
          </w:tcPr>
          <w:p w14:paraId="4A5514BC" w14:textId="77777777" w:rsidR="000A1B46" w:rsidRPr="00B442AF" w:rsidRDefault="000A1B46" w:rsidP="000A1B46">
            <w:pPr>
              <w:widowControl w:val="0"/>
              <w:autoSpaceDE w:val="0"/>
              <w:autoSpaceDN w:val="0"/>
              <w:adjustRightInd w:val="0"/>
              <w:jc w:val="center"/>
              <w:rPr>
                <w:sz w:val="12"/>
                <w:szCs w:val="12"/>
                <w:vertAlign w:val="superscript"/>
              </w:rPr>
            </w:pPr>
            <w:r w:rsidRPr="00B442AF">
              <w:rPr>
                <w:sz w:val="12"/>
                <w:szCs w:val="12"/>
              </w:rPr>
              <w:t xml:space="preserve">в связи с </w:t>
            </w:r>
            <w:r w:rsidRPr="00B442AF">
              <w:rPr>
                <w:sz w:val="12"/>
                <w:szCs w:val="12"/>
              </w:rPr>
              <w:br/>
              <w:t xml:space="preserve">неоказанием </w:t>
            </w:r>
            <w:r w:rsidRPr="00B442AF">
              <w:rPr>
                <w:sz w:val="12"/>
                <w:szCs w:val="12"/>
              </w:rPr>
              <w:br/>
              <w:t xml:space="preserve">Исполнителем </w:t>
            </w:r>
            <w:r w:rsidRPr="00B442AF">
              <w:rPr>
                <w:sz w:val="12"/>
                <w:szCs w:val="12"/>
              </w:rPr>
              <w:br/>
              <w:t xml:space="preserve">Услуги (Услуг) </w:t>
            </w:r>
            <w:r w:rsidRPr="00B442AF">
              <w:rPr>
                <w:rFonts w:eastAsia="Calibri"/>
                <w:sz w:val="12"/>
                <w:szCs w:val="12"/>
              </w:rPr>
              <w:t>потребителю Услуги (Услуг)</w:t>
            </w:r>
            <w:r w:rsidRPr="00B442AF">
              <w:rPr>
                <w:rFonts w:eastAsia="Calibri"/>
                <w:sz w:val="12"/>
                <w:szCs w:val="12"/>
                <w:vertAlign w:val="superscript"/>
              </w:rPr>
              <w:t>7</w:t>
            </w:r>
          </w:p>
        </w:tc>
        <w:tc>
          <w:tcPr>
            <w:tcW w:w="320" w:type="pct"/>
          </w:tcPr>
          <w:p w14:paraId="3D093ED2" w14:textId="77777777" w:rsidR="000A1B46" w:rsidRPr="00B442AF" w:rsidRDefault="000A1B46" w:rsidP="000A1B46">
            <w:pPr>
              <w:widowControl w:val="0"/>
              <w:autoSpaceDE w:val="0"/>
              <w:autoSpaceDN w:val="0"/>
              <w:adjustRightInd w:val="0"/>
              <w:jc w:val="center"/>
              <w:rPr>
                <w:sz w:val="12"/>
                <w:szCs w:val="12"/>
                <w:vertAlign w:val="superscript"/>
              </w:rPr>
            </w:pPr>
            <w:r w:rsidRPr="00B442AF">
              <w:rPr>
                <w:sz w:val="12"/>
                <w:szCs w:val="12"/>
              </w:rPr>
              <w:t xml:space="preserve">в связи с </w:t>
            </w:r>
            <w:r w:rsidRPr="00B442AF">
              <w:rPr>
                <w:sz w:val="12"/>
                <w:szCs w:val="12"/>
              </w:rPr>
              <w:br/>
            </w:r>
            <w:r w:rsidRPr="00B442AF">
              <w:rPr>
                <w:rFonts w:eastAsia="Calibri"/>
                <w:sz w:val="12"/>
                <w:szCs w:val="12"/>
              </w:rPr>
              <w:t>оказан потребителю Услуги (Услуг) с нарушением Стандарта (порядка) оказания услуги</w:t>
            </w:r>
            <w:r w:rsidRPr="00B442AF">
              <w:rPr>
                <w:rFonts w:eastAsia="Calibri"/>
                <w:sz w:val="12"/>
                <w:szCs w:val="12"/>
                <w:vertAlign w:val="superscript"/>
              </w:rPr>
              <w:t>8</w:t>
            </w:r>
          </w:p>
        </w:tc>
        <w:tc>
          <w:tcPr>
            <w:tcW w:w="369" w:type="pct"/>
            <w:vMerge/>
          </w:tcPr>
          <w:p w14:paraId="26BBE5EB" w14:textId="77777777" w:rsidR="000A1B46" w:rsidRPr="00B442AF" w:rsidRDefault="000A1B46" w:rsidP="000A1B46">
            <w:pPr>
              <w:widowControl w:val="0"/>
              <w:autoSpaceDE w:val="0"/>
              <w:autoSpaceDN w:val="0"/>
              <w:adjustRightInd w:val="0"/>
              <w:jc w:val="center"/>
              <w:rPr>
                <w:sz w:val="12"/>
                <w:szCs w:val="12"/>
              </w:rPr>
            </w:pPr>
          </w:p>
        </w:tc>
        <w:tc>
          <w:tcPr>
            <w:tcW w:w="133" w:type="pct"/>
            <w:vMerge/>
          </w:tcPr>
          <w:p w14:paraId="117023DE" w14:textId="77777777" w:rsidR="000A1B46" w:rsidRPr="00B442AF" w:rsidRDefault="000A1B46" w:rsidP="000A1B46">
            <w:pPr>
              <w:widowControl w:val="0"/>
              <w:autoSpaceDE w:val="0"/>
              <w:autoSpaceDN w:val="0"/>
              <w:adjustRightInd w:val="0"/>
              <w:jc w:val="center"/>
              <w:rPr>
                <w:sz w:val="14"/>
              </w:rPr>
            </w:pPr>
          </w:p>
        </w:tc>
      </w:tr>
      <w:tr w:rsidR="000A1B46" w:rsidRPr="00B442AF" w14:paraId="61E266A6" w14:textId="77777777" w:rsidTr="000A1B46">
        <w:trPr>
          <w:trHeight w:val="147"/>
        </w:trPr>
        <w:tc>
          <w:tcPr>
            <w:tcW w:w="322" w:type="pct"/>
          </w:tcPr>
          <w:p w14:paraId="66BEE18D"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1</w:t>
            </w:r>
          </w:p>
        </w:tc>
        <w:tc>
          <w:tcPr>
            <w:tcW w:w="284" w:type="pct"/>
          </w:tcPr>
          <w:p w14:paraId="43DFD489"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2</w:t>
            </w:r>
          </w:p>
        </w:tc>
        <w:tc>
          <w:tcPr>
            <w:tcW w:w="328" w:type="pct"/>
          </w:tcPr>
          <w:p w14:paraId="7CE95E56"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3</w:t>
            </w:r>
          </w:p>
        </w:tc>
        <w:tc>
          <w:tcPr>
            <w:tcW w:w="328" w:type="pct"/>
          </w:tcPr>
          <w:p w14:paraId="1FD50FE4"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4</w:t>
            </w:r>
          </w:p>
        </w:tc>
        <w:tc>
          <w:tcPr>
            <w:tcW w:w="328" w:type="pct"/>
            <w:gridSpan w:val="2"/>
          </w:tcPr>
          <w:p w14:paraId="4BCF610A"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5</w:t>
            </w:r>
          </w:p>
        </w:tc>
        <w:tc>
          <w:tcPr>
            <w:tcW w:w="338" w:type="pct"/>
            <w:gridSpan w:val="3"/>
          </w:tcPr>
          <w:p w14:paraId="6DCA93D9"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6</w:t>
            </w:r>
          </w:p>
        </w:tc>
        <w:tc>
          <w:tcPr>
            <w:tcW w:w="329" w:type="pct"/>
          </w:tcPr>
          <w:p w14:paraId="0F96D629"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7</w:t>
            </w:r>
          </w:p>
        </w:tc>
        <w:tc>
          <w:tcPr>
            <w:tcW w:w="231" w:type="pct"/>
          </w:tcPr>
          <w:p w14:paraId="28A28CC8"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8</w:t>
            </w:r>
          </w:p>
        </w:tc>
        <w:tc>
          <w:tcPr>
            <w:tcW w:w="137" w:type="pct"/>
          </w:tcPr>
          <w:p w14:paraId="7EFF9CBC"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9</w:t>
            </w:r>
          </w:p>
        </w:tc>
        <w:tc>
          <w:tcPr>
            <w:tcW w:w="93" w:type="pct"/>
          </w:tcPr>
          <w:p w14:paraId="2F2CCE76"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10</w:t>
            </w:r>
          </w:p>
        </w:tc>
        <w:tc>
          <w:tcPr>
            <w:tcW w:w="154" w:type="pct"/>
            <w:gridSpan w:val="2"/>
          </w:tcPr>
          <w:p w14:paraId="64F94993"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11</w:t>
            </w:r>
          </w:p>
        </w:tc>
        <w:tc>
          <w:tcPr>
            <w:tcW w:w="166" w:type="pct"/>
            <w:gridSpan w:val="2"/>
          </w:tcPr>
          <w:p w14:paraId="4A887BE5"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12</w:t>
            </w:r>
          </w:p>
        </w:tc>
        <w:tc>
          <w:tcPr>
            <w:tcW w:w="321" w:type="pct"/>
          </w:tcPr>
          <w:p w14:paraId="7105E4D1"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13</w:t>
            </w:r>
          </w:p>
        </w:tc>
        <w:tc>
          <w:tcPr>
            <w:tcW w:w="321" w:type="pct"/>
          </w:tcPr>
          <w:p w14:paraId="0A2823F5"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14</w:t>
            </w:r>
          </w:p>
        </w:tc>
        <w:tc>
          <w:tcPr>
            <w:tcW w:w="180" w:type="pct"/>
            <w:gridSpan w:val="3"/>
          </w:tcPr>
          <w:p w14:paraId="40F83590"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15</w:t>
            </w:r>
          </w:p>
        </w:tc>
        <w:tc>
          <w:tcPr>
            <w:tcW w:w="135" w:type="pct"/>
          </w:tcPr>
          <w:p w14:paraId="0D2B9AB3"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16</w:t>
            </w:r>
          </w:p>
        </w:tc>
        <w:tc>
          <w:tcPr>
            <w:tcW w:w="183" w:type="pct"/>
          </w:tcPr>
          <w:p w14:paraId="5CDA8025"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17</w:t>
            </w:r>
          </w:p>
        </w:tc>
        <w:tc>
          <w:tcPr>
            <w:tcW w:w="320" w:type="pct"/>
          </w:tcPr>
          <w:p w14:paraId="4572F158"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18</w:t>
            </w:r>
          </w:p>
        </w:tc>
        <w:tc>
          <w:tcPr>
            <w:tcW w:w="369" w:type="pct"/>
          </w:tcPr>
          <w:p w14:paraId="65A19801" w14:textId="77777777" w:rsidR="000A1B46" w:rsidRPr="00B442AF" w:rsidRDefault="000A1B46" w:rsidP="000A1B46">
            <w:pPr>
              <w:widowControl w:val="0"/>
              <w:autoSpaceDE w:val="0"/>
              <w:autoSpaceDN w:val="0"/>
              <w:adjustRightInd w:val="0"/>
              <w:jc w:val="center"/>
              <w:rPr>
                <w:sz w:val="12"/>
                <w:szCs w:val="12"/>
              </w:rPr>
            </w:pPr>
            <w:r w:rsidRPr="00B442AF">
              <w:rPr>
                <w:sz w:val="12"/>
                <w:szCs w:val="12"/>
              </w:rPr>
              <w:t>19</w:t>
            </w:r>
          </w:p>
        </w:tc>
        <w:tc>
          <w:tcPr>
            <w:tcW w:w="133" w:type="pct"/>
          </w:tcPr>
          <w:p w14:paraId="035152CE" w14:textId="77777777" w:rsidR="000A1B46" w:rsidRPr="00B442AF" w:rsidRDefault="000A1B46" w:rsidP="000A1B46">
            <w:pPr>
              <w:widowControl w:val="0"/>
              <w:autoSpaceDE w:val="0"/>
              <w:autoSpaceDN w:val="0"/>
              <w:adjustRightInd w:val="0"/>
              <w:jc w:val="center"/>
              <w:rPr>
                <w:sz w:val="14"/>
              </w:rPr>
            </w:pPr>
            <w:r w:rsidRPr="00B442AF">
              <w:rPr>
                <w:sz w:val="14"/>
              </w:rPr>
              <w:t>20</w:t>
            </w:r>
          </w:p>
        </w:tc>
      </w:tr>
      <w:tr w:rsidR="000A1B46" w:rsidRPr="00B442AF" w14:paraId="4A750E78" w14:textId="77777777" w:rsidTr="000A1B46">
        <w:trPr>
          <w:trHeight w:val="28"/>
        </w:trPr>
        <w:tc>
          <w:tcPr>
            <w:tcW w:w="322" w:type="pct"/>
          </w:tcPr>
          <w:p w14:paraId="4588E8E4" w14:textId="77777777" w:rsidR="000A1B46" w:rsidRPr="00B442AF" w:rsidRDefault="000A1B46" w:rsidP="000A1B46">
            <w:pPr>
              <w:widowControl w:val="0"/>
              <w:autoSpaceDE w:val="0"/>
              <w:autoSpaceDN w:val="0"/>
              <w:adjustRightInd w:val="0"/>
              <w:jc w:val="center"/>
              <w:rPr>
                <w:sz w:val="12"/>
                <w:szCs w:val="12"/>
              </w:rPr>
            </w:pPr>
          </w:p>
        </w:tc>
        <w:tc>
          <w:tcPr>
            <w:tcW w:w="284" w:type="pct"/>
          </w:tcPr>
          <w:p w14:paraId="305B439A" w14:textId="77777777" w:rsidR="000A1B46" w:rsidRPr="00B442AF" w:rsidRDefault="000A1B46" w:rsidP="000A1B46">
            <w:pPr>
              <w:widowControl w:val="0"/>
              <w:autoSpaceDE w:val="0"/>
              <w:autoSpaceDN w:val="0"/>
              <w:adjustRightInd w:val="0"/>
              <w:jc w:val="center"/>
              <w:rPr>
                <w:sz w:val="12"/>
                <w:szCs w:val="12"/>
              </w:rPr>
            </w:pPr>
          </w:p>
        </w:tc>
        <w:tc>
          <w:tcPr>
            <w:tcW w:w="328" w:type="pct"/>
          </w:tcPr>
          <w:p w14:paraId="383D3D71" w14:textId="77777777" w:rsidR="000A1B46" w:rsidRPr="00B442AF" w:rsidRDefault="000A1B46" w:rsidP="000A1B46">
            <w:pPr>
              <w:widowControl w:val="0"/>
              <w:autoSpaceDE w:val="0"/>
              <w:autoSpaceDN w:val="0"/>
              <w:adjustRightInd w:val="0"/>
              <w:jc w:val="center"/>
              <w:rPr>
                <w:sz w:val="12"/>
                <w:szCs w:val="12"/>
              </w:rPr>
            </w:pPr>
          </w:p>
        </w:tc>
        <w:tc>
          <w:tcPr>
            <w:tcW w:w="328" w:type="pct"/>
          </w:tcPr>
          <w:p w14:paraId="206AF15E" w14:textId="77777777" w:rsidR="000A1B46" w:rsidRPr="00B442AF" w:rsidRDefault="000A1B46" w:rsidP="000A1B46">
            <w:pPr>
              <w:widowControl w:val="0"/>
              <w:autoSpaceDE w:val="0"/>
              <w:autoSpaceDN w:val="0"/>
              <w:adjustRightInd w:val="0"/>
              <w:jc w:val="center"/>
              <w:rPr>
                <w:sz w:val="12"/>
                <w:szCs w:val="12"/>
              </w:rPr>
            </w:pPr>
          </w:p>
        </w:tc>
        <w:tc>
          <w:tcPr>
            <w:tcW w:w="328" w:type="pct"/>
            <w:gridSpan w:val="2"/>
          </w:tcPr>
          <w:p w14:paraId="41BA6A68" w14:textId="77777777" w:rsidR="000A1B46" w:rsidRPr="00B442AF" w:rsidRDefault="000A1B46" w:rsidP="000A1B46">
            <w:pPr>
              <w:widowControl w:val="0"/>
              <w:autoSpaceDE w:val="0"/>
              <w:autoSpaceDN w:val="0"/>
              <w:adjustRightInd w:val="0"/>
              <w:jc w:val="center"/>
              <w:rPr>
                <w:sz w:val="12"/>
                <w:szCs w:val="12"/>
              </w:rPr>
            </w:pPr>
          </w:p>
        </w:tc>
        <w:tc>
          <w:tcPr>
            <w:tcW w:w="338" w:type="pct"/>
            <w:gridSpan w:val="3"/>
          </w:tcPr>
          <w:p w14:paraId="2790E7A8" w14:textId="77777777" w:rsidR="000A1B46" w:rsidRPr="00B442AF" w:rsidRDefault="000A1B46" w:rsidP="000A1B46">
            <w:pPr>
              <w:widowControl w:val="0"/>
              <w:autoSpaceDE w:val="0"/>
              <w:autoSpaceDN w:val="0"/>
              <w:adjustRightInd w:val="0"/>
              <w:jc w:val="center"/>
              <w:rPr>
                <w:sz w:val="12"/>
                <w:szCs w:val="12"/>
              </w:rPr>
            </w:pPr>
          </w:p>
        </w:tc>
        <w:tc>
          <w:tcPr>
            <w:tcW w:w="329" w:type="pct"/>
          </w:tcPr>
          <w:p w14:paraId="7D13E3A1" w14:textId="77777777" w:rsidR="000A1B46" w:rsidRPr="00B442AF" w:rsidRDefault="000A1B46" w:rsidP="000A1B46">
            <w:pPr>
              <w:widowControl w:val="0"/>
              <w:autoSpaceDE w:val="0"/>
              <w:autoSpaceDN w:val="0"/>
              <w:adjustRightInd w:val="0"/>
              <w:jc w:val="center"/>
              <w:rPr>
                <w:sz w:val="12"/>
                <w:szCs w:val="12"/>
              </w:rPr>
            </w:pPr>
          </w:p>
        </w:tc>
        <w:tc>
          <w:tcPr>
            <w:tcW w:w="231" w:type="pct"/>
          </w:tcPr>
          <w:p w14:paraId="7F10A240" w14:textId="77777777" w:rsidR="000A1B46" w:rsidRPr="00B442AF" w:rsidRDefault="000A1B46" w:rsidP="000A1B46">
            <w:pPr>
              <w:widowControl w:val="0"/>
              <w:autoSpaceDE w:val="0"/>
              <w:autoSpaceDN w:val="0"/>
              <w:adjustRightInd w:val="0"/>
              <w:jc w:val="center"/>
              <w:rPr>
                <w:sz w:val="12"/>
                <w:szCs w:val="12"/>
              </w:rPr>
            </w:pPr>
          </w:p>
        </w:tc>
        <w:tc>
          <w:tcPr>
            <w:tcW w:w="137" w:type="pct"/>
          </w:tcPr>
          <w:p w14:paraId="3C2D80BD" w14:textId="77777777" w:rsidR="000A1B46" w:rsidRPr="00B442AF" w:rsidRDefault="000A1B46" w:rsidP="000A1B46">
            <w:pPr>
              <w:widowControl w:val="0"/>
              <w:autoSpaceDE w:val="0"/>
              <w:autoSpaceDN w:val="0"/>
              <w:adjustRightInd w:val="0"/>
              <w:jc w:val="center"/>
              <w:rPr>
                <w:sz w:val="12"/>
                <w:szCs w:val="12"/>
              </w:rPr>
            </w:pPr>
          </w:p>
        </w:tc>
        <w:tc>
          <w:tcPr>
            <w:tcW w:w="93" w:type="pct"/>
          </w:tcPr>
          <w:p w14:paraId="38B0A681" w14:textId="77777777" w:rsidR="000A1B46" w:rsidRPr="00B442AF" w:rsidRDefault="000A1B46" w:rsidP="000A1B46">
            <w:pPr>
              <w:widowControl w:val="0"/>
              <w:autoSpaceDE w:val="0"/>
              <w:autoSpaceDN w:val="0"/>
              <w:adjustRightInd w:val="0"/>
              <w:jc w:val="center"/>
              <w:rPr>
                <w:sz w:val="12"/>
                <w:szCs w:val="12"/>
              </w:rPr>
            </w:pPr>
          </w:p>
        </w:tc>
        <w:tc>
          <w:tcPr>
            <w:tcW w:w="154" w:type="pct"/>
            <w:gridSpan w:val="2"/>
          </w:tcPr>
          <w:p w14:paraId="6BF08684" w14:textId="77777777" w:rsidR="000A1B46" w:rsidRPr="00B442AF" w:rsidRDefault="000A1B46" w:rsidP="000A1B46">
            <w:pPr>
              <w:widowControl w:val="0"/>
              <w:autoSpaceDE w:val="0"/>
              <w:autoSpaceDN w:val="0"/>
              <w:adjustRightInd w:val="0"/>
              <w:jc w:val="center"/>
              <w:rPr>
                <w:sz w:val="12"/>
                <w:szCs w:val="12"/>
              </w:rPr>
            </w:pPr>
          </w:p>
        </w:tc>
        <w:tc>
          <w:tcPr>
            <w:tcW w:w="166" w:type="pct"/>
            <w:gridSpan w:val="2"/>
          </w:tcPr>
          <w:p w14:paraId="05656620" w14:textId="77777777" w:rsidR="000A1B46" w:rsidRPr="00B442AF" w:rsidRDefault="000A1B46" w:rsidP="000A1B46">
            <w:pPr>
              <w:widowControl w:val="0"/>
              <w:autoSpaceDE w:val="0"/>
              <w:autoSpaceDN w:val="0"/>
              <w:adjustRightInd w:val="0"/>
              <w:jc w:val="center"/>
              <w:rPr>
                <w:sz w:val="12"/>
                <w:szCs w:val="12"/>
              </w:rPr>
            </w:pPr>
          </w:p>
        </w:tc>
        <w:tc>
          <w:tcPr>
            <w:tcW w:w="321" w:type="pct"/>
          </w:tcPr>
          <w:p w14:paraId="1E0B89F5" w14:textId="77777777" w:rsidR="000A1B46" w:rsidRPr="00B442AF" w:rsidRDefault="000A1B46" w:rsidP="000A1B46">
            <w:pPr>
              <w:widowControl w:val="0"/>
              <w:autoSpaceDE w:val="0"/>
              <w:autoSpaceDN w:val="0"/>
              <w:adjustRightInd w:val="0"/>
              <w:jc w:val="center"/>
              <w:rPr>
                <w:sz w:val="12"/>
                <w:szCs w:val="12"/>
              </w:rPr>
            </w:pPr>
          </w:p>
        </w:tc>
        <w:tc>
          <w:tcPr>
            <w:tcW w:w="321" w:type="pct"/>
          </w:tcPr>
          <w:p w14:paraId="3BB8358D" w14:textId="77777777" w:rsidR="000A1B46" w:rsidRPr="00B442AF" w:rsidRDefault="000A1B46" w:rsidP="000A1B46">
            <w:pPr>
              <w:widowControl w:val="0"/>
              <w:autoSpaceDE w:val="0"/>
              <w:autoSpaceDN w:val="0"/>
              <w:adjustRightInd w:val="0"/>
              <w:jc w:val="center"/>
              <w:rPr>
                <w:sz w:val="12"/>
                <w:szCs w:val="12"/>
              </w:rPr>
            </w:pPr>
          </w:p>
        </w:tc>
        <w:tc>
          <w:tcPr>
            <w:tcW w:w="180" w:type="pct"/>
            <w:gridSpan w:val="3"/>
          </w:tcPr>
          <w:p w14:paraId="24EB28E2" w14:textId="77777777" w:rsidR="000A1B46" w:rsidRPr="00B442AF" w:rsidRDefault="000A1B46" w:rsidP="000A1B46">
            <w:pPr>
              <w:widowControl w:val="0"/>
              <w:autoSpaceDE w:val="0"/>
              <w:autoSpaceDN w:val="0"/>
              <w:adjustRightInd w:val="0"/>
              <w:jc w:val="center"/>
              <w:rPr>
                <w:sz w:val="12"/>
                <w:szCs w:val="12"/>
              </w:rPr>
            </w:pPr>
          </w:p>
        </w:tc>
        <w:tc>
          <w:tcPr>
            <w:tcW w:w="135" w:type="pct"/>
          </w:tcPr>
          <w:p w14:paraId="6C8C2497" w14:textId="77777777" w:rsidR="000A1B46" w:rsidRPr="00B442AF" w:rsidRDefault="000A1B46" w:rsidP="000A1B46">
            <w:pPr>
              <w:widowControl w:val="0"/>
              <w:autoSpaceDE w:val="0"/>
              <w:autoSpaceDN w:val="0"/>
              <w:adjustRightInd w:val="0"/>
              <w:jc w:val="center"/>
              <w:rPr>
                <w:sz w:val="12"/>
                <w:szCs w:val="12"/>
              </w:rPr>
            </w:pPr>
          </w:p>
        </w:tc>
        <w:tc>
          <w:tcPr>
            <w:tcW w:w="183" w:type="pct"/>
          </w:tcPr>
          <w:p w14:paraId="5764A16D" w14:textId="77777777" w:rsidR="000A1B46" w:rsidRPr="00B442AF" w:rsidRDefault="000A1B46" w:rsidP="000A1B46">
            <w:pPr>
              <w:widowControl w:val="0"/>
              <w:autoSpaceDE w:val="0"/>
              <w:autoSpaceDN w:val="0"/>
              <w:adjustRightInd w:val="0"/>
              <w:jc w:val="center"/>
              <w:rPr>
                <w:sz w:val="12"/>
                <w:szCs w:val="12"/>
              </w:rPr>
            </w:pPr>
          </w:p>
        </w:tc>
        <w:tc>
          <w:tcPr>
            <w:tcW w:w="320" w:type="pct"/>
          </w:tcPr>
          <w:p w14:paraId="4A91B414" w14:textId="77777777" w:rsidR="000A1B46" w:rsidRPr="00B442AF" w:rsidRDefault="000A1B46" w:rsidP="000A1B46">
            <w:pPr>
              <w:widowControl w:val="0"/>
              <w:autoSpaceDE w:val="0"/>
              <w:autoSpaceDN w:val="0"/>
              <w:adjustRightInd w:val="0"/>
              <w:jc w:val="center"/>
              <w:rPr>
                <w:sz w:val="12"/>
                <w:szCs w:val="12"/>
              </w:rPr>
            </w:pPr>
          </w:p>
        </w:tc>
        <w:tc>
          <w:tcPr>
            <w:tcW w:w="369" w:type="pct"/>
          </w:tcPr>
          <w:p w14:paraId="52B6492B" w14:textId="77777777" w:rsidR="000A1B46" w:rsidRPr="00B442AF" w:rsidRDefault="000A1B46" w:rsidP="000A1B46">
            <w:pPr>
              <w:widowControl w:val="0"/>
              <w:autoSpaceDE w:val="0"/>
              <w:autoSpaceDN w:val="0"/>
              <w:adjustRightInd w:val="0"/>
              <w:jc w:val="center"/>
              <w:rPr>
                <w:sz w:val="12"/>
                <w:szCs w:val="12"/>
              </w:rPr>
            </w:pPr>
          </w:p>
        </w:tc>
        <w:tc>
          <w:tcPr>
            <w:tcW w:w="133" w:type="pct"/>
          </w:tcPr>
          <w:p w14:paraId="3621D1A9" w14:textId="77777777" w:rsidR="000A1B46" w:rsidRPr="00B442AF" w:rsidRDefault="000A1B46" w:rsidP="000A1B46">
            <w:pPr>
              <w:widowControl w:val="0"/>
              <w:autoSpaceDE w:val="0"/>
              <w:autoSpaceDN w:val="0"/>
              <w:adjustRightInd w:val="0"/>
              <w:jc w:val="center"/>
              <w:rPr>
                <w:sz w:val="14"/>
              </w:rPr>
            </w:pPr>
          </w:p>
        </w:tc>
      </w:tr>
      <w:tr w:rsidR="000A1B46" w:rsidRPr="00B442AF" w14:paraId="25CDBE7F" w14:textId="77777777" w:rsidTr="000A1B46">
        <w:trPr>
          <w:trHeight w:val="103"/>
        </w:trPr>
        <w:tc>
          <w:tcPr>
            <w:tcW w:w="322" w:type="pct"/>
          </w:tcPr>
          <w:p w14:paraId="07B8F5C7" w14:textId="77777777" w:rsidR="000A1B46" w:rsidRPr="00B442AF" w:rsidRDefault="000A1B46" w:rsidP="000A1B46">
            <w:pPr>
              <w:widowControl w:val="0"/>
              <w:autoSpaceDE w:val="0"/>
              <w:autoSpaceDN w:val="0"/>
              <w:adjustRightInd w:val="0"/>
              <w:ind w:firstLine="540"/>
              <w:jc w:val="both"/>
              <w:rPr>
                <w:sz w:val="12"/>
                <w:szCs w:val="12"/>
              </w:rPr>
            </w:pPr>
          </w:p>
        </w:tc>
        <w:tc>
          <w:tcPr>
            <w:tcW w:w="284" w:type="pct"/>
          </w:tcPr>
          <w:p w14:paraId="5DB98126" w14:textId="77777777" w:rsidR="000A1B46" w:rsidRPr="00B442AF" w:rsidRDefault="000A1B46" w:rsidP="000A1B46">
            <w:pPr>
              <w:widowControl w:val="0"/>
              <w:autoSpaceDE w:val="0"/>
              <w:autoSpaceDN w:val="0"/>
              <w:adjustRightInd w:val="0"/>
              <w:ind w:firstLine="540"/>
              <w:jc w:val="both"/>
              <w:rPr>
                <w:sz w:val="12"/>
                <w:szCs w:val="12"/>
              </w:rPr>
            </w:pPr>
          </w:p>
        </w:tc>
        <w:tc>
          <w:tcPr>
            <w:tcW w:w="328" w:type="pct"/>
          </w:tcPr>
          <w:p w14:paraId="309C6EF0" w14:textId="77777777" w:rsidR="000A1B46" w:rsidRPr="00B442AF" w:rsidRDefault="000A1B46" w:rsidP="000A1B46">
            <w:pPr>
              <w:widowControl w:val="0"/>
              <w:autoSpaceDE w:val="0"/>
              <w:autoSpaceDN w:val="0"/>
              <w:adjustRightInd w:val="0"/>
              <w:ind w:firstLine="540"/>
              <w:jc w:val="both"/>
              <w:rPr>
                <w:sz w:val="12"/>
                <w:szCs w:val="12"/>
              </w:rPr>
            </w:pPr>
          </w:p>
        </w:tc>
        <w:tc>
          <w:tcPr>
            <w:tcW w:w="328" w:type="pct"/>
          </w:tcPr>
          <w:p w14:paraId="7C58C8BF" w14:textId="77777777" w:rsidR="000A1B46" w:rsidRPr="00B442AF" w:rsidRDefault="000A1B46" w:rsidP="000A1B46">
            <w:pPr>
              <w:widowControl w:val="0"/>
              <w:autoSpaceDE w:val="0"/>
              <w:autoSpaceDN w:val="0"/>
              <w:adjustRightInd w:val="0"/>
              <w:ind w:firstLine="540"/>
              <w:jc w:val="both"/>
              <w:rPr>
                <w:sz w:val="12"/>
                <w:szCs w:val="12"/>
              </w:rPr>
            </w:pPr>
          </w:p>
        </w:tc>
        <w:tc>
          <w:tcPr>
            <w:tcW w:w="328" w:type="pct"/>
            <w:gridSpan w:val="2"/>
          </w:tcPr>
          <w:p w14:paraId="751A463D" w14:textId="77777777" w:rsidR="000A1B46" w:rsidRPr="00B442AF" w:rsidRDefault="000A1B46" w:rsidP="000A1B46">
            <w:pPr>
              <w:widowControl w:val="0"/>
              <w:autoSpaceDE w:val="0"/>
              <w:autoSpaceDN w:val="0"/>
              <w:adjustRightInd w:val="0"/>
              <w:ind w:firstLine="540"/>
              <w:jc w:val="both"/>
              <w:rPr>
                <w:sz w:val="12"/>
                <w:szCs w:val="12"/>
              </w:rPr>
            </w:pPr>
          </w:p>
        </w:tc>
        <w:tc>
          <w:tcPr>
            <w:tcW w:w="338" w:type="pct"/>
            <w:gridSpan w:val="3"/>
          </w:tcPr>
          <w:p w14:paraId="0C057FEF" w14:textId="77777777" w:rsidR="000A1B46" w:rsidRPr="00B442AF" w:rsidRDefault="000A1B46" w:rsidP="000A1B46">
            <w:pPr>
              <w:widowControl w:val="0"/>
              <w:autoSpaceDE w:val="0"/>
              <w:autoSpaceDN w:val="0"/>
              <w:adjustRightInd w:val="0"/>
              <w:ind w:firstLine="540"/>
              <w:jc w:val="both"/>
              <w:rPr>
                <w:sz w:val="12"/>
                <w:szCs w:val="12"/>
              </w:rPr>
            </w:pPr>
          </w:p>
        </w:tc>
        <w:tc>
          <w:tcPr>
            <w:tcW w:w="329" w:type="pct"/>
          </w:tcPr>
          <w:p w14:paraId="4A09AB59" w14:textId="77777777" w:rsidR="000A1B46" w:rsidRPr="00B442AF" w:rsidRDefault="000A1B46" w:rsidP="000A1B46">
            <w:pPr>
              <w:widowControl w:val="0"/>
              <w:autoSpaceDE w:val="0"/>
              <w:autoSpaceDN w:val="0"/>
              <w:adjustRightInd w:val="0"/>
              <w:ind w:firstLine="540"/>
              <w:jc w:val="both"/>
              <w:rPr>
                <w:sz w:val="12"/>
                <w:szCs w:val="12"/>
              </w:rPr>
            </w:pPr>
          </w:p>
        </w:tc>
        <w:tc>
          <w:tcPr>
            <w:tcW w:w="231" w:type="pct"/>
          </w:tcPr>
          <w:p w14:paraId="6FFF3FA9" w14:textId="77777777" w:rsidR="000A1B46" w:rsidRPr="00B442AF" w:rsidRDefault="000A1B46" w:rsidP="000A1B46">
            <w:pPr>
              <w:widowControl w:val="0"/>
              <w:autoSpaceDE w:val="0"/>
              <w:autoSpaceDN w:val="0"/>
              <w:adjustRightInd w:val="0"/>
              <w:jc w:val="center"/>
              <w:rPr>
                <w:sz w:val="12"/>
                <w:szCs w:val="12"/>
              </w:rPr>
            </w:pPr>
          </w:p>
        </w:tc>
        <w:tc>
          <w:tcPr>
            <w:tcW w:w="137" w:type="pct"/>
          </w:tcPr>
          <w:p w14:paraId="2E3A176E" w14:textId="77777777" w:rsidR="000A1B46" w:rsidRPr="00B442AF" w:rsidRDefault="000A1B46" w:rsidP="000A1B46">
            <w:pPr>
              <w:widowControl w:val="0"/>
              <w:autoSpaceDE w:val="0"/>
              <w:autoSpaceDN w:val="0"/>
              <w:adjustRightInd w:val="0"/>
              <w:jc w:val="center"/>
              <w:rPr>
                <w:sz w:val="12"/>
                <w:szCs w:val="12"/>
              </w:rPr>
            </w:pPr>
          </w:p>
        </w:tc>
        <w:tc>
          <w:tcPr>
            <w:tcW w:w="93" w:type="pct"/>
          </w:tcPr>
          <w:p w14:paraId="05A19322" w14:textId="77777777" w:rsidR="000A1B46" w:rsidRPr="00B442AF" w:rsidRDefault="000A1B46" w:rsidP="000A1B46">
            <w:pPr>
              <w:widowControl w:val="0"/>
              <w:autoSpaceDE w:val="0"/>
              <w:autoSpaceDN w:val="0"/>
              <w:adjustRightInd w:val="0"/>
              <w:jc w:val="center"/>
              <w:rPr>
                <w:sz w:val="12"/>
                <w:szCs w:val="12"/>
              </w:rPr>
            </w:pPr>
          </w:p>
        </w:tc>
        <w:tc>
          <w:tcPr>
            <w:tcW w:w="154" w:type="pct"/>
            <w:gridSpan w:val="2"/>
          </w:tcPr>
          <w:p w14:paraId="22962D5C" w14:textId="77777777" w:rsidR="000A1B46" w:rsidRPr="00B442AF" w:rsidRDefault="000A1B46" w:rsidP="000A1B46">
            <w:pPr>
              <w:widowControl w:val="0"/>
              <w:autoSpaceDE w:val="0"/>
              <w:autoSpaceDN w:val="0"/>
              <w:adjustRightInd w:val="0"/>
              <w:jc w:val="center"/>
              <w:rPr>
                <w:sz w:val="12"/>
                <w:szCs w:val="12"/>
              </w:rPr>
            </w:pPr>
          </w:p>
        </w:tc>
        <w:tc>
          <w:tcPr>
            <w:tcW w:w="166" w:type="pct"/>
            <w:gridSpan w:val="2"/>
          </w:tcPr>
          <w:p w14:paraId="7656EA20" w14:textId="77777777" w:rsidR="000A1B46" w:rsidRPr="00B442AF" w:rsidRDefault="000A1B46" w:rsidP="000A1B46">
            <w:pPr>
              <w:widowControl w:val="0"/>
              <w:autoSpaceDE w:val="0"/>
              <w:autoSpaceDN w:val="0"/>
              <w:adjustRightInd w:val="0"/>
              <w:jc w:val="center"/>
              <w:rPr>
                <w:sz w:val="12"/>
                <w:szCs w:val="12"/>
              </w:rPr>
            </w:pPr>
          </w:p>
        </w:tc>
        <w:tc>
          <w:tcPr>
            <w:tcW w:w="321" w:type="pct"/>
          </w:tcPr>
          <w:p w14:paraId="7F60C74E" w14:textId="77777777" w:rsidR="000A1B46" w:rsidRPr="00B442AF" w:rsidRDefault="000A1B46" w:rsidP="000A1B46">
            <w:pPr>
              <w:widowControl w:val="0"/>
              <w:autoSpaceDE w:val="0"/>
              <w:autoSpaceDN w:val="0"/>
              <w:adjustRightInd w:val="0"/>
              <w:jc w:val="center"/>
              <w:rPr>
                <w:sz w:val="12"/>
                <w:szCs w:val="12"/>
              </w:rPr>
            </w:pPr>
          </w:p>
        </w:tc>
        <w:tc>
          <w:tcPr>
            <w:tcW w:w="321" w:type="pct"/>
          </w:tcPr>
          <w:p w14:paraId="3ECAFAF0" w14:textId="77777777" w:rsidR="000A1B46" w:rsidRPr="00B442AF" w:rsidRDefault="000A1B46" w:rsidP="000A1B46">
            <w:pPr>
              <w:widowControl w:val="0"/>
              <w:autoSpaceDE w:val="0"/>
              <w:autoSpaceDN w:val="0"/>
              <w:adjustRightInd w:val="0"/>
              <w:jc w:val="center"/>
              <w:rPr>
                <w:sz w:val="12"/>
                <w:szCs w:val="12"/>
              </w:rPr>
            </w:pPr>
          </w:p>
        </w:tc>
        <w:tc>
          <w:tcPr>
            <w:tcW w:w="180" w:type="pct"/>
            <w:gridSpan w:val="3"/>
          </w:tcPr>
          <w:p w14:paraId="0C09AFEB" w14:textId="77777777" w:rsidR="000A1B46" w:rsidRPr="00B442AF" w:rsidRDefault="000A1B46" w:rsidP="000A1B46">
            <w:pPr>
              <w:widowControl w:val="0"/>
              <w:autoSpaceDE w:val="0"/>
              <w:autoSpaceDN w:val="0"/>
              <w:adjustRightInd w:val="0"/>
              <w:jc w:val="center"/>
              <w:rPr>
                <w:sz w:val="12"/>
                <w:szCs w:val="12"/>
              </w:rPr>
            </w:pPr>
          </w:p>
        </w:tc>
        <w:tc>
          <w:tcPr>
            <w:tcW w:w="135" w:type="pct"/>
          </w:tcPr>
          <w:p w14:paraId="6AAE7EF8" w14:textId="77777777" w:rsidR="000A1B46" w:rsidRPr="00B442AF" w:rsidRDefault="000A1B46" w:rsidP="000A1B46">
            <w:pPr>
              <w:widowControl w:val="0"/>
              <w:autoSpaceDE w:val="0"/>
              <w:autoSpaceDN w:val="0"/>
              <w:adjustRightInd w:val="0"/>
              <w:jc w:val="center"/>
              <w:rPr>
                <w:sz w:val="12"/>
                <w:szCs w:val="12"/>
              </w:rPr>
            </w:pPr>
          </w:p>
        </w:tc>
        <w:tc>
          <w:tcPr>
            <w:tcW w:w="183" w:type="pct"/>
          </w:tcPr>
          <w:p w14:paraId="4349DD90" w14:textId="77777777" w:rsidR="000A1B46" w:rsidRPr="00B442AF" w:rsidRDefault="000A1B46" w:rsidP="000A1B46">
            <w:pPr>
              <w:widowControl w:val="0"/>
              <w:autoSpaceDE w:val="0"/>
              <w:autoSpaceDN w:val="0"/>
              <w:adjustRightInd w:val="0"/>
              <w:jc w:val="center"/>
              <w:rPr>
                <w:sz w:val="12"/>
                <w:szCs w:val="12"/>
              </w:rPr>
            </w:pPr>
          </w:p>
        </w:tc>
        <w:tc>
          <w:tcPr>
            <w:tcW w:w="320" w:type="pct"/>
          </w:tcPr>
          <w:p w14:paraId="03C5C59E" w14:textId="77777777" w:rsidR="000A1B46" w:rsidRPr="00B442AF" w:rsidRDefault="000A1B46" w:rsidP="000A1B46">
            <w:pPr>
              <w:widowControl w:val="0"/>
              <w:autoSpaceDE w:val="0"/>
              <w:autoSpaceDN w:val="0"/>
              <w:adjustRightInd w:val="0"/>
              <w:jc w:val="center"/>
              <w:rPr>
                <w:sz w:val="12"/>
                <w:szCs w:val="12"/>
              </w:rPr>
            </w:pPr>
          </w:p>
        </w:tc>
        <w:tc>
          <w:tcPr>
            <w:tcW w:w="369" w:type="pct"/>
          </w:tcPr>
          <w:p w14:paraId="553AEBE1" w14:textId="77777777" w:rsidR="000A1B46" w:rsidRPr="00B442AF" w:rsidRDefault="000A1B46" w:rsidP="000A1B46">
            <w:pPr>
              <w:widowControl w:val="0"/>
              <w:autoSpaceDE w:val="0"/>
              <w:autoSpaceDN w:val="0"/>
              <w:adjustRightInd w:val="0"/>
              <w:jc w:val="center"/>
              <w:rPr>
                <w:sz w:val="12"/>
                <w:szCs w:val="12"/>
              </w:rPr>
            </w:pPr>
          </w:p>
        </w:tc>
        <w:tc>
          <w:tcPr>
            <w:tcW w:w="133" w:type="pct"/>
          </w:tcPr>
          <w:p w14:paraId="5077FA64" w14:textId="77777777" w:rsidR="000A1B46" w:rsidRPr="00B442AF" w:rsidRDefault="000A1B46" w:rsidP="000A1B46">
            <w:pPr>
              <w:widowControl w:val="0"/>
              <w:autoSpaceDE w:val="0"/>
              <w:autoSpaceDN w:val="0"/>
              <w:adjustRightInd w:val="0"/>
              <w:jc w:val="center"/>
              <w:rPr>
                <w:sz w:val="14"/>
              </w:rPr>
            </w:pPr>
          </w:p>
        </w:tc>
      </w:tr>
      <w:tr w:rsidR="000A1B46" w:rsidRPr="00B442AF" w14:paraId="466D604F" w14:textId="77777777" w:rsidTr="000A1B46">
        <w:tc>
          <w:tcPr>
            <w:tcW w:w="322" w:type="pct"/>
          </w:tcPr>
          <w:p w14:paraId="6111E4C1" w14:textId="77777777" w:rsidR="000A1B46" w:rsidRPr="00B442AF" w:rsidRDefault="000A1B46" w:rsidP="000A1B46">
            <w:pPr>
              <w:widowControl w:val="0"/>
              <w:autoSpaceDE w:val="0"/>
              <w:autoSpaceDN w:val="0"/>
              <w:adjustRightInd w:val="0"/>
              <w:jc w:val="center"/>
              <w:rPr>
                <w:sz w:val="12"/>
                <w:szCs w:val="12"/>
              </w:rPr>
            </w:pPr>
          </w:p>
        </w:tc>
        <w:tc>
          <w:tcPr>
            <w:tcW w:w="284" w:type="pct"/>
          </w:tcPr>
          <w:p w14:paraId="0681990F" w14:textId="77777777" w:rsidR="000A1B46" w:rsidRPr="00B442AF" w:rsidRDefault="000A1B46" w:rsidP="000A1B46">
            <w:pPr>
              <w:widowControl w:val="0"/>
              <w:autoSpaceDE w:val="0"/>
              <w:autoSpaceDN w:val="0"/>
              <w:adjustRightInd w:val="0"/>
              <w:jc w:val="center"/>
              <w:rPr>
                <w:sz w:val="12"/>
                <w:szCs w:val="12"/>
              </w:rPr>
            </w:pPr>
          </w:p>
        </w:tc>
        <w:tc>
          <w:tcPr>
            <w:tcW w:w="328" w:type="pct"/>
          </w:tcPr>
          <w:p w14:paraId="34D978DE" w14:textId="77777777" w:rsidR="000A1B46" w:rsidRPr="00B442AF" w:rsidRDefault="000A1B46" w:rsidP="000A1B46">
            <w:pPr>
              <w:widowControl w:val="0"/>
              <w:autoSpaceDE w:val="0"/>
              <w:autoSpaceDN w:val="0"/>
              <w:adjustRightInd w:val="0"/>
              <w:jc w:val="center"/>
              <w:rPr>
                <w:sz w:val="12"/>
                <w:szCs w:val="12"/>
              </w:rPr>
            </w:pPr>
          </w:p>
        </w:tc>
        <w:tc>
          <w:tcPr>
            <w:tcW w:w="328" w:type="pct"/>
          </w:tcPr>
          <w:p w14:paraId="15FE9AC4" w14:textId="77777777" w:rsidR="000A1B46" w:rsidRPr="00B442AF" w:rsidRDefault="000A1B46" w:rsidP="000A1B46">
            <w:pPr>
              <w:widowControl w:val="0"/>
              <w:autoSpaceDE w:val="0"/>
              <w:autoSpaceDN w:val="0"/>
              <w:adjustRightInd w:val="0"/>
              <w:jc w:val="center"/>
              <w:rPr>
                <w:sz w:val="12"/>
                <w:szCs w:val="12"/>
              </w:rPr>
            </w:pPr>
          </w:p>
        </w:tc>
        <w:tc>
          <w:tcPr>
            <w:tcW w:w="328" w:type="pct"/>
            <w:gridSpan w:val="2"/>
          </w:tcPr>
          <w:p w14:paraId="63841AEE" w14:textId="77777777" w:rsidR="000A1B46" w:rsidRPr="00B442AF" w:rsidRDefault="000A1B46" w:rsidP="000A1B46">
            <w:pPr>
              <w:widowControl w:val="0"/>
              <w:autoSpaceDE w:val="0"/>
              <w:autoSpaceDN w:val="0"/>
              <w:adjustRightInd w:val="0"/>
              <w:jc w:val="center"/>
              <w:rPr>
                <w:sz w:val="12"/>
                <w:szCs w:val="12"/>
              </w:rPr>
            </w:pPr>
          </w:p>
        </w:tc>
        <w:tc>
          <w:tcPr>
            <w:tcW w:w="338" w:type="pct"/>
            <w:gridSpan w:val="3"/>
          </w:tcPr>
          <w:p w14:paraId="5E0A1279" w14:textId="77777777" w:rsidR="000A1B46" w:rsidRPr="00B442AF" w:rsidRDefault="000A1B46" w:rsidP="000A1B46">
            <w:pPr>
              <w:widowControl w:val="0"/>
              <w:autoSpaceDE w:val="0"/>
              <w:autoSpaceDN w:val="0"/>
              <w:adjustRightInd w:val="0"/>
              <w:jc w:val="center"/>
              <w:rPr>
                <w:sz w:val="12"/>
                <w:szCs w:val="12"/>
              </w:rPr>
            </w:pPr>
          </w:p>
        </w:tc>
        <w:tc>
          <w:tcPr>
            <w:tcW w:w="329" w:type="pct"/>
          </w:tcPr>
          <w:p w14:paraId="43738905" w14:textId="77777777" w:rsidR="000A1B46" w:rsidRPr="00B442AF" w:rsidRDefault="000A1B46" w:rsidP="000A1B46">
            <w:pPr>
              <w:widowControl w:val="0"/>
              <w:autoSpaceDE w:val="0"/>
              <w:autoSpaceDN w:val="0"/>
              <w:adjustRightInd w:val="0"/>
              <w:jc w:val="center"/>
              <w:rPr>
                <w:sz w:val="12"/>
                <w:szCs w:val="12"/>
              </w:rPr>
            </w:pPr>
          </w:p>
        </w:tc>
        <w:tc>
          <w:tcPr>
            <w:tcW w:w="231" w:type="pct"/>
          </w:tcPr>
          <w:p w14:paraId="425C4F38" w14:textId="77777777" w:rsidR="000A1B46" w:rsidRPr="00B442AF" w:rsidRDefault="000A1B46" w:rsidP="000A1B46">
            <w:pPr>
              <w:widowControl w:val="0"/>
              <w:autoSpaceDE w:val="0"/>
              <w:autoSpaceDN w:val="0"/>
              <w:adjustRightInd w:val="0"/>
              <w:jc w:val="center"/>
              <w:rPr>
                <w:sz w:val="12"/>
                <w:szCs w:val="12"/>
              </w:rPr>
            </w:pPr>
          </w:p>
        </w:tc>
        <w:tc>
          <w:tcPr>
            <w:tcW w:w="137" w:type="pct"/>
          </w:tcPr>
          <w:p w14:paraId="6A57FF58" w14:textId="77777777" w:rsidR="000A1B46" w:rsidRPr="00B442AF" w:rsidRDefault="000A1B46" w:rsidP="000A1B46">
            <w:pPr>
              <w:widowControl w:val="0"/>
              <w:autoSpaceDE w:val="0"/>
              <w:autoSpaceDN w:val="0"/>
              <w:adjustRightInd w:val="0"/>
              <w:jc w:val="center"/>
              <w:rPr>
                <w:sz w:val="12"/>
                <w:szCs w:val="12"/>
              </w:rPr>
            </w:pPr>
          </w:p>
        </w:tc>
        <w:tc>
          <w:tcPr>
            <w:tcW w:w="93" w:type="pct"/>
          </w:tcPr>
          <w:p w14:paraId="4CEBB14E" w14:textId="77777777" w:rsidR="000A1B46" w:rsidRPr="00B442AF" w:rsidRDefault="000A1B46" w:rsidP="000A1B46">
            <w:pPr>
              <w:widowControl w:val="0"/>
              <w:autoSpaceDE w:val="0"/>
              <w:autoSpaceDN w:val="0"/>
              <w:adjustRightInd w:val="0"/>
              <w:jc w:val="center"/>
              <w:rPr>
                <w:sz w:val="12"/>
                <w:szCs w:val="12"/>
              </w:rPr>
            </w:pPr>
          </w:p>
        </w:tc>
        <w:tc>
          <w:tcPr>
            <w:tcW w:w="154" w:type="pct"/>
            <w:gridSpan w:val="2"/>
          </w:tcPr>
          <w:p w14:paraId="08FDCB1D" w14:textId="77777777" w:rsidR="000A1B46" w:rsidRPr="00B442AF" w:rsidRDefault="000A1B46" w:rsidP="000A1B46">
            <w:pPr>
              <w:widowControl w:val="0"/>
              <w:autoSpaceDE w:val="0"/>
              <w:autoSpaceDN w:val="0"/>
              <w:adjustRightInd w:val="0"/>
              <w:jc w:val="center"/>
              <w:rPr>
                <w:sz w:val="12"/>
                <w:szCs w:val="12"/>
              </w:rPr>
            </w:pPr>
          </w:p>
        </w:tc>
        <w:tc>
          <w:tcPr>
            <w:tcW w:w="166" w:type="pct"/>
            <w:gridSpan w:val="2"/>
          </w:tcPr>
          <w:p w14:paraId="0B65DFD8" w14:textId="77777777" w:rsidR="000A1B46" w:rsidRPr="00B442AF" w:rsidRDefault="000A1B46" w:rsidP="000A1B46">
            <w:pPr>
              <w:widowControl w:val="0"/>
              <w:autoSpaceDE w:val="0"/>
              <w:autoSpaceDN w:val="0"/>
              <w:adjustRightInd w:val="0"/>
              <w:jc w:val="center"/>
              <w:rPr>
                <w:sz w:val="12"/>
                <w:szCs w:val="12"/>
              </w:rPr>
            </w:pPr>
          </w:p>
        </w:tc>
        <w:tc>
          <w:tcPr>
            <w:tcW w:w="321" w:type="pct"/>
          </w:tcPr>
          <w:p w14:paraId="5E491FCF" w14:textId="77777777" w:rsidR="000A1B46" w:rsidRPr="00B442AF" w:rsidRDefault="000A1B46" w:rsidP="000A1B46">
            <w:pPr>
              <w:widowControl w:val="0"/>
              <w:autoSpaceDE w:val="0"/>
              <w:autoSpaceDN w:val="0"/>
              <w:adjustRightInd w:val="0"/>
              <w:jc w:val="center"/>
              <w:rPr>
                <w:sz w:val="12"/>
                <w:szCs w:val="12"/>
              </w:rPr>
            </w:pPr>
          </w:p>
        </w:tc>
        <w:tc>
          <w:tcPr>
            <w:tcW w:w="321" w:type="pct"/>
          </w:tcPr>
          <w:p w14:paraId="365626D6" w14:textId="77777777" w:rsidR="000A1B46" w:rsidRPr="00B442AF" w:rsidRDefault="000A1B46" w:rsidP="000A1B46">
            <w:pPr>
              <w:widowControl w:val="0"/>
              <w:autoSpaceDE w:val="0"/>
              <w:autoSpaceDN w:val="0"/>
              <w:adjustRightInd w:val="0"/>
              <w:jc w:val="center"/>
              <w:rPr>
                <w:sz w:val="12"/>
                <w:szCs w:val="12"/>
              </w:rPr>
            </w:pPr>
          </w:p>
        </w:tc>
        <w:tc>
          <w:tcPr>
            <w:tcW w:w="180" w:type="pct"/>
            <w:gridSpan w:val="3"/>
          </w:tcPr>
          <w:p w14:paraId="221CA308" w14:textId="77777777" w:rsidR="000A1B46" w:rsidRPr="00B442AF" w:rsidRDefault="000A1B46" w:rsidP="000A1B46">
            <w:pPr>
              <w:widowControl w:val="0"/>
              <w:autoSpaceDE w:val="0"/>
              <w:autoSpaceDN w:val="0"/>
              <w:adjustRightInd w:val="0"/>
              <w:jc w:val="center"/>
              <w:rPr>
                <w:sz w:val="12"/>
                <w:szCs w:val="12"/>
              </w:rPr>
            </w:pPr>
          </w:p>
        </w:tc>
        <w:tc>
          <w:tcPr>
            <w:tcW w:w="135" w:type="pct"/>
          </w:tcPr>
          <w:p w14:paraId="3FA721BA" w14:textId="77777777" w:rsidR="000A1B46" w:rsidRPr="00B442AF" w:rsidRDefault="000A1B46" w:rsidP="000A1B46">
            <w:pPr>
              <w:widowControl w:val="0"/>
              <w:autoSpaceDE w:val="0"/>
              <w:autoSpaceDN w:val="0"/>
              <w:adjustRightInd w:val="0"/>
              <w:jc w:val="center"/>
              <w:rPr>
                <w:sz w:val="12"/>
                <w:szCs w:val="12"/>
              </w:rPr>
            </w:pPr>
          </w:p>
        </w:tc>
        <w:tc>
          <w:tcPr>
            <w:tcW w:w="183" w:type="pct"/>
          </w:tcPr>
          <w:p w14:paraId="09C5C2C7" w14:textId="77777777" w:rsidR="000A1B46" w:rsidRPr="00B442AF" w:rsidRDefault="000A1B46" w:rsidP="000A1B46">
            <w:pPr>
              <w:widowControl w:val="0"/>
              <w:autoSpaceDE w:val="0"/>
              <w:autoSpaceDN w:val="0"/>
              <w:adjustRightInd w:val="0"/>
              <w:jc w:val="center"/>
              <w:rPr>
                <w:sz w:val="12"/>
                <w:szCs w:val="12"/>
              </w:rPr>
            </w:pPr>
          </w:p>
        </w:tc>
        <w:tc>
          <w:tcPr>
            <w:tcW w:w="320" w:type="pct"/>
          </w:tcPr>
          <w:p w14:paraId="02CDF67B" w14:textId="77777777" w:rsidR="000A1B46" w:rsidRPr="00B442AF" w:rsidRDefault="000A1B46" w:rsidP="000A1B46">
            <w:pPr>
              <w:widowControl w:val="0"/>
              <w:autoSpaceDE w:val="0"/>
              <w:autoSpaceDN w:val="0"/>
              <w:adjustRightInd w:val="0"/>
              <w:jc w:val="center"/>
              <w:rPr>
                <w:sz w:val="12"/>
                <w:szCs w:val="12"/>
              </w:rPr>
            </w:pPr>
          </w:p>
        </w:tc>
        <w:tc>
          <w:tcPr>
            <w:tcW w:w="369" w:type="pct"/>
          </w:tcPr>
          <w:p w14:paraId="32758A47" w14:textId="77777777" w:rsidR="000A1B46" w:rsidRPr="00B442AF" w:rsidRDefault="000A1B46" w:rsidP="000A1B46">
            <w:pPr>
              <w:widowControl w:val="0"/>
              <w:autoSpaceDE w:val="0"/>
              <w:autoSpaceDN w:val="0"/>
              <w:adjustRightInd w:val="0"/>
              <w:jc w:val="center"/>
              <w:rPr>
                <w:sz w:val="12"/>
                <w:szCs w:val="12"/>
              </w:rPr>
            </w:pPr>
          </w:p>
        </w:tc>
        <w:tc>
          <w:tcPr>
            <w:tcW w:w="133" w:type="pct"/>
          </w:tcPr>
          <w:p w14:paraId="6246851C" w14:textId="77777777" w:rsidR="000A1B46" w:rsidRPr="00B442AF" w:rsidRDefault="000A1B46" w:rsidP="000A1B46">
            <w:pPr>
              <w:widowControl w:val="0"/>
              <w:autoSpaceDE w:val="0"/>
              <w:autoSpaceDN w:val="0"/>
              <w:adjustRightInd w:val="0"/>
              <w:jc w:val="center"/>
              <w:rPr>
                <w:sz w:val="14"/>
              </w:rPr>
            </w:pPr>
          </w:p>
        </w:tc>
      </w:tr>
      <w:tr w:rsidR="000A1B46" w:rsidRPr="00B442AF" w14:paraId="7E2BBC7E" w14:textId="77777777" w:rsidTr="000A1B46">
        <w:tc>
          <w:tcPr>
            <w:tcW w:w="322" w:type="pct"/>
          </w:tcPr>
          <w:p w14:paraId="6D148812" w14:textId="77777777" w:rsidR="000A1B46" w:rsidRPr="00B442AF" w:rsidRDefault="000A1B46" w:rsidP="000A1B46">
            <w:pPr>
              <w:widowControl w:val="0"/>
              <w:autoSpaceDE w:val="0"/>
              <w:autoSpaceDN w:val="0"/>
              <w:adjustRightInd w:val="0"/>
              <w:jc w:val="center"/>
              <w:rPr>
                <w:sz w:val="14"/>
              </w:rPr>
            </w:pPr>
          </w:p>
        </w:tc>
        <w:tc>
          <w:tcPr>
            <w:tcW w:w="284" w:type="pct"/>
          </w:tcPr>
          <w:p w14:paraId="47B4FE6B" w14:textId="77777777" w:rsidR="000A1B46" w:rsidRPr="00B442AF" w:rsidRDefault="000A1B46" w:rsidP="000A1B46">
            <w:pPr>
              <w:widowControl w:val="0"/>
              <w:autoSpaceDE w:val="0"/>
              <w:autoSpaceDN w:val="0"/>
              <w:adjustRightInd w:val="0"/>
              <w:jc w:val="center"/>
              <w:rPr>
                <w:sz w:val="14"/>
              </w:rPr>
            </w:pPr>
          </w:p>
        </w:tc>
        <w:tc>
          <w:tcPr>
            <w:tcW w:w="328" w:type="pct"/>
          </w:tcPr>
          <w:p w14:paraId="05912DA9" w14:textId="77777777" w:rsidR="000A1B46" w:rsidRPr="00B442AF" w:rsidRDefault="000A1B46" w:rsidP="000A1B46">
            <w:pPr>
              <w:widowControl w:val="0"/>
              <w:autoSpaceDE w:val="0"/>
              <w:autoSpaceDN w:val="0"/>
              <w:adjustRightInd w:val="0"/>
              <w:jc w:val="center"/>
              <w:rPr>
                <w:sz w:val="14"/>
              </w:rPr>
            </w:pPr>
          </w:p>
        </w:tc>
        <w:tc>
          <w:tcPr>
            <w:tcW w:w="328" w:type="pct"/>
          </w:tcPr>
          <w:p w14:paraId="2D915741" w14:textId="77777777" w:rsidR="000A1B46" w:rsidRPr="00B442AF" w:rsidRDefault="000A1B46" w:rsidP="000A1B46">
            <w:pPr>
              <w:widowControl w:val="0"/>
              <w:autoSpaceDE w:val="0"/>
              <w:autoSpaceDN w:val="0"/>
              <w:adjustRightInd w:val="0"/>
              <w:jc w:val="center"/>
              <w:rPr>
                <w:sz w:val="14"/>
              </w:rPr>
            </w:pPr>
          </w:p>
        </w:tc>
        <w:tc>
          <w:tcPr>
            <w:tcW w:w="328" w:type="pct"/>
            <w:gridSpan w:val="2"/>
          </w:tcPr>
          <w:p w14:paraId="3BCD2E8E" w14:textId="77777777" w:rsidR="000A1B46" w:rsidRPr="00B442AF" w:rsidRDefault="000A1B46" w:rsidP="000A1B46">
            <w:pPr>
              <w:widowControl w:val="0"/>
              <w:autoSpaceDE w:val="0"/>
              <w:autoSpaceDN w:val="0"/>
              <w:adjustRightInd w:val="0"/>
              <w:jc w:val="center"/>
              <w:rPr>
                <w:sz w:val="14"/>
              </w:rPr>
            </w:pPr>
          </w:p>
        </w:tc>
        <w:tc>
          <w:tcPr>
            <w:tcW w:w="338" w:type="pct"/>
            <w:gridSpan w:val="3"/>
          </w:tcPr>
          <w:p w14:paraId="497FE48A" w14:textId="77777777" w:rsidR="000A1B46" w:rsidRPr="00B442AF" w:rsidRDefault="000A1B46" w:rsidP="000A1B46">
            <w:pPr>
              <w:widowControl w:val="0"/>
              <w:autoSpaceDE w:val="0"/>
              <w:autoSpaceDN w:val="0"/>
              <w:adjustRightInd w:val="0"/>
              <w:jc w:val="center"/>
              <w:rPr>
                <w:sz w:val="14"/>
              </w:rPr>
            </w:pPr>
          </w:p>
        </w:tc>
        <w:tc>
          <w:tcPr>
            <w:tcW w:w="329" w:type="pct"/>
          </w:tcPr>
          <w:p w14:paraId="4A6F4BA3" w14:textId="77777777" w:rsidR="000A1B46" w:rsidRPr="00B442AF" w:rsidRDefault="000A1B46" w:rsidP="000A1B46">
            <w:pPr>
              <w:widowControl w:val="0"/>
              <w:autoSpaceDE w:val="0"/>
              <w:autoSpaceDN w:val="0"/>
              <w:adjustRightInd w:val="0"/>
              <w:jc w:val="center"/>
              <w:rPr>
                <w:sz w:val="14"/>
              </w:rPr>
            </w:pPr>
          </w:p>
        </w:tc>
        <w:tc>
          <w:tcPr>
            <w:tcW w:w="231" w:type="pct"/>
          </w:tcPr>
          <w:p w14:paraId="2AB58D53" w14:textId="77777777" w:rsidR="000A1B46" w:rsidRPr="00B442AF" w:rsidRDefault="000A1B46" w:rsidP="000A1B46">
            <w:pPr>
              <w:widowControl w:val="0"/>
              <w:autoSpaceDE w:val="0"/>
              <w:autoSpaceDN w:val="0"/>
              <w:adjustRightInd w:val="0"/>
              <w:jc w:val="center"/>
              <w:rPr>
                <w:sz w:val="14"/>
              </w:rPr>
            </w:pPr>
          </w:p>
        </w:tc>
        <w:tc>
          <w:tcPr>
            <w:tcW w:w="137" w:type="pct"/>
          </w:tcPr>
          <w:p w14:paraId="11FB6C37" w14:textId="77777777" w:rsidR="000A1B46" w:rsidRPr="00B442AF" w:rsidRDefault="000A1B46" w:rsidP="000A1B46">
            <w:pPr>
              <w:widowControl w:val="0"/>
              <w:autoSpaceDE w:val="0"/>
              <w:autoSpaceDN w:val="0"/>
              <w:adjustRightInd w:val="0"/>
              <w:jc w:val="center"/>
              <w:rPr>
                <w:sz w:val="14"/>
              </w:rPr>
            </w:pPr>
          </w:p>
        </w:tc>
        <w:tc>
          <w:tcPr>
            <w:tcW w:w="93" w:type="pct"/>
          </w:tcPr>
          <w:p w14:paraId="75734342" w14:textId="77777777" w:rsidR="000A1B46" w:rsidRPr="00B442AF" w:rsidRDefault="000A1B46" w:rsidP="000A1B46">
            <w:pPr>
              <w:widowControl w:val="0"/>
              <w:autoSpaceDE w:val="0"/>
              <w:autoSpaceDN w:val="0"/>
              <w:adjustRightInd w:val="0"/>
              <w:jc w:val="center"/>
              <w:rPr>
                <w:sz w:val="14"/>
              </w:rPr>
            </w:pPr>
          </w:p>
        </w:tc>
        <w:tc>
          <w:tcPr>
            <w:tcW w:w="154" w:type="pct"/>
            <w:gridSpan w:val="2"/>
          </w:tcPr>
          <w:p w14:paraId="61E82D8A" w14:textId="77777777" w:rsidR="000A1B46" w:rsidRPr="00B442AF" w:rsidRDefault="000A1B46" w:rsidP="000A1B46">
            <w:pPr>
              <w:widowControl w:val="0"/>
              <w:autoSpaceDE w:val="0"/>
              <w:autoSpaceDN w:val="0"/>
              <w:adjustRightInd w:val="0"/>
              <w:jc w:val="center"/>
              <w:rPr>
                <w:sz w:val="14"/>
              </w:rPr>
            </w:pPr>
          </w:p>
        </w:tc>
        <w:tc>
          <w:tcPr>
            <w:tcW w:w="166" w:type="pct"/>
            <w:gridSpan w:val="2"/>
          </w:tcPr>
          <w:p w14:paraId="2327FCFF" w14:textId="77777777" w:rsidR="000A1B46" w:rsidRPr="00B442AF" w:rsidRDefault="000A1B46" w:rsidP="000A1B46">
            <w:pPr>
              <w:widowControl w:val="0"/>
              <w:autoSpaceDE w:val="0"/>
              <w:autoSpaceDN w:val="0"/>
              <w:adjustRightInd w:val="0"/>
              <w:jc w:val="center"/>
              <w:rPr>
                <w:sz w:val="14"/>
              </w:rPr>
            </w:pPr>
          </w:p>
        </w:tc>
        <w:tc>
          <w:tcPr>
            <w:tcW w:w="321" w:type="pct"/>
          </w:tcPr>
          <w:p w14:paraId="502191C3" w14:textId="77777777" w:rsidR="000A1B46" w:rsidRPr="00B442AF" w:rsidRDefault="000A1B46" w:rsidP="000A1B46">
            <w:pPr>
              <w:widowControl w:val="0"/>
              <w:autoSpaceDE w:val="0"/>
              <w:autoSpaceDN w:val="0"/>
              <w:adjustRightInd w:val="0"/>
              <w:jc w:val="center"/>
              <w:rPr>
                <w:sz w:val="14"/>
              </w:rPr>
            </w:pPr>
          </w:p>
        </w:tc>
        <w:tc>
          <w:tcPr>
            <w:tcW w:w="321" w:type="pct"/>
          </w:tcPr>
          <w:p w14:paraId="32E1B87D" w14:textId="77777777" w:rsidR="000A1B46" w:rsidRPr="00B442AF" w:rsidRDefault="000A1B46" w:rsidP="000A1B46">
            <w:pPr>
              <w:widowControl w:val="0"/>
              <w:autoSpaceDE w:val="0"/>
              <w:autoSpaceDN w:val="0"/>
              <w:adjustRightInd w:val="0"/>
              <w:jc w:val="center"/>
              <w:rPr>
                <w:sz w:val="14"/>
              </w:rPr>
            </w:pPr>
          </w:p>
        </w:tc>
        <w:tc>
          <w:tcPr>
            <w:tcW w:w="180" w:type="pct"/>
            <w:gridSpan w:val="3"/>
          </w:tcPr>
          <w:p w14:paraId="186F544D" w14:textId="77777777" w:rsidR="000A1B46" w:rsidRPr="00B442AF" w:rsidRDefault="000A1B46" w:rsidP="000A1B46">
            <w:pPr>
              <w:widowControl w:val="0"/>
              <w:autoSpaceDE w:val="0"/>
              <w:autoSpaceDN w:val="0"/>
              <w:adjustRightInd w:val="0"/>
              <w:jc w:val="center"/>
              <w:rPr>
                <w:sz w:val="14"/>
              </w:rPr>
            </w:pPr>
          </w:p>
        </w:tc>
        <w:tc>
          <w:tcPr>
            <w:tcW w:w="135" w:type="pct"/>
          </w:tcPr>
          <w:p w14:paraId="0201CCFE" w14:textId="77777777" w:rsidR="000A1B46" w:rsidRPr="00B442AF" w:rsidRDefault="000A1B46" w:rsidP="000A1B46">
            <w:pPr>
              <w:widowControl w:val="0"/>
              <w:autoSpaceDE w:val="0"/>
              <w:autoSpaceDN w:val="0"/>
              <w:adjustRightInd w:val="0"/>
              <w:jc w:val="center"/>
              <w:rPr>
                <w:sz w:val="14"/>
              </w:rPr>
            </w:pPr>
          </w:p>
        </w:tc>
        <w:tc>
          <w:tcPr>
            <w:tcW w:w="183" w:type="pct"/>
          </w:tcPr>
          <w:p w14:paraId="1A21D689" w14:textId="77777777" w:rsidR="000A1B46" w:rsidRPr="00B442AF" w:rsidRDefault="000A1B46" w:rsidP="000A1B46">
            <w:pPr>
              <w:widowControl w:val="0"/>
              <w:autoSpaceDE w:val="0"/>
              <w:autoSpaceDN w:val="0"/>
              <w:adjustRightInd w:val="0"/>
              <w:jc w:val="center"/>
              <w:rPr>
                <w:sz w:val="14"/>
              </w:rPr>
            </w:pPr>
          </w:p>
        </w:tc>
        <w:tc>
          <w:tcPr>
            <w:tcW w:w="320" w:type="pct"/>
          </w:tcPr>
          <w:p w14:paraId="1F300A55" w14:textId="77777777" w:rsidR="000A1B46" w:rsidRPr="00B442AF" w:rsidRDefault="000A1B46" w:rsidP="000A1B46">
            <w:pPr>
              <w:widowControl w:val="0"/>
              <w:autoSpaceDE w:val="0"/>
              <w:autoSpaceDN w:val="0"/>
              <w:adjustRightInd w:val="0"/>
              <w:jc w:val="center"/>
              <w:rPr>
                <w:sz w:val="14"/>
              </w:rPr>
            </w:pPr>
          </w:p>
        </w:tc>
        <w:tc>
          <w:tcPr>
            <w:tcW w:w="369" w:type="pct"/>
          </w:tcPr>
          <w:p w14:paraId="11093114" w14:textId="77777777" w:rsidR="000A1B46" w:rsidRPr="00B442AF" w:rsidRDefault="000A1B46" w:rsidP="000A1B46">
            <w:pPr>
              <w:widowControl w:val="0"/>
              <w:autoSpaceDE w:val="0"/>
              <w:autoSpaceDN w:val="0"/>
              <w:adjustRightInd w:val="0"/>
              <w:jc w:val="center"/>
              <w:rPr>
                <w:sz w:val="14"/>
              </w:rPr>
            </w:pPr>
          </w:p>
        </w:tc>
        <w:tc>
          <w:tcPr>
            <w:tcW w:w="133" w:type="pct"/>
          </w:tcPr>
          <w:p w14:paraId="28AC89B5" w14:textId="77777777" w:rsidR="000A1B46" w:rsidRPr="00B442AF" w:rsidRDefault="000A1B46" w:rsidP="000A1B46">
            <w:pPr>
              <w:widowControl w:val="0"/>
              <w:autoSpaceDE w:val="0"/>
              <w:autoSpaceDN w:val="0"/>
              <w:adjustRightInd w:val="0"/>
              <w:jc w:val="center"/>
              <w:rPr>
                <w:sz w:val="14"/>
              </w:rPr>
            </w:pPr>
          </w:p>
        </w:tc>
      </w:tr>
      <w:tr w:rsidR="000A1B46" w:rsidRPr="00B442AF" w14:paraId="6F9C82E4" w14:textId="77777777" w:rsidTr="000A1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
        </w:trPr>
        <w:tc>
          <w:tcPr>
            <w:tcW w:w="1850" w:type="pct"/>
            <w:gridSpan w:val="7"/>
          </w:tcPr>
          <w:p w14:paraId="6EEB2282" w14:textId="77777777" w:rsidR="000A1B46" w:rsidRPr="00B442AF" w:rsidRDefault="000A1B46" w:rsidP="000A1B46">
            <w:pPr>
              <w:autoSpaceDE w:val="0"/>
              <w:autoSpaceDN w:val="0"/>
              <w:adjustRightInd w:val="0"/>
              <w:rPr>
                <w:sz w:val="14"/>
                <w:szCs w:val="14"/>
              </w:rPr>
            </w:pPr>
            <w:r w:rsidRPr="00B442AF">
              <w:rPr>
                <w:sz w:val="14"/>
                <w:szCs w:val="14"/>
              </w:rPr>
              <w:t>Руководитель Уполномоченного органа</w:t>
            </w:r>
          </w:p>
        </w:tc>
        <w:tc>
          <w:tcPr>
            <w:tcW w:w="46" w:type="pct"/>
          </w:tcPr>
          <w:p w14:paraId="4D97D56E" w14:textId="77777777" w:rsidR="000A1B46" w:rsidRPr="00B442AF" w:rsidRDefault="000A1B46" w:rsidP="000A1B46">
            <w:pPr>
              <w:autoSpaceDE w:val="0"/>
              <w:autoSpaceDN w:val="0"/>
              <w:adjustRightInd w:val="0"/>
              <w:outlineLvl w:val="0"/>
              <w:rPr>
                <w:sz w:val="14"/>
                <w:szCs w:val="14"/>
              </w:rPr>
            </w:pPr>
          </w:p>
        </w:tc>
        <w:tc>
          <w:tcPr>
            <w:tcW w:w="919" w:type="pct"/>
            <w:gridSpan w:val="6"/>
            <w:tcBorders>
              <w:bottom w:val="single" w:sz="4" w:space="0" w:color="auto"/>
            </w:tcBorders>
          </w:tcPr>
          <w:p w14:paraId="54E3AEB5" w14:textId="77777777" w:rsidR="000A1B46" w:rsidRPr="00B442AF" w:rsidRDefault="000A1B46" w:rsidP="000A1B46">
            <w:pPr>
              <w:autoSpaceDE w:val="0"/>
              <w:autoSpaceDN w:val="0"/>
              <w:adjustRightInd w:val="0"/>
              <w:rPr>
                <w:sz w:val="14"/>
                <w:szCs w:val="14"/>
              </w:rPr>
            </w:pPr>
          </w:p>
        </w:tc>
        <w:tc>
          <w:tcPr>
            <w:tcW w:w="190" w:type="pct"/>
            <w:gridSpan w:val="2"/>
          </w:tcPr>
          <w:p w14:paraId="3DB2361D" w14:textId="77777777" w:rsidR="000A1B46" w:rsidRPr="00B442AF" w:rsidRDefault="000A1B46" w:rsidP="000A1B46">
            <w:pPr>
              <w:autoSpaceDE w:val="0"/>
              <w:autoSpaceDN w:val="0"/>
              <w:adjustRightInd w:val="0"/>
              <w:rPr>
                <w:sz w:val="14"/>
                <w:szCs w:val="14"/>
              </w:rPr>
            </w:pPr>
          </w:p>
        </w:tc>
        <w:tc>
          <w:tcPr>
            <w:tcW w:w="683" w:type="pct"/>
            <w:gridSpan w:val="4"/>
            <w:tcBorders>
              <w:bottom w:val="single" w:sz="4" w:space="0" w:color="auto"/>
            </w:tcBorders>
          </w:tcPr>
          <w:p w14:paraId="78D2C0A3" w14:textId="77777777" w:rsidR="000A1B46" w:rsidRPr="00B442AF" w:rsidRDefault="000A1B46" w:rsidP="000A1B46">
            <w:pPr>
              <w:autoSpaceDE w:val="0"/>
              <w:autoSpaceDN w:val="0"/>
              <w:adjustRightInd w:val="0"/>
              <w:rPr>
                <w:sz w:val="14"/>
                <w:szCs w:val="14"/>
              </w:rPr>
            </w:pPr>
          </w:p>
        </w:tc>
        <w:tc>
          <w:tcPr>
            <w:tcW w:w="106" w:type="pct"/>
          </w:tcPr>
          <w:p w14:paraId="48351FB5" w14:textId="77777777" w:rsidR="000A1B46" w:rsidRPr="00B442AF" w:rsidRDefault="000A1B46" w:rsidP="000A1B46">
            <w:pPr>
              <w:autoSpaceDE w:val="0"/>
              <w:autoSpaceDN w:val="0"/>
              <w:adjustRightInd w:val="0"/>
              <w:rPr>
                <w:sz w:val="14"/>
                <w:szCs w:val="14"/>
              </w:rPr>
            </w:pPr>
          </w:p>
        </w:tc>
        <w:tc>
          <w:tcPr>
            <w:tcW w:w="1206" w:type="pct"/>
            <w:gridSpan w:val="6"/>
            <w:tcBorders>
              <w:bottom w:val="single" w:sz="4" w:space="0" w:color="auto"/>
            </w:tcBorders>
          </w:tcPr>
          <w:p w14:paraId="390E2B36" w14:textId="77777777" w:rsidR="000A1B46" w:rsidRPr="00B442AF" w:rsidRDefault="000A1B46" w:rsidP="000A1B46">
            <w:pPr>
              <w:autoSpaceDE w:val="0"/>
              <w:autoSpaceDN w:val="0"/>
              <w:adjustRightInd w:val="0"/>
              <w:rPr>
                <w:sz w:val="14"/>
                <w:szCs w:val="14"/>
              </w:rPr>
            </w:pPr>
          </w:p>
        </w:tc>
      </w:tr>
      <w:tr w:rsidR="000A1B46" w:rsidRPr="00B442AF" w14:paraId="5E779CC1" w14:textId="77777777" w:rsidTr="000A1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
        </w:trPr>
        <w:tc>
          <w:tcPr>
            <w:tcW w:w="1850" w:type="pct"/>
            <w:gridSpan w:val="7"/>
          </w:tcPr>
          <w:p w14:paraId="62566195" w14:textId="77777777" w:rsidR="000A1B46" w:rsidRPr="00B442AF" w:rsidRDefault="000A1B46" w:rsidP="000A1B46">
            <w:pPr>
              <w:autoSpaceDE w:val="0"/>
              <w:autoSpaceDN w:val="0"/>
              <w:adjustRightInd w:val="0"/>
              <w:rPr>
                <w:sz w:val="14"/>
                <w:szCs w:val="14"/>
              </w:rPr>
            </w:pPr>
          </w:p>
        </w:tc>
        <w:tc>
          <w:tcPr>
            <w:tcW w:w="46" w:type="pct"/>
          </w:tcPr>
          <w:p w14:paraId="26EA7B9B" w14:textId="77777777" w:rsidR="000A1B46" w:rsidRPr="00B442AF" w:rsidRDefault="000A1B46" w:rsidP="000A1B46">
            <w:pPr>
              <w:autoSpaceDE w:val="0"/>
              <w:autoSpaceDN w:val="0"/>
              <w:adjustRightInd w:val="0"/>
              <w:rPr>
                <w:sz w:val="14"/>
                <w:szCs w:val="14"/>
              </w:rPr>
            </w:pPr>
          </w:p>
        </w:tc>
        <w:tc>
          <w:tcPr>
            <w:tcW w:w="919" w:type="pct"/>
            <w:gridSpan w:val="6"/>
            <w:tcBorders>
              <w:top w:val="single" w:sz="4" w:space="0" w:color="auto"/>
            </w:tcBorders>
          </w:tcPr>
          <w:p w14:paraId="0C94A10F" w14:textId="77777777" w:rsidR="000A1B46" w:rsidRPr="00B442AF" w:rsidRDefault="000A1B46" w:rsidP="000A1B46">
            <w:pPr>
              <w:autoSpaceDE w:val="0"/>
              <w:autoSpaceDN w:val="0"/>
              <w:adjustRightInd w:val="0"/>
              <w:jc w:val="center"/>
              <w:rPr>
                <w:sz w:val="14"/>
                <w:szCs w:val="14"/>
              </w:rPr>
            </w:pPr>
            <w:r w:rsidRPr="00B442AF">
              <w:rPr>
                <w:sz w:val="14"/>
                <w:szCs w:val="14"/>
              </w:rPr>
              <w:t>(должность)</w:t>
            </w:r>
          </w:p>
        </w:tc>
        <w:tc>
          <w:tcPr>
            <w:tcW w:w="190" w:type="pct"/>
            <w:gridSpan w:val="2"/>
          </w:tcPr>
          <w:p w14:paraId="3CF37552" w14:textId="77777777" w:rsidR="000A1B46" w:rsidRPr="00B442AF" w:rsidRDefault="000A1B46" w:rsidP="000A1B46">
            <w:pPr>
              <w:autoSpaceDE w:val="0"/>
              <w:autoSpaceDN w:val="0"/>
              <w:adjustRightInd w:val="0"/>
              <w:rPr>
                <w:sz w:val="14"/>
                <w:szCs w:val="14"/>
              </w:rPr>
            </w:pPr>
          </w:p>
        </w:tc>
        <w:tc>
          <w:tcPr>
            <w:tcW w:w="683" w:type="pct"/>
            <w:gridSpan w:val="4"/>
            <w:tcBorders>
              <w:top w:val="single" w:sz="4" w:space="0" w:color="auto"/>
            </w:tcBorders>
          </w:tcPr>
          <w:p w14:paraId="62E89F75" w14:textId="77777777" w:rsidR="000A1B46" w:rsidRPr="00B442AF" w:rsidRDefault="000A1B46" w:rsidP="000A1B46">
            <w:pPr>
              <w:autoSpaceDE w:val="0"/>
              <w:autoSpaceDN w:val="0"/>
              <w:adjustRightInd w:val="0"/>
              <w:jc w:val="center"/>
              <w:rPr>
                <w:sz w:val="14"/>
                <w:szCs w:val="14"/>
              </w:rPr>
            </w:pPr>
            <w:r w:rsidRPr="00B442AF">
              <w:rPr>
                <w:sz w:val="14"/>
                <w:szCs w:val="14"/>
              </w:rPr>
              <w:t>(подпись)</w:t>
            </w:r>
          </w:p>
        </w:tc>
        <w:tc>
          <w:tcPr>
            <w:tcW w:w="106" w:type="pct"/>
          </w:tcPr>
          <w:p w14:paraId="113A2F16" w14:textId="77777777" w:rsidR="000A1B46" w:rsidRPr="00B442AF" w:rsidRDefault="000A1B46" w:rsidP="000A1B46">
            <w:pPr>
              <w:autoSpaceDE w:val="0"/>
              <w:autoSpaceDN w:val="0"/>
              <w:adjustRightInd w:val="0"/>
              <w:rPr>
                <w:sz w:val="14"/>
                <w:szCs w:val="14"/>
              </w:rPr>
            </w:pPr>
          </w:p>
        </w:tc>
        <w:tc>
          <w:tcPr>
            <w:tcW w:w="1206" w:type="pct"/>
            <w:gridSpan w:val="6"/>
            <w:tcBorders>
              <w:top w:val="single" w:sz="4" w:space="0" w:color="auto"/>
            </w:tcBorders>
          </w:tcPr>
          <w:p w14:paraId="002D21D5" w14:textId="77777777" w:rsidR="000A1B46" w:rsidRPr="00B442AF" w:rsidRDefault="000A1B46" w:rsidP="000A1B46">
            <w:pPr>
              <w:autoSpaceDE w:val="0"/>
              <w:autoSpaceDN w:val="0"/>
              <w:adjustRightInd w:val="0"/>
              <w:jc w:val="center"/>
              <w:rPr>
                <w:sz w:val="14"/>
                <w:szCs w:val="14"/>
              </w:rPr>
            </w:pPr>
            <w:r w:rsidRPr="00B442AF">
              <w:rPr>
                <w:sz w:val="14"/>
                <w:szCs w:val="14"/>
              </w:rPr>
              <w:t>(расшифровка подписи)</w:t>
            </w:r>
          </w:p>
        </w:tc>
      </w:tr>
    </w:tbl>
    <w:p w14:paraId="2DC570AE" w14:textId="77777777" w:rsidR="000A1B46" w:rsidRPr="00B442AF" w:rsidRDefault="000A1B46" w:rsidP="000A1B46">
      <w:pPr>
        <w:widowControl w:val="0"/>
        <w:autoSpaceDE w:val="0"/>
        <w:autoSpaceDN w:val="0"/>
        <w:adjustRightInd w:val="0"/>
        <w:jc w:val="both"/>
        <w:rPr>
          <w:sz w:val="14"/>
          <w:szCs w:val="24"/>
        </w:rPr>
      </w:pPr>
      <w:r w:rsidRPr="00B442AF">
        <w:rPr>
          <w:sz w:val="14"/>
          <w:szCs w:val="24"/>
        </w:rPr>
        <w:t xml:space="preserve">1 Формируется на основании информации, включенной в Условия оказания государственных услуг в социальной сфере (далее – Условия оказания услуг), рекомендуемый образец которых приведен в приложении № 1 к настоящей Типовой форме </w:t>
      </w:r>
    </w:p>
    <w:p w14:paraId="0A809FE7" w14:textId="77777777" w:rsidR="000A1B46" w:rsidRPr="00B442AF" w:rsidRDefault="000A1B46" w:rsidP="000A1B46">
      <w:pPr>
        <w:widowControl w:val="0"/>
        <w:autoSpaceDE w:val="0"/>
        <w:autoSpaceDN w:val="0"/>
        <w:adjustRightInd w:val="0"/>
        <w:jc w:val="both"/>
        <w:rPr>
          <w:sz w:val="14"/>
          <w:szCs w:val="24"/>
        </w:rPr>
      </w:pPr>
      <w:r w:rsidRPr="00B442AF">
        <w:rPr>
          <w:sz w:val="14"/>
          <w:szCs w:val="24"/>
        </w:rPr>
        <w:t>соглашения.</w:t>
      </w:r>
    </w:p>
    <w:p w14:paraId="0383087C" w14:textId="77777777" w:rsidR="000A1B46" w:rsidRPr="00B442AF" w:rsidRDefault="000A1B46" w:rsidP="000A1B46">
      <w:pPr>
        <w:widowControl w:val="0"/>
        <w:autoSpaceDE w:val="0"/>
        <w:autoSpaceDN w:val="0"/>
        <w:adjustRightInd w:val="0"/>
        <w:jc w:val="both"/>
        <w:rPr>
          <w:sz w:val="14"/>
          <w:szCs w:val="24"/>
        </w:rPr>
      </w:pPr>
      <w:r w:rsidRPr="00B442AF">
        <w:rPr>
          <w:sz w:val="14"/>
          <w:szCs w:val="24"/>
        </w:rPr>
        <w:t xml:space="preserve">2 Указываются нарушения Стандарта (порядка) оказания услуги, выявленные Уполномоченным органом по результатам проведения проверки в соответствии с пунктом 4.1.10 Соглашения, заключаемого по результатам отбора исполнителей </w:t>
      </w:r>
    </w:p>
    <w:p w14:paraId="54E92CED" w14:textId="77777777" w:rsidR="000A1B46" w:rsidRPr="00B442AF" w:rsidRDefault="000A1B46" w:rsidP="000A1B46">
      <w:pPr>
        <w:widowControl w:val="0"/>
        <w:autoSpaceDE w:val="0"/>
        <w:autoSpaceDN w:val="0"/>
        <w:adjustRightInd w:val="0"/>
        <w:jc w:val="both"/>
        <w:rPr>
          <w:sz w:val="14"/>
          <w:szCs w:val="24"/>
        </w:rPr>
      </w:pPr>
      <w:r w:rsidRPr="00B442AF">
        <w:rPr>
          <w:sz w:val="14"/>
          <w:szCs w:val="24"/>
        </w:rPr>
        <w:t>государственных услуг в социальной сфере (далее – Соглашение).</w:t>
      </w:r>
    </w:p>
    <w:p w14:paraId="106D5C90" w14:textId="77777777" w:rsidR="000A1B46" w:rsidRPr="00B442AF" w:rsidRDefault="000A1B46" w:rsidP="000A1B46">
      <w:pPr>
        <w:widowControl w:val="0"/>
        <w:autoSpaceDE w:val="0"/>
        <w:autoSpaceDN w:val="0"/>
        <w:adjustRightInd w:val="0"/>
        <w:jc w:val="both"/>
        <w:rPr>
          <w:sz w:val="14"/>
          <w:szCs w:val="24"/>
        </w:rPr>
      </w:pPr>
      <w:r w:rsidRPr="00B442AF">
        <w:rPr>
          <w:sz w:val="14"/>
          <w:szCs w:val="24"/>
        </w:rPr>
        <w:t>3 Рассчитывается как сумма граф 13 и 14.</w:t>
      </w:r>
    </w:p>
    <w:p w14:paraId="4E84B955" w14:textId="77777777" w:rsidR="000A1B46" w:rsidRPr="00B442AF" w:rsidRDefault="000A1B46" w:rsidP="000A1B46">
      <w:pPr>
        <w:widowControl w:val="0"/>
        <w:autoSpaceDE w:val="0"/>
        <w:autoSpaceDN w:val="0"/>
        <w:adjustRightInd w:val="0"/>
        <w:jc w:val="both"/>
        <w:rPr>
          <w:sz w:val="14"/>
          <w:szCs w:val="24"/>
        </w:rPr>
      </w:pPr>
      <w:r w:rsidRPr="00B442AF">
        <w:rPr>
          <w:sz w:val="14"/>
          <w:szCs w:val="24"/>
        </w:rPr>
        <w:t xml:space="preserve">4 Указывается определенное Уполномоченным органом по результатам проведения проверки в соответствии с пунктом 4.1.10 Соглашения значение показателя, характеризующего объем оказания Услуги (Услуг), который Исполнителем не оказан </w:t>
      </w:r>
    </w:p>
    <w:p w14:paraId="54C6D47C" w14:textId="77777777" w:rsidR="000A1B46" w:rsidRPr="00B442AF" w:rsidRDefault="000A1B46" w:rsidP="000A1B46">
      <w:pPr>
        <w:widowControl w:val="0"/>
        <w:autoSpaceDE w:val="0"/>
        <w:autoSpaceDN w:val="0"/>
        <w:adjustRightInd w:val="0"/>
        <w:jc w:val="both"/>
        <w:rPr>
          <w:sz w:val="14"/>
          <w:szCs w:val="24"/>
        </w:rPr>
      </w:pPr>
      <w:r w:rsidRPr="00B442AF">
        <w:rPr>
          <w:sz w:val="14"/>
          <w:szCs w:val="24"/>
        </w:rPr>
        <w:t>потребителю Услуги (Услуг).</w:t>
      </w:r>
    </w:p>
    <w:p w14:paraId="6AD27462" w14:textId="77777777" w:rsidR="000A1B46" w:rsidRPr="00B442AF" w:rsidRDefault="000A1B46" w:rsidP="000A1B46">
      <w:pPr>
        <w:widowControl w:val="0"/>
        <w:autoSpaceDE w:val="0"/>
        <w:autoSpaceDN w:val="0"/>
        <w:adjustRightInd w:val="0"/>
        <w:jc w:val="both"/>
        <w:rPr>
          <w:sz w:val="14"/>
          <w:szCs w:val="24"/>
        </w:rPr>
      </w:pPr>
      <w:r w:rsidRPr="00B442AF">
        <w:rPr>
          <w:sz w:val="14"/>
          <w:szCs w:val="24"/>
        </w:rPr>
        <w:t xml:space="preserve">5 Указывается определенное Уполномоченным органом по результатам проведения проверки в соответствии с пунктом 4.1.10 Соглашения значение показателя, характеризующего объем оказания Услуги (Услуг), который оказан Исполнителем </w:t>
      </w:r>
    </w:p>
    <w:p w14:paraId="26C7BD8D" w14:textId="77777777" w:rsidR="000A1B46" w:rsidRPr="00B442AF" w:rsidRDefault="000A1B46" w:rsidP="000A1B46">
      <w:pPr>
        <w:widowControl w:val="0"/>
        <w:autoSpaceDE w:val="0"/>
        <w:autoSpaceDN w:val="0"/>
        <w:adjustRightInd w:val="0"/>
        <w:jc w:val="both"/>
        <w:rPr>
          <w:sz w:val="14"/>
          <w:szCs w:val="24"/>
        </w:rPr>
      </w:pPr>
      <w:r w:rsidRPr="00B442AF">
        <w:rPr>
          <w:sz w:val="14"/>
          <w:szCs w:val="24"/>
        </w:rPr>
        <w:t>потребителю Услуги (Услуг) с нарушением Стандарта (порядка) оказания услуги.</w:t>
      </w:r>
    </w:p>
    <w:p w14:paraId="57BF9E11" w14:textId="77777777" w:rsidR="000A1B46" w:rsidRPr="00B442AF" w:rsidRDefault="000A1B46" w:rsidP="000A1B46">
      <w:pPr>
        <w:widowControl w:val="0"/>
        <w:autoSpaceDE w:val="0"/>
        <w:autoSpaceDN w:val="0"/>
        <w:adjustRightInd w:val="0"/>
        <w:jc w:val="both"/>
        <w:rPr>
          <w:sz w:val="14"/>
          <w:szCs w:val="24"/>
        </w:rPr>
      </w:pPr>
      <w:r w:rsidRPr="00B442AF">
        <w:rPr>
          <w:sz w:val="14"/>
          <w:szCs w:val="24"/>
        </w:rPr>
        <w:t>6 Рассчитывается как сумма граф 17 и 18.</w:t>
      </w:r>
    </w:p>
    <w:p w14:paraId="6D1FD5D4" w14:textId="77777777" w:rsidR="000A1B46" w:rsidRPr="00B442AF" w:rsidRDefault="000A1B46" w:rsidP="000A1B46">
      <w:pPr>
        <w:widowControl w:val="0"/>
        <w:autoSpaceDE w:val="0"/>
        <w:autoSpaceDN w:val="0"/>
        <w:adjustRightInd w:val="0"/>
        <w:jc w:val="both"/>
        <w:rPr>
          <w:sz w:val="14"/>
          <w:szCs w:val="24"/>
        </w:rPr>
      </w:pPr>
      <w:r w:rsidRPr="00B442AF">
        <w:rPr>
          <w:sz w:val="14"/>
          <w:szCs w:val="24"/>
        </w:rPr>
        <w:t>7 Рассчитывается как произведение граф 13 и 15.</w:t>
      </w:r>
    </w:p>
    <w:p w14:paraId="795B162E" w14:textId="77777777" w:rsidR="000A1B46" w:rsidRPr="00B442AF" w:rsidRDefault="000A1B46" w:rsidP="000A1B46">
      <w:pPr>
        <w:widowControl w:val="0"/>
        <w:autoSpaceDE w:val="0"/>
        <w:autoSpaceDN w:val="0"/>
        <w:adjustRightInd w:val="0"/>
        <w:jc w:val="both"/>
        <w:rPr>
          <w:sz w:val="14"/>
          <w:szCs w:val="24"/>
        </w:rPr>
      </w:pPr>
      <w:r w:rsidRPr="00B442AF">
        <w:rPr>
          <w:sz w:val="14"/>
          <w:szCs w:val="24"/>
        </w:rPr>
        <w:t>8 Рассчитывается как произведение граф 14 и 15.</w:t>
      </w:r>
    </w:p>
    <w:p w14:paraId="366EDFC4" w14:textId="77777777" w:rsidR="000A1B46" w:rsidRPr="00B442AF" w:rsidRDefault="000A1B46" w:rsidP="000A1B46">
      <w:pPr>
        <w:widowControl w:val="0"/>
        <w:autoSpaceDE w:val="0"/>
        <w:autoSpaceDN w:val="0"/>
        <w:adjustRightInd w:val="0"/>
        <w:jc w:val="both"/>
        <w:rPr>
          <w:sz w:val="14"/>
          <w:szCs w:val="24"/>
        </w:rPr>
      </w:pPr>
      <w:r w:rsidRPr="00B442AF">
        <w:rPr>
          <w:sz w:val="14"/>
          <w:szCs w:val="24"/>
        </w:rPr>
        <w:t xml:space="preserve">9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от13 июля 2020 г. № 189-ФЗ </w:t>
      </w:r>
    </w:p>
    <w:p w14:paraId="568B422F" w14:textId="77777777" w:rsidR="000A1B46" w:rsidRPr="00B442AF" w:rsidRDefault="000A1B46" w:rsidP="000A1B46">
      <w:pPr>
        <w:widowControl w:val="0"/>
        <w:autoSpaceDE w:val="0"/>
        <w:autoSpaceDN w:val="0"/>
        <w:adjustRightInd w:val="0"/>
        <w:jc w:val="both"/>
        <w:rPr>
          <w:sz w:val="14"/>
          <w:szCs w:val="24"/>
        </w:rPr>
      </w:pPr>
      <w:r w:rsidRPr="00B442AF">
        <w:rPr>
          <w:sz w:val="14"/>
          <w:szCs w:val="24"/>
        </w:rPr>
        <w:t>«О государственном (муниципальном) социальном заказе на оказание государственных (муниципальных) услуг в социальной сфере», в случае принятия такого решения.</w:t>
      </w:r>
    </w:p>
    <w:p w14:paraId="3776F910" w14:textId="77777777" w:rsidR="000A1B46" w:rsidRPr="00B442AF" w:rsidRDefault="000A1B46" w:rsidP="000A1B46">
      <w:pPr>
        <w:widowControl w:val="0"/>
        <w:autoSpaceDE w:val="0"/>
        <w:autoSpaceDN w:val="0"/>
        <w:adjustRightInd w:val="0"/>
        <w:rPr>
          <w:sz w:val="24"/>
          <w:szCs w:val="24"/>
        </w:rPr>
        <w:sectPr w:rsidR="000A1B46" w:rsidRPr="00B442AF" w:rsidSect="000A1B46">
          <w:endnotePr>
            <w:numFmt w:val="decimal"/>
            <w:numRestart w:val="eachSect"/>
          </w:endnotePr>
          <w:pgSz w:w="15840" w:h="12240" w:orient="landscape" w:code="1"/>
          <w:pgMar w:top="142" w:right="567" w:bottom="426" w:left="1134" w:header="709" w:footer="709" w:gutter="0"/>
          <w:pgNumType w:start="7"/>
          <w:cols w:space="708"/>
          <w:docGrid w:linePitch="360"/>
        </w:sectPr>
      </w:pPr>
      <w:r w:rsidRPr="00B442AF">
        <w:rPr>
          <w:sz w:val="14"/>
          <w:szCs w:val="24"/>
        </w:rPr>
        <w:t xml:space="preserve">10 Рассчитывается </w:t>
      </w:r>
      <w:r w:rsidRPr="00B442AF">
        <w:rPr>
          <w:sz w:val="14"/>
          <w:szCs w:val="14"/>
        </w:rPr>
        <w:t>как сумма граф 16 и19.</w:t>
      </w:r>
    </w:p>
    <w:p w14:paraId="6A3DBB8B" w14:textId="77777777" w:rsidR="000A1B46" w:rsidRPr="00B442AF" w:rsidRDefault="000A1B46" w:rsidP="000A1B46">
      <w:pPr>
        <w:widowControl w:val="0"/>
        <w:autoSpaceDE w:val="0"/>
        <w:autoSpaceDN w:val="0"/>
        <w:adjustRightInd w:val="0"/>
        <w:jc w:val="right"/>
        <w:outlineLvl w:val="1"/>
        <w:rPr>
          <w:sz w:val="28"/>
          <w:szCs w:val="24"/>
        </w:rPr>
      </w:pPr>
      <w:r w:rsidRPr="00B442AF">
        <w:rPr>
          <w:sz w:val="28"/>
          <w:szCs w:val="24"/>
        </w:rPr>
        <w:lastRenderedPageBreak/>
        <w:t>Приложение № 4</w:t>
      </w:r>
    </w:p>
    <w:p w14:paraId="5D50B071"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t xml:space="preserve">к Соглашению </w:t>
      </w:r>
    </w:p>
    <w:p w14:paraId="7B8DBCEF" w14:textId="77777777" w:rsidR="000A1B46" w:rsidRPr="00B442AF" w:rsidRDefault="000A1B46" w:rsidP="000A1B46">
      <w:pPr>
        <w:widowControl w:val="0"/>
        <w:autoSpaceDE w:val="0"/>
        <w:autoSpaceDN w:val="0"/>
        <w:adjustRightInd w:val="0"/>
        <w:jc w:val="right"/>
        <w:rPr>
          <w:sz w:val="24"/>
          <w:szCs w:val="24"/>
        </w:rPr>
      </w:pPr>
      <w:r w:rsidRPr="00B442AF">
        <w:rPr>
          <w:sz w:val="28"/>
          <w:szCs w:val="24"/>
        </w:rPr>
        <w:t>от ________________ № ___</w:t>
      </w:r>
    </w:p>
    <w:p w14:paraId="07960D85" w14:textId="77777777" w:rsidR="000A1B46" w:rsidRPr="00B442AF" w:rsidRDefault="000A1B46" w:rsidP="000A1B46">
      <w:pPr>
        <w:widowControl w:val="0"/>
        <w:autoSpaceDE w:val="0"/>
        <w:autoSpaceDN w:val="0"/>
        <w:adjustRightInd w:val="0"/>
        <w:jc w:val="right"/>
        <w:rPr>
          <w:sz w:val="24"/>
          <w:szCs w:val="24"/>
        </w:rPr>
      </w:pPr>
    </w:p>
    <w:p w14:paraId="229161FD" w14:textId="77777777" w:rsidR="000A1B46" w:rsidRPr="00B442AF" w:rsidRDefault="000A1B46" w:rsidP="000A1B46">
      <w:pPr>
        <w:widowControl w:val="0"/>
        <w:autoSpaceDE w:val="0"/>
        <w:autoSpaceDN w:val="0"/>
        <w:adjustRightInd w:val="0"/>
        <w:ind w:firstLine="540"/>
        <w:jc w:val="center"/>
        <w:rPr>
          <w:sz w:val="28"/>
          <w:szCs w:val="24"/>
        </w:rPr>
      </w:pPr>
      <w:r w:rsidRPr="00B442AF">
        <w:rPr>
          <w:sz w:val="28"/>
          <w:szCs w:val="24"/>
        </w:rPr>
        <w:t>Договор</w:t>
      </w:r>
    </w:p>
    <w:p w14:paraId="3E68E301" w14:textId="77777777" w:rsidR="000A1B46" w:rsidRPr="00B442AF" w:rsidRDefault="000A1B46" w:rsidP="000A1B46">
      <w:pPr>
        <w:widowControl w:val="0"/>
        <w:autoSpaceDE w:val="0"/>
        <w:autoSpaceDN w:val="0"/>
        <w:adjustRightInd w:val="0"/>
        <w:ind w:firstLine="540"/>
        <w:jc w:val="center"/>
        <w:rPr>
          <w:sz w:val="28"/>
          <w:szCs w:val="24"/>
          <w:vertAlign w:val="superscript"/>
        </w:rPr>
      </w:pPr>
      <w:r w:rsidRPr="00B442AF">
        <w:rPr>
          <w:sz w:val="28"/>
          <w:szCs w:val="24"/>
        </w:rPr>
        <w:t>об оказании муниципальных услуг в социальной сфере</w:t>
      </w:r>
    </w:p>
    <w:p w14:paraId="58D96AC3" w14:textId="77777777" w:rsidR="000A1B46" w:rsidRPr="00B442AF" w:rsidRDefault="000A1B46" w:rsidP="000A1B46">
      <w:pPr>
        <w:widowControl w:val="0"/>
        <w:autoSpaceDE w:val="0"/>
        <w:autoSpaceDN w:val="0"/>
        <w:adjustRightInd w:val="0"/>
        <w:ind w:firstLine="540"/>
        <w:jc w:val="both"/>
        <w:rPr>
          <w:sz w:val="28"/>
          <w:szCs w:val="24"/>
        </w:rPr>
      </w:pPr>
    </w:p>
    <w:p w14:paraId="27E1AD08" w14:textId="77777777" w:rsidR="000A1B46" w:rsidRPr="00B442AF" w:rsidRDefault="000A1B46" w:rsidP="000A1B46">
      <w:pPr>
        <w:widowControl w:val="0"/>
        <w:autoSpaceDE w:val="0"/>
        <w:autoSpaceDN w:val="0"/>
        <w:adjustRightInd w:val="0"/>
        <w:jc w:val="center"/>
        <w:rPr>
          <w:sz w:val="28"/>
          <w:szCs w:val="28"/>
        </w:rPr>
      </w:pPr>
      <w:r w:rsidRPr="00B442AF">
        <w:rPr>
          <w:sz w:val="28"/>
          <w:szCs w:val="28"/>
        </w:rPr>
        <w:t>г. ________________________________</w:t>
      </w:r>
    </w:p>
    <w:p w14:paraId="17B7DEDB" w14:textId="77777777" w:rsidR="000A1B46" w:rsidRPr="00B442AF" w:rsidRDefault="000A1B46" w:rsidP="000A1B46">
      <w:pPr>
        <w:widowControl w:val="0"/>
        <w:autoSpaceDE w:val="0"/>
        <w:autoSpaceDN w:val="0"/>
        <w:adjustRightInd w:val="0"/>
        <w:jc w:val="center"/>
        <w:rPr>
          <w:sz w:val="28"/>
          <w:szCs w:val="28"/>
        </w:rPr>
      </w:pPr>
      <w:r w:rsidRPr="00B442AF">
        <w:rPr>
          <w:sz w:val="28"/>
          <w:szCs w:val="28"/>
        </w:rPr>
        <w:t>(место заключения договора)</w:t>
      </w:r>
    </w:p>
    <w:p w14:paraId="03ED2DF6" w14:textId="77777777" w:rsidR="000A1B46" w:rsidRPr="00B442AF" w:rsidRDefault="000A1B46" w:rsidP="000A1B46">
      <w:pPr>
        <w:widowControl w:val="0"/>
        <w:autoSpaceDE w:val="0"/>
        <w:autoSpaceDN w:val="0"/>
        <w:adjustRightInd w:val="0"/>
        <w:jc w:val="both"/>
        <w:rPr>
          <w:sz w:val="28"/>
          <w:szCs w:val="28"/>
        </w:rPr>
      </w:pPr>
    </w:p>
    <w:p w14:paraId="3D08E4E6"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"__" _________________ 20__ г.                       № ____________________</w:t>
      </w:r>
    </w:p>
    <w:p w14:paraId="19421DAE" w14:textId="77777777" w:rsidR="000A1B46" w:rsidRPr="00B442AF" w:rsidRDefault="000A1B46" w:rsidP="000A1B46">
      <w:pPr>
        <w:widowControl w:val="0"/>
        <w:autoSpaceDE w:val="0"/>
        <w:autoSpaceDN w:val="0"/>
        <w:adjustRightInd w:val="0"/>
        <w:jc w:val="both"/>
        <w:rPr>
          <w:szCs w:val="28"/>
        </w:rPr>
      </w:pPr>
      <w:r w:rsidRPr="00B442AF">
        <w:rPr>
          <w:szCs w:val="28"/>
        </w:rPr>
        <w:t xml:space="preserve">        (дата заключения договора)                                                              (номер договора)</w:t>
      </w:r>
    </w:p>
    <w:p w14:paraId="187952B0" w14:textId="77777777" w:rsidR="000A1B46" w:rsidRPr="00B442AF" w:rsidRDefault="000A1B46" w:rsidP="000A1B46">
      <w:pPr>
        <w:widowControl w:val="0"/>
        <w:autoSpaceDE w:val="0"/>
        <w:autoSpaceDN w:val="0"/>
        <w:adjustRightInd w:val="0"/>
        <w:jc w:val="both"/>
      </w:pPr>
    </w:p>
    <w:p w14:paraId="0165DF71" w14:textId="77777777" w:rsidR="000A1B46" w:rsidRPr="00B442AF" w:rsidRDefault="000A1B46" w:rsidP="000A1B46">
      <w:pPr>
        <w:widowControl w:val="0"/>
        <w:autoSpaceDE w:val="0"/>
        <w:autoSpaceDN w:val="0"/>
        <w:adjustRightInd w:val="0"/>
        <w:jc w:val="both"/>
      </w:pPr>
      <w:r w:rsidRPr="00B442AF">
        <w:t>__________________________________________________________________________,</w:t>
      </w:r>
    </w:p>
    <w:p w14:paraId="3C3999B0" w14:textId="77777777" w:rsidR="000A1B46" w:rsidRPr="00B442AF" w:rsidRDefault="000A1B46" w:rsidP="000A1B46">
      <w:pPr>
        <w:widowControl w:val="0"/>
        <w:autoSpaceDE w:val="0"/>
        <w:autoSpaceDN w:val="0"/>
        <w:adjustRightInd w:val="0"/>
        <w:jc w:val="center"/>
      </w:pPr>
      <w:r w:rsidRPr="00B442AF">
        <w:t>(наименование юридического лица (за исключением федеральных государственных учреждений),фамилия, имя отчество (при наличии) индивидуального предпринимателя или физического лица)</w:t>
      </w:r>
    </w:p>
    <w:p w14:paraId="08C9D227"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именуемый(ая) в дальнейшем "Исполнитель услуг", в лице</w:t>
      </w:r>
    </w:p>
    <w:p w14:paraId="418FDF9C" w14:textId="77777777" w:rsidR="000A1B46" w:rsidRPr="00B442AF" w:rsidRDefault="000A1B46" w:rsidP="000A1B46">
      <w:pPr>
        <w:widowControl w:val="0"/>
        <w:autoSpaceDE w:val="0"/>
        <w:autoSpaceDN w:val="0"/>
        <w:adjustRightInd w:val="0"/>
        <w:jc w:val="both"/>
      </w:pPr>
      <w:r w:rsidRPr="00B442AF">
        <w:t>__________________________________________________________________________,</w:t>
      </w:r>
    </w:p>
    <w:p w14:paraId="47823B6A" w14:textId="77777777" w:rsidR="000A1B46" w:rsidRPr="00B442AF" w:rsidRDefault="000A1B46" w:rsidP="000A1B46">
      <w:pPr>
        <w:widowControl w:val="0"/>
        <w:autoSpaceDE w:val="0"/>
        <w:autoSpaceDN w:val="0"/>
        <w:adjustRightInd w:val="0"/>
        <w:jc w:val="center"/>
      </w:pPr>
      <w:r w:rsidRPr="00B442AF">
        <w:t xml:space="preserve">   (наименование должности, а также фамилия, имя, отчество (при наличии) лица, представляющего Исполнителя услуг, или уполномоченного им лица)</w:t>
      </w:r>
    </w:p>
    <w:p w14:paraId="6A2E1FE1" w14:textId="77777777" w:rsidR="000A1B46" w:rsidRPr="00B442AF" w:rsidRDefault="000A1B46" w:rsidP="000A1B46">
      <w:pPr>
        <w:widowControl w:val="0"/>
        <w:autoSpaceDE w:val="0"/>
        <w:autoSpaceDN w:val="0"/>
        <w:adjustRightInd w:val="0"/>
        <w:jc w:val="both"/>
      </w:pPr>
      <w:r w:rsidRPr="00B442AF">
        <w:rPr>
          <w:sz w:val="28"/>
          <w:szCs w:val="28"/>
        </w:rPr>
        <w:t>действующего на основании</w:t>
      </w:r>
      <w:r w:rsidRPr="00B442AF">
        <w:t xml:space="preserve"> _________________________________________________</w:t>
      </w:r>
    </w:p>
    <w:p w14:paraId="0689FACB" w14:textId="77777777" w:rsidR="000A1B46" w:rsidRPr="00B442AF" w:rsidRDefault="000A1B46" w:rsidP="000A1B46">
      <w:pPr>
        <w:widowControl w:val="0"/>
        <w:autoSpaceDE w:val="0"/>
        <w:autoSpaceDN w:val="0"/>
        <w:adjustRightInd w:val="0"/>
        <w:jc w:val="both"/>
      </w:pPr>
      <w:r w:rsidRPr="00B442AF">
        <w:t>__________________________________________________________________________,</w:t>
      </w:r>
    </w:p>
    <w:p w14:paraId="7667017A" w14:textId="77777777" w:rsidR="000A1B46" w:rsidRPr="00B442AF" w:rsidRDefault="000A1B46" w:rsidP="000A1B46">
      <w:pPr>
        <w:widowControl w:val="0"/>
        <w:autoSpaceDE w:val="0"/>
        <w:autoSpaceDN w:val="0"/>
        <w:adjustRightInd w:val="0"/>
        <w:jc w:val="center"/>
      </w:pPr>
      <w:r w:rsidRPr="00B442AF">
        <w:t>(реквизиты учредительного документа юридического лица, свидетельства о государственной регистрации</w:t>
      </w:r>
      <w:r w:rsidRPr="00B442AF">
        <w:br/>
        <w:t xml:space="preserve"> индивидуального предпринимателя или иной документ, удостоверяющий полномочия)</w:t>
      </w:r>
    </w:p>
    <w:p w14:paraId="68B0AD50" w14:textId="77777777" w:rsidR="000A1B46" w:rsidRPr="00B442AF" w:rsidRDefault="000A1B46" w:rsidP="000A1B46">
      <w:pPr>
        <w:widowControl w:val="0"/>
        <w:autoSpaceDE w:val="0"/>
        <w:autoSpaceDN w:val="0"/>
        <w:adjustRightInd w:val="0"/>
        <w:jc w:val="both"/>
      </w:pPr>
      <w:r w:rsidRPr="00B442AF">
        <w:rPr>
          <w:sz w:val="28"/>
          <w:szCs w:val="28"/>
        </w:rPr>
        <w:t>с одной стороны, и</w:t>
      </w:r>
      <w:r w:rsidRPr="00B442AF">
        <w:t xml:space="preserve"> _______________________________________________________,</w:t>
      </w:r>
    </w:p>
    <w:p w14:paraId="5CF5C9FA" w14:textId="77777777" w:rsidR="000A1B46" w:rsidRPr="00B442AF" w:rsidRDefault="000A1B46" w:rsidP="000A1B46">
      <w:pPr>
        <w:widowControl w:val="0"/>
        <w:autoSpaceDE w:val="0"/>
        <w:autoSpaceDN w:val="0"/>
        <w:adjustRightInd w:val="0"/>
        <w:jc w:val="center"/>
      </w:pPr>
      <w:r w:rsidRPr="00B442AF">
        <w:t xml:space="preserve">              (фамилия, имя, отчество (при наличии), наименование и реквизиты документа </w:t>
      </w:r>
      <w:r w:rsidRPr="00B442AF">
        <w:br/>
        <w:t xml:space="preserve">                                  физического лица - потребителя муниципальных услуг в социальной сфере)</w:t>
      </w:r>
    </w:p>
    <w:p w14:paraId="5C525595" w14:textId="77777777" w:rsidR="000A1B46" w:rsidRPr="00B442AF" w:rsidRDefault="000A1B46" w:rsidP="000A1B46">
      <w:pPr>
        <w:widowControl w:val="0"/>
        <w:autoSpaceDE w:val="0"/>
        <w:autoSpaceDN w:val="0"/>
        <w:adjustRightInd w:val="0"/>
        <w:jc w:val="both"/>
      </w:pPr>
      <w:r w:rsidRPr="00B442AF">
        <w:rPr>
          <w:sz w:val="28"/>
          <w:szCs w:val="28"/>
        </w:rPr>
        <w:t>проживающий(ая) по адресу:</w:t>
      </w:r>
      <w:r w:rsidRPr="00B442AF">
        <w:t xml:space="preserve"> _______________________________________________,</w:t>
      </w:r>
    </w:p>
    <w:p w14:paraId="5DAA2632" w14:textId="77777777" w:rsidR="000A1B46" w:rsidRPr="00B442AF" w:rsidRDefault="000A1B46" w:rsidP="000A1B46">
      <w:pPr>
        <w:widowControl w:val="0"/>
        <w:autoSpaceDE w:val="0"/>
        <w:autoSpaceDN w:val="0"/>
        <w:adjustRightInd w:val="0"/>
        <w:jc w:val="center"/>
      </w:pPr>
      <w:r w:rsidRPr="00B442AF">
        <w:t xml:space="preserve">                             (адрес места жительства физического лица -</w:t>
      </w:r>
    </w:p>
    <w:p w14:paraId="638829AC" w14:textId="77777777" w:rsidR="000A1B46" w:rsidRPr="00B442AF" w:rsidRDefault="000A1B46" w:rsidP="000A1B46">
      <w:pPr>
        <w:widowControl w:val="0"/>
        <w:autoSpaceDE w:val="0"/>
        <w:autoSpaceDN w:val="0"/>
        <w:adjustRightInd w:val="0"/>
        <w:jc w:val="both"/>
      </w:pPr>
      <w:r w:rsidRPr="00B442AF">
        <w:t xml:space="preserve">                                  потребителя муниципальных услуг в социальной сфере)</w:t>
      </w:r>
    </w:p>
    <w:p w14:paraId="79B39FB2"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которому выдан социальный сертификат № __________________________,</w:t>
      </w:r>
    </w:p>
    <w:p w14:paraId="7B02654C" w14:textId="77777777" w:rsidR="000A1B46" w:rsidRPr="00B442AF" w:rsidRDefault="000A1B46" w:rsidP="000A1B46">
      <w:pPr>
        <w:widowControl w:val="0"/>
        <w:autoSpaceDE w:val="0"/>
        <w:autoSpaceDN w:val="0"/>
        <w:adjustRightInd w:val="0"/>
        <w:jc w:val="both"/>
        <w:rPr>
          <w:sz w:val="28"/>
          <w:szCs w:val="28"/>
        </w:rPr>
      </w:pPr>
    </w:p>
    <w:p w14:paraId="25F51BB5" w14:textId="77777777" w:rsidR="000A1B46" w:rsidRPr="00B442AF" w:rsidRDefault="000A1B46" w:rsidP="000A1B46">
      <w:pPr>
        <w:widowControl w:val="0"/>
        <w:autoSpaceDE w:val="0"/>
        <w:autoSpaceDN w:val="0"/>
        <w:adjustRightInd w:val="0"/>
        <w:jc w:val="both"/>
      </w:pPr>
      <w:r w:rsidRPr="00B442AF">
        <w:t>__________________________________________________________________________,</w:t>
      </w:r>
    </w:p>
    <w:p w14:paraId="4734B569" w14:textId="77777777" w:rsidR="000A1B46" w:rsidRPr="00B442AF" w:rsidRDefault="000A1B46" w:rsidP="000A1B46">
      <w:pPr>
        <w:widowControl w:val="0"/>
        <w:autoSpaceDE w:val="0"/>
        <w:autoSpaceDN w:val="0"/>
        <w:adjustRightInd w:val="0"/>
        <w:jc w:val="center"/>
      </w:pPr>
      <w:r w:rsidRPr="00B442AF">
        <w:t xml:space="preserve"> (фамилия, имя, отчество (при наличии), наименование и реквизиты документа</w:t>
      </w:r>
    </w:p>
    <w:p w14:paraId="4C2061FF" w14:textId="77777777" w:rsidR="000A1B46" w:rsidRPr="00B442AF" w:rsidRDefault="000A1B46" w:rsidP="000A1B46">
      <w:pPr>
        <w:widowControl w:val="0"/>
        <w:autoSpaceDE w:val="0"/>
        <w:autoSpaceDN w:val="0"/>
        <w:adjustRightInd w:val="0"/>
        <w:jc w:val="center"/>
      </w:pPr>
      <w:r w:rsidRPr="00B442AF">
        <w:t xml:space="preserve">                   законного представителя Потребителя услуг)</w:t>
      </w:r>
    </w:p>
    <w:p w14:paraId="115C6036" w14:textId="77777777" w:rsidR="000A1B46" w:rsidRPr="00B442AF" w:rsidRDefault="000A1B46" w:rsidP="000A1B46">
      <w:pPr>
        <w:widowControl w:val="0"/>
        <w:autoSpaceDE w:val="0"/>
        <w:autoSpaceDN w:val="0"/>
        <w:adjustRightInd w:val="0"/>
        <w:jc w:val="center"/>
      </w:pPr>
    </w:p>
    <w:p w14:paraId="1FE3B2AA"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именуемый(ая) в дальнейшем "Потребитель услуг", в лице___</w:t>
      </w:r>
      <w:r w:rsidRPr="00B442AF">
        <w:t>______________</w:t>
      </w:r>
    </w:p>
    <w:p w14:paraId="7D49DC53" w14:textId="77777777" w:rsidR="000A1B46" w:rsidRPr="00B442AF" w:rsidRDefault="000A1B46" w:rsidP="000A1B46">
      <w:pPr>
        <w:widowControl w:val="0"/>
        <w:autoSpaceDE w:val="0"/>
        <w:autoSpaceDN w:val="0"/>
        <w:adjustRightInd w:val="0"/>
        <w:jc w:val="both"/>
        <w:rPr>
          <w:sz w:val="28"/>
          <w:szCs w:val="28"/>
        </w:rPr>
      </w:pPr>
    </w:p>
    <w:p w14:paraId="159661AD" w14:textId="77777777" w:rsidR="000A1B46" w:rsidRPr="00B442AF" w:rsidRDefault="000A1B46" w:rsidP="000A1B46">
      <w:pPr>
        <w:widowControl w:val="0"/>
        <w:autoSpaceDE w:val="0"/>
        <w:autoSpaceDN w:val="0"/>
        <w:adjustRightInd w:val="0"/>
        <w:jc w:val="both"/>
      </w:pPr>
      <w:r w:rsidRPr="00B442AF">
        <w:rPr>
          <w:sz w:val="28"/>
          <w:szCs w:val="28"/>
        </w:rPr>
        <w:t>действующего на основании пункта 1 статьи 26/28 Гражданского кодекса РФ</w:t>
      </w:r>
      <w:r w:rsidRPr="00B442AF">
        <w:t xml:space="preserve"> ________________________________________________,</w:t>
      </w:r>
    </w:p>
    <w:p w14:paraId="452DF7B3" w14:textId="77777777" w:rsidR="000A1B46" w:rsidRPr="00B442AF" w:rsidRDefault="000A1B46" w:rsidP="000A1B46">
      <w:pPr>
        <w:widowControl w:val="0"/>
        <w:autoSpaceDE w:val="0"/>
        <w:autoSpaceDN w:val="0"/>
        <w:adjustRightInd w:val="0"/>
        <w:jc w:val="center"/>
      </w:pPr>
      <w:r w:rsidRPr="00B442AF">
        <w:t xml:space="preserve">                                      (основание правомочия)</w:t>
      </w:r>
    </w:p>
    <w:p w14:paraId="0F845D4E" w14:textId="77777777" w:rsidR="000A1B46" w:rsidRPr="00B442AF" w:rsidRDefault="000A1B46" w:rsidP="000A1B46">
      <w:pPr>
        <w:widowControl w:val="0"/>
        <w:autoSpaceDE w:val="0"/>
        <w:autoSpaceDN w:val="0"/>
        <w:adjustRightInd w:val="0"/>
        <w:jc w:val="both"/>
      </w:pPr>
      <w:r w:rsidRPr="00B442AF">
        <w:rPr>
          <w:sz w:val="28"/>
          <w:szCs w:val="28"/>
        </w:rPr>
        <w:t>проживающего по адресу:</w:t>
      </w:r>
      <w:r w:rsidRPr="00B442AF">
        <w:t xml:space="preserve"> ___________________________________________________</w:t>
      </w:r>
    </w:p>
    <w:p w14:paraId="63FC338E" w14:textId="77777777" w:rsidR="000A1B46" w:rsidRPr="00B442AF" w:rsidRDefault="000A1B46" w:rsidP="000A1B46">
      <w:pPr>
        <w:widowControl w:val="0"/>
        <w:autoSpaceDE w:val="0"/>
        <w:autoSpaceDN w:val="0"/>
        <w:adjustRightInd w:val="0"/>
        <w:jc w:val="center"/>
      </w:pPr>
      <w:r w:rsidRPr="00B442AF">
        <w:t xml:space="preserve">                           (указывается адрес места жительства законного представителя </w:t>
      </w:r>
      <w:r w:rsidRPr="00B442AF">
        <w:br/>
        <w:t xml:space="preserve">                                                                     Потребителя услуг)</w:t>
      </w:r>
    </w:p>
    <w:p w14:paraId="5D52AD98"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с другой стороны, далее именуемые "Стороны", заключили настоящий Договор о нижеследующем.</w:t>
      </w:r>
    </w:p>
    <w:p w14:paraId="47DA8659" w14:textId="77777777" w:rsidR="000A1B46" w:rsidRPr="00B442AF" w:rsidRDefault="000A1B46" w:rsidP="000A1B46">
      <w:pPr>
        <w:widowControl w:val="0"/>
        <w:autoSpaceDE w:val="0"/>
        <w:autoSpaceDN w:val="0"/>
        <w:adjustRightInd w:val="0"/>
        <w:ind w:firstLine="540"/>
        <w:jc w:val="center"/>
        <w:rPr>
          <w:sz w:val="28"/>
          <w:szCs w:val="24"/>
        </w:rPr>
      </w:pPr>
      <w:r w:rsidRPr="00B442AF">
        <w:rPr>
          <w:sz w:val="28"/>
          <w:szCs w:val="24"/>
        </w:rPr>
        <w:t>I. Предмет Договора</w:t>
      </w:r>
    </w:p>
    <w:p w14:paraId="2560CDEA" w14:textId="77777777" w:rsidR="000A1B46" w:rsidRPr="00B442AF" w:rsidRDefault="000A1B46" w:rsidP="000A1B46">
      <w:pPr>
        <w:widowControl w:val="0"/>
        <w:autoSpaceDE w:val="0"/>
        <w:autoSpaceDN w:val="0"/>
        <w:adjustRightInd w:val="0"/>
        <w:ind w:firstLine="540"/>
        <w:jc w:val="both"/>
        <w:rPr>
          <w:sz w:val="28"/>
          <w:szCs w:val="24"/>
        </w:rPr>
      </w:pPr>
    </w:p>
    <w:p w14:paraId="0DC84BB9"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1.1. Потребитель услуг получает, а Исполнитель услуг обязуется оказать Потребителю услуг муниципальную(ые) услугу(и) в социальной сфере «Реализация дополнительных общеразвивающих программ»:</w:t>
      </w:r>
    </w:p>
    <w:p w14:paraId="580DB725"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lastRenderedPageBreak/>
        <w:t>Наименование программы: ______________________________________</w:t>
      </w:r>
    </w:p>
    <w:p w14:paraId="2137F676"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Форма обучения, вид, уровень и (или) направленность образовательной программы: ________________________________________________________</w:t>
      </w:r>
    </w:p>
    <w:p w14:paraId="7AF6D58B"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Срок освоения образовательной программы на момент подписания Договора составляет: ________________________________________________</w:t>
      </w:r>
    </w:p>
    <w:p w14:paraId="6A6B3D0A"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Срок обучения по индивидуальному учебному плану (при его наличии у Обучающегося), в том числе ускоренному обучению, составляет: ___________</w:t>
      </w:r>
    </w:p>
    <w:p w14:paraId="2F11991A"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Дата начала обучения: ___/___/_______</w:t>
      </w:r>
    </w:p>
    <w:p w14:paraId="512B4692"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Дата завершения обучения: ___/___/_______</w:t>
      </w:r>
    </w:p>
    <w:p w14:paraId="043F3DDD"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 xml:space="preserve"> </w:t>
      </w:r>
    </w:p>
    <w:p w14:paraId="0934ED34"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(далее – Услуга (Услуги)), в соответствии с условиями ее оказания, определенные разделом II настоящего Договора.</w:t>
      </w:r>
    </w:p>
    <w:p w14:paraId="4E7C93EB"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1.2. Услуга (Услуги) оказывается(ются) ________________________________.</w:t>
      </w:r>
    </w:p>
    <w:p w14:paraId="1C4388C6" w14:textId="77777777" w:rsidR="000A1B46" w:rsidRPr="00B442AF" w:rsidRDefault="000A1B46" w:rsidP="000A1B46">
      <w:pPr>
        <w:widowControl w:val="0"/>
        <w:autoSpaceDE w:val="0"/>
        <w:autoSpaceDN w:val="0"/>
        <w:adjustRightInd w:val="0"/>
        <w:ind w:firstLine="540"/>
        <w:jc w:val="both"/>
      </w:pPr>
      <w:r w:rsidRPr="00B442AF">
        <w:rPr>
          <w:sz w:val="28"/>
          <w:szCs w:val="24"/>
        </w:rPr>
        <w:t xml:space="preserve">       </w:t>
      </w:r>
      <w:r w:rsidRPr="00B442AF">
        <w:t>(место оказания услуги)</w:t>
      </w:r>
    </w:p>
    <w:p w14:paraId="65E2C4B5"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 xml:space="preserve">1.3. По результатам оказания Услуги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 </w:t>
      </w:r>
    </w:p>
    <w:p w14:paraId="47A1371C" w14:textId="77777777" w:rsidR="000A1B46" w:rsidRPr="00B442AF" w:rsidRDefault="000A1B46" w:rsidP="000A1B46">
      <w:pPr>
        <w:widowControl w:val="0"/>
        <w:autoSpaceDE w:val="0"/>
        <w:autoSpaceDN w:val="0"/>
        <w:adjustRightInd w:val="0"/>
        <w:ind w:firstLine="540"/>
        <w:jc w:val="both"/>
        <w:rPr>
          <w:sz w:val="28"/>
          <w:szCs w:val="24"/>
        </w:rPr>
      </w:pPr>
    </w:p>
    <w:p w14:paraId="0ECC0178" w14:textId="77777777" w:rsidR="000A1B46" w:rsidRPr="00B442AF" w:rsidRDefault="000A1B46" w:rsidP="000A1B46">
      <w:pPr>
        <w:widowControl w:val="0"/>
        <w:autoSpaceDE w:val="0"/>
        <w:autoSpaceDN w:val="0"/>
        <w:adjustRightInd w:val="0"/>
        <w:ind w:firstLine="540"/>
        <w:jc w:val="center"/>
        <w:rPr>
          <w:sz w:val="28"/>
          <w:szCs w:val="24"/>
        </w:rPr>
      </w:pPr>
      <w:r w:rsidRPr="00B442AF">
        <w:rPr>
          <w:sz w:val="28"/>
          <w:szCs w:val="24"/>
        </w:rPr>
        <w:t>II. Условия оказания Услуги (Услуг)</w:t>
      </w:r>
    </w:p>
    <w:p w14:paraId="43611955" w14:textId="77777777" w:rsidR="000A1B46" w:rsidRPr="00B442AF" w:rsidRDefault="000A1B46" w:rsidP="000A1B46">
      <w:pPr>
        <w:widowControl w:val="0"/>
        <w:autoSpaceDE w:val="0"/>
        <w:autoSpaceDN w:val="0"/>
        <w:adjustRightInd w:val="0"/>
        <w:ind w:firstLine="540"/>
        <w:jc w:val="both"/>
        <w:rPr>
          <w:sz w:val="28"/>
          <w:szCs w:val="24"/>
        </w:rPr>
      </w:pPr>
    </w:p>
    <w:p w14:paraId="7F15A951"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2.1. Услуга (Услуги) оказывается(ются) в соответствии с:</w:t>
      </w:r>
    </w:p>
    <w:p w14:paraId="7D0D87A7"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2.1.1. Федеральным законом от 29.12.2012 N 273-ФЗ "Об образовании в Российской Федерации";</w:t>
      </w:r>
    </w:p>
    <w:p w14:paraId="0B19FBFF"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2.1.2. Приказом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14:paraId="7EE50F85"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2.1.3. Локальными актами исполнителя услуг.</w:t>
      </w:r>
    </w:p>
    <w:p w14:paraId="34914FC3"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2.2. Качество оказания Услуги (Услуг) и ее (их) результат должен соответствовать следующим обязательным требованиям:</w:t>
      </w:r>
    </w:p>
    <w:p w14:paraId="45ADBBCA"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 xml:space="preserve">2.2.1. Требования к порядку и условиям оказания муниципальной услуги «Реализация дополнительных общеразвивающих программ» в </w:t>
      </w:r>
      <w:r w:rsidRPr="00B442AF">
        <w:rPr>
          <w:i/>
          <w:iCs/>
          <w:sz w:val="28"/>
          <w:szCs w:val="24"/>
        </w:rPr>
        <w:t>муниципальном образовании</w:t>
      </w:r>
      <w:r w:rsidRPr="00B442AF">
        <w:rPr>
          <w:sz w:val="28"/>
          <w:szCs w:val="24"/>
        </w:rPr>
        <w:t xml:space="preserve"> в соответствии с социальным сертификатом", утвержденные Уполномоченным органом </w:t>
      </w:r>
      <w:r w:rsidRPr="00B442AF">
        <w:rPr>
          <w:i/>
          <w:iCs/>
          <w:sz w:val="28"/>
          <w:szCs w:val="24"/>
        </w:rPr>
        <w:t xml:space="preserve">муниципального образования </w:t>
      </w:r>
      <w:r w:rsidRPr="00B442AF">
        <w:rPr>
          <w:sz w:val="28"/>
          <w:szCs w:val="24"/>
        </w:rPr>
        <w:t>(</w:t>
      </w:r>
      <w:bookmarkStart w:id="52" w:name="_Hlk172557997"/>
      <w:r w:rsidRPr="00B442AF">
        <w:rPr>
          <w:sz w:val="28"/>
          <w:szCs w:val="24"/>
        </w:rPr>
        <w:t>далее – Требования</w:t>
      </w:r>
      <w:bookmarkEnd w:id="52"/>
      <w:r w:rsidRPr="00B442AF">
        <w:rPr>
          <w:sz w:val="28"/>
          <w:szCs w:val="24"/>
        </w:rPr>
        <w:t>).</w:t>
      </w:r>
    </w:p>
    <w:p w14:paraId="350A06F4" w14:textId="77777777" w:rsidR="000A1B46" w:rsidRPr="00B442AF" w:rsidRDefault="000A1B46" w:rsidP="000A1B46">
      <w:pPr>
        <w:widowControl w:val="0"/>
        <w:autoSpaceDE w:val="0"/>
        <w:autoSpaceDN w:val="0"/>
        <w:adjustRightInd w:val="0"/>
        <w:ind w:firstLine="540"/>
        <w:jc w:val="both"/>
        <w:rPr>
          <w:sz w:val="28"/>
          <w:szCs w:val="24"/>
        </w:rPr>
      </w:pPr>
    </w:p>
    <w:p w14:paraId="5CB99EEC" w14:textId="77777777" w:rsidR="000A1B46" w:rsidRPr="00B442AF" w:rsidRDefault="000A1B46" w:rsidP="000A1B46">
      <w:pPr>
        <w:widowControl w:val="0"/>
        <w:autoSpaceDE w:val="0"/>
        <w:autoSpaceDN w:val="0"/>
        <w:adjustRightInd w:val="0"/>
        <w:ind w:firstLine="540"/>
        <w:jc w:val="both"/>
        <w:rPr>
          <w:sz w:val="28"/>
          <w:szCs w:val="24"/>
        </w:rPr>
      </w:pPr>
    </w:p>
    <w:p w14:paraId="5812AD3B" w14:textId="77777777" w:rsidR="000A1B46" w:rsidRPr="00B442AF" w:rsidRDefault="000A1B46" w:rsidP="000A1B46">
      <w:pPr>
        <w:widowControl w:val="0"/>
        <w:autoSpaceDE w:val="0"/>
        <w:autoSpaceDN w:val="0"/>
        <w:adjustRightInd w:val="0"/>
        <w:ind w:firstLine="540"/>
        <w:jc w:val="center"/>
        <w:rPr>
          <w:sz w:val="28"/>
          <w:szCs w:val="24"/>
        </w:rPr>
      </w:pPr>
      <w:r w:rsidRPr="00B442AF">
        <w:rPr>
          <w:sz w:val="28"/>
          <w:szCs w:val="24"/>
        </w:rPr>
        <w:t>III. Взаимодействие Сторон</w:t>
      </w:r>
    </w:p>
    <w:p w14:paraId="5F8CA70B" w14:textId="77777777" w:rsidR="000A1B46" w:rsidRPr="00B442AF" w:rsidRDefault="000A1B46" w:rsidP="000A1B46">
      <w:pPr>
        <w:widowControl w:val="0"/>
        <w:autoSpaceDE w:val="0"/>
        <w:autoSpaceDN w:val="0"/>
        <w:adjustRightInd w:val="0"/>
        <w:ind w:firstLine="540"/>
        <w:jc w:val="both"/>
        <w:rPr>
          <w:sz w:val="28"/>
          <w:szCs w:val="24"/>
        </w:rPr>
      </w:pPr>
    </w:p>
    <w:p w14:paraId="31F13F71"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3.1. Потребитель услуг (законный представитель Потребителя услуг) обязан:</w:t>
      </w:r>
    </w:p>
    <w:p w14:paraId="0F1BA1DA"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3.1.1. соблюдать сроки и условия, предусмотренные настоящим Договором;</w:t>
      </w:r>
    </w:p>
    <w:p w14:paraId="321CECD5"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lastRenderedPageBreak/>
        <w:t>3.1.2. представлять сведения и документы, необходимые для предоставления Услуги (Услуг), предусмотренные порядком оказания Услуги (Услуг);</w:t>
      </w:r>
    </w:p>
    <w:p w14:paraId="1AB6698B"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3.1.3. своевременно информировать Исполнителя услуг об изменении обстоятельств, обусловливающих потребность в оказании Услуги (Услуг);</w:t>
      </w:r>
    </w:p>
    <w:p w14:paraId="62FBBBE1"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3.1.4. информировать Исполнителя услуг о возникновении (изменении) обстоятельств, влекущих изменение (расторжение) настоящего Договора;</w:t>
      </w:r>
    </w:p>
    <w:p w14:paraId="6E63A464"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3.1.5. уведомлять Исполнителя услуг об отказе от получения Услуги (Услуг), предусмотренной(ых) настоящим Договором;</w:t>
      </w:r>
    </w:p>
    <w:p w14:paraId="7FA6819E"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 xml:space="preserve">3.1.6. соблюдать нормативный правовой акт, устанавливающий стандарт (порядок) оказания государственных (муниципальных) услуг в социальной сфере, а при отсутствии такого нормативного правового акта - требования к оказанию государственных (муниципальных) услуг в социальной сфере, устанавливаемые Уполномоченным органом; </w:t>
      </w:r>
    </w:p>
    <w:p w14:paraId="31C77CD1"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3.1.7. сообщать Исполнителю услуг о выявленных нарушениях порядка оказания Услуги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4D0C1F7D"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3.1.8. Своевременно вносить плату за предоставляемую Услугу, указанную в пункте 1.1.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6520D5C6"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3.1.9. Соблюдать требования, установленные в статье 43 Федерального закона от 29 декабря 2012 г. N 273-ФЗ "Об образовании в Российской Федерации", в том числе:</w:t>
      </w:r>
    </w:p>
    <w:p w14:paraId="37B60531"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 xml:space="preserve">в том числе: </w:t>
      </w:r>
    </w:p>
    <w:p w14:paraId="5CF1F0BB"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3.1.9.1. Выполнять задания для подготовки к занятиям, предусмотренным учебным планом, в том числе индивидуальным.</w:t>
      </w:r>
    </w:p>
    <w:p w14:paraId="48AD1E29"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3.1.9.2. Извещать Исполнителя услуг о причинах отсутствия на занятиях.</w:t>
      </w:r>
    </w:p>
    <w:p w14:paraId="346AD7C6"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3.1.9.3. Обучаться в организации по образовательной программе с соблюдением Требований и учебным планом, в том числе индивидуальным (при его наличии у Потребителя), Исполнителя услуг.</w:t>
      </w:r>
    </w:p>
    <w:p w14:paraId="01E48859"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3.1.9.4. Соблюдать требования учредительных документов, правила внутреннего распорядка и иные локальные нормативные акты Исполнителя.</w:t>
      </w:r>
    </w:p>
    <w:p w14:paraId="374F6166"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3.2. Потребитель услуги (законный представитель Потребителя услуг) вправе:</w:t>
      </w:r>
    </w:p>
    <w:p w14:paraId="7B586031"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3.2.1. получать надлежащее оказание ему Услуги (Услуг);</w:t>
      </w:r>
    </w:p>
    <w:p w14:paraId="086F3C5A"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Потребителя (в случае, если законодательством Российской Федерации предусмотрено оказание Услуги за частичную плату), а также об Исполнителе услуг;</w:t>
      </w:r>
    </w:p>
    <w:p w14:paraId="2E6B089C"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 xml:space="preserve">3.2.3. отказаться от получения Услуги (Услуг), если иное не установлено федеральными законами, в том числе с использованием федеральной </w:t>
      </w:r>
      <w:r w:rsidRPr="00B442AF">
        <w:rPr>
          <w:sz w:val="28"/>
          <w:szCs w:val="24"/>
        </w:rPr>
        <w:lastRenderedPageBreak/>
        <w:t>государственной информационной системы "Единый портал государственных и муниципальных услуг (функций)";</w:t>
      </w:r>
    </w:p>
    <w:p w14:paraId="5B362030"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3.2.4. обратиться в Уполномоченный орган с заявлением о неоказании или ненадлежащем оказании Услуги (Услуг) Исполнителем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467DB145"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 xml:space="preserve">3.2.5. 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 </w:t>
      </w:r>
    </w:p>
    <w:p w14:paraId="5F068A1E"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3.2.6. осуществлять академические права в соответствии с частью 1 статьи 34 Федерального закона от 29 декабря 2012 г. N 273-ФЗ "Об образовании в Российской Федерации";</w:t>
      </w:r>
    </w:p>
    <w:p w14:paraId="18ED89E0"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3.2.7.</w:t>
      </w:r>
      <w:r w:rsidRPr="00B442AF">
        <w:rPr>
          <w:sz w:val="28"/>
          <w:szCs w:val="24"/>
        </w:rPr>
        <w:tab/>
        <w:t>представлять письменное заявление о сохранении места у Исполнителя услуг на время отсутствия Потребителя по причинам санитарно-курортного лечения, карантина, отпуска, командировки, а также в иных случаях по согласованию с Исполнителем услуг;</w:t>
      </w:r>
    </w:p>
    <w:p w14:paraId="6BCF1C35"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3.2.8.</w:t>
      </w:r>
      <w:r w:rsidRPr="00B442AF">
        <w:rPr>
          <w:sz w:val="28"/>
          <w:szCs w:val="24"/>
        </w:rPr>
        <w:tab/>
        <w:t>обращаться к Исполнителю услуг по вопросам, касающимся образовательного процесса.</w:t>
      </w:r>
    </w:p>
    <w:p w14:paraId="037A0230"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3.2.9.</w:t>
      </w:r>
      <w:r w:rsidRPr="00B442AF">
        <w:rPr>
          <w:sz w:val="28"/>
          <w:szCs w:val="24"/>
        </w:rPr>
        <w:tab/>
        <w:t>пользоваться в порядке, установленном локальными нормативными актами, имуществом Исполнителя услуг, необходимым для освоения образовательной программы.</w:t>
      </w:r>
    </w:p>
    <w:p w14:paraId="7AB29252"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3.2.10.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услуг.</w:t>
      </w:r>
    </w:p>
    <w:p w14:paraId="2FA45E68"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3.2.11. получать полную и достоверную информацию об оценке своих знаний, умений, навыков и компетенций, а также о критериях этой оценки.</w:t>
      </w:r>
    </w:p>
    <w:p w14:paraId="4FC6971E"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 Исполнитель услуг обязуется:</w:t>
      </w:r>
    </w:p>
    <w:p w14:paraId="10A043DA"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3.3.1. предоставлять Потребителю услуг Услугу (Услуги) надлежащего качества в соответствии с нормативным правовым актом, указанном в пункте 2.2.1 настоящего договора:</w:t>
      </w:r>
    </w:p>
    <w:p w14:paraId="6F57AF86"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 xml:space="preserve">3.3.2. предоставлять бесплатно в доступной форме Потребителю услуг (законному 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государственных (муниципальных) услуг в социальной сфере, а при отсутствии такого нормативного правового акта - о требованиях к условиям и порядку оказания государственных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w:t>
      </w:r>
      <w:r w:rsidRPr="00B442AF">
        <w:rPr>
          <w:sz w:val="28"/>
          <w:szCs w:val="24"/>
        </w:rPr>
        <w:lastRenderedPageBreak/>
        <w:t>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11F5A3C4"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179841E4"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3.3.4. своевременно информировать Потребителя услуг об изменении порядка и условий предоставления Услуги (Услуг), оказываемой(ых) в соответствии с настоящим Договором;</w:t>
      </w:r>
    </w:p>
    <w:p w14:paraId="47247755"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3.3.5. вести учет Услуг, оказанных Потребителю услуг;</w:t>
      </w:r>
    </w:p>
    <w:p w14:paraId="5D02D7DC"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3.3.6. довести до Потребителя услуг (законного представителя Потребителя услуг)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512006E9"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3.3.7. обеспечить Потребителю услуг предусмотренные выбранной образовательной программой условия ее освоения, а также специальные условия при необходимости (в случае если Потребитель услуг является лицом с ограниченными возможностями здоровья или инвалидом);</w:t>
      </w:r>
    </w:p>
    <w:p w14:paraId="54B5F960"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3.3.8.</w:t>
      </w:r>
      <w:r w:rsidRPr="00B442AF">
        <w:rPr>
          <w:sz w:val="28"/>
          <w:szCs w:val="24"/>
        </w:rPr>
        <w:tab/>
        <w:t>обеспечивать защиту прав Потребителя услуг в соответствии с законодательством;</w:t>
      </w:r>
    </w:p>
    <w:p w14:paraId="642CC4D2"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3.3.9.</w:t>
      </w:r>
      <w:r w:rsidRPr="00B442AF">
        <w:rPr>
          <w:sz w:val="28"/>
          <w:szCs w:val="24"/>
        </w:rPr>
        <w:tab/>
        <w:t>обеспечивать охрану жизни, укрепление физического и психического здоровья Потребителя услуг,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14:paraId="24878A2D"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3.3.10. нести ответственность за жизнь и здоровье Потребителя услуг во время образовательного процесса, за соблюдение установленных санитарно-гигиенических норм, правил и требований;</w:t>
      </w:r>
    </w:p>
    <w:p w14:paraId="7ECCAAAC"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3.3.11.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14:paraId="0CBC8FE2"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3.3.12. обеспечить Потребителю услуг уважение человеческого достоинства, защиту от всех форм физического и психического насилия, оскорбления личности;</w:t>
      </w:r>
    </w:p>
    <w:p w14:paraId="38E88D45"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3.3.13.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w:t>
      </w:r>
    </w:p>
    <w:p w14:paraId="4C80646F"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3.3.14. Осуществлять подготовку к участию Потребителя услуг в соревнованиях, конкурсах и олимпиадах различного уровня;</w:t>
      </w:r>
    </w:p>
    <w:p w14:paraId="7499E464"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3.3.15. Сохранять место за Потребителем услуг в случае его болезни, лечения, карантина и других случаях пропуска занятий по уважительной причине;</w:t>
      </w:r>
    </w:p>
    <w:p w14:paraId="4EDBCA03"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lastRenderedPageBreak/>
        <w:t>3.3.16. направить в адрес Потребителя услуг (законного представителя Потребителя услуг) уведомление о возникновении обстоятельств, препятствующих оказанию Услуги в очной форме (в случае оказания Услуги в очной форме), в течение двух рабочих дней после их возникновения.</w:t>
      </w:r>
    </w:p>
    <w:p w14:paraId="60E1AE54"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3.3.17. в случае, предусмотренном п. 3.3.16, предложить Потребителю услуг оказание образовательной услуги по дополнительной общеразвивающей программе, указанной в п. 1.1 настоящего Договора, или аналогичной дополнительной общеразвивающей программе той же направленности в дистанционной форме;</w:t>
      </w:r>
    </w:p>
    <w:p w14:paraId="4CE9B32B"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3.3.18. принимать от Потребителя услуг (законного представителя Потребителя услуг) плату за образовательные услуги в соответствии с пунктом 6.1.1. настоящего Договора.</w:t>
      </w:r>
    </w:p>
    <w:p w14:paraId="3C8B4C9E"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3.4. Исполнитель услуг вправе:</w:t>
      </w:r>
    </w:p>
    <w:p w14:paraId="470714A0"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3.4.1. требовать от Потребителя услуг соблюдения условий настоящего Договора;</w:t>
      </w:r>
    </w:p>
    <w:p w14:paraId="75AF260C"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3.4.2. получать от Потребителя услуг информацию (сведения, документы), необходимую для выполнения своих обязательств по настоящему Договору;</w:t>
      </w:r>
    </w:p>
    <w:p w14:paraId="5B539816"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3.4.3. применять к Потребителю услуг меры поощрения и меры дисциплинарного взыскания в соответствии с законодательством Российской Федерации, учредительными документами Исполнителя услуг, настоящим Договором и локальными нормативными актами Исполнителя услуг.</w:t>
      </w:r>
    </w:p>
    <w:p w14:paraId="30FE7C67"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3.4.4. устанавливать режим работы (расписание занятий, их сменность, продолжительность учебной недели и т.д.) в соответствии с Уставом и Санитарно-эпидемиологическими требованиями к организациям воспитания и обучения, отдыха и оздоровления детей и молодежи.</w:t>
      </w:r>
    </w:p>
    <w:p w14:paraId="2DF7514A"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3.4.5.</w:t>
      </w:r>
      <w:r w:rsidRPr="00B442AF">
        <w:rPr>
          <w:sz w:val="28"/>
          <w:szCs w:val="24"/>
        </w:rPr>
        <w:tab/>
        <w:t>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w:t>
      </w:r>
    </w:p>
    <w:p w14:paraId="03F63D82"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3.5. Исполнитель не вправе:</w:t>
      </w:r>
    </w:p>
    <w:p w14:paraId="18A24B7E"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3.5.1. ограничивать права, свободы и законные интересы Потребителя услуг (законного представителя Потребителя услуг);</w:t>
      </w:r>
    </w:p>
    <w:p w14:paraId="2536DB25"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3.5.2. применять физическое или психологическое насилие в отношении Потребителей услуг (законного представителя Потребителя услуг), допускать его оскорбление, грубое обращение с ним.</w:t>
      </w:r>
    </w:p>
    <w:p w14:paraId="4481E106"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3.5.3.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w:t>
      </w:r>
    </w:p>
    <w:p w14:paraId="45A28111" w14:textId="77777777" w:rsidR="000A1B46" w:rsidRPr="00B442AF" w:rsidRDefault="000A1B46" w:rsidP="000A1B46">
      <w:pPr>
        <w:widowControl w:val="0"/>
        <w:autoSpaceDE w:val="0"/>
        <w:autoSpaceDN w:val="0"/>
        <w:adjustRightInd w:val="0"/>
        <w:ind w:firstLine="540"/>
        <w:jc w:val="both"/>
        <w:rPr>
          <w:sz w:val="28"/>
          <w:szCs w:val="24"/>
        </w:rPr>
      </w:pPr>
    </w:p>
    <w:p w14:paraId="063E3382" w14:textId="77777777" w:rsidR="000A1B46" w:rsidRPr="00B442AF" w:rsidRDefault="000A1B46" w:rsidP="000A1B46">
      <w:pPr>
        <w:widowControl w:val="0"/>
        <w:autoSpaceDE w:val="0"/>
        <w:autoSpaceDN w:val="0"/>
        <w:adjustRightInd w:val="0"/>
        <w:ind w:firstLine="540"/>
        <w:jc w:val="both"/>
        <w:rPr>
          <w:sz w:val="28"/>
          <w:szCs w:val="24"/>
        </w:rPr>
      </w:pPr>
    </w:p>
    <w:p w14:paraId="1B4ABCE6" w14:textId="77777777" w:rsidR="000A1B46" w:rsidRPr="00B442AF" w:rsidRDefault="000A1B46" w:rsidP="000A1B46">
      <w:pPr>
        <w:widowControl w:val="0"/>
        <w:autoSpaceDE w:val="0"/>
        <w:autoSpaceDN w:val="0"/>
        <w:adjustRightInd w:val="0"/>
        <w:ind w:firstLine="540"/>
        <w:jc w:val="center"/>
        <w:rPr>
          <w:sz w:val="28"/>
          <w:szCs w:val="24"/>
        </w:rPr>
      </w:pPr>
      <w:r w:rsidRPr="00B442AF">
        <w:rPr>
          <w:sz w:val="28"/>
          <w:szCs w:val="24"/>
          <w:lang w:val="en-US"/>
        </w:rPr>
        <w:t>I</w:t>
      </w:r>
      <w:r w:rsidRPr="00B442AF">
        <w:rPr>
          <w:sz w:val="28"/>
          <w:szCs w:val="24"/>
        </w:rPr>
        <w:t>V. Ответственность Сторон</w:t>
      </w:r>
    </w:p>
    <w:p w14:paraId="1D3D7FA6" w14:textId="77777777" w:rsidR="000A1B46" w:rsidRPr="00B442AF" w:rsidRDefault="000A1B46" w:rsidP="000A1B46">
      <w:pPr>
        <w:widowControl w:val="0"/>
        <w:autoSpaceDE w:val="0"/>
        <w:autoSpaceDN w:val="0"/>
        <w:adjustRightInd w:val="0"/>
        <w:ind w:firstLine="540"/>
        <w:jc w:val="both"/>
        <w:rPr>
          <w:sz w:val="28"/>
          <w:szCs w:val="24"/>
        </w:rPr>
      </w:pPr>
    </w:p>
    <w:p w14:paraId="5B56D0B4"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 xml:space="preserve">4.1. Стороны несут ответственность за неисполнение или ненадлежащее исполнение обязательств по настоящему Договору в соответствии с </w:t>
      </w:r>
      <w:r w:rsidRPr="00B442AF">
        <w:rPr>
          <w:sz w:val="28"/>
          <w:szCs w:val="24"/>
        </w:rPr>
        <w:lastRenderedPageBreak/>
        <w:t>законодательством Российской Федерации.</w:t>
      </w:r>
    </w:p>
    <w:p w14:paraId="2C917B95" w14:textId="77777777" w:rsidR="000A1B46" w:rsidRPr="00B442AF" w:rsidRDefault="000A1B46" w:rsidP="000A1B46">
      <w:pPr>
        <w:widowControl w:val="0"/>
        <w:autoSpaceDE w:val="0"/>
        <w:autoSpaceDN w:val="0"/>
        <w:adjustRightInd w:val="0"/>
        <w:ind w:firstLine="540"/>
        <w:jc w:val="both"/>
        <w:rPr>
          <w:sz w:val="28"/>
          <w:szCs w:val="24"/>
        </w:rPr>
      </w:pPr>
    </w:p>
    <w:p w14:paraId="643ED613" w14:textId="77777777" w:rsidR="000A1B46" w:rsidRPr="00B442AF" w:rsidRDefault="000A1B46" w:rsidP="000A1B46">
      <w:pPr>
        <w:widowControl w:val="0"/>
        <w:autoSpaceDE w:val="0"/>
        <w:autoSpaceDN w:val="0"/>
        <w:adjustRightInd w:val="0"/>
        <w:ind w:firstLine="540"/>
        <w:jc w:val="center"/>
        <w:rPr>
          <w:sz w:val="28"/>
          <w:szCs w:val="24"/>
        </w:rPr>
      </w:pPr>
      <w:r w:rsidRPr="00B442AF">
        <w:rPr>
          <w:sz w:val="28"/>
          <w:szCs w:val="24"/>
        </w:rPr>
        <w:t>V. Иные условия</w:t>
      </w:r>
    </w:p>
    <w:p w14:paraId="59A773AA" w14:textId="77777777" w:rsidR="000A1B46" w:rsidRPr="00B442AF" w:rsidRDefault="000A1B46" w:rsidP="000A1B46">
      <w:pPr>
        <w:widowControl w:val="0"/>
        <w:autoSpaceDE w:val="0"/>
        <w:autoSpaceDN w:val="0"/>
        <w:adjustRightInd w:val="0"/>
        <w:ind w:firstLine="540"/>
        <w:jc w:val="both"/>
        <w:rPr>
          <w:sz w:val="28"/>
          <w:szCs w:val="24"/>
        </w:rPr>
      </w:pPr>
    </w:p>
    <w:p w14:paraId="080D15A8"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5.1. Иные условия по настоящему Договору:</w:t>
      </w:r>
    </w:p>
    <w:p w14:paraId="790479C9"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5.1.1. Плата, осуществляемая Потребителем услуг (законным представителем Потребителя услуг) за счет собственных средств, составляет ___________;</w:t>
      </w:r>
    </w:p>
    <w:p w14:paraId="3BC11738"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5.1.2. Объем оказания муниципальной услуги в социальной сфере согласно социальному сертификату: ________ часов/рублей;</w:t>
      </w:r>
    </w:p>
    <w:p w14:paraId="79A49B47"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5.1.3. Объем оказания муниципальной услуги в социальной сфере, превышающий соответствующий показатель, определенный социальным сертификатом,: _______ часов/рублей.</w:t>
      </w:r>
    </w:p>
    <w:p w14:paraId="3AE5EE20" w14:textId="77777777" w:rsidR="000A1B46" w:rsidRPr="00B442AF" w:rsidRDefault="000A1B46" w:rsidP="000A1B46">
      <w:pPr>
        <w:widowControl w:val="0"/>
        <w:autoSpaceDE w:val="0"/>
        <w:autoSpaceDN w:val="0"/>
        <w:adjustRightInd w:val="0"/>
        <w:ind w:firstLine="540"/>
        <w:jc w:val="both"/>
        <w:rPr>
          <w:sz w:val="28"/>
          <w:szCs w:val="24"/>
        </w:rPr>
      </w:pPr>
    </w:p>
    <w:p w14:paraId="21ED1ADE" w14:textId="77777777" w:rsidR="000A1B46" w:rsidRPr="00B442AF" w:rsidRDefault="000A1B46" w:rsidP="000A1B46">
      <w:pPr>
        <w:widowControl w:val="0"/>
        <w:autoSpaceDE w:val="0"/>
        <w:autoSpaceDN w:val="0"/>
        <w:adjustRightInd w:val="0"/>
        <w:ind w:firstLine="540"/>
        <w:jc w:val="center"/>
        <w:rPr>
          <w:sz w:val="28"/>
          <w:szCs w:val="24"/>
        </w:rPr>
      </w:pPr>
      <w:r w:rsidRPr="00B442AF">
        <w:rPr>
          <w:sz w:val="28"/>
          <w:szCs w:val="24"/>
        </w:rPr>
        <w:t>VI. Заключительные положения</w:t>
      </w:r>
    </w:p>
    <w:p w14:paraId="202C76F0" w14:textId="77777777" w:rsidR="000A1B46" w:rsidRPr="00B442AF" w:rsidRDefault="000A1B46" w:rsidP="000A1B46">
      <w:pPr>
        <w:widowControl w:val="0"/>
        <w:autoSpaceDE w:val="0"/>
        <w:autoSpaceDN w:val="0"/>
        <w:adjustRightInd w:val="0"/>
        <w:ind w:firstLine="540"/>
        <w:jc w:val="both"/>
        <w:rPr>
          <w:sz w:val="28"/>
          <w:szCs w:val="24"/>
        </w:rPr>
      </w:pPr>
    </w:p>
    <w:p w14:paraId="64DBA92E"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59F63B4D"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6.2.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14:paraId="564DE0E6"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6.3. Настоящий договор может быть изменен в случае изменения порядка оказания Услуги (Услуг).</w:t>
      </w:r>
    </w:p>
    <w:p w14:paraId="04B9AEED"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6.4. Настоящий Договор может быть расторгнут по соглашению сторон. В таком случае Договор считается расторгнутым с даты достижения согласия сторон по его расторжению.</w:t>
      </w:r>
    </w:p>
    <w:p w14:paraId="627865A1"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6.5. Настоящий Договор может быть расторгнут по инициативе Потребителя услуг, в том числе в случае неоказания или ненадлежащего оказания Услуги (Услуг) Исполнителем услуг.</w:t>
      </w:r>
    </w:p>
    <w:p w14:paraId="3FDFBFC8"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6.6. Настоящий Договор считается расторгнутым с первого дня месяца, следующего за днем уведомления Потребителем услуг Исполнителя услуг об отказе от получения Услуги (Услуг) в случае, предусмотренном пунктом 6.5 настоящего Договора, если иные сроки не установлены настоящим Договором.</w:t>
      </w:r>
    </w:p>
    <w:p w14:paraId="05CD43E3"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 xml:space="preserve">6.7. Настоящий Договор может быть расторгнут по инициативе Исполнителя услуг в одностороннем порядке в случаях: </w:t>
      </w:r>
    </w:p>
    <w:p w14:paraId="2EB201FB"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6.7.1. установления нарушения порядка приема в образовательную организацию, повлекшего по вине Потребителя услуг его незаконное зачисление в эту образовательную организацию;</w:t>
      </w:r>
    </w:p>
    <w:p w14:paraId="7E02BB98"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6.7.2.</w:t>
      </w:r>
      <w:r w:rsidRPr="00B442AF">
        <w:rPr>
          <w:sz w:val="28"/>
          <w:szCs w:val="24"/>
        </w:rPr>
        <w:tab/>
        <w:t>просрочки оплаты стоимости платных образовательных услуг;</w:t>
      </w:r>
    </w:p>
    <w:p w14:paraId="49E3A603"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6.7.3.</w:t>
      </w:r>
      <w:r w:rsidRPr="00B442AF">
        <w:rPr>
          <w:sz w:val="28"/>
          <w:szCs w:val="24"/>
        </w:rPr>
        <w:tab/>
        <w:t xml:space="preserve">невозможности надлежащего исполнения обязательства по оказанию образовательных услуг вследствие действий (бездействия) </w:t>
      </w:r>
      <w:r w:rsidRPr="00B442AF">
        <w:rPr>
          <w:sz w:val="28"/>
          <w:szCs w:val="24"/>
        </w:rPr>
        <w:lastRenderedPageBreak/>
        <w:t>Потребителя услуг;</w:t>
      </w:r>
    </w:p>
    <w:p w14:paraId="3D649B3B"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6.7.4.</w:t>
      </w:r>
      <w:r w:rsidRPr="00B442AF">
        <w:rPr>
          <w:sz w:val="28"/>
          <w:szCs w:val="24"/>
        </w:rPr>
        <w:tab/>
        <w:t>в иных случаях, предусмотренных законодательством Российской Федерации.</w:t>
      </w:r>
    </w:p>
    <w:p w14:paraId="57A3ED9D"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6.8. Исполнитель услуг вправе отказаться от исполнения обязательств по Договору при условии полного возмещения Потребителю услуг (законному представителю Потребителя услуг) убытков.</w:t>
      </w:r>
    </w:p>
    <w:p w14:paraId="46DF8F4E"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6.9. Потребитель услуг (законный представитель Потребителя услуг) вправе отказаться от исполнения настоящего Договора при условии оплаты Исполнителю услуг фактически понесенных им расходов, связанных с исполнением обязательств по Договору.</w:t>
      </w:r>
    </w:p>
    <w:p w14:paraId="09897310"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6.10. При возникновении обстоятельств, препятствующих продолжению оказания Услуги в очной форме, Услуга по настоящему Договору могут быть оказана в дистанционной форме в случае, если отсутствует отказ Потребителя услуг (законного представителя Потребителя услуг) в письменной форме, и Договор не расторгнут.</w:t>
      </w:r>
    </w:p>
    <w:p w14:paraId="790FEA7A" w14:textId="77777777" w:rsidR="000A1B46" w:rsidRPr="00B442AF" w:rsidRDefault="000A1B46" w:rsidP="000A1B46">
      <w:pPr>
        <w:widowControl w:val="0"/>
        <w:autoSpaceDE w:val="0"/>
        <w:autoSpaceDN w:val="0"/>
        <w:adjustRightInd w:val="0"/>
        <w:ind w:firstLine="540"/>
        <w:jc w:val="both"/>
        <w:rPr>
          <w:sz w:val="28"/>
          <w:szCs w:val="24"/>
        </w:rPr>
      </w:pPr>
      <w:r w:rsidRPr="00B442AF">
        <w:rPr>
          <w:sz w:val="28"/>
          <w:szCs w:val="24"/>
        </w:rPr>
        <w:t>6.11. Подписывая настоящий Договор Потребитель подтверждает ознакомление с Уставом, Правилами приема и иными локальными актами Исполнителя услуг, регулирующими процесс оказания Услуги.</w:t>
      </w:r>
    </w:p>
    <w:p w14:paraId="72A336F7" w14:textId="77777777" w:rsidR="000A1B46" w:rsidRPr="00B442AF" w:rsidRDefault="000A1B46" w:rsidP="000A1B46">
      <w:pPr>
        <w:widowControl w:val="0"/>
        <w:autoSpaceDE w:val="0"/>
        <w:autoSpaceDN w:val="0"/>
        <w:adjustRightInd w:val="0"/>
        <w:ind w:firstLine="540"/>
        <w:jc w:val="both"/>
        <w:rPr>
          <w:sz w:val="28"/>
          <w:szCs w:val="24"/>
        </w:rPr>
      </w:pPr>
    </w:p>
    <w:p w14:paraId="7A808A41" w14:textId="77777777" w:rsidR="000A1B46" w:rsidRPr="00B442AF" w:rsidRDefault="000A1B46" w:rsidP="000A1B46">
      <w:pPr>
        <w:widowControl w:val="0"/>
        <w:autoSpaceDE w:val="0"/>
        <w:autoSpaceDN w:val="0"/>
        <w:adjustRightInd w:val="0"/>
        <w:ind w:firstLine="540"/>
        <w:jc w:val="both"/>
        <w:rPr>
          <w:sz w:val="24"/>
          <w:szCs w:val="24"/>
        </w:rPr>
      </w:pPr>
    </w:p>
    <w:p w14:paraId="3044C870" w14:textId="77777777" w:rsidR="000A1B46" w:rsidRPr="00B442AF" w:rsidRDefault="000A1B46" w:rsidP="000A1B46">
      <w:pPr>
        <w:widowControl w:val="0"/>
        <w:autoSpaceDE w:val="0"/>
        <w:autoSpaceDN w:val="0"/>
        <w:adjustRightInd w:val="0"/>
        <w:jc w:val="center"/>
        <w:outlineLvl w:val="2"/>
        <w:rPr>
          <w:sz w:val="28"/>
          <w:szCs w:val="24"/>
        </w:rPr>
      </w:pPr>
      <w:r w:rsidRPr="00B442AF">
        <w:rPr>
          <w:sz w:val="28"/>
          <w:szCs w:val="24"/>
        </w:rPr>
        <w:t>VII. Адрес, реквизиты и подписи Сторон</w:t>
      </w:r>
    </w:p>
    <w:tbl>
      <w:tblPr>
        <w:tblW w:w="5000" w:type="pct"/>
        <w:tblCellMar>
          <w:top w:w="102" w:type="dxa"/>
          <w:left w:w="62" w:type="dxa"/>
          <w:bottom w:w="102" w:type="dxa"/>
          <w:right w:w="62" w:type="dxa"/>
        </w:tblCellMar>
        <w:tblLook w:val="04A0" w:firstRow="1" w:lastRow="0" w:firstColumn="1" w:lastColumn="0" w:noHBand="0" w:noVBand="1"/>
      </w:tblPr>
      <w:tblGrid>
        <w:gridCol w:w="4738"/>
        <w:gridCol w:w="4741"/>
      </w:tblGrid>
      <w:tr w:rsidR="000A1B46" w:rsidRPr="00B442AF" w14:paraId="44E88D4F" w14:textId="77777777" w:rsidTr="000A1B46">
        <w:tc>
          <w:tcPr>
            <w:tcW w:w="2499" w:type="pct"/>
            <w:tcBorders>
              <w:top w:val="single" w:sz="4" w:space="0" w:color="auto"/>
              <w:left w:val="single" w:sz="4" w:space="0" w:color="auto"/>
              <w:bottom w:val="single" w:sz="4" w:space="0" w:color="auto"/>
              <w:right w:val="single" w:sz="4" w:space="0" w:color="auto"/>
            </w:tcBorders>
          </w:tcPr>
          <w:p w14:paraId="59CA4F05"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14:paraId="414666F5"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Потребитель услуг (законный представитель Потребителя услуг)</w:t>
            </w:r>
          </w:p>
        </w:tc>
      </w:tr>
      <w:tr w:rsidR="000A1B46" w:rsidRPr="00B442AF" w14:paraId="7317C65E" w14:textId="77777777" w:rsidTr="000A1B46">
        <w:tc>
          <w:tcPr>
            <w:tcW w:w="2499" w:type="pct"/>
            <w:tcBorders>
              <w:top w:val="single" w:sz="4" w:space="0" w:color="auto"/>
              <w:left w:val="single" w:sz="4" w:space="0" w:color="auto"/>
              <w:bottom w:val="single" w:sz="4" w:space="0" w:color="auto"/>
              <w:right w:val="single" w:sz="4" w:space="0" w:color="auto"/>
            </w:tcBorders>
          </w:tcPr>
          <w:p w14:paraId="2881F468" w14:textId="77777777" w:rsidR="000A1B46" w:rsidRPr="00B442AF" w:rsidRDefault="000A1B46" w:rsidP="000A1B46">
            <w:pPr>
              <w:widowControl w:val="0"/>
              <w:autoSpaceDE w:val="0"/>
              <w:autoSpaceDN w:val="0"/>
              <w:adjustRightInd w:val="0"/>
              <w:rPr>
                <w:sz w:val="24"/>
                <w:szCs w:val="24"/>
              </w:rPr>
            </w:pPr>
            <w:r w:rsidRPr="00B442AF">
              <w:rPr>
                <w:sz w:val="24"/>
                <w:szCs w:val="24"/>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14:paraId="1C89F20E" w14:textId="77777777" w:rsidR="000A1B46" w:rsidRPr="00B442AF" w:rsidRDefault="000A1B46" w:rsidP="000A1B46">
            <w:pPr>
              <w:widowControl w:val="0"/>
              <w:autoSpaceDE w:val="0"/>
              <w:autoSpaceDN w:val="0"/>
              <w:adjustRightInd w:val="0"/>
              <w:rPr>
                <w:sz w:val="24"/>
                <w:szCs w:val="24"/>
              </w:rPr>
            </w:pPr>
            <w:r w:rsidRPr="00B442AF">
              <w:rPr>
                <w:sz w:val="24"/>
                <w:szCs w:val="24"/>
              </w:rPr>
              <w:t>Фамилия, имя, отчество (при наличии) Потребителя услуг (законного представителя Потребителя услуг)</w:t>
            </w:r>
          </w:p>
        </w:tc>
      </w:tr>
      <w:tr w:rsidR="000A1B46" w:rsidRPr="00B442AF" w14:paraId="0CDD4725" w14:textId="77777777" w:rsidTr="000A1B46">
        <w:tc>
          <w:tcPr>
            <w:tcW w:w="2499" w:type="pct"/>
            <w:tcBorders>
              <w:top w:val="single" w:sz="4" w:space="0" w:color="auto"/>
              <w:left w:val="single" w:sz="4" w:space="0" w:color="auto"/>
              <w:right w:val="single" w:sz="4" w:space="0" w:color="auto"/>
            </w:tcBorders>
          </w:tcPr>
          <w:p w14:paraId="722208B2"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ОГРН, </w:t>
            </w:r>
            <w:hyperlink r:id="rId32" w:history="1">
              <w:r w:rsidRPr="00B442AF">
                <w:rPr>
                  <w:sz w:val="24"/>
                  <w:szCs w:val="24"/>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14:paraId="1EB47AF2" w14:textId="77777777" w:rsidR="000A1B46" w:rsidRPr="00B442AF" w:rsidRDefault="000A1B46" w:rsidP="000A1B46">
            <w:pPr>
              <w:widowControl w:val="0"/>
              <w:autoSpaceDE w:val="0"/>
              <w:autoSpaceDN w:val="0"/>
              <w:adjustRightInd w:val="0"/>
              <w:rPr>
                <w:sz w:val="24"/>
                <w:szCs w:val="24"/>
              </w:rPr>
            </w:pPr>
            <w:r w:rsidRPr="00B442AF">
              <w:rPr>
                <w:sz w:val="24"/>
                <w:szCs w:val="24"/>
              </w:rPr>
              <w:t>Данные документа, удостоверяющего личность Потребителя услуг (законного представителя Потребителя услуг)</w:t>
            </w:r>
          </w:p>
        </w:tc>
      </w:tr>
      <w:tr w:rsidR="000A1B46" w:rsidRPr="00B442AF" w14:paraId="42506478" w14:textId="77777777" w:rsidTr="000A1B46">
        <w:tc>
          <w:tcPr>
            <w:tcW w:w="2499" w:type="pct"/>
            <w:tcBorders>
              <w:left w:val="single" w:sz="4" w:space="0" w:color="auto"/>
              <w:bottom w:val="single" w:sz="4" w:space="0" w:color="auto"/>
              <w:right w:val="single" w:sz="4" w:space="0" w:color="auto"/>
            </w:tcBorders>
          </w:tcPr>
          <w:p w14:paraId="1FFF16E2"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14:paraId="181D97AC" w14:textId="77777777" w:rsidR="000A1B46" w:rsidRPr="00B442AF" w:rsidRDefault="000A1B46" w:rsidP="000A1B46">
            <w:pPr>
              <w:widowControl w:val="0"/>
              <w:autoSpaceDE w:val="0"/>
              <w:autoSpaceDN w:val="0"/>
              <w:adjustRightInd w:val="0"/>
              <w:rPr>
                <w:sz w:val="24"/>
                <w:szCs w:val="24"/>
              </w:rPr>
            </w:pPr>
          </w:p>
        </w:tc>
      </w:tr>
      <w:tr w:rsidR="000A1B46" w:rsidRPr="00B442AF" w14:paraId="1D95EE61" w14:textId="77777777" w:rsidTr="000A1B46">
        <w:tc>
          <w:tcPr>
            <w:tcW w:w="2499" w:type="pct"/>
            <w:tcBorders>
              <w:top w:val="single" w:sz="4" w:space="0" w:color="auto"/>
              <w:left w:val="single" w:sz="4" w:space="0" w:color="auto"/>
              <w:right w:val="single" w:sz="4" w:space="0" w:color="auto"/>
            </w:tcBorders>
          </w:tcPr>
          <w:p w14:paraId="212B3845" w14:textId="77777777" w:rsidR="000A1B46" w:rsidRPr="00B442AF" w:rsidRDefault="000A1B46" w:rsidP="000A1B46">
            <w:pPr>
              <w:widowControl w:val="0"/>
              <w:autoSpaceDE w:val="0"/>
              <w:autoSpaceDN w:val="0"/>
              <w:adjustRightInd w:val="0"/>
              <w:rPr>
                <w:sz w:val="24"/>
                <w:szCs w:val="24"/>
              </w:rPr>
            </w:pPr>
            <w:r w:rsidRPr="00B442AF">
              <w:rPr>
                <w:sz w:val="24"/>
                <w:szCs w:val="24"/>
              </w:rPr>
              <w:t>Место нахождения:</w:t>
            </w:r>
          </w:p>
        </w:tc>
        <w:tc>
          <w:tcPr>
            <w:tcW w:w="2501" w:type="pct"/>
            <w:tcBorders>
              <w:top w:val="single" w:sz="4" w:space="0" w:color="auto"/>
              <w:left w:val="single" w:sz="4" w:space="0" w:color="auto"/>
              <w:right w:val="single" w:sz="4" w:space="0" w:color="auto"/>
            </w:tcBorders>
          </w:tcPr>
          <w:p w14:paraId="121A7F65" w14:textId="77777777" w:rsidR="000A1B46" w:rsidRPr="00B442AF" w:rsidRDefault="000A1B46" w:rsidP="000A1B46">
            <w:pPr>
              <w:widowControl w:val="0"/>
              <w:autoSpaceDE w:val="0"/>
              <w:autoSpaceDN w:val="0"/>
              <w:adjustRightInd w:val="0"/>
              <w:rPr>
                <w:sz w:val="24"/>
                <w:szCs w:val="24"/>
              </w:rPr>
            </w:pPr>
            <w:r w:rsidRPr="00B442AF">
              <w:rPr>
                <w:sz w:val="24"/>
                <w:szCs w:val="24"/>
              </w:rPr>
              <w:t>Место жительства Потребителя услуг:</w:t>
            </w:r>
          </w:p>
        </w:tc>
      </w:tr>
      <w:tr w:rsidR="000A1B46" w:rsidRPr="00B442AF" w14:paraId="1C48943E" w14:textId="77777777" w:rsidTr="000A1B46">
        <w:tc>
          <w:tcPr>
            <w:tcW w:w="2499" w:type="pct"/>
            <w:tcBorders>
              <w:left w:val="single" w:sz="4" w:space="0" w:color="auto"/>
              <w:bottom w:val="single" w:sz="4" w:space="0" w:color="auto"/>
              <w:right w:val="single" w:sz="4" w:space="0" w:color="auto"/>
            </w:tcBorders>
          </w:tcPr>
          <w:p w14:paraId="1BE6CAEB" w14:textId="77777777" w:rsidR="000A1B46" w:rsidRPr="00B442AF" w:rsidRDefault="000A1B46" w:rsidP="000A1B46">
            <w:pPr>
              <w:widowControl w:val="0"/>
              <w:autoSpaceDE w:val="0"/>
              <w:autoSpaceDN w:val="0"/>
              <w:adjustRightInd w:val="0"/>
              <w:rPr>
                <w:sz w:val="24"/>
                <w:szCs w:val="24"/>
              </w:rPr>
            </w:pPr>
          </w:p>
        </w:tc>
        <w:tc>
          <w:tcPr>
            <w:tcW w:w="2501" w:type="pct"/>
            <w:tcBorders>
              <w:left w:val="single" w:sz="4" w:space="0" w:color="auto"/>
              <w:bottom w:val="single" w:sz="4" w:space="0" w:color="auto"/>
              <w:right w:val="single" w:sz="4" w:space="0" w:color="auto"/>
            </w:tcBorders>
          </w:tcPr>
          <w:p w14:paraId="00035E62" w14:textId="77777777" w:rsidR="000A1B46" w:rsidRPr="00B442AF" w:rsidRDefault="000A1B46" w:rsidP="000A1B46">
            <w:pPr>
              <w:widowControl w:val="0"/>
              <w:autoSpaceDE w:val="0"/>
              <w:autoSpaceDN w:val="0"/>
              <w:adjustRightInd w:val="0"/>
              <w:rPr>
                <w:sz w:val="24"/>
                <w:szCs w:val="24"/>
              </w:rPr>
            </w:pPr>
          </w:p>
        </w:tc>
      </w:tr>
      <w:tr w:rsidR="000A1B46" w:rsidRPr="00B442AF" w14:paraId="54CBBAED" w14:textId="77777777" w:rsidTr="000A1B46">
        <w:tc>
          <w:tcPr>
            <w:tcW w:w="2499" w:type="pct"/>
            <w:tcBorders>
              <w:top w:val="single" w:sz="4" w:space="0" w:color="auto"/>
              <w:left w:val="single" w:sz="4" w:space="0" w:color="auto"/>
              <w:bottom w:val="single" w:sz="4" w:space="0" w:color="auto"/>
              <w:right w:val="single" w:sz="4" w:space="0" w:color="auto"/>
            </w:tcBorders>
          </w:tcPr>
          <w:p w14:paraId="276BE2AC" w14:textId="77777777" w:rsidR="000A1B46" w:rsidRPr="00B442AF" w:rsidRDefault="000A1B46" w:rsidP="000A1B46">
            <w:pPr>
              <w:widowControl w:val="0"/>
              <w:autoSpaceDE w:val="0"/>
              <w:autoSpaceDN w:val="0"/>
              <w:adjustRightInd w:val="0"/>
              <w:rPr>
                <w:sz w:val="24"/>
                <w:szCs w:val="24"/>
              </w:rPr>
            </w:pPr>
            <w:r w:rsidRPr="00B442AF">
              <w:rPr>
                <w:sz w:val="24"/>
                <w:szCs w:val="24"/>
              </w:rPr>
              <w:t>Платежные реквизиты:</w:t>
            </w:r>
          </w:p>
          <w:p w14:paraId="70E3A11B" w14:textId="77777777" w:rsidR="000A1B46" w:rsidRPr="00B442AF" w:rsidRDefault="000A1B46" w:rsidP="000A1B46">
            <w:pPr>
              <w:widowControl w:val="0"/>
              <w:autoSpaceDE w:val="0"/>
              <w:autoSpaceDN w:val="0"/>
              <w:adjustRightInd w:val="0"/>
              <w:rPr>
                <w:sz w:val="24"/>
                <w:szCs w:val="24"/>
              </w:rPr>
            </w:pPr>
            <w:r w:rsidRPr="00B442AF">
              <w:rPr>
                <w:sz w:val="24"/>
                <w:szCs w:val="24"/>
              </w:rPr>
              <w:t>Наименование учреждения Банка России, БИК</w:t>
            </w:r>
          </w:p>
          <w:p w14:paraId="67A88F57" w14:textId="77777777" w:rsidR="000A1B46" w:rsidRPr="00B442AF" w:rsidRDefault="000A1B46" w:rsidP="000A1B46">
            <w:pPr>
              <w:widowControl w:val="0"/>
              <w:autoSpaceDE w:val="0"/>
              <w:autoSpaceDN w:val="0"/>
              <w:adjustRightInd w:val="0"/>
              <w:rPr>
                <w:sz w:val="24"/>
                <w:szCs w:val="24"/>
              </w:rPr>
            </w:pPr>
            <w:r w:rsidRPr="00B442AF">
              <w:rPr>
                <w:sz w:val="24"/>
                <w:szCs w:val="24"/>
              </w:rPr>
              <w:t>Расчетный счет</w:t>
            </w:r>
          </w:p>
        </w:tc>
        <w:tc>
          <w:tcPr>
            <w:tcW w:w="2501" w:type="pct"/>
            <w:tcBorders>
              <w:top w:val="single" w:sz="4" w:space="0" w:color="auto"/>
              <w:left w:val="single" w:sz="4" w:space="0" w:color="auto"/>
              <w:bottom w:val="single" w:sz="4" w:space="0" w:color="auto"/>
              <w:right w:val="single" w:sz="4" w:space="0" w:color="auto"/>
            </w:tcBorders>
          </w:tcPr>
          <w:p w14:paraId="488FEEDF" w14:textId="77777777" w:rsidR="000A1B46" w:rsidRPr="00B442AF" w:rsidRDefault="000A1B46" w:rsidP="000A1B46">
            <w:pPr>
              <w:widowControl w:val="0"/>
              <w:autoSpaceDE w:val="0"/>
              <w:autoSpaceDN w:val="0"/>
              <w:adjustRightInd w:val="0"/>
              <w:rPr>
                <w:sz w:val="24"/>
                <w:szCs w:val="24"/>
              </w:rPr>
            </w:pPr>
          </w:p>
        </w:tc>
      </w:tr>
      <w:tr w:rsidR="000A1B46" w:rsidRPr="00B442AF" w14:paraId="1DC52B9B" w14:textId="77777777" w:rsidTr="000A1B46">
        <w:tc>
          <w:tcPr>
            <w:tcW w:w="2499" w:type="pct"/>
            <w:tcBorders>
              <w:top w:val="single" w:sz="4" w:space="0" w:color="auto"/>
              <w:left w:val="single" w:sz="4" w:space="0" w:color="auto"/>
              <w:bottom w:val="single" w:sz="4" w:space="0" w:color="auto"/>
              <w:right w:val="single" w:sz="4" w:space="0" w:color="auto"/>
            </w:tcBorders>
          </w:tcPr>
          <w:p w14:paraId="26CEEEBD" w14:textId="77777777" w:rsidR="000A1B46" w:rsidRPr="00B442AF" w:rsidRDefault="000A1B46" w:rsidP="000A1B46">
            <w:pPr>
              <w:widowControl w:val="0"/>
              <w:autoSpaceDE w:val="0"/>
              <w:autoSpaceDN w:val="0"/>
              <w:adjustRightInd w:val="0"/>
              <w:jc w:val="both"/>
            </w:pPr>
            <w:r w:rsidRPr="00B442AF">
              <w:t>___________/_____________</w:t>
            </w:r>
          </w:p>
          <w:p w14:paraId="6BA99DED" w14:textId="77777777" w:rsidR="000A1B46" w:rsidRPr="00B442AF" w:rsidRDefault="000A1B46" w:rsidP="000A1B46">
            <w:pPr>
              <w:widowControl w:val="0"/>
              <w:autoSpaceDE w:val="0"/>
              <w:autoSpaceDN w:val="0"/>
              <w:adjustRightInd w:val="0"/>
              <w:jc w:val="both"/>
            </w:pPr>
            <w:r w:rsidRPr="00B442AF">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14:paraId="651C820F" w14:textId="77777777" w:rsidR="000A1B46" w:rsidRPr="00B442AF" w:rsidRDefault="000A1B46" w:rsidP="000A1B46">
            <w:pPr>
              <w:widowControl w:val="0"/>
              <w:autoSpaceDE w:val="0"/>
              <w:autoSpaceDN w:val="0"/>
              <w:adjustRightInd w:val="0"/>
              <w:jc w:val="both"/>
            </w:pPr>
            <w:r w:rsidRPr="00B442AF">
              <w:t>___________/_____________</w:t>
            </w:r>
          </w:p>
          <w:p w14:paraId="11B6681F" w14:textId="77777777" w:rsidR="000A1B46" w:rsidRPr="00B442AF" w:rsidRDefault="000A1B46" w:rsidP="000A1B46">
            <w:pPr>
              <w:widowControl w:val="0"/>
              <w:autoSpaceDE w:val="0"/>
              <w:autoSpaceDN w:val="0"/>
              <w:adjustRightInd w:val="0"/>
              <w:jc w:val="both"/>
            </w:pPr>
            <w:r w:rsidRPr="00B442AF">
              <w:t xml:space="preserve">    (подпись)            (ФИО)</w:t>
            </w:r>
          </w:p>
        </w:tc>
      </w:tr>
    </w:tbl>
    <w:p w14:paraId="30269195" w14:textId="77777777" w:rsidR="000A1B46" w:rsidRPr="00B442AF" w:rsidRDefault="000A1B46" w:rsidP="000A1B46">
      <w:pPr>
        <w:widowControl w:val="0"/>
        <w:autoSpaceDE w:val="0"/>
        <w:autoSpaceDN w:val="0"/>
        <w:adjustRightInd w:val="0"/>
        <w:ind w:firstLine="709"/>
        <w:jc w:val="both"/>
        <w:rPr>
          <w:sz w:val="28"/>
          <w:szCs w:val="24"/>
        </w:rPr>
      </w:pPr>
    </w:p>
    <w:p w14:paraId="52ABC46A" w14:textId="77777777" w:rsidR="000A1B46" w:rsidRPr="00B442AF" w:rsidRDefault="000A1B46" w:rsidP="000A1B46">
      <w:pPr>
        <w:widowControl w:val="0"/>
        <w:autoSpaceDE w:val="0"/>
        <w:autoSpaceDN w:val="0"/>
        <w:adjustRightInd w:val="0"/>
        <w:jc w:val="both"/>
        <w:rPr>
          <w:sz w:val="36"/>
          <w:szCs w:val="24"/>
        </w:rPr>
        <w:sectPr w:rsidR="000A1B46" w:rsidRPr="00B442AF">
          <w:headerReference w:type="default" r:id="rId33"/>
          <w:footnotePr>
            <w:numRestart w:val="eachSect"/>
          </w:footnotePr>
          <w:endnotePr>
            <w:numFmt w:val="decimal"/>
            <w:numRestart w:val="eachSect"/>
          </w:endnotePr>
          <w:pgSz w:w="11906" w:h="16838"/>
          <w:pgMar w:top="1134" w:right="850" w:bottom="709" w:left="1701" w:header="708" w:footer="708" w:gutter="0"/>
          <w:pgNumType w:start="1"/>
          <w:cols w:space="708"/>
          <w:titlePg/>
          <w:docGrid w:linePitch="360"/>
        </w:sectPr>
      </w:pPr>
    </w:p>
    <w:p w14:paraId="229AF4B2" w14:textId="77777777" w:rsidR="000A1B46" w:rsidRPr="00B442AF" w:rsidRDefault="000A1B46" w:rsidP="000A1B46">
      <w:pPr>
        <w:widowControl w:val="0"/>
        <w:autoSpaceDE w:val="0"/>
        <w:autoSpaceDN w:val="0"/>
        <w:adjustRightInd w:val="0"/>
        <w:jc w:val="right"/>
        <w:rPr>
          <w:sz w:val="26"/>
          <w:szCs w:val="26"/>
        </w:rPr>
      </w:pPr>
      <w:r w:rsidRPr="00B442AF">
        <w:rPr>
          <w:sz w:val="26"/>
          <w:szCs w:val="26"/>
        </w:rPr>
        <w:lastRenderedPageBreak/>
        <w:t xml:space="preserve">Приложение </w:t>
      </w:r>
    </w:p>
    <w:p w14:paraId="2DAA1081" w14:textId="77777777" w:rsidR="000A1B46" w:rsidRPr="00B442AF" w:rsidRDefault="000A1B46" w:rsidP="000A1B46">
      <w:pPr>
        <w:widowControl w:val="0"/>
        <w:autoSpaceDE w:val="0"/>
        <w:autoSpaceDN w:val="0"/>
        <w:adjustRightInd w:val="0"/>
        <w:jc w:val="right"/>
        <w:rPr>
          <w:sz w:val="26"/>
          <w:szCs w:val="26"/>
        </w:rPr>
      </w:pPr>
      <w:r w:rsidRPr="00B442AF">
        <w:rPr>
          <w:sz w:val="26"/>
          <w:szCs w:val="26"/>
        </w:rPr>
        <w:t xml:space="preserve">к Договору об оказании об оказании </w:t>
      </w:r>
      <w:r w:rsidRPr="00B442AF">
        <w:rPr>
          <w:sz w:val="26"/>
          <w:szCs w:val="26"/>
        </w:rPr>
        <w:br/>
        <w:t>муниципальных услуг в социальной сфере</w:t>
      </w:r>
    </w:p>
    <w:p w14:paraId="7047F569" w14:textId="77777777" w:rsidR="000A1B46" w:rsidRPr="00B442AF" w:rsidRDefault="000A1B46" w:rsidP="000A1B46">
      <w:pPr>
        <w:widowControl w:val="0"/>
        <w:autoSpaceDE w:val="0"/>
        <w:autoSpaceDN w:val="0"/>
        <w:adjustRightInd w:val="0"/>
        <w:jc w:val="right"/>
        <w:rPr>
          <w:sz w:val="26"/>
          <w:szCs w:val="26"/>
        </w:rPr>
      </w:pPr>
      <w:r w:rsidRPr="00B442AF">
        <w:rPr>
          <w:sz w:val="26"/>
          <w:szCs w:val="26"/>
        </w:rPr>
        <w:t>от_____________________ №____</w:t>
      </w:r>
    </w:p>
    <w:p w14:paraId="139EA11A" w14:textId="77777777" w:rsidR="000A1B46" w:rsidRPr="00B442AF" w:rsidRDefault="000A1B46" w:rsidP="000A1B46">
      <w:pPr>
        <w:widowControl w:val="0"/>
        <w:autoSpaceDE w:val="0"/>
        <w:autoSpaceDN w:val="0"/>
        <w:adjustRightInd w:val="0"/>
        <w:jc w:val="center"/>
        <w:rPr>
          <w:sz w:val="26"/>
          <w:szCs w:val="26"/>
        </w:rPr>
      </w:pPr>
      <w:r w:rsidRPr="00B442AF">
        <w:rPr>
          <w:sz w:val="26"/>
          <w:szCs w:val="26"/>
        </w:rPr>
        <w:t xml:space="preserve">Информация </w:t>
      </w:r>
      <w:r w:rsidRPr="00B442AF">
        <w:rPr>
          <w:sz w:val="26"/>
          <w:szCs w:val="26"/>
        </w:rPr>
        <w:br/>
        <w:t>об оказании муниципальной(ых) услуги (услуг) в социальной сфере оплата оказания которой(ых) осуществляется Потребителем услуг (законным представителем Потребителя услуг) за счет собственных средств</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
        <w:gridCol w:w="1109"/>
        <w:gridCol w:w="1093"/>
        <w:gridCol w:w="948"/>
        <w:gridCol w:w="948"/>
        <w:gridCol w:w="647"/>
        <w:gridCol w:w="1005"/>
        <w:gridCol w:w="948"/>
        <w:gridCol w:w="948"/>
        <w:gridCol w:w="619"/>
        <w:gridCol w:w="1089"/>
        <w:gridCol w:w="1039"/>
      </w:tblGrid>
      <w:tr w:rsidR="000A1B46" w:rsidRPr="00B442AF" w14:paraId="24083086" w14:textId="77777777" w:rsidTr="000A1B46">
        <w:trPr>
          <w:trHeight w:val="574"/>
        </w:trPr>
        <w:tc>
          <w:tcPr>
            <w:tcW w:w="131" w:type="pct"/>
            <w:vMerge w:val="restart"/>
          </w:tcPr>
          <w:p w14:paraId="479721E9" w14:textId="77777777" w:rsidR="000A1B46" w:rsidRPr="00B442AF" w:rsidRDefault="000A1B46" w:rsidP="000A1B46">
            <w:pPr>
              <w:widowControl w:val="0"/>
              <w:autoSpaceDE w:val="0"/>
              <w:autoSpaceDN w:val="0"/>
              <w:adjustRightInd w:val="0"/>
              <w:jc w:val="center"/>
            </w:pPr>
            <w:r w:rsidRPr="00B442AF">
              <w:t>№ п/п</w:t>
            </w:r>
          </w:p>
        </w:tc>
        <w:tc>
          <w:tcPr>
            <w:tcW w:w="520" w:type="pct"/>
            <w:vMerge w:val="restart"/>
          </w:tcPr>
          <w:p w14:paraId="0BFCBBB8" w14:textId="77777777" w:rsidR="000A1B46" w:rsidRPr="00B442AF" w:rsidRDefault="000A1B46" w:rsidP="000A1B46">
            <w:pPr>
              <w:widowControl w:val="0"/>
              <w:autoSpaceDE w:val="0"/>
              <w:autoSpaceDN w:val="0"/>
              <w:adjustRightInd w:val="0"/>
              <w:jc w:val="center"/>
            </w:pPr>
            <w:r w:rsidRPr="00B442AF">
              <w:t>Наименование муниципальной(ых) услуги (услуг) в социальной сфере (далее –Услуга (Услуги))</w:t>
            </w:r>
            <w:r w:rsidRPr="00B442AF">
              <w:rPr>
                <w:vertAlign w:val="superscript"/>
              </w:rPr>
              <w:t>13</w:t>
            </w:r>
            <w:r w:rsidRPr="00B442AF">
              <w:t xml:space="preserve"> </w:t>
            </w:r>
          </w:p>
        </w:tc>
        <w:tc>
          <w:tcPr>
            <w:tcW w:w="512" w:type="pct"/>
            <w:vMerge w:val="restart"/>
          </w:tcPr>
          <w:p w14:paraId="79BA2DAC" w14:textId="77777777" w:rsidR="000A1B46" w:rsidRPr="00B442AF" w:rsidRDefault="000A1B46" w:rsidP="000A1B46">
            <w:pPr>
              <w:widowControl w:val="0"/>
              <w:autoSpaceDE w:val="0"/>
              <w:autoSpaceDN w:val="0"/>
              <w:adjustRightInd w:val="0"/>
              <w:jc w:val="center"/>
            </w:pPr>
            <w:r w:rsidRPr="00B442AF">
              <w:t>Размер оплаты, осуществляемой Потребителем услуг (законным представителем Потребителя услуг) за счет собственных средств, рубль</w:t>
            </w:r>
            <w:r w:rsidRPr="00B442AF">
              <w:rPr>
                <w:vertAlign w:val="superscript"/>
              </w:rPr>
              <w:t>14</w:t>
            </w:r>
          </w:p>
          <w:p w14:paraId="767729A6" w14:textId="77777777" w:rsidR="000A1B46" w:rsidRPr="00B442AF" w:rsidRDefault="000A1B46" w:rsidP="000A1B46">
            <w:pPr>
              <w:widowControl w:val="0"/>
              <w:autoSpaceDE w:val="0"/>
              <w:autoSpaceDN w:val="0"/>
              <w:adjustRightInd w:val="0"/>
              <w:jc w:val="center"/>
            </w:pPr>
          </w:p>
        </w:tc>
        <w:tc>
          <w:tcPr>
            <w:tcW w:w="1191" w:type="pct"/>
            <w:gridSpan w:val="3"/>
          </w:tcPr>
          <w:p w14:paraId="5485C368" w14:textId="77777777" w:rsidR="000A1B46" w:rsidRPr="00B442AF" w:rsidRDefault="000A1B46" w:rsidP="000A1B46">
            <w:pPr>
              <w:widowControl w:val="0"/>
              <w:autoSpaceDE w:val="0"/>
              <w:autoSpaceDN w:val="0"/>
              <w:adjustRightInd w:val="0"/>
              <w:jc w:val="center"/>
            </w:pPr>
            <w:r w:rsidRPr="00B442AF">
              <w:t>Показатель, характеризующий объем оказания Услуги (Услуг)</w:t>
            </w:r>
            <w:r w:rsidRPr="00B442AF">
              <w:rPr>
                <w:vertAlign w:val="superscript"/>
              </w:rPr>
              <w:t>15</w:t>
            </w:r>
          </w:p>
        </w:tc>
        <w:tc>
          <w:tcPr>
            <w:tcW w:w="471" w:type="pct"/>
            <w:vMerge w:val="restart"/>
          </w:tcPr>
          <w:p w14:paraId="2AA66199" w14:textId="77777777" w:rsidR="000A1B46" w:rsidRPr="00B442AF" w:rsidRDefault="000A1B46" w:rsidP="000A1B46">
            <w:pPr>
              <w:widowControl w:val="0"/>
              <w:autoSpaceDE w:val="0"/>
              <w:autoSpaceDN w:val="0"/>
              <w:adjustRightInd w:val="0"/>
              <w:jc w:val="center"/>
              <w:rPr>
                <w:vertAlign w:val="superscript"/>
              </w:rPr>
            </w:pPr>
            <w:r w:rsidRPr="00B442AF">
              <w:t>Значение показателя объема оказания Услуги (Услуг), превышающий соответствующий показатель, определенный социальным сертификатом</w:t>
            </w:r>
            <w:r w:rsidRPr="00B442AF">
              <w:rPr>
                <w:vertAlign w:val="superscript"/>
              </w:rPr>
              <w:t>15</w:t>
            </w:r>
          </w:p>
        </w:tc>
        <w:tc>
          <w:tcPr>
            <w:tcW w:w="1178" w:type="pct"/>
            <w:gridSpan w:val="3"/>
          </w:tcPr>
          <w:p w14:paraId="4BFAE4E0" w14:textId="77777777" w:rsidR="000A1B46" w:rsidRPr="00B442AF" w:rsidRDefault="000A1B46" w:rsidP="000A1B46">
            <w:pPr>
              <w:widowControl w:val="0"/>
              <w:autoSpaceDE w:val="0"/>
              <w:autoSpaceDN w:val="0"/>
              <w:adjustRightInd w:val="0"/>
              <w:jc w:val="center"/>
              <w:rPr>
                <w:vertAlign w:val="superscript"/>
              </w:rPr>
            </w:pPr>
            <w:r w:rsidRPr="00B442AF">
              <w:t>Показатель, характеризующий качество оказания Услуги (Услуг)</w:t>
            </w:r>
            <w:r w:rsidRPr="00B442AF">
              <w:rPr>
                <w:vertAlign w:val="superscript"/>
              </w:rPr>
              <w:t>16</w:t>
            </w:r>
          </w:p>
        </w:tc>
        <w:tc>
          <w:tcPr>
            <w:tcW w:w="510" w:type="pct"/>
            <w:vMerge w:val="restart"/>
          </w:tcPr>
          <w:p w14:paraId="732B4B59" w14:textId="77777777" w:rsidR="000A1B46" w:rsidRPr="00B442AF" w:rsidRDefault="000A1B46" w:rsidP="000A1B46">
            <w:pPr>
              <w:widowControl w:val="0"/>
              <w:autoSpaceDE w:val="0"/>
              <w:autoSpaceDN w:val="0"/>
              <w:adjustRightInd w:val="0"/>
              <w:jc w:val="center"/>
            </w:pPr>
            <w:r w:rsidRPr="00B442AF">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r w:rsidRPr="00B442AF">
              <w:rPr>
                <w:vertAlign w:val="superscript"/>
              </w:rPr>
              <w:t>16</w:t>
            </w:r>
          </w:p>
        </w:tc>
        <w:tc>
          <w:tcPr>
            <w:tcW w:w="487" w:type="pct"/>
            <w:vMerge w:val="restart"/>
          </w:tcPr>
          <w:p w14:paraId="5EF69DB3" w14:textId="77777777" w:rsidR="000A1B46" w:rsidRPr="00B442AF" w:rsidRDefault="000A1B46" w:rsidP="000A1B46">
            <w:pPr>
              <w:widowControl w:val="0"/>
              <w:autoSpaceDE w:val="0"/>
              <w:autoSpaceDN w:val="0"/>
              <w:adjustRightInd w:val="0"/>
              <w:jc w:val="center"/>
            </w:pPr>
            <w:r w:rsidRPr="00B442AF">
              <w:t>Значение показателя, превышающего стандарт оказания Услуги (Услуг)</w:t>
            </w:r>
            <w:r w:rsidRPr="00B442AF">
              <w:rPr>
                <w:vertAlign w:val="superscript"/>
              </w:rPr>
              <w:t>17</w:t>
            </w:r>
          </w:p>
          <w:p w14:paraId="360CCC59" w14:textId="77777777" w:rsidR="000A1B46" w:rsidRPr="00B442AF" w:rsidRDefault="000A1B46" w:rsidP="000A1B46">
            <w:pPr>
              <w:widowControl w:val="0"/>
              <w:autoSpaceDE w:val="0"/>
              <w:autoSpaceDN w:val="0"/>
              <w:adjustRightInd w:val="0"/>
              <w:jc w:val="center"/>
            </w:pPr>
          </w:p>
        </w:tc>
      </w:tr>
      <w:tr w:rsidR="000A1B46" w:rsidRPr="00B442AF" w14:paraId="3BDB90A3" w14:textId="77777777" w:rsidTr="000A1B46">
        <w:tc>
          <w:tcPr>
            <w:tcW w:w="131" w:type="pct"/>
            <w:vMerge/>
          </w:tcPr>
          <w:p w14:paraId="693A5560" w14:textId="77777777" w:rsidR="000A1B46" w:rsidRPr="00B442AF" w:rsidRDefault="000A1B46" w:rsidP="000A1B46">
            <w:pPr>
              <w:widowControl w:val="0"/>
              <w:autoSpaceDE w:val="0"/>
              <w:autoSpaceDN w:val="0"/>
              <w:adjustRightInd w:val="0"/>
            </w:pPr>
          </w:p>
        </w:tc>
        <w:tc>
          <w:tcPr>
            <w:tcW w:w="520" w:type="pct"/>
            <w:vMerge/>
          </w:tcPr>
          <w:p w14:paraId="7DEA35C3" w14:textId="77777777" w:rsidR="000A1B46" w:rsidRPr="00B442AF" w:rsidRDefault="000A1B46" w:rsidP="000A1B46">
            <w:pPr>
              <w:widowControl w:val="0"/>
              <w:autoSpaceDE w:val="0"/>
              <w:autoSpaceDN w:val="0"/>
              <w:adjustRightInd w:val="0"/>
            </w:pPr>
          </w:p>
        </w:tc>
        <w:tc>
          <w:tcPr>
            <w:tcW w:w="512" w:type="pct"/>
            <w:vMerge/>
          </w:tcPr>
          <w:p w14:paraId="1D1D7DA4" w14:textId="77777777" w:rsidR="000A1B46" w:rsidRPr="00B442AF" w:rsidRDefault="000A1B46" w:rsidP="000A1B46">
            <w:pPr>
              <w:widowControl w:val="0"/>
              <w:autoSpaceDE w:val="0"/>
              <w:autoSpaceDN w:val="0"/>
              <w:adjustRightInd w:val="0"/>
            </w:pPr>
          </w:p>
        </w:tc>
        <w:tc>
          <w:tcPr>
            <w:tcW w:w="444" w:type="pct"/>
            <w:vMerge w:val="restart"/>
            <w:vAlign w:val="center"/>
          </w:tcPr>
          <w:p w14:paraId="0F69C38A" w14:textId="77777777" w:rsidR="000A1B46" w:rsidRPr="00B442AF" w:rsidRDefault="000A1B46" w:rsidP="000A1B46">
            <w:pPr>
              <w:spacing w:after="160"/>
              <w:jc w:val="center"/>
              <w:rPr>
                <w:rFonts w:eastAsia="Calibri"/>
              </w:rPr>
            </w:pPr>
            <w:r w:rsidRPr="00B442AF">
              <w:rPr>
                <w:rFonts w:eastAsia="Calibri"/>
              </w:rPr>
              <w:t>наименование показателя</w:t>
            </w:r>
          </w:p>
        </w:tc>
        <w:tc>
          <w:tcPr>
            <w:tcW w:w="746" w:type="pct"/>
            <w:gridSpan w:val="2"/>
          </w:tcPr>
          <w:p w14:paraId="677F3922" w14:textId="77777777" w:rsidR="000A1B46" w:rsidRPr="00B442AF" w:rsidRDefault="000A1B46" w:rsidP="000A1B46">
            <w:pPr>
              <w:widowControl w:val="0"/>
              <w:autoSpaceDE w:val="0"/>
              <w:autoSpaceDN w:val="0"/>
              <w:adjustRightInd w:val="0"/>
              <w:jc w:val="center"/>
            </w:pPr>
            <w:r w:rsidRPr="00B442AF">
              <w:t>единица измерения</w:t>
            </w:r>
          </w:p>
        </w:tc>
        <w:tc>
          <w:tcPr>
            <w:tcW w:w="471" w:type="pct"/>
            <w:vMerge/>
          </w:tcPr>
          <w:p w14:paraId="16BFA971" w14:textId="77777777" w:rsidR="000A1B46" w:rsidRPr="00B442AF" w:rsidRDefault="000A1B46" w:rsidP="000A1B46">
            <w:pPr>
              <w:widowControl w:val="0"/>
              <w:autoSpaceDE w:val="0"/>
              <w:autoSpaceDN w:val="0"/>
              <w:adjustRightInd w:val="0"/>
            </w:pPr>
          </w:p>
        </w:tc>
        <w:tc>
          <w:tcPr>
            <w:tcW w:w="444" w:type="pct"/>
            <w:vMerge w:val="restart"/>
            <w:vAlign w:val="center"/>
          </w:tcPr>
          <w:p w14:paraId="51D41098" w14:textId="77777777" w:rsidR="000A1B46" w:rsidRPr="00B442AF" w:rsidRDefault="000A1B46" w:rsidP="000A1B46">
            <w:pPr>
              <w:widowControl w:val="0"/>
              <w:autoSpaceDE w:val="0"/>
              <w:autoSpaceDN w:val="0"/>
              <w:adjustRightInd w:val="0"/>
              <w:jc w:val="center"/>
            </w:pPr>
            <w:r w:rsidRPr="00B442AF">
              <w:t>наименование показателя</w:t>
            </w:r>
          </w:p>
        </w:tc>
        <w:tc>
          <w:tcPr>
            <w:tcW w:w="734" w:type="pct"/>
            <w:gridSpan w:val="2"/>
          </w:tcPr>
          <w:p w14:paraId="4F8D6811" w14:textId="77777777" w:rsidR="000A1B46" w:rsidRPr="00B442AF" w:rsidRDefault="000A1B46" w:rsidP="000A1B46">
            <w:pPr>
              <w:widowControl w:val="0"/>
              <w:autoSpaceDE w:val="0"/>
              <w:autoSpaceDN w:val="0"/>
              <w:adjustRightInd w:val="0"/>
              <w:jc w:val="center"/>
            </w:pPr>
            <w:r w:rsidRPr="00B442AF">
              <w:t>единица измерения</w:t>
            </w:r>
          </w:p>
        </w:tc>
        <w:tc>
          <w:tcPr>
            <w:tcW w:w="510" w:type="pct"/>
            <w:vMerge/>
          </w:tcPr>
          <w:p w14:paraId="7EDE2DA3" w14:textId="77777777" w:rsidR="000A1B46" w:rsidRPr="00B442AF" w:rsidRDefault="000A1B46" w:rsidP="000A1B46">
            <w:pPr>
              <w:widowControl w:val="0"/>
              <w:autoSpaceDE w:val="0"/>
              <w:autoSpaceDN w:val="0"/>
              <w:adjustRightInd w:val="0"/>
            </w:pPr>
          </w:p>
        </w:tc>
        <w:tc>
          <w:tcPr>
            <w:tcW w:w="487" w:type="pct"/>
            <w:vMerge/>
          </w:tcPr>
          <w:p w14:paraId="2C89C1C6" w14:textId="77777777" w:rsidR="000A1B46" w:rsidRPr="00B442AF" w:rsidRDefault="000A1B46" w:rsidP="000A1B46">
            <w:pPr>
              <w:widowControl w:val="0"/>
              <w:autoSpaceDE w:val="0"/>
              <w:autoSpaceDN w:val="0"/>
              <w:adjustRightInd w:val="0"/>
            </w:pPr>
          </w:p>
        </w:tc>
      </w:tr>
      <w:tr w:rsidR="000A1B46" w:rsidRPr="00B442AF" w14:paraId="2259215E" w14:textId="77777777" w:rsidTr="000A1B46">
        <w:tc>
          <w:tcPr>
            <w:tcW w:w="131" w:type="pct"/>
            <w:vMerge/>
          </w:tcPr>
          <w:p w14:paraId="71489088" w14:textId="77777777" w:rsidR="000A1B46" w:rsidRPr="00B442AF" w:rsidRDefault="000A1B46" w:rsidP="000A1B46">
            <w:pPr>
              <w:widowControl w:val="0"/>
              <w:autoSpaceDE w:val="0"/>
              <w:autoSpaceDN w:val="0"/>
              <w:adjustRightInd w:val="0"/>
            </w:pPr>
          </w:p>
        </w:tc>
        <w:tc>
          <w:tcPr>
            <w:tcW w:w="520" w:type="pct"/>
            <w:vMerge/>
          </w:tcPr>
          <w:p w14:paraId="07DDB103" w14:textId="77777777" w:rsidR="000A1B46" w:rsidRPr="00B442AF" w:rsidRDefault="000A1B46" w:rsidP="000A1B46">
            <w:pPr>
              <w:widowControl w:val="0"/>
              <w:autoSpaceDE w:val="0"/>
              <w:autoSpaceDN w:val="0"/>
              <w:adjustRightInd w:val="0"/>
            </w:pPr>
          </w:p>
        </w:tc>
        <w:tc>
          <w:tcPr>
            <w:tcW w:w="512" w:type="pct"/>
            <w:vMerge/>
          </w:tcPr>
          <w:p w14:paraId="5EDC8074" w14:textId="77777777" w:rsidR="000A1B46" w:rsidRPr="00B442AF" w:rsidRDefault="000A1B46" w:rsidP="000A1B46">
            <w:pPr>
              <w:widowControl w:val="0"/>
              <w:autoSpaceDE w:val="0"/>
              <w:autoSpaceDN w:val="0"/>
              <w:adjustRightInd w:val="0"/>
            </w:pPr>
          </w:p>
        </w:tc>
        <w:tc>
          <w:tcPr>
            <w:tcW w:w="444" w:type="pct"/>
            <w:vMerge/>
          </w:tcPr>
          <w:p w14:paraId="4C38BD1A" w14:textId="77777777" w:rsidR="000A1B46" w:rsidRPr="00B442AF" w:rsidRDefault="000A1B46" w:rsidP="000A1B46">
            <w:pPr>
              <w:widowControl w:val="0"/>
              <w:autoSpaceDE w:val="0"/>
              <w:autoSpaceDN w:val="0"/>
              <w:adjustRightInd w:val="0"/>
              <w:jc w:val="center"/>
            </w:pPr>
          </w:p>
        </w:tc>
        <w:tc>
          <w:tcPr>
            <w:tcW w:w="444" w:type="pct"/>
            <w:vAlign w:val="center"/>
          </w:tcPr>
          <w:p w14:paraId="37BB7BEB" w14:textId="77777777" w:rsidR="000A1B46" w:rsidRPr="00B442AF" w:rsidRDefault="000A1B46" w:rsidP="000A1B46">
            <w:pPr>
              <w:spacing w:after="160"/>
              <w:jc w:val="center"/>
              <w:rPr>
                <w:rFonts w:eastAsia="Calibri"/>
              </w:rPr>
            </w:pPr>
            <w:r w:rsidRPr="00B442AF">
              <w:rPr>
                <w:rFonts w:eastAsia="Calibri"/>
              </w:rPr>
              <w:t>наименование</w:t>
            </w:r>
          </w:p>
        </w:tc>
        <w:tc>
          <w:tcPr>
            <w:tcW w:w="302" w:type="pct"/>
            <w:vAlign w:val="center"/>
          </w:tcPr>
          <w:p w14:paraId="2E8DA84F" w14:textId="77777777" w:rsidR="000A1B46" w:rsidRPr="00B442AF" w:rsidRDefault="000A1B46" w:rsidP="000A1B46">
            <w:pPr>
              <w:spacing w:after="160"/>
              <w:jc w:val="center"/>
              <w:rPr>
                <w:rFonts w:eastAsia="Calibri"/>
              </w:rPr>
            </w:pPr>
            <w:r w:rsidRPr="00B442AF">
              <w:rPr>
                <w:rFonts w:eastAsia="Calibri"/>
              </w:rPr>
              <w:t>код по ОКЕИ</w:t>
            </w:r>
          </w:p>
        </w:tc>
        <w:tc>
          <w:tcPr>
            <w:tcW w:w="471" w:type="pct"/>
            <w:vMerge/>
          </w:tcPr>
          <w:p w14:paraId="0B7EB28C" w14:textId="77777777" w:rsidR="000A1B46" w:rsidRPr="00B442AF" w:rsidRDefault="000A1B46" w:rsidP="000A1B46">
            <w:pPr>
              <w:widowControl w:val="0"/>
              <w:autoSpaceDE w:val="0"/>
              <w:autoSpaceDN w:val="0"/>
              <w:adjustRightInd w:val="0"/>
            </w:pPr>
          </w:p>
        </w:tc>
        <w:tc>
          <w:tcPr>
            <w:tcW w:w="444" w:type="pct"/>
            <w:vMerge/>
          </w:tcPr>
          <w:p w14:paraId="16946227" w14:textId="77777777" w:rsidR="000A1B46" w:rsidRPr="00B442AF" w:rsidRDefault="000A1B46" w:rsidP="000A1B46">
            <w:pPr>
              <w:widowControl w:val="0"/>
              <w:autoSpaceDE w:val="0"/>
              <w:autoSpaceDN w:val="0"/>
              <w:adjustRightInd w:val="0"/>
              <w:jc w:val="center"/>
            </w:pPr>
          </w:p>
        </w:tc>
        <w:tc>
          <w:tcPr>
            <w:tcW w:w="444" w:type="pct"/>
            <w:vAlign w:val="center"/>
          </w:tcPr>
          <w:p w14:paraId="55863BF9" w14:textId="77777777" w:rsidR="000A1B46" w:rsidRPr="00B442AF" w:rsidRDefault="000A1B46" w:rsidP="000A1B46">
            <w:pPr>
              <w:spacing w:after="160"/>
              <w:jc w:val="center"/>
              <w:rPr>
                <w:rFonts w:eastAsia="Calibri"/>
              </w:rPr>
            </w:pPr>
            <w:r w:rsidRPr="00B442AF">
              <w:rPr>
                <w:rFonts w:eastAsia="Calibri"/>
              </w:rPr>
              <w:t>наименование</w:t>
            </w:r>
          </w:p>
        </w:tc>
        <w:tc>
          <w:tcPr>
            <w:tcW w:w="290" w:type="pct"/>
            <w:vAlign w:val="center"/>
          </w:tcPr>
          <w:p w14:paraId="19B79614" w14:textId="77777777" w:rsidR="000A1B46" w:rsidRPr="00B442AF" w:rsidRDefault="000A1B46" w:rsidP="000A1B46">
            <w:pPr>
              <w:widowControl w:val="0"/>
              <w:autoSpaceDE w:val="0"/>
              <w:autoSpaceDN w:val="0"/>
              <w:adjustRightInd w:val="0"/>
              <w:jc w:val="center"/>
            </w:pPr>
            <w:r w:rsidRPr="00B442AF">
              <w:t>код по ОКЕИ</w:t>
            </w:r>
          </w:p>
        </w:tc>
        <w:tc>
          <w:tcPr>
            <w:tcW w:w="510" w:type="pct"/>
            <w:vMerge/>
          </w:tcPr>
          <w:p w14:paraId="33052FD8" w14:textId="77777777" w:rsidR="000A1B46" w:rsidRPr="00B442AF" w:rsidRDefault="000A1B46" w:rsidP="000A1B46">
            <w:pPr>
              <w:widowControl w:val="0"/>
              <w:autoSpaceDE w:val="0"/>
              <w:autoSpaceDN w:val="0"/>
              <w:adjustRightInd w:val="0"/>
            </w:pPr>
          </w:p>
        </w:tc>
        <w:tc>
          <w:tcPr>
            <w:tcW w:w="487" w:type="pct"/>
            <w:vMerge/>
          </w:tcPr>
          <w:p w14:paraId="69093C3F" w14:textId="77777777" w:rsidR="000A1B46" w:rsidRPr="00B442AF" w:rsidRDefault="000A1B46" w:rsidP="000A1B46">
            <w:pPr>
              <w:widowControl w:val="0"/>
              <w:autoSpaceDE w:val="0"/>
              <w:autoSpaceDN w:val="0"/>
              <w:adjustRightInd w:val="0"/>
            </w:pPr>
          </w:p>
        </w:tc>
      </w:tr>
      <w:tr w:rsidR="000A1B46" w:rsidRPr="00B442AF" w14:paraId="7CDDF17B" w14:textId="77777777" w:rsidTr="000A1B46">
        <w:tc>
          <w:tcPr>
            <w:tcW w:w="131" w:type="pct"/>
          </w:tcPr>
          <w:p w14:paraId="5061DCE1" w14:textId="77777777" w:rsidR="000A1B46" w:rsidRPr="00B442AF" w:rsidRDefault="000A1B46" w:rsidP="000A1B46">
            <w:pPr>
              <w:widowControl w:val="0"/>
              <w:autoSpaceDE w:val="0"/>
              <w:autoSpaceDN w:val="0"/>
              <w:adjustRightInd w:val="0"/>
            </w:pPr>
          </w:p>
        </w:tc>
        <w:tc>
          <w:tcPr>
            <w:tcW w:w="520" w:type="pct"/>
          </w:tcPr>
          <w:p w14:paraId="55637363" w14:textId="77777777" w:rsidR="000A1B46" w:rsidRPr="00B442AF" w:rsidRDefault="000A1B46" w:rsidP="000A1B46">
            <w:pPr>
              <w:widowControl w:val="0"/>
              <w:autoSpaceDE w:val="0"/>
              <w:autoSpaceDN w:val="0"/>
              <w:adjustRightInd w:val="0"/>
            </w:pPr>
          </w:p>
        </w:tc>
        <w:tc>
          <w:tcPr>
            <w:tcW w:w="512" w:type="pct"/>
          </w:tcPr>
          <w:p w14:paraId="634E7A06" w14:textId="77777777" w:rsidR="000A1B46" w:rsidRPr="00B442AF" w:rsidRDefault="000A1B46" w:rsidP="000A1B46">
            <w:pPr>
              <w:widowControl w:val="0"/>
              <w:autoSpaceDE w:val="0"/>
              <w:autoSpaceDN w:val="0"/>
              <w:adjustRightInd w:val="0"/>
            </w:pPr>
          </w:p>
        </w:tc>
        <w:tc>
          <w:tcPr>
            <w:tcW w:w="444" w:type="pct"/>
          </w:tcPr>
          <w:p w14:paraId="54AC28F2" w14:textId="77777777" w:rsidR="000A1B46" w:rsidRPr="00B442AF" w:rsidRDefault="000A1B46" w:rsidP="000A1B46">
            <w:pPr>
              <w:widowControl w:val="0"/>
              <w:autoSpaceDE w:val="0"/>
              <w:autoSpaceDN w:val="0"/>
              <w:adjustRightInd w:val="0"/>
            </w:pPr>
          </w:p>
        </w:tc>
        <w:tc>
          <w:tcPr>
            <w:tcW w:w="444" w:type="pct"/>
          </w:tcPr>
          <w:p w14:paraId="6BABB3EA" w14:textId="77777777" w:rsidR="000A1B46" w:rsidRPr="00B442AF" w:rsidRDefault="000A1B46" w:rsidP="000A1B46">
            <w:pPr>
              <w:widowControl w:val="0"/>
              <w:autoSpaceDE w:val="0"/>
              <w:autoSpaceDN w:val="0"/>
              <w:adjustRightInd w:val="0"/>
            </w:pPr>
          </w:p>
        </w:tc>
        <w:tc>
          <w:tcPr>
            <w:tcW w:w="302" w:type="pct"/>
          </w:tcPr>
          <w:p w14:paraId="3521F658" w14:textId="77777777" w:rsidR="000A1B46" w:rsidRPr="00B442AF" w:rsidRDefault="000A1B46" w:rsidP="000A1B46">
            <w:pPr>
              <w:widowControl w:val="0"/>
              <w:autoSpaceDE w:val="0"/>
              <w:autoSpaceDN w:val="0"/>
              <w:adjustRightInd w:val="0"/>
            </w:pPr>
          </w:p>
        </w:tc>
        <w:tc>
          <w:tcPr>
            <w:tcW w:w="471" w:type="pct"/>
          </w:tcPr>
          <w:p w14:paraId="72F45BD1" w14:textId="77777777" w:rsidR="000A1B46" w:rsidRPr="00B442AF" w:rsidRDefault="000A1B46" w:rsidP="000A1B46">
            <w:pPr>
              <w:widowControl w:val="0"/>
              <w:autoSpaceDE w:val="0"/>
              <w:autoSpaceDN w:val="0"/>
              <w:adjustRightInd w:val="0"/>
            </w:pPr>
          </w:p>
        </w:tc>
        <w:tc>
          <w:tcPr>
            <w:tcW w:w="444" w:type="pct"/>
          </w:tcPr>
          <w:p w14:paraId="23735691" w14:textId="77777777" w:rsidR="000A1B46" w:rsidRPr="00B442AF" w:rsidRDefault="000A1B46" w:rsidP="000A1B46">
            <w:pPr>
              <w:widowControl w:val="0"/>
              <w:autoSpaceDE w:val="0"/>
              <w:autoSpaceDN w:val="0"/>
              <w:adjustRightInd w:val="0"/>
            </w:pPr>
          </w:p>
        </w:tc>
        <w:tc>
          <w:tcPr>
            <w:tcW w:w="444" w:type="pct"/>
          </w:tcPr>
          <w:p w14:paraId="1ACCB30C" w14:textId="77777777" w:rsidR="000A1B46" w:rsidRPr="00B442AF" w:rsidRDefault="000A1B46" w:rsidP="000A1B46">
            <w:pPr>
              <w:widowControl w:val="0"/>
              <w:autoSpaceDE w:val="0"/>
              <w:autoSpaceDN w:val="0"/>
              <w:adjustRightInd w:val="0"/>
            </w:pPr>
          </w:p>
        </w:tc>
        <w:tc>
          <w:tcPr>
            <w:tcW w:w="290" w:type="pct"/>
          </w:tcPr>
          <w:p w14:paraId="39FD99F1" w14:textId="77777777" w:rsidR="000A1B46" w:rsidRPr="00B442AF" w:rsidRDefault="000A1B46" w:rsidP="000A1B46">
            <w:pPr>
              <w:widowControl w:val="0"/>
              <w:autoSpaceDE w:val="0"/>
              <w:autoSpaceDN w:val="0"/>
              <w:adjustRightInd w:val="0"/>
            </w:pPr>
          </w:p>
        </w:tc>
        <w:tc>
          <w:tcPr>
            <w:tcW w:w="510" w:type="pct"/>
          </w:tcPr>
          <w:p w14:paraId="5107906F" w14:textId="77777777" w:rsidR="000A1B46" w:rsidRPr="00B442AF" w:rsidRDefault="000A1B46" w:rsidP="000A1B46">
            <w:pPr>
              <w:widowControl w:val="0"/>
              <w:autoSpaceDE w:val="0"/>
              <w:autoSpaceDN w:val="0"/>
              <w:adjustRightInd w:val="0"/>
            </w:pPr>
          </w:p>
        </w:tc>
        <w:tc>
          <w:tcPr>
            <w:tcW w:w="487" w:type="pct"/>
          </w:tcPr>
          <w:p w14:paraId="2A3CE305" w14:textId="77777777" w:rsidR="000A1B46" w:rsidRPr="00B442AF" w:rsidRDefault="000A1B46" w:rsidP="000A1B46">
            <w:pPr>
              <w:widowControl w:val="0"/>
              <w:autoSpaceDE w:val="0"/>
              <w:autoSpaceDN w:val="0"/>
              <w:adjustRightInd w:val="0"/>
            </w:pPr>
          </w:p>
        </w:tc>
      </w:tr>
      <w:tr w:rsidR="000A1B46" w:rsidRPr="00B442AF" w14:paraId="6D60BAB9" w14:textId="77777777" w:rsidTr="000A1B46">
        <w:tc>
          <w:tcPr>
            <w:tcW w:w="131" w:type="pct"/>
          </w:tcPr>
          <w:p w14:paraId="69860480" w14:textId="77777777" w:rsidR="000A1B46" w:rsidRPr="00B442AF" w:rsidRDefault="000A1B46" w:rsidP="000A1B46">
            <w:pPr>
              <w:widowControl w:val="0"/>
              <w:autoSpaceDE w:val="0"/>
              <w:autoSpaceDN w:val="0"/>
              <w:adjustRightInd w:val="0"/>
            </w:pPr>
          </w:p>
        </w:tc>
        <w:tc>
          <w:tcPr>
            <w:tcW w:w="520" w:type="pct"/>
          </w:tcPr>
          <w:p w14:paraId="5567966A" w14:textId="77777777" w:rsidR="000A1B46" w:rsidRPr="00B442AF" w:rsidRDefault="000A1B46" w:rsidP="000A1B46">
            <w:pPr>
              <w:widowControl w:val="0"/>
              <w:autoSpaceDE w:val="0"/>
              <w:autoSpaceDN w:val="0"/>
              <w:adjustRightInd w:val="0"/>
            </w:pPr>
          </w:p>
        </w:tc>
        <w:tc>
          <w:tcPr>
            <w:tcW w:w="512" w:type="pct"/>
          </w:tcPr>
          <w:p w14:paraId="02023A47" w14:textId="77777777" w:rsidR="000A1B46" w:rsidRPr="00B442AF" w:rsidRDefault="000A1B46" w:rsidP="000A1B46">
            <w:pPr>
              <w:widowControl w:val="0"/>
              <w:autoSpaceDE w:val="0"/>
              <w:autoSpaceDN w:val="0"/>
              <w:adjustRightInd w:val="0"/>
            </w:pPr>
          </w:p>
        </w:tc>
        <w:tc>
          <w:tcPr>
            <w:tcW w:w="444" w:type="pct"/>
          </w:tcPr>
          <w:p w14:paraId="2A825A23" w14:textId="77777777" w:rsidR="000A1B46" w:rsidRPr="00B442AF" w:rsidRDefault="000A1B46" w:rsidP="000A1B46">
            <w:pPr>
              <w:widowControl w:val="0"/>
              <w:autoSpaceDE w:val="0"/>
              <w:autoSpaceDN w:val="0"/>
              <w:adjustRightInd w:val="0"/>
            </w:pPr>
          </w:p>
        </w:tc>
        <w:tc>
          <w:tcPr>
            <w:tcW w:w="444" w:type="pct"/>
          </w:tcPr>
          <w:p w14:paraId="65C8A7DD" w14:textId="77777777" w:rsidR="000A1B46" w:rsidRPr="00B442AF" w:rsidRDefault="000A1B46" w:rsidP="000A1B46">
            <w:pPr>
              <w:widowControl w:val="0"/>
              <w:autoSpaceDE w:val="0"/>
              <w:autoSpaceDN w:val="0"/>
              <w:adjustRightInd w:val="0"/>
            </w:pPr>
          </w:p>
        </w:tc>
        <w:tc>
          <w:tcPr>
            <w:tcW w:w="302" w:type="pct"/>
          </w:tcPr>
          <w:p w14:paraId="5DDCAE23" w14:textId="77777777" w:rsidR="000A1B46" w:rsidRPr="00B442AF" w:rsidRDefault="000A1B46" w:rsidP="000A1B46">
            <w:pPr>
              <w:widowControl w:val="0"/>
              <w:autoSpaceDE w:val="0"/>
              <w:autoSpaceDN w:val="0"/>
              <w:adjustRightInd w:val="0"/>
            </w:pPr>
          </w:p>
        </w:tc>
        <w:tc>
          <w:tcPr>
            <w:tcW w:w="471" w:type="pct"/>
          </w:tcPr>
          <w:p w14:paraId="76116148" w14:textId="77777777" w:rsidR="000A1B46" w:rsidRPr="00B442AF" w:rsidRDefault="000A1B46" w:rsidP="000A1B46">
            <w:pPr>
              <w:widowControl w:val="0"/>
              <w:autoSpaceDE w:val="0"/>
              <w:autoSpaceDN w:val="0"/>
              <w:adjustRightInd w:val="0"/>
            </w:pPr>
          </w:p>
        </w:tc>
        <w:tc>
          <w:tcPr>
            <w:tcW w:w="444" w:type="pct"/>
          </w:tcPr>
          <w:p w14:paraId="13CE0EEE" w14:textId="77777777" w:rsidR="000A1B46" w:rsidRPr="00B442AF" w:rsidRDefault="000A1B46" w:rsidP="000A1B46">
            <w:pPr>
              <w:widowControl w:val="0"/>
              <w:autoSpaceDE w:val="0"/>
              <w:autoSpaceDN w:val="0"/>
              <w:adjustRightInd w:val="0"/>
            </w:pPr>
          </w:p>
        </w:tc>
        <w:tc>
          <w:tcPr>
            <w:tcW w:w="444" w:type="pct"/>
          </w:tcPr>
          <w:p w14:paraId="631F7908" w14:textId="77777777" w:rsidR="000A1B46" w:rsidRPr="00B442AF" w:rsidRDefault="000A1B46" w:rsidP="000A1B46">
            <w:pPr>
              <w:widowControl w:val="0"/>
              <w:autoSpaceDE w:val="0"/>
              <w:autoSpaceDN w:val="0"/>
              <w:adjustRightInd w:val="0"/>
            </w:pPr>
          </w:p>
        </w:tc>
        <w:tc>
          <w:tcPr>
            <w:tcW w:w="290" w:type="pct"/>
          </w:tcPr>
          <w:p w14:paraId="49730711" w14:textId="77777777" w:rsidR="000A1B46" w:rsidRPr="00B442AF" w:rsidRDefault="000A1B46" w:rsidP="000A1B46">
            <w:pPr>
              <w:widowControl w:val="0"/>
              <w:autoSpaceDE w:val="0"/>
              <w:autoSpaceDN w:val="0"/>
              <w:adjustRightInd w:val="0"/>
            </w:pPr>
          </w:p>
        </w:tc>
        <w:tc>
          <w:tcPr>
            <w:tcW w:w="510" w:type="pct"/>
          </w:tcPr>
          <w:p w14:paraId="5CE2E4E0" w14:textId="77777777" w:rsidR="000A1B46" w:rsidRPr="00B442AF" w:rsidRDefault="000A1B46" w:rsidP="000A1B46">
            <w:pPr>
              <w:widowControl w:val="0"/>
              <w:autoSpaceDE w:val="0"/>
              <w:autoSpaceDN w:val="0"/>
              <w:adjustRightInd w:val="0"/>
            </w:pPr>
          </w:p>
        </w:tc>
        <w:tc>
          <w:tcPr>
            <w:tcW w:w="487" w:type="pct"/>
          </w:tcPr>
          <w:p w14:paraId="07734D14" w14:textId="77777777" w:rsidR="000A1B46" w:rsidRPr="00B442AF" w:rsidRDefault="000A1B46" w:rsidP="000A1B46">
            <w:pPr>
              <w:widowControl w:val="0"/>
              <w:autoSpaceDE w:val="0"/>
              <w:autoSpaceDN w:val="0"/>
              <w:adjustRightInd w:val="0"/>
            </w:pPr>
          </w:p>
        </w:tc>
      </w:tr>
    </w:tbl>
    <w:p w14:paraId="32E84FD5"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_________________</w:t>
      </w:r>
    </w:p>
    <w:p w14:paraId="154B6557" w14:textId="77777777" w:rsidR="000A1B46" w:rsidRPr="00B442AF" w:rsidRDefault="000A1B46" w:rsidP="000A1B46">
      <w:pPr>
        <w:widowControl w:val="0"/>
        <w:autoSpaceDE w:val="0"/>
        <w:autoSpaceDN w:val="0"/>
        <w:adjustRightInd w:val="0"/>
        <w:ind w:firstLine="709"/>
        <w:jc w:val="both"/>
      </w:pPr>
      <w:r w:rsidRPr="00B442AF">
        <w:rPr>
          <w:vertAlign w:val="superscript"/>
        </w:rPr>
        <w:t>13</w:t>
      </w:r>
      <w:r w:rsidRPr="00B442AF">
        <w:t>Указывается в соответствии с наименованием(ями) муниципальной(ых) услуги (услуг) в социальной сфере (далее – Услуга (Услуги)), определенным(ыми) пунктом 1.1 Договора об оказании муниципальных услуг в социальной сфере.</w:t>
      </w:r>
    </w:p>
    <w:p w14:paraId="087B6E9C" w14:textId="77777777" w:rsidR="000A1B46" w:rsidRPr="00B442AF" w:rsidRDefault="000A1B46" w:rsidP="000A1B46">
      <w:pPr>
        <w:widowControl w:val="0"/>
        <w:autoSpaceDE w:val="0"/>
        <w:autoSpaceDN w:val="0"/>
        <w:adjustRightInd w:val="0"/>
        <w:ind w:firstLine="709"/>
        <w:jc w:val="both"/>
      </w:pPr>
      <w:r w:rsidRPr="00B442AF">
        <w:rPr>
          <w:vertAlign w:val="superscript"/>
        </w:rPr>
        <w:t>14</w:t>
      </w:r>
      <w:r w:rsidRPr="00B442AF">
        <w:t>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 февраля 2021 г. №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14:paraId="024F0C66" w14:textId="77777777" w:rsidR="000A1B46" w:rsidRPr="00B442AF" w:rsidRDefault="000A1B46" w:rsidP="000A1B46">
      <w:pPr>
        <w:widowControl w:val="0"/>
        <w:autoSpaceDE w:val="0"/>
        <w:autoSpaceDN w:val="0"/>
        <w:adjustRightInd w:val="0"/>
        <w:ind w:firstLine="709"/>
        <w:jc w:val="both"/>
      </w:pPr>
      <w:r w:rsidRPr="00B442AF">
        <w:rPr>
          <w:vertAlign w:val="superscript"/>
        </w:rPr>
        <w:t>15</w:t>
      </w:r>
      <w:r w:rsidRPr="00B442AF">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14:paraId="2D9B6199" w14:textId="77777777" w:rsidR="000A1B46" w:rsidRPr="00B442AF" w:rsidRDefault="000A1B46" w:rsidP="000A1B46">
      <w:pPr>
        <w:widowControl w:val="0"/>
        <w:autoSpaceDE w:val="0"/>
        <w:autoSpaceDN w:val="0"/>
        <w:adjustRightInd w:val="0"/>
        <w:ind w:firstLine="709"/>
        <w:jc w:val="both"/>
      </w:pPr>
      <w:r w:rsidRPr="00B442AF">
        <w:rPr>
          <w:vertAlign w:val="superscript"/>
        </w:rPr>
        <w:t>16</w:t>
      </w:r>
      <w:r w:rsidRPr="00B442AF">
        <w:t>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14:paraId="3CFBFB6F" w14:textId="77777777" w:rsidR="000A1B46" w:rsidRPr="00B442AF" w:rsidRDefault="000A1B46" w:rsidP="000A1B46">
      <w:pPr>
        <w:widowControl w:val="0"/>
        <w:autoSpaceDE w:val="0"/>
        <w:autoSpaceDN w:val="0"/>
        <w:adjustRightInd w:val="0"/>
        <w:ind w:firstLine="709"/>
        <w:jc w:val="both"/>
        <w:outlineLvl w:val="1"/>
      </w:pPr>
      <w:r w:rsidRPr="00B442AF">
        <w:rPr>
          <w:vertAlign w:val="superscript"/>
        </w:rPr>
        <w:t>17</w:t>
      </w:r>
      <w:r w:rsidRPr="00B442AF">
        <w:t>указывается в случае если оказание Услуги (Услуг) Потребителю услуг превышает стандарт оказания Услуги (Услуг).</w:t>
      </w:r>
    </w:p>
    <w:p w14:paraId="29E99B6E" w14:textId="77777777" w:rsidR="000A1B46" w:rsidRPr="00B442AF" w:rsidRDefault="000A1B46" w:rsidP="000A1B46">
      <w:pPr>
        <w:widowControl w:val="0"/>
        <w:autoSpaceDE w:val="0"/>
        <w:autoSpaceDN w:val="0"/>
        <w:adjustRightInd w:val="0"/>
        <w:jc w:val="right"/>
        <w:outlineLvl w:val="1"/>
      </w:pPr>
    </w:p>
    <w:p w14:paraId="01FC9718" w14:textId="77777777" w:rsidR="000A1B46" w:rsidRPr="00B442AF" w:rsidRDefault="000A1B46" w:rsidP="000A1B46">
      <w:pPr>
        <w:widowControl w:val="0"/>
        <w:autoSpaceDE w:val="0"/>
        <w:autoSpaceDN w:val="0"/>
        <w:adjustRightInd w:val="0"/>
        <w:jc w:val="right"/>
        <w:outlineLvl w:val="1"/>
      </w:pPr>
    </w:p>
    <w:p w14:paraId="523D15CF" w14:textId="77777777" w:rsidR="000A1B46" w:rsidRPr="00B442AF" w:rsidRDefault="000A1B46" w:rsidP="000A1B46">
      <w:pPr>
        <w:widowControl w:val="0"/>
        <w:autoSpaceDE w:val="0"/>
        <w:autoSpaceDN w:val="0"/>
        <w:adjustRightInd w:val="0"/>
        <w:jc w:val="right"/>
        <w:outlineLvl w:val="1"/>
      </w:pPr>
    </w:p>
    <w:p w14:paraId="0C7A98D8" w14:textId="77777777" w:rsidR="000A1B46" w:rsidRPr="00B442AF" w:rsidRDefault="000A1B46" w:rsidP="000A1B46">
      <w:pPr>
        <w:widowControl w:val="0"/>
        <w:autoSpaceDE w:val="0"/>
        <w:autoSpaceDN w:val="0"/>
        <w:adjustRightInd w:val="0"/>
        <w:jc w:val="right"/>
        <w:outlineLvl w:val="1"/>
        <w:sectPr w:rsidR="000A1B46" w:rsidRPr="00B442AF">
          <w:footnotePr>
            <w:numStart w:val="13"/>
          </w:footnotePr>
          <w:endnotePr>
            <w:numFmt w:val="decimal"/>
            <w:numRestart w:val="eachSect"/>
          </w:endnotePr>
          <w:pgSz w:w="11906" w:h="16838"/>
          <w:pgMar w:top="1134" w:right="567" w:bottom="1134" w:left="1134" w:header="709" w:footer="709" w:gutter="0"/>
          <w:pgNumType w:start="1"/>
          <w:cols w:space="708"/>
          <w:titlePg/>
          <w:docGrid w:linePitch="360"/>
        </w:sectPr>
      </w:pPr>
      <w:r w:rsidRPr="00B442AF">
        <w:br w:type="page"/>
      </w:r>
    </w:p>
    <w:p w14:paraId="56465D80" w14:textId="77777777" w:rsidR="000A1B46" w:rsidRPr="00B442AF" w:rsidRDefault="000A1B46" w:rsidP="000A1B46">
      <w:pPr>
        <w:widowControl w:val="0"/>
        <w:autoSpaceDE w:val="0"/>
        <w:autoSpaceDN w:val="0"/>
        <w:adjustRightInd w:val="0"/>
        <w:jc w:val="right"/>
        <w:rPr>
          <w:sz w:val="26"/>
          <w:szCs w:val="26"/>
        </w:rPr>
      </w:pPr>
      <w:r w:rsidRPr="00B442AF">
        <w:rPr>
          <w:sz w:val="26"/>
          <w:szCs w:val="26"/>
        </w:rPr>
        <w:lastRenderedPageBreak/>
        <w:t xml:space="preserve">Приложение </w:t>
      </w:r>
    </w:p>
    <w:p w14:paraId="647DD8D4" w14:textId="77777777" w:rsidR="000A1B46" w:rsidRPr="00B442AF" w:rsidRDefault="000A1B46" w:rsidP="000A1B46">
      <w:pPr>
        <w:widowControl w:val="0"/>
        <w:autoSpaceDE w:val="0"/>
        <w:autoSpaceDN w:val="0"/>
        <w:adjustRightInd w:val="0"/>
        <w:jc w:val="right"/>
        <w:rPr>
          <w:sz w:val="26"/>
          <w:szCs w:val="26"/>
        </w:rPr>
      </w:pPr>
      <w:r w:rsidRPr="00B442AF">
        <w:rPr>
          <w:sz w:val="26"/>
          <w:szCs w:val="26"/>
        </w:rPr>
        <w:t xml:space="preserve">к Договору об оказании об оказании </w:t>
      </w:r>
      <w:r w:rsidRPr="00B442AF">
        <w:rPr>
          <w:sz w:val="26"/>
          <w:szCs w:val="26"/>
        </w:rPr>
        <w:br/>
        <w:t>муниципальных услуг в социальной сфере</w:t>
      </w:r>
    </w:p>
    <w:p w14:paraId="4AF43B58" w14:textId="77777777" w:rsidR="000A1B46" w:rsidRPr="00B442AF" w:rsidRDefault="000A1B46" w:rsidP="000A1B46">
      <w:pPr>
        <w:widowControl w:val="0"/>
        <w:autoSpaceDE w:val="0"/>
        <w:autoSpaceDN w:val="0"/>
        <w:adjustRightInd w:val="0"/>
        <w:jc w:val="right"/>
        <w:rPr>
          <w:sz w:val="26"/>
          <w:szCs w:val="26"/>
        </w:rPr>
      </w:pPr>
      <w:r w:rsidRPr="00B442AF">
        <w:rPr>
          <w:sz w:val="26"/>
          <w:szCs w:val="26"/>
        </w:rPr>
        <w:t>от_____________________ №____</w:t>
      </w:r>
    </w:p>
    <w:p w14:paraId="16958240" w14:textId="77777777" w:rsidR="000A1B46" w:rsidRPr="00B442AF" w:rsidRDefault="000A1B46" w:rsidP="000A1B46">
      <w:pPr>
        <w:pStyle w:val="ConsPlusNormal"/>
        <w:spacing w:line="360" w:lineRule="auto"/>
        <w:ind w:firstLine="540"/>
        <w:jc w:val="right"/>
        <w:rPr>
          <w:rFonts w:ascii="Times New Roman" w:hAnsi="Times New Roman" w:cs="Times New Roman"/>
          <w:sz w:val="28"/>
          <w:szCs w:val="28"/>
        </w:rPr>
      </w:pPr>
    </w:p>
    <w:p w14:paraId="00B29E95" w14:textId="77777777" w:rsidR="000A1B46" w:rsidRPr="00B442AF" w:rsidRDefault="000A1B46" w:rsidP="000A1B46">
      <w:pPr>
        <w:pStyle w:val="ConsPlusNormal"/>
        <w:spacing w:line="360" w:lineRule="auto"/>
        <w:ind w:firstLine="540"/>
        <w:jc w:val="center"/>
        <w:rPr>
          <w:rFonts w:ascii="Times New Roman" w:hAnsi="Times New Roman" w:cs="Times New Roman"/>
          <w:sz w:val="28"/>
          <w:szCs w:val="28"/>
        </w:rPr>
      </w:pPr>
      <w:r w:rsidRPr="00B442AF">
        <w:rPr>
          <w:rFonts w:ascii="Times New Roman" w:hAnsi="Times New Roman" w:cs="Times New Roman"/>
          <w:sz w:val="28"/>
          <w:szCs w:val="28"/>
        </w:rPr>
        <w:t>Акт сдачи-приемки оказанных услуг</w:t>
      </w:r>
    </w:p>
    <w:p w14:paraId="5F7A58A0" w14:textId="77777777" w:rsidR="000A1B46" w:rsidRPr="00B442AF" w:rsidRDefault="000A1B46" w:rsidP="000A1B46">
      <w:pPr>
        <w:pStyle w:val="ConsPlusNormal"/>
        <w:spacing w:line="360" w:lineRule="auto"/>
        <w:ind w:firstLine="540"/>
        <w:jc w:val="center"/>
        <w:rPr>
          <w:rFonts w:ascii="Times New Roman" w:hAnsi="Times New Roman" w:cs="Times New Roman"/>
          <w:sz w:val="28"/>
          <w:szCs w:val="28"/>
        </w:rPr>
      </w:pPr>
      <w:r w:rsidRPr="00B442AF">
        <w:rPr>
          <w:rFonts w:ascii="Times New Roman" w:hAnsi="Times New Roman" w:cs="Times New Roman"/>
          <w:sz w:val="28"/>
          <w:szCs w:val="28"/>
        </w:rPr>
        <w:t xml:space="preserve">«__» ______ ____ </w:t>
      </w:r>
      <w:r w:rsidRPr="00B442AF">
        <w:rPr>
          <w:rFonts w:ascii="Times New Roman" w:hAnsi="Times New Roman" w:cs="Times New Roman"/>
          <w:sz w:val="28"/>
          <w:szCs w:val="28"/>
        </w:rPr>
        <w:tab/>
      </w:r>
      <w:r w:rsidRPr="00B442AF">
        <w:rPr>
          <w:rFonts w:ascii="Times New Roman" w:hAnsi="Times New Roman" w:cs="Times New Roman"/>
          <w:sz w:val="28"/>
          <w:szCs w:val="28"/>
        </w:rPr>
        <w:tab/>
      </w:r>
      <w:r w:rsidRPr="00B442AF">
        <w:rPr>
          <w:rFonts w:ascii="Times New Roman" w:hAnsi="Times New Roman" w:cs="Times New Roman"/>
          <w:sz w:val="28"/>
          <w:szCs w:val="28"/>
        </w:rPr>
        <w:tab/>
      </w:r>
      <w:r w:rsidRPr="00B442AF">
        <w:rPr>
          <w:rFonts w:ascii="Times New Roman" w:hAnsi="Times New Roman" w:cs="Times New Roman"/>
          <w:sz w:val="28"/>
          <w:szCs w:val="28"/>
        </w:rPr>
        <w:tab/>
      </w:r>
      <w:r w:rsidRPr="00B442AF">
        <w:rPr>
          <w:rFonts w:ascii="Times New Roman" w:hAnsi="Times New Roman" w:cs="Times New Roman"/>
          <w:sz w:val="28"/>
          <w:szCs w:val="28"/>
        </w:rPr>
        <w:tab/>
      </w:r>
      <w:r w:rsidRPr="00B442AF">
        <w:rPr>
          <w:rFonts w:ascii="Times New Roman" w:hAnsi="Times New Roman" w:cs="Times New Roman"/>
          <w:sz w:val="28"/>
          <w:szCs w:val="28"/>
        </w:rPr>
        <w:tab/>
      </w:r>
      <w:r w:rsidRPr="00B442AF">
        <w:rPr>
          <w:rFonts w:ascii="Times New Roman" w:hAnsi="Times New Roman" w:cs="Times New Roman"/>
          <w:sz w:val="28"/>
          <w:szCs w:val="28"/>
        </w:rPr>
        <w:tab/>
      </w:r>
      <w:r w:rsidRPr="00B442AF">
        <w:rPr>
          <w:rFonts w:ascii="Times New Roman" w:hAnsi="Times New Roman" w:cs="Times New Roman"/>
          <w:sz w:val="28"/>
          <w:szCs w:val="28"/>
        </w:rPr>
        <w:tab/>
      </w:r>
      <w:r w:rsidRPr="00B442AF">
        <w:rPr>
          <w:rFonts w:ascii="Times New Roman" w:hAnsi="Times New Roman" w:cs="Times New Roman"/>
          <w:sz w:val="28"/>
          <w:szCs w:val="28"/>
        </w:rPr>
        <w:tab/>
        <w:t>___________</w:t>
      </w:r>
    </w:p>
    <w:p w14:paraId="73A6C931" w14:textId="77777777" w:rsidR="000A1B46" w:rsidRPr="00B442AF" w:rsidRDefault="000A1B46" w:rsidP="000A1B46">
      <w:pPr>
        <w:widowControl w:val="0"/>
        <w:autoSpaceDE w:val="0"/>
        <w:autoSpaceDN w:val="0"/>
        <w:adjustRightInd w:val="0"/>
        <w:jc w:val="both"/>
      </w:pPr>
    </w:p>
    <w:p w14:paraId="608144A6" w14:textId="77777777" w:rsidR="000A1B46" w:rsidRPr="00B442AF" w:rsidRDefault="000A1B46" w:rsidP="000A1B46">
      <w:pPr>
        <w:widowControl w:val="0"/>
        <w:autoSpaceDE w:val="0"/>
        <w:autoSpaceDN w:val="0"/>
        <w:adjustRightInd w:val="0"/>
        <w:jc w:val="both"/>
      </w:pPr>
      <w:r w:rsidRPr="00B442AF">
        <w:t>__________________________________________________________________________,</w:t>
      </w:r>
    </w:p>
    <w:p w14:paraId="5A338B37" w14:textId="77777777" w:rsidR="000A1B46" w:rsidRPr="00B442AF" w:rsidRDefault="000A1B46" w:rsidP="000A1B46">
      <w:pPr>
        <w:widowControl w:val="0"/>
        <w:autoSpaceDE w:val="0"/>
        <w:autoSpaceDN w:val="0"/>
        <w:adjustRightInd w:val="0"/>
        <w:jc w:val="center"/>
      </w:pPr>
      <w:r w:rsidRPr="00B442AF">
        <w:t>(наименование юридического лица, фамилия, имя отчество (при наличии) индивидуального предпринимателя или физического лица)</w:t>
      </w:r>
    </w:p>
    <w:p w14:paraId="0670A0F0"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именуемый(ая) в дальнейшем "Исполнитель услуг", в лице</w:t>
      </w:r>
    </w:p>
    <w:p w14:paraId="29DAD681" w14:textId="77777777" w:rsidR="000A1B46" w:rsidRPr="00B442AF" w:rsidRDefault="000A1B46" w:rsidP="000A1B46">
      <w:pPr>
        <w:widowControl w:val="0"/>
        <w:autoSpaceDE w:val="0"/>
        <w:autoSpaceDN w:val="0"/>
        <w:adjustRightInd w:val="0"/>
        <w:jc w:val="both"/>
      </w:pPr>
      <w:r w:rsidRPr="00B442AF">
        <w:t>__________________________________________________________________________,</w:t>
      </w:r>
    </w:p>
    <w:p w14:paraId="4B63D8FF" w14:textId="77777777" w:rsidR="000A1B46" w:rsidRPr="00B442AF" w:rsidRDefault="000A1B46" w:rsidP="000A1B46">
      <w:pPr>
        <w:widowControl w:val="0"/>
        <w:autoSpaceDE w:val="0"/>
        <w:autoSpaceDN w:val="0"/>
        <w:adjustRightInd w:val="0"/>
        <w:jc w:val="center"/>
      </w:pPr>
      <w:r w:rsidRPr="00B442AF">
        <w:t xml:space="preserve">   (наименование должности, а также фамилия, имя, отчество (при наличии) лица, представляющего Исполнителя услуг, или уполномоченного им лица)</w:t>
      </w:r>
    </w:p>
    <w:p w14:paraId="50888913" w14:textId="77777777" w:rsidR="000A1B46" w:rsidRPr="00B442AF" w:rsidRDefault="000A1B46" w:rsidP="000A1B46">
      <w:pPr>
        <w:widowControl w:val="0"/>
        <w:autoSpaceDE w:val="0"/>
        <w:autoSpaceDN w:val="0"/>
        <w:adjustRightInd w:val="0"/>
        <w:jc w:val="both"/>
      </w:pPr>
      <w:r w:rsidRPr="00B442AF">
        <w:rPr>
          <w:sz w:val="28"/>
          <w:szCs w:val="28"/>
        </w:rPr>
        <w:t>действующего на основании</w:t>
      </w:r>
      <w:r w:rsidRPr="00B442AF">
        <w:t xml:space="preserve"> _________________________________________________</w:t>
      </w:r>
    </w:p>
    <w:p w14:paraId="20FF80F6" w14:textId="77777777" w:rsidR="000A1B46" w:rsidRPr="00B442AF" w:rsidRDefault="000A1B46" w:rsidP="000A1B46">
      <w:pPr>
        <w:widowControl w:val="0"/>
        <w:autoSpaceDE w:val="0"/>
        <w:autoSpaceDN w:val="0"/>
        <w:adjustRightInd w:val="0"/>
        <w:jc w:val="both"/>
      </w:pPr>
      <w:r w:rsidRPr="00B442AF">
        <w:t>__________________________________________________________________________,</w:t>
      </w:r>
    </w:p>
    <w:p w14:paraId="050315CB" w14:textId="77777777" w:rsidR="000A1B46" w:rsidRPr="00B442AF" w:rsidRDefault="000A1B46" w:rsidP="000A1B46">
      <w:pPr>
        <w:widowControl w:val="0"/>
        <w:autoSpaceDE w:val="0"/>
        <w:autoSpaceDN w:val="0"/>
        <w:adjustRightInd w:val="0"/>
        <w:jc w:val="center"/>
      </w:pPr>
      <w:r w:rsidRPr="00B442AF">
        <w:t>(реквизиты учредительного документа юридического лица, свидетельства о государственной регистрации</w:t>
      </w:r>
      <w:r w:rsidRPr="00B442AF">
        <w:br/>
        <w:t xml:space="preserve"> индивидуального предпринимателя или иной документ, удостоверяющий полномочия)</w:t>
      </w:r>
    </w:p>
    <w:p w14:paraId="6267B79A" w14:textId="77777777" w:rsidR="000A1B46" w:rsidRPr="00B442AF" w:rsidRDefault="000A1B46" w:rsidP="000A1B46">
      <w:pPr>
        <w:widowControl w:val="0"/>
        <w:autoSpaceDE w:val="0"/>
        <w:autoSpaceDN w:val="0"/>
        <w:adjustRightInd w:val="0"/>
        <w:jc w:val="both"/>
      </w:pPr>
      <w:r w:rsidRPr="00B442AF">
        <w:rPr>
          <w:sz w:val="28"/>
          <w:szCs w:val="28"/>
        </w:rPr>
        <w:t>с одной стороны, и</w:t>
      </w:r>
      <w:r w:rsidRPr="00B442AF">
        <w:t xml:space="preserve"> _______________________________________________________,</w:t>
      </w:r>
    </w:p>
    <w:p w14:paraId="3FFB8B40" w14:textId="77777777" w:rsidR="000A1B46" w:rsidRPr="00B442AF" w:rsidRDefault="000A1B46" w:rsidP="000A1B46">
      <w:pPr>
        <w:widowControl w:val="0"/>
        <w:autoSpaceDE w:val="0"/>
        <w:autoSpaceDN w:val="0"/>
        <w:adjustRightInd w:val="0"/>
        <w:jc w:val="center"/>
      </w:pPr>
      <w:r w:rsidRPr="00B442AF">
        <w:t xml:space="preserve">              (фамилия, имя, отчество (при наличии), наименование и реквизиты документа </w:t>
      </w:r>
      <w:r w:rsidRPr="00B442AF">
        <w:br/>
        <w:t xml:space="preserve">                                  физического лица - потребителя муниципальных услуг в социальной сфере)</w:t>
      </w:r>
    </w:p>
    <w:p w14:paraId="3019FD34" w14:textId="77777777" w:rsidR="000A1B46" w:rsidRPr="00B442AF" w:rsidRDefault="000A1B46" w:rsidP="000A1B46">
      <w:pPr>
        <w:widowControl w:val="0"/>
        <w:autoSpaceDE w:val="0"/>
        <w:autoSpaceDN w:val="0"/>
        <w:adjustRightInd w:val="0"/>
        <w:jc w:val="both"/>
      </w:pPr>
      <w:r w:rsidRPr="00B442AF">
        <w:rPr>
          <w:sz w:val="28"/>
          <w:szCs w:val="28"/>
        </w:rPr>
        <w:t>проживающий(ая) по адресу:</w:t>
      </w:r>
      <w:r w:rsidRPr="00B442AF">
        <w:t xml:space="preserve"> _______________________________________________,</w:t>
      </w:r>
    </w:p>
    <w:p w14:paraId="70137D65" w14:textId="77777777" w:rsidR="000A1B46" w:rsidRPr="00B442AF" w:rsidRDefault="000A1B46" w:rsidP="000A1B46">
      <w:pPr>
        <w:widowControl w:val="0"/>
        <w:autoSpaceDE w:val="0"/>
        <w:autoSpaceDN w:val="0"/>
        <w:adjustRightInd w:val="0"/>
        <w:jc w:val="center"/>
      </w:pPr>
      <w:r w:rsidRPr="00B442AF">
        <w:t xml:space="preserve">                             (адрес места жительства физического лица -</w:t>
      </w:r>
    </w:p>
    <w:p w14:paraId="36BE6CCD" w14:textId="77777777" w:rsidR="000A1B46" w:rsidRPr="00B442AF" w:rsidRDefault="000A1B46" w:rsidP="000A1B46">
      <w:pPr>
        <w:widowControl w:val="0"/>
        <w:autoSpaceDE w:val="0"/>
        <w:autoSpaceDN w:val="0"/>
        <w:adjustRightInd w:val="0"/>
        <w:jc w:val="both"/>
      </w:pPr>
      <w:r w:rsidRPr="00B442AF">
        <w:t xml:space="preserve">                                  потребителя муниципальных услуг в социальной сфере)</w:t>
      </w:r>
    </w:p>
    <w:p w14:paraId="4260B789"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которому выдан социальный сертификат № __________________________,</w:t>
      </w:r>
    </w:p>
    <w:p w14:paraId="136DCC0D" w14:textId="77777777" w:rsidR="000A1B46" w:rsidRPr="00B442AF" w:rsidRDefault="000A1B46" w:rsidP="000A1B46">
      <w:pPr>
        <w:widowControl w:val="0"/>
        <w:autoSpaceDE w:val="0"/>
        <w:autoSpaceDN w:val="0"/>
        <w:adjustRightInd w:val="0"/>
        <w:jc w:val="both"/>
        <w:rPr>
          <w:sz w:val="28"/>
          <w:szCs w:val="28"/>
        </w:rPr>
      </w:pPr>
    </w:p>
    <w:p w14:paraId="7639DAEC" w14:textId="77777777" w:rsidR="000A1B46" w:rsidRPr="00B442AF" w:rsidRDefault="000A1B46" w:rsidP="000A1B46">
      <w:pPr>
        <w:widowControl w:val="0"/>
        <w:autoSpaceDE w:val="0"/>
        <w:autoSpaceDN w:val="0"/>
        <w:adjustRightInd w:val="0"/>
        <w:jc w:val="both"/>
      </w:pPr>
      <w:r w:rsidRPr="00B442AF">
        <w:t>__________________________________________________________________________,</w:t>
      </w:r>
    </w:p>
    <w:p w14:paraId="24908586" w14:textId="77777777" w:rsidR="000A1B46" w:rsidRPr="00B442AF" w:rsidRDefault="000A1B46" w:rsidP="000A1B46">
      <w:pPr>
        <w:widowControl w:val="0"/>
        <w:autoSpaceDE w:val="0"/>
        <w:autoSpaceDN w:val="0"/>
        <w:adjustRightInd w:val="0"/>
        <w:jc w:val="center"/>
      </w:pPr>
      <w:r w:rsidRPr="00B442AF">
        <w:t xml:space="preserve"> (фамилия, имя, отчество (при наличии), наименование и реквизиты документа</w:t>
      </w:r>
    </w:p>
    <w:p w14:paraId="575F2DD6" w14:textId="77777777" w:rsidR="000A1B46" w:rsidRPr="00B442AF" w:rsidRDefault="000A1B46" w:rsidP="000A1B46">
      <w:pPr>
        <w:widowControl w:val="0"/>
        <w:autoSpaceDE w:val="0"/>
        <w:autoSpaceDN w:val="0"/>
        <w:adjustRightInd w:val="0"/>
        <w:jc w:val="center"/>
      </w:pPr>
      <w:r w:rsidRPr="00B442AF">
        <w:t xml:space="preserve">                   законного представителя Потребителя услуг)</w:t>
      </w:r>
    </w:p>
    <w:p w14:paraId="796E4182" w14:textId="77777777" w:rsidR="000A1B46" w:rsidRPr="00B442AF" w:rsidRDefault="000A1B46" w:rsidP="000A1B46">
      <w:pPr>
        <w:widowControl w:val="0"/>
        <w:autoSpaceDE w:val="0"/>
        <w:autoSpaceDN w:val="0"/>
        <w:adjustRightInd w:val="0"/>
        <w:jc w:val="center"/>
      </w:pPr>
    </w:p>
    <w:p w14:paraId="15D3FF1B"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именуемый(ая) в дальнейшем "Потребитель услуг", в лице___</w:t>
      </w:r>
      <w:r w:rsidRPr="00B442AF">
        <w:t>______________</w:t>
      </w:r>
    </w:p>
    <w:p w14:paraId="00EE716D" w14:textId="77777777" w:rsidR="000A1B46" w:rsidRPr="00B442AF" w:rsidRDefault="000A1B46" w:rsidP="000A1B46">
      <w:pPr>
        <w:widowControl w:val="0"/>
        <w:autoSpaceDE w:val="0"/>
        <w:autoSpaceDN w:val="0"/>
        <w:adjustRightInd w:val="0"/>
        <w:jc w:val="both"/>
        <w:rPr>
          <w:sz w:val="28"/>
          <w:szCs w:val="28"/>
        </w:rPr>
      </w:pPr>
    </w:p>
    <w:p w14:paraId="56820211" w14:textId="77777777" w:rsidR="000A1B46" w:rsidRPr="00B442AF" w:rsidRDefault="000A1B46" w:rsidP="000A1B46">
      <w:pPr>
        <w:widowControl w:val="0"/>
        <w:autoSpaceDE w:val="0"/>
        <w:autoSpaceDN w:val="0"/>
        <w:adjustRightInd w:val="0"/>
        <w:jc w:val="both"/>
      </w:pPr>
      <w:r w:rsidRPr="00B442AF">
        <w:rPr>
          <w:sz w:val="28"/>
          <w:szCs w:val="28"/>
        </w:rPr>
        <w:t>действующего на основании пункта 1 статьи 26/28 ГК РФ</w:t>
      </w:r>
      <w:r w:rsidRPr="00B442AF">
        <w:t xml:space="preserve"> ________________________________________________,</w:t>
      </w:r>
    </w:p>
    <w:p w14:paraId="54962B1B" w14:textId="77777777" w:rsidR="000A1B46" w:rsidRPr="00B442AF" w:rsidRDefault="000A1B46" w:rsidP="000A1B46">
      <w:pPr>
        <w:widowControl w:val="0"/>
        <w:autoSpaceDE w:val="0"/>
        <w:autoSpaceDN w:val="0"/>
        <w:adjustRightInd w:val="0"/>
        <w:jc w:val="center"/>
      </w:pPr>
      <w:r w:rsidRPr="00B442AF">
        <w:t xml:space="preserve">                                      (основание правомочия)</w:t>
      </w:r>
    </w:p>
    <w:p w14:paraId="20008373" w14:textId="77777777" w:rsidR="000A1B46" w:rsidRPr="00B442AF" w:rsidRDefault="000A1B46" w:rsidP="000A1B46">
      <w:pPr>
        <w:widowControl w:val="0"/>
        <w:autoSpaceDE w:val="0"/>
        <w:autoSpaceDN w:val="0"/>
        <w:adjustRightInd w:val="0"/>
        <w:jc w:val="both"/>
      </w:pPr>
      <w:r w:rsidRPr="00B442AF">
        <w:rPr>
          <w:sz w:val="28"/>
          <w:szCs w:val="28"/>
        </w:rPr>
        <w:t>проживающего по адресу:</w:t>
      </w:r>
      <w:r w:rsidRPr="00B442AF">
        <w:t xml:space="preserve"> ___________________________________________________</w:t>
      </w:r>
    </w:p>
    <w:p w14:paraId="4EBFA80C" w14:textId="77777777" w:rsidR="000A1B46" w:rsidRPr="00B442AF" w:rsidRDefault="000A1B46" w:rsidP="000A1B46">
      <w:pPr>
        <w:widowControl w:val="0"/>
        <w:autoSpaceDE w:val="0"/>
        <w:autoSpaceDN w:val="0"/>
        <w:adjustRightInd w:val="0"/>
        <w:jc w:val="center"/>
      </w:pPr>
      <w:r w:rsidRPr="00B442AF">
        <w:t xml:space="preserve">                           (указывается адрес места жительства законного представителя </w:t>
      </w:r>
      <w:r w:rsidRPr="00B442AF">
        <w:br/>
        <w:t xml:space="preserve">                                                                     Потребителя услуг)</w:t>
      </w:r>
    </w:p>
    <w:p w14:paraId="299EA2F6"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с другой стороны, далее именуемые "Стороны",  составили  акт  о том, что оказанные Услуги удовлетворяют  требованиям Договора и надлежащим образом исполнены.</w:t>
      </w:r>
    </w:p>
    <w:p w14:paraId="45DE7F99"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Описание оказанных услуг:</w:t>
      </w:r>
    </w:p>
    <w:p w14:paraId="03D1EE52"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Наименование программы: ______________________________________</w:t>
      </w:r>
    </w:p>
    <w:p w14:paraId="27B07C2F"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Форма обучения, вид, уровень и (или) направленность образовательной программы: ____________________________________________________________</w:t>
      </w:r>
    </w:p>
    <w:p w14:paraId="3898D9FC"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Срок освоения образовательной программы: ____________________________</w:t>
      </w:r>
    </w:p>
    <w:p w14:paraId="5AEF7A41"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Срок обучения по индивидуальному учебному плану (при его наличии у Обучающегося), в том числе ускоренному обучению: _________________________</w:t>
      </w:r>
    </w:p>
    <w:p w14:paraId="3031E40F"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Дата начала обучения: ___/___/_______</w:t>
      </w:r>
    </w:p>
    <w:p w14:paraId="0506E221"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lastRenderedPageBreak/>
        <w:t>Дата завершения обучения: ___/___/_______</w:t>
      </w:r>
    </w:p>
    <w:p w14:paraId="741DB4D2"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Объем оказания муниципальной услуги в социальной сфере согласно социальному сертификату: ________ часов/рублей;</w:t>
      </w:r>
    </w:p>
    <w:p w14:paraId="32AEDC45"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Объем оказания муниципальной услуги в социальной сфере, превышающий соответствующий показатель, определенный социальным сертификатом,: _______ часов/рублей.</w:t>
      </w:r>
    </w:p>
    <w:p w14:paraId="7944FFD5" w14:textId="77777777" w:rsidR="000A1B46" w:rsidRPr="00B442AF" w:rsidRDefault="000A1B46" w:rsidP="000A1B46">
      <w:pPr>
        <w:widowControl w:val="0"/>
        <w:autoSpaceDE w:val="0"/>
        <w:autoSpaceDN w:val="0"/>
        <w:adjustRightInd w:val="0"/>
        <w:ind w:firstLine="709"/>
        <w:jc w:val="both"/>
        <w:rPr>
          <w:sz w:val="28"/>
          <w:szCs w:val="28"/>
        </w:rPr>
      </w:pPr>
    </w:p>
    <w:p w14:paraId="67177421"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К оплате: _______________ рублей</w:t>
      </w:r>
    </w:p>
    <w:p w14:paraId="09CF099B" w14:textId="77777777" w:rsidR="000A1B46" w:rsidRPr="00B442AF" w:rsidRDefault="000A1B46" w:rsidP="000A1B46">
      <w:pPr>
        <w:widowControl w:val="0"/>
        <w:autoSpaceDE w:val="0"/>
        <w:autoSpaceDN w:val="0"/>
        <w:adjustRightInd w:val="0"/>
        <w:ind w:firstLine="709"/>
        <w:jc w:val="both"/>
        <w:rPr>
          <w:sz w:val="28"/>
          <w:szCs w:val="28"/>
        </w:rPr>
      </w:pPr>
    </w:p>
    <w:p w14:paraId="66B03D33" w14:textId="77777777" w:rsidR="000A1B46" w:rsidRPr="00B442AF" w:rsidRDefault="000A1B46" w:rsidP="000A1B46">
      <w:pPr>
        <w:widowControl w:val="0"/>
        <w:autoSpaceDE w:val="0"/>
        <w:autoSpaceDN w:val="0"/>
        <w:adjustRightInd w:val="0"/>
        <w:ind w:firstLine="709"/>
        <w:jc w:val="both"/>
        <w:rPr>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5162"/>
        <w:gridCol w:w="5167"/>
      </w:tblGrid>
      <w:tr w:rsidR="000A1B46" w:rsidRPr="00B442AF" w14:paraId="1165CDB7" w14:textId="77777777" w:rsidTr="000A1B46">
        <w:tc>
          <w:tcPr>
            <w:tcW w:w="2499" w:type="pct"/>
            <w:tcBorders>
              <w:top w:val="single" w:sz="4" w:space="0" w:color="auto"/>
              <w:left w:val="single" w:sz="4" w:space="0" w:color="auto"/>
              <w:bottom w:val="single" w:sz="4" w:space="0" w:color="auto"/>
              <w:right w:val="single" w:sz="4" w:space="0" w:color="auto"/>
            </w:tcBorders>
          </w:tcPr>
          <w:p w14:paraId="1228A8B8"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14:paraId="3CDD507E"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Потребитель услуг (законный представитель Потребителя услуг)</w:t>
            </w:r>
          </w:p>
        </w:tc>
      </w:tr>
      <w:tr w:rsidR="000A1B46" w:rsidRPr="00B442AF" w14:paraId="3EFCA358" w14:textId="77777777" w:rsidTr="000A1B46">
        <w:tc>
          <w:tcPr>
            <w:tcW w:w="2499" w:type="pct"/>
            <w:tcBorders>
              <w:top w:val="single" w:sz="4" w:space="0" w:color="auto"/>
              <w:left w:val="single" w:sz="4" w:space="0" w:color="auto"/>
              <w:bottom w:val="single" w:sz="4" w:space="0" w:color="auto"/>
              <w:right w:val="single" w:sz="4" w:space="0" w:color="auto"/>
            </w:tcBorders>
          </w:tcPr>
          <w:p w14:paraId="09919417" w14:textId="77777777" w:rsidR="000A1B46" w:rsidRPr="00B442AF" w:rsidRDefault="000A1B46" w:rsidP="000A1B46">
            <w:pPr>
              <w:widowControl w:val="0"/>
              <w:autoSpaceDE w:val="0"/>
              <w:autoSpaceDN w:val="0"/>
              <w:adjustRightInd w:val="0"/>
              <w:rPr>
                <w:sz w:val="24"/>
                <w:szCs w:val="24"/>
              </w:rPr>
            </w:pPr>
            <w:r w:rsidRPr="00B442AF">
              <w:rPr>
                <w:sz w:val="24"/>
                <w:szCs w:val="24"/>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14:paraId="30EAE915" w14:textId="77777777" w:rsidR="000A1B46" w:rsidRPr="00B442AF" w:rsidRDefault="000A1B46" w:rsidP="000A1B46">
            <w:pPr>
              <w:widowControl w:val="0"/>
              <w:autoSpaceDE w:val="0"/>
              <w:autoSpaceDN w:val="0"/>
              <w:adjustRightInd w:val="0"/>
              <w:rPr>
                <w:sz w:val="24"/>
                <w:szCs w:val="24"/>
              </w:rPr>
            </w:pPr>
            <w:r w:rsidRPr="00B442AF">
              <w:rPr>
                <w:sz w:val="24"/>
                <w:szCs w:val="24"/>
              </w:rPr>
              <w:t>Фамилия, имя, отчество (при наличии) Потребителя услуг (законного представителя Потребителя услуг)</w:t>
            </w:r>
          </w:p>
        </w:tc>
      </w:tr>
      <w:tr w:rsidR="000A1B46" w:rsidRPr="00B442AF" w14:paraId="6F097F0D" w14:textId="77777777" w:rsidTr="000A1B46">
        <w:tc>
          <w:tcPr>
            <w:tcW w:w="2499" w:type="pct"/>
            <w:tcBorders>
              <w:top w:val="single" w:sz="4" w:space="0" w:color="auto"/>
              <w:left w:val="single" w:sz="4" w:space="0" w:color="auto"/>
              <w:right w:val="single" w:sz="4" w:space="0" w:color="auto"/>
            </w:tcBorders>
          </w:tcPr>
          <w:p w14:paraId="7D134334"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ОГРН, </w:t>
            </w:r>
            <w:hyperlink r:id="rId34" w:history="1">
              <w:r w:rsidRPr="00B442AF">
                <w:rPr>
                  <w:sz w:val="24"/>
                  <w:szCs w:val="24"/>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14:paraId="670612BB" w14:textId="77777777" w:rsidR="000A1B46" w:rsidRPr="00B442AF" w:rsidRDefault="000A1B46" w:rsidP="000A1B46">
            <w:pPr>
              <w:widowControl w:val="0"/>
              <w:autoSpaceDE w:val="0"/>
              <w:autoSpaceDN w:val="0"/>
              <w:adjustRightInd w:val="0"/>
              <w:rPr>
                <w:sz w:val="24"/>
                <w:szCs w:val="24"/>
              </w:rPr>
            </w:pPr>
            <w:r w:rsidRPr="00B442AF">
              <w:rPr>
                <w:sz w:val="24"/>
                <w:szCs w:val="24"/>
              </w:rPr>
              <w:t>Данные документа, удостоверяющего личность Потребителя услуг (законного представителя Потребителя услуг)</w:t>
            </w:r>
          </w:p>
        </w:tc>
      </w:tr>
      <w:tr w:rsidR="000A1B46" w:rsidRPr="00B442AF" w14:paraId="7ADFB5CB" w14:textId="77777777" w:rsidTr="000A1B46">
        <w:tc>
          <w:tcPr>
            <w:tcW w:w="2499" w:type="pct"/>
            <w:tcBorders>
              <w:left w:val="single" w:sz="4" w:space="0" w:color="auto"/>
              <w:bottom w:val="single" w:sz="4" w:space="0" w:color="auto"/>
              <w:right w:val="single" w:sz="4" w:space="0" w:color="auto"/>
            </w:tcBorders>
          </w:tcPr>
          <w:p w14:paraId="5A5BFDDF"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14:paraId="16274070" w14:textId="77777777" w:rsidR="000A1B46" w:rsidRPr="00B442AF" w:rsidRDefault="000A1B46" w:rsidP="000A1B46">
            <w:pPr>
              <w:widowControl w:val="0"/>
              <w:autoSpaceDE w:val="0"/>
              <w:autoSpaceDN w:val="0"/>
              <w:adjustRightInd w:val="0"/>
              <w:rPr>
                <w:sz w:val="24"/>
                <w:szCs w:val="24"/>
              </w:rPr>
            </w:pPr>
          </w:p>
        </w:tc>
      </w:tr>
      <w:tr w:rsidR="000A1B46" w:rsidRPr="00B442AF" w14:paraId="7DD6F721" w14:textId="77777777" w:rsidTr="000A1B46">
        <w:tc>
          <w:tcPr>
            <w:tcW w:w="2499" w:type="pct"/>
            <w:tcBorders>
              <w:top w:val="single" w:sz="4" w:space="0" w:color="auto"/>
              <w:left w:val="single" w:sz="4" w:space="0" w:color="auto"/>
              <w:right w:val="single" w:sz="4" w:space="0" w:color="auto"/>
            </w:tcBorders>
          </w:tcPr>
          <w:p w14:paraId="734E13EB" w14:textId="77777777" w:rsidR="000A1B46" w:rsidRPr="00B442AF" w:rsidRDefault="000A1B46" w:rsidP="000A1B46">
            <w:pPr>
              <w:widowControl w:val="0"/>
              <w:autoSpaceDE w:val="0"/>
              <w:autoSpaceDN w:val="0"/>
              <w:adjustRightInd w:val="0"/>
              <w:rPr>
                <w:sz w:val="24"/>
                <w:szCs w:val="24"/>
              </w:rPr>
            </w:pPr>
            <w:r w:rsidRPr="00B442AF">
              <w:rPr>
                <w:sz w:val="24"/>
                <w:szCs w:val="24"/>
              </w:rPr>
              <w:t>Место нахождения:</w:t>
            </w:r>
          </w:p>
        </w:tc>
        <w:tc>
          <w:tcPr>
            <w:tcW w:w="2501" w:type="pct"/>
            <w:tcBorders>
              <w:top w:val="single" w:sz="4" w:space="0" w:color="auto"/>
              <w:left w:val="single" w:sz="4" w:space="0" w:color="auto"/>
              <w:right w:val="single" w:sz="4" w:space="0" w:color="auto"/>
            </w:tcBorders>
          </w:tcPr>
          <w:p w14:paraId="155F2339" w14:textId="77777777" w:rsidR="000A1B46" w:rsidRPr="00B442AF" w:rsidRDefault="000A1B46" w:rsidP="000A1B46">
            <w:pPr>
              <w:widowControl w:val="0"/>
              <w:autoSpaceDE w:val="0"/>
              <w:autoSpaceDN w:val="0"/>
              <w:adjustRightInd w:val="0"/>
              <w:rPr>
                <w:sz w:val="24"/>
                <w:szCs w:val="24"/>
              </w:rPr>
            </w:pPr>
            <w:r w:rsidRPr="00B442AF">
              <w:rPr>
                <w:sz w:val="24"/>
                <w:szCs w:val="24"/>
              </w:rPr>
              <w:t>Место жительства Потребителя услуг:</w:t>
            </w:r>
          </w:p>
        </w:tc>
      </w:tr>
      <w:tr w:rsidR="000A1B46" w:rsidRPr="00B442AF" w14:paraId="5A69E2CA" w14:textId="77777777" w:rsidTr="000A1B46">
        <w:tc>
          <w:tcPr>
            <w:tcW w:w="2499" w:type="pct"/>
            <w:tcBorders>
              <w:left w:val="single" w:sz="4" w:space="0" w:color="auto"/>
              <w:bottom w:val="single" w:sz="4" w:space="0" w:color="auto"/>
              <w:right w:val="single" w:sz="4" w:space="0" w:color="auto"/>
            </w:tcBorders>
          </w:tcPr>
          <w:p w14:paraId="3AD39A62" w14:textId="77777777" w:rsidR="000A1B46" w:rsidRPr="00B442AF" w:rsidRDefault="000A1B46" w:rsidP="000A1B46">
            <w:pPr>
              <w:widowControl w:val="0"/>
              <w:autoSpaceDE w:val="0"/>
              <w:autoSpaceDN w:val="0"/>
              <w:adjustRightInd w:val="0"/>
              <w:rPr>
                <w:sz w:val="24"/>
                <w:szCs w:val="24"/>
              </w:rPr>
            </w:pPr>
          </w:p>
        </w:tc>
        <w:tc>
          <w:tcPr>
            <w:tcW w:w="2501" w:type="pct"/>
            <w:tcBorders>
              <w:left w:val="single" w:sz="4" w:space="0" w:color="auto"/>
              <w:bottom w:val="single" w:sz="4" w:space="0" w:color="auto"/>
              <w:right w:val="single" w:sz="4" w:space="0" w:color="auto"/>
            </w:tcBorders>
          </w:tcPr>
          <w:p w14:paraId="62D682EE" w14:textId="77777777" w:rsidR="000A1B46" w:rsidRPr="00B442AF" w:rsidRDefault="000A1B46" w:rsidP="000A1B46">
            <w:pPr>
              <w:widowControl w:val="0"/>
              <w:autoSpaceDE w:val="0"/>
              <w:autoSpaceDN w:val="0"/>
              <w:adjustRightInd w:val="0"/>
              <w:rPr>
                <w:sz w:val="24"/>
                <w:szCs w:val="24"/>
              </w:rPr>
            </w:pPr>
          </w:p>
        </w:tc>
      </w:tr>
      <w:tr w:rsidR="000A1B46" w:rsidRPr="00B442AF" w14:paraId="58E0F5E0" w14:textId="77777777" w:rsidTr="000A1B46">
        <w:tc>
          <w:tcPr>
            <w:tcW w:w="2499" w:type="pct"/>
            <w:tcBorders>
              <w:top w:val="single" w:sz="4" w:space="0" w:color="auto"/>
              <w:left w:val="single" w:sz="4" w:space="0" w:color="auto"/>
              <w:bottom w:val="single" w:sz="4" w:space="0" w:color="auto"/>
              <w:right w:val="single" w:sz="4" w:space="0" w:color="auto"/>
            </w:tcBorders>
          </w:tcPr>
          <w:p w14:paraId="2B2E42AA" w14:textId="77777777" w:rsidR="000A1B46" w:rsidRPr="00B442AF" w:rsidRDefault="000A1B46" w:rsidP="000A1B46">
            <w:pPr>
              <w:widowControl w:val="0"/>
              <w:autoSpaceDE w:val="0"/>
              <w:autoSpaceDN w:val="0"/>
              <w:adjustRightInd w:val="0"/>
              <w:rPr>
                <w:sz w:val="24"/>
                <w:szCs w:val="24"/>
              </w:rPr>
            </w:pPr>
            <w:r w:rsidRPr="00B442AF">
              <w:rPr>
                <w:sz w:val="24"/>
                <w:szCs w:val="24"/>
              </w:rPr>
              <w:t>Платежные реквизиты:</w:t>
            </w:r>
          </w:p>
          <w:p w14:paraId="28C04116" w14:textId="77777777" w:rsidR="000A1B46" w:rsidRPr="00B442AF" w:rsidRDefault="000A1B46" w:rsidP="000A1B46">
            <w:pPr>
              <w:widowControl w:val="0"/>
              <w:autoSpaceDE w:val="0"/>
              <w:autoSpaceDN w:val="0"/>
              <w:adjustRightInd w:val="0"/>
              <w:rPr>
                <w:sz w:val="24"/>
                <w:szCs w:val="24"/>
              </w:rPr>
            </w:pPr>
            <w:r w:rsidRPr="00B442AF">
              <w:rPr>
                <w:sz w:val="24"/>
                <w:szCs w:val="24"/>
              </w:rPr>
              <w:t>Наименование учреждения Банка России, БИК</w:t>
            </w:r>
          </w:p>
          <w:p w14:paraId="728DADD9" w14:textId="77777777" w:rsidR="000A1B46" w:rsidRPr="00B442AF" w:rsidRDefault="000A1B46" w:rsidP="000A1B46">
            <w:pPr>
              <w:widowControl w:val="0"/>
              <w:autoSpaceDE w:val="0"/>
              <w:autoSpaceDN w:val="0"/>
              <w:adjustRightInd w:val="0"/>
              <w:rPr>
                <w:sz w:val="24"/>
                <w:szCs w:val="24"/>
              </w:rPr>
            </w:pPr>
            <w:r w:rsidRPr="00B442AF">
              <w:rPr>
                <w:sz w:val="24"/>
                <w:szCs w:val="24"/>
              </w:rPr>
              <w:t>Расчетный счет</w:t>
            </w:r>
          </w:p>
        </w:tc>
        <w:tc>
          <w:tcPr>
            <w:tcW w:w="2501" w:type="pct"/>
            <w:tcBorders>
              <w:top w:val="single" w:sz="4" w:space="0" w:color="auto"/>
              <w:left w:val="single" w:sz="4" w:space="0" w:color="auto"/>
              <w:bottom w:val="single" w:sz="4" w:space="0" w:color="auto"/>
              <w:right w:val="single" w:sz="4" w:space="0" w:color="auto"/>
            </w:tcBorders>
          </w:tcPr>
          <w:p w14:paraId="40535B43" w14:textId="77777777" w:rsidR="000A1B46" w:rsidRPr="00B442AF" w:rsidRDefault="000A1B46" w:rsidP="000A1B46">
            <w:pPr>
              <w:widowControl w:val="0"/>
              <w:autoSpaceDE w:val="0"/>
              <w:autoSpaceDN w:val="0"/>
              <w:adjustRightInd w:val="0"/>
              <w:rPr>
                <w:sz w:val="24"/>
                <w:szCs w:val="24"/>
              </w:rPr>
            </w:pPr>
          </w:p>
        </w:tc>
      </w:tr>
      <w:tr w:rsidR="000A1B46" w:rsidRPr="00B442AF" w14:paraId="7DD84738" w14:textId="77777777" w:rsidTr="000A1B46">
        <w:tc>
          <w:tcPr>
            <w:tcW w:w="2499" w:type="pct"/>
            <w:tcBorders>
              <w:top w:val="single" w:sz="4" w:space="0" w:color="auto"/>
              <w:left w:val="single" w:sz="4" w:space="0" w:color="auto"/>
              <w:bottom w:val="single" w:sz="4" w:space="0" w:color="auto"/>
              <w:right w:val="single" w:sz="4" w:space="0" w:color="auto"/>
            </w:tcBorders>
          </w:tcPr>
          <w:p w14:paraId="494578BA" w14:textId="77777777" w:rsidR="000A1B46" w:rsidRPr="00B442AF" w:rsidRDefault="000A1B46" w:rsidP="000A1B46">
            <w:pPr>
              <w:widowControl w:val="0"/>
              <w:autoSpaceDE w:val="0"/>
              <w:autoSpaceDN w:val="0"/>
              <w:adjustRightInd w:val="0"/>
              <w:jc w:val="both"/>
            </w:pPr>
            <w:r w:rsidRPr="00B442AF">
              <w:t>___________/_____________</w:t>
            </w:r>
          </w:p>
          <w:p w14:paraId="0935560F" w14:textId="77777777" w:rsidR="000A1B46" w:rsidRPr="00B442AF" w:rsidRDefault="000A1B46" w:rsidP="000A1B46">
            <w:pPr>
              <w:widowControl w:val="0"/>
              <w:autoSpaceDE w:val="0"/>
              <w:autoSpaceDN w:val="0"/>
              <w:adjustRightInd w:val="0"/>
              <w:jc w:val="both"/>
            </w:pPr>
            <w:r w:rsidRPr="00B442AF">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14:paraId="5E3332CC" w14:textId="77777777" w:rsidR="000A1B46" w:rsidRPr="00B442AF" w:rsidRDefault="000A1B46" w:rsidP="000A1B46">
            <w:pPr>
              <w:widowControl w:val="0"/>
              <w:autoSpaceDE w:val="0"/>
              <w:autoSpaceDN w:val="0"/>
              <w:adjustRightInd w:val="0"/>
              <w:jc w:val="both"/>
            </w:pPr>
            <w:r w:rsidRPr="00B442AF">
              <w:t>___________/_____________</w:t>
            </w:r>
          </w:p>
          <w:p w14:paraId="6D30A289" w14:textId="77777777" w:rsidR="000A1B46" w:rsidRPr="00B442AF" w:rsidRDefault="000A1B46" w:rsidP="000A1B46">
            <w:pPr>
              <w:widowControl w:val="0"/>
              <w:autoSpaceDE w:val="0"/>
              <w:autoSpaceDN w:val="0"/>
              <w:adjustRightInd w:val="0"/>
              <w:jc w:val="both"/>
            </w:pPr>
            <w:r w:rsidRPr="00B442AF">
              <w:t xml:space="preserve">    (подпись)            (ФИО)</w:t>
            </w:r>
          </w:p>
        </w:tc>
      </w:tr>
    </w:tbl>
    <w:p w14:paraId="6D312D72" w14:textId="77777777" w:rsidR="000A1B46" w:rsidRPr="00B442AF" w:rsidRDefault="000A1B46" w:rsidP="000A1B46">
      <w:pPr>
        <w:widowControl w:val="0"/>
        <w:autoSpaceDE w:val="0"/>
        <w:autoSpaceDN w:val="0"/>
        <w:adjustRightInd w:val="0"/>
        <w:jc w:val="both"/>
        <w:rPr>
          <w:sz w:val="28"/>
          <w:szCs w:val="28"/>
        </w:rPr>
      </w:pPr>
    </w:p>
    <w:p w14:paraId="12A9633B" w14:textId="77777777" w:rsidR="000A1B46" w:rsidRPr="00B442AF" w:rsidRDefault="000A1B46" w:rsidP="000A1B46">
      <w:pPr>
        <w:widowControl w:val="0"/>
        <w:autoSpaceDE w:val="0"/>
        <w:autoSpaceDN w:val="0"/>
        <w:adjustRightInd w:val="0"/>
        <w:jc w:val="both"/>
        <w:rPr>
          <w:sz w:val="28"/>
          <w:szCs w:val="28"/>
        </w:rPr>
      </w:pPr>
    </w:p>
    <w:p w14:paraId="075088CE" w14:textId="77777777" w:rsidR="000A1B46" w:rsidRPr="00B442AF" w:rsidRDefault="000A1B46" w:rsidP="000A1B46">
      <w:pPr>
        <w:pStyle w:val="ConsPlusNormal"/>
        <w:spacing w:line="360" w:lineRule="auto"/>
        <w:ind w:firstLine="540"/>
        <w:jc w:val="center"/>
        <w:rPr>
          <w:rFonts w:ascii="Times New Roman" w:hAnsi="Times New Roman" w:cs="Times New Roman"/>
          <w:sz w:val="28"/>
          <w:szCs w:val="28"/>
        </w:rPr>
      </w:pPr>
    </w:p>
    <w:p w14:paraId="379D0D6B" w14:textId="77777777" w:rsidR="000A1B46" w:rsidRPr="00B442AF" w:rsidRDefault="000A1B46" w:rsidP="000A1B46">
      <w:pPr>
        <w:widowControl w:val="0"/>
        <w:autoSpaceDE w:val="0"/>
        <w:autoSpaceDN w:val="0"/>
        <w:adjustRightInd w:val="0"/>
        <w:ind w:firstLine="709"/>
        <w:jc w:val="both"/>
        <w:outlineLvl w:val="1"/>
        <w:sectPr w:rsidR="000A1B46" w:rsidRPr="00B442AF">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1F189FC2" w14:textId="77777777" w:rsidR="000A1B46" w:rsidRPr="00B442AF" w:rsidRDefault="000A1B46" w:rsidP="000A1B46">
      <w:pPr>
        <w:widowControl w:val="0"/>
        <w:autoSpaceDE w:val="0"/>
        <w:autoSpaceDN w:val="0"/>
        <w:adjustRightInd w:val="0"/>
        <w:ind w:left="3969"/>
        <w:jc w:val="right"/>
        <w:outlineLvl w:val="1"/>
        <w:rPr>
          <w:sz w:val="28"/>
          <w:szCs w:val="24"/>
        </w:rPr>
      </w:pPr>
      <w:r w:rsidRPr="00B442AF">
        <w:rPr>
          <w:sz w:val="28"/>
          <w:szCs w:val="24"/>
        </w:rPr>
        <w:lastRenderedPageBreak/>
        <w:t>Приложение № 5</w:t>
      </w:r>
    </w:p>
    <w:p w14:paraId="0EB59FCF"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t>к Соглашению от ____________ № _____</w:t>
      </w:r>
    </w:p>
    <w:p w14:paraId="68C082DE" w14:textId="77777777" w:rsidR="000A1B46" w:rsidRPr="00B442AF" w:rsidRDefault="000A1B46" w:rsidP="000A1B46">
      <w:pPr>
        <w:widowControl w:val="0"/>
        <w:autoSpaceDE w:val="0"/>
        <w:autoSpaceDN w:val="0"/>
        <w:adjustRightInd w:val="0"/>
        <w:jc w:val="center"/>
        <w:rPr>
          <w:sz w:val="28"/>
          <w:szCs w:val="28"/>
        </w:rPr>
      </w:pPr>
    </w:p>
    <w:p w14:paraId="3C69611B" w14:textId="77777777" w:rsidR="000A1B46" w:rsidRPr="00B442AF" w:rsidRDefault="000A1B46" w:rsidP="000A1B46">
      <w:pPr>
        <w:widowControl w:val="0"/>
        <w:autoSpaceDE w:val="0"/>
        <w:autoSpaceDN w:val="0"/>
        <w:adjustRightInd w:val="0"/>
        <w:jc w:val="center"/>
        <w:rPr>
          <w:b/>
          <w:bCs/>
          <w:sz w:val="28"/>
          <w:szCs w:val="28"/>
        </w:rPr>
      </w:pPr>
      <w:r w:rsidRPr="00B442AF">
        <w:rPr>
          <w:b/>
          <w:bCs/>
          <w:caps/>
          <w:sz w:val="28"/>
          <w:szCs w:val="28"/>
        </w:rPr>
        <w:t>Отчет</w:t>
      </w:r>
      <w:r w:rsidRPr="00B442AF">
        <w:rPr>
          <w:b/>
          <w:bCs/>
          <w:sz w:val="28"/>
          <w:szCs w:val="28"/>
        </w:rPr>
        <w:t xml:space="preserve"> </w:t>
      </w:r>
      <w:r w:rsidRPr="00B442AF">
        <w:rPr>
          <w:b/>
          <w:bCs/>
          <w:sz w:val="28"/>
          <w:szCs w:val="28"/>
        </w:rPr>
        <w:br/>
        <w:t>об исполнении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31BF1636" w14:textId="77777777" w:rsidR="000A1B46" w:rsidRPr="00B442AF" w:rsidRDefault="000A1B46" w:rsidP="000A1B46">
      <w:pPr>
        <w:widowControl w:val="0"/>
        <w:autoSpaceDE w:val="0"/>
        <w:autoSpaceDN w:val="0"/>
        <w:adjustRightInd w:val="0"/>
        <w:jc w:val="center"/>
        <w:rPr>
          <w:sz w:val="28"/>
          <w:szCs w:val="28"/>
        </w:rPr>
      </w:pPr>
    </w:p>
    <w:tbl>
      <w:tblPr>
        <w:tblW w:w="5382"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421"/>
        <w:gridCol w:w="1481"/>
        <w:gridCol w:w="1104"/>
      </w:tblGrid>
      <w:tr w:rsidR="000A1B46" w:rsidRPr="00B442AF" w14:paraId="09458E38" w14:textId="77777777" w:rsidTr="000A1B46">
        <w:trPr>
          <w:cantSplit/>
          <w:trHeight w:val="349"/>
        </w:trPr>
        <w:tc>
          <w:tcPr>
            <w:tcW w:w="986" w:type="pct"/>
            <w:tcBorders>
              <w:top w:val="nil"/>
              <w:left w:val="nil"/>
              <w:bottom w:val="nil"/>
              <w:right w:val="nil"/>
            </w:tcBorders>
          </w:tcPr>
          <w:p w14:paraId="0AC3E173" w14:textId="77777777" w:rsidR="000A1B46" w:rsidRPr="00B442AF" w:rsidRDefault="000A1B46" w:rsidP="000A1B46">
            <w:pPr>
              <w:spacing w:after="160" w:line="240" w:lineRule="atLeast"/>
              <w:rPr>
                <w:rFonts w:eastAsia="Calibri"/>
                <w:sz w:val="21"/>
                <w:szCs w:val="21"/>
              </w:rPr>
            </w:pPr>
          </w:p>
        </w:tc>
        <w:tc>
          <w:tcPr>
            <w:tcW w:w="2862" w:type="pct"/>
            <w:tcBorders>
              <w:top w:val="nil"/>
              <w:left w:val="nil"/>
              <w:bottom w:val="nil"/>
              <w:right w:val="nil"/>
            </w:tcBorders>
          </w:tcPr>
          <w:p w14:paraId="17ACA55D" w14:textId="77777777" w:rsidR="000A1B46" w:rsidRPr="00B442AF" w:rsidRDefault="000A1B46" w:rsidP="000A1B46">
            <w:pPr>
              <w:spacing w:after="160" w:line="240" w:lineRule="atLeast"/>
              <w:rPr>
                <w:rFonts w:eastAsia="Calibri"/>
                <w:sz w:val="21"/>
                <w:szCs w:val="21"/>
              </w:rPr>
            </w:pPr>
          </w:p>
        </w:tc>
        <w:tc>
          <w:tcPr>
            <w:tcW w:w="660" w:type="pct"/>
            <w:tcBorders>
              <w:top w:val="nil"/>
              <w:left w:val="nil"/>
              <w:bottom w:val="nil"/>
            </w:tcBorders>
          </w:tcPr>
          <w:p w14:paraId="5550972F" w14:textId="77777777" w:rsidR="000A1B46" w:rsidRPr="00B442AF" w:rsidRDefault="000A1B46" w:rsidP="000A1B46">
            <w:pPr>
              <w:spacing w:after="160" w:line="240" w:lineRule="atLeast"/>
              <w:rPr>
                <w:rFonts w:eastAsia="Calibri"/>
                <w:sz w:val="21"/>
                <w:szCs w:val="21"/>
              </w:rPr>
            </w:pPr>
          </w:p>
        </w:tc>
        <w:tc>
          <w:tcPr>
            <w:tcW w:w="493" w:type="pct"/>
          </w:tcPr>
          <w:p w14:paraId="0FC4BAF9" w14:textId="77777777" w:rsidR="000A1B46" w:rsidRPr="00B442AF" w:rsidRDefault="000A1B46" w:rsidP="000A1B46">
            <w:pPr>
              <w:spacing w:after="160" w:line="240" w:lineRule="atLeast"/>
              <w:rPr>
                <w:rFonts w:eastAsia="Calibri"/>
                <w:sz w:val="21"/>
                <w:szCs w:val="21"/>
              </w:rPr>
            </w:pPr>
            <w:r w:rsidRPr="00B442AF">
              <w:rPr>
                <w:rFonts w:eastAsia="Calibri"/>
                <w:sz w:val="21"/>
                <w:szCs w:val="21"/>
              </w:rPr>
              <w:t>КОДЫ</w:t>
            </w:r>
          </w:p>
        </w:tc>
      </w:tr>
      <w:tr w:rsidR="000A1B46" w:rsidRPr="00B442AF" w14:paraId="03305BE8" w14:textId="77777777" w:rsidTr="000A1B46">
        <w:trPr>
          <w:cantSplit/>
        </w:trPr>
        <w:tc>
          <w:tcPr>
            <w:tcW w:w="986" w:type="pct"/>
            <w:tcBorders>
              <w:top w:val="nil"/>
              <w:left w:val="nil"/>
              <w:bottom w:val="nil"/>
              <w:right w:val="nil"/>
            </w:tcBorders>
          </w:tcPr>
          <w:p w14:paraId="4C6DB0D1" w14:textId="77777777" w:rsidR="000A1B46" w:rsidRPr="00B442AF" w:rsidRDefault="000A1B46" w:rsidP="000A1B46">
            <w:pPr>
              <w:spacing w:line="240" w:lineRule="atLeast"/>
              <w:rPr>
                <w:rFonts w:eastAsia="Calibri"/>
                <w:sz w:val="21"/>
                <w:szCs w:val="21"/>
              </w:rPr>
            </w:pPr>
          </w:p>
        </w:tc>
        <w:tc>
          <w:tcPr>
            <w:tcW w:w="2862" w:type="pct"/>
            <w:tcBorders>
              <w:top w:val="nil"/>
              <w:left w:val="nil"/>
              <w:bottom w:val="nil"/>
              <w:right w:val="nil"/>
            </w:tcBorders>
          </w:tcPr>
          <w:p w14:paraId="27251DCA" w14:textId="77777777" w:rsidR="000A1B46" w:rsidRPr="00B442AF" w:rsidRDefault="000A1B46" w:rsidP="000A1B46">
            <w:pPr>
              <w:spacing w:line="240" w:lineRule="atLeast"/>
              <w:jc w:val="center"/>
              <w:rPr>
                <w:rFonts w:eastAsia="Calibri"/>
                <w:sz w:val="21"/>
                <w:szCs w:val="21"/>
              </w:rPr>
            </w:pPr>
            <w:r w:rsidRPr="00B442AF">
              <w:rPr>
                <w:rFonts w:eastAsia="Calibri"/>
                <w:sz w:val="21"/>
                <w:szCs w:val="21"/>
              </w:rPr>
              <w:t>на «___» _____________ 20___ г.</w:t>
            </w:r>
          </w:p>
        </w:tc>
        <w:tc>
          <w:tcPr>
            <w:tcW w:w="660" w:type="pct"/>
            <w:tcBorders>
              <w:top w:val="nil"/>
              <w:left w:val="nil"/>
              <w:bottom w:val="nil"/>
            </w:tcBorders>
          </w:tcPr>
          <w:p w14:paraId="55F49C62" w14:textId="77777777" w:rsidR="000A1B46" w:rsidRPr="00B442AF" w:rsidRDefault="000A1B46" w:rsidP="000A1B46">
            <w:pPr>
              <w:spacing w:line="240" w:lineRule="atLeast"/>
              <w:jc w:val="right"/>
              <w:rPr>
                <w:rFonts w:eastAsia="Calibri"/>
                <w:sz w:val="21"/>
                <w:szCs w:val="21"/>
              </w:rPr>
            </w:pPr>
            <w:r w:rsidRPr="00B442AF">
              <w:rPr>
                <w:rFonts w:eastAsia="Calibri"/>
                <w:sz w:val="21"/>
                <w:szCs w:val="21"/>
              </w:rPr>
              <w:t>Дата</w:t>
            </w:r>
          </w:p>
        </w:tc>
        <w:tc>
          <w:tcPr>
            <w:tcW w:w="493" w:type="pct"/>
          </w:tcPr>
          <w:p w14:paraId="242038D0" w14:textId="77777777" w:rsidR="000A1B46" w:rsidRPr="00B442AF" w:rsidRDefault="000A1B46" w:rsidP="000A1B46">
            <w:pPr>
              <w:spacing w:line="240" w:lineRule="atLeast"/>
              <w:rPr>
                <w:rFonts w:eastAsia="Calibri"/>
                <w:sz w:val="21"/>
                <w:szCs w:val="21"/>
              </w:rPr>
            </w:pPr>
          </w:p>
        </w:tc>
      </w:tr>
      <w:tr w:rsidR="000A1B46" w:rsidRPr="00B442AF" w14:paraId="0F2FD3AB" w14:textId="77777777" w:rsidTr="000A1B46">
        <w:trPr>
          <w:cantSplit/>
          <w:trHeight w:val="746"/>
        </w:trPr>
        <w:tc>
          <w:tcPr>
            <w:tcW w:w="986" w:type="pct"/>
            <w:tcBorders>
              <w:top w:val="nil"/>
              <w:left w:val="nil"/>
              <w:bottom w:val="nil"/>
              <w:right w:val="nil"/>
            </w:tcBorders>
          </w:tcPr>
          <w:p w14:paraId="71428CAC" w14:textId="77777777" w:rsidR="000A1B46" w:rsidRPr="00B442AF" w:rsidRDefault="000A1B46" w:rsidP="000A1B46">
            <w:pPr>
              <w:spacing w:after="160" w:line="240" w:lineRule="atLeast"/>
              <w:rPr>
                <w:rFonts w:eastAsia="Calibri"/>
                <w:sz w:val="21"/>
                <w:szCs w:val="21"/>
              </w:rPr>
            </w:pPr>
            <w:r w:rsidRPr="00B442AF">
              <w:rPr>
                <w:rFonts w:eastAsia="Calibri"/>
                <w:sz w:val="21"/>
                <w:szCs w:val="21"/>
              </w:rPr>
              <w:t xml:space="preserve">Наименование </w:t>
            </w:r>
            <w:r w:rsidRPr="00B442AF">
              <w:rPr>
                <w:rFonts w:eastAsia="Calibri"/>
                <w:sz w:val="21"/>
                <w:szCs w:val="21"/>
              </w:rPr>
              <w:br/>
              <w:t xml:space="preserve">Исполнителя </w:t>
            </w:r>
          </w:p>
        </w:tc>
        <w:tc>
          <w:tcPr>
            <w:tcW w:w="2862" w:type="pct"/>
            <w:tcBorders>
              <w:top w:val="nil"/>
              <w:left w:val="nil"/>
              <w:bottom w:val="single" w:sz="4" w:space="0" w:color="auto"/>
              <w:right w:val="nil"/>
            </w:tcBorders>
          </w:tcPr>
          <w:p w14:paraId="211BA7F0" w14:textId="77777777" w:rsidR="000A1B46" w:rsidRPr="00B442AF" w:rsidRDefault="000A1B46" w:rsidP="000A1B46">
            <w:pPr>
              <w:spacing w:after="160" w:line="240" w:lineRule="atLeast"/>
              <w:jc w:val="center"/>
              <w:rPr>
                <w:rFonts w:eastAsia="Calibri"/>
                <w:b/>
                <w:sz w:val="21"/>
                <w:szCs w:val="21"/>
              </w:rPr>
            </w:pPr>
          </w:p>
        </w:tc>
        <w:tc>
          <w:tcPr>
            <w:tcW w:w="660" w:type="pct"/>
            <w:tcBorders>
              <w:top w:val="nil"/>
              <w:left w:val="nil"/>
              <w:bottom w:val="nil"/>
            </w:tcBorders>
          </w:tcPr>
          <w:p w14:paraId="3D06598F" w14:textId="77777777" w:rsidR="000A1B46" w:rsidRPr="00B442AF" w:rsidRDefault="000A1B46" w:rsidP="000A1B46">
            <w:pPr>
              <w:spacing w:line="240" w:lineRule="atLeast"/>
              <w:jc w:val="right"/>
              <w:rPr>
                <w:rFonts w:eastAsia="Calibri"/>
                <w:sz w:val="21"/>
                <w:szCs w:val="21"/>
              </w:rPr>
            </w:pPr>
            <w:r w:rsidRPr="00B442AF">
              <w:rPr>
                <w:rFonts w:eastAsia="Calibri"/>
                <w:sz w:val="21"/>
                <w:szCs w:val="21"/>
              </w:rPr>
              <w:t xml:space="preserve">Код по сводному </w:t>
            </w:r>
            <w:r w:rsidRPr="00B442AF">
              <w:rPr>
                <w:rFonts w:eastAsia="Calibri"/>
                <w:sz w:val="21"/>
                <w:szCs w:val="21"/>
              </w:rPr>
              <w:br/>
              <w:t>реестру</w:t>
            </w:r>
          </w:p>
        </w:tc>
        <w:tc>
          <w:tcPr>
            <w:tcW w:w="493" w:type="pct"/>
          </w:tcPr>
          <w:p w14:paraId="37A6A5B5" w14:textId="77777777" w:rsidR="000A1B46" w:rsidRPr="00B442AF" w:rsidRDefault="000A1B46" w:rsidP="000A1B46">
            <w:pPr>
              <w:spacing w:after="160" w:line="240" w:lineRule="atLeast"/>
              <w:rPr>
                <w:rFonts w:eastAsia="Calibri"/>
                <w:sz w:val="21"/>
                <w:szCs w:val="21"/>
              </w:rPr>
            </w:pPr>
          </w:p>
        </w:tc>
      </w:tr>
      <w:tr w:rsidR="000A1B46" w:rsidRPr="00B442AF" w14:paraId="1E13CA5B" w14:textId="77777777" w:rsidTr="000A1B46">
        <w:trPr>
          <w:cantSplit/>
        </w:trPr>
        <w:tc>
          <w:tcPr>
            <w:tcW w:w="986" w:type="pct"/>
            <w:tcBorders>
              <w:top w:val="nil"/>
              <w:left w:val="nil"/>
              <w:bottom w:val="nil"/>
              <w:right w:val="nil"/>
            </w:tcBorders>
          </w:tcPr>
          <w:p w14:paraId="38D80277" w14:textId="77777777" w:rsidR="000A1B46" w:rsidRPr="00B442AF" w:rsidRDefault="000A1B46" w:rsidP="000A1B46">
            <w:pPr>
              <w:spacing w:after="160" w:line="240" w:lineRule="atLeast"/>
              <w:rPr>
                <w:rFonts w:eastAsia="Calibri"/>
                <w:szCs w:val="23"/>
              </w:rPr>
            </w:pPr>
          </w:p>
        </w:tc>
        <w:tc>
          <w:tcPr>
            <w:tcW w:w="2862" w:type="pct"/>
            <w:tcBorders>
              <w:top w:val="single" w:sz="4" w:space="0" w:color="auto"/>
              <w:left w:val="nil"/>
              <w:bottom w:val="nil"/>
              <w:right w:val="nil"/>
            </w:tcBorders>
          </w:tcPr>
          <w:p w14:paraId="51E363AD" w14:textId="77777777" w:rsidR="000A1B46" w:rsidRPr="00B442AF" w:rsidRDefault="000A1B46" w:rsidP="000A1B46">
            <w:pPr>
              <w:widowControl w:val="0"/>
              <w:autoSpaceDE w:val="0"/>
              <w:autoSpaceDN w:val="0"/>
              <w:adjustRightInd w:val="0"/>
              <w:jc w:val="center"/>
              <w:rPr>
                <w:rFonts w:eastAsia="Calibri"/>
                <w:sz w:val="19"/>
                <w:szCs w:val="19"/>
              </w:rPr>
            </w:pPr>
            <w:r w:rsidRPr="00B442AF">
              <w:rPr>
                <w:sz w:val="19"/>
                <w:szCs w:val="19"/>
              </w:rPr>
              <w:t xml:space="preserve">(наименование юридического лица, фамилия, имя, </w:t>
            </w:r>
            <w:r w:rsidRPr="00B442AF">
              <w:rPr>
                <w:sz w:val="19"/>
                <w:szCs w:val="19"/>
              </w:rPr>
              <w:br/>
              <w:t xml:space="preserve">отчество (при наличии) индивидуального предпринимателя или </w:t>
            </w:r>
            <w:r w:rsidRPr="00B442AF">
              <w:rPr>
                <w:sz w:val="19"/>
                <w:szCs w:val="19"/>
              </w:rPr>
              <w:br/>
              <w:t>физического лица – производителя товаров, работ, услуг)</w:t>
            </w:r>
          </w:p>
        </w:tc>
        <w:tc>
          <w:tcPr>
            <w:tcW w:w="660" w:type="pct"/>
            <w:tcBorders>
              <w:top w:val="nil"/>
              <w:left w:val="nil"/>
              <w:bottom w:val="nil"/>
            </w:tcBorders>
          </w:tcPr>
          <w:p w14:paraId="1B73B286" w14:textId="77777777" w:rsidR="000A1B46" w:rsidRPr="00B442AF" w:rsidRDefault="000A1B46" w:rsidP="000A1B46">
            <w:pPr>
              <w:spacing w:after="160" w:line="240" w:lineRule="atLeast"/>
              <w:jc w:val="right"/>
              <w:rPr>
                <w:rFonts w:eastAsia="Calibri"/>
                <w:sz w:val="21"/>
                <w:szCs w:val="21"/>
              </w:rPr>
            </w:pPr>
            <w:r w:rsidRPr="00B442AF">
              <w:rPr>
                <w:rFonts w:eastAsia="Calibri"/>
                <w:sz w:val="21"/>
                <w:szCs w:val="21"/>
              </w:rPr>
              <w:t>по ОКПО</w:t>
            </w:r>
          </w:p>
        </w:tc>
        <w:tc>
          <w:tcPr>
            <w:tcW w:w="493" w:type="pct"/>
          </w:tcPr>
          <w:p w14:paraId="40948DE1" w14:textId="77777777" w:rsidR="000A1B46" w:rsidRPr="00B442AF" w:rsidRDefault="000A1B46" w:rsidP="000A1B46">
            <w:pPr>
              <w:spacing w:after="160" w:line="240" w:lineRule="atLeast"/>
              <w:rPr>
                <w:rFonts w:eastAsia="Calibri"/>
                <w:sz w:val="21"/>
                <w:szCs w:val="21"/>
              </w:rPr>
            </w:pPr>
          </w:p>
        </w:tc>
      </w:tr>
      <w:tr w:rsidR="000A1B46" w:rsidRPr="00B442AF" w14:paraId="06653B16" w14:textId="77777777" w:rsidTr="000A1B46">
        <w:trPr>
          <w:cantSplit/>
          <w:trHeight w:val="494"/>
        </w:trPr>
        <w:tc>
          <w:tcPr>
            <w:tcW w:w="986" w:type="pct"/>
            <w:tcBorders>
              <w:top w:val="nil"/>
              <w:left w:val="nil"/>
              <w:bottom w:val="nil"/>
              <w:right w:val="nil"/>
            </w:tcBorders>
          </w:tcPr>
          <w:p w14:paraId="7846C1D3" w14:textId="77777777" w:rsidR="000A1B46" w:rsidRPr="00B442AF" w:rsidRDefault="000A1B46" w:rsidP="000A1B46">
            <w:pPr>
              <w:spacing w:line="240" w:lineRule="atLeast"/>
              <w:rPr>
                <w:rFonts w:eastAsia="Calibri"/>
                <w:sz w:val="21"/>
                <w:szCs w:val="21"/>
              </w:rPr>
            </w:pPr>
            <w:r w:rsidRPr="00B442AF">
              <w:rPr>
                <w:rFonts w:eastAsia="Calibri"/>
                <w:sz w:val="21"/>
                <w:szCs w:val="21"/>
              </w:rPr>
              <w:t xml:space="preserve">Уполномоченный </w:t>
            </w:r>
            <w:r w:rsidRPr="00B442AF">
              <w:rPr>
                <w:rFonts w:eastAsia="Calibri"/>
                <w:sz w:val="21"/>
                <w:szCs w:val="21"/>
              </w:rPr>
              <w:br/>
              <w:t>орган</w:t>
            </w:r>
          </w:p>
        </w:tc>
        <w:tc>
          <w:tcPr>
            <w:tcW w:w="2862" w:type="pct"/>
            <w:tcBorders>
              <w:top w:val="nil"/>
              <w:left w:val="nil"/>
              <w:bottom w:val="single" w:sz="4" w:space="0" w:color="auto"/>
              <w:right w:val="nil"/>
            </w:tcBorders>
          </w:tcPr>
          <w:p w14:paraId="4D86A168" w14:textId="77777777" w:rsidR="000A1B46" w:rsidRPr="00B442AF" w:rsidRDefault="000A1B46" w:rsidP="000A1B46">
            <w:pPr>
              <w:spacing w:after="160" w:line="240" w:lineRule="atLeast"/>
              <w:rPr>
                <w:rFonts w:eastAsia="Calibri"/>
                <w:sz w:val="24"/>
                <w:szCs w:val="27"/>
              </w:rPr>
            </w:pPr>
          </w:p>
        </w:tc>
        <w:tc>
          <w:tcPr>
            <w:tcW w:w="660" w:type="pct"/>
            <w:tcBorders>
              <w:top w:val="nil"/>
              <w:left w:val="nil"/>
              <w:bottom w:val="nil"/>
            </w:tcBorders>
          </w:tcPr>
          <w:p w14:paraId="40EAE008" w14:textId="77777777" w:rsidR="000A1B46" w:rsidRPr="00B442AF" w:rsidRDefault="000A1B46" w:rsidP="000A1B46">
            <w:pPr>
              <w:spacing w:after="160" w:line="240" w:lineRule="atLeast"/>
              <w:jc w:val="right"/>
              <w:rPr>
                <w:rFonts w:eastAsia="Calibri"/>
                <w:sz w:val="21"/>
                <w:szCs w:val="21"/>
              </w:rPr>
            </w:pPr>
            <w:r w:rsidRPr="00B442AF">
              <w:rPr>
                <w:rFonts w:eastAsia="Calibri"/>
                <w:sz w:val="21"/>
                <w:szCs w:val="21"/>
              </w:rPr>
              <w:t>глава БК</w:t>
            </w:r>
          </w:p>
        </w:tc>
        <w:tc>
          <w:tcPr>
            <w:tcW w:w="493" w:type="pct"/>
          </w:tcPr>
          <w:p w14:paraId="0DA1772A" w14:textId="77777777" w:rsidR="000A1B46" w:rsidRPr="00B442AF" w:rsidRDefault="000A1B46" w:rsidP="000A1B46">
            <w:pPr>
              <w:spacing w:after="160" w:line="240" w:lineRule="atLeast"/>
              <w:rPr>
                <w:rFonts w:eastAsia="Calibri"/>
                <w:sz w:val="21"/>
                <w:szCs w:val="21"/>
              </w:rPr>
            </w:pPr>
          </w:p>
        </w:tc>
      </w:tr>
      <w:tr w:rsidR="000A1B46" w:rsidRPr="00B442AF" w14:paraId="1EB79643" w14:textId="77777777" w:rsidTr="000A1B46">
        <w:trPr>
          <w:cantSplit/>
        </w:trPr>
        <w:tc>
          <w:tcPr>
            <w:tcW w:w="986" w:type="pct"/>
            <w:tcBorders>
              <w:top w:val="nil"/>
              <w:left w:val="nil"/>
              <w:bottom w:val="nil"/>
              <w:right w:val="nil"/>
            </w:tcBorders>
          </w:tcPr>
          <w:p w14:paraId="749870A3" w14:textId="77777777" w:rsidR="000A1B46" w:rsidRPr="00B442AF" w:rsidRDefault="000A1B46" w:rsidP="000A1B46">
            <w:pPr>
              <w:spacing w:after="160" w:line="240" w:lineRule="atLeast"/>
              <w:rPr>
                <w:rFonts w:eastAsia="Calibri"/>
                <w:sz w:val="21"/>
                <w:szCs w:val="21"/>
              </w:rPr>
            </w:pPr>
          </w:p>
        </w:tc>
        <w:tc>
          <w:tcPr>
            <w:tcW w:w="2862" w:type="pct"/>
            <w:tcBorders>
              <w:top w:val="single" w:sz="4" w:space="0" w:color="auto"/>
              <w:left w:val="nil"/>
              <w:bottom w:val="nil"/>
              <w:right w:val="nil"/>
            </w:tcBorders>
          </w:tcPr>
          <w:p w14:paraId="17261F85" w14:textId="77777777" w:rsidR="000A1B46" w:rsidRPr="00B442AF" w:rsidRDefault="000A1B46" w:rsidP="000A1B46">
            <w:pPr>
              <w:widowControl w:val="0"/>
              <w:autoSpaceDE w:val="0"/>
              <w:autoSpaceDN w:val="0"/>
              <w:adjustRightInd w:val="0"/>
              <w:jc w:val="center"/>
              <w:rPr>
                <w:rFonts w:eastAsia="Calibri"/>
                <w:sz w:val="19"/>
                <w:szCs w:val="19"/>
              </w:rPr>
            </w:pPr>
            <w:r w:rsidRPr="00B442AF">
              <w:rPr>
                <w:rFonts w:eastAsia="Calibri"/>
                <w:sz w:val="19"/>
                <w:szCs w:val="19"/>
              </w:rPr>
              <w:t>(наименование</w:t>
            </w:r>
            <w:r w:rsidRPr="00B442AF">
              <w:rPr>
                <w:sz w:val="19"/>
                <w:szCs w:val="19"/>
              </w:rPr>
              <w:t xml:space="preserve"> уполномоченного органа)</w:t>
            </w:r>
          </w:p>
        </w:tc>
        <w:tc>
          <w:tcPr>
            <w:tcW w:w="660" w:type="pct"/>
            <w:tcBorders>
              <w:top w:val="nil"/>
              <w:left w:val="nil"/>
              <w:bottom w:val="nil"/>
            </w:tcBorders>
          </w:tcPr>
          <w:p w14:paraId="2C93E000" w14:textId="77777777" w:rsidR="000A1B46" w:rsidRPr="00B442AF" w:rsidRDefault="000A1B46" w:rsidP="000A1B46">
            <w:pPr>
              <w:spacing w:after="160" w:line="240" w:lineRule="atLeast"/>
              <w:jc w:val="right"/>
              <w:rPr>
                <w:rFonts w:eastAsia="Calibri"/>
                <w:sz w:val="21"/>
                <w:szCs w:val="21"/>
              </w:rPr>
            </w:pPr>
          </w:p>
        </w:tc>
        <w:tc>
          <w:tcPr>
            <w:tcW w:w="493" w:type="pct"/>
          </w:tcPr>
          <w:p w14:paraId="400519B2" w14:textId="77777777" w:rsidR="000A1B46" w:rsidRPr="00B442AF" w:rsidRDefault="000A1B46" w:rsidP="000A1B46">
            <w:pPr>
              <w:spacing w:after="160" w:line="240" w:lineRule="atLeast"/>
              <w:rPr>
                <w:rFonts w:eastAsia="Calibri"/>
                <w:sz w:val="21"/>
                <w:szCs w:val="21"/>
              </w:rPr>
            </w:pPr>
          </w:p>
        </w:tc>
      </w:tr>
      <w:tr w:rsidR="000A1B46" w:rsidRPr="00B442AF" w14:paraId="4A415BFB" w14:textId="77777777" w:rsidTr="000A1B46">
        <w:trPr>
          <w:cantSplit/>
          <w:trHeight w:val="477"/>
        </w:trPr>
        <w:tc>
          <w:tcPr>
            <w:tcW w:w="986" w:type="pct"/>
            <w:tcBorders>
              <w:top w:val="nil"/>
              <w:left w:val="nil"/>
              <w:bottom w:val="nil"/>
              <w:right w:val="nil"/>
            </w:tcBorders>
          </w:tcPr>
          <w:p w14:paraId="040C3E98" w14:textId="77777777" w:rsidR="000A1B46" w:rsidRPr="00B442AF" w:rsidRDefault="000A1B46" w:rsidP="000A1B46">
            <w:pPr>
              <w:spacing w:line="240" w:lineRule="atLeast"/>
              <w:rPr>
                <w:rFonts w:eastAsia="Calibri"/>
                <w:sz w:val="21"/>
                <w:szCs w:val="21"/>
                <w:vertAlign w:val="superscript"/>
              </w:rPr>
            </w:pPr>
            <w:r w:rsidRPr="00B442AF">
              <w:rPr>
                <w:rFonts w:eastAsia="Calibri"/>
                <w:sz w:val="21"/>
                <w:szCs w:val="21"/>
              </w:rPr>
              <w:t xml:space="preserve">Направление </w:t>
            </w:r>
            <w:r w:rsidRPr="00B442AF">
              <w:rPr>
                <w:rFonts w:eastAsia="Calibri"/>
                <w:sz w:val="21"/>
                <w:szCs w:val="21"/>
              </w:rPr>
              <w:br/>
              <w:t>деятельности</w:t>
            </w:r>
            <w:r w:rsidRPr="00B442AF">
              <w:rPr>
                <w:rStyle w:val="affff5"/>
                <w:rFonts w:eastAsia="Calibri"/>
                <w:sz w:val="21"/>
                <w:szCs w:val="21"/>
              </w:rPr>
              <w:footnoteReference w:id="23"/>
            </w:r>
          </w:p>
        </w:tc>
        <w:tc>
          <w:tcPr>
            <w:tcW w:w="2862" w:type="pct"/>
            <w:tcBorders>
              <w:top w:val="nil"/>
              <w:left w:val="nil"/>
              <w:bottom w:val="single" w:sz="4" w:space="0" w:color="auto"/>
              <w:right w:val="nil"/>
            </w:tcBorders>
          </w:tcPr>
          <w:p w14:paraId="64C9EDD0" w14:textId="77777777" w:rsidR="000A1B46" w:rsidRPr="00B442AF" w:rsidRDefault="000A1B46" w:rsidP="000A1B46">
            <w:pPr>
              <w:spacing w:line="240" w:lineRule="atLeast"/>
              <w:rPr>
                <w:rFonts w:eastAsia="Calibri"/>
                <w:sz w:val="23"/>
                <w:szCs w:val="23"/>
              </w:rPr>
            </w:pPr>
          </w:p>
        </w:tc>
        <w:tc>
          <w:tcPr>
            <w:tcW w:w="660" w:type="pct"/>
            <w:tcBorders>
              <w:top w:val="nil"/>
              <w:left w:val="nil"/>
              <w:bottom w:val="nil"/>
            </w:tcBorders>
          </w:tcPr>
          <w:p w14:paraId="31B51EED" w14:textId="77777777" w:rsidR="000A1B46" w:rsidRPr="00B442AF" w:rsidRDefault="000A1B46" w:rsidP="000A1B46">
            <w:pPr>
              <w:spacing w:line="240" w:lineRule="atLeast"/>
              <w:rPr>
                <w:rFonts w:eastAsia="Calibri"/>
                <w:sz w:val="21"/>
                <w:szCs w:val="21"/>
              </w:rPr>
            </w:pPr>
          </w:p>
        </w:tc>
        <w:tc>
          <w:tcPr>
            <w:tcW w:w="493" w:type="pct"/>
          </w:tcPr>
          <w:p w14:paraId="0C704630" w14:textId="77777777" w:rsidR="000A1B46" w:rsidRPr="00B442AF" w:rsidRDefault="000A1B46" w:rsidP="000A1B46">
            <w:pPr>
              <w:spacing w:line="240" w:lineRule="atLeast"/>
              <w:rPr>
                <w:rFonts w:eastAsia="Calibri"/>
                <w:sz w:val="21"/>
                <w:szCs w:val="21"/>
              </w:rPr>
            </w:pPr>
          </w:p>
        </w:tc>
      </w:tr>
      <w:tr w:rsidR="000A1B46" w:rsidRPr="00B442AF" w14:paraId="121E0F31" w14:textId="77777777" w:rsidTr="000A1B46">
        <w:trPr>
          <w:cantSplit/>
          <w:trHeight w:val="284"/>
        </w:trPr>
        <w:tc>
          <w:tcPr>
            <w:tcW w:w="986" w:type="pct"/>
            <w:tcBorders>
              <w:top w:val="nil"/>
              <w:left w:val="nil"/>
              <w:bottom w:val="nil"/>
              <w:right w:val="nil"/>
            </w:tcBorders>
          </w:tcPr>
          <w:p w14:paraId="48727D08" w14:textId="77777777" w:rsidR="000A1B46" w:rsidRPr="00B442AF" w:rsidRDefault="000A1B46" w:rsidP="000A1B46">
            <w:pPr>
              <w:spacing w:after="160" w:line="240" w:lineRule="atLeast"/>
              <w:rPr>
                <w:rFonts w:eastAsia="Calibri"/>
                <w:sz w:val="21"/>
                <w:szCs w:val="21"/>
                <w:vertAlign w:val="superscript"/>
              </w:rPr>
            </w:pPr>
            <w:r w:rsidRPr="00B442AF">
              <w:rPr>
                <w:rFonts w:eastAsia="Calibri"/>
                <w:sz w:val="21"/>
                <w:szCs w:val="21"/>
              </w:rPr>
              <w:t>Периодичность</w:t>
            </w:r>
            <w:r w:rsidRPr="00B442AF">
              <w:rPr>
                <w:rStyle w:val="affff5"/>
                <w:rFonts w:eastAsia="Calibri"/>
                <w:sz w:val="21"/>
                <w:szCs w:val="21"/>
              </w:rPr>
              <w:footnoteReference w:id="24"/>
            </w:r>
          </w:p>
        </w:tc>
        <w:tc>
          <w:tcPr>
            <w:tcW w:w="2862" w:type="pct"/>
            <w:tcBorders>
              <w:top w:val="single" w:sz="4" w:space="0" w:color="auto"/>
              <w:left w:val="nil"/>
              <w:bottom w:val="single" w:sz="4" w:space="0" w:color="auto"/>
              <w:right w:val="nil"/>
            </w:tcBorders>
          </w:tcPr>
          <w:p w14:paraId="6B33755E" w14:textId="77777777" w:rsidR="000A1B46" w:rsidRPr="00B442AF" w:rsidRDefault="000A1B46" w:rsidP="000A1B46">
            <w:pPr>
              <w:spacing w:after="160" w:line="240" w:lineRule="atLeast"/>
              <w:rPr>
                <w:rFonts w:eastAsia="Calibri"/>
                <w:sz w:val="23"/>
                <w:szCs w:val="23"/>
              </w:rPr>
            </w:pPr>
          </w:p>
        </w:tc>
        <w:tc>
          <w:tcPr>
            <w:tcW w:w="660" w:type="pct"/>
            <w:tcBorders>
              <w:top w:val="nil"/>
              <w:left w:val="nil"/>
              <w:bottom w:val="nil"/>
            </w:tcBorders>
          </w:tcPr>
          <w:p w14:paraId="302A92B5" w14:textId="77777777" w:rsidR="000A1B46" w:rsidRPr="00B442AF" w:rsidRDefault="000A1B46" w:rsidP="000A1B46">
            <w:pPr>
              <w:spacing w:after="160" w:line="240" w:lineRule="atLeast"/>
              <w:rPr>
                <w:rFonts w:eastAsia="Calibri"/>
                <w:sz w:val="21"/>
                <w:szCs w:val="21"/>
              </w:rPr>
            </w:pPr>
          </w:p>
        </w:tc>
        <w:tc>
          <w:tcPr>
            <w:tcW w:w="493" w:type="pct"/>
          </w:tcPr>
          <w:p w14:paraId="6C4AF175" w14:textId="77777777" w:rsidR="000A1B46" w:rsidRPr="00B442AF" w:rsidRDefault="000A1B46" w:rsidP="000A1B46">
            <w:pPr>
              <w:spacing w:after="160" w:line="240" w:lineRule="atLeast"/>
              <w:rPr>
                <w:rFonts w:eastAsia="Calibri"/>
                <w:sz w:val="21"/>
                <w:szCs w:val="21"/>
              </w:rPr>
            </w:pPr>
          </w:p>
        </w:tc>
      </w:tr>
    </w:tbl>
    <w:p w14:paraId="26397DAE" w14:textId="77777777" w:rsidR="000A1B46" w:rsidRPr="00B442AF" w:rsidRDefault="000A1B46" w:rsidP="000A1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sectPr w:rsidR="000A1B46" w:rsidRPr="00B442AF">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06973C81" w14:textId="77777777" w:rsidR="000A1B46" w:rsidRPr="00B442AF" w:rsidRDefault="000A1B46" w:rsidP="000A1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442AF">
        <w:rPr>
          <w:sz w:val="28"/>
          <w:szCs w:val="28"/>
        </w:rPr>
        <w:lastRenderedPageBreak/>
        <w:t>Сведения о фактических показателях, характеризующих объем и качество оказания муниципальной услуги на «___» ________20____ год</w:t>
      </w:r>
    </w:p>
    <w:p w14:paraId="72F8CE7E" w14:textId="77777777" w:rsidR="000A1B46" w:rsidRPr="00B442AF" w:rsidRDefault="000A1B46" w:rsidP="000A1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829"/>
        <w:gridCol w:w="553"/>
        <w:gridCol w:w="719"/>
        <w:gridCol w:w="781"/>
        <w:gridCol w:w="794"/>
        <w:gridCol w:w="553"/>
        <w:gridCol w:w="808"/>
        <w:gridCol w:w="455"/>
        <w:gridCol w:w="468"/>
        <w:gridCol w:w="1033"/>
        <w:gridCol w:w="1033"/>
        <w:gridCol w:w="808"/>
        <w:gridCol w:w="455"/>
        <w:gridCol w:w="468"/>
        <w:gridCol w:w="1033"/>
        <w:gridCol w:w="1033"/>
        <w:gridCol w:w="1033"/>
        <w:gridCol w:w="1033"/>
        <w:gridCol w:w="730"/>
      </w:tblGrid>
      <w:tr w:rsidR="000A1B46" w:rsidRPr="00B442AF" w14:paraId="05A24AC3" w14:textId="77777777" w:rsidTr="000A1B46">
        <w:tc>
          <w:tcPr>
            <w:tcW w:w="221" w:type="pct"/>
            <w:vMerge w:val="restart"/>
            <w:tcBorders>
              <w:top w:val="single" w:sz="4" w:space="0" w:color="auto"/>
              <w:left w:val="single" w:sz="4" w:space="0" w:color="auto"/>
              <w:bottom w:val="single" w:sz="4" w:space="0" w:color="auto"/>
              <w:right w:val="single" w:sz="4" w:space="0" w:color="auto"/>
            </w:tcBorders>
            <w:vAlign w:val="center"/>
          </w:tcPr>
          <w:p w14:paraId="4E16A95D"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 xml:space="preserve">Уникальный </w:t>
            </w:r>
            <w:r w:rsidRPr="00B442AF">
              <w:rPr>
                <w:rFonts w:eastAsia="Calibri"/>
                <w:sz w:val="14"/>
                <w:szCs w:val="14"/>
              </w:rPr>
              <w:br/>
              <w:t xml:space="preserve">номер реестровой </w:t>
            </w:r>
            <w:r w:rsidRPr="00B442AF">
              <w:rPr>
                <w:rFonts w:eastAsia="Calibri"/>
                <w:sz w:val="14"/>
                <w:szCs w:val="14"/>
              </w:rPr>
              <w:br/>
              <w:t>записи</w:t>
            </w:r>
            <w:r w:rsidRPr="00B442AF">
              <w:rPr>
                <w:rFonts w:eastAsia="Calibri"/>
                <w:sz w:val="14"/>
                <w:szCs w:val="14"/>
                <w:vertAlign w:val="superscript"/>
              </w:rPr>
              <w:t>1</w:t>
            </w:r>
          </w:p>
        </w:tc>
        <w:tc>
          <w:tcPr>
            <w:tcW w:w="217" w:type="pct"/>
            <w:vMerge w:val="restart"/>
            <w:tcBorders>
              <w:top w:val="single" w:sz="4" w:space="0" w:color="auto"/>
              <w:left w:val="single" w:sz="4" w:space="0" w:color="auto"/>
              <w:bottom w:val="single" w:sz="4" w:space="0" w:color="auto"/>
              <w:right w:val="single" w:sz="4" w:space="0" w:color="auto"/>
            </w:tcBorders>
            <w:vAlign w:val="center"/>
          </w:tcPr>
          <w:p w14:paraId="566C3CB6"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Наименование Услуги (Услуг)</w:t>
            </w:r>
            <w:r w:rsidRPr="00B442AF">
              <w:rPr>
                <w:rFonts w:eastAsia="Calibri"/>
                <w:sz w:val="14"/>
                <w:szCs w:val="14"/>
                <w:vertAlign w:val="superscript"/>
              </w:rPr>
              <w:t>1</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14:paraId="1161E97D"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Условия (формы) оказания Услуги (Услуг)</w:t>
            </w:r>
            <w:r w:rsidRPr="00B442AF">
              <w:rPr>
                <w:rFonts w:eastAsia="Calibri"/>
                <w:sz w:val="14"/>
                <w:szCs w:val="14"/>
                <w:vertAlign w:val="superscript"/>
              </w:rPr>
              <w:t>1</w:t>
            </w:r>
          </w:p>
        </w:tc>
        <w:tc>
          <w:tcPr>
            <w:tcW w:w="307" w:type="pct"/>
            <w:vMerge w:val="restart"/>
            <w:tcBorders>
              <w:top w:val="single" w:sz="4" w:space="0" w:color="auto"/>
              <w:left w:val="single" w:sz="4" w:space="0" w:color="auto"/>
              <w:right w:val="single" w:sz="4" w:space="0" w:color="auto"/>
            </w:tcBorders>
            <w:vAlign w:val="center"/>
          </w:tcPr>
          <w:p w14:paraId="74470BF1" w14:textId="77777777" w:rsidR="000A1B46" w:rsidRPr="00B442AF" w:rsidRDefault="000A1B46" w:rsidP="000A1B46">
            <w:pPr>
              <w:spacing w:after="160" w:line="200" w:lineRule="exact"/>
              <w:ind w:left="-57" w:right="-57"/>
              <w:jc w:val="center"/>
              <w:rPr>
                <w:rFonts w:eastAsia="Calibri"/>
                <w:sz w:val="14"/>
                <w:szCs w:val="14"/>
              </w:rPr>
            </w:pPr>
            <w:r w:rsidRPr="00B442AF">
              <w:rPr>
                <w:rFonts w:eastAsia="Calibri"/>
                <w:sz w:val="14"/>
                <w:szCs w:val="14"/>
              </w:rPr>
              <w:t>Содержание Услуги (Услуг)</w:t>
            </w:r>
            <w:r w:rsidRPr="00B442AF">
              <w:rPr>
                <w:rFonts w:eastAsia="Calibri"/>
                <w:sz w:val="14"/>
                <w:szCs w:val="14"/>
                <w:vertAlign w:val="superscript"/>
              </w:rPr>
              <w:t xml:space="preserve"> 1</w:t>
            </w:r>
          </w:p>
        </w:tc>
        <w:tc>
          <w:tcPr>
            <w:tcW w:w="217" w:type="pct"/>
            <w:vMerge w:val="restart"/>
            <w:tcBorders>
              <w:top w:val="single" w:sz="4" w:space="0" w:color="auto"/>
              <w:left w:val="single" w:sz="4" w:space="0" w:color="auto"/>
              <w:bottom w:val="single" w:sz="4" w:space="0" w:color="auto"/>
              <w:right w:val="single" w:sz="4" w:space="0" w:color="auto"/>
            </w:tcBorders>
            <w:vAlign w:val="center"/>
          </w:tcPr>
          <w:p w14:paraId="64A20AD8"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Катего</w:t>
            </w:r>
            <w:r w:rsidRPr="00B442AF">
              <w:rPr>
                <w:rFonts w:eastAsia="Calibri"/>
                <w:sz w:val="14"/>
                <w:szCs w:val="14"/>
              </w:rPr>
              <w:softHyphen/>
              <w:t>рии потребителей Услуги (Услуг)</w:t>
            </w:r>
            <w:r w:rsidRPr="00B442AF">
              <w:rPr>
                <w:rFonts w:eastAsia="Calibri"/>
                <w:sz w:val="14"/>
                <w:szCs w:val="14"/>
                <w:vertAlign w:val="superscript"/>
              </w:rPr>
              <w:t>1</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14:paraId="3786E8B2" w14:textId="77777777" w:rsidR="000A1B46" w:rsidRPr="00B442AF" w:rsidRDefault="000A1B46" w:rsidP="000A1B46">
            <w:pPr>
              <w:spacing w:before="240" w:after="160" w:line="200" w:lineRule="exact"/>
              <w:ind w:left="-57" w:right="-57"/>
              <w:jc w:val="center"/>
              <w:rPr>
                <w:rFonts w:eastAsia="Calibri"/>
                <w:bCs/>
                <w:sz w:val="14"/>
                <w:szCs w:val="14"/>
              </w:rPr>
            </w:pPr>
            <w:r w:rsidRPr="00B442AF">
              <w:rPr>
                <w:rFonts w:eastAsia="Calibri"/>
                <w:sz w:val="14"/>
                <w:szCs w:val="14"/>
              </w:rPr>
              <w:t>Год определения Исполнителя</w:t>
            </w:r>
            <w:r w:rsidRPr="00B442AF">
              <w:rPr>
                <w:rFonts w:eastAsia="Calibri"/>
                <w:sz w:val="14"/>
                <w:szCs w:val="14"/>
                <w:vertAlign w:val="superscript"/>
              </w:rPr>
              <w:t>1</w:t>
            </w:r>
          </w:p>
        </w:tc>
        <w:tc>
          <w:tcPr>
            <w:tcW w:w="230" w:type="pct"/>
            <w:vMerge w:val="restart"/>
            <w:tcBorders>
              <w:top w:val="single" w:sz="4" w:space="0" w:color="auto"/>
              <w:left w:val="single" w:sz="4" w:space="0" w:color="auto"/>
              <w:bottom w:val="single" w:sz="4" w:space="0" w:color="auto"/>
              <w:right w:val="single" w:sz="4" w:space="0" w:color="auto"/>
            </w:tcBorders>
            <w:vAlign w:val="center"/>
          </w:tcPr>
          <w:p w14:paraId="4D99C18A"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Место оказания  Услуги (Услуг)</w:t>
            </w:r>
            <w:r w:rsidRPr="00B442AF">
              <w:rPr>
                <w:rFonts w:eastAsia="Calibri"/>
                <w:sz w:val="14"/>
                <w:szCs w:val="14"/>
                <w:vertAlign w:val="superscript"/>
              </w:rPr>
              <w:t>1</w:t>
            </w:r>
          </w:p>
        </w:tc>
        <w:tc>
          <w:tcPr>
            <w:tcW w:w="588" w:type="pct"/>
            <w:gridSpan w:val="3"/>
            <w:tcBorders>
              <w:top w:val="single" w:sz="4" w:space="0" w:color="auto"/>
              <w:left w:val="single" w:sz="4" w:space="0" w:color="auto"/>
              <w:bottom w:val="single" w:sz="4" w:space="0" w:color="auto"/>
              <w:right w:val="single" w:sz="4" w:space="0" w:color="auto"/>
            </w:tcBorders>
            <w:vAlign w:val="center"/>
          </w:tcPr>
          <w:p w14:paraId="1EA2B2E9"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Показатель, характеризующий качество оказания Услуги (Услуг)</w:t>
            </w:r>
          </w:p>
        </w:tc>
        <w:tc>
          <w:tcPr>
            <w:tcW w:w="288" w:type="pct"/>
            <w:vMerge w:val="restart"/>
            <w:tcBorders>
              <w:top w:val="single" w:sz="4" w:space="0" w:color="auto"/>
              <w:left w:val="single" w:sz="4" w:space="0" w:color="auto"/>
              <w:bottom w:val="single" w:sz="4" w:space="0" w:color="auto"/>
              <w:right w:val="single" w:sz="4" w:space="0" w:color="auto"/>
            </w:tcBorders>
            <w:vAlign w:val="center"/>
          </w:tcPr>
          <w:p w14:paraId="62B65E13"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 xml:space="preserve">Значение фактического показателя, характеризующего </w:t>
            </w:r>
            <w:r w:rsidRPr="00B442AF">
              <w:rPr>
                <w:rFonts w:eastAsia="Calibri"/>
                <w:sz w:val="14"/>
                <w:szCs w:val="14"/>
              </w:rPr>
              <w:br/>
              <w:t>качество оказания Услуги (Услуг)</w:t>
            </w:r>
          </w:p>
        </w:tc>
        <w:tc>
          <w:tcPr>
            <w:tcW w:w="263" w:type="pct"/>
            <w:vMerge w:val="restart"/>
            <w:tcBorders>
              <w:top w:val="single" w:sz="4" w:space="0" w:color="auto"/>
              <w:left w:val="single" w:sz="4" w:space="0" w:color="auto"/>
              <w:bottom w:val="single" w:sz="4" w:space="0" w:color="auto"/>
              <w:right w:val="single" w:sz="4" w:space="0" w:color="auto"/>
            </w:tcBorders>
            <w:vAlign w:val="center"/>
          </w:tcPr>
          <w:p w14:paraId="0943D90B"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Фактичес</w:t>
            </w:r>
            <w:r w:rsidRPr="00B442AF">
              <w:rPr>
                <w:rFonts w:eastAsia="Calibri"/>
                <w:sz w:val="14"/>
                <w:szCs w:val="14"/>
              </w:rPr>
              <w:softHyphen/>
              <w:t>кое откло</w:t>
            </w:r>
            <w:r w:rsidRPr="00B442AF">
              <w:rPr>
                <w:rFonts w:eastAsia="Calibri"/>
                <w:sz w:val="14"/>
                <w:szCs w:val="14"/>
              </w:rPr>
              <w:softHyphen/>
              <w:t xml:space="preserve">нение </w:t>
            </w:r>
            <w:r w:rsidRPr="00B442AF">
              <w:rPr>
                <w:rFonts w:eastAsia="Calibri"/>
                <w:sz w:val="14"/>
                <w:szCs w:val="14"/>
              </w:rPr>
              <w:br/>
              <w:t>от показа</w:t>
            </w:r>
            <w:r w:rsidRPr="00B442AF">
              <w:rPr>
                <w:rFonts w:eastAsia="Calibri"/>
                <w:sz w:val="14"/>
                <w:szCs w:val="14"/>
              </w:rPr>
              <w:softHyphen/>
              <w:t>теля, характеризующего качество оказания Услуги (Услуг)</w:t>
            </w:r>
            <w:r w:rsidRPr="00B442AF">
              <w:rPr>
                <w:rFonts w:eastAsia="Calibri"/>
                <w:sz w:val="14"/>
                <w:szCs w:val="14"/>
                <w:vertAlign w:val="superscript"/>
              </w:rPr>
              <w:t>3</w:t>
            </w:r>
          </w:p>
        </w:tc>
        <w:tc>
          <w:tcPr>
            <w:tcW w:w="589" w:type="pct"/>
            <w:gridSpan w:val="3"/>
            <w:tcBorders>
              <w:top w:val="single" w:sz="4" w:space="0" w:color="auto"/>
              <w:left w:val="single" w:sz="4" w:space="0" w:color="auto"/>
              <w:bottom w:val="single" w:sz="4" w:space="0" w:color="auto"/>
              <w:right w:val="single" w:sz="4" w:space="0" w:color="auto"/>
            </w:tcBorders>
            <w:vAlign w:val="center"/>
          </w:tcPr>
          <w:p w14:paraId="0AEA422E" w14:textId="77777777" w:rsidR="000A1B46" w:rsidRPr="00B442AF" w:rsidRDefault="000A1B46" w:rsidP="000A1B46">
            <w:pPr>
              <w:spacing w:after="160" w:line="200" w:lineRule="exact"/>
              <w:ind w:left="-57" w:right="-57"/>
              <w:jc w:val="center"/>
              <w:rPr>
                <w:rFonts w:eastAsia="Calibri"/>
                <w:bCs/>
                <w:sz w:val="14"/>
                <w:szCs w:val="14"/>
                <w:vertAlign w:val="superscript"/>
              </w:rPr>
            </w:pPr>
            <w:r w:rsidRPr="00B442AF">
              <w:rPr>
                <w:rFonts w:eastAsia="Calibri"/>
                <w:sz w:val="14"/>
                <w:szCs w:val="14"/>
              </w:rPr>
              <w:t>Показатель, характеризующий объем оказания Услуги (Услуг)</w:t>
            </w:r>
          </w:p>
        </w:tc>
        <w:tc>
          <w:tcPr>
            <w:tcW w:w="455" w:type="pct"/>
            <w:vMerge w:val="restart"/>
            <w:tcBorders>
              <w:top w:val="single" w:sz="4" w:space="0" w:color="auto"/>
              <w:left w:val="single" w:sz="4" w:space="0" w:color="auto"/>
              <w:right w:val="single" w:sz="4" w:space="0" w:color="auto"/>
            </w:tcBorders>
            <w:vAlign w:val="center"/>
          </w:tcPr>
          <w:p w14:paraId="57F9A79D"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 xml:space="preserve">Значение фактического показателя, </w:t>
            </w:r>
            <w:r w:rsidRPr="00B442AF">
              <w:rPr>
                <w:rFonts w:eastAsia="Calibri"/>
                <w:sz w:val="14"/>
                <w:szCs w:val="14"/>
              </w:rPr>
              <w:br/>
              <w:t>характеризующего объем оказания Услуги (Услуг)</w:t>
            </w:r>
          </w:p>
        </w:tc>
        <w:tc>
          <w:tcPr>
            <w:tcW w:w="289" w:type="pct"/>
            <w:vMerge w:val="restart"/>
            <w:tcBorders>
              <w:top w:val="single" w:sz="4" w:space="0" w:color="auto"/>
              <w:left w:val="single" w:sz="4" w:space="0" w:color="auto"/>
              <w:bottom w:val="single" w:sz="4" w:space="0" w:color="auto"/>
              <w:right w:val="single" w:sz="4" w:space="0" w:color="auto"/>
            </w:tcBorders>
            <w:vAlign w:val="center"/>
          </w:tcPr>
          <w:p w14:paraId="1FA02820"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 xml:space="preserve">Фактическое </w:t>
            </w:r>
            <w:r w:rsidRPr="00B442AF">
              <w:rPr>
                <w:rFonts w:eastAsia="Calibri"/>
                <w:sz w:val="14"/>
                <w:szCs w:val="14"/>
              </w:rPr>
              <w:br/>
              <w:t xml:space="preserve">отклонение от показателя, характеризующего объем </w:t>
            </w:r>
            <w:r w:rsidRPr="00B442AF">
              <w:rPr>
                <w:rFonts w:eastAsia="Calibri"/>
                <w:sz w:val="14"/>
                <w:szCs w:val="14"/>
              </w:rPr>
              <w:br/>
              <w:t>оказания Услуги (Услуг)</w:t>
            </w:r>
            <w:r w:rsidRPr="00B442AF">
              <w:rPr>
                <w:rFonts w:eastAsia="Calibri"/>
                <w:sz w:val="14"/>
                <w:szCs w:val="14"/>
                <w:vertAlign w:val="superscript"/>
              </w:rPr>
              <w:t>4</w:t>
            </w:r>
          </w:p>
        </w:tc>
        <w:tc>
          <w:tcPr>
            <w:tcW w:w="321" w:type="pct"/>
            <w:vMerge w:val="restart"/>
            <w:tcBorders>
              <w:top w:val="single" w:sz="4" w:space="0" w:color="auto"/>
              <w:left w:val="single" w:sz="4" w:space="0" w:color="auto"/>
              <w:bottom w:val="single" w:sz="4" w:space="0" w:color="auto"/>
              <w:right w:val="single" w:sz="4" w:space="0" w:color="auto"/>
            </w:tcBorders>
            <w:vAlign w:val="center"/>
          </w:tcPr>
          <w:p w14:paraId="5E30114A" w14:textId="77777777" w:rsidR="000A1B46" w:rsidRPr="00B442AF" w:rsidRDefault="000A1B46" w:rsidP="000A1B46">
            <w:pPr>
              <w:spacing w:after="160" w:line="200" w:lineRule="exact"/>
              <w:ind w:left="-57" w:right="-57"/>
              <w:jc w:val="center"/>
              <w:rPr>
                <w:rFonts w:eastAsia="Calibri"/>
                <w:sz w:val="14"/>
                <w:szCs w:val="14"/>
              </w:rPr>
            </w:pPr>
            <w:r w:rsidRPr="00B442AF">
              <w:rPr>
                <w:rFonts w:eastAsia="Calibri"/>
                <w:sz w:val="14"/>
                <w:szCs w:val="14"/>
              </w:rPr>
              <w:t xml:space="preserve">Отклонение, превышающее предельные допустимые возможные </w:t>
            </w:r>
            <w:r w:rsidRPr="00B442AF">
              <w:rPr>
                <w:rFonts w:eastAsia="Calibri"/>
                <w:sz w:val="14"/>
                <w:szCs w:val="14"/>
              </w:rPr>
              <w:br/>
              <w:t xml:space="preserve">отклонения от показателя, </w:t>
            </w:r>
            <w:r w:rsidRPr="00B442AF">
              <w:rPr>
                <w:rFonts w:eastAsia="Calibri"/>
                <w:sz w:val="14"/>
                <w:szCs w:val="14"/>
              </w:rPr>
              <w:br/>
              <w:t>характеризующего качество оказания Услуги (Услуг)</w:t>
            </w:r>
            <w:r w:rsidRPr="00B442AF">
              <w:rPr>
                <w:rFonts w:eastAsia="Calibri"/>
                <w:sz w:val="14"/>
                <w:szCs w:val="14"/>
                <w:vertAlign w:val="superscript"/>
              </w:rPr>
              <w:t>5</w:t>
            </w:r>
          </w:p>
        </w:tc>
        <w:tc>
          <w:tcPr>
            <w:tcW w:w="328" w:type="pct"/>
            <w:vMerge w:val="restart"/>
            <w:tcBorders>
              <w:top w:val="single" w:sz="4" w:space="0" w:color="auto"/>
              <w:left w:val="single" w:sz="4" w:space="0" w:color="auto"/>
              <w:bottom w:val="single" w:sz="4" w:space="0" w:color="auto"/>
              <w:right w:val="single" w:sz="4" w:space="0" w:color="auto"/>
            </w:tcBorders>
            <w:vAlign w:val="center"/>
          </w:tcPr>
          <w:p w14:paraId="75143087" w14:textId="77777777" w:rsidR="000A1B46" w:rsidRPr="00B442AF" w:rsidRDefault="000A1B46" w:rsidP="000A1B46">
            <w:pPr>
              <w:spacing w:after="160" w:line="200" w:lineRule="exact"/>
              <w:ind w:left="-57" w:right="-57"/>
              <w:jc w:val="center"/>
              <w:rPr>
                <w:rFonts w:eastAsia="Calibri"/>
                <w:sz w:val="14"/>
                <w:szCs w:val="14"/>
              </w:rPr>
            </w:pPr>
            <w:r w:rsidRPr="00B442AF">
              <w:rPr>
                <w:rFonts w:eastAsia="Calibri"/>
                <w:sz w:val="14"/>
                <w:szCs w:val="14"/>
              </w:rPr>
              <w:t xml:space="preserve">Отклонение, превышающее предельные </w:t>
            </w:r>
            <w:r w:rsidRPr="00B442AF">
              <w:rPr>
                <w:rFonts w:eastAsia="Calibri"/>
                <w:sz w:val="14"/>
                <w:szCs w:val="14"/>
              </w:rPr>
              <w:br/>
              <w:t xml:space="preserve">допустимые возможные </w:t>
            </w:r>
            <w:r w:rsidRPr="00B442AF">
              <w:rPr>
                <w:rFonts w:eastAsia="Calibri"/>
                <w:sz w:val="14"/>
                <w:szCs w:val="14"/>
              </w:rPr>
              <w:br/>
              <w:t xml:space="preserve">отклонения от показателя, </w:t>
            </w:r>
            <w:r w:rsidRPr="00B442AF">
              <w:rPr>
                <w:rFonts w:eastAsia="Calibri"/>
                <w:sz w:val="14"/>
                <w:szCs w:val="14"/>
              </w:rPr>
              <w:br/>
              <w:t>характеризующего объем оказания Услуги (Услуг)</w:t>
            </w:r>
            <w:r w:rsidRPr="00B442AF">
              <w:rPr>
                <w:rFonts w:eastAsia="Calibri"/>
                <w:sz w:val="14"/>
                <w:szCs w:val="14"/>
                <w:vertAlign w:val="superscript"/>
              </w:rPr>
              <w:t>6</w:t>
            </w:r>
          </w:p>
        </w:tc>
        <w:tc>
          <w:tcPr>
            <w:tcW w:w="221" w:type="pct"/>
            <w:vMerge w:val="restart"/>
            <w:tcBorders>
              <w:top w:val="single" w:sz="4" w:space="0" w:color="auto"/>
              <w:left w:val="single" w:sz="4" w:space="0" w:color="auto"/>
              <w:bottom w:val="single" w:sz="4" w:space="0" w:color="auto"/>
              <w:right w:val="single" w:sz="4" w:space="0" w:color="auto"/>
            </w:tcBorders>
            <w:vAlign w:val="center"/>
          </w:tcPr>
          <w:p w14:paraId="2296936C" w14:textId="77777777" w:rsidR="000A1B46" w:rsidRPr="00B442AF" w:rsidRDefault="000A1B46" w:rsidP="000A1B46">
            <w:pPr>
              <w:spacing w:after="160" w:line="200" w:lineRule="exact"/>
              <w:ind w:left="-57" w:right="-57"/>
              <w:jc w:val="center"/>
              <w:rPr>
                <w:rFonts w:eastAsia="Calibri"/>
                <w:sz w:val="14"/>
                <w:szCs w:val="14"/>
              </w:rPr>
            </w:pPr>
            <w:r w:rsidRPr="00B442AF">
              <w:rPr>
                <w:rFonts w:eastAsia="Calibri"/>
                <w:sz w:val="14"/>
                <w:szCs w:val="14"/>
              </w:rPr>
              <w:t>Причина превышения</w:t>
            </w:r>
          </w:p>
        </w:tc>
      </w:tr>
      <w:tr w:rsidR="000A1B46" w:rsidRPr="00B442AF" w14:paraId="5686F3D7" w14:textId="77777777" w:rsidTr="000A1B46">
        <w:tc>
          <w:tcPr>
            <w:tcW w:w="221" w:type="pct"/>
            <w:vMerge/>
            <w:tcBorders>
              <w:top w:val="single" w:sz="4" w:space="0" w:color="auto"/>
              <w:left w:val="single" w:sz="4" w:space="0" w:color="auto"/>
              <w:bottom w:val="single" w:sz="4" w:space="0" w:color="auto"/>
              <w:right w:val="single" w:sz="4" w:space="0" w:color="auto"/>
            </w:tcBorders>
            <w:vAlign w:val="center"/>
          </w:tcPr>
          <w:p w14:paraId="3E1ADAFB" w14:textId="77777777" w:rsidR="000A1B46" w:rsidRPr="00B442AF" w:rsidRDefault="000A1B46" w:rsidP="000A1B46">
            <w:pPr>
              <w:spacing w:after="160"/>
              <w:rPr>
                <w:rFonts w:eastAsia="Calibri"/>
                <w:bCs/>
                <w:sz w:val="14"/>
                <w:szCs w:val="14"/>
              </w:rPr>
            </w:pPr>
          </w:p>
        </w:tc>
        <w:tc>
          <w:tcPr>
            <w:tcW w:w="217" w:type="pct"/>
            <w:vMerge/>
            <w:tcBorders>
              <w:top w:val="single" w:sz="4" w:space="0" w:color="auto"/>
              <w:left w:val="single" w:sz="4" w:space="0" w:color="auto"/>
              <w:bottom w:val="single" w:sz="4" w:space="0" w:color="auto"/>
              <w:right w:val="single" w:sz="4" w:space="0" w:color="auto"/>
            </w:tcBorders>
            <w:vAlign w:val="center"/>
          </w:tcPr>
          <w:p w14:paraId="274F953E" w14:textId="77777777" w:rsidR="000A1B46" w:rsidRPr="00B442AF" w:rsidRDefault="000A1B46" w:rsidP="000A1B46">
            <w:pPr>
              <w:spacing w:after="160"/>
              <w:rPr>
                <w:rFonts w:eastAsia="Calibri"/>
                <w:bCs/>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14:paraId="331D3EFF" w14:textId="77777777" w:rsidR="000A1B46" w:rsidRPr="00B442AF" w:rsidRDefault="000A1B46" w:rsidP="000A1B46">
            <w:pPr>
              <w:spacing w:after="160"/>
              <w:rPr>
                <w:rFonts w:eastAsia="Calibri"/>
                <w:bCs/>
                <w:sz w:val="14"/>
                <w:szCs w:val="14"/>
              </w:rPr>
            </w:pPr>
          </w:p>
        </w:tc>
        <w:tc>
          <w:tcPr>
            <w:tcW w:w="307" w:type="pct"/>
            <w:vMerge/>
            <w:tcBorders>
              <w:left w:val="single" w:sz="4" w:space="0" w:color="auto"/>
              <w:right w:val="single" w:sz="4" w:space="0" w:color="auto"/>
            </w:tcBorders>
          </w:tcPr>
          <w:p w14:paraId="04067D74" w14:textId="77777777" w:rsidR="000A1B46" w:rsidRPr="00B442AF" w:rsidRDefault="000A1B46" w:rsidP="000A1B46">
            <w:pPr>
              <w:spacing w:after="160"/>
              <w:rPr>
                <w:rFonts w:eastAsia="Calibri"/>
                <w:bCs/>
                <w:sz w:val="14"/>
                <w:szCs w:val="14"/>
              </w:rPr>
            </w:pPr>
          </w:p>
        </w:tc>
        <w:tc>
          <w:tcPr>
            <w:tcW w:w="217" w:type="pct"/>
            <w:vMerge/>
            <w:tcBorders>
              <w:top w:val="single" w:sz="4" w:space="0" w:color="auto"/>
              <w:left w:val="single" w:sz="4" w:space="0" w:color="auto"/>
              <w:bottom w:val="single" w:sz="4" w:space="0" w:color="auto"/>
              <w:right w:val="single" w:sz="4" w:space="0" w:color="auto"/>
            </w:tcBorders>
            <w:vAlign w:val="center"/>
          </w:tcPr>
          <w:p w14:paraId="08078331" w14:textId="77777777" w:rsidR="000A1B46" w:rsidRPr="00B442AF" w:rsidRDefault="000A1B46" w:rsidP="000A1B46">
            <w:pPr>
              <w:spacing w:after="160"/>
              <w:rPr>
                <w:rFonts w:eastAsia="Calibri"/>
                <w:bCs/>
                <w:sz w:val="14"/>
                <w:szCs w:val="14"/>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23409D2F" w14:textId="77777777" w:rsidR="000A1B46" w:rsidRPr="00B442AF" w:rsidRDefault="000A1B46" w:rsidP="000A1B46">
            <w:pPr>
              <w:spacing w:after="160"/>
              <w:rPr>
                <w:rFonts w:eastAsia="Calibri"/>
                <w:bCs/>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14:paraId="00DAD843" w14:textId="77777777" w:rsidR="000A1B46" w:rsidRPr="00B442AF" w:rsidRDefault="000A1B46" w:rsidP="000A1B46">
            <w:pPr>
              <w:spacing w:after="160"/>
              <w:rPr>
                <w:rFonts w:eastAsia="Calibri"/>
                <w:bCs/>
                <w:sz w:val="14"/>
                <w:szCs w:val="14"/>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66A7410E"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наименование показателя</w:t>
            </w:r>
            <w:r w:rsidRPr="00B442AF">
              <w:rPr>
                <w:rFonts w:eastAsia="Calibri"/>
                <w:sz w:val="14"/>
                <w:szCs w:val="14"/>
                <w:vertAlign w:val="superscript"/>
              </w:rPr>
              <w:t>1</w:t>
            </w:r>
          </w:p>
        </w:tc>
        <w:tc>
          <w:tcPr>
            <w:tcW w:w="376" w:type="pct"/>
            <w:gridSpan w:val="2"/>
            <w:tcBorders>
              <w:top w:val="single" w:sz="4" w:space="0" w:color="auto"/>
              <w:left w:val="single" w:sz="4" w:space="0" w:color="auto"/>
              <w:bottom w:val="single" w:sz="4" w:space="0" w:color="auto"/>
              <w:right w:val="single" w:sz="4" w:space="0" w:color="auto"/>
            </w:tcBorders>
            <w:vAlign w:val="center"/>
          </w:tcPr>
          <w:p w14:paraId="39779133"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 xml:space="preserve">единица </w:t>
            </w:r>
            <w:r w:rsidRPr="00B442AF">
              <w:rPr>
                <w:rFonts w:eastAsia="Calibri"/>
                <w:sz w:val="14"/>
                <w:szCs w:val="14"/>
              </w:rPr>
              <w:br/>
              <w:t>измерения</w:t>
            </w:r>
          </w:p>
        </w:tc>
        <w:tc>
          <w:tcPr>
            <w:tcW w:w="288" w:type="pct"/>
            <w:vMerge/>
            <w:tcBorders>
              <w:top w:val="single" w:sz="4" w:space="0" w:color="auto"/>
              <w:left w:val="single" w:sz="4" w:space="0" w:color="auto"/>
              <w:bottom w:val="single" w:sz="4" w:space="0" w:color="auto"/>
              <w:right w:val="single" w:sz="4" w:space="0" w:color="auto"/>
            </w:tcBorders>
            <w:vAlign w:val="center"/>
          </w:tcPr>
          <w:p w14:paraId="3B0A3209" w14:textId="77777777" w:rsidR="000A1B46" w:rsidRPr="00B442AF" w:rsidRDefault="000A1B46" w:rsidP="000A1B46">
            <w:pPr>
              <w:spacing w:after="160"/>
              <w:rPr>
                <w:rFonts w:eastAsia="Calibri"/>
                <w:bCs/>
                <w:sz w:val="14"/>
                <w:szCs w:val="1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112E5B50" w14:textId="77777777" w:rsidR="000A1B46" w:rsidRPr="00B442AF" w:rsidRDefault="000A1B46" w:rsidP="000A1B46">
            <w:pPr>
              <w:spacing w:after="160"/>
              <w:rPr>
                <w:rFonts w:eastAsia="Calibri"/>
                <w:bCs/>
                <w:sz w:val="14"/>
                <w:szCs w:val="14"/>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3A71CFF3"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наименование показателя</w:t>
            </w:r>
            <w:r w:rsidRPr="00B442AF">
              <w:rPr>
                <w:rFonts w:eastAsia="Calibri"/>
                <w:sz w:val="14"/>
                <w:szCs w:val="14"/>
                <w:vertAlign w:val="superscript"/>
              </w:rPr>
              <w:t>1</w:t>
            </w:r>
          </w:p>
        </w:tc>
        <w:tc>
          <w:tcPr>
            <w:tcW w:w="377" w:type="pct"/>
            <w:gridSpan w:val="2"/>
            <w:tcBorders>
              <w:top w:val="single" w:sz="4" w:space="0" w:color="auto"/>
              <w:left w:val="single" w:sz="4" w:space="0" w:color="auto"/>
              <w:bottom w:val="single" w:sz="4" w:space="0" w:color="auto"/>
              <w:right w:val="single" w:sz="4" w:space="0" w:color="auto"/>
            </w:tcBorders>
            <w:vAlign w:val="center"/>
          </w:tcPr>
          <w:p w14:paraId="3B43667C"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 xml:space="preserve">единица </w:t>
            </w:r>
            <w:r w:rsidRPr="00B442AF">
              <w:rPr>
                <w:rFonts w:eastAsia="Calibri"/>
                <w:sz w:val="14"/>
                <w:szCs w:val="14"/>
              </w:rPr>
              <w:br/>
              <w:t>измерения</w:t>
            </w:r>
          </w:p>
        </w:tc>
        <w:tc>
          <w:tcPr>
            <w:tcW w:w="455" w:type="pct"/>
            <w:vMerge/>
            <w:tcBorders>
              <w:left w:val="single" w:sz="4" w:space="0" w:color="auto"/>
              <w:right w:val="single" w:sz="4" w:space="0" w:color="auto"/>
            </w:tcBorders>
            <w:vAlign w:val="center"/>
          </w:tcPr>
          <w:p w14:paraId="23BF6848" w14:textId="77777777" w:rsidR="000A1B46" w:rsidRPr="00B442AF" w:rsidRDefault="000A1B46" w:rsidP="000A1B46">
            <w:pPr>
              <w:spacing w:after="160" w:line="200" w:lineRule="exact"/>
              <w:ind w:left="-57" w:right="-57"/>
              <w:jc w:val="center"/>
              <w:rPr>
                <w:rFonts w:eastAsia="Calibri"/>
                <w:bCs/>
                <w:sz w:val="14"/>
                <w:szCs w:val="14"/>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011065B5" w14:textId="77777777" w:rsidR="000A1B46" w:rsidRPr="00B442AF" w:rsidRDefault="000A1B46" w:rsidP="000A1B46">
            <w:pPr>
              <w:spacing w:after="160"/>
              <w:rPr>
                <w:rFonts w:eastAsia="Calibri"/>
                <w:bCs/>
                <w:sz w:val="14"/>
                <w:szCs w:val="14"/>
              </w:rPr>
            </w:pPr>
          </w:p>
        </w:tc>
        <w:tc>
          <w:tcPr>
            <w:tcW w:w="321" w:type="pct"/>
            <w:vMerge/>
            <w:tcBorders>
              <w:top w:val="single" w:sz="4" w:space="0" w:color="auto"/>
              <w:left w:val="single" w:sz="4" w:space="0" w:color="auto"/>
              <w:bottom w:val="single" w:sz="4" w:space="0" w:color="auto"/>
              <w:right w:val="single" w:sz="4" w:space="0" w:color="auto"/>
            </w:tcBorders>
            <w:vAlign w:val="center"/>
          </w:tcPr>
          <w:p w14:paraId="6D1A722B" w14:textId="77777777" w:rsidR="000A1B46" w:rsidRPr="00B442AF" w:rsidRDefault="000A1B46" w:rsidP="000A1B46">
            <w:pPr>
              <w:spacing w:after="160"/>
              <w:rPr>
                <w:rFonts w:eastAsia="Calibri"/>
                <w:sz w:val="14"/>
                <w:szCs w:val="14"/>
              </w:rPr>
            </w:pPr>
          </w:p>
        </w:tc>
        <w:tc>
          <w:tcPr>
            <w:tcW w:w="328" w:type="pct"/>
            <w:vMerge/>
            <w:tcBorders>
              <w:top w:val="single" w:sz="4" w:space="0" w:color="auto"/>
              <w:left w:val="single" w:sz="4" w:space="0" w:color="auto"/>
              <w:bottom w:val="single" w:sz="4" w:space="0" w:color="auto"/>
              <w:right w:val="single" w:sz="4" w:space="0" w:color="auto"/>
            </w:tcBorders>
            <w:vAlign w:val="center"/>
          </w:tcPr>
          <w:p w14:paraId="2A9ADC47" w14:textId="77777777" w:rsidR="000A1B46" w:rsidRPr="00B442AF" w:rsidRDefault="000A1B46" w:rsidP="000A1B46">
            <w:pPr>
              <w:spacing w:after="160"/>
              <w:rPr>
                <w:rFonts w:eastAsia="Calibri"/>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14:paraId="12014A2A" w14:textId="77777777" w:rsidR="000A1B46" w:rsidRPr="00B442AF" w:rsidRDefault="000A1B46" w:rsidP="000A1B46">
            <w:pPr>
              <w:spacing w:after="160"/>
              <w:rPr>
                <w:rFonts w:eastAsia="Calibri"/>
                <w:sz w:val="14"/>
                <w:szCs w:val="14"/>
              </w:rPr>
            </w:pPr>
          </w:p>
        </w:tc>
      </w:tr>
      <w:tr w:rsidR="000A1B46" w:rsidRPr="00B442AF" w14:paraId="552A8112" w14:textId="77777777" w:rsidTr="000A1B46">
        <w:trPr>
          <w:trHeight w:val="1038"/>
        </w:trPr>
        <w:tc>
          <w:tcPr>
            <w:tcW w:w="221" w:type="pct"/>
            <w:vMerge/>
            <w:tcBorders>
              <w:top w:val="single" w:sz="4" w:space="0" w:color="auto"/>
              <w:left w:val="single" w:sz="4" w:space="0" w:color="auto"/>
              <w:bottom w:val="single" w:sz="4" w:space="0" w:color="auto"/>
              <w:right w:val="single" w:sz="4" w:space="0" w:color="auto"/>
            </w:tcBorders>
            <w:vAlign w:val="center"/>
          </w:tcPr>
          <w:p w14:paraId="12455CFE" w14:textId="77777777" w:rsidR="000A1B46" w:rsidRPr="00B442AF" w:rsidRDefault="000A1B46" w:rsidP="000A1B46">
            <w:pPr>
              <w:spacing w:after="160"/>
              <w:rPr>
                <w:rFonts w:eastAsia="Calibri"/>
                <w:bCs/>
                <w:sz w:val="14"/>
                <w:szCs w:val="14"/>
              </w:rPr>
            </w:pPr>
          </w:p>
        </w:tc>
        <w:tc>
          <w:tcPr>
            <w:tcW w:w="217" w:type="pct"/>
            <w:vMerge/>
            <w:tcBorders>
              <w:top w:val="single" w:sz="4" w:space="0" w:color="auto"/>
              <w:left w:val="single" w:sz="4" w:space="0" w:color="auto"/>
              <w:bottom w:val="single" w:sz="4" w:space="0" w:color="auto"/>
              <w:right w:val="single" w:sz="4" w:space="0" w:color="auto"/>
            </w:tcBorders>
            <w:vAlign w:val="center"/>
          </w:tcPr>
          <w:p w14:paraId="0A0D469B" w14:textId="77777777" w:rsidR="000A1B46" w:rsidRPr="00B442AF" w:rsidRDefault="000A1B46" w:rsidP="000A1B46">
            <w:pPr>
              <w:spacing w:after="160"/>
              <w:rPr>
                <w:rFonts w:eastAsia="Calibri"/>
                <w:bCs/>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14:paraId="3A5A62FA" w14:textId="77777777" w:rsidR="000A1B46" w:rsidRPr="00B442AF" w:rsidRDefault="000A1B46" w:rsidP="000A1B46">
            <w:pPr>
              <w:spacing w:after="160"/>
              <w:rPr>
                <w:rFonts w:eastAsia="Calibri"/>
                <w:bCs/>
                <w:sz w:val="14"/>
                <w:szCs w:val="14"/>
              </w:rPr>
            </w:pPr>
          </w:p>
        </w:tc>
        <w:tc>
          <w:tcPr>
            <w:tcW w:w="307" w:type="pct"/>
            <w:vMerge/>
            <w:tcBorders>
              <w:left w:val="single" w:sz="4" w:space="0" w:color="auto"/>
              <w:bottom w:val="single" w:sz="4" w:space="0" w:color="auto"/>
              <w:right w:val="single" w:sz="4" w:space="0" w:color="auto"/>
            </w:tcBorders>
          </w:tcPr>
          <w:p w14:paraId="3893F347" w14:textId="77777777" w:rsidR="000A1B46" w:rsidRPr="00B442AF" w:rsidRDefault="000A1B46" w:rsidP="000A1B46">
            <w:pPr>
              <w:spacing w:after="160"/>
              <w:rPr>
                <w:rFonts w:eastAsia="Calibri"/>
                <w:bCs/>
                <w:sz w:val="14"/>
                <w:szCs w:val="14"/>
              </w:rPr>
            </w:pPr>
          </w:p>
        </w:tc>
        <w:tc>
          <w:tcPr>
            <w:tcW w:w="217" w:type="pct"/>
            <w:vMerge/>
            <w:tcBorders>
              <w:top w:val="single" w:sz="4" w:space="0" w:color="auto"/>
              <w:left w:val="single" w:sz="4" w:space="0" w:color="auto"/>
              <w:bottom w:val="single" w:sz="4" w:space="0" w:color="auto"/>
              <w:right w:val="single" w:sz="4" w:space="0" w:color="auto"/>
            </w:tcBorders>
            <w:vAlign w:val="center"/>
          </w:tcPr>
          <w:p w14:paraId="1EE8B832" w14:textId="77777777" w:rsidR="000A1B46" w:rsidRPr="00B442AF" w:rsidRDefault="000A1B46" w:rsidP="000A1B46">
            <w:pPr>
              <w:spacing w:after="160"/>
              <w:rPr>
                <w:rFonts w:eastAsia="Calibri"/>
                <w:bCs/>
                <w:sz w:val="14"/>
                <w:szCs w:val="14"/>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60EF21FD" w14:textId="77777777" w:rsidR="000A1B46" w:rsidRPr="00B442AF" w:rsidRDefault="000A1B46" w:rsidP="000A1B46">
            <w:pPr>
              <w:spacing w:after="160"/>
              <w:rPr>
                <w:rFonts w:eastAsia="Calibri"/>
                <w:bCs/>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14:paraId="50F7E038" w14:textId="77777777" w:rsidR="000A1B46" w:rsidRPr="00B442AF" w:rsidRDefault="000A1B46" w:rsidP="000A1B46">
            <w:pPr>
              <w:spacing w:after="160"/>
              <w:rPr>
                <w:rFonts w:eastAsia="Calibri"/>
                <w:bCs/>
                <w:sz w:val="14"/>
                <w:szCs w:val="14"/>
              </w:rPr>
            </w:pPr>
          </w:p>
        </w:tc>
        <w:tc>
          <w:tcPr>
            <w:tcW w:w="212" w:type="pct"/>
            <w:vMerge/>
            <w:tcBorders>
              <w:top w:val="single" w:sz="4" w:space="0" w:color="auto"/>
              <w:left w:val="single" w:sz="4" w:space="0" w:color="auto"/>
              <w:bottom w:val="single" w:sz="4" w:space="0" w:color="auto"/>
              <w:right w:val="single" w:sz="4" w:space="0" w:color="auto"/>
            </w:tcBorders>
            <w:vAlign w:val="center"/>
          </w:tcPr>
          <w:p w14:paraId="5061A11B" w14:textId="77777777" w:rsidR="000A1B46" w:rsidRPr="00B442AF" w:rsidRDefault="000A1B46" w:rsidP="000A1B46">
            <w:pPr>
              <w:spacing w:after="160"/>
              <w:rPr>
                <w:rFonts w:eastAsia="Calibri"/>
                <w:bCs/>
                <w:sz w:val="14"/>
                <w:szCs w:val="14"/>
              </w:rPr>
            </w:pPr>
          </w:p>
        </w:tc>
        <w:tc>
          <w:tcPr>
            <w:tcW w:w="183" w:type="pct"/>
            <w:tcBorders>
              <w:top w:val="single" w:sz="4" w:space="0" w:color="auto"/>
              <w:left w:val="single" w:sz="4" w:space="0" w:color="auto"/>
              <w:bottom w:val="single" w:sz="4" w:space="0" w:color="auto"/>
              <w:right w:val="single" w:sz="4" w:space="0" w:color="auto"/>
            </w:tcBorders>
            <w:vAlign w:val="center"/>
          </w:tcPr>
          <w:p w14:paraId="4C6E5DB4" w14:textId="77777777" w:rsidR="000A1B46" w:rsidRPr="00B442AF" w:rsidRDefault="000A1B46" w:rsidP="000A1B46">
            <w:pPr>
              <w:spacing w:after="160" w:line="200" w:lineRule="exact"/>
              <w:ind w:left="-57" w:right="-57"/>
              <w:jc w:val="center"/>
              <w:rPr>
                <w:rFonts w:eastAsia="Calibri"/>
                <w:sz w:val="14"/>
                <w:szCs w:val="14"/>
              </w:rPr>
            </w:pPr>
            <w:r w:rsidRPr="00B442AF">
              <w:rPr>
                <w:rFonts w:eastAsia="Calibri"/>
                <w:sz w:val="14"/>
                <w:szCs w:val="14"/>
              </w:rPr>
              <w:t>наиме</w:t>
            </w:r>
            <w:r w:rsidRPr="00B442AF">
              <w:rPr>
                <w:rFonts w:eastAsia="Calibri"/>
                <w:sz w:val="14"/>
                <w:szCs w:val="14"/>
              </w:rPr>
              <w:softHyphen/>
              <w:t>нова</w:t>
            </w:r>
            <w:r w:rsidRPr="00B442AF">
              <w:rPr>
                <w:rFonts w:eastAsia="Calibri"/>
                <w:sz w:val="14"/>
                <w:szCs w:val="14"/>
              </w:rPr>
              <w:softHyphen/>
              <w:t>ние</w:t>
            </w:r>
            <w:r w:rsidRPr="00B442AF">
              <w:rPr>
                <w:rFonts w:eastAsia="Calibri"/>
                <w:sz w:val="14"/>
                <w:szCs w:val="14"/>
                <w:vertAlign w:val="superscript"/>
              </w:rPr>
              <w:t>1</w:t>
            </w:r>
          </w:p>
        </w:tc>
        <w:tc>
          <w:tcPr>
            <w:tcW w:w="193" w:type="pct"/>
            <w:tcBorders>
              <w:top w:val="single" w:sz="4" w:space="0" w:color="auto"/>
              <w:left w:val="single" w:sz="4" w:space="0" w:color="auto"/>
              <w:bottom w:val="single" w:sz="4" w:space="0" w:color="auto"/>
              <w:right w:val="single" w:sz="4" w:space="0" w:color="auto"/>
            </w:tcBorders>
            <w:vAlign w:val="center"/>
          </w:tcPr>
          <w:p w14:paraId="410D9483"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код по ОКЕИ</w:t>
            </w:r>
            <w:r w:rsidRPr="00B442AF">
              <w:rPr>
                <w:rFonts w:eastAsia="Calibri"/>
                <w:sz w:val="14"/>
                <w:szCs w:val="14"/>
                <w:vertAlign w:val="superscript"/>
              </w:rPr>
              <w:t>1</w:t>
            </w:r>
          </w:p>
        </w:tc>
        <w:tc>
          <w:tcPr>
            <w:tcW w:w="288" w:type="pct"/>
            <w:vMerge/>
            <w:tcBorders>
              <w:top w:val="single" w:sz="4" w:space="0" w:color="auto"/>
              <w:left w:val="single" w:sz="4" w:space="0" w:color="auto"/>
              <w:bottom w:val="single" w:sz="4" w:space="0" w:color="auto"/>
              <w:right w:val="single" w:sz="4" w:space="0" w:color="auto"/>
            </w:tcBorders>
            <w:vAlign w:val="center"/>
          </w:tcPr>
          <w:p w14:paraId="4107426D" w14:textId="77777777" w:rsidR="000A1B46" w:rsidRPr="00B442AF" w:rsidRDefault="000A1B46" w:rsidP="000A1B46">
            <w:pPr>
              <w:spacing w:after="160"/>
              <w:rPr>
                <w:rFonts w:eastAsia="Calibri"/>
                <w:bCs/>
                <w:sz w:val="14"/>
                <w:szCs w:val="1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4E8C2B76" w14:textId="77777777" w:rsidR="000A1B46" w:rsidRPr="00B442AF" w:rsidRDefault="000A1B46" w:rsidP="000A1B46">
            <w:pPr>
              <w:spacing w:after="160"/>
              <w:rPr>
                <w:rFonts w:eastAsia="Calibri"/>
                <w:bCs/>
                <w:sz w:val="14"/>
                <w:szCs w:val="14"/>
              </w:rPr>
            </w:pPr>
          </w:p>
        </w:tc>
        <w:tc>
          <w:tcPr>
            <w:tcW w:w="212" w:type="pct"/>
            <w:vMerge/>
            <w:tcBorders>
              <w:top w:val="single" w:sz="4" w:space="0" w:color="auto"/>
              <w:left w:val="single" w:sz="4" w:space="0" w:color="auto"/>
              <w:bottom w:val="single" w:sz="4" w:space="0" w:color="auto"/>
              <w:right w:val="single" w:sz="4" w:space="0" w:color="auto"/>
            </w:tcBorders>
            <w:vAlign w:val="center"/>
          </w:tcPr>
          <w:p w14:paraId="726C1BDD" w14:textId="77777777" w:rsidR="000A1B46" w:rsidRPr="00B442AF" w:rsidRDefault="000A1B46" w:rsidP="000A1B46">
            <w:pPr>
              <w:spacing w:after="160"/>
              <w:rPr>
                <w:rFonts w:eastAsia="Calibri"/>
                <w:bCs/>
                <w:sz w:val="14"/>
                <w:szCs w:val="14"/>
              </w:rPr>
            </w:pPr>
          </w:p>
        </w:tc>
        <w:tc>
          <w:tcPr>
            <w:tcW w:w="184" w:type="pct"/>
            <w:tcBorders>
              <w:top w:val="single" w:sz="4" w:space="0" w:color="auto"/>
              <w:left w:val="single" w:sz="4" w:space="0" w:color="auto"/>
              <w:bottom w:val="single" w:sz="4" w:space="0" w:color="auto"/>
              <w:right w:val="single" w:sz="4" w:space="0" w:color="auto"/>
            </w:tcBorders>
            <w:vAlign w:val="center"/>
          </w:tcPr>
          <w:p w14:paraId="3875F0DC"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наиме</w:t>
            </w:r>
            <w:r w:rsidRPr="00B442AF">
              <w:rPr>
                <w:rFonts w:eastAsia="Calibri"/>
                <w:sz w:val="14"/>
                <w:szCs w:val="14"/>
              </w:rPr>
              <w:softHyphen/>
              <w:t>нова</w:t>
            </w:r>
            <w:r w:rsidRPr="00B442AF">
              <w:rPr>
                <w:rFonts w:eastAsia="Calibri"/>
                <w:sz w:val="14"/>
                <w:szCs w:val="14"/>
              </w:rPr>
              <w:softHyphen/>
              <w:t>ние</w:t>
            </w:r>
            <w:r w:rsidRPr="00B442AF">
              <w:rPr>
                <w:rFonts w:eastAsia="Calibri"/>
                <w:sz w:val="14"/>
                <w:szCs w:val="14"/>
                <w:vertAlign w:val="superscript"/>
              </w:rPr>
              <w:t>1</w:t>
            </w:r>
          </w:p>
        </w:tc>
        <w:tc>
          <w:tcPr>
            <w:tcW w:w="193" w:type="pct"/>
            <w:tcBorders>
              <w:top w:val="single" w:sz="4" w:space="0" w:color="auto"/>
              <w:left w:val="single" w:sz="4" w:space="0" w:color="auto"/>
              <w:bottom w:val="single" w:sz="4" w:space="0" w:color="auto"/>
              <w:right w:val="single" w:sz="4" w:space="0" w:color="auto"/>
            </w:tcBorders>
            <w:vAlign w:val="center"/>
          </w:tcPr>
          <w:p w14:paraId="1FA60044" w14:textId="77777777" w:rsidR="000A1B46" w:rsidRPr="00B442AF" w:rsidRDefault="000A1B46" w:rsidP="000A1B46">
            <w:pPr>
              <w:spacing w:after="160" w:line="200" w:lineRule="exact"/>
              <w:ind w:left="-57" w:right="-57"/>
              <w:jc w:val="center"/>
              <w:rPr>
                <w:rFonts w:eastAsia="Calibri"/>
                <w:bCs/>
                <w:sz w:val="14"/>
                <w:szCs w:val="14"/>
              </w:rPr>
            </w:pPr>
            <w:r w:rsidRPr="00B442AF">
              <w:rPr>
                <w:rFonts w:eastAsia="Calibri"/>
                <w:sz w:val="14"/>
                <w:szCs w:val="14"/>
              </w:rPr>
              <w:t>Код по ОКЕИ</w:t>
            </w:r>
            <w:r w:rsidRPr="00B442AF">
              <w:rPr>
                <w:rFonts w:eastAsia="Calibri"/>
                <w:sz w:val="14"/>
                <w:szCs w:val="14"/>
                <w:vertAlign w:val="superscript"/>
              </w:rPr>
              <w:t>1</w:t>
            </w:r>
          </w:p>
        </w:tc>
        <w:tc>
          <w:tcPr>
            <w:tcW w:w="455" w:type="pct"/>
            <w:vMerge/>
            <w:tcBorders>
              <w:left w:val="single" w:sz="4" w:space="0" w:color="auto"/>
              <w:bottom w:val="single" w:sz="4" w:space="0" w:color="auto"/>
              <w:right w:val="single" w:sz="4" w:space="0" w:color="auto"/>
            </w:tcBorders>
            <w:vAlign w:val="center"/>
          </w:tcPr>
          <w:p w14:paraId="3E64EA19" w14:textId="77777777" w:rsidR="000A1B46" w:rsidRPr="00B442AF" w:rsidRDefault="000A1B46" w:rsidP="000A1B46">
            <w:pPr>
              <w:spacing w:after="160"/>
              <w:rPr>
                <w:rFonts w:eastAsia="Calibri"/>
                <w:bCs/>
                <w:sz w:val="14"/>
                <w:szCs w:val="14"/>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4075A02B" w14:textId="77777777" w:rsidR="000A1B46" w:rsidRPr="00B442AF" w:rsidRDefault="000A1B46" w:rsidP="000A1B46">
            <w:pPr>
              <w:spacing w:after="160"/>
              <w:rPr>
                <w:rFonts w:eastAsia="Calibri"/>
                <w:bCs/>
                <w:sz w:val="14"/>
                <w:szCs w:val="14"/>
              </w:rPr>
            </w:pPr>
          </w:p>
        </w:tc>
        <w:tc>
          <w:tcPr>
            <w:tcW w:w="321" w:type="pct"/>
            <w:vMerge/>
            <w:tcBorders>
              <w:top w:val="single" w:sz="4" w:space="0" w:color="auto"/>
              <w:left w:val="single" w:sz="4" w:space="0" w:color="auto"/>
              <w:bottom w:val="single" w:sz="4" w:space="0" w:color="auto"/>
              <w:right w:val="single" w:sz="4" w:space="0" w:color="auto"/>
            </w:tcBorders>
            <w:vAlign w:val="center"/>
          </w:tcPr>
          <w:p w14:paraId="7B8E585A" w14:textId="77777777" w:rsidR="000A1B46" w:rsidRPr="00B442AF" w:rsidRDefault="000A1B46" w:rsidP="000A1B46">
            <w:pPr>
              <w:spacing w:after="160"/>
              <w:rPr>
                <w:rFonts w:eastAsia="Calibri"/>
                <w:sz w:val="14"/>
                <w:szCs w:val="14"/>
              </w:rPr>
            </w:pPr>
          </w:p>
        </w:tc>
        <w:tc>
          <w:tcPr>
            <w:tcW w:w="328" w:type="pct"/>
            <w:vMerge/>
            <w:tcBorders>
              <w:top w:val="single" w:sz="4" w:space="0" w:color="auto"/>
              <w:left w:val="single" w:sz="4" w:space="0" w:color="auto"/>
              <w:bottom w:val="single" w:sz="4" w:space="0" w:color="auto"/>
              <w:right w:val="single" w:sz="4" w:space="0" w:color="auto"/>
            </w:tcBorders>
            <w:vAlign w:val="center"/>
          </w:tcPr>
          <w:p w14:paraId="1EE06085" w14:textId="77777777" w:rsidR="000A1B46" w:rsidRPr="00B442AF" w:rsidRDefault="000A1B46" w:rsidP="000A1B46">
            <w:pPr>
              <w:spacing w:after="160"/>
              <w:rPr>
                <w:rFonts w:eastAsia="Calibri"/>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14:paraId="20E3907B" w14:textId="77777777" w:rsidR="000A1B46" w:rsidRPr="00B442AF" w:rsidRDefault="000A1B46" w:rsidP="000A1B46">
            <w:pPr>
              <w:spacing w:after="160"/>
              <w:rPr>
                <w:rFonts w:eastAsia="Calibri"/>
                <w:sz w:val="14"/>
                <w:szCs w:val="14"/>
              </w:rPr>
            </w:pPr>
          </w:p>
        </w:tc>
      </w:tr>
      <w:tr w:rsidR="000A1B46" w:rsidRPr="00B442AF" w14:paraId="713D90CA" w14:textId="77777777" w:rsidTr="000A1B46">
        <w:trPr>
          <w:trHeight w:val="20"/>
        </w:trPr>
        <w:tc>
          <w:tcPr>
            <w:tcW w:w="221" w:type="pct"/>
            <w:tcBorders>
              <w:top w:val="single" w:sz="4" w:space="0" w:color="auto"/>
              <w:left w:val="single" w:sz="4" w:space="0" w:color="auto"/>
              <w:bottom w:val="single" w:sz="4" w:space="0" w:color="auto"/>
              <w:right w:val="single" w:sz="4" w:space="0" w:color="auto"/>
            </w:tcBorders>
            <w:vAlign w:val="center"/>
          </w:tcPr>
          <w:p w14:paraId="5AA666D4"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1</w:t>
            </w:r>
          </w:p>
        </w:tc>
        <w:tc>
          <w:tcPr>
            <w:tcW w:w="217" w:type="pct"/>
            <w:tcBorders>
              <w:top w:val="single" w:sz="4" w:space="0" w:color="auto"/>
              <w:left w:val="single" w:sz="4" w:space="0" w:color="auto"/>
              <w:bottom w:val="single" w:sz="4" w:space="0" w:color="auto"/>
              <w:right w:val="single" w:sz="4" w:space="0" w:color="auto"/>
            </w:tcBorders>
            <w:vAlign w:val="center"/>
          </w:tcPr>
          <w:p w14:paraId="3CC3C44F"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2</w:t>
            </w:r>
          </w:p>
        </w:tc>
        <w:tc>
          <w:tcPr>
            <w:tcW w:w="230" w:type="pct"/>
            <w:tcBorders>
              <w:top w:val="single" w:sz="4" w:space="0" w:color="auto"/>
              <w:left w:val="single" w:sz="4" w:space="0" w:color="auto"/>
              <w:bottom w:val="single" w:sz="4" w:space="0" w:color="auto"/>
              <w:right w:val="single" w:sz="4" w:space="0" w:color="auto"/>
            </w:tcBorders>
            <w:vAlign w:val="center"/>
          </w:tcPr>
          <w:p w14:paraId="3D4ED6C0"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3</w:t>
            </w:r>
          </w:p>
        </w:tc>
        <w:tc>
          <w:tcPr>
            <w:tcW w:w="307" w:type="pct"/>
            <w:tcBorders>
              <w:top w:val="single" w:sz="4" w:space="0" w:color="auto"/>
              <w:left w:val="single" w:sz="4" w:space="0" w:color="auto"/>
              <w:bottom w:val="single" w:sz="4" w:space="0" w:color="auto"/>
              <w:right w:val="single" w:sz="4" w:space="0" w:color="auto"/>
            </w:tcBorders>
          </w:tcPr>
          <w:p w14:paraId="14916B9B" w14:textId="77777777" w:rsidR="000A1B46" w:rsidRPr="00B442AF" w:rsidRDefault="000A1B46" w:rsidP="000A1B46">
            <w:pPr>
              <w:spacing w:after="160" w:line="200" w:lineRule="exact"/>
              <w:jc w:val="center"/>
              <w:rPr>
                <w:rFonts w:eastAsia="Calibri"/>
                <w:bCs/>
                <w:sz w:val="14"/>
                <w:szCs w:val="14"/>
              </w:rPr>
            </w:pPr>
          </w:p>
        </w:tc>
        <w:tc>
          <w:tcPr>
            <w:tcW w:w="217" w:type="pct"/>
            <w:tcBorders>
              <w:top w:val="single" w:sz="4" w:space="0" w:color="auto"/>
              <w:left w:val="single" w:sz="4" w:space="0" w:color="auto"/>
              <w:bottom w:val="single" w:sz="4" w:space="0" w:color="auto"/>
              <w:right w:val="single" w:sz="4" w:space="0" w:color="auto"/>
            </w:tcBorders>
            <w:vAlign w:val="center"/>
          </w:tcPr>
          <w:p w14:paraId="29D9C358"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4</w:t>
            </w:r>
          </w:p>
        </w:tc>
        <w:tc>
          <w:tcPr>
            <w:tcW w:w="236" w:type="pct"/>
            <w:tcBorders>
              <w:top w:val="single" w:sz="4" w:space="0" w:color="auto"/>
              <w:left w:val="single" w:sz="4" w:space="0" w:color="auto"/>
              <w:bottom w:val="single" w:sz="4" w:space="0" w:color="auto"/>
              <w:right w:val="single" w:sz="4" w:space="0" w:color="auto"/>
            </w:tcBorders>
            <w:vAlign w:val="center"/>
          </w:tcPr>
          <w:p w14:paraId="2227DCFD"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5</w:t>
            </w:r>
          </w:p>
        </w:tc>
        <w:tc>
          <w:tcPr>
            <w:tcW w:w="230" w:type="pct"/>
            <w:tcBorders>
              <w:top w:val="single" w:sz="4" w:space="0" w:color="auto"/>
              <w:left w:val="single" w:sz="4" w:space="0" w:color="auto"/>
              <w:bottom w:val="single" w:sz="4" w:space="0" w:color="auto"/>
              <w:right w:val="single" w:sz="4" w:space="0" w:color="auto"/>
            </w:tcBorders>
            <w:vAlign w:val="center"/>
          </w:tcPr>
          <w:p w14:paraId="6E559D77"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6</w:t>
            </w:r>
          </w:p>
        </w:tc>
        <w:tc>
          <w:tcPr>
            <w:tcW w:w="212" w:type="pct"/>
            <w:tcBorders>
              <w:top w:val="single" w:sz="4" w:space="0" w:color="auto"/>
              <w:left w:val="single" w:sz="4" w:space="0" w:color="auto"/>
              <w:bottom w:val="single" w:sz="4" w:space="0" w:color="auto"/>
              <w:right w:val="single" w:sz="4" w:space="0" w:color="auto"/>
            </w:tcBorders>
            <w:vAlign w:val="center"/>
          </w:tcPr>
          <w:p w14:paraId="6586C9FA"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7</w:t>
            </w:r>
          </w:p>
        </w:tc>
        <w:tc>
          <w:tcPr>
            <w:tcW w:w="183" w:type="pct"/>
            <w:tcBorders>
              <w:top w:val="single" w:sz="4" w:space="0" w:color="auto"/>
              <w:left w:val="single" w:sz="4" w:space="0" w:color="auto"/>
              <w:bottom w:val="single" w:sz="4" w:space="0" w:color="auto"/>
              <w:right w:val="single" w:sz="4" w:space="0" w:color="auto"/>
            </w:tcBorders>
            <w:vAlign w:val="center"/>
          </w:tcPr>
          <w:p w14:paraId="7EFF5D73"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8</w:t>
            </w:r>
          </w:p>
        </w:tc>
        <w:tc>
          <w:tcPr>
            <w:tcW w:w="193" w:type="pct"/>
            <w:tcBorders>
              <w:top w:val="single" w:sz="4" w:space="0" w:color="auto"/>
              <w:left w:val="single" w:sz="4" w:space="0" w:color="auto"/>
              <w:bottom w:val="single" w:sz="4" w:space="0" w:color="auto"/>
              <w:right w:val="single" w:sz="4" w:space="0" w:color="auto"/>
            </w:tcBorders>
            <w:vAlign w:val="center"/>
          </w:tcPr>
          <w:p w14:paraId="25B0F89E"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9</w:t>
            </w:r>
          </w:p>
        </w:tc>
        <w:tc>
          <w:tcPr>
            <w:tcW w:w="288" w:type="pct"/>
            <w:tcBorders>
              <w:top w:val="single" w:sz="4" w:space="0" w:color="auto"/>
              <w:left w:val="single" w:sz="4" w:space="0" w:color="auto"/>
              <w:bottom w:val="single" w:sz="4" w:space="0" w:color="auto"/>
              <w:right w:val="single" w:sz="4" w:space="0" w:color="auto"/>
            </w:tcBorders>
            <w:vAlign w:val="center"/>
          </w:tcPr>
          <w:p w14:paraId="113E9859"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10</w:t>
            </w:r>
          </w:p>
        </w:tc>
        <w:tc>
          <w:tcPr>
            <w:tcW w:w="263" w:type="pct"/>
            <w:tcBorders>
              <w:top w:val="single" w:sz="4" w:space="0" w:color="auto"/>
              <w:left w:val="single" w:sz="4" w:space="0" w:color="auto"/>
              <w:bottom w:val="single" w:sz="4" w:space="0" w:color="auto"/>
              <w:right w:val="single" w:sz="4" w:space="0" w:color="auto"/>
            </w:tcBorders>
            <w:vAlign w:val="center"/>
          </w:tcPr>
          <w:p w14:paraId="296744BB"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11</w:t>
            </w:r>
          </w:p>
        </w:tc>
        <w:tc>
          <w:tcPr>
            <w:tcW w:w="212" w:type="pct"/>
            <w:tcBorders>
              <w:top w:val="single" w:sz="4" w:space="0" w:color="auto"/>
              <w:left w:val="single" w:sz="4" w:space="0" w:color="auto"/>
              <w:bottom w:val="single" w:sz="4" w:space="0" w:color="auto"/>
              <w:right w:val="single" w:sz="4" w:space="0" w:color="auto"/>
            </w:tcBorders>
            <w:vAlign w:val="center"/>
          </w:tcPr>
          <w:p w14:paraId="79C48ED3"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12</w:t>
            </w:r>
          </w:p>
        </w:tc>
        <w:tc>
          <w:tcPr>
            <w:tcW w:w="184" w:type="pct"/>
            <w:tcBorders>
              <w:top w:val="single" w:sz="4" w:space="0" w:color="auto"/>
              <w:left w:val="single" w:sz="4" w:space="0" w:color="auto"/>
              <w:bottom w:val="single" w:sz="4" w:space="0" w:color="auto"/>
              <w:right w:val="single" w:sz="4" w:space="0" w:color="auto"/>
            </w:tcBorders>
            <w:vAlign w:val="center"/>
          </w:tcPr>
          <w:p w14:paraId="04A82D24"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13</w:t>
            </w:r>
          </w:p>
        </w:tc>
        <w:tc>
          <w:tcPr>
            <w:tcW w:w="193" w:type="pct"/>
            <w:tcBorders>
              <w:top w:val="single" w:sz="4" w:space="0" w:color="auto"/>
              <w:left w:val="single" w:sz="4" w:space="0" w:color="auto"/>
              <w:bottom w:val="single" w:sz="4" w:space="0" w:color="auto"/>
              <w:right w:val="single" w:sz="4" w:space="0" w:color="auto"/>
            </w:tcBorders>
            <w:vAlign w:val="center"/>
          </w:tcPr>
          <w:p w14:paraId="42D8748D"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14</w:t>
            </w:r>
          </w:p>
        </w:tc>
        <w:tc>
          <w:tcPr>
            <w:tcW w:w="455" w:type="pct"/>
            <w:tcBorders>
              <w:top w:val="single" w:sz="4" w:space="0" w:color="auto"/>
              <w:left w:val="single" w:sz="4" w:space="0" w:color="auto"/>
              <w:bottom w:val="single" w:sz="4" w:space="0" w:color="auto"/>
              <w:right w:val="single" w:sz="4" w:space="0" w:color="auto"/>
            </w:tcBorders>
            <w:vAlign w:val="center"/>
          </w:tcPr>
          <w:p w14:paraId="04FC2117"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15</w:t>
            </w:r>
          </w:p>
        </w:tc>
        <w:tc>
          <w:tcPr>
            <w:tcW w:w="289" w:type="pct"/>
            <w:tcBorders>
              <w:top w:val="single" w:sz="4" w:space="0" w:color="auto"/>
              <w:left w:val="single" w:sz="4" w:space="0" w:color="auto"/>
              <w:bottom w:val="single" w:sz="4" w:space="0" w:color="auto"/>
              <w:right w:val="single" w:sz="4" w:space="0" w:color="auto"/>
            </w:tcBorders>
            <w:vAlign w:val="center"/>
          </w:tcPr>
          <w:p w14:paraId="578E16FE"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16</w:t>
            </w:r>
          </w:p>
        </w:tc>
        <w:tc>
          <w:tcPr>
            <w:tcW w:w="321" w:type="pct"/>
            <w:tcBorders>
              <w:top w:val="single" w:sz="4" w:space="0" w:color="auto"/>
              <w:left w:val="single" w:sz="4" w:space="0" w:color="auto"/>
              <w:bottom w:val="single" w:sz="4" w:space="0" w:color="auto"/>
              <w:right w:val="single" w:sz="4" w:space="0" w:color="auto"/>
            </w:tcBorders>
            <w:vAlign w:val="center"/>
          </w:tcPr>
          <w:p w14:paraId="0114EB7D"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17</w:t>
            </w:r>
          </w:p>
        </w:tc>
        <w:tc>
          <w:tcPr>
            <w:tcW w:w="328" w:type="pct"/>
            <w:tcBorders>
              <w:top w:val="single" w:sz="4" w:space="0" w:color="auto"/>
              <w:left w:val="single" w:sz="4" w:space="0" w:color="auto"/>
              <w:bottom w:val="single" w:sz="4" w:space="0" w:color="auto"/>
              <w:right w:val="single" w:sz="4" w:space="0" w:color="auto"/>
            </w:tcBorders>
            <w:vAlign w:val="center"/>
          </w:tcPr>
          <w:p w14:paraId="1A9ACC64"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18</w:t>
            </w:r>
          </w:p>
        </w:tc>
        <w:tc>
          <w:tcPr>
            <w:tcW w:w="221" w:type="pct"/>
            <w:tcBorders>
              <w:top w:val="single" w:sz="4" w:space="0" w:color="auto"/>
              <w:left w:val="single" w:sz="4" w:space="0" w:color="auto"/>
              <w:bottom w:val="single" w:sz="4" w:space="0" w:color="auto"/>
              <w:right w:val="single" w:sz="4" w:space="0" w:color="auto"/>
            </w:tcBorders>
            <w:vAlign w:val="center"/>
          </w:tcPr>
          <w:p w14:paraId="3F9FD1BA" w14:textId="77777777" w:rsidR="000A1B46" w:rsidRPr="00B442AF" w:rsidRDefault="000A1B46" w:rsidP="000A1B46">
            <w:pPr>
              <w:spacing w:after="160" w:line="200" w:lineRule="exact"/>
              <w:jc w:val="center"/>
              <w:rPr>
                <w:rFonts w:eastAsia="Calibri"/>
                <w:bCs/>
                <w:sz w:val="14"/>
                <w:szCs w:val="14"/>
              </w:rPr>
            </w:pPr>
            <w:r w:rsidRPr="00B442AF">
              <w:rPr>
                <w:rFonts w:eastAsia="Calibri"/>
                <w:bCs/>
                <w:sz w:val="14"/>
                <w:szCs w:val="14"/>
              </w:rPr>
              <w:t>19</w:t>
            </w:r>
          </w:p>
        </w:tc>
      </w:tr>
      <w:tr w:rsidR="000A1B46" w:rsidRPr="00B442AF" w14:paraId="66E6DFA0" w14:textId="77777777" w:rsidTr="000A1B46">
        <w:trPr>
          <w:trHeight w:val="139"/>
        </w:trPr>
        <w:tc>
          <w:tcPr>
            <w:tcW w:w="221" w:type="pct"/>
            <w:vMerge w:val="restart"/>
            <w:tcBorders>
              <w:top w:val="single" w:sz="4" w:space="0" w:color="auto"/>
              <w:left w:val="single" w:sz="4" w:space="0" w:color="auto"/>
              <w:right w:val="single" w:sz="4" w:space="0" w:color="auto"/>
            </w:tcBorders>
            <w:vAlign w:val="center"/>
          </w:tcPr>
          <w:p w14:paraId="61E8912A" w14:textId="77777777" w:rsidR="000A1B46" w:rsidRPr="00B442AF" w:rsidRDefault="000A1B46" w:rsidP="000A1B46">
            <w:pPr>
              <w:spacing w:after="160" w:line="200" w:lineRule="exact"/>
              <w:jc w:val="center"/>
              <w:rPr>
                <w:rFonts w:eastAsia="Calibri"/>
                <w:bCs/>
                <w:sz w:val="16"/>
                <w:szCs w:val="10"/>
              </w:rPr>
            </w:pPr>
          </w:p>
        </w:tc>
        <w:tc>
          <w:tcPr>
            <w:tcW w:w="217" w:type="pct"/>
            <w:vMerge w:val="restart"/>
            <w:tcBorders>
              <w:top w:val="single" w:sz="4" w:space="0" w:color="auto"/>
              <w:left w:val="single" w:sz="4" w:space="0" w:color="auto"/>
              <w:right w:val="single" w:sz="4" w:space="0" w:color="auto"/>
            </w:tcBorders>
            <w:vAlign w:val="center"/>
          </w:tcPr>
          <w:p w14:paraId="3215D4CC" w14:textId="77777777" w:rsidR="000A1B46" w:rsidRPr="00B442AF" w:rsidRDefault="000A1B46" w:rsidP="000A1B46">
            <w:pPr>
              <w:spacing w:after="160" w:line="200" w:lineRule="exact"/>
              <w:jc w:val="center"/>
              <w:rPr>
                <w:rFonts w:eastAsia="Calibri"/>
                <w:bCs/>
                <w:sz w:val="16"/>
                <w:szCs w:val="10"/>
              </w:rPr>
            </w:pPr>
          </w:p>
        </w:tc>
        <w:tc>
          <w:tcPr>
            <w:tcW w:w="230" w:type="pct"/>
            <w:vMerge w:val="restart"/>
            <w:tcBorders>
              <w:top w:val="single" w:sz="4" w:space="0" w:color="auto"/>
              <w:left w:val="single" w:sz="4" w:space="0" w:color="auto"/>
              <w:right w:val="single" w:sz="4" w:space="0" w:color="auto"/>
            </w:tcBorders>
            <w:vAlign w:val="center"/>
          </w:tcPr>
          <w:p w14:paraId="0A91561A" w14:textId="77777777" w:rsidR="000A1B46" w:rsidRPr="00B442AF" w:rsidRDefault="000A1B46" w:rsidP="000A1B46">
            <w:pPr>
              <w:spacing w:after="160" w:line="200" w:lineRule="exact"/>
              <w:jc w:val="center"/>
              <w:rPr>
                <w:rFonts w:eastAsia="Calibri"/>
                <w:bCs/>
                <w:sz w:val="16"/>
                <w:szCs w:val="10"/>
              </w:rPr>
            </w:pPr>
          </w:p>
        </w:tc>
        <w:tc>
          <w:tcPr>
            <w:tcW w:w="307" w:type="pct"/>
            <w:vMerge w:val="restart"/>
            <w:tcBorders>
              <w:top w:val="single" w:sz="4" w:space="0" w:color="auto"/>
              <w:left w:val="single" w:sz="4" w:space="0" w:color="auto"/>
              <w:right w:val="single" w:sz="4" w:space="0" w:color="auto"/>
            </w:tcBorders>
          </w:tcPr>
          <w:p w14:paraId="04A0DB92" w14:textId="77777777" w:rsidR="000A1B46" w:rsidRPr="00B442AF" w:rsidRDefault="000A1B46" w:rsidP="000A1B46">
            <w:pPr>
              <w:spacing w:after="160" w:line="200" w:lineRule="exact"/>
              <w:jc w:val="center"/>
              <w:rPr>
                <w:rFonts w:eastAsia="Calibri"/>
                <w:bCs/>
                <w:sz w:val="16"/>
                <w:szCs w:val="10"/>
              </w:rPr>
            </w:pPr>
          </w:p>
        </w:tc>
        <w:tc>
          <w:tcPr>
            <w:tcW w:w="217" w:type="pct"/>
            <w:vMerge w:val="restart"/>
            <w:tcBorders>
              <w:top w:val="single" w:sz="4" w:space="0" w:color="auto"/>
              <w:left w:val="single" w:sz="4" w:space="0" w:color="auto"/>
              <w:right w:val="single" w:sz="4" w:space="0" w:color="auto"/>
            </w:tcBorders>
            <w:vAlign w:val="center"/>
          </w:tcPr>
          <w:p w14:paraId="2A142564" w14:textId="77777777" w:rsidR="000A1B46" w:rsidRPr="00B442AF" w:rsidRDefault="000A1B46" w:rsidP="000A1B46">
            <w:pPr>
              <w:spacing w:after="160" w:line="200" w:lineRule="exact"/>
              <w:jc w:val="center"/>
              <w:rPr>
                <w:rFonts w:eastAsia="Calibri"/>
                <w:bCs/>
                <w:sz w:val="16"/>
                <w:szCs w:val="10"/>
              </w:rPr>
            </w:pPr>
          </w:p>
        </w:tc>
        <w:tc>
          <w:tcPr>
            <w:tcW w:w="236" w:type="pct"/>
            <w:vMerge w:val="restart"/>
            <w:tcBorders>
              <w:top w:val="single" w:sz="4" w:space="0" w:color="auto"/>
              <w:left w:val="single" w:sz="4" w:space="0" w:color="auto"/>
              <w:bottom w:val="single" w:sz="4" w:space="0" w:color="auto"/>
              <w:right w:val="single" w:sz="4" w:space="0" w:color="auto"/>
            </w:tcBorders>
            <w:vAlign w:val="center"/>
          </w:tcPr>
          <w:p w14:paraId="61EB2D64" w14:textId="77777777" w:rsidR="000A1B46" w:rsidRPr="00B442AF" w:rsidRDefault="000A1B46" w:rsidP="000A1B46">
            <w:pPr>
              <w:spacing w:after="160" w:line="200" w:lineRule="exact"/>
              <w:jc w:val="center"/>
              <w:rPr>
                <w:rFonts w:eastAsia="Calibri"/>
                <w:bCs/>
                <w:sz w:val="16"/>
                <w:szCs w:val="10"/>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14:paraId="16393AC9" w14:textId="77777777" w:rsidR="000A1B46" w:rsidRPr="00B442AF" w:rsidRDefault="000A1B46" w:rsidP="000A1B46">
            <w:pPr>
              <w:spacing w:after="160" w:line="200" w:lineRule="exact"/>
              <w:jc w:val="center"/>
              <w:rPr>
                <w:rFonts w:eastAsia="Calibri"/>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14:paraId="2C90E240" w14:textId="77777777" w:rsidR="000A1B46" w:rsidRPr="00B442AF" w:rsidRDefault="000A1B46" w:rsidP="000A1B46">
            <w:pPr>
              <w:spacing w:after="160" w:line="200" w:lineRule="exact"/>
              <w:jc w:val="center"/>
              <w:rPr>
                <w:rFonts w:eastAsia="Calibri"/>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D4471B0" w14:textId="77777777" w:rsidR="000A1B46" w:rsidRPr="00B442AF" w:rsidRDefault="000A1B46" w:rsidP="000A1B46">
            <w:pPr>
              <w:spacing w:after="160" w:line="200" w:lineRule="exact"/>
              <w:jc w:val="center"/>
              <w:rPr>
                <w:rFonts w:eastAsia="Calibri"/>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14:paraId="55CA4EDE" w14:textId="77777777" w:rsidR="000A1B46" w:rsidRPr="00B442AF" w:rsidRDefault="000A1B46" w:rsidP="000A1B46">
            <w:pPr>
              <w:spacing w:after="160" w:line="200" w:lineRule="exact"/>
              <w:jc w:val="center"/>
              <w:rPr>
                <w:rFonts w:eastAsia="Calibri"/>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14:paraId="4D4083FF" w14:textId="77777777" w:rsidR="000A1B46" w:rsidRPr="00B442AF" w:rsidRDefault="000A1B46" w:rsidP="000A1B46">
            <w:pPr>
              <w:spacing w:after="160" w:line="200" w:lineRule="exact"/>
              <w:jc w:val="center"/>
              <w:rPr>
                <w:rFonts w:eastAsia="Calibri"/>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14:paraId="3F14B650" w14:textId="77777777" w:rsidR="000A1B46" w:rsidRPr="00B442AF" w:rsidRDefault="000A1B46" w:rsidP="000A1B46">
            <w:pPr>
              <w:spacing w:after="160" w:line="200" w:lineRule="exact"/>
              <w:jc w:val="center"/>
              <w:rPr>
                <w:rFonts w:eastAsia="Calibri"/>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14:paraId="18A2EB63" w14:textId="77777777" w:rsidR="000A1B46" w:rsidRPr="00B442AF" w:rsidRDefault="000A1B46" w:rsidP="000A1B46">
            <w:pPr>
              <w:spacing w:after="160" w:line="200" w:lineRule="exact"/>
              <w:jc w:val="center"/>
              <w:rPr>
                <w:rFonts w:eastAsia="Calibri"/>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3D2D0404" w14:textId="77777777" w:rsidR="000A1B46" w:rsidRPr="00B442AF" w:rsidRDefault="000A1B46" w:rsidP="000A1B46">
            <w:pPr>
              <w:spacing w:after="160" w:line="200" w:lineRule="exact"/>
              <w:jc w:val="center"/>
              <w:rPr>
                <w:rFonts w:eastAsia="Calibri"/>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14:paraId="02FFD922" w14:textId="77777777" w:rsidR="000A1B46" w:rsidRPr="00B442AF" w:rsidRDefault="000A1B46" w:rsidP="000A1B46">
            <w:pPr>
              <w:spacing w:after="160" w:line="200" w:lineRule="exact"/>
              <w:jc w:val="center"/>
              <w:rPr>
                <w:rFonts w:eastAsia="Calibri"/>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14:paraId="2C39B25D" w14:textId="77777777" w:rsidR="000A1B46" w:rsidRPr="00B442AF" w:rsidRDefault="000A1B46" w:rsidP="000A1B46">
            <w:pPr>
              <w:spacing w:after="160" w:line="200" w:lineRule="exact"/>
              <w:jc w:val="center"/>
              <w:rPr>
                <w:rFonts w:eastAsia="Calibri"/>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14:paraId="3C7C586E" w14:textId="77777777" w:rsidR="000A1B46" w:rsidRPr="00B442AF" w:rsidRDefault="000A1B46" w:rsidP="000A1B46">
            <w:pPr>
              <w:spacing w:after="160" w:line="200" w:lineRule="exact"/>
              <w:jc w:val="center"/>
              <w:rPr>
                <w:rFonts w:eastAsia="Calibri"/>
                <w:bCs/>
                <w:sz w:val="16"/>
                <w:szCs w:val="10"/>
              </w:rPr>
            </w:pPr>
          </w:p>
        </w:tc>
        <w:tc>
          <w:tcPr>
            <w:tcW w:w="321" w:type="pct"/>
            <w:tcBorders>
              <w:top w:val="single" w:sz="4" w:space="0" w:color="auto"/>
              <w:left w:val="single" w:sz="4" w:space="0" w:color="auto"/>
              <w:bottom w:val="single" w:sz="4" w:space="0" w:color="auto"/>
              <w:right w:val="single" w:sz="4" w:space="0" w:color="auto"/>
            </w:tcBorders>
          </w:tcPr>
          <w:p w14:paraId="095938C0" w14:textId="77777777" w:rsidR="000A1B46" w:rsidRPr="00B442AF" w:rsidRDefault="000A1B46" w:rsidP="000A1B46">
            <w:pPr>
              <w:spacing w:after="160" w:line="200" w:lineRule="exact"/>
              <w:jc w:val="center"/>
              <w:rPr>
                <w:rFonts w:eastAsia="Calibri"/>
                <w:bCs/>
                <w:sz w:val="16"/>
                <w:szCs w:val="10"/>
              </w:rPr>
            </w:pPr>
          </w:p>
        </w:tc>
        <w:tc>
          <w:tcPr>
            <w:tcW w:w="328" w:type="pct"/>
            <w:tcBorders>
              <w:top w:val="single" w:sz="4" w:space="0" w:color="auto"/>
              <w:left w:val="single" w:sz="4" w:space="0" w:color="auto"/>
              <w:bottom w:val="single" w:sz="4" w:space="0" w:color="auto"/>
              <w:right w:val="single" w:sz="4" w:space="0" w:color="auto"/>
            </w:tcBorders>
          </w:tcPr>
          <w:p w14:paraId="3EE2C77C" w14:textId="77777777" w:rsidR="000A1B46" w:rsidRPr="00B442AF" w:rsidRDefault="000A1B46" w:rsidP="000A1B46">
            <w:pPr>
              <w:spacing w:after="160" w:line="200" w:lineRule="exact"/>
              <w:jc w:val="center"/>
              <w:rPr>
                <w:rFonts w:eastAsia="Calibri"/>
                <w:bCs/>
                <w:sz w:val="16"/>
                <w:szCs w:val="10"/>
              </w:rPr>
            </w:pPr>
          </w:p>
        </w:tc>
        <w:tc>
          <w:tcPr>
            <w:tcW w:w="221" w:type="pct"/>
            <w:tcBorders>
              <w:top w:val="single" w:sz="4" w:space="0" w:color="auto"/>
              <w:left w:val="single" w:sz="4" w:space="0" w:color="auto"/>
              <w:bottom w:val="single" w:sz="4" w:space="0" w:color="auto"/>
              <w:right w:val="single" w:sz="4" w:space="0" w:color="auto"/>
            </w:tcBorders>
          </w:tcPr>
          <w:p w14:paraId="1D0BC08F" w14:textId="77777777" w:rsidR="000A1B46" w:rsidRPr="00B442AF" w:rsidRDefault="000A1B46" w:rsidP="000A1B46">
            <w:pPr>
              <w:spacing w:after="160" w:line="200" w:lineRule="exact"/>
              <w:jc w:val="center"/>
              <w:rPr>
                <w:rFonts w:eastAsia="Calibri"/>
                <w:bCs/>
                <w:sz w:val="16"/>
                <w:szCs w:val="10"/>
              </w:rPr>
            </w:pPr>
          </w:p>
        </w:tc>
      </w:tr>
      <w:tr w:rsidR="000A1B46" w:rsidRPr="00B442AF" w14:paraId="650E13BA" w14:textId="77777777" w:rsidTr="000A1B46">
        <w:trPr>
          <w:trHeight w:val="83"/>
        </w:trPr>
        <w:tc>
          <w:tcPr>
            <w:tcW w:w="221" w:type="pct"/>
            <w:vMerge/>
            <w:tcBorders>
              <w:left w:val="single" w:sz="4" w:space="0" w:color="auto"/>
              <w:right w:val="single" w:sz="4" w:space="0" w:color="auto"/>
            </w:tcBorders>
            <w:vAlign w:val="center"/>
          </w:tcPr>
          <w:p w14:paraId="421DE760" w14:textId="77777777" w:rsidR="000A1B46" w:rsidRPr="00B442AF" w:rsidRDefault="000A1B46" w:rsidP="000A1B46">
            <w:pPr>
              <w:spacing w:after="160"/>
              <w:rPr>
                <w:rFonts w:eastAsia="Calibri"/>
                <w:bCs/>
                <w:sz w:val="16"/>
                <w:szCs w:val="10"/>
              </w:rPr>
            </w:pPr>
          </w:p>
        </w:tc>
        <w:tc>
          <w:tcPr>
            <w:tcW w:w="217" w:type="pct"/>
            <w:vMerge/>
            <w:tcBorders>
              <w:left w:val="single" w:sz="4" w:space="0" w:color="auto"/>
              <w:right w:val="single" w:sz="4" w:space="0" w:color="auto"/>
            </w:tcBorders>
            <w:vAlign w:val="center"/>
          </w:tcPr>
          <w:p w14:paraId="10421715" w14:textId="77777777" w:rsidR="000A1B46" w:rsidRPr="00B442AF" w:rsidRDefault="000A1B46" w:rsidP="000A1B46">
            <w:pPr>
              <w:spacing w:after="160"/>
              <w:rPr>
                <w:rFonts w:eastAsia="Calibri"/>
                <w:bCs/>
                <w:sz w:val="16"/>
                <w:szCs w:val="10"/>
              </w:rPr>
            </w:pPr>
          </w:p>
        </w:tc>
        <w:tc>
          <w:tcPr>
            <w:tcW w:w="230" w:type="pct"/>
            <w:vMerge/>
            <w:tcBorders>
              <w:left w:val="single" w:sz="4" w:space="0" w:color="auto"/>
              <w:right w:val="single" w:sz="4" w:space="0" w:color="auto"/>
            </w:tcBorders>
            <w:vAlign w:val="center"/>
          </w:tcPr>
          <w:p w14:paraId="527C45DD" w14:textId="77777777" w:rsidR="000A1B46" w:rsidRPr="00B442AF" w:rsidRDefault="000A1B46" w:rsidP="000A1B46">
            <w:pPr>
              <w:spacing w:after="160"/>
              <w:rPr>
                <w:rFonts w:eastAsia="Calibri"/>
                <w:bCs/>
                <w:sz w:val="16"/>
                <w:szCs w:val="10"/>
              </w:rPr>
            </w:pPr>
          </w:p>
        </w:tc>
        <w:tc>
          <w:tcPr>
            <w:tcW w:w="307" w:type="pct"/>
            <w:vMerge/>
            <w:tcBorders>
              <w:left w:val="single" w:sz="4" w:space="0" w:color="auto"/>
              <w:right w:val="single" w:sz="4" w:space="0" w:color="auto"/>
            </w:tcBorders>
          </w:tcPr>
          <w:p w14:paraId="049102D6" w14:textId="77777777" w:rsidR="000A1B46" w:rsidRPr="00B442AF" w:rsidRDefault="000A1B46" w:rsidP="000A1B46">
            <w:pPr>
              <w:spacing w:after="160"/>
              <w:rPr>
                <w:rFonts w:eastAsia="Calibri"/>
                <w:bCs/>
                <w:sz w:val="16"/>
                <w:szCs w:val="10"/>
              </w:rPr>
            </w:pPr>
          </w:p>
        </w:tc>
        <w:tc>
          <w:tcPr>
            <w:tcW w:w="217" w:type="pct"/>
            <w:vMerge/>
            <w:tcBorders>
              <w:left w:val="single" w:sz="4" w:space="0" w:color="auto"/>
              <w:right w:val="single" w:sz="4" w:space="0" w:color="auto"/>
            </w:tcBorders>
            <w:vAlign w:val="center"/>
          </w:tcPr>
          <w:p w14:paraId="4A266D29" w14:textId="77777777" w:rsidR="000A1B46" w:rsidRPr="00B442AF" w:rsidRDefault="000A1B46" w:rsidP="000A1B46">
            <w:pPr>
              <w:spacing w:after="160"/>
              <w:rPr>
                <w:rFonts w:eastAsia="Calibri"/>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3F36982F" w14:textId="77777777" w:rsidR="000A1B46" w:rsidRPr="00B442AF" w:rsidRDefault="000A1B46" w:rsidP="000A1B46">
            <w:pPr>
              <w:spacing w:after="160"/>
              <w:rPr>
                <w:rFonts w:eastAsia="Calibri"/>
                <w:bCs/>
                <w:sz w:val="16"/>
                <w:szCs w:val="10"/>
              </w:rPr>
            </w:pPr>
          </w:p>
        </w:tc>
        <w:tc>
          <w:tcPr>
            <w:tcW w:w="230" w:type="pct"/>
            <w:vMerge/>
            <w:tcBorders>
              <w:top w:val="single" w:sz="4" w:space="0" w:color="auto"/>
              <w:left w:val="single" w:sz="4" w:space="0" w:color="auto"/>
              <w:bottom w:val="single" w:sz="4" w:space="0" w:color="auto"/>
              <w:right w:val="single" w:sz="4" w:space="0" w:color="auto"/>
            </w:tcBorders>
            <w:vAlign w:val="center"/>
          </w:tcPr>
          <w:p w14:paraId="2C791832" w14:textId="77777777" w:rsidR="000A1B46" w:rsidRPr="00B442AF" w:rsidRDefault="000A1B46" w:rsidP="000A1B46">
            <w:pPr>
              <w:spacing w:after="160"/>
              <w:rPr>
                <w:rFonts w:eastAsia="Calibri"/>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14:paraId="3CA1F6D4" w14:textId="77777777" w:rsidR="000A1B46" w:rsidRPr="00B442AF" w:rsidRDefault="000A1B46" w:rsidP="000A1B46">
            <w:pPr>
              <w:spacing w:after="160" w:line="200" w:lineRule="exact"/>
              <w:jc w:val="center"/>
              <w:rPr>
                <w:rFonts w:eastAsia="Calibri"/>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C86F37D" w14:textId="77777777" w:rsidR="000A1B46" w:rsidRPr="00B442AF" w:rsidRDefault="000A1B46" w:rsidP="000A1B46">
            <w:pPr>
              <w:spacing w:after="160" w:line="200" w:lineRule="exact"/>
              <w:jc w:val="center"/>
              <w:rPr>
                <w:rFonts w:eastAsia="Calibri"/>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14:paraId="5037DF65" w14:textId="77777777" w:rsidR="000A1B46" w:rsidRPr="00B442AF" w:rsidRDefault="000A1B46" w:rsidP="000A1B46">
            <w:pPr>
              <w:spacing w:after="160" w:line="200" w:lineRule="exact"/>
              <w:jc w:val="center"/>
              <w:rPr>
                <w:rFonts w:eastAsia="Calibri"/>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14:paraId="0A820F7E" w14:textId="77777777" w:rsidR="000A1B46" w:rsidRPr="00B442AF" w:rsidRDefault="000A1B46" w:rsidP="000A1B46">
            <w:pPr>
              <w:spacing w:after="160" w:line="200" w:lineRule="exact"/>
              <w:jc w:val="center"/>
              <w:rPr>
                <w:rFonts w:eastAsia="Calibri"/>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14:paraId="3A991A88" w14:textId="77777777" w:rsidR="000A1B46" w:rsidRPr="00B442AF" w:rsidRDefault="000A1B46" w:rsidP="000A1B46">
            <w:pPr>
              <w:spacing w:after="160" w:line="200" w:lineRule="exact"/>
              <w:jc w:val="center"/>
              <w:rPr>
                <w:rFonts w:eastAsia="Calibri"/>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14:paraId="1E9BB15E" w14:textId="77777777" w:rsidR="000A1B46" w:rsidRPr="00B442AF" w:rsidRDefault="000A1B46" w:rsidP="000A1B46">
            <w:pPr>
              <w:spacing w:after="160" w:line="200" w:lineRule="exact"/>
              <w:jc w:val="center"/>
              <w:rPr>
                <w:rFonts w:eastAsia="Calibri"/>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55F03472" w14:textId="77777777" w:rsidR="000A1B46" w:rsidRPr="00B442AF" w:rsidRDefault="000A1B46" w:rsidP="000A1B46">
            <w:pPr>
              <w:spacing w:after="160" w:line="200" w:lineRule="exact"/>
              <w:jc w:val="center"/>
              <w:rPr>
                <w:rFonts w:eastAsia="Calibri"/>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14:paraId="7B18D652" w14:textId="77777777" w:rsidR="000A1B46" w:rsidRPr="00B442AF" w:rsidRDefault="000A1B46" w:rsidP="000A1B46">
            <w:pPr>
              <w:spacing w:after="160" w:line="200" w:lineRule="exact"/>
              <w:jc w:val="center"/>
              <w:rPr>
                <w:rFonts w:eastAsia="Calibri"/>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14:paraId="02E310FD" w14:textId="77777777" w:rsidR="000A1B46" w:rsidRPr="00B442AF" w:rsidRDefault="000A1B46" w:rsidP="000A1B46">
            <w:pPr>
              <w:spacing w:after="160" w:line="200" w:lineRule="exact"/>
              <w:jc w:val="center"/>
              <w:rPr>
                <w:rFonts w:eastAsia="Calibri"/>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14:paraId="5C0F5D80" w14:textId="77777777" w:rsidR="000A1B46" w:rsidRPr="00B442AF" w:rsidRDefault="000A1B46" w:rsidP="000A1B46">
            <w:pPr>
              <w:spacing w:after="160" w:line="200" w:lineRule="exact"/>
              <w:jc w:val="center"/>
              <w:rPr>
                <w:rFonts w:eastAsia="Calibri"/>
                <w:bCs/>
                <w:sz w:val="16"/>
                <w:szCs w:val="10"/>
              </w:rPr>
            </w:pPr>
          </w:p>
        </w:tc>
        <w:tc>
          <w:tcPr>
            <w:tcW w:w="321" w:type="pct"/>
            <w:tcBorders>
              <w:top w:val="single" w:sz="4" w:space="0" w:color="auto"/>
              <w:left w:val="single" w:sz="4" w:space="0" w:color="auto"/>
              <w:bottom w:val="single" w:sz="4" w:space="0" w:color="auto"/>
              <w:right w:val="single" w:sz="4" w:space="0" w:color="auto"/>
            </w:tcBorders>
          </w:tcPr>
          <w:p w14:paraId="5482DC0E" w14:textId="77777777" w:rsidR="000A1B46" w:rsidRPr="00B442AF" w:rsidRDefault="000A1B46" w:rsidP="000A1B46">
            <w:pPr>
              <w:spacing w:after="160" w:line="200" w:lineRule="exact"/>
              <w:jc w:val="center"/>
              <w:rPr>
                <w:rFonts w:eastAsia="Calibri"/>
                <w:bCs/>
                <w:sz w:val="16"/>
                <w:szCs w:val="10"/>
              </w:rPr>
            </w:pPr>
          </w:p>
        </w:tc>
        <w:tc>
          <w:tcPr>
            <w:tcW w:w="328" w:type="pct"/>
            <w:tcBorders>
              <w:top w:val="single" w:sz="4" w:space="0" w:color="auto"/>
              <w:left w:val="single" w:sz="4" w:space="0" w:color="auto"/>
              <w:bottom w:val="single" w:sz="4" w:space="0" w:color="auto"/>
              <w:right w:val="single" w:sz="4" w:space="0" w:color="auto"/>
            </w:tcBorders>
          </w:tcPr>
          <w:p w14:paraId="3B40ECCA" w14:textId="77777777" w:rsidR="000A1B46" w:rsidRPr="00B442AF" w:rsidRDefault="000A1B46" w:rsidP="000A1B46">
            <w:pPr>
              <w:spacing w:after="160" w:line="200" w:lineRule="exact"/>
              <w:jc w:val="center"/>
              <w:rPr>
                <w:rFonts w:eastAsia="Calibri"/>
                <w:bCs/>
                <w:sz w:val="16"/>
                <w:szCs w:val="10"/>
              </w:rPr>
            </w:pPr>
          </w:p>
        </w:tc>
        <w:tc>
          <w:tcPr>
            <w:tcW w:w="221" w:type="pct"/>
            <w:tcBorders>
              <w:top w:val="single" w:sz="4" w:space="0" w:color="auto"/>
              <w:left w:val="single" w:sz="4" w:space="0" w:color="auto"/>
              <w:bottom w:val="single" w:sz="4" w:space="0" w:color="auto"/>
              <w:right w:val="single" w:sz="4" w:space="0" w:color="auto"/>
            </w:tcBorders>
          </w:tcPr>
          <w:p w14:paraId="44C8C3D8" w14:textId="77777777" w:rsidR="000A1B46" w:rsidRPr="00B442AF" w:rsidRDefault="000A1B46" w:rsidP="000A1B46">
            <w:pPr>
              <w:spacing w:after="160" w:line="200" w:lineRule="exact"/>
              <w:jc w:val="center"/>
              <w:rPr>
                <w:rFonts w:eastAsia="Calibri"/>
                <w:bCs/>
                <w:sz w:val="16"/>
                <w:szCs w:val="10"/>
              </w:rPr>
            </w:pPr>
          </w:p>
        </w:tc>
      </w:tr>
      <w:tr w:rsidR="000A1B46" w:rsidRPr="00B442AF" w14:paraId="61B8BA95" w14:textId="77777777" w:rsidTr="000A1B46">
        <w:trPr>
          <w:trHeight w:val="20"/>
        </w:trPr>
        <w:tc>
          <w:tcPr>
            <w:tcW w:w="221" w:type="pct"/>
            <w:vMerge/>
            <w:tcBorders>
              <w:left w:val="single" w:sz="4" w:space="0" w:color="auto"/>
              <w:right w:val="single" w:sz="4" w:space="0" w:color="auto"/>
            </w:tcBorders>
            <w:vAlign w:val="center"/>
          </w:tcPr>
          <w:p w14:paraId="6817B3BD" w14:textId="77777777" w:rsidR="000A1B46" w:rsidRPr="00B442AF" w:rsidRDefault="000A1B46" w:rsidP="000A1B46">
            <w:pPr>
              <w:spacing w:after="160"/>
              <w:rPr>
                <w:rFonts w:eastAsia="Calibri"/>
                <w:bCs/>
                <w:sz w:val="16"/>
                <w:szCs w:val="10"/>
              </w:rPr>
            </w:pPr>
          </w:p>
        </w:tc>
        <w:tc>
          <w:tcPr>
            <w:tcW w:w="217" w:type="pct"/>
            <w:vMerge/>
            <w:tcBorders>
              <w:left w:val="single" w:sz="4" w:space="0" w:color="auto"/>
              <w:right w:val="single" w:sz="4" w:space="0" w:color="auto"/>
            </w:tcBorders>
            <w:vAlign w:val="center"/>
          </w:tcPr>
          <w:p w14:paraId="70574C73" w14:textId="77777777" w:rsidR="000A1B46" w:rsidRPr="00B442AF" w:rsidRDefault="000A1B46" w:rsidP="000A1B46">
            <w:pPr>
              <w:spacing w:after="160"/>
              <w:rPr>
                <w:rFonts w:eastAsia="Calibri"/>
                <w:bCs/>
                <w:sz w:val="16"/>
                <w:szCs w:val="10"/>
              </w:rPr>
            </w:pPr>
          </w:p>
        </w:tc>
        <w:tc>
          <w:tcPr>
            <w:tcW w:w="230" w:type="pct"/>
            <w:vMerge/>
            <w:tcBorders>
              <w:left w:val="single" w:sz="4" w:space="0" w:color="auto"/>
              <w:right w:val="single" w:sz="4" w:space="0" w:color="auto"/>
            </w:tcBorders>
            <w:vAlign w:val="center"/>
          </w:tcPr>
          <w:p w14:paraId="601CBC1B" w14:textId="77777777" w:rsidR="000A1B46" w:rsidRPr="00B442AF" w:rsidRDefault="000A1B46" w:rsidP="000A1B46">
            <w:pPr>
              <w:spacing w:after="160"/>
              <w:rPr>
                <w:rFonts w:eastAsia="Calibri"/>
                <w:bCs/>
                <w:sz w:val="16"/>
                <w:szCs w:val="10"/>
              </w:rPr>
            </w:pPr>
          </w:p>
        </w:tc>
        <w:tc>
          <w:tcPr>
            <w:tcW w:w="307" w:type="pct"/>
            <w:vMerge/>
            <w:tcBorders>
              <w:left w:val="single" w:sz="4" w:space="0" w:color="auto"/>
              <w:right w:val="single" w:sz="4" w:space="0" w:color="auto"/>
            </w:tcBorders>
          </w:tcPr>
          <w:p w14:paraId="49693A0A" w14:textId="77777777" w:rsidR="000A1B46" w:rsidRPr="00B442AF" w:rsidRDefault="000A1B46" w:rsidP="000A1B46">
            <w:pPr>
              <w:spacing w:after="160"/>
              <w:rPr>
                <w:rFonts w:eastAsia="Calibri"/>
                <w:bCs/>
                <w:sz w:val="16"/>
                <w:szCs w:val="10"/>
              </w:rPr>
            </w:pPr>
          </w:p>
        </w:tc>
        <w:tc>
          <w:tcPr>
            <w:tcW w:w="217" w:type="pct"/>
            <w:vMerge/>
            <w:tcBorders>
              <w:left w:val="single" w:sz="4" w:space="0" w:color="auto"/>
              <w:right w:val="single" w:sz="4" w:space="0" w:color="auto"/>
            </w:tcBorders>
            <w:vAlign w:val="center"/>
          </w:tcPr>
          <w:p w14:paraId="64E4707D" w14:textId="77777777" w:rsidR="000A1B46" w:rsidRPr="00B442AF" w:rsidRDefault="000A1B46" w:rsidP="000A1B46">
            <w:pPr>
              <w:spacing w:after="160"/>
              <w:rPr>
                <w:rFonts w:eastAsia="Calibri"/>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2ABC69F7" w14:textId="77777777" w:rsidR="000A1B46" w:rsidRPr="00B442AF" w:rsidRDefault="000A1B46" w:rsidP="000A1B46">
            <w:pPr>
              <w:spacing w:after="160"/>
              <w:rPr>
                <w:rFonts w:eastAsia="Calibri"/>
                <w:bCs/>
                <w:sz w:val="16"/>
                <w:szCs w:val="10"/>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14:paraId="1939FA8E" w14:textId="77777777" w:rsidR="000A1B46" w:rsidRPr="00B442AF" w:rsidRDefault="000A1B46" w:rsidP="000A1B46">
            <w:pPr>
              <w:spacing w:after="160" w:line="200" w:lineRule="exact"/>
              <w:jc w:val="center"/>
              <w:rPr>
                <w:rFonts w:eastAsia="Calibri"/>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14:paraId="604DDA8C" w14:textId="77777777" w:rsidR="000A1B46" w:rsidRPr="00B442AF" w:rsidRDefault="000A1B46" w:rsidP="000A1B46">
            <w:pPr>
              <w:spacing w:after="160" w:line="200" w:lineRule="exact"/>
              <w:jc w:val="center"/>
              <w:rPr>
                <w:rFonts w:eastAsia="Calibri"/>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5C61935" w14:textId="77777777" w:rsidR="000A1B46" w:rsidRPr="00B442AF" w:rsidRDefault="000A1B46" w:rsidP="000A1B46">
            <w:pPr>
              <w:spacing w:after="160" w:line="200" w:lineRule="exact"/>
              <w:jc w:val="center"/>
              <w:rPr>
                <w:rFonts w:eastAsia="Calibri"/>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14:paraId="3BC1D2C2" w14:textId="77777777" w:rsidR="000A1B46" w:rsidRPr="00B442AF" w:rsidRDefault="000A1B46" w:rsidP="000A1B46">
            <w:pPr>
              <w:spacing w:after="160" w:line="200" w:lineRule="exact"/>
              <w:jc w:val="center"/>
              <w:rPr>
                <w:rFonts w:eastAsia="Calibri"/>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14:paraId="15BF216A" w14:textId="77777777" w:rsidR="000A1B46" w:rsidRPr="00B442AF" w:rsidRDefault="000A1B46" w:rsidP="000A1B46">
            <w:pPr>
              <w:spacing w:after="160" w:line="200" w:lineRule="exact"/>
              <w:jc w:val="center"/>
              <w:rPr>
                <w:rFonts w:eastAsia="Calibri"/>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14:paraId="6071972E" w14:textId="77777777" w:rsidR="000A1B46" w:rsidRPr="00B442AF" w:rsidRDefault="000A1B46" w:rsidP="000A1B46">
            <w:pPr>
              <w:spacing w:after="160" w:line="200" w:lineRule="exact"/>
              <w:jc w:val="center"/>
              <w:rPr>
                <w:rFonts w:eastAsia="Calibri"/>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14:paraId="00C197FB" w14:textId="77777777" w:rsidR="000A1B46" w:rsidRPr="00B442AF" w:rsidRDefault="000A1B46" w:rsidP="000A1B46">
            <w:pPr>
              <w:spacing w:after="160" w:line="200" w:lineRule="exact"/>
              <w:jc w:val="center"/>
              <w:rPr>
                <w:rFonts w:eastAsia="Calibri"/>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1DF02A9D" w14:textId="77777777" w:rsidR="000A1B46" w:rsidRPr="00B442AF" w:rsidRDefault="000A1B46" w:rsidP="000A1B46">
            <w:pPr>
              <w:spacing w:after="160" w:line="200" w:lineRule="exact"/>
              <w:jc w:val="center"/>
              <w:rPr>
                <w:rFonts w:eastAsia="Calibri"/>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14:paraId="219F85E1" w14:textId="77777777" w:rsidR="000A1B46" w:rsidRPr="00B442AF" w:rsidRDefault="000A1B46" w:rsidP="000A1B46">
            <w:pPr>
              <w:spacing w:after="160" w:line="200" w:lineRule="exact"/>
              <w:jc w:val="center"/>
              <w:rPr>
                <w:rFonts w:eastAsia="Calibri"/>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14:paraId="7FDFDA98" w14:textId="77777777" w:rsidR="000A1B46" w:rsidRPr="00B442AF" w:rsidRDefault="000A1B46" w:rsidP="000A1B46">
            <w:pPr>
              <w:spacing w:after="160" w:line="200" w:lineRule="exact"/>
              <w:jc w:val="center"/>
              <w:rPr>
                <w:rFonts w:eastAsia="Calibri"/>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14:paraId="49D1F736" w14:textId="77777777" w:rsidR="000A1B46" w:rsidRPr="00B442AF" w:rsidRDefault="000A1B46" w:rsidP="000A1B46">
            <w:pPr>
              <w:spacing w:after="160" w:line="200" w:lineRule="exact"/>
              <w:jc w:val="center"/>
              <w:rPr>
                <w:rFonts w:eastAsia="Calibri"/>
                <w:bCs/>
                <w:sz w:val="16"/>
                <w:szCs w:val="10"/>
              </w:rPr>
            </w:pPr>
          </w:p>
        </w:tc>
        <w:tc>
          <w:tcPr>
            <w:tcW w:w="321" w:type="pct"/>
            <w:tcBorders>
              <w:top w:val="single" w:sz="4" w:space="0" w:color="auto"/>
              <w:left w:val="single" w:sz="4" w:space="0" w:color="auto"/>
              <w:bottom w:val="single" w:sz="4" w:space="0" w:color="auto"/>
              <w:right w:val="single" w:sz="4" w:space="0" w:color="auto"/>
            </w:tcBorders>
          </w:tcPr>
          <w:p w14:paraId="1705A9C3" w14:textId="77777777" w:rsidR="000A1B46" w:rsidRPr="00B442AF" w:rsidRDefault="000A1B46" w:rsidP="000A1B46">
            <w:pPr>
              <w:spacing w:after="160" w:line="200" w:lineRule="exact"/>
              <w:jc w:val="center"/>
              <w:rPr>
                <w:rFonts w:eastAsia="Calibri"/>
                <w:bCs/>
                <w:sz w:val="16"/>
                <w:szCs w:val="10"/>
              </w:rPr>
            </w:pPr>
          </w:p>
        </w:tc>
        <w:tc>
          <w:tcPr>
            <w:tcW w:w="328" w:type="pct"/>
            <w:tcBorders>
              <w:top w:val="single" w:sz="4" w:space="0" w:color="auto"/>
              <w:left w:val="single" w:sz="4" w:space="0" w:color="auto"/>
              <w:bottom w:val="single" w:sz="4" w:space="0" w:color="auto"/>
              <w:right w:val="single" w:sz="4" w:space="0" w:color="auto"/>
            </w:tcBorders>
          </w:tcPr>
          <w:p w14:paraId="4F4E5AD5" w14:textId="77777777" w:rsidR="000A1B46" w:rsidRPr="00B442AF" w:rsidRDefault="000A1B46" w:rsidP="000A1B46">
            <w:pPr>
              <w:spacing w:after="160" w:line="200" w:lineRule="exact"/>
              <w:jc w:val="center"/>
              <w:rPr>
                <w:rFonts w:eastAsia="Calibri"/>
                <w:bCs/>
                <w:sz w:val="16"/>
                <w:szCs w:val="10"/>
              </w:rPr>
            </w:pPr>
          </w:p>
        </w:tc>
        <w:tc>
          <w:tcPr>
            <w:tcW w:w="221" w:type="pct"/>
            <w:tcBorders>
              <w:top w:val="single" w:sz="4" w:space="0" w:color="auto"/>
              <w:left w:val="single" w:sz="4" w:space="0" w:color="auto"/>
              <w:bottom w:val="single" w:sz="4" w:space="0" w:color="auto"/>
              <w:right w:val="single" w:sz="4" w:space="0" w:color="auto"/>
            </w:tcBorders>
          </w:tcPr>
          <w:p w14:paraId="0BFF71AD" w14:textId="77777777" w:rsidR="000A1B46" w:rsidRPr="00B442AF" w:rsidRDefault="000A1B46" w:rsidP="000A1B46">
            <w:pPr>
              <w:spacing w:after="160" w:line="200" w:lineRule="exact"/>
              <w:jc w:val="center"/>
              <w:rPr>
                <w:rFonts w:eastAsia="Calibri"/>
                <w:bCs/>
                <w:sz w:val="16"/>
                <w:szCs w:val="10"/>
              </w:rPr>
            </w:pPr>
          </w:p>
        </w:tc>
      </w:tr>
      <w:tr w:rsidR="000A1B46" w:rsidRPr="00B442AF" w14:paraId="2E230608" w14:textId="77777777" w:rsidTr="000A1B46">
        <w:trPr>
          <w:trHeight w:val="20"/>
        </w:trPr>
        <w:tc>
          <w:tcPr>
            <w:tcW w:w="221" w:type="pct"/>
            <w:vMerge/>
            <w:tcBorders>
              <w:left w:val="single" w:sz="4" w:space="0" w:color="auto"/>
              <w:right w:val="single" w:sz="4" w:space="0" w:color="auto"/>
            </w:tcBorders>
            <w:vAlign w:val="center"/>
          </w:tcPr>
          <w:p w14:paraId="06DAE3F0" w14:textId="77777777" w:rsidR="000A1B46" w:rsidRPr="00B442AF" w:rsidRDefault="000A1B46" w:rsidP="000A1B46">
            <w:pPr>
              <w:spacing w:after="160"/>
              <w:rPr>
                <w:rFonts w:eastAsia="Calibri"/>
                <w:bCs/>
                <w:sz w:val="16"/>
                <w:szCs w:val="10"/>
              </w:rPr>
            </w:pPr>
          </w:p>
        </w:tc>
        <w:tc>
          <w:tcPr>
            <w:tcW w:w="217" w:type="pct"/>
            <w:vMerge/>
            <w:tcBorders>
              <w:left w:val="single" w:sz="4" w:space="0" w:color="auto"/>
              <w:right w:val="single" w:sz="4" w:space="0" w:color="auto"/>
            </w:tcBorders>
            <w:vAlign w:val="center"/>
          </w:tcPr>
          <w:p w14:paraId="166720B1" w14:textId="77777777" w:rsidR="000A1B46" w:rsidRPr="00B442AF" w:rsidRDefault="000A1B46" w:rsidP="000A1B46">
            <w:pPr>
              <w:spacing w:after="160"/>
              <w:rPr>
                <w:rFonts w:eastAsia="Calibri"/>
                <w:bCs/>
                <w:sz w:val="16"/>
                <w:szCs w:val="10"/>
              </w:rPr>
            </w:pPr>
          </w:p>
        </w:tc>
        <w:tc>
          <w:tcPr>
            <w:tcW w:w="230" w:type="pct"/>
            <w:vMerge/>
            <w:tcBorders>
              <w:left w:val="single" w:sz="4" w:space="0" w:color="auto"/>
              <w:right w:val="single" w:sz="4" w:space="0" w:color="auto"/>
            </w:tcBorders>
            <w:vAlign w:val="center"/>
          </w:tcPr>
          <w:p w14:paraId="0D5DEA1D" w14:textId="77777777" w:rsidR="000A1B46" w:rsidRPr="00B442AF" w:rsidRDefault="000A1B46" w:rsidP="000A1B46">
            <w:pPr>
              <w:spacing w:after="160"/>
              <w:rPr>
                <w:rFonts w:eastAsia="Calibri"/>
                <w:bCs/>
                <w:sz w:val="16"/>
                <w:szCs w:val="10"/>
              </w:rPr>
            </w:pPr>
          </w:p>
        </w:tc>
        <w:tc>
          <w:tcPr>
            <w:tcW w:w="307" w:type="pct"/>
            <w:vMerge/>
            <w:tcBorders>
              <w:left w:val="single" w:sz="4" w:space="0" w:color="auto"/>
              <w:right w:val="single" w:sz="4" w:space="0" w:color="auto"/>
            </w:tcBorders>
          </w:tcPr>
          <w:p w14:paraId="66EB1CC5" w14:textId="77777777" w:rsidR="000A1B46" w:rsidRPr="00B442AF" w:rsidRDefault="000A1B46" w:rsidP="000A1B46">
            <w:pPr>
              <w:spacing w:after="160"/>
              <w:rPr>
                <w:rFonts w:eastAsia="Calibri"/>
                <w:bCs/>
                <w:sz w:val="16"/>
                <w:szCs w:val="10"/>
              </w:rPr>
            </w:pPr>
          </w:p>
        </w:tc>
        <w:tc>
          <w:tcPr>
            <w:tcW w:w="217" w:type="pct"/>
            <w:vMerge/>
            <w:tcBorders>
              <w:left w:val="single" w:sz="4" w:space="0" w:color="auto"/>
              <w:right w:val="single" w:sz="4" w:space="0" w:color="auto"/>
            </w:tcBorders>
            <w:vAlign w:val="center"/>
          </w:tcPr>
          <w:p w14:paraId="64BBA148" w14:textId="77777777" w:rsidR="000A1B46" w:rsidRPr="00B442AF" w:rsidRDefault="000A1B46" w:rsidP="000A1B46">
            <w:pPr>
              <w:spacing w:after="160"/>
              <w:rPr>
                <w:rFonts w:eastAsia="Calibri"/>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0D2740B2" w14:textId="77777777" w:rsidR="000A1B46" w:rsidRPr="00B442AF" w:rsidRDefault="000A1B46" w:rsidP="000A1B46">
            <w:pPr>
              <w:spacing w:after="160"/>
              <w:rPr>
                <w:rFonts w:eastAsia="Calibri"/>
                <w:bCs/>
                <w:sz w:val="16"/>
                <w:szCs w:val="10"/>
              </w:rPr>
            </w:pPr>
          </w:p>
        </w:tc>
        <w:tc>
          <w:tcPr>
            <w:tcW w:w="230" w:type="pct"/>
            <w:vMerge/>
            <w:tcBorders>
              <w:top w:val="single" w:sz="4" w:space="0" w:color="auto"/>
              <w:left w:val="single" w:sz="4" w:space="0" w:color="auto"/>
              <w:bottom w:val="single" w:sz="4" w:space="0" w:color="auto"/>
              <w:right w:val="single" w:sz="4" w:space="0" w:color="auto"/>
            </w:tcBorders>
            <w:vAlign w:val="center"/>
          </w:tcPr>
          <w:p w14:paraId="35E9919B" w14:textId="77777777" w:rsidR="000A1B46" w:rsidRPr="00B442AF" w:rsidRDefault="000A1B46" w:rsidP="000A1B46">
            <w:pPr>
              <w:spacing w:after="160"/>
              <w:rPr>
                <w:rFonts w:eastAsia="Calibri"/>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14:paraId="5C83AFD6" w14:textId="77777777" w:rsidR="000A1B46" w:rsidRPr="00B442AF" w:rsidRDefault="000A1B46" w:rsidP="000A1B46">
            <w:pPr>
              <w:spacing w:after="160" w:line="200" w:lineRule="exact"/>
              <w:jc w:val="center"/>
              <w:rPr>
                <w:rFonts w:eastAsia="Calibri"/>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2FD9E5A" w14:textId="77777777" w:rsidR="000A1B46" w:rsidRPr="00B442AF" w:rsidRDefault="000A1B46" w:rsidP="000A1B46">
            <w:pPr>
              <w:spacing w:after="160" w:line="200" w:lineRule="exact"/>
              <w:jc w:val="center"/>
              <w:rPr>
                <w:rFonts w:eastAsia="Calibri"/>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14:paraId="16B0B4F8" w14:textId="77777777" w:rsidR="000A1B46" w:rsidRPr="00B442AF" w:rsidRDefault="000A1B46" w:rsidP="000A1B46">
            <w:pPr>
              <w:spacing w:after="160" w:line="200" w:lineRule="exact"/>
              <w:jc w:val="center"/>
              <w:rPr>
                <w:rFonts w:eastAsia="Calibri"/>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14:paraId="141B5282" w14:textId="77777777" w:rsidR="000A1B46" w:rsidRPr="00B442AF" w:rsidRDefault="000A1B46" w:rsidP="000A1B46">
            <w:pPr>
              <w:spacing w:after="160" w:line="200" w:lineRule="exact"/>
              <w:jc w:val="center"/>
              <w:rPr>
                <w:rFonts w:eastAsia="Calibri"/>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14:paraId="7738F27B" w14:textId="77777777" w:rsidR="000A1B46" w:rsidRPr="00B442AF" w:rsidRDefault="000A1B46" w:rsidP="000A1B46">
            <w:pPr>
              <w:spacing w:after="160" w:line="200" w:lineRule="exact"/>
              <w:jc w:val="center"/>
              <w:rPr>
                <w:rFonts w:eastAsia="Calibri"/>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14:paraId="5EBB4DCC" w14:textId="77777777" w:rsidR="000A1B46" w:rsidRPr="00B442AF" w:rsidRDefault="000A1B46" w:rsidP="000A1B46">
            <w:pPr>
              <w:spacing w:after="160" w:line="200" w:lineRule="exact"/>
              <w:jc w:val="center"/>
              <w:rPr>
                <w:rFonts w:eastAsia="Calibri"/>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52A4615A" w14:textId="77777777" w:rsidR="000A1B46" w:rsidRPr="00B442AF" w:rsidRDefault="000A1B46" w:rsidP="000A1B46">
            <w:pPr>
              <w:spacing w:after="160" w:line="200" w:lineRule="exact"/>
              <w:jc w:val="center"/>
              <w:rPr>
                <w:rFonts w:eastAsia="Calibri"/>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14:paraId="07379629" w14:textId="77777777" w:rsidR="000A1B46" w:rsidRPr="00B442AF" w:rsidRDefault="000A1B46" w:rsidP="000A1B46">
            <w:pPr>
              <w:spacing w:after="160" w:line="200" w:lineRule="exact"/>
              <w:jc w:val="center"/>
              <w:rPr>
                <w:rFonts w:eastAsia="Calibri"/>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14:paraId="7A885BE9" w14:textId="77777777" w:rsidR="000A1B46" w:rsidRPr="00B442AF" w:rsidRDefault="000A1B46" w:rsidP="000A1B46">
            <w:pPr>
              <w:spacing w:after="160" w:line="200" w:lineRule="exact"/>
              <w:jc w:val="center"/>
              <w:rPr>
                <w:rFonts w:eastAsia="Calibri"/>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14:paraId="5C3B029D" w14:textId="77777777" w:rsidR="000A1B46" w:rsidRPr="00B442AF" w:rsidRDefault="000A1B46" w:rsidP="000A1B46">
            <w:pPr>
              <w:spacing w:after="160" w:line="200" w:lineRule="exact"/>
              <w:jc w:val="center"/>
              <w:rPr>
                <w:rFonts w:eastAsia="Calibri"/>
                <w:bCs/>
                <w:sz w:val="16"/>
                <w:szCs w:val="10"/>
              </w:rPr>
            </w:pPr>
          </w:p>
        </w:tc>
        <w:tc>
          <w:tcPr>
            <w:tcW w:w="321" w:type="pct"/>
            <w:tcBorders>
              <w:top w:val="single" w:sz="4" w:space="0" w:color="auto"/>
              <w:left w:val="single" w:sz="4" w:space="0" w:color="auto"/>
              <w:bottom w:val="single" w:sz="4" w:space="0" w:color="auto"/>
              <w:right w:val="single" w:sz="4" w:space="0" w:color="auto"/>
            </w:tcBorders>
          </w:tcPr>
          <w:p w14:paraId="5EE01C5F" w14:textId="77777777" w:rsidR="000A1B46" w:rsidRPr="00B442AF" w:rsidRDefault="000A1B46" w:rsidP="000A1B46">
            <w:pPr>
              <w:spacing w:after="160" w:line="200" w:lineRule="exact"/>
              <w:jc w:val="center"/>
              <w:rPr>
                <w:rFonts w:eastAsia="Calibri"/>
                <w:bCs/>
                <w:sz w:val="16"/>
                <w:szCs w:val="10"/>
              </w:rPr>
            </w:pPr>
          </w:p>
        </w:tc>
        <w:tc>
          <w:tcPr>
            <w:tcW w:w="328" w:type="pct"/>
            <w:tcBorders>
              <w:top w:val="single" w:sz="4" w:space="0" w:color="auto"/>
              <w:left w:val="single" w:sz="4" w:space="0" w:color="auto"/>
              <w:bottom w:val="single" w:sz="4" w:space="0" w:color="auto"/>
              <w:right w:val="single" w:sz="4" w:space="0" w:color="auto"/>
            </w:tcBorders>
          </w:tcPr>
          <w:p w14:paraId="56AD5276" w14:textId="77777777" w:rsidR="000A1B46" w:rsidRPr="00B442AF" w:rsidRDefault="000A1B46" w:rsidP="000A1B46">
            <w:pPr>
              <w:spacing w:after="160" w:line="200" w:lineRule="exact"/>
              <w:jc w:val="center"/>
              <w:rPr>
                <w:rFonts w:eastAsia="Calibri"/>
                <w:bCs/>
                <w:sz w:val="16"/>
                <w:szCs w:val="10"/>
              </w:rPr>
            </w:pPr>
          </w:p>
        </w:tc>
        <w:tc>
          <w:tcPr>
            <w:tcW w:w="221" w:type="pct"/>
            <w:tcBorders>
              <w:top w:val="single" w:sz="4" w:space="0" w:color="auto"/>
              <w:left w:val="single" w:sz="4" w:space="0" w:color="auto"/>
              <w:bottom w:val="single" w:sz="4" w:space="0" w:color="auto"/>
              <w:right w:val="single" w:sz="4" w:space="0" w:color="auto"/>
            </w:tcBorders>
          </w:tcPr>
          <w:p w14:paraId="52414C90" w14:textId="77777777" w:rsidR="000A1B46" w:rsidRPr="00B442AF" w:rsidRDefault="000A1B46" w:rsidP="000A1B46">
            <w:pPr>
              <w:spacing w:after="160" w:line="200" w:lineRule="exact"/>
              <w:jc w:val="center"/>
              <w:rPr>
                <w:rFonts w:eastAsia="Calibri"/>
                <w:bCs/>
                <w:sz w:val="16"/>
                <w:szCs w:val="10"/>
              </w:rPr>
            </w:pPr>
          </w:p>
        </w:tc>
      </w:tr>
      <w:tr w:rsidR="000A1B46" w:rsidRPr="00B442AF" w14:paraId="0B1F8454" w14:textId="77777777" w:rsidTr="000A1B46">
        <w:trPr>
          <w:trHeight w:val="20"/>
        </w:trPr>
        <w:tc>
          <w:tcPr>
            <w:tcW w:w="221" w:type="pct"/>
            <w:vMerge/>
            <w:tcBorders>
              <w:left w:val="single" w:sz="4" w:space="0" w:color="auto"/>
              <w:right w:val="single" w:sz="4" w:space="0" w:color="auto"/>
            </w:tcBorders>
            <w:vAlign w:val="center"/>
          </w:tcPr>
          <w:p w14:paraId="10AB32F5" w14:textId="77777777" w:rsidR="000A1B46" w:rsidRPr="00B442AF" w:rsidRDefault="000A1B46" w:rsidP="000A1B46">
            <w:pPr>
              <w:spacing w:after="160"/>
              <w:rPr>
                <w:rFonts w:eastAsia="Calibri"/>
                <w:bCs/>
                <w:sz w:val="16"/>
                <w:szCs w:val="10"/>
              </w:rPr>
            </w:pPr>
          </w:p>
        </w:tc>
        <w:tc>
          <w:tcPr>
            <w:tcW w:w="217" w:type="pct"/>
            <w:vMerge/>
            <w:tcBorders>
              <w:left w:val="single" w:sz="4" w:space="0" w:color="auto"/>
              <w:right w:val="single" w:sz="4" w:space="0" w:color="auto"/>
            </w:tcBorders>
            <w:vAlign w:val="center"/>
          </w:tcPr>
          <w:p w14:paraId="12CE9083" w14:textId="77777777" w:rsidR="000A1B46" w:rsidRPr="00B442AF" w:rsidRDefault="000A1B46" w:rsidP="000A1B46">
            <w:pPr>
              <w:spacing w:after="160"/>
              <w:rPr>
                <w:rFonts w:eastAsia="Calibri"/>
                <w:bCs/>
                <w:sz w:val="16"/>
                <w:szCs w:val="10"/>
              </w:rPr>
            </w:pPr>
          </w:p>
        </w:tc>
        <w:tc>
          <w:tcPr>
            <w:tcW w:w="230" w:type="pct"/>
            <w:vMerge/>
            <w:tcBorders>
              <w:left w:val="single" w:sz="4" w:space="0" w:color="auto"/>
              <w:right w:val="single" w:sz="4" w:space="0" w:color="auto"/>
            </w:tcBorders>
            <w:vAlign w:val="center"/>
          </w:tcPr>
          <w:p w14:paraId="198AAB36" w14:textId="77777777" w:rsidR="000A1B46" w:rsidRPr="00B442AF" w:rsidRDefault="000A1B46" w:rsidP="000A1B46">
            <w:pPr>
              <w:spacing w:after="160"/>
              <w:rPr>
                <w:rFonts w:eastAsia="Calibri"/>
                <w:bCs/>
                <w:sz w:val="16"/>
                <w:szCs w:val="10"/>
              </w:rPr>
            </w:pPr>
          </w:p>
        </w:tc>
        <w:tc>
          <w:tcPr>
            <w:tcW w:w="307" w:type="pct"/>
            <w:vMerge/>
            <w:tcBorders>
              <w:left w:val="single" w:sz="4" w:space="0" w:color="auto"/>
              <w:right w:val="single" w:sz="4" w:space="0" w:color="auto"/>
            </w:tcBorders>
          </w:tcPr>
          <w:p w14:paraId="77D7043D" w14:textId="77777777" w:rsidR="000A1B46" w:rsidRPr="00B442AF" w:rsidRDefault="000A1B46" w:rsidP="000A1B46">
            <w:pPr>
              <w:spacing w:after="160"/>
              <w:rPr>
                <w:rFonts w:eastAsia="Calibri"/>
                <w:bCs/>
                <w:sz w:val="16"/>
                <w:szCs w:val="10"/>
              </w:rPr>
            </w:pPr>
          </w:p>
        </w:tc>
        <w:tc>
          <w:tcPr>
            <w:tcW w:w="217" w:type="pct"/>
            <w:vMerge/>
            <w:tcBorders>
              <w:left w:val="single" w:sz="4" w:space="0" w:color="auto"/>
              <w:right w:val="single" w:sz="4" w:space="0" w:color="auto"/>
            </w:tcBorders>
            <w:vAlign w:val="center"/>
          </w:tcPr>
          <w:p w14:paraId="0ECA9F42" w14:textId="77777777" w:rsidR="000A1B46" w:rsidRPr="00B442AF" w:rsidRDefault="000A1B46" w:rsidP="000A1B46">
            <w:pPr>
              <w:spacing w:after="160"/>
              <w:rPr>
                <w:rFonts w:eastAsia="Calibri"/>
                <w:bCs/>
                <w:sz w:val="16"/>
                <w:szCs w:val="10"/>
              </w:rPr>
            </w:pPr>
          </w:p>
        </w:tc>
        <w:tc>
          <w:tcPr>
            <w:tcW w:w="236" w:type="pct"/>
            <w:vMerge w:val="restart"/>
            <w:tcBorders>
              <w:top w:val="single" w:sz="4" w:space="0" w:color="auto"/>
              <w:left w:val="single" w:sz="4" w:space="0" w:color="auto"/>
              <w:bottom w:val="single" w:sz="4" w:space="0" w:color="auto"/>
              <w:right w:val="single" w:sz="4" w:space="0" w:color="auto"/>
            </w:tcBorders>
            <w:vAlign w:val="center"/>
          </w:tcPr>
          <w:p w14:paraId="0E4C6DA3" w14:textId="77777777" w:rsidR="000A1B46" w:rsidRPr="00B442AF" w:rsidRDefault="000A1B46" w:rsidP="000A1B46">
            <w:pPr>
              <w:spacing w:after="160" w:line="200" w:lineRule="exact"/>
              <w:jc w:val="center"/>
              <w:rPr>
                <w:rFonts w:eastAsia="Calibri"/>
                <w:bCs/>
                <w:sz w:val="16"/>
                <w:szCs w:val="10"/>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14:paraId="2516C4B5" w14:textId="77777777" w:rsidR="000A1B46" w:rsidRPr="00B442AF" w:rsidRDefault="000A1B46" w:rsidP="000A1B46">
            <w:pPr>
              <w:spacing w:after="160" w:line="200" w:lineRule="exact"/>
              <w:jc w:val="center"/>
              <w:rPr>
                <w:rFonts w:eastAsia="Calibri"/>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14:paraId="758519F5" w14:textId="77777777" w:rsidR="000A1B46" w:rsidRPr="00B442AF" w:rsidRDefault="000A1B46" w:rsidP="000A1B46">
            <w:pPr>
              <w:spacing w:after="160" w:line="200" w:lineRule="exact"/>
              <w:jc w:val="center"/>
              <w:rPr>
                <w:rFonts w:eastAsia="Calibri"/>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E41D3C7" w14:textId="77777777" w:rsidR="000A1B46" w:rsidRPr="00B442AF" w:rsidRDefault="000A1B46" w:rsidP="000A1B46">
            <w:pPr>
              <w:spacing w:after="160" w:line="200" w:lineRule="exact"/>
              <w:jc w:val="center"/>
              <w:rPr>
                <w:rFonts w:eastAsia="Calibri"/>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14:paraId="0E6631DE" w14:textId="77777777" w:rsidR="000A1B46" w:rsidRPr="00B442AF" w:rsidRDefault="000A1B46" w:rsidP="000A1B46">
            <w:pPr>
              <w:spacing w:after="160" w:line="200" w:lineRule="exact"/>
              <w:jc w:val="center"/>
              <w:rPr>
                <w:rFonts w:eastAsia="Calibri"/>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14:paraId="0193CA73" w14:textId="77777777" w:rsidR="000A1B46" w:rsidRPr="00B442AF" w:rsidRDefault="000A1B46" w:rsidP="000A1B46">
            <w:pPr>
              <w:spacing w:after="160" w:line="200" w:lineRule="exact"/>
              <w:jc w:val="center"/>
              <w:rPr>
                <w:rFonts w:eastAsia="Calibri"/>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14:paraId="1DCA451E" w14:textId="77777777" w:rsidR="000A1B46" w:rsidRPr="00B442AF" w:rsidRDefault="000A1B46" w:rsidP="000A1B46">
            <w:pPr>
              <w:spacing w:after="160" w:line="200" w:lineRule="exact"/>
              <w:jc w:val="center"/>
              <w:rPr>
                <w:rFonts w:eastAsia="Calibri"/>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14:paraId="73CA513C" w14:textId="77777777" w:rsidR="000A1B46" w:rsidRPr="00B442AF" w:rsidRDefault="000A1B46" w:rsidP="000A1B46">
            <w:pPr>
              <w:spacing w:after="160" w:line="200" w:lineRule="exact"/>
              <w:jc w:val="center"/>
              <w:rPr>
                <w:rFonts w:eastAsia="Calibri"/>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339B5F20" w14:textId="77777777" w:rsidR="000A1B46" w:rsidRPr="00B442AF" w:rsidRDefault="000A1B46" w:rsidP="000A1B46">
            <w:pPr>
              <w:spacing w:after="160" w:line="200" w:lineRule="exact"/>
              <w:jc w:val="center"/>
              <w:rPr>
                <w:rFonts w:eastAsia="Calibri"/>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14:paraId="6A9D1548" w14:textId="77777777" w:rsidR="000A1B46" w:rsidRPr="00B442AF" w:rsidRDefault="000A1B46" w:rsidP="000A1B46">
            <w:pPr>
              <w:spacing w:after="160" w:line="200" w:lineRule="exact"/>
              <w:jc w:val="center"/>
              <w:rPr>
                <w:rFonts w:eastAsia="Calibri"/>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14:paraId="27465003" w14:textId="77777777" w:rsidR="000A1B46" w:rsidRPr="00B442AF" w:rsidRDefault="000A1B46" w:rsidP="000A1B46">
            <w:pPr>
              <w:spacing w:after="160" w:line="200" w:lineRule="exact"/>
              <w:jc w:val="center"/>
              <w:rPr>
                <w:rFonts w:eastAsia="Calibri"/>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14:paraId="4F78494C" w14:textId="77777777" w:rsidR="000A1B46" w:rsidRPr="00B442AF" w:rsidRDefault="000A1B46" w:rsidP="000A1B46">
            <w:pPr>
              <w:spacing w:after="160" w:line="200" w:lineRule="exact"/>
              <w:jc w:val="center"/>
              <w:rPr>
                <w:rFonts w:eastAsia="Calibri"/>
                <w:bCs/>
                <w:sz w:val="16"/>
                <w:szCs w:val="10"/>
              </w:rPr>
            </w:pPr>
          </w:p>
        </w:tc>
        <w:tc>
          <w:tcPr>
            <w:tcW w:w="321" w:type="pct"/>
            <w:tcBorders>
              <w:top w:val="single" w:sz="4" w:space="0" w:color="auto"/>
              <w:left w:val="single" w:sz="4" w:space="0" w:color="auto"/>
              <w:bottom w:val="single" w:sz="4" w:space="0" w:color="auto"/>
              <w:right w:val="single" w:sz="4" w:space="0" w:color="auto"/>
            </w:tcBorders>
          </w:tcPr>
          <w:p w14:paraId="54A0CA04" w14:textId="77777777" w:rsidR="000A1B46" w:rsidRPr="00B442AF" w:rsidRDefault="000A1B46" w:rsidP="000A1B46">
            <w:pPr>
              <w:spacing w:after="160" w:line="200" w:lineRule="exact"/>
              <w:jc w:val="center"/>
              <w:rPr>
                <w:rFonts w:eastAsia="Calibri"/>
                <w:bCs/>
                <w:sz w:val="16"/>
                <w:szCs w:val="10"/>
              </w:rPr>
            </w:pPr>
          </w:p>
        </w:tc>
        <w:tc>
          <w:tcPr>
            <w:tcW w:w="328" w:type="pct"/>
            <w:tcBorders>
              <w:top w:val="single" w:sz="4" w:space="0" w:color="auto"/>
              <w:left w:val="single" w:sz="4" w:space="0" w:color="auto"/>
              <w:bottom w:val="single" w:sz="4" w:space="0" w:color="auto"/>
              <w:right w:val="single" w:sz="4" w:space="0" w:color="auto"/>
            </w:tcBorders>
          </w:tcPr>
          <w:p w14:paraId="3772DA63" w14:textId="77777777" w:rsidR="000A1B46" w:rsidRPr="00B442AF" w:rsidRDefault="000A1B46" w:rsidP="000A1B46">
            <w:pPr>
              <w:spacing w:after="160" w:line="200" w:lineRule="exact"/>
              <w:jc w:val="center"/>
              <w:rPr>
                <w:rFonts w:eastAsia="Calibri"/>
                <w:bCs/>
                <w:sz w:val="16"/>
                <w:szCs w:val="10"/>
              </w:rPr>
            </w:pPr>
          </w:p>
        </w:tc>
        <w:tc>
          <w:tcPr>
            <w:tcW w:w="221" w:type="pct"/>
            <w:tcBorders>
              <w:top w:val="single" w:sz="4" w:space="0" w:color="auto"/>
              <w:left w:val="single" w:sz="4" w:space="0" w:color="auto"/>
              <w:bottom w:val="single" w:sz="4" w:space="0" w:color="auto"/>
              <w:right w:val="single" w:sz="4" w:space="0" w:color="auto"/>
            </w:tcBorders>
          </w:tcPr>
          <w:p w14:paraId="4C30E720" w14:textId="77777777" w:rsidR="000A1B46" w:rsidRPr="00B442AF" w:rsidRDefault="000A1B46" w:rsidP="000A1B46">
            <w:pPr>
              <w:spacing w:after="160" w:line="200" w:lineRule="exact"/>
              <w:jc w:val="center"/>
              <w:rPr>
                <w:rFonts w:eastAsia="Calibri"/>
                <w:bCs/>
                <w:sz w:val="16"/>
                <w:szCs w:val="10"/>
              </w:rPr>
            </w:pPr>
          </w:p>
        </w:tc>
      </w:tr>
      <w:tr w:rsidR="000A1B46" w:rsidRPr="00B442AF" w14:paraId="58C9D91C" w14:textId="77777777" w:rsidTr="000A1B46">
        <w:trPr>
          <w:trHeight w:val="20"/>
        </w:trPr>
        <w:tc>
          <w:tcPr>
            <w:tcW w:w="221" w:type="pct"/>
            <w:vMerge/>
            <w:tcBorders>
              <w:left w:val="single" w:sz="4" w:space="0" w:color="auto"/>
              <w:right w:val="single" w:sz="4" w:space="0" w:color="auto"/>
            </w:tcBorders>
            <w:vAlign w:val="center"/>
          </w:tcPr>
          <w:p w14:paraId="53244BDA" w14:textId="77777777" w:rsidR="000A1B46" w:rsidRPr="00B442AF" w:rsidRDefault="000A1B46" w:rsidP="000A1B46">
            <w:pPr>
              <w:spacing w:after="160"/>
              <w:rPr>
                <w:rFonts w:eastAsia="Calibri"/>
                <w:bCs/>
                <w:sz w:val="16"/>
                <w:szCs w:val="10"/>
              </w:rPr>
            </w:pPr>
          </w:p>
        </w:tc>
        <w:tc>
          <w:tcPr>
            <w:tcW w:w="217" w:type="pct"/>
            <w:vMerge/>
            <w:tcBorders>
              <w:left w:val="single" w:sz="4" w:space="0" w:color="auto"/>
              <w:right w:val="single" w:sz="4" w:space="0" w:color="auto"/>
            </w:tcBorders>
            <w:vAlign w:val="center"/>
          </w:tcPr>
          <w:p w14:paraId="327ED305" w14:textId="77777777" w:rsidR="000A1B46" w:rsidRPr="00B442AF" w:rsidRDefault="000A1B46" w:rsidP="000A1B46">
            <w:pPr>
              <w:spacing w:after="160"/>
              <w:rPr>
                <w:rFonts w:eastAsia="Calibri"/>
                <w:bCs/>
                <w:sz w:val="16"/>
                <w:szCs w:val="10"/>
              </w:rPr>
            </w:pPr>
          </w:p>
        </w:tc>
        <w:tc>
          <w:tcPr>
            <w:tcW w:w="230" w:type="pct"/>
            <w:vMerge/>
            <w:tcBorders>
              <w:left w:val="single" w:sz="4" w:space="0" w:color="auto"/>
              <w:right w:val="single" w:sz="4" w:space="0" w:color="auto"/>
            </w:tcBorders>
            <w:vAlign w:val="center"/>
          </w:tcPr>
          <w:p w14:paraId="46724513" w14:textId="77777777" w:rsidR="000A1B46" w:rsidRPr="00B442AF" w:rsidRDefault="000A1B46" w:rsidP="000A1B46">
            <w:pPr>
              <w:spacing w:after="160"/>
              <w:rPr>
                <w:rFonts w:eastAsia="Calibri"/>
                <w:bCs/>
                <w:sz w:val="16"/>
                <w:szCs w:val="10"/>
              </w:rPr>
            </w:pPr>
          </w:p>
        </w:tc>
        <w:tc>
          <w:tcPr>
            <w:tcW w:w="307" w:type="pct"/>
            <w:vMerge/>
            <w:tcBorders>
              <w:left w:val="single" w:sz="4" w:space="0" w:color="auto"/>
              <w:right w:val="single" w:sz="4" w:space="0" w:color="auto"/>
            </w:tcBorders>
          </w:tcPr>
          <w:p w14:paraId="28D0D713" w14:textId="77777777" w:rsidR="000A1B46" w:rsidRPr="00B442AF" w:rsidRDefault="000A1B46" w:rsidP="000A1B46">
            <w:pPr>
              <w:spacing w:after="160"/>
              <w:rPr>
                <w:rFonts w:eastAsia="Calibri"/>
                <w:bCs/>
                <w:sz w:val="16"/>
                <w:szCs w:val="10"/>
              </w:rPr>
            </w:pPr>
          </w:p>
        </w:tc>
        <w:tc>
          <w:tcPr>
            <w:tcW w:w="217" w:type="pct"/>
            <w:vMerge/>
            <w:tcBorders>
              <w:left w:val="single" w:sz="4" w:space="0" w:color="auto"/>
              <w:right w:val="single" w:sz="4" w:space="0" w:color="auto"/>
            </w:tcBorders>
            <w:vAlign w:val="center"/>
          </w:tcPr>
          <w:p w14:paraId="6ED7C054" w14:textId="77777777" w:rsidR="000A1B46" w:rsidRPr="00B442AF" w:rsidRDefault="000A1B46" w:rsidP="000A1B46">
            <w:pPr>
              <w:spacing w:after="160"/>
              <w:rPr>
                <w:rFonts w:eastAsia="Calibri"/>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65FA3AD8" w14:textId="77777777" w:rsidR="000A1B46" w:rsidRPr="00B442AF" w:rsidRDefault="000A1B46" w:rsidP="000A1B46">
            <w:pPr>
              <w:spacing w:after="160"/>
              <w:rPr>
                <w:rFonts w:eastAsia="Calibri"/>
                <w:bCs/>
                <w:sz w:val="16"/>
                <w:szCs w:val="10"/>
              </w:rPr>
            </w:pPr>
          </w:p>
        </w:tc>
        <w:tc>
          <w:tcPr>
            <w:tcW w:w="230" w:type="pct"/>
            <w:vMerge/>
            <w:tcBorders>
              <w:top w:val="single" w:sz="4" w:space="0" w:color="auto"/>
              <w:left w:val="single" w:sz="4" w:space="0" w:color="auto"/>
              <w:bottom w:val="single" w:sz="4" w:space="0" w:color="auto"/>
              <w:right w:val="single" w:sz="4" w:space="0" w:color="auto"/>
            </w:tcBorders>
            <w:vAlign w:val="center"/>
          </w:tcPr>
          <w:p w14:paraId="4BB052B3" w14:textId="77777777" w:rsidR="000A1B46" w:rsidRPr="00B442AF" w:rsidRDefault="000A1B46" w:rsidP="000A1B46">
            <w:pPr>
              <w:spacing w:after="160"/>
              <w:rPr>
                <w:rFonts w:eastAsia="Calibri"/>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14:paraId="46617BE3" w14:textId="77777777" w:rsidR="000A1B46" w:rsidRPr="00B442AF" w:rsidRDefault="000A1B46" w:rsidP="000A1B46">
            <w:pPr>
              <w:spacing w:after="160" w:line="200" w:lineRule="exact"/>
              <w:jc w:val="center"/>
              <w:rPr>
                <w:rFonts w:eastAsia="Calibri"/>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4DA8BA8" w14:textId="77777777" w:rsidR="000A1B46" w:rsidRPr="00B442AF" w:rsidRDefault="000A1B46" w:rsidP="000A1B46">
            <w:pPr>
              <w:spacing w:after="160" w:line="200" w:lineRule="exact"/>
              <w:jc w:val="center"/>
              <w:rPr>
                <w:rFonts w:eastAsia="Calibri"/>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14:paraId="6F2C7DDA" w14:textId="77777777" w:rsidR="000A1B46" w:rsidRPr="00B442AF" w:rsidRDefault="000A1B46" w:rsidP="000A1B46">
            <w:pPr>
              <w:spacing w:after="160" w:line="200" w:lineRule="exact"/>
              <w:jc w:val="center"/>
              <w:rPr>
                <w:rFonts w:eastAsia="Calibri"/>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14:paraId="18E4FB86" w14:textId="77777777" w:rsidR="000A1B46" w:rsidRPr="00B442AF" w:rsidRDefault="000A1B46" w:rsidP="000A1B46">
            <w:pPr>
              <w:spacing w:after="160" w:line="200" w:lineRule="exact"/>
              <w:jc w:val="center"/>
              <w:rPr>
                <w:rFonts w:eastAsia="Calibri"/>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14:paraId="239209BD" w14:textId="77777777" w:rsidR="000A1B46" w:rsidRPr="00B442AF" w:rsidRDefault="000A1B46" w:rsidP="000A1B46">
            <w:pPr>
              <w:spacing w:after="160" w:line="200" w:lineRule="exact"/>
              <w:jc w:val="center"/>
              <w:rPr>
                <w:rFonts w:eastAsia="Calibri"/>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14:paraId="348C6B22" w14:textId="77777777" w:rsidR="000A1B46" w:rsidRPr="00B442AF" w:rsidRDefault="000A1B46" w:rsidP="000A1B46">
            <w:pPr>
              <w:spacing w:after="160" w:line="200" w:lineRule="exact"/>
              <w:jc w:val="center"/>
              <w:rPr>
                <w:rFonts w:eastAsia="Calibri"/>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09F6B82B" w14:textId="77777777" w:rsidR="000A1B46" w:rsidRPr="00B442AF" w:rsidRDefault="000A1B46" w:rsidP="000A1B46">
            <w:pPr>
              <w:spacing w:after="160" w:line="200" w:lineRule="exact"/>
              <w:jc w:val="center"/>
              <w:rPr>
                <w:rFonts w:eastAsia="Calibri"/>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14:paraId="590401AB" w14:textId="77777777" w:rsidR="000A1B46" w:rsidRPr="00B442AF" w:rsidRDefault="000A1B46" w:rsidP="000A1B46">
            <w:pPr>
              <w:spacing w:after="160" w:line="200" w:lineRule="exact"/>
              <w:jc w:val="center"/>
              <w:rPr>
                <w:rFonts w:eastAsia="Calibri"/>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14:paraId="09C0D1DE" w14:textId="77777777" w:rsidR="000A1B46" w:rsidRPr="00B442AF" w:rsidRDefault="000A1B46" w:rsidP="000A1B46">
            <w:pPr>
              <w:spacing w:after="160" w:line="200" w:lineRule="exact"/>
              <w:jc w:val="center"/>
              <w:rPr>
                <w:rFonts w:eastAsia="Calibri"/>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14:paraId="453FF5D5" w14:textId="77777777" w:rsidR="000A1B46" w:rsidRPr="00B442AF" w:rsidRDefault="000A1B46" w:rsidP="000A1B46">
            <w:pPr>
              <w:spacing w:after="160" w:line="200" w:lineRule="exact"/>
              <w:jc w:val="center"/>
              <w:rPr>
                <w:rFonts w:eastAsia="Calibri"/>
                <w:bCs/>
                <w:sz w:val="16"/>
                <w:szCs w:val="10"/>
              </w:rPr>
            </w:pPr>
          </w:p>
        </w:tc>
        <w:tc>
          <w:tcPr>
            <w:tcW w:w="321" w:type="pct"/>
            <w:tcBorders>
              <w:top w:val="single" w:sz="4" w:space="0" w:color="auto"/>
              <w:left w:val="single" w:sz="4" w:space="0" w:color="auto"/>
              <w:bottom w:val="single" w:sz="4" w:space="0" w:color="auto"/>
              <w:right w:val="single" w:sz="4" w:space="0" w:color="auto"/>
            </w:tcBorders>
          </w:tcPr>
          <w:p w14:paraId="41C6D175" w14:textId="77777777" w:rsidR="000A1B46" w:rsidRPr="00B442AF" w:rsidRDefault="000A1B46" w:rsidP="000A1B46">
            <w:pPr>
              <w:spacing w:after="160" w:line="200" w:lineRule="exact"/>
              <w:jc w:val="center"/>
              <w:rPr>
                <w:rFonts w:eastAsia="Calibri"/>
                <w:bCs/>
                <w:sz w:val="16"/>
                <w:szCs w:val="10"/>
              </w:rPr>
            </w:pPr>
          </w:p>
        </w:tc>
        <w:tc>
          <w:tcPr>
            <w:tcW w:w="328" w:type="pct"/>
            <w:tcBorders>
              <w:top w:val="single" w:sz="4" w:space="0" w:color="auto"/>
              <w:left w:val="single" w:sz="4" w:space="0" w:color="auto"/>
              <w:bottom w:val="single" w:sz="4" w:space="0" w:color="auto"/>
              <w:right w:val="single" w:sz="4" w:space="0" w:color="auto"/>
            </w:tcBorders>
          </w:tcPr>
          <w:p w14:paraId="035E509F" w14:textId="77777777" w:rsidR="000A1B46" w:rsidRPr="00B442AF" w:rsidRDefault="000A1B46" w:rsidP="000A1B46">
            <w:pPr>
              <w:spacing w:after="160" w:line="200" w:lineRule="exact"/>
              <w:jc w:val="center"/>
              <w:rPr>
                <w:rFonts w:eastAsia="Calibri"/>
                <w:bCs/>
                <w:sz w:val="16"/>
                <w:szCs w:val="10"/>
              </w:rPr>
            </w:pPr>
          </w:p>
        </w:tc>
        <w:tc>
          <w:tcPr>
            <w:tcW w:w="221" w:type="pct"/>
            <w:tcBorders>
              <w:top w:val="single" w:sz="4" w:space="0" w:color="auto"/>
              <w:left w:val="single" w:sz="4" w:space="0" w:color="auto"/>
              <w:bottom w:val="single" w:sz="4" w:space="0" w:color="auto"/>
              <w:right w:val="single" w:sz="4" w:space="0" w:color="auto"/>
            </w:tcBorders>
          </w:tcPr>
          <w:p w14:paraId="54479271" w14:textId="77777777" w:rsidR="000A1B46" w:rsidRPr="00B442AF" w:rsidRDefault="000A1B46" w:rsidP="000A1B46">
            <w:pPr>
              <w:spacing w:after="160" w:line="200" w:lineRule="exact"/>
              <w:jc w:val="center"/>
              <w:rPr>
                <w:rFonts w:eastAsia="Calibri"/>
                <w:bCs/>
                <w:sz w:val="16"/>
                <w:szCs w:val="10"/>
              </w:rPr>
            </w:pPr>
          </w:p>
        </w:tc>
      </w:tr>
      <w:tr w:rsidR="000A1B46" w:rsidRPr="00B442AF" w14:paraId="64415FD8" w14:textId="77777777" w:rsidTr="000A1B46">
        <w:trPr>
          <w:trHeight w:val="81"/>
        </w:trPr>
        <w:tc>
          <w:tcPr>
            <w:tcW w:w="221" w:type="pct"/>
            <w:vMerge/>
            <w:tcBorders>
              <w:left w:val="single" w:sz="4" w:space="0" w:color="auto"/>
              <w:right w:val="single" w:sz="4" w:space="0" w:color="auto"/>
            </w:tcBorders>
            <w:vAlign w:val="center"/>
          </w:tcPr>
          <w:p w14:paraId="529ADBC4" w14:textId="77777777" w:rsidR="000A1B46" w:rsidRPr="00B442AF" w:rsidRDefault="000A1B46" w:rsidP="000A1B46">
            <w:pPr>
              <w:spacing w:after="160"/>
              <w:rPr>
                <w:rFonts w:eastAsia="Calibri"/>
                <w:bCs/>
                <w:sz w:val="16"/>
                <w:szCs w:val="10"/>
              </w:rPr>
            </w:pPr>
          </w:p>
        </w:tc>
        <w:tc>
          <w:tcPr>
            <w:tcW w:w="217" w:type="pct"/>
            <w:vMerge/>
            <w:tcBorders>
              <w:left w:val="single" w:sz="4" w:space="0" w:color="auto"/>
              <w:right w:val="single" w:sz="4" w:space="0" w:color="auto"/>
            </w:tcBorders>
            <w:vAlign w:val="center"/>
          </w:tcPr>
          <w:p w14:paraId="19EDCAD1" w14:textId="77777777" w:rsidR="000A1B46" w:rsidRPr="00B442AF" w:rsidRDefault="000A1B46" w:rsidP="000A1B46">
            <w:pPr>
              <w:spacing w:after="160"/>
              <w:rPr>
                <w:rFonts w:eastAsia="Calibri"/>
                <w:bCs/>
                <w:sz w:val="16"/>
                <w:szCs w:val="10"/>
              </w:rPr>
            </w:pPr>
          </w:p>
        </w:tc>
        <w:tc>
          <w:tcPr>
            <w:tcW w:w="230" w:type="pct"/>
            <w:vMerge/>
            <w:tcBorders>
              <w:left w:val="single" w:sz="4" w:space="0" w:color="auto"/>
              <w:right w:val="single" w:sz="4" w:space="0" w:color="auto"/>
            </w:tcBorders>
            <w:vAlign w:val="center"/>
          </w:tcPr>
          <w:p w14:paraId="528A7AE2" w14:textId="77777777" w:rsidR="000A1B46" w:rsidRPr="00B442AF" w:rsidRDefault="000A1B46" w:rsidP="000A1B46">
            <w:pPr>
              <w:spacing w:after="160"/>
              <w:rPr>
                <w:rFonts w:eastAsia="Calibri"/>
                <w:bCs/>
                <w:sz w:val="16"/>
                <w:szCs w:val="10"/>
              </w:rPr>
            </w:pPr>
          </w:p>
        </w:tc>
        <w:tc>
          <w:tcPr>
            <w:tcW w:w="307" w:type="pct"/>
            <w:vMerge/>
            <w:tcBorders>
              <w:left w:val="single" w:sz="4" w:space="0" w:color="auto"/>
              <w:right w:val="single" w:sz="4" w:space="0" w:color="auto"/>
            </w:tcBorders>
          </w:tcPr>
          <w:p w14:paraId="25990A78" w14:textId="77777777" w:rsidR="000A1B46" w:rsidRPr="00B442AF" w:rsidRDefault="000A1B46" w:rsidP="000A1B46">
            <w:pPr>
              <w:spacing w:after="160"/>
              <w:rPr>
                <w:rFonts w:eastAsia="Calibri"/>
                <w:bCs/>
                <w:sz w:val="16"/>
                <w:szCs w:val="10"/>
              </w:rPr>
            </w:pPr>
          </w:p>
        </w:tc>
        <w:tc>
          <w:tcPr>
            <w:tcW w:w="217" w:type="pct"/>
            <w:vMerge/>
            <w:tcBorders>
              <w:left w:val="single" w:sz="4" w:space="0" w:color="auto"/>
              <w:right w:val="single" w:sz="4" w:space="0" w:color="auto"/>
            </w:tcBorders>
            <w:vAlign w:val="center"/>
          </w:tcPr>
          <w:p w14:paraId="7B335350" w14:textId="77777777" w:rsidR="000A1B46" w:rsidRPr="00B442AF" w:rsidRDefault="000A1B46" w:rsidP="000A1B46">
            <w:pPr>
              <w:spacing w:after="160"/>
              <w:rPr>
                <w:rFonts w:eastAsia="Calibri"/>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7B102D54" w14:textId="77777777" w:rsidR="000A1B46" w:rsidRPr="00B442AF" w:rsidRDefault="000A1B46" w:rsidP="000A1B46">
            <w:pPr>
              <w:spacing w:after="160"/>
              <w:rPr>
                <w:rFonts w:eastAsia="Calibri"/>
                <w:bCs/>
                <w:sz w:val="16"/>
                <w:szCs w:val="10"/>
              </w:rPr>
            </w:pPr>
          </w:p>
        </w:tc>
        <w:tc>
          <w:tcPr>
            <w:tcW w:w="230" w:type="pct"/>
            <w:vMerge w:val="restart"/>
            <w:tcBorders>
              <w:top w:val="single" w:sz="4" w:space="0" w:color="auto"/>
              <w:left w:val="single" w:sz="4" w:space="0" w:color="auto"/>
              <w:bottom w:val="single" w:sz="4" w:space="0" w:color="auto"/>
              <w:right w:val="single" w:sz="4" w:space="0" w:color="auto"/>
            </w:tcBorders>
            <w:vAlign w:val="center"/>
          </w:tcPr>
          <w:p w14:paraId="36A7E6BA" w14:textId="77777777" w:rsidR="000A1B46" w:rsidRPr="00B442AF" w:rsidRDefault="000A1B46" w:rsidP="000A1B46">
            <w:pPr>
              <w:spacing w:after="160" w:line="200" w:lineRule="exact"/>
              <w:jc w:val="center"/>
              <w:rPr>
                <w:rFonts w:eastAsia="Calibri"/>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14:paraId="624B471C" w14:textId="77777777" w:rsidR="000A1B46" w:rsidRPr="00B442AF" w:rsidRDefault="000A1B46" w:rsidP="000A1B46">
            <w:pPr>
              <w:spacing w:after="160" w:line="200" w:lineRule="exact"/>
              <w:jc w:val="center"/>
              <w:rPr>
                <w:rFonts w:eastAsia="Calibri"/>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CF3D955" w14:textId="77777777" w:rsidR="000A1B46" w:rsidRPr="00B442AF" w:rsidRDefault="000A1B46" w:rsidP="000A1B46">
            <w:pPr>
              <w:spacing w:after="160" w:line="200" w:lineRule="exact"/>
              <w:jc w:val="center"/>
              <w:rPr>
                <w:rFonts w:eastAsia="Calibri"/>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14:paraId="31E57BC1" w14:textId="77777777" w:rsidR="000A1B46" w:rsidRPr="00B442AF" w:rsidRDefault="000A1B46" w:rsidP="000A1B46">
            <w:pPr>
              <w:spacing w:after="160" w:line="200" w:lineRule="exact"/>
              <w:jc w:val="center"/>
              <w:rPr>
                <w:rFonts w:eastAsia="Calibri"/>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14:paraId="4BC967EA" w14:textId="77777777" w:rsidR="000A1B46" w:rsidRPr="00B442AF" w:rsidRDefault="000A1B46" w:rsidP="000A1B46">
            <w:pPr>
              <w:spacing w:after="160" w:line="200" w:lineRule="exact"/>
              <w:jc w:val="center"/>
              <w:rPr>
                <w:rFonts w:eastAsia="Calibri"/>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14:paraId="08A45CD2" w14:textId="77777777" w:rsidR="000A1B46" w:rsidRPr="00B442AF" w:rsidRDefault="000A1B46" w:rsidP="000A1B46">
            <w:pPr>
              <w:spacing w:after="160" w:line="200" w:lineRule="exact"/>
              <w:jc w:val="center"/>
              <w:rPr>
                <w:rFonts w:eastAsia="Calibri"/>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14:paraId="24898B7B" w14:textId="77777777" w:rsidR="000A1B46" w:rsidRPr="00B442AF" w:rsidRDefault="000A1B46" w:rsidP="000A1B46">
            <w:pPr>
              <w:spacing w:after="160" w:line="200" w:lineRule="exact"/>
              <w:jc w:val="center"/>
              <w:rPr>
                <w:rFonts w:eastAsia="Calibri"/>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4BB8A116" w14:textId="77777777" w:rsidR="000A1B46" w:rsidRPr="00B442AF" w:rsidRDefault="000A1B46" w:rsidP="000A1B46">
            <w:pPr>
              <w:spacing w:after="160" w:line="200" w:lineRule="exact"/>
              <w:jc w:val="center"/>
              <w:rPr>
                <w:rFonts w:eastAsia="Calibri"/>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14:paraId="050893B3" w14:textId="77777777" w:rsidR="000A1B46" w:rsidRPr="00B442AF" w:rsidRDefault="000A1B46" w:rsidP="000A1B46">
            <w:pPr>
              <w:spacing w:after="160" w:line="200" w:lineRule="exact"/>
              <w:jc w:val="center"/>
              <w:rPr>
                <w:rFonts w:eastAsia="Calibri"/>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14:paraId="3516F12D" w14:textId="77777777" w:rsidR="000A1B46" w:rsidRPr="00B442AF" w:rsidRDefault="000A1B46" w:rsidP="000A1B46">
            <w:pPr>
              <w:spacing w:after="160" w:line="200" w:lineRule="exact"/>
              <w:jc w:val="center"/>
              <w:rPr>
                <w:rFonts w:eastAsia="Calibri"/>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14:paraId="4C2F1933" w14:textId="77777777" w:rsidR="000A1B46" w:rsidRPr="00B442AF" w:rsidRDefault="000A1B46" w:rsidP="000A1B46">
            <w:pPr>
              <w:spacing w:after="160" w:line="200" w:lineRule="exact"/>
              <w:jc w:val="center"/>
              <w:rPr>
                <w:rFonts w:eastAsia="Calibri"/>
                <w:bCs/>
                <w:sz w:val="16"/>
                <w:szCs w:val="10"/>
              </w:rPr>
            </w:pPr>
          </w:p>
        </w:tc>
        <w:tc>
          <w:tcPr>
            <w:tcW w:w="321" w:type="pct"/>
            <w:tcBorders>
              <w:top w:val="single" w:sz="4" w:space="0" w:color="auto"/>
              <w:left w:val="single" w:sz="4" w:space="0" w:color="auto"/>
              <w:bottom w:val="single" w:sz="4" w:space="0" w:color="auto"/>
              <w:right w:val="single" w:sz="4" w:space="0" w:color="auto"/>
            </w:tcBorders>
          </w:tcPr>
          <w:p w14:paraId="45E688CD" w14:textId="77777777" w:rsidR="000A1B46" w:rsidRPr="00B442AF" w:rsidRDefault="000A1B46" w:rsidP="000A1B46">
            <w:pPr>
              <w:spacing w:after="160" w:line="200" w:lineRule="exact"/>
              <w:jc w:val="center"/>
              <w:rPr>
                <w:rFonts w:eastAsia="Calibri"/>
                <w:bCs/>
                <w:sz w:val="16"/>
                <w:szCs w:val="10"/>
              </w:rPr>
            </w:pPr>
          </w:p>
        </w:tc>
        <w:tc>
          <w:tcPr>
            <w:tcW w:w="328" w:type="pct"/>
            <w:tcBorders>
              <w:top w:val="single" w:sz="4" w:space="0" w:color="auto"/>
              <w:left w:val="single" w:sz="4" w:space="0" w:color="auto"/>
              <w:bottom w:val="single" w:sz="4" w:space="0" w:color="auto"/>
              <w:right w:val="single" w:sz="4" w:space="0" w:color="auto"/>
            </w:tcBorders>
          </w:tcPr>
          <w:p w14:paraId="381B010E" w14:textId="77777777" w:rsidR="000A1B46" w:rsidRPr="00B442AF" w:rsidRDefault="000A1B46" w:rsidP="000A1B46">
            <w:pPr>
              <w:spacing w:after="160" w:line="200" w:lineRule="exact"/>
              <w:jc w:val="center"/>
              <w:rPr>
                <w:rFonts w:eastAsia="Calibri"/>
                <w:bCs/>
                <w:sz w:val="16"/>
                <w:szCs w:val="10"/>
              </w:rPr>
            </w:pPr>
          </w:p>
        </w:tc>
        <w:tc>
          <w:tcPr>
            <w:tcW w:w="221" w:type="pct"/>
            <w:tcBorders>
              <w:top w:val="single" w:sz="4" w:space="0" w:color="auto"/>
              <w:left w:val="single" w:sz="4" w:space="0" w:color="auto"/>
              <w:bottom w:val="single" w:sz="4" w:space="0" w:color="auto"/>
              <w:right w:val="single" w:sz="4" w:space="0" w:color="auto"/>
            </w:tcBorders>
          </w:tcPr>
          <w:p w14:paraId="7F045517" w14:textId="77777777" w:rsidR="000A1B46" w:rsidRPr="00B442AF" w:rsidRDefault="000A1B46" w:rsidP="000A1B46">
            <w:pPr>
              <w:spacing w:after="160" w:line="200" w:lineRule="exact"/>
              <w:jc w:val="center"/>
              <w:rPr>
                <w:rFonts w:eastAsia="Calibri"/>
                <w:bCs/>
                <w:sz w:val="16"/>
                <w:szCs w:val="10"/>
              </w:rPr>
            </w:pPr>
          </w:p>
        </w:tc>
      </w:tr>
      <w:tr w:rsidR="000A1B46" w:rsidRPr="00B442AF" w14:paraId="22CCF717" w14:textId="77777777" w:rsidTr="000A1B46">
        <w:trPr>
          <w:trHeight w:val="144"/>
        </w:trPr>
        <w:tc>
          <w:tcPr>
            <w:tcW w:w="221" w:type="pct"/>
            <w:vMerge/>
            <w:tcBorders>
              <w:left w:val="single" w:sz="4" w:space="0" w:color="auto"/>
              <w:bottom w:val="single" w:sz="4" w:space="0" w:color="auto"/>
              <w:right w:val="single" w:sz="4" w:space="0" w:color="auto"/>
            </w:tcBorders>
            <w:vAlign w:val="center"/>
          </w:tcPr>
          <w:p w14:paraId="3B06D17D" w14:textId="77777777" w:rsidR="000A1B46" w:rsidRPr="00B442AF" w:rsidRDefault="000A1B46" w:rsidP="000A1B46">
            <w:pPr>
              <w:spacing w:after="160"/>
              <w:rPr>
                <w:rFonts w:eastAsia="Calibri"/>
                <w:bCs/>
                <w:sz w:val="16"/>
                <w:szCs w:val="10"/>
              </w:rPr>
            </w:pPr>
          </w:p>
        </w:tc>
        <w:tc>
          <w:tcPr>
            <w:tcW w:w="217" w:type="pct"/>
            <w:vMerge/>
            <w:tcBorders>
              <w:left w:val="single" w:sz="4" w:space="0" w:color="auto"/>
              <w:bottom w:val="single" w:sz="4" w:space="0" w:color="auto"/>
              <w:right w:val="single" w:sz="4" w:space="0" w:color="auto"/>
            </w:tcBorders>
            <w:vAlign w:val="center"/>
          </w:tcPr>
          <w:p w14:paraId="0F9F7118" w14:textId="77777777" w:rsidR="000A1B46" w:rsidRPr="00B442AF" w:rsidRDefault="000A1B46" w:rsidP="000A1B46">
            <w:pPr>
              <w:spacing w:after="160"/>
              <w:rPr>
                <w:rFonts w:eastAsia="Calibri"/>
                <w:bCs/>
                <w:sz w:val="16"/>
                <w:szCs w:val="10"/>
              </w:rPr>
            </w:pPr>
          </w:p>
        </w:tc>
        <w:tc>
          <w:tcPr>
            <w:tcW w:w="230" w:type="pct"/>
            <w:vMerge/>
            <w:tcBorders>
              <w:left w:val="single" w:sz="4" w:space="0" w:color="auto"/>
              <w:bottom w:val="single" w:sz="4" w:space="0" w:color="auto"/>
              <w:right w:val="single" w:sz="4" w:space="0" w:color="auto"/>
            </w:tcBorders>
            <w:vAlign w:val="center"/>
          </w:tcPr>
          <w:p w14:paraId="72C26089" w14:textId="77777777" w:rsidR="000A1B46" w:rsidRPr="00B442AF" w:rsidRDefault="000A1B46" w:rsidP="000A1B46">
            <w:pPr>
              <w:spacing w:after="160"/>
              <w:rPr>
                <w:rFonts w:eastAsia="Calibri"/>
                <w:bCs/>
                <w:sz w:val="16"/>
                <w:szCs w:val="10"/>
              </w:rPr>
            </w:pPr>
          </w:p>
        </w:tc>
        <w:tc>
          <w:tcPr>
            <w:tcW w:w="307" w:type="pct"/>
            <w:vMerge/>
            <w:tcBorders>
              <w:left w:val="single" w:sz="4" w:space="0" w:color="auto"/>
              <w:bottom w:val="single" w:sz="4" w:space="0" w:color="auto"/>
              <w:right w:val="single" w:sz="4" w:space="0" w:color="auto"/>
            </w:tcBorders>
          </w:tcPr>
          <w:p w14:paraId="25FE582A" w14:textId="77777777" w:rsidR="000A1B46" w:rsidRPr="00B442AF" w:rsidRDefault="000A1B46" w:rsidP="000A1B46">
            <w:pPr>
              <w:spacing w:after="160"/>
              <w:rPr>
                <w:rFonts w:eastAsia="Calibri"/>
                <w:bCs/>
                <w:sz w:val="16"/>
                <w:szCs w:val="10"/>
              </w:rPr>
            </w:pPr>
          </w:p>
        </w:tc>
        <w:tc>
          <w:tcPr>
            <w:tcW w:w="217" w:type="pct"/>
            <w:vMerge/>
            <w:tcBorders>
              <w:left w:val="single" w:sz="4" w:space="0" w:color="auto"/>
              <w:bottom w:val="single" w:sz="4" w:space="0" w:color="auto"/>
              <w:right w:val="single" w:sz="4" w:space="0" w:color="auto"/>
            </w:tcBorders>
            <w:vAlign w:val="center"/>
          </w:tcPr>
          <w:p w14:paraId="2989086B" w14:textId="77777777" w:rsidR="000A1B46" w:rsidRPr="00B442AF" w:rsidRDefault="000A1B46" w:rsidP="000A1B46">
            <w:pPr>
              <w:spacing w:after="160"/>
              <w:rPr>
                <w:rFonts w:eastAsia="Calibri"/>
                <w:bCs/>
                <w:sz w:val="16"/>
                <w:szCs w:val="10"/>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0914BD74" w14:textId="77777777" w:rsidR="000A1B46" w:rsidRPr="00B442AF" w:rsidRDefault="000A1B46" w:rsidP="000A1B46">
            <w:pPr>
              <w:spacing w:after="160"/>
              <w:rPr>
                <w:rFonts w:eastAsia="Calibri"/>
                <w:bCs/>
                <w:sz w:val="16"/>
                <w:szCs w:val="10"/>
              </w:rPr>
            </w:pPr>
          </w:p>
        </w:tc>
        <w:tc>
          <w:tcPr>
            <w:tcW w:w="230" w:type="pct"/>
            <w:vMerge/>
            <w:tcBorders>
              <w:top w:val="single" w:sz="4" w:space="0" w:color="auto"/>
              <w:left w:val="single" w:sz="4" w:space="0" w:color="auto"/>
              <w:bottom w:val="single" w:sz="4" w:space="0" w:color="auto"/>
              <w:right w:val="single" w:sz="4" w:space="0" w:color="auto"/>
            </w:tcBorders>
            <w:vAlign w:val="center"/>
          </w:tcPr>
          <w:p w14:paraId="7BB4B0AD" w14:textId="77777777" w:rsidR="000A1B46" w:rsidRPr="00B442AF" w:rsidRDefault="000A1B46" w:rsidP="000A1B46">
            <w:pPr>
              <w:spacing w:after="160"/>
              <w:rPr>
                <w:rFonts w:eastAsia="Calibri"/>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14:paraId="5DEADD20" w14:textId="77777777" w:rsidR="000A1B46" w:rsidRPr="00B442AF" w:rsidRDefault="000A1B46" w:rsidP="000A1B46">
            <w:pPr>
              <w:spacing w:after="160" w:line="200" w:lineRule="exact"/>
              <w:jc w:val="center"/>
              <w:rPr>
                <w:rFonts w:eastAsia="Calibri"/>
                <w:bCs/>
                <w:sz w:val="16"/>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631ED45" w14:textId="77777777" w:rsidR="000A1B46" w:rsidRPr="00B442AF" w:rsidRDefault="000A1B46" w:rsidP="000A1B46">
            <w:pPr>
              <w:spacing w:after="160" w:line="200" w:lineRule="exact"/>
              <w:jc w:val="center"/>
              <w:rPr>
                <w:rFonts w:eastAsia="Calibri"/>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14:paraId="14681EF9" w14:textId="77777777" w:rsidR="000A1B46" w:rsidRPr="00B442AF" w:rsidRDefault="000A1B46" w:rsidP="000A1B46">
            <w:pPr>
              <w:spacing w:after="160" w:line="200" w:lineRule="exact"/>
              <w:jc w:val="center"/>
              <w:rPr>
                <w:rFonts w:eastAsia="Calibri"/>
                <w:bCs/>
                <w:sz w:val="16"/>
                <w:szCs w:val="10"/>
              </w:rPr>
            </w:pPr>
          </w:p>
        </w:tc>
        <w:tc>
          <w:tcPr>
            <w:tcW w:w="288" w:type="pct"/>
            <w:tcBorders>
              <w:top w:val="single" w:sz="4" w:space="0" w:color="auto"/>
              <w:left w:val="single" w:sz="4" w:space="0" w:color="auto"/>
              <w:bottom w:val="single" w:sz="4" w:space="0" w:color="auto"/>
              <w:right w:val="single" w:sz="4" w:space="0" w:color="auto"/>
            </w:tcBorders>
            <w:vAlign w:val="center"/>
          </w:tcPr>
          <w:p w14:paraId="7979050E" w14:textId="77777777" w:rsidR="000A1B46" w:rsidRPr="00B442AF" w:rsidRDefault="000A1B46" w:rsidP="000A1B46">
            <w:pPr>
              <w:spacing w:after="160" w:line="200" w:lineRule="exact"/>
              <w:jc w:val="center"/>
              <w:rPr>
                <w:rFonts w:eastAsia="Calibri"/>
                <w:bCs/>
                <w:sz w:val="16"/>
                <w:szCs w:val="10"/>
              </w:rPr>
            </w:pPr>
          </w:p>
        </w:tc>
        <w:tc>
          <w:tcPr>
            <w:tcW w:w="263" w:type="pct"/>
            <w:tcBorders>
              <w:top w:val="single" w:sz="4" w:space="0" w:color="auto"/>
              <w:left w:val="single" w:sz="4" w:space="0" w:color="auto"/>
              <w:bottom w:val="single" w:sz="4" w:space="0" w:color="auto"/>
              <w:right w:val="single" w:sz="4" w:space="0" w:color="auto"/>
            </w:tcBorders>
            <w:vAlign w:val="center"/>
          </w:tcPr>
          <w:p w14:paraId="32C3D8AE" w14:textId="77777777" w:rsidR="000A1B46" w:rsidRPr="00B442AF" w:rsidRDefault="000A1B46" w:rsidP="000A1B46">
            <w:pPr>
              <w:spacing w:after="160" w:line="200" w:lineRule="exact"/>
              <w:jc w:val="center"/>
              <w:rPr>
                <w:rFonts w:eastAsia="Calibri"/>
                <w:bCs/>
                <w:sz w:val="16"/>
                <w:szCs w:val="10"/>
              </w:rPr>
            </w:pPr>
          </w:p>
        </w:tc>
        <w:tc>
          <w:tcPr>
            <w:tcW w:w="212" w:type="pct"/>
            <w:tcBorders>
              <w:top w:val="single" w:sz="4" w:space="0" w:color="auto"/>
              <w:left w:val="single" w:sz="4" w:space="0" w:color="auto"/>
              <w:bottom w:val="single" w:sz="4" w:space="0" w:color="auto"/>
              <w:right w:val="single" w:sz="4" w:space="0" w:color="auto"/>
            </w:tcBorders>
            <w:vAlign w:val="center"/>
          </w:tcPr>
          <w:p w14:paraId="1E5C68F3" w14:textId="77777777" w:rsidR="000A1B46" w:rsidRPr="00B442AF" w:rsidRDefault="000A1B46" w:rsidP="000A1B46">
            <w:pPr>
              <w:spacing w:after="160" w:line="200" w:lineRule="exact"/>
              <w:jc w:val="center"/>
              <w:rPr>
                <w:rFonts w:eastAsia="Calibri"/>
                <w:bCs/>
                <w:sz w:val="16"/>
                <w:szCs w:val="10"/>
              </w:rPr>
            </w:pPr>
          </w:p>
        </w:tc>
        <w:tc>
          <w:tcPr>
            <w:tcW w:w="184" w:type="pct"/>
            <w:tcBorders>
              <w:top w:val="single" w:sz="4" w:space="0" w:color="auto"/>
              <w:left w:val="single" w:sz="4" w:space="0" w:color="auto"/>
              <w:bottom w:val="single" w:sz="4" w:space="0" w:color="auto"/>
              <w:right w:val="single" w:sz="4" w:space="0" w:color="auto"/>
            </w:tcBorders>
            <w:vAlign w:val="center"/>
          </w:tcPr>
          <w:p w14:paraId="5A32EEAB" w14:textId="77777777" w:rsidR="000A1B46" w:rsidRPr="00B442AF" w:rsidRDefault="000A1B46" w:rsidP="000A1B46">
            <w:pPr>
              <w:spacing w:after="160" w:line="200" w:lineRule="exact"/>
              <w:jc w:val="center"/>
              <w:rPr>
                <w:rFonts w:eastAsia="Calibri"/>
                <w:bCs/>
                <w:sz w:val="16"/>
                <w:szCs w:val="10"/>
              </w:rPr>
            </w:pPr>
          </w:p>
        </w:tc>
        <w:tc>
          <w:tcPr>
            <w:tcW w:w="193" w:type="pct"/>
            <w:tcBorders>
              <w:top w:val="single" w:sz="4" w:space="0" w:color="auto"/>
              <w:left w:val="single" w:sz="4" w:space="0" w:color="auto"/>
              <w:bottom w:val="single" w:sz="4" w:space="0" w:color="auto"/>
              <w:right w:val="single" w:sz="4" w:space="0" w:color="auto"/>
            </w:tcBorders>
            <w:vAlign w:val="center"/>
          </w:tcPr>
          <w:p w14:paraId="6EFAFF65" w14:textId="77777777" w:rsidR="000A1B46" w:rsidRPr="00B442AF" w:rsidRDefault="000A1B46" w:rsidP="000A1B46">
            <w:pPr>
              <w:spacing w:after="160" w:line="200" w:lineRule="exact"/>
              <w:jc w:val="center"/>
              <w:rPr>
                <w:rFonts w:eastAsia="Calibri"/>
                <w:bCs/>
                <w:sz w:val="16"/>
                <w:szCs w:val="10"/>
              </w:rPr>
            </w:pPr>
          </w:p>
        </w:tc>
        <w:tc>
          <w:tcPr>
            <w:tcW w:w="455" w:type="pct"/>
            <w:tcBorders>
              <w:top w:val="single" w:sz="4" w:space="0" w:color="auto"/>
              <w:left w:val="single" w:sz="4" w:space="0" w:color="auto"/>
              <w:bottom w:val="single" w:sz="4" w:space="0" w:color="auto"/>
              <w:right w:val="single" w:sz="4" w:space="0" w:color="auto"/>
            </w:tcBorders>
            <w:vAlign w:val="center"/>
          </w:tcPr>
          <w:p w14:paraId="2E24A766" w14:textId="77777777" w:rsidR="000A1B46" w:rsidRPr="00B442AF" w:rsidRDefault="000A1B46" w:rsidP="000A1B46">
            <w:pPr>
              <w:spacing w:after="160" w:line="200" w:lineRule="exact"/>
              <w:jc w:val="center"/>
              <w:rPr>
                <w:rFonts w:eastAsia="Calibri"/>
                <w:bCs/>
                <w:sz w:val="16"/>
                <w:szCs w:val="10"/>
              </w:rPr>
            </w:pPr>
          </w:p>
        </w:tc>
        <w:tc>
          <w:tcPr>
            <w:tcW w:w="289" w:type="pct"/>
            <w:tcBorders>
              <w:top w:val="single" w:sz="4" w:space="0" w:color="auto"/>
              <w:left w:val="single" w:sz="4" w:space="0" w:color="auto"/>
              <w:bottom w:val="single" w:sz="4" w:space="0" w:color="auto"/>
              <w:right w:val="single" w:sz="4" w:space="0" w:color="auto"/>
            </w:tcBorders>
            <w:vAlign w:val="center"/>
          </w:tcPr>
          <w:p w14:paraId="4F36C880" w14:textId="77777777" w:rsidR="000A1B46" w:rsidRPr="00B442AF" w:rsidRDefault="000A1B46" w:rsidP="000A1B46">
            <w:pPr>
              <w:spacing w:after="160" w:line="200" w:lineRule="exact"/>
              <w:jc w:val="center"/>
              <w:rPr>
                <w:rFonts w:eastAsia="Calibri"/>
                <w:bCs/>
                <w:sz w:val="16"/>
                <w:szCs w:val="10"/>
              </w:rPr>
            </w:pPr>
          </w:p>
        </w:tc>
        <w:tc>
          <w:tcPr>
            <w:tcW w:w="321" w:type="pct"/>
            <w:tcBorders>
              <w:top w:val="single" w:sz="4" w:space="0" w:color="auto"/>
              <w:left w:val="single" w:sz="4" w:space="0" w:color="auto"/>
              <w:bottom w:val="single" w:sz="4" w:space="0" w:color="auto"/>
              <w:right w:val="single" w:sz="4" w:space="0" w:color="auto"/>
            </w:tcBorders>
          </w:tcPr>
          <w:p w14:paraId="03B6A52E" w14:textId="77777777" w:rsidR="000A1B46" w:rsidRPr="00B442AF" w:rsidRDefault="000A1B46" w:rsidP="000A1B46">
            <w:pPr>
              <w:spacing w:after="160" w:line="200" w:lineRule="exact"/>
              <w:jc w:val="center"/>
              <w:rPr>
                <w:rFonts w:eastAsia="Calibri"/>
                <w:bCs/>
                <w:sz w:val="16"/>
                <w:szCs w:val="10"/>
              </w:rPr>
            </w:pPr>
          </w:p>
        </w:tc>
        <w:tc>
          <w:tcPr>
            <w:tcW w:w="328" w:type="pct"/>
            <w:tcBorders>
              <w:top w:val="single" w:sz="4" w:space="0" w:color="auto"/>
              <w:left w:val="single" w:sz="4" w:space="0" w:color="auto"/>
              <w:bottom w:val="single" w:sz="4" w:space="0" w:color="auto"/>
              <w:right w:val="single" w:sz="4" w:space="0" w:color="auto"/>
            </w:tcBorders>
          </w:tcPr>
          <w:p w14:paraId="10EB7E8D" w14:textId="77777777" w:rsidR="000A1B46" w:rsidRPr="00B442AF" w:rsidRDefault="000A1B46" w:rsidP="000A1B46">
            <w:pPr>
              <w:spacing w:after="160" w:line="200" w:lineRule="exact"/>
              <w:jc w:val="center"/>
              <w:rPr>
                <w:rFonts w:eastAsia="Calibri"/>
                <w:bCs/>
                <w:sz w:val="16"/>
                <w:szCs w:val="10"/>
              </w:rPr>
            </w:pPr>
          </w:p>
        </w:tc>
        <w:tc>
          <w:tcPr>
            <w:tcW w:w="221" w:type="pct"/>
            <w:tcBorders>
              <w:top w:val="single" w:sz="4" w:space="0" w:color="auto"/>
              <w:left w:val="single" w:sz="4" w:space="0" w:color="auto"/>
              <w:bottom w:val="single" w:sz="4" w:space="0" w:color="auto"/>
              <w:right w:val="single" w:sz="4" w:space="0" w:color="auto"/>
            </w:tcBorders>
          </w:tcPr>
          <w:p w14:paraId="35629A79" w14:textId="77777777" w:rsidR="000A1B46" w:rsidRPr="00B442AF" w:rsidRDefault="000A1B46" w:rsidP="000A1B46">
            <w:pPr>
              <w:spacing w:after="160" w:line="200" w:lineRule="exact"/>
              <w:jc w:val="center"/>
              <w:rPr>
                <w:rFonts w:eastAsia="Calibri"/>
                <w:bCs/>
                <w:sz w:val="16"/>
                <w:szCs w:val="10"/>
              </w:rPr>
            </w:pPr>
          </w:p>
        </w:tc>
      </w:tr>
    </w:tbl>
    <w:p w14:paraId="2C2FECBF" w14:textId="77777777" w:rsidR="000A1B46" w:rsidRPr="00B442AF" w:rsidRDefault="000A1B46" w:rsidP="000A1B46">
      <w:pPr>
        <w:widowControl w:val="0"/>
        <w:autoSpaceDE w:val="0"/>
        <w:autoSpaceDN w:val="0"/>
        <w:adjustRightInd w:val="0"/>
        <w:jc w:val="center"/>
        <w:rPr>
          <w:sz w:val="16"/>
          <w:szCs w:val="16"/>
        </w:rPr>
      </w:pPr>
    </w:p>
    <w:p w14:paraId="459A287D" w14:textId="77777777" w:rsidR="000A1B46" w:rsidRPr="00B442AF" w:rsidRDefault="000A1B46" w:rsidP="000A1B46">
      <w:pPr>
        <w:spacing w:line="240" w:lineRule="atLeast"/>
        <w:rPr>
          <w:rFonts w:eastAsia="Calibri"/>
          <w:sz w:val="16"/>
          <w:szCs w:val="16"/>
        </w:rPr>
      </w:pPr>
      <w:r w:rsidRPr="00B442AF">
        <w:rPr>
          <w:rFonts w:eastAsia="Calibri"/>
          <w:sz w:val="16"/>
          <w:szCs w:val="16"/>
        </w:rPr>
        <w:t xml:space="preserve">Руководитель                              _____________________    ___________________    _____________________ </w:t>
      </w:r>
    </w:p>
    <w:p w14:paraId="461019BA" w14:textId="77777777" w:rsidR="000A1B46" w:rsidRPr="00B442AF" w:rsidRDefault="000A1B46" w:rsidP="000A1B46">
      <w:pPr>
        <w:spacing w:line="240" w:lineRule="atLeast"/>
        <w:rPr>
          <w:rFonts w:eastAsia="Calibri"/>
          <w:sz w:val="16"/>
          <w:szCs w:val="16"/>
        </w:rPr>
      </w:pPr>
      <w:r w:rsidRPr="00B442AF">
        <w:rPr>
          <w:rFonts w:eastAsia="Calibri"/>
          <w:sz w:val="16"/>
          <w:szCs w:val="16"/>
        </w:rPr>
        <w:t xml:space="preserve">(уполномоченное лицо)                           (должность)                (подпись)                    (расшифровка подписи)                                                            </w:t>
      </w:r>
      <w:r w:rsidRPr="00B442AF">
        <w:rPr>
          <w:rFonts w:eastAsia="Calibri"/>
          <w:sz w:val="28"/>
          <w:szCs w:val="26"/>
        </w:rPr>
        <w:t>«____» ____________ 20____ г.</w:t>
      </w:r>
    </w:p>
    <w:p w14:paraId="72B7D7FF" w14:textId="77777777" w:rsidR="000A1B46" w:rsidRPr="00B442AF" w:rsidRDefault="000A1B46" w:rsidP="000A1B46">
      <w:pPr>
        <w:spacing w:line="240" w:lineRule="atLeast"/>
        <w:ind w:firstLine="709"/>
        <w:rPr>
          <w:rFonts w:eastAsia="Calibri"/>
          <w:sz w:val="28"/>
          <w:szCs w:val="26"/>
        </w:rPr>
      </w:pPr>
      <w:r w:rsidRPr="00B442AF">
        <w:rPr>
          <w:rFonts w:eastAsia="Calibri"/>
          <w:sz w:val="28"/>
          <w:szCs w:val="26"/>
        </w:rPr>
        <w:t>___________</w:t>
      </w:r>
    </w:p>
    <w:p w14:paraId="11E65344" w14:textId="77777777" w:rsidR="000A1B46" w:rsidRPr="00B442AF" w:rsidRDefault="000A1B46" w:rsidP="000A1B46">
      <w:pPr>
        <w:widowControl w:val="0"/>
        <w:autoSpaceDE w:val="0"/>
        <w:autoSpaceDN w:val="0"/>
        <w:adjustRightInd w:val="0"/>
        <w:ind w:firstLine="709"/>
        <w:jc w:val="both"/>
        <w:outlineLvl w:val="1"/>
        <w:rPr>
          <w:sz w:val="14"/>
          <w:szCs w:val="14"/>
        </w:rPr>
      </w:pPr>
      <w:r w:rsidRPr="00B442AF">
        <w:rPr>
          <w:sz w:val="14"/>
          <w:szCs w:val="14"/>
          <w:vertAlign w:val="superscript"/>
        </w:rPr>
        <w:t>3</w:t>
      </w:r>
      <w:r w:rsidRPr="00B442AF">
        <w:rPr>
          <w:sz w:val="14"/>
          <w:szCs w:val="14"/>
        </w:rPr>
        <w:t xml:space="preserve"> Определяется как разница з</w:t>
      </w:r>
      <w:r w:rsidRPr="00B442AF">
        <w:rPr>
          <w:rFonts w:eastAsia="Calibri"/>
          <w:sz w:val="14"/>
          <w:szCs w:val="14"/>
        </w:rPr>
        <w:t xml:space="preserve">начения фактического показателя, характеризующего качество оказания Услуги (Услуг), </w:t>
      </w:r>
      <w:r w:rsidRPr="00B442AF">
        <w:rPr>
          <w:sz w:val="14"/>
          <w:szCs w:val="14"/>
        </w:rPr>
        <w:t>включенного в отчет об исполнении Соглашения (далее – Отчет) и значения показателя, характеризующего качество оказания Услуги (Услуг), включенного в условия оказания Услуги (Услуг).</w:t>
      </w:r>
    </w:p>
    <w:p w14:paraId="4C151478" w14:textId="77777777" w:rsidR="000A1B46" w:rsidRPr="00B442AF" w:rsidRDefault="000A1B46" w:rsidP="000A1B46">
      <w:pPr>
        <w:widowControl w:val="0"/>
        <w:autoSpaceDE w:val="0"/>
        <w:autoSpaceDN w:val="0"/>
        <w:adjustRightInd w:val="0"/>
        <w:ind w:firstLine="709"/>
        <w:jc w:val="both"/>
        <w:outlineLvl w:val="1"/>
        <w:rPr>
          <w:sz w:val="14"/>
          <w:szCs w:val="14"/>
        </w:rPr>
      </w:pPr>
      <w:r w:rsidRPr="00B442AF">
        <w:rPr>
          <w:sz w:val="14"/>
          <w:szCs w:val="14"/>
          <w:vertAlign w:val="superscript"/>
        </w:rPr>
        <w:t>4</w:t>
      </w:r>
      <w:r w:rsidRPr="00B442AF">
        <w:rPr>
          <w:sz w:val="14"/>
          <w:szCs w:val="14"/>
        </w:rPr>
        <w:t xml:space="preserve"> Определяется:</w:t>
      </w:r>
    </w:p>
    <w:p w14:paraId="5FBF2558" w14:textId="77777777" w:rsidR="000A1B46" w:rsidRPr="00B442AF" w:rsidRDefault="000A1B46" w:rsidP="000A1B46">
      <w:pPr>
        <w:widowControl w:val="0"/>
        <w:autoSpaceDE w:val="0"/>
        <w:autoSpaceDN w:val="0"/>
        <w:adjustRightInd w:val="0"/>
        <w:ind w:firstLine="709"/>
        <w:jc w:val="both"/>
        <w:outlineLvl w:val="1"/>
        <w:rPr>
          <w:sz w:val="14"/>
          <w:szCs w:val="14"/>
        </w:rPr>
      </w:pPr>
      <w:r w:rsidRPr="00B442AF">
        <w:rPr>
          <w:sz w:val="14"/>
          <w:szCs w:val="14"/>
        </w:rPr>
        <w:t xml:space="preserve"> как разница з</w:t>
      </w:r>
      <w:r w:rsidRPr="00B442AF">
        <w:rPr>
          <w:rFonts w:eastAsia="Calibri"/>
          <w:sz w:val="14"/>
          <w:szCs w:val="14"/>
        </w:rPr>
        <w:t xml:space="preserve">начения фактического показателя, характеризующего объем оказания </w:t>
      </w:r>
      <w:r w:rsidRPr="00B442AF">
        <w:rPr>
          <w:sz w:val="14"/>
          <w:szCs w:val="14"/>
        </w:rPr>
        <w:t>Услуги (Услуг), включенного в Отчет, и значения показателя, характеризующего объем оказания Услуги (Услуг), включенного в условия оказания Услуги(Услуг) в случае, предусмотренном пунктом 2 части 6 статьи 9 Федерального закона;</w:t>
      </w:r>
    </w:p>
    <w:p w14:paraId="4308946F" w14:textId="77777777" w:rsidR="000A1B46" w:rsidRPr="00B442AF" w:rsidRDefault="000A1B46" w:rsidP="000A1B46">
      <w:pPr>
        <w:widowControl w:val="0"/>
        <w:autoSpaceDE w:val="0"/>
        <w:autoSpaceDN w:val="0"/>
        <w:adjustRightInd w:val="0"/>
        <w:ind w:firstLine="709"/>
        <w:jc w:val="both"/>
        <w:outlineLvl w:val="1"/>
        <w:rPr>
          <w:sz w:val="14"/>
          <w:szCs w:val="14"/>
        </w:rPr>
      </w:pPr>
      <w:r w:rsidRPr="00B442AF">
        <w:rPr>
          <w:sz w:val="14"/>
          <w:szCs w:val="14"/>
        </w:rPr>
        <w:t>как разница з</w:t>
      </w:r>
      <w:r w:rsidRPr="00B442AF">
        <w:rPr>
          <w:rFonts w:eastAsia="Calibri"/>
          <w:sz w:val="14"/>
          <w:szCs w:val="14"/>
        </w:rPr>
        <w:t xml:space="preserve">начения фактического показателя, характеризующего объем оказания </w:t>
      </w:r>
      <w:r w:rsidRPr="00B442AF">
        <w:rPr>
          <w:sz w:val="14"/>
          <w:szCs w:val="14"/>
        </w:rPr>
        <w:t xml:space="preserve">Услуги (Услуг), включенного в Отчет, и значения показателя, характеризующего объем оказания Услуги (услуг), включенного в расчет размера субсидии на оплату соглашения о финансовом обеспечении (возмещении) затрат, связанных с оказанием государственных услуг в социальной сфере, отнесенных к полномочиям органов местного самоуправления муниципального образования, в соответствии с социальным сертификатом на </w:t>
      </w:r>
      <w:r w:rsidRPr="00B442AF">
        <w:rPr>
          <w:sz w:val="14"/>
          <w:szCs w:val="14"/>
        </w:rPr>
        <w:br/>
        <w:t xml:space="preserve">получение такой государственной услуги в социальной сфере, в случае предоставления исполнителем государственных услуг в социальной сфере, отнесенных к полномочиям федеральных органов государственной власти, социального сертификата на получение государственной услуги в социальной сфере, отнесенной к полномочиям органов местного самоуправления, в Уполномоченный орган или без предоставления социального сертификата на получение государственной услуги в социальной </w:t>
      </w:r>
      <w:r w:rsidRPr="00B442AF">
        <w:rPr>
          <w:sz w:val="14"/>
          <w:szCs w:val="14"/>
        </w:rPr>
        <w:br/>
        <w:t>сфере, отнесенной к полномочиям федеральных органов государственной власти, в соответствии с частью 12 статьи 20 Федерального закона в случае, предусмотренном пунктом 1 части 6 статьи 9 Федерального закона.</w:t>
      </w:r>
    </w:p>
    <w:p w14:paraId="3B333CA4" w14:textId="77777777" w:rsidR="000A1B46" w:rsidRPr="00B442AF" w:rsidRDefault="000A1B46" w:rsidP="000A1B46">
      <w:pPr>
        <w:widowControl w:val="0"/>
        <w:autoSpaceDE w:val="0"/>
        <w:autoSpaceDN w:val="0"/>
        <w:adjustRightInd w:val="0"/>
        <w:ind w:firstLine="709"/>
        <w:jc w:val="both"/>
        <w:outlineLvl w:val="1"/>
        <w:rPr>
          <w:sz w:val="14"/>
          <w:szCs w:val="14"/>
        </w:rPr>
      </w:pPr>
      <w:r w:rsidRPr="00B442AF">
        <w:rPr>
          <w:sz w:val="14"/>
          <w:szCs w:val="14"/>
          <w:vertAlign w:val="superscript"/>
        </w:rPr>
        <w:t xml:space="preserve">5 </w:t>
      </w:r>
      <w:r w:rsidRPr="00B442AF">
        <w:rPr>
          <w:sz w:val="14"/>
          <w:szCs w:val="14"/>
        </w:rPr>
        <w:t>Определяется как разница фактического отклонения от показателя, характеризующего качество оказания Услуги (Услуг), включенного в Отчет и допустимого возможного отклонения от показателя, характеризующего качество оказания Услуги  (Услуг), включенного в условия оказания Услуги (Услуг).</w:t>
      </w:r>
    </w:p>
    <w:p w14:paraId="37AA4302" w14:textId="77777777" w:rsidR="000A1B46" w:rsidRPr="00B442AF" w:rsidRDefault="000A1B46" w:rsidP="000A1B46">
      <w:pPr>
        <w:widowControl w:val="0"/>
        <w:autoSpaceDE w:val="0"/>
        <w:autoSpaceDN w:val="0"/>
        <w:adjustRightInd w:val="0"/>
        <w:ind w:firstLine="709"/>
        <w:jc w:val="both"/>
        <w:outlineLvl w:val="1"/>
        <w:rPr>
          <w:rFonts w:eastAsia="Calibri"/>
          <w:position w:val="6"/>
          <w:sz w:val="14"/>
          <w:szCs w:val="14"/>
        </w:rPr>
        <w:sectPr w:rsidR="000A1B46" w:rsidRPr="00B442AF" w:rsidSect="000A1B46">
          <w:endnotePr>
            <w:numFmt w:val="decimal"/>
            <w:numRestart w:val="eachSect"/>
          </w:endnotePr>
          <w:pgSz w:w="16838" w:h="11906" w:orient="landscape" w:code="9"/>
          <w:pgMar w:top="568" w:right="567" w:bottom="142" w:left="1134" w:header="113" w:footer="113" w:gutter="0"/>
          <w:pgNumType w:start="2"/>
          <w:cols w:space="708"/>
          <w:docGrid w:linePitch="360"/>
        </w:sectPr>
      </w:pPr>
      <w:r w:rsidRPr="00B442AF">
        <w:rPr>
          <w:sz w:val="14"/>
          <w:szCs w:val="14"/>
          <w:vertAlign w:val="superscript"/>
        </w:rPr>
        <w:t xml:space="preserve">6 </w:t>
      </w:r>
      <w:r w:rsidRPr="00B442AF">
        <w:rPr>
          <w:sz w:val="14"/>
          <w:szCs w:val="14"/>
        </w:rPr>
        <w:t>Определяется как разница ф</w:t>
      </w:r>
      <w:r w:rsidRPr="00B442AF">
        <w:rPr>
          <w:rFonts w:eastAsia="Calibri"/>
          <w:sz w:val="14"/>
          <w:szCs w:val="14"/>
        </w:rPr>
        <w:t xml:space="preserve">актического отклонения от показателя, характеризующего объем оказания Услуги (Услуг), включенного в </w:t>
      </w:r>
      <w:r w:rsidRPr="00B442AF">
        <w:rPr>
          <w:sz w:val="14"/>
          <w:szCs w:val="14"/>
        </w:rPr>
        <w:t>Отчет, и допустимого возможного отклонения от показателя, характеризующего объем оказания Услуги(Услуг) ,включенного в Условия оказания Услуг (Услуг).</w:t>
      </w:r>
    </w:p>
    <w:p w14:paraId="19D97EFE" w14:textId="77777777" w:rsidR="000A1B46" w:rsidRPr="00B442AF" w:rsidRDefault="000A1B46" w:rsidP="000A1B46">
      <w:pPr>
        <w:widowControl w:val="0"/>
        <w:autoSpaceDE w:val="0"/>
        <w:autoSpaceDN w:val="0"/>
        <w:adjustRightInd w:val="0"/>
        <w:jc w:val="right"/>
        <w:outlineLvl w:val="1"/>
        <w:rPr>
          <w:sz w:val="28"/>
          <w:szCs w:val="24"/>
        </w:rPr>
      </w:pPr>
      <w:bookmarkStart w:id="53" w:name="Par2292"/>
      <w:bookmarkEnd w:id="53"/>
      <w:r w:rsidRPr="00B442AF">
        <w:rPr>
          <w:sz w:val="28"/>
          <w:szCs w:val="24"/>
        </w:rPr>
        <w:lastRenderedPageBreak/>
        <w:t>Приложение № 6</w:t>
      </w:r>
    </w:p>
    <w:p w14:paraId="47E992E4"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t>к Соглашению</w:t>
      </w:r>
    </w:p>
    <w:p w14:paraId="66B50CA4"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t>от ___________________ № _____</w:t>
      </w:r>
    </w:p>
    <w:p w14:paraId="4AB2EB49" w14:textId="77777777" w:rsidR="000A1B46" w:rsidRPr="00B442AF" w:rsidRDefault="000A1B46" w:rsidP="000A1B46">
      <w:pPr>
        <w:widowControl w:val="0"/>
        <w:autoSpaceDE w:val="0"/>
        <w:autoSpaceDN w:val="0"/>
        <w:adjustRightInd w:val="0"/>
        <w:rPr>
          <w:sz w:val="28"/>
          <w:szCs w:val="24"/>
        </w:rPr>
      </w:pPr>
    </w:p>
    <w:p w14:paraId="4CF92516" w14:textId="77777777" w:rsidR="000A1B46" w:rsidRPr="00B442AF" w:rsidRDefault="000A1B46" w:rsidP="000A1B46">
      <w:pPr>
        <w:widowControl w:val="0"/>
        <w:autoSpaceDE w:val="0"/>
        <w:autoSpaceDN w:val="0"/>
        <w:adjustRightInd w:val="0"/>
        <w:jc w:val="center"/>
        <w:rPr>
          <w:b/>
          <w:bCs/>
          <w:sz w:val="28"/>
          <w:szCs w:val="24"/>
        </w:rPr>
      </w:pPr>
      <w:r w:rsidRPr="00B442AF">
        <w:rPr>
          <w:b/>
          <w:bCs/>
          <w:caps/>
          <w:sz w:val="28"/>
          <w:szCs w:val="24"/>
        </w:rPr>
        <w:t>Типовая форма</w:t>
      </w:r>
      <w:r w:rsidRPr="00B442AF">
        <w:rPr>
          <w:b/>
          <w:bCs/>
          <w:sz w:val="28"/>
          <w:szCs w:val="24"/>
        </w:rPr>
        <w:t xml:space="preserve"> </w:t>
      </w:r>
      <w:r w:rsidRPr="00B442AF">
        <w:rPr>
          <w:b/>
          <w:bCs/>
          <w:sz w:val="28"/>
          <w:szCs w:val="24"/>
        </w:rPr>
        <w:br/>
        <w:t>Дополнительного соглашения</w:t>
      </w:r>
    </w:p>
    <w:p w14:paraId="0D10A778" w14:textId="77777777" w:rsidR="000A1B46" w:rsidRPr="00B442AF" w:rsidRDefault="000A1B46" w:rsidP="000A1B46">
      <w:pPr>
        <w:widowControl w:val="0"/>
        <w:autoSpaceDE w:val="0"/>
        <w:autoSpaceDN w:val="0"/>
        <w:adjustRightInd w:val="0"/>
        <w:jc w:val="center"/>
        <w:rPr>
          <w:b/>
          <w:bCs/>
          <w:sz w:val="28"/>
          <w:szCs w:val="24"/>
        </w:rPr>
      </w:pPr>
      <w:r w:rsidRPr="00B442AF">
        <w:rPr>
          <w:b/>
          <w:bCs/>
          <w:sz w:val="28"/>
          <w:szCs w:val="24"/>
        </w:rPr>
        <w:t>к Соглашению</w:t>
      </w:r>
      <w:r w:rsidRPr="00B442AF">
        <w:rPr>
          <w:b/>
          <w:bCs/>
          <w:sz w:val="28"/>
          <w:szCs w:val="28"/>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52F55E57" w14:textId="77777777" w:rsidR="000A1B46" w:rsidRPr="00B442AF" w:rsidRDefault="000A1B46" w:rsidP="000A1B46">
      <w:pPr>
        <w:widowControl w:val="0"/>
        <w:autoSpaceDE w:val="0"/>
        <w:autoSpaceDN w:val="0"/>
        <w:adjustRightInd w:val="0"/>
        <w:jc w:val="center"/>
        <w:rPr>
          <w:sz w:val="28"/>
          <w:szCs w:val="24"/>
          <w:vertAlign w:val="superscript"/>
        </w:rPr>
      </w:pPr>
      <w:r w:rsidRPr="00B442AF">
        <w:rPr>
          <w:sz w:val="28"/>
          <w:szCs w:val="24"/>
        </w:rPr>
        <w:t>от «__» _______ № ___</w:t>
      </w:r>
    </w:p>
    <w:p w14:paraId="2A310ED7" w14:textId="77777777" w:rsidR="000A1B46" w:rsidRPr="00B442AF" w:rsidRDefault="000A1B46" w:rsidP="000A1B46">
      <w:pPr>
        <w:widowControl w:val="0"/>
        <w:autoSpaceDE w:val="0"/>
        <w:autoSpaceDN w:val="0"/>
        <w:adjustRightInd w:val="0"/>
        <w:jc w:val="center"/>
        <w:rPr>
          <w:sz w:val="28"/>
        </w:rPr>
      </w:pPr>
      <w:r w:rsidRPr="00B442AF">
        <w:rPr>
          <w:sz w:val="28"/>
        </w:rPr>
        <w:t>г. _________________________________</w:t>
      </w:r>
    </w:p>
    <w:p w14:paraId="371322C6" w14:textId="77777777" w:rsidR="000A1B46" w:rsidRPr="00B442AF" w:rsidRDefault="000A1B46" w:rsidP="000A1B46">
      <w:pPr>
        <w:widowControl w:val="0"/>
        <w:autoSpaceDE w:val="0"/>
        <w:autoSpaceDN w:val="0"/>
        <w:adjustRightInd w:val="0"/>
        <w:jc w:val="center"/>
      </w:pPr>
      <w:r w:rsidRPr="00B442AF">
        <w:t>(место заключения соглашения)</w:t>
      </w:r>
    </w:p>
    <w:p w14:paraId="7429E982" w14:textId="77777777" w:rsidR="000A1B46" w:rsidRPr="00B442AF" w:rsidRDefault="000A1B46" w:rsidP="000A1B46">
      <w:pPr>
        <w:widowControl w:val="0"/>
        <w:autoSpaceDE w:val="0"/>
        <w:autoSpaceDN w:val="0"/>
        <w:adjustRightInd w:val="0"/>
        <w:jc w:val="center"/>
      </w:pPr>
    </w:p>
    <w:p w14:paraId="06F0096E" w14:textId="77777777" w:rsidR="000A1B46" w:rsidRPr="00B442AF" w:rsidRDefault="000A1B46" w:rsidP="000A1B46">
      <w:pPr>
        <w:widowControl w:val="0"/>
        <w:autoSpaceDE w:val="0"/>
        <w:autoSpaceDN w:val="0"/>
        <w:adjustRightInd w:val="0"/>
        <w:jc w:val="both"/>
        <w:rPr>
          <w:sz w:val="14"/>
        </w:rPr>
      </w:pPr>
    </w:p>
    <w:p w14:paraId="41A67556" w14:textId="77777777" w:rsidR="000A1B46" w:rsidRPr="00B442AF" w:rsidRDefault="000A1B46" w:rsidP="000A1B46">
      <w:pPr>
        <w:widowControl w:val="0"/>
        <w:autoSpaceDE w:val="0"/>
        <w:autoSpaceDN w:val="0"/>
        <w:adjustRightInd w:val="0"/>
        <w:jc w:val="both"/>
        <w:rPr>
          <w:sz w:val="28"/>
        </w:rPr>
      </w:pPr>
      <w:r w:rsidRPr="00B442AF">
        <w:rPr>
          <w:sz w:val="28"/>
        </w:rPr>
        <w:t>«__» _______________________ 20__ г.                                     № ____________________</w:t>
      </w:r>
      <w:r w:rsidRPr="00B442AF">
        <w:rPr>
          <w:rStyle w:val="affff5"/>
          <w:sz w:val="28"/>
        </w:rPr>
        <w:footnoteReference w:id="25"/>
      </w:r>
    </w:p>
    <w:p w14:paraId="29F03CCF" w14:textId="77777777" w:rsidR="000A1B46" w:rsidRPr="00B442AF" w:rsidRDefault="000A1B46" w:rsidP="000A1B46">
      <w:pPr>
        <w:widowControl w:val="0"/>
        <w:autoSpaceDE w:val="0"/>
        <w:autoSpaceDN w:val="0"/>
        <w:adjustRightInd w:val="0"/>
        <w:jc w:val="both"/>
      </w:pPr>
      <w:r w:rsidRPr="00B442AF">
        <w:t xml:space="preserve">             (дата заключения соглашения)                                                                                                  (номер соглашения)</w:t>
      </w:r>
    </w:p>
    <w:p w14:paraId="00599F81" w14:textId="77777777" w:rsidR="000A1B46" w:rsidRPr="00B442AF" w:rsidRDefault="000A1B46" w:rsidP="000A1B46">
      <w:pPr>
        <w:widowControl w:val="0"/>
        <w:autoSpaceDE w:val="0"/>
        <w:autoSpaceDN w:val="0"/>
        <w:adjustRightInd w:val="0"/>
        <w:jc w:val="both"/>
      </w:pPr>
    </w:p>
    <w:p w14:paraId="0948C439" w14:textId="77777777" w:rsidR="000A1B46" w:rsidRPr="00B442AF" w:rsidRDefault="000A1B46" w:rsidP="000A1B46">
      <w:pPr>
        <w:widowControl w:val="0"/>
        <w:autoSpaceDE w:val="0"/>
        <w:autoSpaceDN w:val="0"/>
        <w:adjustRightInd w:val="0"/>
        <w:jc w:val="both"/>
      </w:pPr>
    </w:p>
    <w:p w14:paraId="479C8691"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 xml:space="preserve">    ______________________________________________________________________,</w:t>
      </w:r>
    </w:p>
    <w:p w14:paraId="5AE331F2" w14:textId="77777777" w:rsidR="000A1B46" w:rsidRPr="00B442AF" w:rsidRDefault="000A1B46" w:rsidP="000A1B46">
      <w:pPr>
        <w:widowControl w:val="0"/>
        <w:autoSpaceDE w:val="0"/>
        <w:autoSpaceDN w:val="0"/>
        <w:adjustRightInd w:val="0"/>
        <w:jc w:val="center"/>
      </w:pPr>
      <w:r w:rsidRPr="00B442AF">
        <w:t>(наименование уполномоченного органа)</w:t>
      </w:r>
    </w:p>
    <w:p w14:paraId="58FFF431" w14:textId="77777777" w:rsidR="000A1B46" w:rsidRPr="00B442AF" w:rsidRDefault="000A1B46" w:rsidP="000A1B46">
      <w:pPr>
        <w:widowControl w:val="0"/>
        <w:autoSpaceDE w:val="0"/>
        <w:autoSpaceDN w:val="0"/>
        <w:adjustRightInd w:val="0"/>
        <w:jc w:val="both"/>
      </w:pPr>
      <w:r w:rsidRPr="00B442AF">
        <w:rPr>
          <w:sz w:val="28"/>
        </w:rPr>
        <w:t xml:space="preserve">которому как получателю средств местного бюджета доведены лимиты </w:t>
      </w:r>
      <w:r w:rsidRPr="00B442AF">
        <w:rPr>
          <w:sz w:val="28"/>
        </w:rPr>
        <w:br/>
        <w:t xml:space="preserve">бюджетных обязательств на предоставление субсидий юридическим лицам </w:t>
      </w:r>
      <w:r w:rsidRPr="00B442AF">
        <w:rPr>
          <w:sz w:val="28"/>
        </w:rPr>
        <w:br/>
        <w:t xml:space="preserve">(за исключением муниципальных учреждений, учрежденных ________________________________________________________), индивидуальным </w:t>
      </w:r>
      <w:r w:rsidRPr="00B442AF">
        <w:rPr>
          <w:sz w:val="28"/>
        </w:rPr>
        <w:br/>
      </w:r>
      <w:r w:rsidRPr="00B442AF">
        <w:t xml:space="preserve">                                  (наименование муниципального образования)</w:t>
      </w:r>
    </w:p>
    <w:p w14:paraId="6E47EF7D" w14:textId="77777777" w:rsidR="000A1B46" w:rsidRPr="00B442AF" w:rsidRDefault="000A1B46" w:rsidP="000A1B46">
      <w:pPr>
        <w:widowControl w:val="0"/>
        <w:autoSpaceDE w:val="0"/>
        <w:autoSpaceDN w:val="0"/>
        <w:adjustRightInd w:val="0"/>
        <w:jc w:val="both"/>
      </w:pPr>
      <w:r w:rsidRPr="00B442AF">
        <w:rPr>
          <w:sz w:val="28"/>
        </w:rPr>
        <w:t xml:space="preserve">предпринимателям в целях финансового обеспечения исполнения муниципального социального </w:t>
      </w:r>
      <w:r w:rsidRPr="00B442AF">
        <w:rPr>
          <w:sz w:val="28"/>
        </w:rPr>
        <w:br/>
        <w:t xml:space="preserve">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sidRPr="00B442AF">
        <w:rPr>
          <w:sz w:val="28"/>
        </w:rPr>
        <w:br/>
      </w:r>
      <w:r w:rsidRPr="00B442AF">
        <w:t>_____________________________________________________________________________________________________</w:t>
      </w:r>
      <w:r w:rsidRPr="00B442AF">
        <w:rPr>
          <w:sz w:val="28"/>
        </w:rPr>
        <w:t>,</w:t>
      </w:r>
    </w:p>
    <w:p w14:paraId="58BB79A2" w14:textId="77777777" w:rsidR="000A1B46" w:rsidRPr="00B442AF" w:rsidRDefault="000A1B46" w:rsidP="000A1B46">
      <w:pPr>
        <w:widowControl w:val="0"/>
        <w:autoSpaceDE w:val="0"/>
        <w:autoSpaceDN w:val="0"/>
        <w:adjustRightInd w:val="0"/>
        <w:jc w:val="center"/>
      </w:pPr>
      <w:r w:rsidRPr="00B442AF">
        <w:t xml:space="preserve"> (наименование должности, а также фамилия, имя, отчество (при наличии) руководителя Уполномоченного органа (уполномоченного им лица)</w:t>
      </w:r>
    </w:p>
    <w:p w14:paraId="2B3612FF" w14:textId="77777777" w:rsidR="000A1B46" w:rsidRPr="00B442AF" w:rsidRDefault="000A1B46" w:rsidP="000A1B46">
      <w:pPr>
        <w:widowControl w:val="0"/>
        <w:autoSpaceDE w:val="0"/>
        <w:autoSpaceDN w:val="0"/>
        <w:adjustRightInd w:val="0"/>
        <w:jc w:val="both"/>
        <w:rPr>
          <w:sz w:val="28"/>
        </w:rPr>
      </w:pPr>
      <w:r w:rsidRPr="00B442AF">
        <w:rPr>
          <w:sz w:val="28"/>
        </w:rPr>
        <w:t>действующего</w:t>
      </w:r>
      <w:r w:rsidRPr="00B442AF">
        <w:t xml:space="preserve"> </w:t>
      </w:r>
      <w:r w:rsidRPr="00B442AF">
        <w:rPr>
          <w:sz w:val="28"/>
        </w:rPr>
        <w:t>на основании _______________________________________________,</w:t>
      </w:r>
    </w:p>
    <w:p w14:paraId="54837DA1" w14:textId="77777777" w:rsidR="000A1B46" w:rsidRPr="00B442AF" w:rsidRDefault="000A1B46" w:rsidP="000A1B46">
      <w:pPr>
        <w:autoSpaceDE w:val="0"/>
        <w:autoSpaceDN w:val="0"/>
        <w:adjustRightInd w:val="0"/>
        <w:ind w:left="3402"/>
        <w:jc w:val="center"/>
      </w:pPr>
      <w:r w:rsidRPr="00B442AF">
        <w:t xml:space="preserve">(реквизиты учредительного документа (положения) Уполномоченного органа, </w:t>
      </w:r>
      <w:r w:rsidRPr="00B442AF">
        <w:br/>
        <w:t>доверенности, приказа или иного документа, удостоверяющего полномочия)</w:t>
      </w:r>
    </w:p>
    <w:p w14:paraId="53775DC8"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и ______________________________________________________________________,</w:t>
      </w:r>
    </w:p>
    <w:p w14:paraId="2555A8C2" w14:textId="77777777" w:rsidR="000A1B46" w:rsidRPr="00B442AF" w:rsidRDefault="000A1B46" w:rsidP="000A1B46">
      <w:pPr>
        <w:widowControl w:val="0"/>
        <w:autoSpaceDE w:val="0"/>
        <w:autoSpaceDN w:val="0"/>
        <w:adjustRightInd w:val="0"/>
        <w:jc w:val="center"/>
      </w:pPr>
      <w:r w:rsidRPr="00B442AF">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14:paraId="6237F1EB" w14:textId="77777777" w:rsidR="000A1B46" w:rsidRPr="00B442AF" w:rsidRDefault="000A1B46" w:rsidP="000A1B46">
      <w:pPr>
        <w:widowControl w:val="0"/>
        <w:autoSpaceDE w:val="0"/>
        <w:autoSpaceDN w:val="0"/>
        <w:adjustRightInd w:val="0"/>
        <w:jc w:val="both"/>
      </w:pPr>
      <w:r w:rsidRPr="00B442AF">
        <w:rPr>
          <w:sz w:val="28"/>
        </w:rPr>
        <w:t xml:space="preserve">именуемое в дальнейшем «Исполнитель», в лице </w:t>
      </w:r>
      <w:r w:rsidRPr="00B442AF">
        <w:t>___________________________________</w:t>
      </w:r>
      <w:r w:rsidRPr="00B442AF">
        <w:rPr>
          <w:sz w:val="28"/>
          <w:szCs w:val="28"/>
        </w:rPr>
        <w:t>,</w:t>
      </w:r>
    </w:p>
    <w:p w14:paraId="17489D3D" w14:textId="77777777" w:rsidR="000A1B46" w:rsidRPr="00B442AF" w:rsidRDefault="000A1B46" w:rsidP="000A1B46">
      <w:pPr>
        <w:widowControl w:val="0"/>
        <w:autoSpaceDE w:val="0"/>
        <w:autoSpaceDN w:val="0"/>
        <w:adjustRightInd w:val="0"/>
        <w:ind w:left="5245"/>
        <w:jc w:val="center"/>
      </w:pPr>
      <w:r w:rsidRPr="00B442AF">
        <w:t xml:space="preserve">(наименование должности, а также фамилия, имя, </w:t>
      </w:r>
      <w:r w:rsidRPr="00B442AF">
        <w:br/>
        <w:t xml:space="preserve">отчество (при наличии) руководителя Исполнителя (уполномоченного им лица), фамилия, имя, отчество </w:t>
      </w:r>
      <w:r w:rsidRPr="00B442AF">
        <w:br/>
        <w:t>(при наличии) индивидуального предпринимателя)</w:t>
      </w:r>
    </w:p>
    <w:p w14:paraId="57C4F0F8" w14:textId="77777777" w:rsidR="000A1B46" w:rsidRPr="00B442AF" w:rsidRDefault="000A1B46" w:rsidP="000A1B46">
      <w:pPr>
        <w:widowControl w:val="0"/>
        <w:autoSpaceDE w:val="0"/>
        <w:autoSpaceDN w:val="0"/>
        <w:adjustRightInd w:val="0"/>
        <w:jc w:val="both"/>
      </w:pPr>
      <w:r w:rsidRPr="00B442AF">
        <w:rPr>
          <w:sz w:val="28"/>
        </w:rPr>
        <w:lastRenderedPageBreak/>
        <w:t>действующего на основании</w:t>
      </w:r>
      <w:r w:rsidRPr="00B442AF">
        <w:t>_______________________________________________________</w:t>
      </w:r>
      <w:r w:rsidRPr="00B442AF">
        <w:rPr>
          <w:sz w:val="28"/>
          <w:szCs w:val="28"/>
        </w:rPr>
        <w:t>,</w:t>
      </w:r>
    </w:p>
    <w:p w14:paraId="395D42B2" w14:textId="77777777" w:rsidR="000A1B46" w:rsidRPr="00B442AF" w:rsidRDefault="000A1B46" w:rsidP="000A1B46">
      <w:pPr>
        <w:autoSpaceDE w:val="0"/>
        <w:autoSpaceDN w:val="0"/>
        <w:adjustRightInd w:val="0"/>
        <w:ind w:left="3402"/>
        <w:jc w:val="center"/>
      </w:pPr>
      <w:r w:rsidRPr="00B442AF">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14:paraId="49D47005"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 xml:space="preserve">далее именуемые «Стороны», в соответствии с </w:t>
      </w:r>
      <w:hyperlink w:anchor="Par267" w:tooltip="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9&gt;." w:history="1">
        <w:r w:rsidRPr="00B442AF">
          <w:rPr>
            <w:sz w:val="28"/>
            <w:szCs w:val="28"/>
          </w:rPr>
          <w:t>пунктом 7.</w:t>
        </w:r>
      </w:hyperlink>
      <w:r w:rsidRPr="00B442AF">
        <w:rPr>
          <w:sz w:val="28"/>
          <w:szCs w:val="28"/>
        </w:rPr>
        <w:t xml:space="preserve">3 </w:t>
      </w:r>
      <w:r w:rsidRPr="00B442AF">
        <w:rPr>
          <w:sz w:val="28"/>
          <w:szCs w:val="28"/>
        </w:rPr>
        <w:br/>
        <w:t>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B442AF">
        <w:rPr>
          <w:sz w:val="28"/>
          <w:szCs w:val="28"/>
        </w:rPr>
        <w:br/>
        <w:t xml:space="preserve">от «__» ______________ №____ (далее – Соглашение) заключили настоящее </w:t>
      </w:r>
      <w:r w:rsidRPr="00B442AF">
        <w:rPr>
          <w:sz w:val="28"/>
          <w:szCs w:val="28"/>
        </w:rPr>
        <w:br/>
        <w:t>Дополнительное соглашение к Соглашению о нижеследующем.</w:t>
      </w:r>
    </w:p>
    <w:p w14:paraId="75DA42FC"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1. Внести в Соглашение следующие изменения</w:t>
      </w:r>
      <w:r w:rsidRPr="00B442AF">
        <w:rPr>
          <w:rStyle w:val="affff5"/>
          <w:sz w:val="28"/>
          <w:szCs w:val="28"/>
        </w:rPr>
        <w:footnoteReference w:id="26"/>
      </w:r>
      <w:r w:rsidRPr="00B442AF">
        <w:rPr>
          <w:sz w:val="28"/>
          <w:szCs w:val="28"/>
        </w:rPr>
        <w:t>:</w:t>
      </w:r>
    </w:p>
    <w:p w14:paraId="5148AF36"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1.1. в </w:t>
      </w:r>
      <w:hyperlink w:anchor="Par56" w:tooltip="    ______________________________________________________________________," w:history="1">
        <w:r w:rsidRPr="00B442AF">
          <w:rPr>
            <w:sz w:val="28"/>
            <w:szCs w:val="28"/>
          </w:rPr>
          <w:t>преамбуле</w:t>
        </w:r>
      </w:hyperlink>
      <w:r w:rsidRPr="00B442AF">
        <w:rPr>
          <w:sz w:val="28"/>
          <w:szCs w:val="28"/>
        </w:rPr>
        <w:t xml:space="preserve">: слова «______________________________________» </w:t>
      </w:r>
      <w:r w:rsidRPr="00B442AF">
        <w:rPr>
          <w:sz w:val="28"/>
          <w:szCs w:val="28"/>
        </w:rPr>
        <w:br/>
        <w:t>заменить словами «____________________________________________________»;</w:t>
      </w:r>
    </w:p>
    <w:p w14:paraId="6C769995"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1.2. в </w:t>
      </w:r>
      <w:hyperlink w:anchor="Par103" w:tooltip="I. Предмет Соглашения" w:history="1">
        <w:r w:rsidRPr="00B442AF">
          <w:rPr>
            <w:sz w:val="28"/>
            <w:szCs w:val="28"/>
          </w:rPr>
          <w:t>разделе I</w:t>
        </w:r>
      </w:hyperlink>
      <w:r w:rsidRPr="00B442AF">
        <w:rPr>
          <w:sz w:val="28"/>
          <w:szCs w:val="28"/>
        </w:rPr>
        <w:t>:</w:t>
      </w:r>
    </w:p>
    <w:p w14:paraId="1CEEE9B5"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1.2.1. пункт ____________________________ изложить в следующей редакции:</w:t>
      </w:r>
      <w:r w:rsidRPr="00B442AF">
        <w:rPr>
          <w:sz w:val="28"/>
          <w:szCs w:val="28"/>
        </w:rPr>
        <w:br/>
        <w:t>«______________________________________________________________________»;</w:t>
      </w:r>
    </w:p>
    <w:p w14:paraId="148892E8" w14:textId="77777777" w:rsidR="000A1B46" w:rsidRPr="00B442AF" w:rsidRDefault="000A1B46" w:rsidP="000A1B46">
      <w:pPr>
        <w:widowControl w:val="0"/>
        <w:autoSpaceDE w:val="0"/>
        <w:autoSpaceDN w:val="0"/>
        <w:adjustRightInd w:val="0"/>
        <w:ind w:firstLine="709"/>
        <w:jc w:val="both"/>
        <w:rPr>
          <w:sz w:val="28"/>
          <w:szCs w:val="28"/>
          <w:vertAlign w:val="superscript"/>
        </w:rPr>
      </w:pPr>
      <w:r w:rsidRPr="00B442AF">
        <w:rPr>
          <w:sz w:val="28"/>
          <w:szCs w:val="28"/>
          <w:vertAlign w:val="superscript"/>
        </w:rPr>
        <w:t xml:space="preserve">                    (текст пункта в новой редакции)</w:t>
      </w:r>
    </w:p>
    <w:p w14:paraId="56789310" w14:textId="77777777" w:rsidR="000A1B46" w:rsidRPr="00B442AF" w:rsidRDefault="000A1B46" w:rsidP="000A1B46">
      <w:pPr>
        <w:widowControl w:val="0"/>
        <w:autoSpaceDE w:val="0"/>
        <w:autoSpaceDN w:val="0"/>
        <w:adjustRightInd w:val="0"/>
        <w:ind w:firstLine="709"/>
        <w:jc w:val="both"/>
        <w:rPr>
          <w:sz w:val="28"/>
        </w:rPr>
      </w:pPr>
      <w:r w:rsidRPr="00B442AF">
        <w:rPr>
          <w:sz w:val="28"/>
        </w:rPr>
        <w:t>1.2.2. дополнить пунктом ____ следующего содержания:</w:t>
      </w:r>
    </w:p>
    <w:p w14:paraId="6AAEC346" w14:textId="77777777" w:rsidR="000A1B46" w:rsidRPr="00B442AF" w:rsidRDefault="000A1B46" w:rsidP="000A1B46">
      <w:pPr>
        <w:widowControl w:val="0"/>
        <w:autoSpaceDE w:val="0"/>
        <w:autoSpaceDN w:val="0"/>
        <w:adjustRightInd w:val="0"/>
        <w:jc w:val="both"/>
        <w:rPr>
          <w:sz w:val="28"/>
        </w:rPr>
      </w:pPr>
      <w:r w:rsidRPr="00B442AF">
        <w:rPr>
          <w:sz w:val="28"/>
        </w:rPr>
        <w:t>«______________________________________________________________________»;</w:t>
      </w:r>
    </w:p>
    <w:p w14:paraId="4D8634F0" w14:textId="77777777" w:rsidR="000A1B46" w:rsidRPr="00B442AF" w:rsidRDefault="000A1B46" w:rsidP="000A1B46">
      <w:pPr>
        <w:autoSpaceDE w:val="0"/>
        <w:autoSpaceDN w:val="0"/>
        <w:adjustRightInd w:val="0"/>
        <w:jc w:val="both"/>
      </w:pPr>
      <w:r w:rsidRPr="00B442AF">
        <w:t xml:space="preserve">                               (текст пункта)</w:t>
      </w:r>
    </w:p>
    <w:p w14:paraId="30A9B33B" w14:textId="77777777" w:rsidR="000A1B46" w:rsidRPr="00B442AF" w:rsidRDefault="000A1B46" w:rsidP="000A1B46">
      <w:pPr>
        <w:ind w:firstLine="709"/>
        <w:jc w:val="both"/>
        <w:rPr>
          <w:rFonts w:eastAsia="Calibri"/>
          <w:sz w:val="28"/>
          <w:szCs w:val="28"/>
        </w:rPr>
      </w:pPr>
      <w:r w:rsidRPr="00B442AF">
        <w:rPr>
          <w:rFonts w:eastAsia="Calibri"/>
          <w:sz w:val="28"/>
          <w:szCs w:val="28"/>
        </w:rPr>
        <w:t>1.3. в</w:t>
      </w:r>
      <w:hyperlink w:anchor="Par109" w:tooltip="II. Порядок, условия предоставления Субсидии и финансовое" w:history="1">
        <w:r w:rsidRPr="00B442AF">
          <w:rPr>
            <w:rFonts w:eastAsia="Calibri"/>
            <w:sz w:val="28"/>
            <w:szCs w:val="28"/>
          </w:rPr>
          <w:t xml:space="preserve"> разделе II</w:t>
        </w:r>
      </w:hyperlink>
      <w:r w:rsidRPr="00B442AF">
        <w:rPr>
          <w:rFonts w:eastAsia="Calibri"/>
          <w:sz w:val="28"/>
          <w:szCs w:val="28"/>
        </w:rPr>
        <w:t>:</w:t>
      </w:r>
    </w:p>
    <w:p w14:paraId="794DA251" w14:textId="77777777" w:rsidR="000A1B46" w:rsidRPr="00B442AF" w:rsidRDefault="000A1B46" w:rsidP="000A1B46">
      <w:pPr>
        <w:widowControl w:val="0"/>
        <w:autoSpaceDE w:val="0"/>
        <w:autoSpaceDN w:val="0"/>
        <w:adjustRightInd w:val="0"/>
        <w:ind w:firstLine="709"/>
        <w:jc w:val="both"/>
        <w:rPr>
          <w:sz w:val="28"/>
          <w:szCs w:val="28"/>
        </w:rPr>
      </w:pPr>
      <w:r w:rsidRPr="00B442AF">
        <w:rPr>
          <w:rFonts w:eastAsia="Calibri"/>
          <w:sz w:val="28"/>
          <w:szCs w:val="28"/>
        </w:rPr>
        <w:t xml:space="preserve">1.3.1. </w:t>
      </w:r>
      <w:r w:rsidRPr="00B442AF">
        <w:rPr>
          <w:sz w:val="28"/>
          <w:szCs w:val="28"/>
        </w:rPr>
        <w:t>пункт ____ изложить в следующей редакции:</w:t>
      </w:r>
    </w:p>
    <w:p w14:paraId="3258ECFF"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«______________________________________________________________________»;</w:t>
      </w:r>
    </w:p>
    <w:p w14:paraId="1888B7F3" w14:textId="77777777" w:rsidR="000A1B46" w:rsidRPr="00B442AF" w:rsidRDefault="000A1B46" w:rsidP="000A1B46">
      <w:pPr>
        <w:widowControl w:val="0"/>
        <w:autoSpaceDE w:val="0"/>
        <w:autoSpaceDN w:val="0"/>
        <w:adjustRightInd w:val="0"/>
        <w:ind w:firstLine="709"/>
        <w:jc w:val="both"/>
        <w:rPr>
          <w:sz w:val="28"/>
          <w:szCs w:val="28"/>
          <w:vertAlign w:val="superscript"/>
        </w:rPr>
      </w:pPr>
      <w:r w:rsidRPr="00B442AF">
        <w:rPr>
          <w:sz w:val="28"/>
          <w:szCs w:val="28"/>
          <w:vertAlign w:val="superscript"/>
        </w:rPr>
        <w:t xml:space="preserve">                                                                      (текст пункта в новой редакции)</w:t>
      </w:r>
    </w:p>
    <w:p w14:paraId="5005996D" w14:textId="77777777" w:rsidR="000A1B46" w:rsidRPr="00B442AF" w:rsidRDefault="000A1B46" w:rsidP="000A1B46">
      <w:pPr>
        <w:widowControl w:val="0"/>
        <w:autoSpaceDE w:val="0"/>
        <w:autoSpaceDN w:val="0"/>
        <w:adjustRightInd w:val="0"/>
        <w:ind w:firstLine="709"/>
        <w:jc w:val="both"/>
        <w:rPr>
          <w:sz w:val="28"/>
        </w:rPr>
      </w:pPr>
      <w:r w:rsidRPr="00B442AF">
        <w:rPr>
          <w:sz w:val="28"/>
        </w:rPr>
        <w:t>1.3.2. дополнить пунктом ____ следующего содержания:</w:t>
      </w:r>
    </w:p>
    <w:p w14:paraId="01DBD4A0" w14:textId="77777777" w:rsidR="000A1B46" w:rsidRPr="00B442AF" w:rsidRDefault="000A1B46" w:rsidP="000A1B46">
      <w:pPr>
        <w:widowControl w:val="0"/>
        <w:autoSpaceDE w:val="0"/>
        <w:autoSpaceDN w:val="0"/>
        <w:adjustRightInd w:val="0"/>
        <w:jc w:val="both"/>
        <w:rPr>
          <w:sz w:val="28"/>
        </w:rPr>
      </w:pPr>
      <w:r w:rsidRPr="00B442AF">
        <w:rPr>
          <w:sz w:val="28"/>
        </w:rPr>
        <w:t>«______________________________________________________________________»:</w:t>
      </w:r>
    </w:p>
    <w:p w14:paraId="6978B26C" w14:textId="77777777" w:rsidR="000A1B46" w:rsidRPr="00B442AF" w:rsidRDefault="000A1B46" w:rsidP="000A1B46">
      <w:pPr>
        <w:autoSpaceDE w:val="0"/>
        <w:autoSpaceDN w:val="0"/>
        <w:adjustRightInd w:val="0"/>
        <w:jc w:val="center"/>
      </w:pPr>
      <w:r w:rsidRPr="00B442AF">
        <w:t>(текст пункта)</w:t>
      </w:r>
    </w:p>
    <w:p w14:paraId="5661D132" w14:textId="77777777" w:rsidR="000A1B46" w:rsidRPr="00B442AF" w:rsidRDefault="000A1B46" w:rsidP="000A1B46">
      <w:pPr>
        <w:ind w:firstLine="709"/>
        <w:jc w:val="both"/>
        <w:rPr>
          <w:rFonts w:eastAsia="Calibri"/>
          <w:sz w:val="28"/>
          <w:szCs w:val="28"/>
        </w:rPr>
      </w:pPr>
      <w:r w:rsidRPr="00B442AF">
        <w:rPr>
          <w:rFonts w:eastAsia="Calibri"/>
          <w:sz w:val="28"/>
          <w:szCs w:val="28"/>
        </w:rPr>
        <w:t>1.4. в</w:t>
      </w:r>
      <w:hyperlink w:anchor="Par127" w:tooltip="III. Порядок перечисления Субсидии" w:history="1">
        <w:r w:rsidRPr="00B442AF">
          <w:rPr>
            <w:rFonts w:eastAsia="Calibri"/>
            <w:sz w:val="28"/>
            <w:szCs w:val="28"/>
          </w:rPr>
          <w:t xml:space="preserve"> разделе III</w:t>
        </w:r>
      </w:hyperlink>
      <w:r w:rsidRPr="00B442AF">
        <w:rPr>
          <w:rFonts w:eastAsia="Calibri"/>
          <w:sz w:val="28"/>
          <w:szCs w:val="28"/>
        </w:rPr>
        <w:t>:</w:t>
      </w:r>
    </w:p>
    <w:p w14:paraId="01A35498" w14:textId="77777777" w:rsidR="000A1B46" w:rsidRPr="00B442AF" w:rsidRDefault="000A1B46" w:rsidP="000A1B46">
      <w:pPr>
        <w:widowControl w:val="0"/>
        <w:autoSpaceDE w:val="0"/>
        <w:autoSpaceDN w:val="0"/>
        <w:adjustRightInd w:val="0"/>
        <w:ind w:firstLine="709"/>
        <w:jc w:val="both"/>
        <w:rPr>
          <w:sz w:val="28"/>
          <w:szCs w:val="28"/>
        </w:rPr>
      </w:pPr>
      <w:r w:rsidRPr="00B442AF">
        <w:rPr>
          <w:rFonts w:eastAsia="Calibri"/>
          <w:sz w:val="28"/>
          <w:szCs w:val="28"/>
        </w:rPr>
        <w:t xml:space="preserve">1.4.1. </w:t>
      </w:r>
      <w:r w:rsidRPr="00B442AF">
        <w:rPr>
          <w:sz w:val="28"/>
          <w:szCs w:val="28"/>
        </w:rPr>
        <w:t>пункт ___________________________ изложить в следующей редакции:</w:t>
      </w:r>
      <w:r w:rsidRPr="00B442AF">
        <w:rPr>
          <w:sz w:val="28"/>
          <w:szCs w:val="28"/>
        </w:rPr>
        <w:br/>
        <w:t>«______________________________________________________________________».</w:t>
      </w:r>
    </w:p>
    <w:p w14:paraId="71F0EE22" w14:textId="77777777" w:rsidR="000A1B46" w:rsidRPr="00B442AF" w:rsidRDefault="000A1B46" w:rsidP="000A1B46">
      <w:pPr>
        <w:widowControl w:val="0"/>
        <w:autoSpaceDE w:val="0"/>
        <w:autoSpaceDN w:val="0"/>
        <w:adjustRightInd w:val="0"/>
        <w:jc w:val="center"/>
        <w:rPr>
          <w:szCs w:val="28"/>
        </w:rPr>
      </w:pPr>
      <w:r w:rsidRPr="00B442AF">
        <w:rPr>
          <w:szCs w:val="28"/>
        </w:rPr>
        <w:t>(текст пункта в новой редакции)</w:t>
      </w:r>
    </w:p>
    <w:p w14:paraId="42EC80EB" w14:textId="77777777" w:rsidR="000A1B46" w:rsidRPr="00B442AF" w:rsidRDefault="000A1B46" w:rsidP="000A1B46">
      <w:pPr>
        <w:widowControl w:val="0"/>
        <w:autoSpaceDE w:val="0"/>
        <w:autoSpaceDN w:val="0"/>
        <w:adjustRightInd w:val="0"/>
        <w:ind w:firstLine="709"/>
        <w:jc w:val="both"/>
        <w:rPr>
          <w:sz w:val="28"/>
        </w:rPr>
      </w:pPr>
      <w:r w:rsidRPr="00B442AF">
        <w:rPr>
          <w:sz w:val="28"/>
        </w:rPr>
        <w:t>1.4.2. дополнить пунктом ____ следующего содержания:</w:t>
      </w:r>
    </w:p>
    <w:p w14:paraId="061A926A" w14:textId="77777777" w:rsidR="000A1B46" w:rsidRPr="00B442AF" w:rsidRDefault="000A1B46" w:rsidP="000A1B46">
      <w:pPr>
        <w:widowControl w:val="0"/>
        <w:autoSpaceDE w:val="0"/>
        <w:autoSpaceDN w:val="0"/>
        <w:adjustRightInd w:val="0"/>
        <w:jc w:val="both"/>
        <w:rPr>
          <w:sz w:val="28"/>
        </w:rPr>
      </w:pPr>
      <w:r w:rsidRPr="00B442AF">
        <w:rPr>
          <w:sz w:val="28"/>
        </w:rPr>
        <w:t>«______________________________________________________________________»;</w:t>
      </w:r>
    </w:p>
    <w:p w14:paraId="446F9438" w14:textId="77777777" w:rsidR="000A1B46" w:rsidRPr="00B442AF" w:rsidRDefault="000A1B46" w:rsidP="000A1B46">
      <w:pPr>
        <w:autoSpaceDE w:val="0"/>
        <w:autoSpaceDN w:val="0"/>
        <w:adjustRightInd w:val="0"/>
        <w:jc w:val="center"/>
      </w:pPr>
      <w:r w:rsidRPr="00B442AF">
        <w:t>(текст пункта)</w:t>
      </w:r>
    </w:p>
    <w:p w14:paraId="07960C87" w14:textId="77777777" w:rsidR="000A1B46" w:rsidRPr="00B442AF" w:rsidRDefault="000A1B46" w:rsidP="000A1B46">
      <w:pPr>
        <w:ind w:firstLine="709"/>
        <w:jc w:val="both"/>
        <w:rPr>
          <w:rFonts w:eastAsia="Calibri"/>
          <w:sz w:val="28"/>
          <w:szCs w:val="28"/>
        </w:rPr>
      </w:pPr>
      <w:r w:rsidRPr="00B442AF">
        <w:rPr>
          <w:rFonts w:eastAsia="Calibri"/>
          <w:sz w:val="28"/>
          <w:szCs w:val="28"/>
        </w:rPr>
        <w:t>1.5. в</w:t>
      </w:r>
      <w:hyperlink w:anchor="Par127" w:tooltip="III. Порядок перечисления Субсидии" w:history="1">
        <w:r w:rsidRPr="00B442AF">
          <w:rPr>
            <w:rFonts w:eastAsia="Calibri"/>
            <w:sz w:val="28"/>
            <w:szCs w:val="28"/>
          </w:rPr>
          <w:t xml:space="preserve"> разделе I</w:t>
        </w:r>
      </w:hyperlink>
      <w:r w:rsidRPr="00B442AF">
        <w:rPr>
          <w:rFonts w:eastAsia="Calibri"/>
          <w:sz w:val="28"/>
          <w:szCs w:val="28"/>
          <w:lang w:val="en-US"/>
        </w:rPr>
        <w:t>V</w:t>
      </w:r>
      <w:r w:rsidRPr="00B442AF">
        <w:rPr>
          <w:rFonts w:eastAsia="Calibri"/>
          <w:sz w:val="28"/>
          <w:szCs w:val="28"/>
        </w:rPr>
        <w:t>:</w:t>
      </w:r>
    </w:p>
    <w:p w14:paraId="226B44E7" w14:textId="77777777" w:rsidR="000A1B46" w:rsidRPr="00B442AF" w:rsidRDefault="000A1B46" w:rsidP="000A1B46">
      <w:pPr>
        <w:widowControl w:val="0"/>
        <w:autoSpaceDE w:val="0"/>
        <w:autoSpaceDN w:val="0"/>
        <w:adjustRightInd w:val="0"/>
        <w:ind w:firstLine="709"/>
        <w:jc w:val="both"/>
        <w:rPr>
          <w:sz w:val="28"/>
          <w:szCs w:val="28"/>
        </w:rPr>
      </w:pPr>
      <w:r w:rsidRPr="00B442AF">
        <w:rPr>
          <w:rFonts w:eastAsia="Calibri"/>
          <w:sz w:val="28"/>
          <w:szCs w:val="28"/>
        </w:rPr>
        <w:t xml:space="preserve">1.5.1. </w:t>
      </w:r>
      <w:r w:rsidRPr="00B442AF">
        <w:rPr>
          <w:sz w:val="28"/>
          <w:szCs w:val="28"/>
        </w:rPr>
        <w:t>пункт ____________________________ изложить в следующей редакции:</w:t>
      </w:r>
    </w:p>
    <w:p w14:paraId="083F0BB1"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«_________________________________»;</w:t>
      </w:r>
    </w:p>
    <w:p w14:paraId="75B03A7F" w14:textId="77777777" w:rsidR="000A1B46" w:rsidRPr="00B442AF" w:rsidRDefault="000A1B46" w:rsidP="000A1B46">
      <w:pPr>
        <w:widowControl w:val="0"/>
        <w:autoSpaceDE w:val="0"/>
        <w:autoSpaceDN w:val="0"/>
        <w:adjustRightInd w:val="0"/>
        <w:ind w:firstLine="709"/>
        <w:jc w:val="both"/>
        <w:rPr>
          <w:sz w:val="28"/>
          <w:szCs w:val="28"/>
          <w:vertAlign w:val="superscript"/>
        </w:rPr>
      </w:pPr>
      <w:r w:rsidRPr="00B442AF">
        <w:rPr>
          <w:sz w:val="28"/>
          <w:szCs w:val="28"/>
          <w:vertAlign w:val="superscript"/>
        </w:rPr>
        <w:t xml:space="preserve">           (текст пункта в новой редакции)</w:t>
      </w:r>
    </w:p>
    <w:p w14:paraId="04C118FF" w14:textId="77777777" w:rsidR="000A1B46" w:rsidRPr="00B442AF" w:rsidRDefault="000A1B46" w:rsidP="000A1B46">
      <w:pPr>
        <w:widowControl w:val="0"/>
        <w:autoSpaceDE w:val="0"/>
        <w:autoSpaceDN w:val="0"/>
        <w:adjustRightInd w:val="0"/>
        <w:ind w:firstLine="709"/>
        <w:jc w:val="both"/>
        <w:rPr>
          <w:sz w:val="28"/>
        </w:rPr>
      </w:pPr>
      <w:r w:rsidRPr="00B442AF">
        <w:rPr>
          <w:sz w:val="28"/>
        </w:rPr>
        <w:t>1.5.2. дополнить пунктом ____ следующего содержания:</w:t>
      </w:r>
    </w:p>
    <w:p w14:paraId="7EE88FAD" w14:textId="77777777" w:rsidR="000A1B46" w:rsidRPr="00B442AF" w:rsidRDefault="000A1B46" w:rsidP="000A1B46">
      <w:pPr>
        <w:widowControl w:val="0"/>
        <w:autoSpaceDE w:val="0"/>
        <w:autoSpaceDN w:val="0"/>
        <w:adjustRightInd w:val="0"/>
        <w:jc w:val="both"/>
        <w:rPr>
          <w:sz w:val="28"/>
        </w:rPr>
      </w:pPr>
      <w:r w:rsidRPr="00B442AF">
        <w:rPr>
          <w:sz w:val="28"/>
        </w:rPr>
        <w:t>«______________________________________________________________________»;</w:t>
      </w:r>
    </w:p>
    <w:p w14:paraId="3ADCE406" w14:textId="77777777" w:rsidR="000A1B46" w:rsidRPr="00B442AF" w:rsidRDefault="000A1B46" w:rsidP="000A1B46">
      <w:pPr>
        <w:autoSpaceDE w:val="0"/>
        <w:autoSpaceDN w:val="0"/>
        <w:adjustRightInd w:val="0"/>
        <w:jc w:val="center"/>
      </w:pPr>
      <w:r w:rsidRPr="00B442AF">
        <w:t>(текст пункта)</w:t>
      </w:r>
    </w:p>
    <w:p w14:paraId="47247D8A" w14:textId="77777777" w:rsidR="000A1B46" w:rsidRPr="00B442AF" w:rsidRDefault="000A1B46" w:rsidP="000A1B46">
      <w:pPr>
        <w:ind w:firstLine="709"/>
        <w:jc w:val="both"/>
        <w:rPr>
          <w:rFonts w:eastAsia="Calibri"/>
          <w:sz w:val="28"/>
          <w:szCs w:val="28"/>
        </w:rPr>
      </w:pPr>
      <w:r w:rsidRPr="00B442AF">
        <w:rPr>
          <w:rFonts w:eastAsia="Calibri"/>
          <w:sz w:val="28"/>
          <w:szCs w:val="28"/>
        </w:rPr>
        <w:t xml:space="preserve">1.6. в </w:t>
      </w:r>
      <w:hyperlink w:anchor="Par127" w:tooltip="III. Порядок перечисления Субсидии" w:history="1">
        <w:r w:rsidRPr="00B442AF">
          <w:rPr>
            <w:rFonts w:eastAsia="Calibri"/>
            <w:sz w:val="28"/>
            <w:szCs w:val="28"/>
          </w:rPr>
          <w:t xml:space="preserve">разделе </w:t>
        </w:r>
      </w:hyperlink>
      <w:r w:rsidRPr="00B442AF">
        <w:rPr>
          <w:rFonts w:eastAsia="Calibri"/>
          <w:sz w:val="28"/>
          <w:szCs w:val="28"/>
          <w:lang w:val="en-US"/>
        </w:rPr>
        <w:t>V</w:t>
      </w:r>
      <w:r w:rsidRPr="00B442AF">
        <w:rPr>
          <w:rFonts w:eastAsia="Calibri"/>
          <w:sz w:val="28"/>
          <w:szCs w:val="28"/>
        </w:rPr>
        <w:t>:</w:t>
      </w:r>
    </w:p>
    <w:p w14:paraId="5DF0FC49" w14:textId="77777777" w:rsidR="000A1B46" w:rsidRPr="00B442AF" w:rsidRDefault="000A1B46" w:rsidP="000A1B46">
      <w:pPr>
        <w:widowControl w:val="0"/>
        <w:autoSpaceDE w:val="0"/>
        <w:autoSpaceDN w:val="0"/>
        <w:adjustRightInd w:val="0"/>
        <w:ind w:firstLine="709"/>
        <w:jc w:val="both"/>
        <w:rPr>
          <w:sz w:val="28"/>
          <w:szCs w:val="28"/>
        </w:rPr>
      </w:pPr>
      <w:r w:rsidRPr="00B442AF">
        <w:rPr>
          <w:rFonts w:eastAsia="Calibri"/>
          <w:sz w:val="28"/>
          <w:szCs w:val="28"/>
        </w:rPr>
        <w:t xml:space="preserve">1.6.1. </w:t>
      </w:r>
      <w:r w:rsidRPr="00B442AF">
        <w:rPr>
          <w:sz w:val="28"/>
          <w:szCs w:val="28"/>
        </w:rPr>
        <w:t>пункт ____________________________ изложить в следующей редакции:</w:t>
      </w:r>
    </w:p>
    <w:p w14:paraId="010B5E9B"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lastRenderedPageBreak/>
        <w:t>«______________________________________________________________________»;</w:t>
      </w:r>
    </w:p>
    <w:p w14:paraId="2C390ADF" w14:textId="77777777" w:rsidR="000A1B46" w:rsidRPr="00B442AF" w:rsidRDefault="000A1B46" w:rsidP="000A1B46">
      <w:pPr>
        <w:widowControl w:val="0"/>
        <w:autoSpaceDE w:val="0"/>
        <w:autoSpaceDN w:val="0"/>
        <w:adjustRightInd w:val="0"/>
        <w:ind w:firstLine="709"/>
        <w:jc w:val="center"/>
        <w:rPr>
          <w:sz w:val="28"/>
          <w:szCs w:val="28"/>
          <w:vertAlign w:val="superscript"/>
        </w:rPr>
      </w:pPr>
      <w:r w:rsidRPr="00B442AF">
        <w:rPr>
          <w:sz w:val="28"/>
          <w:szCs w:val="28"/>
          <w:vertAlign w:val="superscript"/>
        </w:rPr>
        <w:t>(текст пункта в новой редакции)</w:t>
      </w:r>
    </w:p>
    <w:p w14:paraId="2362C716" w14:textId="77777777" w:rsidR="000A1B46" w:rsidRPr="00B442AF" w:rsidRDefault="000A1B46" w:rsidP="000A1B46">
      <w:pPr>
        <w:widowControl w:val="0"/>
        <w:autoSpaceDE w:val="0"/>
        <w:autoSpaceDN w:val="0"/>
        <w:adjustRightInd w:val="0"/>
        <w:ind w:firstLine="709"/>
        <w:jc w:val="both"/>
        <w:rPr>
          <w:sz w:val="28"/>
        </w:rPr>
      </w:pPr>
      <w:r w:rsidRPr="00B442AF">
        <w:rPr>
          <w:sz w:val="28"/>
        </w:rPr>
        <w:t>1.6.2. дополнить пунктом ____ следующего содержания:</w:t>
      </w:r>
    </w:p>
    <w:p w14:paraId="1F7C4D35" w14:textId="77777777" w:rsidR="000A1B46" w:rsidRPr="00B442AF" w:rsidRDefault="000A1B46" w:rsidP="000A1B46">
      <w:pPr>
        <w:widowControl w:val="0"/>
        <w:autoSpaceDE w:val="0"/>
        <w:autoSpaceDN w:val="0"/>
        <w:adjustRightInd w:val="0"/>
        <w:jc w:val="both"/>
        <w:rPr>
          <w:sz w:val="28"/>
        </w:rPr>
      </w:pPr>
      <w:r w:rsidRPr="00B442AF">
        <w:rPr>
          <w:sz w:val="28"/>
        </w:rPr>
        <w:t>«______________________________________________________________________»;</w:t>
      </w:r>
    </w:p>
    <w:p w14:paraId="7EAA9A8B" w14:textId="77777777" w:rsidR="000A1B46" w:rsidRPr="00B442AF" w:rsidRDefault="000A1B46" w:rsidP="000A1B46">
      <w:pPr>
        <w:autoSpaceDE w:val="0"/>
        <w:autoSpaceDN w:val="0"/>
        <w:adjustRightInd w:val="0"/>
        <w:jc w:val="center"/>
      </w:pPr>
      <w:r w:rsidRPr="00B442AF">
        <w:t>(текст пункта)</w:t>
      </w:r>
    </w:p>
    <w:p w14:paraId="71F7B619" w14:textId="77777777" w:rsidR="000A1B46" w:rsidRPr="00B442AF" w:rsidRDefault="000A1B46" w:rsidP="000A1B46">
      <w:pPr>
        <w:ind w:firstLine="709"/>
        <w:jc w:val="both"/>
        <w:rPr>
          <w:rFonts w:eastAsia="Calibri"/>
          <w:sz w:val="28"/>
          <w:szCs w:val="28"/>
        </w:rPr>
      </w:pPr>
      <w:r w:rsidRPr="00B442AF">
        <w:rPr>
          <w:rFonts w:eastAsia="Calibri"/>
          <w:sz w:val="28"/>
          <w:szCs w:val="28"/>
        </w:rPr>
        <w:t>1.7. в</w:t>
      </w:r>
      <w:hyperlink w:anchor="Par127" w:tooltip="III. Порядок перечисления Субсидии" w:history="1">
        <w:r w:rsidRPr="00B442AF">
          <w:rPr>
            <w:rFonts w:eastAsia="Calibri"/>
            <w:sz w:val="28"/>
            <w:szCs w:val="28"/>
          </w:rPr>
          <w:t xml:space="preserve"> разделе </w:t>
        </w:r>
      </w:hyperlink>
      <w:r w:rsidRPr="00B442AF">
        <w:rPr>
          <w:rFonts w:eastAsia="Calibri"/>
          <w:sz w:val="28"/>
          <w:szCs w:val="28"/>
          <w:lang w:val="en-US"/>
        </w:rPr>
        <w:t>VI</w:t>
      </w:r>
      <w:r w:rsidRPr="00B442AF">
        <w:rPr>
          <w:rFonts w:eastAsia="Calibri"/>
          <w:sz w:val="28"/>
          <w:szCs w:val="28"/>
        </w:rPr>
        <w:t>:</w:t>
      </w:r>
    </w:p>
    <w:p w14:paraId="4711DF62" w14:textId="77777777" w:rsidR="000A1B46" w:rsidRPr="00B442AF" w:rsidRDefault="000A1B46" w:rsidP="000A1B46">
      <w:pPr>
        <w:widowControl w:val="0"/>
        <w:autoSpaceDE w:val="0"/>
        <w:autoSpaceDN w:val="0"/>
        <w:adjustRightInd w:val="0"/>
        <w:ind w:firstLine="709"/>
        <w:jc w:val="both"/>
        <w:rPr>
          <w:sz w:val="28"/>
          <w:szCs w:val="28"/>
        </w:rPr>
      </w:pPr>
      <w:r w:rsidRPr="00B442AF">
        <w:rPr>
          <w:rFonts w:eastAsia="Calibri"/>
          <w:sz w:val="28"/>
          <w:szCs w:val="28"/>
        </w:rPr>
        <w:t xml:space="preserve">1.7.1. </w:t>
      </w:r>
      <w:r w:rsidRPr="00B442AF">
        <w:rPr>
          <w:sz w:val="28"/>
          <w:szCs w:val="28"/>
        </w:rPr>
        <w:t>пункт ____________________________ изложить в следующей редакции:</w:t>
      </w:r>
    </w:p>
    <w:p w14:paraId="13B387A6"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«______________________________________________________________________»;</w:t>
      </w:r>
    </w:p>
    <w:p w14:paraId="6967A4FF" w14:textId="77777777" w:rsidR="000A1B46" w:rsidRPr="00B442AF" w:rsidRDefault="000A1B46" w:rsidP="000A1B46">
      <w:pPr>
        <w:widowControl w:val="0"/>
        <w:autoSpaceDE w:val="0"/>
        <w:autoSpaceDN w:val="0"/>
        <w:adjustRightInd w:val="0"/>
        <w:ind w:firstLine="709"/>
        <w:jc w:val="center"/>
        <w:rPr>
          <w:sz w:val="28"/>
          <w:szCs w:val="28"/>
        </w:rPr>
      </w:pPr>
      <w:r w:rsidRPr="00B442AF">
        <w:rPr>
          <w:szCs w:val="28"/>
        </w:rPr>
        <w:t>(текст пункта в новой редакции)</w:t>
      </w:r>
    </w:p>
    <w:p w14:paraId="4831C598" w14:textId="77777777" w:rsidR="000A1B46" w:rsidRPr="00B442AF" w:rsidRDefault="000A1B46" w:rsidP="000A1B46">
      <w:pPr>
        <w:widowControl w:val="0"/>
        <w:autoSpaceDE w:val="0"/>
        <w:autoSpaceDN w:val="0"/>
        <w:adjustRightInd w:val="0"/>
        <w:ind w:firstLine="709"/>
        <w:jc w:val="both"/>
        <w:rPr>
          <w:sz w:val="28"/>
        </w:rPr>
      </w:pPr>
      <w:r w:rsidRPr="00B442AF">
        <w:rPr>
          <w:sz w:val="28"/>
        </w:rPr>
        <w:t>1.7.2. дополнить пунктом ____ следующего содержания:</w:t>
      </w:r>
    </w:p>
    <w:p w14:paraId="387634D5" w14:textId="77777777" w:rsidR="000A1B46" w:rsidRPr="00B442AF" w:rsidRDefault="000A1B46" w:rsidP="000A1B46">
      <w:pPr>
        <w:widowControl w:val="0"/>
        <w:autoSpaceDE w:val="0"/>
        <w:autoSpaceDN w:val="0"/>
        <w:adjustRightInd w:val="0"/>
        <w:jc w:val="both"/>
        <w:rPr>
          <w:sz w:val="28"/>
        </w:rPr>
      </w:pPr>
      <w:r w:rsidRPr="00B442AF">
        <w:rPr>
          <w:sz w:val="28"/>
        </w:rPr>
        <w:t>«______________________________________________________________________»;</w:t>
      </w:r>
    </w:p>
    <w:p w14:paraId="29D59656" w14:textId="77777777" w:rsidR="000A1B46" w:rsidRPr="00B442AF" w:rsidRDefault="000A1B46" w:rsidP="000A1B46">
      <w:pPr>
        <w:autoSpaceDE w:val="0"/>
        <w:autoSpaceDN w:val="0"/>
        <w:adjustRightInd w:val="0"/>
        <w:jc w:val="center"/>
      </w:pPr>
      <w:r w:rsidRPr="00B442AF">
        <w:t>(текст пункта)</w:t>
      </w:r>
    </w:p>
    <w:p w14:paraId="01F53B9C" w14:textId="77777777" w:rsidR="000A1B46" w:rsidRPr="00B442AF" w:rsidRDefault="000A1B46" w:rsidP="000A1B46">
      <w:pPr>
        <w:ind w:firstLine="709"/>
        <w:jc w:val="both"/>
        <w:rPr>
          <w:rFonts w:eastAsia="Calibri"/>
          <w:sz w:val="28"/>
          <w:szCs w:val="28"/>
        </w:rPr>
      </w:pPr>
      <w:r w:rsidRPr="00B442AF">
        <w:rPr>
          <w:rFonts w:eastAsia="Calibri"/>
          <w:sz w:val="28"/>
          <w:szCs w:val="28"/>
        </w:rPr>
        <w:t>1.8. в</w:t>
      </w:r>
      <w:hyperlink w:anchor="Par127" w:tooltip="III. Порядок перечисления Субсидии" w:history="1">
        <w:r w:rsidRPr="00B442AF">
          <w:rPr>
            <w:rFonts w:eastAsia="Calibri"/>
            <w:sz w:val="28"/>
            <w:szCs w:val="28"/>
          </w:rPr>
          <w:t xml:space="preserve"> разделе </w:t>
        </w:r>
      </w:hyperlink>
      <w:r w:rsidRPr="00B442AF">
        <w:rPr>
          <w:rFonts w:eastAsia="Calibri"/>
          <w:sz w:val="28"/>
          <w:szCs w:val="28"/>
          <w:lang w:val="en-US"/>
        </w:rPr>
        <w:t>VII</w:t>
      </w:r>
      <w:r w:rsidRPr="00B442AF">
        <w:rPr>
          <w:rFonts w:eastAsia="Calibri"/>
          <w:sz w:val="28"/>
          <w:szCs w:val="28"/>
        </w:rPr>
        <w:t>:</w:t>
      </w:r>
    </w:p>
    <w:p w14:paraId="37FC8565" w14:textId="77777777" w:rsidR="000A1B46" w:rsidRPr="00B442AF" w:rsidRDefault="000A1B46" w:rsidP="000A1B46">
      <w:pPr>
        <w:widowControl w:val="0"/>
        <w:autoSpaceDE w:val="0"/>
        <w:autoSpaceDN w:val="0"/>
        <w:adjustRightInd w:val="0"/>
        <w:ind w:firstLine="709"/>
        <w:jc w:val="both"/>
        <w:rPr>
          <w:sz w:val="28"/>
          <w:szCs w:val="28"/>
        </w:rPr>
      </w:pPr>
      <w:r w:rsidRPr="00B442AF">
        <w:rPr>
          <w:rFonts w:eastAsia="Calibri"/>
          <w:sz w:val="28"/>
          <w:szCs w:val="28"/>
        </w:rPr>
        <w:t xml:space="preserve">1.8.1. </w:t>
      </w:r>
      <w:r w:rsidRPr="00B442AF">
        <w:rPr>
          <w:sz w:val="28"/>
          <w:szCs w:val="28"/>
        </w:rPr>
        <w:t>пункт ____________________________ изложить в следующей редакции:</w:t>
      </w:r>
    </w:p>
    <w:p w14:paraId="6D965699"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«______________________________________________________________________»;</w:t>
      </w:r>
    </w:p>
    <w:p w14:paraId="3B85136F" w14:textId="77777777" w:rsidR="000A1B46" w:rsidRPr="00B442AF" w:rsidRDefault="000A1B46" w:rsidP="000A1B46">
      <w:pPr>
        <w:widowControl w:val="0"/>
        <w:autoSpaceDE w:val="0"/>
        <w:autoSpaceDN w:val="0"/>
        <w:adjustRightInd w:val="0"/>
        <w:ind w:firstLine="709"/>
        <w:jc w:val="center"/>
        <w:rPr>
          <w:szCs w:val="28"/>
        </w:rPr>
      </w:pPr>
      <w:r w:rsidRPr="00B442AF">
        <w:rPr>
          <w:szCs w:val="28"/>
        </w:rPr>
        <w:t>(текст пункта в новой редакции)</w:t>
      </w:r>
    </w:p>
    <w:p w14:paraId="7B4759DE" w14:textId="77777777" w:rsidR="000A1B46" w:rsidRPr="00B442AF" w:rsidRDefault="000A1B46" w:rsidP="000A1B46">
      <w:pPr>
        <w:widowControl w:val="0"/>
        <w:autoSpaceDE w:val="0"/>
        <w:autoSpaceDN w:val="0"/>
        <w:adjustRightInd w:val="0"/>
        <w:ind w:firstLine="709"/>
        <w:jc w:val="both"/>
        <w:rPr>
          <w:sz w:val="28"/>
        </w:rPr>
      </w:pPr>
      <w:r w:rsidRPr="00B442AF">
        <w:rPr>
          <w:sz w:val="28"/>
        </w:rPr>
        <w:t>1.8.2. дополнить пунктом ____ следующего содержания:</w:t>
      </w:r>
    </w:p>
    <w:p w14:paraId="7B4FA3F6" w14:textId="77777777" w:rsidR="000A1B46" w:rsidRPr="00B442AF" w:rsidRDefault="000A1B46" w:rsidP="000A1B46">
      <w:pPr>
        <w:widowControl w:val="0"/>
        <w:autoSpaceDE w:val="0"/>
        <w:autoSpaceDN w:val="0"/>
        <w:adjustRightInd w:val="0"/>
        <w:jc w:val="both"/>
        <w:rPr>
          <w:sz w:val="28"/>
        </w:rPr>
      </w:pPr>
      <w:r w:rsidRPr="00B442AF">
        <w:rPr>
          <w:sz w:val="28"/>
        </w:rPr>
        <w:t>«______________________________________________________________________»;</w:t>
      </w:r>
    </w:p>
    <w:p w14:paraId="3952208F" w14:textId="77777777" w:rsidR="000A1B46" w:rsidRPr="00B442AF" w:rsidRDefault="000A1B46" w:rsidP="000A1B46">
      <w:pPr>
        <w:autoSpaceDE w:val="0"/>
        <w:autoSpaceDN w:val="0"/>
        <w:adjustRightInd w:val="0"/>
        <w:jc w:val="center"/>
      </w:pPr>
      <w:r w:rsidRPr="00B442AF">
        <w:t>(текст пункта)</w:t>
      </w:r>
    </w:p>
    <w:p w14:paraId="1EB7E219" w14:textId="77777777" w:rsidR="000A1B46" w:rsidRPr="00B442AF" w:rsidRDefault="000A1B46" w:rsidP="000A1B46">
      <w:pPr>
        <w:ind w:firstLine="709"/>
        <w:jc w:val="both"/>
        <w:rPr>
          <w:rFonts w:eastAsia="Calibri"/>
          <w:sz w:val="28"/>
        </w:rPr>
      </w:pPr>
      <w:r w:rsidRPr="00B442AF">
        <w:rPr>
          <w:rFonts w:eastAsia="Calibri"/>
          <w:sz w:val="28"/>
        </w:rPr>
        <w:t xml:space="preserve">1.9. раздел </w:t>
      </w:r>
      <w:r w:rsidRPr="00B442AF">
        <w:rPr>
          <w:rFonts w:eastAsia="Calibri"/>
          <w:sz w:val="28"/>
          <w:lang w:val="en-US"/>
        </w:rPr>
        <w:t>VIII</w:t>
      </w:r>
      <w:r w:rsidRPr="00B442AF">
        <w:rPr>
          <w:rFonts w:eastAsia="Calibri"/>
          <w:sz w:val="28"/>
        </w:rPr>
        <w:t xml:space="preserve"> изложить в следующей редакции:</w:t>
      </w:r>
    </w:p>
    <w:p w14:paraId="0F698BE3" w14:textId="77777777" w:rsidR="000A1B46" w:rsidRPr="00B442AF" w:rsidRDefault="000A1B46" w:rsidP="000A1B46">
      <w:pPr>
        <w:ind w:firstLine="709"/>
        <w:jc w:val="both"/>
        <w:rPr>
          <w:rFonts w:eastAsia="Calibri"/>
          <w:sz w:val="28"/>
        </w:rPr>
      </w:pPr>
    </w:p>
    <w:p w14:paraId="5F283CC9" w14:textId="77777777" w:rsidR="000A1B46" w:rsidRPr="00B442AF" w:rsidRDefault="000A1B46" w:rsidP="000A1B46">
      <w:pPr>
        <w:widowControl w:val="0"/>
        <w:autoSpaceDE w:val="0"/>
        <w:autoSpaceDN w:val="0"/>
        <w:adjustRightInd w:val="0"/>
        <w:jc w:val="center"/>
        <w:rPr>
          <w:sz w:val="28"/>
          <w:szCs w:val="24"/>
        </w:rPr>
      </w:pPr>
      <w:r w:rsidRPr="00B442AF">
        <w:rPr>
          <w:sz w:val="28"/>
          <w:szCs w:val="24"/>
        </w:rPr>
        <w:t>«VIII. Платежные реквизиты Сторон</w:t>
      </w:r>
      <w:r w:rsidRPr="00B442AF">
        <w:rPr>
          <w:rStyle w:val="affff5"/>
          <w:sz w:val="28"/>
          <w:szCs w:val="24"/>
        </w:rPr>
        <w:footnoteReference w:id="27"/>
      </w:r>
    </w:p>
    <w:p w14:paraId="25B0C323" w14:textId="77777777" w:rsidR="000A1B46" w:rsidRPr="00B442AF" w:rsidRDefault="000A1B46" w:rsidP="000A1B46">
      <w:pPr>
        <w:widowControl w:val="0"/>
        <w:autoSpaceDE w:val="0"/>
        <w:autoSpaceDN w:val="0"/>
        <w:adjustRightInd w:val="0"/>
        <w:jc w:val="both"/>
        <w:rPr>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5164"/>
        <w:gridCol w:w="5165"/>
      </w:tblGrid>
      <w:tr w:rsidR="000A1B46" w:rsidRPr="00B442AF" w14:paraId="3AEBC1D4" w14:textId="77777777" w:rsidTr="000A1B46">
        <w:tc>
          <w:tcPr>
            <w:tcW w:w="2500" w:type="pct"/>
            <w:tcBorders>
              <w:top w:val="single" w:sz="4" w:space="0" w:color="auto"/>
              <w:left w:val="single" w:sz="4" w:space="0" w:color="auto"/>
              <w:bottom w:val="single" w:sz="4" w:space="0" w:color="auto"/>
              <w:right w:val="single" w:sz="4" w:space="0" w:color="auto"/>
            </w:tcBorders>
          </w:tcPr>
          <w:p w14:paraId="093AE092"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Полное и сокращенное (при наличии) </w:t>
            </w:r>
            <w:r w:rsidRPr="00B442AF">
              <w:rPr>
                <w:sz w:val="24"/>
                <w:szCs w:val="24"/>
              </w:rPr>
              <w:br/>
              <w:t>наименование Уполномоченного органа</w:t>
            </w:r>
          </w:p>
          <w:p w14:paraId="32C60620"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1E5BF3B"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Полное и сокращенное (при наличии) </w:t>
            </w:r>
            <w:r w:rsidRPr="00B442AF">
              <w:rPr>
                <w:sz w:val="24"/>
                <w:szCs w:val="24"/>
              </w:rPr>
              <w:br/>
              <w:t xml:space="preserve">наименование Исполнителя </w:t>
            </w:r>
          </w:p>
          <w:p w14:paraId="15E630D3"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__________________________________</w:t>
            </w:r>
          </w:p>
        </w:tc>
      </w:tr>
      <w:tr w:rsidR="000A1B46" w:rsidRPr="00B442AF" w14:paraId="50B13908" w14:textId="77777777" w:rsidTr="000A1B46">
        <w:tc>
          <w:tcPr>
            <w:tcW w:w="2500" w:type="pct"/>
            <w:tcBorders>
              <w:top w:val="single" w:sz="4" w:space="0" w:color="auto"/>
              <w:left w:val="single" w:sz="4" w:space="0" w:color="auto"/>
              <w:bottom w:val="single" w:sz="4" w:space="0" w:color="auto"/>
              <w:right w:val="single" w:sz="4" w:space="0" w:color="auto"/>
            </w:tcBorders>
          </w:tcPr>
          <w:p w14:paraId="0177BE2E" w14:textId="77777777" w:rsidR="000A1B46" w:rsidRPr="00B442AF" w:rsidRDefault="000A1B46" w:rsidP="000A1B46">
            <w:pPr>
              <w:widowControl w:val="0"/>
              <w:autoSpaceDE w:val="0"/>
              <w:autoSpaceDN w:val="0"/>
              <w:adjustRightInd w:val="0"/>
              <w:rPr>
                <w:sz w:val="24"/>
                <w:szCs w:val="24"/>
              </w:rPr>
            </w:pPr>
            <w:r w:rsidRPr="00B442AF">
              <w:rPr>
                <w:sz w:val="24"/>
                <w:szCs w:val="24"/>
              </w:rPr>
              <w:t>Наименование _______________________</w:t>
            </w:r>
          </w:p>
          <w:p w14:paraId="69C7AE38" w14:textId="77777777" w:rsidR="000A1B46" w:rsidRPr="00B442AF" w:rsidRDefault="000A1B46" w:rsidP="000A1B46">
            <w:pPr>
              <w:widowControl w:val="0"/>
              <w:autoSpaceDE w:val="0"/>
              <w:autoSpaceDN w:val="0"/>
              <w:adjustRightInd w:val="0"/>
            </w:pPr>
            <w:r w:rsidRPr="00B442AF">
              <w:t xml:space="preserve">                                 (Уполномоченного органа)</w:t>
            </w:r>
          </w:p>
          <w:p w14:paraId="2C738D70" w14:textId="77777777" w:rsidR="000A1B46" w:rsidRPr="00B442AF" w:rsidRDefault="000A1B46" w:rsidP="000A1B46">
            <w:pPr>
              <w:widowControl w:val="0"/>
              <w:autoSpaceDE w:val="0"/>
              <w:autoSpaceDN w:val="0"/>
              <w:adjustRightInd w:val="0"/>
              <w:rPr>
                <w:sz w:val="24"/>
                <w:szCs w:val="24"/>
              </w:rPr>
            </w:pPr>
          </w:p>
          <w:p w14:paraId="6805C0A0" w14:textId="77777777" w:rsidR="000A1B46" w:rsidRPr="00B442AF" w:rsidRDefault="000A1B46" w:rsidP="000A1B46">
            <w:pPr>
              <w:widowControl w:val="0"/>
              <w:autoSpaceDE w:val="0"/>
              <w:autoSpaceDN w:val="0"/>
              <w:adjustRightInd w:val="0"/>
              <w:rPr>
                <w:sz w:val="24"/>
                <w:szCs w:val="24"/>
              </w:rPr>
            </w:pPr>
          </w:p>
          <w:p w14:paraId="3FBBAA25"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Основной государственный регистрационный номер, </w:t>
            </w:r>
            <w:hyperlink r:id="rId35" w:history="1">
              <w:r w:rsidRPr="00B442AF">
                <w:rPr>
                  <w:sz w:val="24"/>
                  <w:szCs w:val="24"/>
                </w:rPr>
                <w:t>код</w:t>
              </w:r>
            </w:hyperlink>
            <w:r w:rsidRPr="00B442AF">
              <w:rPr>
                <w:sz w:val="24"/>
                <w:szCs w:val="24"/>
              </w:rPr>
              <w:t xml:space="preserve"> по Общероссийскому </w:t>
            </w:r>
            <w:r w:rsidRPr="00B442AF">
              <w:rPr>
                <w:sz w:val="24"/>
                <w:szCs w:val="24"/>
              </w:rPr>
              <w:br/>
              <w:t xml:space="preserve">классификатору территорий муниципальных </w:t>
            </w:r>
            <w:r w:rsidRPr="00B442AF">
              <w:rPr>
                <w:sz w:val="24"/>
                <w:szCs w:val="24"/>
              </w:rPr>
              <w:br/>
              <w:t>образований</w:t>
            </w:r>
          </w:p>
        </w:tc>
        <w:tc>
          <w:tcPr>
            <w:tcW w:w="2500" w:type="pct"/>
            <w:tcBorders>
              <w:top w:val="single" w:sz="4" w:space="0" w:color="auto"/>
              <w:left w:val="single" w:sz="4" w:space="0" w:color="auto"/>
              <w:bottom w:val="single" w:sz="4" w:space="0" w:color="auto"/>
              <w:right w:val="single" w:sz="4" w:space="0" w:color="auto"/>
            </w:tcBorders>
          </w:tcPr>
          <w:p w14:paraId="1D7B1620"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Наименование Исполнителя </w:t>
            </w:r>
          </w:p>
          <w:p w14:paraId="160C8472" w14:textId="77777777" w:rsidR="000A1B46" w:rsidRPr="00B442AF" w:rsidRDefault="000A1B46" w:rsidP="000A1B46">
            <w:pPr>
              <w:widowControl w:val="0"/>
              <w:autoSpaceDE w:val="0"/>
              <w:autoSpaceDN w:val="0"/>
              <w:adjustRightInd w:val="0"/>
              <w:rPr>
                <w:sz w:val="24"/>
                <w:szCs w:val="24"/>
              </w:rPr>
            </w:pPr>
          </w:p>
          <w:p w14:paraId="7941D371" w14:textId="77777777" w:rsidR="000A1B46" w:rsidRPr="00B442AF" w:rsidRDefault="000A1B46" w:rsidP="000A1B46">
            <w:pPr>
              <w:widowControl w:val="0"/>
              <w:autoSpaceDE w:val="0"/>
              <w:autoSpaceDN w:val="0"/>
              <w:adjustRightInd w:val="0"/>
              <w:rPr>
                <w:sz w:val="24"/>
                <w:szCs w:val="24"/>
              </w:rPr>
            </w:pPr>
          </w:p>
          <w:p w14:paraId="6D598192" w14:textId="77777777" w:rsidR="000A1B46" w:rsidRPr="00B442AF" w:rsidRDefault="000A1B46" w:rsidP="000A1B46">
            <w:pPr>
              <w:widowControl w:val="0"/>
              <w:autoSpaceDE w:val="0"/>
              <w:autoSpaceDN w:val="0"/>
              <w:adjustRightInd w:val="0"/>
              <w:rPr>
                <w:sz w:val="24"/>
                <w:szCs w:val="24"/>
              </w:rPr>
            </w:pPr>
          </w:p>
          <w:p w14:paraId="1DCCB10E"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Основной государственный регистрационный номер, </w:t>
            </w:r>
            <w:hyperlink r:id="rId36" w:history="1">
              <w:r w:rsidRPr="00B442AF">
                <w:rPr>
                  <w:sz w:val="24"/>
                  <w:szCs w:val="24"/>
                </w:rPr>
                <w:t>код</w:t>
              </w:r>
            </w:hyperlink>
            <w:r w:rsidRPr="00B442AF">
              <w:rPr>
                <w:sz w:val="24"/>
                <w:szCs w:val="24"/>
              </w:rPr>
              <w:t xml:space="preserve"> по Общероссийскому </w:t>
            </w:r>
            <w:r w:rsidRPr="00B442AF">
              <w:rPr>
                <w:sz w:val="24"/>
                <w:szCs w:val="24"/>
              </w:rPr>
              <w:br/>
              <w:t xml:space="preserve">классификатору территорий муниципальных </w:t>
            </w:r>
            <w:r w:rsidRPr="00B442AF">
              <w:rPr>
                <w:sz w:val="24"/>
                <w:szCs w:val="24"/>
              </w:rPr>
              <w:br/>
              <w:t>образований</w:t>
            </w:r>
          </w:p>
        </w:tc>
      </w:tr>
      <w:tr w:rsidR="000A1B46" w:rsidRPr="00B442AF" w14:paraId="007ED094" w14:textId="77777777" w:rsidTr="000A1B46">
        <w:tc>
          <w:tcPr>
            <w:tcW w:w="2500" w:type="pct"/>
            <w:tcBorders>
              <w:top w:val="single" w:sz="4" w:space="0" w:color="auto"/>
              <w:left w:val="single" w:sz="4" w:space="0" w:color="auto"/>
              <w:bottom w:val="single" w:sz="4" w:space="0" w:color="auto"/>
              <w:right w:val="single" w:sz="4" w:space="0" w:color="auto"/>
            </w:tcBorders>
          </w:tcPr>
          <w:p w14:paraId="39E5C4AB" w14:textId="77777777" w:rsidR="000A1B46" w:rsidRPr="00B442AF" w:rsidRDefault="000A1B46" w:rsidP="000A1B46">
            <w:pPr>
              <w:widowControl w:val="0"/>
              <w:autoSpaceDE w:val="0"/>
              <w:autoSpaceDN w:val="0"/>
              <w:adjustRightInd w:val="0"/>
              <w:rPr>
                <w:sz w:val="24"/>
                <w:szCs w:val="24"/>
              </w:rPr>
            </w:pPr>
            <w:r w:rsidRPr="00B442AF">
              <w:rPr>
                <w:sz w:val="24"/>
                <w:szCs w:val="24"/>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3EB6A904" w14:textId="77777777" w:rsidR="000A1B46" w:rsidRPr="00B442AF" w:rsidRDefault="000A1B46" w:rsidP="000A1B46">
            <w:pPr>
              <w:widowControl w:val="0"/>
              <w:autoSpaceDE w:val="0"/>
              <w:autoSpaceDN w:val="0"/>
              <w:adjustRightInd w:val="0"/>
              <w:rPr>
                <w:sz w:val="24"/>
                <w:szCs w:val="24"/>
              </w:rPr>
            </w:pPr>
            <w:r w:rsidRPr="00B442AF">
              <w:rPr>
                <w:sz w:val="24"/>
                <w:szCs w:val="24"/>
              </w:rPr>
              <w:t>Место нахождения/адрес:</w:t>
            </w:r>
          </w:p>
        </w:tc>
      </w:tr>
      <w:tr w:rsidR="000A1B46" w:rsidRPr="00B442AF" w14:paraId="67BED3AE" w14:textId="77777777" w:rsidTr="000A1B46">
        <w:tc>
          <w:tcPr>
            <w:tcW w:w="2500" w:type="pct"/>
            <w:tcBorders>
              <w:top w:val="single" w:sz="4" w:space="0" w:color="auto"/>
              <w:left w:val="single" w:sz="4" w:space="0" w:color="auto"/>
              <w:bottom w:val="single" w:sz="4" w:space="0" w:color="auto"/>
              <w:right w:val="single" w:sz="4" w:space="0" w:color="auto"/>
            </w:tcBorders>
          </w:tcPr>
          <w:p w14:paraId="1C14743E" w14:textId="77777777" w:rsidR="000A1B46" w:rsidRPr="00B442AF" w:rsidRDefault="000A1B46" w:rsidP="000A1B46">
            <w:pPr>
              <w:widowControl w:val="0"/>
              <w:autoSpaceDE w:val="0"/>
              <w:autoSpaceDN w:val="0"/>
              <w:adjustRightInd w:val="0"/>
              <w:rPr>
                <w:sz w:val="24"/>
                <w:szCs w:val="24"/>
              </w:rPr>
            </w:pPr>
          </w:p>
        </w:tc>
        <w:tc>
          <w:tcPr>
            <w:tcW w:w="2500" w:type="pct"/>
            <w:tcBorders>
              <w:top w:val="single" w:sz="4" w:space="0" w:color="auto"/>
              <w:left w:val="single" w:sz="4" w:space="0" w:color="auto"/>
              <w:bottom w:val="single" w:sz="4" w:space="0" w:color="auto"/>
              <w:right w:val="single" w:sz="4" w:space="0" w:color="auto"/>
            </w:tcBorders>
          </w:tcPr>
          <w:p w14:paraId="57BC2406" w14:textId="77777777" w:rsidR="000A1B46" w:rsidRPr="00B442AF" w:rsidRDefault="000A1B46" w:rsidP="000A1B46">
            <w:pPr>
              <w:widowControl w:val="0"/>
              <w:autoSpaceDE w:val="0"/>
              <w:autoSpaceDN w:val="0"/>
              <w:adjustRightInd w:val="0"/>
              <w:rPr>
                <w:sz w:val="24"/>
                <w:szCs w:val="24"/>
              </w:rPr>
            </w:pPr>
          </w:p>
        </w:tc>
      </w:tr>
      <w:tr w:rsidR="000A1B46" w:rsidRPr="00B442AF" w14:paraId="56F613BB" w14:textId="77777777" w:rsidTr="000A1B46">
        <w:tc>
          <w:tcPr>
            <w:tcW w:w="2500" w:type="pct"/>
            <w:tcBorders>
              <w:top w:val="single" w:sz="4" w:space="0" w:color="auto"/>
              <w:left w:val="single" w:sz="4" w:space="0" w:color="auto"/>
              <w:bottom w:val="single" w:sz="4" w:space="0" w:color="auto"/>
              <w:right w:val="single" w:sz="4" w:space="0" w:color="auto"/>
            </w:tcBorders>
          </w:tcPr>
          <w:p w14:paraId="1ECBA61C"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Идентификационный номер </w:t>
            </w:r>
            <w:r w:rsidRPr="00B442AF">
              <w:rPr>
                <w:sz w:val="24"/>
                <w:szCs w:val="24"/>
              </w:rPr>
              <w:br/>
              <w:t>налогоплательщика/код причины постановки на учет</w:t>
            </w:r>
          </w:p>
        </w:tc>
        <w:tc>
          <w:tcPr>
            <w:tcW w:w="2500" w:type="pct"/>
            <w:tcBorders>
              <w:top w:val="single" w:sz="4" w:space="0" w:color="auto"/>
              <w:left w:val="single" w:sz="4" w:space="0" w:color="auto"/>
              <w:bottom w:val="single" w:sz="4" w:space="0" w:color="auto"/>
              <w:right w:val="single" w:sz="4" w:space="0" w:color="auto"/>
            </w:tcBorders>
          </w:tcPr>
          <w:p w14:paraId="05B0493B"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Идентификационный номер </w:t>
            </w:r>
            <w:r w:rsidRPr="00B442AF">
              <w:rPr>
                <w:sz w:val="24"/>
                <w:szCs w:val="24"/>
              </w:rPr>
              <w:br/>
              <w:t>налогоплательщика/код причины постановки на учет</w:t>
            </w:r>
          </w:p>
        </w:tc>
      </w:tr>
      <w:tr w:rsidR="000A1B46" w:rsidRPr="00B442AF" w14:paraId="11884827" w14:textId="77777777" w:rsidTr="000A1B46">
        <w:tc>
          <w:tcPr>
            <w:tcW w:w="2500" w:type="pct"/>
            <w:tcBorders>
              <w:top w:val="single" w:sz="4" w:space="0" w:color="auto"/>
              <w:left w:val="single" w:sz="4" w:space="0" w:color="auto"/>
              <w:bottom w:val="single" w:sz="4" w:space="0" w:color="auto"/>
              <w:right w:val="single" w:sz="4" w:space="0" w:color="auto"/>
            </w:tcBorders>
          </w:tcPr>
          <w:p w14:paraId="395FC8B9" w14:textId="77777777" w:rsidR="000A1B46" w:rsidRPr="00B442AF" w:rsidRDefault="000A1B46" w:rsidP="000A1B46">
            <w:pPr>
              <w:widowControl w:val="0"/>
              <w:autoSpaceDE w:val="0"/>
              <w:autoSpaceDN w:val="0"/>
              <w:adjustRightInd w:val="0"/>
              <w:rPr>
                <w:sz w:val="24"/>
                <w:szCs w:val="24"/>
              </w:rPr>
            </w:pPr>
            <w:r w:rsidRPr="00B442AF">
              <w:rPr>
                <w:sz w:val="24"/>
                <w:szCs w:val="24"/>
              </w:rPr>
              <w:t>Платежные реквизиты:</w:t>
            </w:r>
          </w:p>
          <w:p w14:paraId="2AA4283E" w14:textId="77777777" w:rsidR="000A1B46" w:rsidRPr="00B442AF" w:rsidRDefault="000A1B46" w:rsidP="000A1B46">
            <w:pPr>
              <w:widowControl w:val="0"/>
              <w:autoSpaceDE w:val="0"/>
              <w:autoSpaceDN w:val="0"/>
              <w:adjustRightInd w:val="0"/>
              <w:rPr>
                <w:sz w:val="24"/>
                <w:szCs w:val="24"/>
              </w:rPr>
            </w:pPr>
            <w:r w:rsidRPr="00B442AF">
              <w:rPr>
                <w:sz w:val="24"/>
                <w:szCs w:val="24"/>
              </w:rPr>
              <w:t>Наименование учреждения Банка России,</w:t>
            </w:r>
          </w:p>
          <w:p w14:paraId="76A88D7D" w14:textId="77777777" w:rsidR="000A1B46" w:rsidRPr="00B442AF" w:rsidRDefault="000A1B46" w:rsidP="000A1B46">
            <w:pPr>
              <w:widowControl w:val="0"/>
              <w:autoSpaceDE w:val="0"/>
              <w:autoSpaceDN w:val="0"/>
              <w:adjustRightInd w:val="0"/>
              <w:rPr>
                <w:sz w:val="24"/>
                <w:szCs w:val="24"/>
              </w:rPr>
            </w:pPr>
            <w:r w:rsidRPr="00B442AF">
              <w:rPr>
                <w:sz w:val="24"/>
                <w:szCs w:val="24"/>
              </w:rPr>
              <w:lastRenderedPageBreak/>
              <w:t xml:space="preserve">Наименование и место нахождения </w:t>
            </w:r>
            <w:r w:rsidRPr="00B442AF">
              <w:rPr>
                <w:sz w:val="24"/>
                <w:szCs w:val="24"/>
              </w:rPr>
              <w:br/>
              <w:t xml:space="preserve">территориального органа Федерального </w:t>
            </w:r>
            <w:r w:rsidRPr="00B442AF">
              <w:rPr>
                <w:sz w:val="24"/>
                <w:szCs w:val="24"/>
              </w:rPr>
              <w:br/>
              <w:t>казначейства, в котором открыт лицевой счет, банковский идентификационный код</w:t>
            </w:r>
          </w:p>
          <w:p w14:paraId="3B48F2BD" w14:textId="77777777" w:rsidR="000A1B46" w:rsidRPr="00B442AF" w:rsidRDefault="000A1B46" w:rsidP="000A1B46">
            <w:pPr>
              <w:widowControl w:val="0"/>
              <w:autoSpaceDE w:val="0"/>
              <w:autoSpaceDN w:val="0"/>
              <w:adjustRightInd w:val="0"/>
              <w:rPr>
                <w:sz w:val="24"/>
                <w:szCs w:val="24"/>
              </w:rPr>
            </w:pPr>
            <w:r w:rsidRPr="00B442AF">
              <w:rPr>
                <w:sz w:val="24"/>
                <w:szCs w:val="24"/>
              </w:rPr>
              <w:t>Единый казначейский счет</w:t>
            </w:r>
          </w:p>
          <w:p w14:paraId="78952016" w14:textId="77777777" w:rsidR="000A1B46" w:rsidRPr="00B442AF" w:rsidRDefault="000A1B46" w:rsidP="000A1B46">
            <w:pPr>
              <w:widowControl w:val="0"/>
              <w:autoSpaceDE w:val="0"/>
              <w:autoSpaceDN w:val="0"/>
              <w:adjustRightInd w:val="0"/>
              <w:rPr>
                <w:sz w:val="24"/>
                <w:szCs w:val="24"/>
              </w:rPr>
            </w:pPr>
            <w:r w:rsidRPr="00B442AF">
              <w:rPr>
                <w:sz w:val="24"/>
                <w:szCs w:val="24"/>
              </w:rPr>
              <w:t>Казначейский счет</w:t>
            </w:r>
          </w:p>
          <w:p w14:paraId="0BFCED9F" w14:textId="77777777" w:rsidR="000A1B46" w:rsidRPr="00B442AF" w:rsidRDefault="000A1B46" w:rsidP="000A1B46">
            <w:pPr>
              <w:widowControl w:val="0"/>
              <w:autoSpaceDE w:val="0"/>
              <w:autoSpaceDN w:val="0"/>
              <w:adjustRightInd w:val="0"/>
              <w:rPr>
                <w:sz w:val="24"/>
                <w:szCs w:val="24"/>
              </w:rPr>
            </w:pPr>
            <w:r w:rsidRPr="00B442AF">
              <w:rPr>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0134A988" w14:textId="77777777" w:rsidR="000A1B46" w:rsidRPr="00B442AF" w:rsidRDefault="000A1B46" w:rsidP="000A1B46">
            <w:pPr>
              <w:widowControl w:val="0"/>
              <w:autoSpaceDE w:val="0"/>
              <w:autoSpaceDN w:val="0"/>
              <w:adjustRightInd w:val="0"/>
              <w:rPr>
                <w:sz w:val="24"/>
                <w:szCs w:val="24"/>
              </w:rPr>
            </w:pPr>
            <w:r w:rsidRPr="00B442AF">
              <w:rPr>
                <w:sz w:val="24"/>
                <w:szCs w:val="24"/>
              </w:rPr>
              <w:lastRenderedPageBreak/>
              <w:t>Платежные реквизиты:</w:t>
            </w:r>
          </w:p>
          <w:p w14:paraId="5C5885CB"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Наименование учреждения Банка России </w:t>
            </w:r>
            <w:r w:rsidRPr="00B442AF">
              <w:rPr>
                <w:sz w:val="24"/>
                <w:szCs w:val="24"/>
              </w:rPr>
              <w:lastRenderedPageBreak/>
              <w:t>(наименование кредитной организации),</w:t>
            </w:r>
          </w:p>
          <w:p w14:paraId="4B11B036" w14:textId="77777777" w:rsidR="000A1B46" w:rsidRPr="00B442AF" w:rsidRDefault="000A1B46" w:rsidP="000A1B46">
            <w:pPr>
              <w:widowControl w:val="0"/>
              <w:autoSpaceDE w:val="0"/>
              <w:autoSpaceDN w:val="0"/>
              <w:adjustRightInd w:val="0"/>
              <w:rPr>
                <w:sz w:val="24"/>
                <w:szCs w:val="24"/>
              </w:rPr>
            </w:pPr>
            <w:r w:rsidRPr="00B442AF">
              <w:rPr>
                <w:sz w:val="24"/>
                <w:szCs w:val="24"/>
              </w:rPr>
              <w:t>банковский идентификационный код</w:t>
            </w:r>
          </w:p>
          <w:p w14:paraId="00A1E967" w14:textId="77777777" w:rsidR="000A1B46" w:rsidRPr="00B442AF" w:rsidRDefault="000A1B46" w:rsidP="000A1B46">
            <w:pPr>
              <w:widowControl w:val="0"/>
              <w:autoSpaceDE w:val="0"/>
              <w:autoSpaceDN w:val="0"/>
              <w:adjustRightInd w:val="0"/>
              <w:rPr>
                <w:sz w:val="24"/>
                <w:szCs w:val="24"/>
              </w:rPr>
            </w:pPr>
            <w:r w:rsidRPr="00B442AF">
              <w:rPr>
                <w:sz w:val="24"/>
                <w:szCs w:val="24"/>
              </w:rPr>
              <w:t>Расчетный (корреспондентский) счет</w:t>
            </w:r>
          </w:p>
          <w:p w14:paraId="5E83C977"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Наименование территориального органа </w:t>
            </w:r>
            <w:r w:rsidRPr="00B442AF">
              <w:rPr>
                <w:sz w:val="24"/>
                <w:szCs w:val="24"/>
              </w:rPr>
              <w:br/>
              <w:t xml:space="preserve">Федерального казначейства, которому открыт казначейский счет, банковский </w:t>
            </w:r>
            <w:r w:rsidRPr="00B442AF">
              <w:rPr>
                <w:sz w:val="24"/>
                <w:szCs w:val="24"/>
              </w:rPr>
              <w:br/>
              <w:t>идентификационный код</w:t>
            </w:r>
          </w:p>
          <w:p w14:paraId="00D4CB27"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Наименование и место нахождения </w:t>
            </w:r>
            <w:r w:rsidRPr="00B442AF">
              <w:rPr>
                <w:sz w:val="24"/>
                <w:szCs w:val="24"/>
              </w:rPr>
              <w:br/>
              <w:t>финансового органа, в котором открыт лицевой счет</w:t>
            </w:r>
          </w:p>
          <w:p w14:paraId="7E824BD7" w14:textId="77777777" w:rsidR="000A1B46" w:rsidRPr="00B442AF" w:rsidRDefault="000A1B46" w:rsidP="000A1B46">
            <w:pPr>
              <w:autoSpaceDE w:val="0"/>
              <w:autoSpaceDN w:val="0"/>
              <w:adjustRightInd w:val="0"/>
              <w:rPr>
                <w:sz w:val="24"/>
                <w:szCs w:val="24"/>
              </w:rPr>
            </w:pPr>
            <w:r w:rsidRPr="00B442AF">
              <w:rPr>
                <w:sz w:val="24"/>
                <w:szCs w:val="24"/>
              </w:rPr>
              <w:t>Единый казначейский счет</w:t>
            </w:r>
          </w:p>
          <w:p w14:paraId="67A46B8B" w14:textId="77777777" w:rsidR="000A1B46" w:rsidRPr="00B442AF" w:rsidRDefault="000A1B46" w:rsidP="000A1B46">
            <w:pPr>
              <w:autoSpaceDE w:val="0"/>
              <w:autoSpaceDN w:val="0"/>
              <w:adjustRightInd w:val="0"/>
              <w:rPr>
                <w:sz w:val="24"/>
                <w:szCs w:val="24"/>
              </w:rPr>
            </w:pPr>
            <w:r w:rsidRPr="00B442AF">
              <w:rPr>
                <w:sz w:val="24"/>
                <w:szCs w:val="24"/>
              </w:rPr>
              <w:t>Казначейский счет</w:t>
            </w:r>
          </w:p>
          <w:p w14:paraId="29BEA337" w14:textId="77777777" w:rsidR="000A1B46" w:rsidRPr="00B442AF" w:rsidRDefault="000A1B46" w:rsidP="000A1B46">
            <w:pPr>
              <w:widowControl w:val="0"/>
              <w:autoSpaceDE w:val="0"/>
              <w:autoSpaceDN w:val="0"/>
              <w:adjustRightInd w:val="0"/>
              <w:rPr>
                <w:sz w:val="24"/>
                <w:szCs w:val="24"/>
              </w:rPr>
            </w:pPr>
            <w:r w:rsidRPr="00B442AF">
              <w:rPr>
                <w:sz w:val="24"/>
                <w:szCs w:val="24"/>
              </w:rPr>
              <w:t>Лицевой счет</w:t>
            </w:r>
          </w:p>
        </w:tc>
      </w:tr>
    </w:tbl>
    <w:p w14:paraId="3444CB79" w14:textId="77777777" w:rsidR="000A1B46" w:rsidRPr="00B442AF" w:rsidRDefault="000A1B46" w:rsidP="000A1B46">
      <w:pPr>
        <w:widowControl w:val="0"/>
        <w:autoSpaceDE w:val="0"/>
        <w:autoSpaceDN w:val="0"/>
        <w:adjustRightInd w:val="0"/>
        <w:jc w:val="right"/>
        <w:rPr>
          <w:sz w:val="24"/>
          <w:szCs w:val="24"/>
        </w:rPr>
      </w:pPr>
      <w:r w:rsidRPr="00B442AF">
        <w:rPr>
          <w:sz w:val="28"/>
        </w:rPr>
        <w:lastRenderedPageBreak/>
        <w:t>»</w:t>
      </w:r>
      <w:r w:rsidRPr="00B442AF">
        <w:rPr>
          <w:sz w:val="28"/>
          <w:szCs w:val="28"/>
        </w:rPr>
        <w:t>;</w:t>
      </w:r>
    </w:p>
    <w:p w14:paraId="4E3EA97D"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1.10. приложение № ___ к Соглашению изложить в редакции согласно </w:t>
      </w:r>
      <w:r w:rsidRPr="00B442AF">
        <w:rPr>
          <w:sz w:val="28"/>
          <w:szCs w:val="28"/>
        </w:rPr>
        <w:br/>
        <w:t>приложению № ___ к настоящему Дополнительному соглашению</w:t>
      </w:r>
      <w:r w:rsidRPr="00B442AF">
        <w:rPr>
          <w:rStyle w:val="affff5"/>
          <w:sz w:val="28"/>
          <w:szCs w:val="28"/>
        </w:rPr>
        <w:footnoteReference w:id="28"/>
      </w:r>
      <w:r w:rsidRPr="00B442AF">
        <w:rPr>
          <w:sz w:val="28"/>
          <w:szCs w:val="28"/>
        </w:rPr>
        <w:t>, которое является его неотъемлемой частью;</w:t>
      </w:r>
    </w:p>
    <w:p w14:paraId="54F8F3A8"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1.11. дополнить приложением № ___ согласно приложению № ___ к </w:t>
      </w:r>
      <w:r w:rsidRPr="00B442AF">
        <w:rPr>
          <w:sz w:val="28"/>
          <w:szCs w:val="28"/>
        </w:rPr>
        <w:br/>
        <w:t>настоящему Дополнительному соглашению</w:t>
      </w:r>
      <w:r w:rsidRPr="00B442AF">
        <w:rPr>
          <w:sz w:val="28"/>
          <w:szCs w:val="28"/>
          <w:vertAlign w:val="superscript"/>
        </w:rPr>
        <w:t>5</w:t>
      </w:r>
      <w:r w:rsidRPr="00B442AF">
        <w:rPr>
          <w:sz w:val="28"/>
          <w:szCs w:val="28"/>
        </w:rPr>
        <w:t xml:space="preserve">, которое является его неотъемлемой </w:t>
      </w:r>
      <w:r w:rsidRPr="00B442AF">
        <w:rPr>
          <w:sz w:val="28"/>
          <w:szCs w:val="28"/>
        </w:rPr>
        <w:br/>
        <w:t>частью.</w:t>
      </w:r>
    </w:p>
    <w:p w14:paraId="6DA8464D" w14:textId="77777777" w:rsidR="000A1B46" w:rsidRPr="00B442AF" w:rsidRDefault="000A1B46" w:rsidP="000A1B46">
      <w:pPr>
        <w:widowControl w:val="0"/>
        <w:autoSpaceDE w:val="0"/>
        <w:autoSpaceDN w:val="0"/>
        <w:adjustRightInd w:val="0"/>
        <w:ind w:firstLine="539"/>
        <w:jc w:val="both"/>
        <w:rPr>
          <w:sz w:val="28"/>
          <w:szCs w:val="28"/>
        </w:rPr>
      </w:pPr>
      <w:r w:rsidRPr="00B442AF">
        <w:rPr>
          <w:sz w:val="28"/>
          <w:szCs w:val="28"/>
        </w:rPr>
        <w:t xml:space="preserve">2. Настоящее Дополнительное соглашение является неотъемлемой частью </w:t>
      </w:r>
      <w:r w:rsidRPr="00B442AF">
        <w:rPr>
          <w:sz w:val="28"/>
          <w:szCs w:val="28"/>
        </w:rPr>
        <w:br/>
        <w:t>Соглашения.</w:t>
      </w:r>
    </w:p>
    <w:p w14:paraId="6B9DE2BE" w14:textId="77777777" w:rsidR="000A1B46" w:rsidRPr="00B442AF" w:rsidRDefault="000A1B46" w:rsidP="000A1B46">
      <w:pPr>
        <w:widowControl w:val="0"/>
        <w:autoSpaceDE w:val="0"/>
        <w:autoSpaceDN w:val="0"/>
        <w:adjustRightInd w:val="0"/>
        <w:ind w:firstLine="539"/>
        <w:jc w:val="both"/>
        <w:rPr>
          <w:sz w:val="28"/>
          <w:szCs w:val="28"/>
        </w:rPr>
      </w:pPr>
      <w:r w:rsidRPr="00B442AF">
        <w:rPr>
          <w:sz w:val="28"/>
          <w:szCs w:val="28"/>
        </w:rPr>
        <w:t xml:space="preserve">3. Настоящее Дополнительное соглашение вступает в силу с даты его подписания лицами, имеющими право действовать от имени каждой из Сторон, и действует </w:t>
      </w:r>
      <w:r w:rsidRPr="00B442AF">
        <w:rPr>
          <w:sz w:val="28"/>
          <w:szCs w:val="28"/>
        </w:rPr>
        <w:br/>
        <w:t xml:space="preserve">до полного исполнения Сторонами своих обязательств по настоящему </w:t>
      </w:r>
      <w:r w:rsidRPr="00B442AF">
        <w:rPr>
          <w:sz w:val="28"/>
          <w:szCs w:val="28"/>
        </w:rPr>
        <w:br/>
        <w:t>Дополнительному соглашению.</w:t>
      </w:r>
    </w:p>
    <w:p w14:paraId="23108D15" w14:textId="77777777" w:rsidR="000A1B46" w:rsidRPr="00B442AF" w:rsidRDefault="000A1B46" w:rsidP="000A1B46">
      <w:pPr>
        <w:widowControl w:val="0"/>
        <w:autoSpaceDE w:val="0"/>
        <w:autoSpaceDN w:val="0"/>
        <w:adjustRightInd w:val="0"/>
        <w:ind w:firstLine="539"/>
        <w:jc w:val="both"/>
        <w:rPr>
          <w:sz w:val="28"/>
          <w:szCs w:val="28"/>
        </w:rPr>
      </w:pPr>
      <w:r w:rsidRPr="00B442AF">
        <w:rPr>
          <w:sz w:val="28"/>
          <w:szCs w:val="28"/>
        </w:rPr>
        <w:t xml:space="preserve">4. Условия Соглашения, не затронутые настоящим Дополнительным </w:t>
      </w:r>
      <w:r w:rsidRPr="00B442AF">
        <w:rPr>
          <w:sz w:val="28"/>
          <w:szCs w:val="28"/>
        </w:rPr>
        <w:br/>
        <w:t>соглашением, остаются неизменными.</w:t>
      </w:r>
    </w:p>
    <w:p w14:paraId="4D01346C" w14:textId="77777777" w:rsidR="000A1B46" w:rsidRPr="00B442AF" w:rsidRDefault="000A1B46" w:rsidP="000A1B46">
      <w:pPr>
        <w:widowControl w:val="0"/>
        <w:autoSpaceDE w:val="0"/>
        <w:autoSpaceDN w:val="0"/>
        <w:adjustRightInd w:val="0"/>
        <w:ind w:firstLine="539"/>
        <w:jc w:val="both"/>
        <w:rPr>
          <w:sz w:val="28"/>
          <w:szCs w:val="28"/>
        </w:rPr>
      </w:pPr>
      <w:r w:rsidRPr="00B442AF">
        <w:rPr>
          <w:sz w:val="28"/>
          <w:szCs w:val="28"/>
        </w:rPr>
        <w:t xml:space="preserve">5. Иные заключительные положения по настоящему Дополнительному </w:t>
      </w:r>
      <w:r w:rsidRPr="00B442AF">
        <w:rPr>
          <w:sz w:val="28"/>
          <w:szCs w:val="28"/>
        </w:rPr>
        <w:br/>
        <w:t>Соглашению:</w:t>
      </w:r>
    </w:p>
    <w:p w14:paraId="4244EC40" w14:textId="77777777" w:rsidR="000A1B46" w:rsidRPr="00B442AF" w:rsidRDefault="000A1B46" w:rsidP="000A1B46">
      <w:pPr>
        <w:widowControl w:val="0"/>
        <w:autoSpaceDE w:val="0"/>
        <w:autoSpaceDN w:val="0"/>
        <w:adjustRightInd w:val="0"/>
        <w:ind w:firstLine="539"/>
        <w:jc w:val="both"/>
        <w:rPr>
          <w:sz w:val="28"/>
          <w:szCs w:val="28"/>
        </w:rPr>
      </w:pPr>
      <w:r w:rsidRPr="00B442AF">
        <w:rPr>
          <w:sz w:val="28"/>
          <w:szCs w:val="28"/>
        </w:rPr>
        <w:t>5.1. настоящее Дополнительное соглашение заключено Сторонами в форме электронного документа в автоматизированной информационной системы «Навигатор дополнительного образования» и подписано усиленными квалифицированными электронными подписями лиц, имеющих право действовать от имени каждой из Сторон Соглашения.;</w:t>
      </w:r>
    </w:p>
    <w:p w14:paraId="692824FF" w14:textId="77777777" w:rsidR="000A1B46" w:rsidRPr="00B442AF" w:rsidRDefault="000A1B46" w:rsidP="000A1B46">
      <w:pPr>
        <w:widowControl w:val="0"/>
        <w:autoSpaceDE w:val="0"/>
        <w:autoSpaceDN w:val="0"/>
        <w:adjustRightInd w:val="0"/>
        <w:ind w:firstLine="539"/>
        <w:jc w:val="both"/>
        <w:rPr>
          <w:sz w:val="28"/>
          <w:szCs w:val="24"/>
        </w:rPr>
      </w:pPr>
      <w:r w:rsidRPr="00B442AF">
        <w:rPr>
          <w:sz w:val="28"/>
          <w:szCs w:val="28"/>
        </w:rPr>
        <w:t>5.2. _______________________________________________________________</w:t>
      </w:r>
      <w:r w:rsidRPr="00B442AF">
        <w:rPr>
          <w:rStyle w:val="affff5"/>
          <w:sz w:val="28"/>
          <w:szCs w:val="28"/>
        </w:rPr>
        <w:footnoteReference w:id="29"/>
      </w:r>
      <w:r w:rsidRPr="00B442AF">
        <w:rPr>
          <w:sz w:val="28"/>
          <w:szCs w:val="24"/>
        </w:rPr>
        <w:t>.</w:t>
      </w:r>
    </w:p>
    <w:p w14:paraId="44202AFF" w14:textId="77777777" w:rsidR="000A1B46" w:rsidRPr="00B442AF" w:rsidRDefault="000A1B46" w:rsidP="000A1B46">
      <w:pPr>
        <w:widowControl w:val="0"/>
        <w:autoSpaceDE w:val="0"/>
        <w:autoSpaceDN w:val="0"/>
        <w:adjustRightInd w:val="0"/>
        <w:jc w:val="center"/>
        <w:outlineLvl w:val="2"/>
        <w:rPr>
          <w:sz w:val="28"/>
          <w:szCs w:val="24"/>
        </w:rPr>
      </w:pPr>
    </w:p>
    <w:p w14:paraId="211E42BE" w14:textId="77777777" w:rsidR="000A1B46" w:rsidRPr="00B442AF" w:rsidRDefault="000A1B46" w:rsidP="000A1B46">
      <w:pPr>
        <w:widowControl w:val="0"/>
        <w:autoSpaceDE w:val="0"/>
        <w:autoSpaceDN w:val="0"/>
        <w:adjustRightInd w:val="0"/>
        <w:jc w:val="center"/>
        <w:outlineLvl w:val="2"/>
        <w:rPr>
          <w:sz w:val="28"/>
          <w:szCs w:val="24"/>
        </w:rPr>
      </w:pPr>
      <w:r w:rsidRPr="00B442AF">
        <w:rPr>
          <w:sz w:val="28"/>
          <w:szCs w:val="24"/>
        </w:rPr>
        <w:t>6. Подписи Сторон:</w:t>
      </w:r>
    </w:p>
    <w:p w14:paraId="20F33F27" w14:textId="77777777" w:rsidR="000A1B46" w:rsidRPr="00B442AF" w:rsidRDefault="000A1B46" w:rsidP="000A1B46">
      <w:pPr>
        <w:widowControl w:val="0"/>
        <w:autoSpaceDE w:val="0"/>
        <w:autoSpaceDN w:val="0"/>
        <w:adjustRightInd w:val="0"/>
        <w:jc w:val="both"/>
        <w:rPr>
          <w:sz w:val="28"/>
          <w:szCs w:val="24"/>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627"/>
        <w:gridCol w:w="2694"/>
        <w:gridCol w:w="2442"/>
        <w:gridCol w:w="2504"/>
      </w:tblGrid>
      <w:tr w:rsidR="000A1B46" w:rsidRPr="00B442AF" w14:paraId="252895BA" w14:textId="77777777" w:rsidTr="000A1B46">
        <w:tc>
          <w:tcPr>
            <w:tcW w:w="0" w:type="auto"/>
            <w:gridSpan w:val="2"/>
            <w:tcBorders>
              <w:top w:val="single" w:sz="4" w:space="0" w:color="auto"/>
              <w:left w:val="single" w:sz="4" w:space="0" w:color="auto"/>
              <w:bottom w:val="single" w:sz="4" w:space="0" w:color="auto"/>
              <w:right w:val="single" w:sz="4" w:space="0" w:color="auto"/>
            </w:tcBorders>
          </w:tcPr>
          <w:p w14:paraId="2ECA83A0"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Полное и сокращенное (при наличии) наименование Уполномоченного органа</w:t>
            </w:r>
          </w:p>
          <w:p w14:paraId="2A285D67" w14:textId="77777777" w:rsidR="000A1B46" w:rsidRPr="00B442AF" w:rsidRDefault="000A1B46" w:rsidP="000A1B46">
            <w:pPr>
              <w:widowControl w:val="0"/>
              <w:autoSpaceDE w:val="0"/>
              <w:autoSpaceDN w:val="0"/>
              <w:adjustRightInd w:val="0"/>
              <w:jc w:val="center"/>
              <w:rPr>
                <w:sz w:val="28"/>
                <w:szCs w:val="24"/>
              </w:rPr>
            </w:pPr>
            <w:r w:rsidRPr="00B442AF">
              <w:rPr>
                <w:sz w:val="24"/>
                <w:szCs w:val="24"/>
              </w:rPr>
              <w:lastRenderedPageBreak/>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69940ECF"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lastRenderedPageBreak/>
              <w:t xml:space="preserve">Полное и сокращенное (при наличии) </w:t>
            </w:r>
            <w:r w:rsidRPr="00B442AF">
              <w:rPr>
                <w:sz w:val="24"/>
                <w:szCs w:val="24"/>
              </w:rPr>
              <w:br/>
              <w:t xml:space="preserve">наименование Исполнителя </w:t>
            </w:r>
          </w:p>
          <w:p w14:paraId="70090598" w14:textId="77777777" w:rsidR="000A1B46" w:rsidRPr="00B442AF" w:rsidRDefault="000A1B46" w:rsidP="000A1B46">
            <w:pPr>
              <w:widowControl w:val="0"/>
              <w:autoSpaceDE w:val="0"/>
              <w:autoSpaceDN w:val="0"/>
              <w:adjustRightInd w:val="0"/>
              <w:jc w:val="center"/>
              <w:rPr>
                <w:sz w:val="28"/>
                <w:szCs w:val="24"/>
              </w:rPr>
            </w:pPr>
            <w:r w:rsidRPr="00B442AF">
              <w:rPr>
                <w:sz w:val="24"/>
                <w:szCs w:val="24"/>
              </w:rPr>
              <w:lastRenderedPageBreak/>
              <w:t>______________________________________</w:t>
            </w:r>
          </w:p>
        </w:tc>
      </w:tr>
      <w:tr w:rsidR="000A1B46" w:rsidRPr="00B442AF" w14:paraId="4115F0E1" w14:textId="77777777" w:rsidTr="000A1B46">
        <w:tc>
          <w:tcPr>
            <w:tcW w:w="0" w:type="auto"/>
            <w:tcBorders>
              <w:top w:val="single" w:sz="4" w:space="0" w:color="auto"/>
              <w:left w:val="single" w:sz="4" w:space="0" w:color="auto"/>
              <w:bottom w:val="single" w:sz="4" w:space="0" w:color="auto"/>
              <w:right w:val="single" w:sz="4" w:space="0" w:color="auto"/>
            </w:tcBorders>
          </w:tcPr>
          <w:p w14:paraId="2104BDA4"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lastRenderedPageBreak/>
              <w:t>________________/</w:t>
            </w:r>
          </w:p>
          <w:p w14:paraId="4DEBF17A" w14:textId="77777777" w:rsidR="000A1B46" w:rsidRPr="00B442AF" w:rsidRDefault="000A1B46" w:rsidP="000A1B46">
            <w:pPr>
              <w:widowControl w:val="0"/>
              <w:autoSpaceDE w:val="0"/>
              <w:autoSpaceDN w:val="0"/>
              <w:adjustRightInd w:val="0"/>
              <w:jc w:val="center"/>
              <w:rPr>
                <w:sz w:val="28"/>
                <w:szCs w:val="24"/>
              </w:rPr>
            </w:pPr>
            <w:r w:rsidRPr="00B442AF">
              <w:rPr>
                <w:sz w:val="28"/>
                <w:szCs w:val="24"/>
              </w:rPr>
              <w:t>(подпись)</w:t>
            </w:r>
          </w:p>
        </w:tc>
        <w:tc>
          <w:tcPr>
            <w:tcW w:w="0" w:type="auto"/>
            <w:tcBorders>
              <w:top w:val="single" w:sz="4" w:space="0" w:color="auto"/>
              <w:left w:val="single" w:sz="4" w:space="0" w:color="auto"/>
              <w:bottom w:val="single" w:sz="4" w:space="0" w:color="auto"/>
              <w:right w:val="single" w:sz="4" w:space="0" w:color="auto"/>
            </w:tcBorders>
          </w:tcPr>
          <w:p w14:paraId="6F9BB84C" w14:textId="77777777" w:rsidR="000A1B46" w:rsidRPr="00B442AF" w:rsidRDefault="000A1B46" w:rsidP="000A1B46">
            <w:pPr>
              <w:widowControl w:val="0"/>
              <w:autoSpaceDE w:val="0"/>
              <w:autoSpaceDN w:val="0"/>
              <w:adjustRightInd w:val="0"/>
              <w:jc w:val="both"/>
              <w:rPr>
                <w:sz w:val="28"/>
                <w:szCs w:val="24"/>
              </w:rPr>
            </w:pPr>
            <w:r w:rsidRPr="00B442AF">
              <w:rPr>
                <w:sz w:val="28"/>
                <w:szCs w:val="24"/>
              </w:rPr>
              <w:t>_________________</w:t>
            </w:r>
          </w:p>
          <w:p w14:paraId="43FA39CA" w14:textId="77777777" w:rsidR="000A1B46" w:rsidRPr="00B442AF" w:rsidRDefault="000A1B46" w:rsidP="000A1B46">
            <w:pPr>
              <w:widowControl w:val="0"/>
              <w:autoSpaceDE w:val="0"/>
              <w:autoSpaceDN w:val="0"/>
              <w:adjustRightInd w:val="0"/>
              <w:jc w:val="center"/>
              <w:rPr>
                <w:sz w:val="28"/>
                <w:szCs w:val="24"/>
              </w:rPr>
            </w:pPr>
            <w:r w:rsidRPr="00B442AF">
              <w:rPr>
                <w:sz w:val="28"/>
                <w:szCs w:val="24"/>
              </w:rPr>
              <w:t xml:space="preserve">(фамилия, имя, </w:t>
            </w:r>
            <w:r w:rsidRPr="00B442AF">
              <w:rPr>
                <w:sz w:val="28"/>
                <w:szCs w:val="24"/>
              </w:rPr>
              <w:br/>
              <w:t xml:space="preserve">отчество (при </w:t>
            </w:r>
            <w:r w:rsidRPr="00B442AF">
              <w:rPr>
                <w:sz w:val="28"/>
                <w:szCs w:val="24"/>
              </w:rPr>
              <w:br/>
              <w:t>наличии)</w:t>
            </w:r>
          </w:p>
        </w:tc>
        <w:tc>
          <w:tcPr>
            <w:tcW w:w="0" w:type="auto"/>
            <w:tcBorders>
              <w:top w:val="single" w:sz="4" w:space="0" w:color="auto"/>
              <w:left w:val="single" w:sz="4" w:space="0" w:color="auto"/>
              <w:bottom w:val="single" w:sz="4" w:space="0" w:color="auto"/>
              <w:right w:val="single" w:sz="4" w:space="0" w:color="auto"/>
            </w:tcBorders>
          </w:tcPr>
          <w:p w14:paraId="7187CFB9"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t>________________/</w:t>
            </w:r>
          </w:p>
          <w:p w14:paraId="0238E824" w14:textId="77777777" w:rsidR="000A1B46" w:rsidRPr="00B442AF" w:rsidRDefault="000A1B46" w:rsidP="000A1B46">
            <w:pPr>
              <w:widowControl w:val="0"/>
              <w:autoSpaceDE w:val="0"/>
              <w:autoSpaceDN w:val="0"/>
              <w:adjustRightInd w:val="0"/>
              <w:jc w:val="center"/>
              <w:rPr>
                <w:sz w:val="28"/>
                <w:szCs w:val="24"/>
              </w:rPr>
            </w:pPr>
            <w:r w:rsidRPr="00B442AF">
              <w:rPr>
                <w:sz w:val="28"/>
                <w:szCs w:val="24"/>
              </w:rPr>
              <w:t>(подпись)</w:t>
            </w:r>
          </w:p>
        </w:tc>
        <w:tc>
          <w:tcPr>
            <w:tcW w:w="0" w:type="auto"/>
            <w:tcBorders>
              <w:top w:val="single" w:sz="4" w:space="0" w:color="auto"/>
              <w:left w:val="single" w:sz="4" w:space="0" w:color="auto"/>
              <w:bottom w:val="single" w:sz="4" w:space="0" w:color="auto"/>
              <w:right w:val="single" w:sz="4" w:space="0" w:color="auto"/>
            </w:tcBorders>
          </w:tcPr>
          <w:p w14:paraId="5C2E7156" w14:textId="77777777" w:rsidR="000A1B46" w:rsidRPr="00B442AF" w:rsidRDefault="000A1B46" w:rsidP="000A1B46">
            <w:pPr>
              <w:widowControl w:val="0"/>
              <w:autoSpaceDE w:val="0"/>
              <w:autoSpaceDN w:val="0"/>
              <w:adjustRightInd w:val="0"/>
              <w:jc w:val="both"/>
              <w:rPr>
                <w:sz w:val="28"/>
                <w:szCs w:val="24"/>
              </w:rPr>
            </w:pPr>
            <w:r w:rsidRPr="00B442AF">
              <w:rPr>
                <w:sz w:val="28"/>
                <w:szCs w:val="24"/>
              </w:rPr>
              <w:t>_________________</w:t>
            </w:r>
          </w:p>
          <w:p w14:paraId="7CBEDC4A" w14:textId="77777777" w:rsidR="000A1B46" w:rsidRPr="00B442AF" w:rsidRDefault="000A1B46" w:rsidP="000A1B46">
            <w:pPr>
              <w:widowControl w:val="0"/>
              <w:autoSpaceDE w:val="0"/>
              <w:autoSpaceDN w:val="0"/>
              <w:adjustRightInd w:val="0"/>
              <w:jc w:val="center"/>
              <w:rPr>
                <w:sz w:val="28"/>
                <w:szCs w:val="24"/>
              </w:rPr>
            </w:pPr>
            <w:r w:rsidRPr="00B442AF">
              <w:rPr>
                <w:sz w:val="28"/>
                <w:szCs w:val="24"/>
              </w:rPr>
              <w:t xml:space="preserve">(фамилия, имя, </w:t>
            </w:r>
            <w:r w:rsidRPr="00B442AF">
              <w:rPr>
                <w:sz w:val="28"/>
                <w:szCs w:val="24"/>
              </w:rPr>
              <w:br/>
              <w:t xml:space="preserve">отчество (при </w:t>
            </w:r>
            <w:r w:rsidRPr="00B442AF">
              <w:rPr>
                <w:sz w:val="28"/>
                <w:szCs w:val="24"/>
              </w:rPr>
              <w:br/>
              <w:t>наличии)</w:t>
            </w:r>
          </w:p>
        </w:tc>
      </w:tr>
    </w:tbl>
    <w:p w14:paraId="01C6B418" w14:textId="77777777" w:rsidR="000A1B46" w:rsidRPr="00B442AF" w:rsidRDefault="000A1B46" w:rsidP="000A1B46">
      <w:pPr>
        <w:widowControl w:val="0"/>
        <w:autoSpaceDE w:val="0"/>
        <w:autoSpaceDN w:val="0"/>
        <w:adjustRightInd w:val="0"/>
        <w:jc w:val="center"/>
        <w:rPr>
          <w:sz w:val="28"/>
          <w:szCs w:val="24"/>
        </w:rPr>
      </w:pPr>
    </w:p>
    <w:p w14:paraId="3EF7B3B7" w14:textId="77777777" w:rsidR="000A1B46" w:rsidRPr="00B442AF" w:rsidRDefault="000A1B46" w:rsidP="000A1B46">
      <w:pPr>
        <w:widowControl w:val="0"/>
        <w:autoSpaceDE w:val="0"/>
        <w:autoSpaceDN w:val="0"/>
        <w:adjustRightInd w:val="0"/>
        <w:ind w:firstLine="709"/>
        <w:jc w:val="both"/>
      </w:pPr>
    </w:p>
    <w:p w14:paraId="3FB659C3" w14:textId="77777777" w:rsidR="000A1B46" w:rsidRPr="00B442AF" w:rsidRDefault="000A1B46" w:rsidP="000A1B46">
      <w:pPr>
        <w:pStyle w:val="ConsPlusNormal"/>
        <w:spacing w:line="360" w:lineRule="auto"/>
        <w:ind w:firstLine="540"/>
        <w:jc w:val="both"/>
        <w:rPr>
          <w:rFonts w:ascii="Times New Roman" w:hAnsi="Times New Roman" w:cs="Times New Roman"/>
          <w:sz w:val="28"/>
          <w:szCs w:val="28"/>
        </w:rPr>
        <w:sectPr w:rsidR="000A1B46" w:rsidRPr="00B442AF">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519E55FF" w14:textId="77777777" w:rsidR="000A1B46" w:rsidRPr="00B442AF" w:rsidRDefault="000A1B46" w:rsidP="000A1B46">
      <w:pPr>
        <w:widowControl w:val="0"/>
        <w:autoSpaceDE w:val="0"/>
        <w:autoSpaceDN w:val="0"/>
        <w:adjustRightInd w:val="0"/>
        <w:jc w:val="right"/>
        <w:outlineLvl w:val="1"/>
        <w:rPr>
          <w:sz w:val="28"/>
          <w:szCs w:val="24"/>
        </w:rPr>
      </w:pPr>
      <w:r w:rsidRPr="00B442AF">
        <w:rPr>
          <w:sz w:val="28"/>
          <w:szCs w:val="24"/>
        </w:rPr>
        <w:lastRenderedPageBreak/>
        <w:t>Приложение № 7</w:t>
      </w:r>
    </w:p>
    <w:p w14:paraId="4255EE67"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t>к Соглашению</w:t>
      </w:r>
    </w:p>
    <w:p w14:paraId="75A7CC4B"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t>от ___________________ № _____</w:t>
      </w:r>
    </w:p>
    <w:p w14:paraId="41554225" w14:textId="77777777" w:rsidR="000A1B46" w:rsidRPr="00B442AF" w:rsidRDefault="000A1B46" w:rsidP="000A1B46">
      <w:pPr>
        <w:widowControl w:val="0"/>
        <w:autoSpaceDE w:val="0"/>
        <w:autoSpaceDN w:val="0"/>
        <w:adjustRightInd w:val="0"/>
        <w:jc w:val="right"/>
        <w:rPr>
          <w:sz w:val="28"/>
          <w:szCs w:val="24"/>
        </w:rPr>
      </w:pPr>
    </w:p>
    <w:p w14:paraId="7ED76AAB" w14:textId="77777777" w:rsidR="000A1B46" w:rsidRPr="00B442AF" w:rsidRDefault="000A1B46" w:rsidP="000A1B46">
      <w:pPr>
        <w:widowControl w:val="0"/>
        <w:autoSpaceDE w:val="0"/>
        <w:autoSpaceDN w:val="0"/>
        <w:adjustRightInd w:val="0"/>
        <w:jc w:val="right"/>
        <w:rPr>
          <w:sz w:val="28"/>
          <w:szCs w:val="24"/>
        </w:rPr>
      </w:pPr>
    </w:p>
    <w:p w14:paraId="29240B2C" w14:textId="77777777" w:rsidR="000A1B46" w:rsidRPr="00B442AF" w:rsidRDefault="000A1B46" w:rsidP="000A1B46">
      <w:pPr>
        <w:widowControl w:val="0"/>
        <w:autoSpaceDE w:val="0"/>
        <w:autoSpaceDN w:val="0"/>
        <w:adjustRightInd w:val="0"/>
        <w:jc w:val="right"/>
        <w:rPr>
          <w:sz w:val="28"/>
          <w:szCs w:val="24"/>
        </w:rPr>
      </w:pPr>
    </w:p>
    <w:p w14:paraId="66CD63EF" w14:textId="77777777" w:rsidR="000A1B46" w:rsidRPr="00B442AF" w:rsidRDefault="000A1B46" w:rsidP="000A1B46">
      <w:pPr>
        <w:widowControl w:val="0"/>
        <w:autoSpaceDE w:val="0"/>
        <w:autoSpaceDN w:val="0"/>
        <w:adjustRightInd w:val="0"/>
        <w:jc w:val="center"/>
        <w:rPr>
          <w:b/>
          <w:bCs/>
          <w:caps/>
          <w:sz w:val="28"/>
          <w:szCs w:val="24"/>
        </w:rPr>
      </w:pPr>
      <w:r w:rsidRPr="00B442AF">
        <w:rPr>
          <w:b/>
          <w:bCs/>
          <w:caps/>
          <w:sz w:val="28"/>
          <w:szCs w:val="24"/>
        </w:rPr>
        <w:t xml:space="preserve">Типовая форма </w:t>
      </w:r>
    </w:p>
    <w:p w14:paraId="707FB691" w14:textId="77777777" w:rsidR="000A1B46" w:rsidRPr="00B442AF" w:rsidRDefault="000A1B46" w:rsidP="000A1B46">
      <w:pPr>
        <w:widowControl w:val="0"/>
        <w:autoSpaceDE w:val="0"/>
        <w:autoSpaceDN w:val="0"/>
        <w:adjustRightInd w:val="0"/>
        <w:jc w:val="center"/>
        <w:rPr>
          <w:b/>
          <w:bCs/>
          <w:sz w:val="28"/>
          <w:szCs w:val="24"/>
        </w:rPr>
      </w:pPr>
      <w:r w:rsidRPr="00B442AF">
        <w:rPr>
          <w:b/>
          <w:bCs/>
          <w:sz w:val="28"/>
          <w:szCs w:val="24"/>
        </w:rPr>
        <w:t>Дополнительного соглашения</w:t>
      </w:r>
    </w:p>
    <w:p w14:paraId="6E8BC458" w14:textId="77777777" w:rsidR="000A1B46" w:rsidRPr="00B442AF" w:rsidRDefault="000A1B46" w:rsidP="000A1B46">
      <w:pPr>
        <w:widowControl w:val="0"/>
        <w:autoSpaceDE w:val="0"/>
        <w:autoSpaceDN w:val="0"/>
        <w:adjustRightInd w:val="0"/>
        <w:jc w:val="center"/>
        <w:rPr>
          <w:b/>
          <w:bCs/>
          <w:sz w:val="28"/>
          <w:szCs w:val="24"/>
        </w:rPr>
      </w:pPr>
      <w:r w:rsidRPr="00B442AF">
        <w:rPr>
          <w:b/>
          <w:bCs/>
          <w:sz w:val="28"/>
          <w:szCs w:val="24"/>
        </w:rPr>
        <w:t>о расторжении соглашения</w:t>
      </w:r>
      <w:r w:rsidRPr="00B442AF">
        <w:rPr>
          <w:b/>
          <w:bCs/>
          <w:sz w:val="28"/>
          <w:szCs w:val="28"/>
        </w:rPr>
        <w:t xml:space="preserve">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B442AF">
        <w:rPr>
          <w:b/>
          <w:bCs/>
          <w:sz w:val="28"/>
          <w:szCs w:val="24"/>
        </w:rPr>
        <w:t xml:space="preserve"> от «__» ____________ № ___</w:t>
      </w:r>
    </w:p>
    <w:p w14:paraId="02F864ED" w14:textId="77777777" w:rsidR="000A1B46" w:rsidRPr="00B442AF" w:rsidRDefault="000A1B46" w:rsidP="000A1B46">
      <w:pPr>
        <w:widowControl w:val="0"/>
        <w:autoSpaceDE w:val="0"/>
        <w:autoSpaceDN w:val="0"/>
        <w:adjustRightInd w:val="0"/>
        <w:jc w:val="center"/>
        <w:rPr>
          <w:sz w:val="24"/>
          <w:szCs w:val="24"/>
        </w:rPr>
      </w:pPr>
    </w:p>
    <w:p w14:paraId="0E447C71" w14:textId="77777777" w:rsidR="000A1B46" w:rsidRPr="00B442AF" w:rsidRDefault="000A1B46" w:rsidP="000A1B46">
      <w:pPr>
        <w:widowControl w:val="0"/>
        <w:autoSpaceDE w:val="0"/>
        <w:autoSpaceDN w:val="0"/>
        <w:adjustRightInd w:val="0"/>
        <w:jc w:val="center"/>
        <w:rPr>
          <w:sz w:val="28"/>
        </w:rPr>
      </w:pPr>
      <w:r w:rsidRPr="00B442AF">
        <w:rPr>
          <w:sz w:val="28"/>
        </w:rPr>
        <w:t>г. _________________________________</w:t>
      </w:r>
    </w:p>
    <w:p w14:paraId="7466B233" w14:textId="77777777" w:rsidR="000A1B46" w:rsidRPr="00B442AF" w:rsidRDefault="000A1B46" w:rsidP="000A1B46">
      <w:pPr>
        <w:widowControl w:val="0"/>
        <w:autoSpaceDE w:val="0"/>
        <w:autoSpaceDN w:val="0"/>
        <w:adjustRightInd w:val="0"/>
        <w:jc w:val="center"/>
      </w:pPr>
      <w:r w:rsidRPr="00B442AF">
        <w:t>(место заключения соглашения)</w:t>
      </w:r>
    </w:p>
    <w:p w14:paraId="22CF3362" w14:textId="77777777" w:rsidR="000A1B46" w:rsidRPr="00B442AF" w:rsidRDefault="000A1B46" w:rsidP="000A1B46">
      <w:pPr>
        <w:widowControl w:val="0"/>
        <w:autoSpaceDE w:val="0"/>
        <w:autoSpaceDN w:val="0"/>
        <w:adjustRightInd w:val="0"/>
        <w:jc w:val="both"/>
      </w:pPr>
    </w:p>
    <w:p w14:paraId="01F2FCF7" w14:textId="77777777" w:rsidR="000A1B46" w:rsidRPr="00B442AF" w:rsidRDefault="000A1B46" w:rsidP="000A1B46">
      <w:pPr>
        <w:widowControl w:val="0"/>
        <w:autoSpaceDE w:val="0"/>
        <w:autoSpaceDN w:val="0"/>
        <w:adjustRightInd w:val="0"/>
        <w:jc w:val="both"/>
        <w:rPr>
          <w:sz w:val="28"/>
        </w:rPr>
      </w:pPr>
      <w:r w:rsidRPr="00B442AF">
        <w:rPr>
          <w:sz w:val="28"/>
        </w:rPr>
        <w:t>«__» _______________________ 20__ г.                                 № ____________________</w:t>
      </w:r>
    </w:p>
    <w:p w14:paraId="61DF3258" w14:textId="77777777" w:rsidR="000A1B46" w:rsidRPr="00B442AF" w:rsidRDefault="000A1B46" w:rsidP="000A1B46">
      <w:pPr>
        <w:widowControl w:val="0"/>
        <w:autoSpaceDE w:val="0"/>
        <w:autoSpaceDN w:val="0"/>
        <w:adjustRightInd w:val="0"/>
        <w:jc w:val="both"/>
      </w:pPr>
      <w:r w:rsidRPr="00B442AF">
        <w:t xml:space="preserve">               (дата заключения соглашения)                                                                                         (номер соглашения)</w:t>
      </w:r>
    </w:p>
    <w:p w14:paraId="4A9B5707"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 xml:space="preserve">    ______________________________________________________________________,</w:t>
      </w:r>
    </w:p>
    <w:p w14:paraId="44667817" w14:textId="77777777" w:rsidR="000A1B46" w:rsidRPr="00B442AF" w:rsidRDefault="000A1B46" w:rsidP="000A1B46">
      <w:pPr>
        <w:widowControl w:val="0"/>
        <w:autoSpaceDE w:val="0"/>
        <w:autoSpaceDN w:val="0"/>
        <w:adjustRightInd w:val="0"/>
        <w:jc w:val="center"/>
      </w:pPr>
      <w:r w:rsidRPr="00B442AF">
        <w:t>(наименование уполномоченного органа)</w:t>
      </w:r>
    </w:p>
    <w:p w14:paraId="2A19EE50" w14:textId="77777777" w:rsidR="000A1B46" w:rsidRPr="00B442AF" w:rsidRDefault="000A1B46" w:rsidP="000A1B46">
      <w:pPr>
        <w:widowControl w:val="0"/>
        <w:autoSpaceDE w:val="0"/>
        <w:autoSpaceDN w:val="0"/>
        <w:adjustRightInd w:val="0"/>
        <w:jc w:val="both"/>
      </w:pPr>
      <w:r w:rsidRPr="00B442AF">
        <w:rPr>
          <w:sz w:val="28"/>
        </w:rPr>
        <w:t xml:space="preserve">которому как получателю средств местного бюджета доведены лимиты </w:t>
      </w:r>
      <w:r w:rsidRPr="00B442AF">
        <w:rPr>
          <w:sz w:val="28"/>
        </w:rPr>
        <w:br/>
        <w:t xml:space="preserve">бюджетных обязательств на предоставление субсидий юридическим лицам </w:t>
      </w:r>
      <w:r w:rsidRPr="00B442AF">
        <w:rPr>
          <w:sz w:val="28"/>
        </w:rPr>
        <w:br/>
        <w:t xml:space="preserve">(за исключением муниципальных учреждений, учрежденных ________________________________________________________), индивидуальным </w:t>
      </w:r>
      <w:r w:rsidRPr="00B442AF">
        <w:rPr>
          <w:sz w:val="28"/>
        </w:rPr>
        <w:br/>
      </w:r>
      <w:r w:rsidRPr="00B442AF">
        <w:t xml:space="preserve">                                  (наименование муниципального образования)</w:t>
      </w:r>
    </w:p>
    <w:p w14:paraId="3FD83261" w14:textId="77777777" w:rsidR="000A1B46" w:rsidRPr="00B442AF" w:rsidRDefault="000A1B46" w:rsidP="000A1B46">
      <w:pPr>
        <w:widowControl w:val="0"/>
        <w:autoSpaceDE w:val="0"/>
        <w:autoSpaceDN w:val="0"/>
        <w:adjustRightInd w:val="0"/>
        <w:jc w:val="both"/>
      </w:pPr>
      <w:r w:rsidRPr="00B442AF">
        <w:rPr>
          <w:sz w:val="28"/>
        </w:rPr>
        <w:t xml:space="preserve">предпринимателям в целях финансового обеспечения исполнения муниципального социального </w:t>
      </w:r>
      <w:r w:rsidRPr="00B442AF">
        <w:rPr>
          <w:sz w:val="28"/>
        </w:rPr>
        <w:br/>
        <w:t xml:space="preserve">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sidRPr="00B442AF">
        <w:rPr>
          <w:sz w:val="28"/>
        </w:rPr>
        <w:br/>
      </w:r>
      <w:r w:rsidRPr="00B442AF">
        <w:t>_____________________________________________________________________________________________________</w:t>
      </w:r>
      <w:r w:rsidRPr="00B442AF">
        <w:rPr>
          <w:sz w:val="28"/>
        </w:rPr>
        <w:t>,</w:t>
      </w:r>
    </w:p>
    <w:p w14:paraId="6411795F" w14:textId="77777777" w:rsidR="000A1B46" w:rsidRPr="00B442AF" w:rsidRDefault="000A1B46" w:rsidP="000A1B46">
      <w:pPr>
        <w:widowControl w:val="0"/>
        <w:autoSpaceDE w:val="0"/>
        <w:autoSpaceDN w:val="0"/>
        <w:adjustRightInd w:val="0"/>
        <w:jc w:val="center"/>
      </w:pPr>
      <w:r w:rsidRPr="00B442AF">
        <w:t xml:space="preserve"> (наименование должности, а также фамилия, имя, отчество (при наличии) руководителя Уполномоченного органа (уполномоченного им лица)</w:t>
      </w:r>
    </w:p>
    <w:p w14:paraId="0D6A0BF4" w14:textId="77777777" w:rsidR="000A1B46" w:rsidRPr="00B442AF" w:rsidRDefault="000A1B46" w:rsidP="000A1B46">
      <w:pPr>
        <w:widowControl w:val="0"/>
        <w:autoSpaceDE w:val="0"/>
        <w:autoSpaceDN w:val="0"/>
        <w:adjustRightInd w:val="0"/>
        <w:jc w:val="both"/>
        <w:rPr>
          <w:sz w:val="28"/>
        </w:rPr>
      </w:pPr>
      <w:r w:rsidRPr="00B442AF">
        <w:rPr>
          <w:sz w:val="28"/>
        </w:rPr>
        <w:t>действующего</w:t>
      </w:r>
      <w:r w:rsidRPr="00B442AF">
        <w:t xml:space="preserve"> </w:t>
      </w:r>
      <w:r w:rsidRPr="00B442AF">
        <w:rPr>
          <w:sz w:val="28"/>
        </w:rPr>
        <w:t>на основании _______________________________________________,</w:t>
      </w:r>
    </w:p>
    <w:p w14:paraId="38594C55" w14:textId="77777777" w:rsidR="000A1B46" w:rsidRPr="00B442AF" w:rsidRDefault="000A1B46" w:rsidP="000A1B46">
      <w:pPr>
        <w:autoSpaceDE w:val="0"/>
        <w:autoSpaceDN w:val="0"/>
        <w:adjustRightInd w:val="0"/>
        <w:ind w:left="3402"/>
        <w:jc w:val="center"/>
      </w:pPr>
      <w:r w:rsidRPr="00B442AF">
        <w:t xml:space="preserve">(реквизиты учредительного документа (положения) Уполномоченного органа, </w:t>
      </w:r>
      <w:r w:rsidRPr="00B442AF">
        <w:br/>
        <w:t>доверенности, приказа или иного документа, удостоверяющего полномочия)</w:t>
      </w:r>
    </w:p>
    <w:p w14:paraId="54D237AA"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и ______________________________________________________________________,</w:t>
      </w:r>
    </w:p>
    <w:p w14:paraId="1FAE45FB" w14:textId="77777777" w:rsidR="000A1B46" w:rsidRPr="00B442AF" w:rsidRDefault="000A1B46" w:rsidP="000A1B46">
      <w:pPr>
        <w:widowControl w:val="0"/>
        <w:autoSpaceDE w:val="0"/>
        <w:autoSpaceDN w:val="0"/>
        <w:adjustRightInd w:val="0"/>
        <w:jc w:val="center"/>
      </w:pPr>
      <w:r w:rsidRPr="00B442AF">
        <w:t>(наименование юридического лица (за исключением муниципальных учреждений, учрежденных муниципальным образованием), фамилия, имя, отчество (при наличии) индивидуального предпринимателя)</w:t>
      </w:r>
    </w:p>
    <w:p w14:paraId="7BBF841F" w14:textId="77777777" w:rsidR="000A1B46" w:rsidRPr="00B442AF" w:rsidRDefault="000A1B46" w:rsidP="000A1B46">
      <w:pPr>
        <w:widowControl w:val="0"/>
        <w:autoSpaceDE w:val="0"/>
        <w:autoSpaceDN w:val="0"/>
        <w:adjustRightInd w:val="0"/>
        <w:jc w:val="both"/>
      </w:pPr>
      <w:r w:rsidRPr="00B442AF">
        <w:rPr>
          <w:sz w:val="28"/>
        </w:rPr>
        <w:t xml:space="preserve">именуемое в дальнейшем «Исполнитель», в лице </w:t>
      </w:r>
      <w:r w:rsidRPr="00B442AF">
        <w:t>___________________________________</w:t>
      </w:r>
      <w:r w:rsidRPr="00B442AF">
        <w:rPr>
          <w:sz w:val="28"/>
          <w:szCs w:val="28"/>
        </w:rPr>
        <w:t>,</w:t>
      </w:r>
    </w:p>
    <w:p w14:paraId="7D3CA693" w14:textId="77777777" w:rsidR="000A1B46" w:rsidRPr="00B442AF" w:rsidRDefault="000A1B46" w:rsidP="000A1B46">
      <w:pPr>
        <w:widowControl w:val="0"/>
        <w:autoSpaceDE w:val="0"/>
        <w:autoSpaceDN w:val="0"/>
        <w:adjustRightInd w:val="0"/>
        <w:ind w:left="5245"/>
        <w:jc w:val="center"/>
      </w:pPr>
      <w:r w:rsidRPr="00B442AF">
        <w:t xml:space="preserve">(наименование должности, а также фамилия, имя, </w:t>
      </w:r>
      <w:r w:rsidRPr="00B442AF">
        <w:br/>
        <w:t xml:space="preserve">отчество (при наличии) руководителя Исполнителя (уполномоченного им лица), фамилия, имя, отчество </w:t>
      </w:r>
      <w:r w:rsidRPr="00B442AF">
        <w:br/>
        <w:t>(при наличии) индивидуального предпринимателя)</w:t>
      </w:r>
    </w:p>
    <w:p w14:paraId="1ACF456C" w14:textId="77777777" w:rsidR="000A1B46" w:rsidRPr="00B442AF" w:rsidRDefault="000A1B46" w:rsidP="000A1B46">
      <w:pPr>
        <w:widowControl w:val="0"/>
        <w:autoSpaceDE w:val="0"/>
        <w:autoSpaceDN w:val="0"/>
        <w:adjustRightInd w:val="0"/>
        <w:jc w:val="both"/>
      </w:pPr>
      <w:r w:rsidRPr="00B442AF">
        <w:rPr>
          <w:sz w:val="28"/>
        </w:rPr>
        <w:t>действующего на основании</w:t>
      </w:r>
      <w:r w:rsidRPr="00B442AF">
        <w:t>_______________________________________________________</w:t>
      </w:r>
      <w:r w:rsidRPr="00B442AF">
        <w:rPr>
          <w:sz w:val="28"/>
          <w:szCs w:val="28"/>
        </w:rPr>
        <w:t>,</w:t>
      </w:r>
    </w:p>
    <w:p w14:paraId="1CA708FE" w14:textId="77777777" w:rsidR="000A1B46" w:rsidRPr="00B442AF" w:rsidRDefault="000A1B46" w:rsidP="000A1B46">
      <w:pPr>
        <w:autoSpaceDE w:val="0"/>
        <w:autoSpaceDN w:val="0"/>
        <w:adjustRightInd w:val="0"/>
        <w:ind w:left="3402"/>
        <w:jc w:val="center"/>
      </w:pPr>
      <w:r w:rsidRPr="00B442AF">
        <w:t>(реквизиты учредительного документа юридического лица, свидетельства о государственной регистрации индивидуального предпринимателя, доверенности)</w:t>
      </w:r>
    </w:p>
    <w:p w14:paraId="4F10BA0F" w14:textId="77777777" w:rsidR="000A1B46" w:rsidRPr="00B442AF" w:rsidRDefault="000A1B46" w:rsidP="000A1B46">
      <w:pPr>
        <w:widowControl w:val="0"/>
        <w:autoSpaceDE w:val="0"/>
        <w:autoSpaceDN w:val="0"/>
        <w:adjustRightInd w:val="0"/>
        <w:jc w:val="both"/>
      </w:pPr>
      <w:r w:rsidRPr="00B442AF">
        <w:rPr>
          <w:sz w:val="28"/>
          <w:szCs w:val="28"/>
        </w:rPr>
        <w:t>далее именуемые «Стороны»</w:t>
      </w:r>
      <w:r w:rsidRPr="00B442AF">
        <w:rPr>
          <w:sz w:val="28"/>
        </w:rPr>
        <w:t xml:space="preserve">, в соответствии с </w:t>
      </w:r>
      <w:r w:rsidRPr="00B442AF">
        <w:t>______________________________________</w:t>
      </w:r>
    </w:p>
    <w:p w14:paraId="4FBEBDB8" w14:textId="77777777" w:rsidR="000A1B46" w:rsidRPr="00B442AF" w:rsidRDefault="000A1B46" w:rsidP="000A1B46">
      <w:pPr>
        <w:widowControl w:val="0"/>
        <w:autoSpaceDE w:val="0"/>
        <w:autoSpaceDN w:val="0"/>
        <w:adjustRightInd w:val="0"/>
        <w:ind w:left="5529"/>
        <w:jc w:val="center"/>
      </w:pPr>
      <w:r w:rsidRPr="00B442AF">
        <w:t xml:space="preserve"> (документ, предусматривающий основание для </w:t>
      </w:r>
      <w:r w:rsidRPr="00B442AF">
        <w:br/>
        <w:t>расторжения Соглашения (при наличии)</w:t>
      </w:r>
    </w:p>
    <w:p w14:paraId="638127BD"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lastRenderedPageBreak/>
        <w:t>заключили настоящее Дополнительное соглашение о расторжении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«__» ______________ №____ (далее – Соглашение).</w:t>
      </w:r>
    </w:p>
    <w:p w14:paraId="6CDE6D13"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1. Соглашение расторгается с даты вступления в силу настоящего </w:t>
      </w:r>
      <w:r w:rsidRPr="00B442AF">
        <w:rPr>
          <w:sz w:val="28"/>
          <w:szCs w:val="28"/>
        </w:rPr>
        <w:br/>
        <w:t>Дополнительного соглашения о расторжении Соглашения.</w:t>
      </w:r>
    </w:p>
    <w:p w14:paraId="2C0B75ED"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2. Состояние расчетов на дату расторжения Соглашения:</w:t>
      </w:r>
    </w:p>
    <w:p w14:paraId="4EB7E109"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2.1. бюджетное обязательство Уполномоченного органа исполнено в размере _______ (______________________) рублей по ____________</w:t>
      </w:r>
      <w:r w:rsidRPr="00B442AF">
        <w:rPr>
          <w:rStyle w:val="affff5"/>
          <w:sz w:val="28"/>
          <w:szCs w:val="28"/>
        </w:rPr>
        <w:footnoteReference w:id="30"/>
      </w:r>
      <w:r w:rsidRPr="00B442AF">
        <w:rPr>
          <w:sz w:val="28"/>
          <w:szCs w:val="28"/>
        </w:rPr>
        <w:t>;</w:t>
      </w:r>
    </w:p>
    <w:p w14:paraId="7F40EB3C" w14:textId="77777777" w:rsidR="000A1B46" w:rsidRPr="00B442AF" w:rsidRDefault="000A1B46" w:rsidP="000A1B46">
      <w:pPr>
        <w:widowControl w:val="0"/>
        <w:autoSpaceDE w:val="0"/>
        <w:autoSpaceDN w:val="0"/>
        <w:adjustRightInd w:val="0"/>
        <w:jc w:val="both"/>
      </w:pPr>
      <w:r w:rsidRPr="00B442AF">
        <w:t xml:space="preserve">                                       (сумма прописью)                                                    (код БК)</w:t>
      </w:r>
    </w:p>
    <w:p w14:paraId="788D5C3F" w14:textId="77777777" w:rsidR="000A1B46" w:rsidRPr="00B442AF" w:rsidRDefault="000A1B46" w:rsidP="000A1B46">
      <w:pPr>
        <w:widowControl w:val="0"/>
        <w:autoSpaceDE w:val="0"/>
        <w:autoSpaceDN w:val="0"/>
        <w:adjustRightInd w:val="0"/>
        <w:ind w:firstLine="709"/>
        <w:jc w:val="both"/>
        <w:rPr>
          <w:sz w:val="28"/>
          <w:szCs w:val="28"/>
        </w:rPr>
      </w:pPr>
      <w:r w:rsidRPr="00B442AF">
        <w:rPr>
          <w:sz w:val="28"/>
          <w:szCs w:val="28"/>
        </w:rPr>
        <w:t xml:space="preserve">2.2. обязательство Исполнителя услуг исполнено в размере ______________(__________________________________) рублей, соответствующем </w:t>
      </w:r>
    </w:p>
    <w:p w14:paraId="6218DC0A" w14:textId="77777777" w:rsidR="000A1B46" w:rsidRPr="00B442AF" w:rsidRDefault="000A1B46" w:rsidP="000A1B46">
      <w:pPr>
        <w:widowControl w:val="0"/>
        <w:autoSpaceDE w:val="0"/>
        <w:autoSpaceDN w:val="0"/>
        <w:adjustRightInd w:val="0"/>
        <w:jc w:val="both"/>
      </w:pPr>
      <w:r w:rsidRPr="00B442AF">
        <w:t xml:space="preserve">                                                                  (сумма прописью)</w:t>
      </w:r>
    </w:p>
    <w:p w14:paraId="6EBE4EE9" w14:textId="77777777" w:rsidR="000A1B46" w:rsidRPr="00B442AF" w:rsidRDefault="000A1B46" w:rsidP="000A1B46">
      <w:pPr>
        <w:widowControl w:val="0"/>
        <w:autoSpaceDE w:val="0"/>
        <w:autoSpaceDN w:val="0"/>
        <w:adjustRightInd w:val="0"/>
        <w:jc w:val="both"/>
        <w:rPr>
          <w:sz w:val="28"/>
        </w:rPr>
      </w:pPr>
      <w:r w:rsidRPr="00B442AF">
        <w:rPr>
          <w:sz w:val="28"/>
        </w:rPr>
        <w:t>достигнутым показателям</w:t>
      </w:r>
      <w:r w:rsidRPr="00B442AF">
        <w:t xml:space="preserve"> </w:t>
      </w:r>
      <w:r w:rsidRPr="00B442AF">
        <w:rPr>
          <w:sz w:val="28"/>
        </w:rPr>
        <w:t xml:space="preserve">объема оказания муниципальных услуг в социальной сфере, установленным в отчете об исполнении Соглашения. </w:t>
      </w:r>
    </w:p>
    <w:p w14:paraId="15E63456" w14:textId="77777777" w:rsidR="000A1B46" w:rsidRPr="00B442AF" w:rsidRDefault="000A1B46" w:rsidP="000A1B46">
      <w:pPr>
        <w:widowControl w:val="0"/>
        <w:autoSpaceDE w:val="0"/>
        <w:autoSpaceDN w:val="0"/>
        <w:adjustRightInd w:val="0"/>
        <w:ind w:firstLine="709"/>
        <w:jc w:val="both"/>
        <w:rPr>
          <w:sz w:val="28"/>
        </w:rPr>
      </w:pPr>
      <w:r w:rsidRPr="00B442AF">
        <w:rPr>
          <w:sz w:val="28"/>
        </w:rPr>
        <w:t xml:space="preserve">2.3. Уполномоченный орган в течение __ дней со дня расторжения </w:t>
      </w:r>
      <w:r w:rsidRPr="00B442AF">
        <w:rPr>
          <w:sz w:val="28"/>
        </w:rPr>
        <w:br/>
        <w:t>Соглашения обязуется перечислить Исполнителю услуг сумму Субсидии в размере:</w:t>
      </w:r>
      <w:r w:rsidRPr="00B442AF">
        <w:rPr>
          <w:sz w:val="28"/>
        </w:rPr>
        <w:br/>
      </w:r>
    </w:p>
    <w:p w14:paraId="3B728C1A" w14:textId="77777777" w:rsidR="000A1B46" w:rsidRPr="00B442AF" w:rsidRDefault="000A1B46" w:rsidP="000A1B46">
      <w:pPr>
        <w:widowControl w:val="0"/>
        <w:autoSpaceDE w:val="0"/>
        <w:autoSpaceDN w:val="0"/>
        <w:adjustRightInd w:val="0"/>
        <w:ind w:firstLine="709"/>
        <w:jc w:val="both"/>
        <w:rPr>
          <w:sz w:val="28"/>
        </w:rPr>
      </w:pPr>
    </w:p>
    <w:p w14:paraId="34759883" w14:textId="77777777" w:rsidR="000A1B46" w:rsidRPr="00B442AF" w:rsidRDefault="000A1B46" w:rsidP="000A1B46">
      <w:pPr>
        <w:widowControl w:val="0"/>
        <w:autoSpaceDE w:val="0"/>
        <w:autoSpaceDN w:val="0"/>
        <w:adjustRightInd w:val="0"/>
        <w:ind w:firstLine="709"/>
        <w:jc w:val="both"/>
      </w:pPr>
      <w:r w:rsidRPr="00B442AF">
        <w:rPr>
          <w:sz w:val="28"/>
        </w:rPr>
        <w:t>________________(________________________) рублей</w:t>
      </w:r>
      <w:r w:rsidRPr="00B442AF">
        <w:rPr>
          <w:rStyle w:val="affff5"/>
          <w:sz w:val="28"/>
          <w:szCs w:val="28"/>
        </w:rPr>
        <w:footnoteReference w:id="31"/>
      </w:r>
      <w:r w:rsidRPr="00B442AF">
        <w:rPr>
          <w:sz w:val="28"/>
          <w:szCs w:val="28"/>
        </w:rPr>
        <w:t>;</w:t>
      </w:r>
    </w:p>
    <w:p w14:paraId="1E68B5FB" w14:textId="77777777" w:rsidR="000A1B46" w:rsidRPr="00B442AF" w:rsidRDefault="000A1B46" w:rsidP="000A1B46">
      <w:pPr>
        <w:widowControl w:val="0"/>
        <w:autoSpaceDE w:val="0"/>
        <w:autoSpaceDN w:val="0"/>
        <w:adjustRightInd w:val="0"/>
        <w:jc w:val="both"/>
      </w:pPr>
      <w:r w:rsidRPr="00B442AF">
        <w:t xml:space="preserve">                                                                   (сумма прописью)</w:t>
      </w:r>
    </w:p>
    <w:p w14:paraId="321A103D" w14:textId="77777777" w:rsidR="000A1B46" w:rsidRPr="00B442AF" w:rsidRDefault="000A1B46" w:rsidP="000A1B46">
      <w:pPr>
        <w:widowControl w:val="0"/>
        <w:autoSpaceDE w:val="0"/>
        <w:autoSpaceDN w:val="0"/>
        <w:adjustRightInd w:val="0"/>
        <w:ind w:firstLine="709"/>
        <w:jc w:val="both"/>
      </w:pPr>
      <w:r w:rsidRPr="00B442AF">
        <w:rPr>
          <w:sz w:val="28"/>
        </w:rPr>
        <w:t>2.4. Исполнитель услуг в течение __ дней со дня расторжения Соглашения</w:t>
      </w:r>
      <w:r w:rsidRPr="00B442AF">
        <w:rPr>
          <w:sz w:val="28"/>
        </w:rPr>
        <w:br/>
        <w:t xml:space="preserve">обязуется возвратить Уполномоченному органу в местный бюджет сумму </w:t>
      </w:r>
      <w:r w:rsidRPr="00B442AF">
        <w:rPr>
          <w:sz w:val="28"/>
        </w:rPr>
        <w:br/>
        <w:t>Субсидии в размере ________ (__________________) рублей</w:t>
      </w:r>
      <w:r w:rsidRPr="00B442AF">
        <w:rPr>
          <w:rStyle w:val="affff5"/>
          <w:sz w:val="28"/>
        </w:rPr>
        <w:footnoteReference w:id="32"/>
      </w:r>
      <w:r w:rsidRPr="00B442AF">
        <w:rPr>
          <w:sz w:val="28"/>
        </w:rPr>
        <w:t>.</w:t>
      </w:r>
    </w:p>
    <w:p w14:paraId="2CEDB486" w14:textId="77777777" w:rsidR="000A1B46" w:rsidRPr="00B442AF" w:rsidRDefault="000A1B46" w:rsidP="000A1B46">
      <w:pPr>
        <w:widowControl w:val="0"/>
        <w:autoSpaceDE w:val="0"/>
        <w:autoSpaceDN w:val="0"/>
        <w:adjustRightInd w:val="0"/>
        <w:jc w:val="both"/>
        <w:rPr>
          <w:sz w:val="18"/>
        </w:rPr>
      </w:pPr>
      <w:r w:rsidRPr="00B442AF">
        <w:rPr>
          <w:sz w:val="18"/>
        </w:rPr>
        <w:t xml:space="preserve">                                         </w:t>
      </w:r>
      <w:r w:rsidRPr="00B442AF">
        <w:t>(сумма прописью)</w:t>
      </w:r>
    </w:p>
    <w:p w14:paraId="363353A5" w14:textId="77777777" w:rsidR="000A1B46" w:rsidRPr="00B442AF" w:rsidRDefault="000A1B46" w:rsidP="000A1B46">
      <w:pPr>
        <w:widowControl w:val="0"/>
        <w:autoSpaceDE w:val="0"/>
        <w:autoSpaceDN w:val="0"/>
        <w:adjustRightInd w:val="0"/>
        <w:ind w:firstLine="709"/>
        <w:jc w:val="both"/>
        <w:rPr>
          <w:sz w:val="28"/>
        </w:rPr>
      </w:pPr>
      <w:r w:rsidRPr="00B442AF">
        <w:rPr>
          <w:sz w:val="28"/>
        </w:rPr>
        <w:t>3. Стороны взаимных претензий друг к другу не имеют.</w:t>
      </w:r>
    </w:p>
    <w:p w14:paraId="6A1CA80C" w14:textId="77777777" w:rsidR="000A1B46" w:rsidRPr="00B442AF" w:rsidRDefault="000A1B46" w:rsidP="000A1B46">
      <w:pPr>
        <w:widowControl w:val="0"/>
        <w:autoSpaceDE w:val="0"/>
        <w:autoSpaceDN w:val="0"/>
        <w:adjustRightInd w:val="0"/>
        <w:ind w:firstLine="709"/>
        <w:jc w:val="both"/>
        <w:rPr>
          <w:sz w:val="28"/>
        </w:rPr>
      </w:pPr>
      <w:r w:rsidRPr="00B442AF">
        <w:rPr>
          <w:sz w:val="28"/>
        </w:rPr>
        <w:t xml:space="preserve">4. Настоящее Дополнительное соглашение вступает в силу с момента его </w:t>
      </w:r>
      <w:r w:rsidRPr="00B442AF">
        <w:rPr>
          <w:sz w:val="28"/>
        </w:rPr>
        <w:br/>
        <w:t>подписания лицами, имеющими право действовать от имени каждой из Сторон.</w:t>
      </w:r>
    </w:p>
    <w:p w14:paraId="6867BCA8" w14:textId="77777777" w:rsidR="000A1B46" w:rsidRPr="00B442AF" w:rsidRDefault="000A1B46" w:rsidP="000A1B46">
      <w:pPr>
        <w:widowControl w:val="0"/>
        <w:autoSpaceDE w:val="0"/>
        <w:autoSpaceDN w:val="0"/>
        <w:adjustRightInd w:val="0"/>
        <w:ind w:firstLine="709"/>
        <w:jc w:val="both"/>
        <w:rPr>
          <w:sz w:val="28"/>
        </w:rPr>
      </w:pPr>
      <w:r w:rsidRPr="00B442AF">
        <w:rPr>
          <w:sz w:val="28"/>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B442AF">
        <w:rPr>
          <w:rStyle w:val="affff5"/>
          <w:sz w:val="28"/>
        </w:rPr>
        <w:footnoteReference w:id="33"/>
      </w:r>
      <w:r w:rsidRPr="00B442AF">
        <w:rPr>
          <w:sz w:val="28"/>
        </w:rPr>
        <w:t>, которые прекращают свое действие после полного их исполнения.</w:t>
      </w:r>
    </w:p>
    <w:p w14:paraId="6EBD733D" w14:textId="77777777" w:rsidR="000A1B46" w:rsidRPr="00B442AF" w:rsidRDefault="000A1B46" w:rsidP="000A1B46">
      <w:pPr>
        <w:widowControl w:val="0"/>
        <w:autoSpaceDE w:val="0"/>
        <w:autoSpaceDN w:val="0"/>
        <w:adjustRightInd w:val="0"/>
        <w:ind w:firstLine="709"/>
        <w:jc w:val="both"/>
        <w:rPr>
          <w:sz w:val="28"/>
        </w:rPr>
      </w:pPr>
      <w:r w:rsidRPr="00B442AF">
        <w:rPr>
          <w:sz w:val="28"/>
        </w:rPr>
        <w:t xml:space="preserve">6. Настоящее Дополнительное соглашение заключено Сторонами </w:t>
      </w:r>
      <w:r w:rsidRPr="00B442AF">
        <w:rPr>
          <w:sz w:val="28"/>
          <w:szCs w:val="28"/>
        </w:rPr>
        <w:t xml:space="preserve">в форме электронного </w:t>
      </w:r>
      <w:r w:rsidRPr="00B442AF">
        <w:rPr>
          <w:sz w:val="28"/>
          <w:szCs w:val="28"/>
        </w:rPr>
        <w:br/>
        <w:t xml:space="preserve">документа в автоматизированной информационной системы «Навигатор дополнительного образования» и подписано усиленными квалифицированными </w:t>
      </w:r>
      <w:r w:rsidRPr="00B442AF">
        <w:rPr>
          <w:sz w:val="28"/>
          <w:szCs w:val="28"/>
        </w:rPr>
        <w:lastRenderedPageBreak/>
        <w:t>электронными подписями лиц, имеющих право действовать от имени каждой из Сторон Соглашения</w:t>
      </w:r>
      <w:r w:rsidRPr="00B442AF">
        <w:rPr>
          <w:sz w:val="28"/>
        </w:rPr>
        <w:t>.</w:t>
      </w:r>
    </w:p>
    <w:p w14:paraId="74FACED0" w14:textId="77777777" w:rsidR="000A1B46" w:rsidRPr="00B442AF" w:rsidRDefault="000A1B46" w:rsidP="000A1B46">
      <w:pPr>
        <w:widowControl w:val="0"/>
        <w:autoSpaceDE w:val="0"/>
        <w:autoSpaceDN w:val="0"/>
        <w:adjustRightInd w:val="0"/>
        <w:ind w:firstLine="539"/>
        <w:jc w:val="both"/>
        <w:rPr>
          <w:sz w:val="28"/>
        </w:rPr>
      </w:pPr>
      <w:r w:rsidRPr="00B442AF">
        <w:rPr>
          <w:sz w:val="28"/>
        </w:rPr>
        <w:t>7._______________________________________________</w:t>
      </w:r>
      <w:r w:rsidRPr="00B442AF">
        <w:rPr>
          <w:rStyle w:val="affff5"/>
          <w:sz w:val="28"/>
        </w:rPr>
        <w:footnoteReference w:id="34"/>
      </w:r>
      <w:r w:rsidRPr="00B442AF">
        <w:rPr>
          <w:sz w:val="28"/>
        </w:rPr>
        <w:t>.</w:t>
      </w:r>
    </w:p>
    <w:p w14:paraId="54DCF1E1" w14:textId="77777777" w:rsidR="000A1B46" w:rsidRPr="00B442AF" w:rsidRDefault="000A1B46" w:rsidP="000A1B46">
      <w:pPr>
        <w:widowControl w:val="0"/>
        <w:autoSpaceDE w:val="0"/>
        <w:autoSpaceDN w:val="0"/>
        <w:adjustRightInd w:val="0"/>
        <w:ind w:firstLine="540"/>
        <w:jc w:val="both"/>
        <w:rPr>
          <w:sz w:val="24"/>
          <w:szCs w:val="24"/>
        </w:rPr>
      </w:pPr>
    </w:p>
    <w:p w14:paraId="3B38295E" w14:textId="77777777" w:rsidR="000A1B46" w:rsidRPr="00B442AF" w:rsidRDefault="000A1B46" w:rsidP="000A1B46">
      <w:pPr>
        <w:widowControl w:val="0"/>
        <w:autoSpaceDE w:val="0"/>
        <w:autoSpaceDN w:val="0"/>
        <w:adjustRightInd w:val="0"/>
        <w:jc w:val="center"/>
        <w:outlineLvl w:val="2"/>
        <w:rPr>
          <w:sz w:val="28"/>
          <w:szCs w:val="24"/>
        </w:rPr>
      </w:pPr>
      <w:r w:rsidRPr="00B442AF">
        <w:rPr>
          <w:sz w:val="28"/>
          <w:szCs w:val="24"/>
        </w:rPr>
        <w:t>8. Платежные реквизиты Сторон</w:t>
      </w:r>
      <w:r w:rsidRPr="00B442AF">
        <w:rPr>
          <w:rStyle w:val="affff5"/>
          <w:sz w:val="28"/>
          <w:szCs w:val="24"/>
        </w:rPr>
        <w:footnoteReference w:id="35"/>
      </w:r>
    </w:p>
    <w:p w14:paraId="7497D2D0" w14:textId="77777777" w:rsidR="000A1B46" w:rsidRPr="00B442AF" w:rsidRDefault="000A1B46" w:rsidP="000A1B46">
      <w:pPr>
        <w:widowControl w:val="0"/>
        <w:autoSpaceDE w:val="0"/>
        <w:autoSpaceDN w:val="0"/>
        <w:adjustRightInd w:val="0"/>
        <w:ind w:firstLine="540"/>
        <w:jc w:val="both"/>
        <w:rPr>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5164"/>
        <w:gridCol w:w="5165"/>
      </w:tblGrid>
      <w:tr w:rsidR="000A1B46" w:rsidRPr="00B442AF" w14:paraId="0D49150A" w14:textId="77777777" w:rsidTr="000A1B46">
        <w:tc>
          <w:tcPr>
            <w:tcW w:w="2500" w:type="pct"/>
            <w:tcBorders>
              <w:top w:val="single" w:sz="4" w:space="0" w:color="auto"/>
              <w:left w:val="single" w:sz="4" w:space="0" w:color="auto"/>
              <w:bottom w:val="single" w:sz="4" w:space="0" w:color="auto"/>
              <w:right w:val="single" w:sz="4" w:space="0" w:color="auto"/>
            </w:tcBorders>
          </w:tcPr>
          <w:p w14:paraId="7F7F6354"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Полное и сокращенное (при наличии) наименование Уполномоченного органа</w:t>
            </w:r>
          </w:p>
          <w:p w14:paraId="551291C3" w14:textId="77777777" w:rsidR="000A1B46" w:rsidRPr="00B442AF" w:rsidRDefault="000A1B46" w:rsidP="000A1B46">
            <w:pPr>
              <w:widowControl w:val="0"/>
              <w:autoSpaceDE w:val="0"/>
              <w:autoSpaceDN w:val="0"/>
              <w:adjustRightInd w:val="0"/>
              <w:jc w:val="center"/>
              <w:rPr>
                <w:sz w:val="28"/>
                <w:szCs w:val="24"/>
              </w:rPr>
            </w:pPr>
            <w:r w:rsidRPr="00B442AF">
              <w:rPr>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446ED69B" w14:textId="77777777" w:rsidR="000A1B46" w:rsidRPr="00B442AF" w:rsidRDefault="000A1B46" w:rsidP="000A1B46">
            <w:pPr>
              <w:widowControl w:val="0"/>
              <w:autoSpaceDE w:val="0"/>
              <w:autoSpaceDN w:val="0"/>
              <w:adjustRightInd w:val="0"/>
              <w:jc w:val="center"/>
              <w:rPr>
                <w:sz w:val="24"/>
                <w:szCs w:val="24"/>
              </w:rPr>
            </w:pPr>
            <w:r w:rsidRPr="00B442AF">
              <w:rPr>
                <w:sz w:val="24"/>
                <w:szCs w:val="24"/>
              </w:rPr>
              <w:t xml:space="preserve">Полное и сокращенное (при наличии) </w:t>
            </w:r>
            <w:r w:rsidRPr="00B442AF">
              <w:rPr>
                <w:sz w:val="24"/>
                <w:szCs w:val="24"/>
              </w:rPr>
              <w:br/>
              <w:t xml:space="preserve">наименование Исполнителя </w:t>
            </w:r>
          </w:p>
          <w:p w14:paraId="6B2BE04F" w14:textId="77777777" w:rsidR="000A1B46" w:rsidRPr="00B442AF" w:rsidRDefault="000A1B46" w:rsidP="000A1B46">
            <w:pPr>
              <w:widowControl w:val="0"/>
              <w:autoSpaceDE w:val="0"/>
              <w:autoSpaceDN w:val="0"/>
              <w:adjustRightInd w:val="0"/>
              <w:jc w:val="center"/>
              <w:rPr>
                <w:sz w:val="28"/>
                <w:szCs w:val="24"/>
              </w:rPr>
            </w:pPr>
            <w:r w:rsidRPr="00B442AF">
              <w:rPr>
                <w:sz w:val="24"/>
                <w:szCs w:val="24"/>
              </w:rPr>
              <w:t>__________________________________</w:t>
            </w:r>
          </w:p>
        </w:tc>
      </w:tr>
      <w:tr w:rsidR="000A1B46" w:rsidRPr="00B442AF" w14:paraId="63EC2A61" w14:textId="77777777" w:rsidTr="000A1B46">
        <w:tc>
          <w:tcPr>
            <w:tcW w:w="2500" w:type="pct"/>
            <w:tcBorders>
              <w:top w:val="single" w:sz="4" w:space="0" w:color="auto"/>
              <w:left w:val="single" w:sz="4" w:space="0" w:color="auto"/>
              <w:bottom w:val="single" w:sz="4" w:space="0" w:color="auto"/>
              <w:right w:val="single" w:sz="4" w:space="0" w:color="auto"/>
            </w:tcBorders>
          </w:tcPr>
          <w:p w14:paraId="47B8C81F" w14:textId="77777777" w:rsidR="000A1B46" w:rsidRPr="00B442AF" w:rsidRDefault="000A1B46" w:rsidP="000A1B46">
            <w:pPr>
              <w:widowControl w:val="0"/>
              <w:autoSpaceDE w:val="0"/>
              <w:autoSpaceDN w:val="0"/>
              <w:adjustRightInd w:val="0"/>
              <w:rPr>
                <w:sz w:val="24"/>
                <w:szCs w:val="24"/>
              </w:rPr>
            </w:pPr>
            <w:r w:rsidRPr="00B442AF">
              <w:rPr>
                <w:sz w:val="24"/>
                <w:szCs w:val="24"/>
              </w:rPr>
              <w:t>Наименование _______________________</w:t>
            </w:r>
          </w:p>
          <w:p w14:paraId="16E21C8A" w14:textId="77777777" w:rsidR="000A1B46" w:rsidRPr="00B442AF" w:rsidRDefault="000A1B46" w:rsidP="000A1B46">
            <w:pPr>
              <w:widowControl w:val="0"/>
              <w:autoSpaceDE w:val="0"/>
              <w:autoSpaceDN w:val="0"/>
              <w:adjustRightInd w:val="0"/>
            </w:pPr>
            <w:r w:rsidRPr="00B442AF">
              <w:t xml:space="preserve">                                 (Уполномоченного органа)</w:t>
            </w:r>
          </w:p>
          <w:p w14:paraId="7B6D9459" w14:textId="77777777" w:rsidR="000A1B46" w:rsidRPr="00B442AF" w:rsidRDefault="000A1B46" w:rsidP="000A1B46">
            <w:pPr>
              <w:widowControl w:val="0"/>
              <w:autoSpaceDE w:val="0"/>
              <w:autoSpaceDN w:val="0"/>
              <w:adjustRightInd w:val="0"/>
              <w:rPr>
                <w:sz w:val="24"/>
                <w:szCs w:val="24"/>
              </w:rPr>
            </w:pPr>
          </w:p>
          <w:p w14:paraId="35E11FB5" w14:textId="77777777" w:rsidR="000A1B46" w:rsidRPr="00B442AF" w:rsidRDefault="000A1B46" w:rsidP="000A1B46">
            <w:pPr>
              <w:widowControl w:val="0"/>
              <w:autoSpaceDE w:val="0"/>
              <w:autoSpaceDN w:val="0"/>
              <w:adjustRightInd w:val="0"/>
              <w:rPr>
                <w:sz w:val="28"/>
                <w:szCs w:val="24"/>
              </w:rPr>
            </w:pPr>
            <w:r w:rsidRPr="00B442AF">
              <w:rPr>
                <w:sz w:val="24"/>
                <w:szCs w:val="24"/>
              </w:rPr>
              <w:t xml:space="preserve">Основной государственный регистрационный номер, </w:t>
            </w:r>
            <w:hyperlink r:id="rId37" w:history="1">
              <w:r w:rsidRPr="00B442AF">
                <w:rPr>
                  <w:sz w:val="24"/>
                  <w:szCs w:val="24"/>
                </w:rPr>
                <w:t>код</w:t>
              </w:r>
            </w:hyperlink>
            <w:r w:rsidRPr="00B442AF">
              <w:rPr>
                <w:sz w:val="24"/>
                <w:szCs w:val="24"/>
              </w:rPr>
              <w:t xml:space="preserve"> по Общероссийскому </w:t>
            </w:r>
            <w:r w:rsidRPr="00B442AF">
              <w:rPr>
                <w:sz w:val="24"/>
                <w:szCs w:val="24"/>
              </w:rPr>
              <w:br/>
              <w:t xml:space="preserve">классификатору территорий муниципальных </w:t>
            </w:r>
            <w:r w:rsidRPr="00B442AF">
              <w:rPr>
                <w:sz w:val="24"/>
                <w:szCs w:val="24"/>
              </w:rPr>
              <w:br/>
              <w:t>образований</w:t>
            </w:r>
          </w:p>
        </w:tc>
        <w:tc>
          <w:tcPr>
            <w:tcW w:w="2500" w:type="pct"/>
            <w:tcBorders>
              <w:top w:val="single" w:sz="4" w:space="0" w:color="auto"/>
              <w:left w:val="single" w:sz="4" w:space="0" w:color="auto"/>
              <w:bottom w:val="single" w:sz="4" w:space="0" w:color="auto"/>
              <w:right w:val="single" w:sz="4" w:space="0" w:color="auto"/>
            </w:tcBorders>
          </w:tcPr>
          <w:p w14:paraId="188A2285"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Наименование Исполнителя </w:t>
            </w:r>
          </w:p>
          <w:p w14:paraId="065B11E6" w14:textId="77777777" w:rsidR="000A1B46" w:rsidRPr="00B442AF" w:rsidRDefault="000A1B46" w:rsidP="000A1B46">
            <w:pPr>
              <w:widowControl w:val="0"/>
              <w:autoSpaceDE w:val="0"/>
              <w:autoSpaceDN w:val="0"/>
              <w:adjustRightInd w:val="0"/>
              <w:rPr>
                <w:sz w:val="24"/>
                <w:szCs w:val="24"/>
              </w:rPr>
            </w:pPr>
          </w:p>
          <w:p w14:paraId="6ECA6644" w14:textId="77777777" w:rsidR="000A1B46" w:rsidRPr="00B442AF" w:rsidRDefault="000A1B46" w:rsidP="000A1B46">
            <w:pPr>
              <w:widowControl w:val="0"/>
              <w:autoSpaceDE w:val="0"/>
              <w:autoSpaceDN w:val="0"/>
              <w:adjustRightInd w:val="0"/>
              <w:rPr>
                <w:sz w:val="24"/>
                <w:szCs w:val="24"/>
              </w:rPr>
            </w:pPr>
          </w:p>
          <w:p w14:paraId="65C22401" w14:textId="77777777" w:rsidR="000A1B46" w:rsidRPr="00B442AF" w:rsidRDefault="000A1B46" w:rsidP="000A1B46">
            <w:pPr>
              <w:widowControl w:val="0"/>
              <w:autoSpaceDE w:val="0"/>
              <w:autoSpaceDN w:val="0"/>
              <w:adjustRightInd w:val="0"/>
              <w:rPr>
                <w:sz w:val="28"/>
                <w:szCs w:val="24"/>
              </w:rPr>
            </w:pPr>
            <w:r w:rsidRPr="00B442AF">
              <w:rPr>
                <w:sz w:val="24"/>
                <w:szCs w:val="24"/>
              </w:rPr>
              <w:t xml:space="preserve">Основной государственный регистрационный номер, </w:t>
            </w:r>
            <w:hyperlink r:id="rId38" w:history="1">
              <w:r w:rsidRPr="00B442AF">
                <w:rPr>
                  <w:sz w:val="24"/>
                  <w:szCs w:val="24"/>
                </w:rPr>
                <w:t>код</w:t>
              </w:r>
            </w:hyperlink>
            <w:r w:rsidRPr="00B442AF">
              <w:rPr>
                <w:sz w:val="24"/>
                <w:szCs w:val="24"/>
              </w:rPr>
              <w:t xml:space="preserve"> по Общероссийскому </w:t>
            </w:r>
            <w:r w:rsidRPr="00B442AF">
              <w:rPr>
                <w:sz w:val="24"/>
                <w:szCs w:val="24"/>
              </w:rPr>
              <w:br/>
              <w:t xml:space="preserve">классификатору территорий муниципальных </w:t>
            </w:r>
            <w:r w:rsidRPr="00B442AF">
              <w:rPr>
                <w:sz w:val="24"/>
                <w:szCs w:val="24"/>
              </w:rPr>
              <w:br/>
              <w:t>образований</w:t>
            </w:r>
          </w:p>
        </w:tc>
      </w:tr>
      <w:tr w:rsidR="000A1B46" w:rsidRPr="00B442AF" w14:paraId="20AAFCB6" w14:textId="77777777" w:rsidTr="000A1B46">
        <w:tc>
          <w:tcPr>
            <w:tcW w:w="2500" w:type="pct"/>
            <w:tcBorders>
              <w:top w:val="single" w:sz="4" w:space="0" w:color="auto"/>
              <w:left w:val="single" w:sz="4" w:space="0" w:color="auto"/>
              <w:right w:val="single" w:sz="4" w:space="0" w:color="auto"/>
            </w:tcBorders>
          </w:tcPr>
          <w:p w14:paraId="7622BA47" w14:textId="77777777" w:rsidR="000A1B46" w:rsidRPr="00B442AF" w:rsidRDefault="000A1B46" w:rsidP="000A1B46">
            <w:pPr>
              <w:widowControl w:val="0"/>
              <w:autoSpaceDE w:val="0"/>
              <w:autoSpaceDN w:val="0"/>
              <w:adjustRightInd w:val="0"/>
              <w:rPr>
                <w:sz w:val="28"/>
                <w:szCs w:val="24"/>
              </w:rPr>
            </w:pPr>
            <w:r w:rsidRPr="00B442AF">
              <w:rPr>
                <w:sz w:val="24"/>
                <w:szCs w:val="24"/>
              </w:rPr>
              <w:t>Место нахождения:</w:t>
            </w:r>
          </w:p>
        </w:tc>
        <w:tc>
          <w:tcPr>
            <w:tcW w:w="2500" w:type="pct"/>
            <w:tcBorders>
              <w:top w:val="single" w:sz="4" w:space="0" w:color="auto"/>
              <w:left w:val="single" w:sz="4" w:space="0" w:color="auto"/>
              <w:right w:val="single" w:sz="4" w:space="0" w:color="auto"/>
            </w:tcBorders>
          </w:tcPr>
          <w:p w14:paraId="2D513D57" w14:textId="77777777" w:rsidR="000A1B46" w:rsidRPr="00B442AF" w:rsidRDefault="000A1B46" w:rsidP="000A1B46">
            <w:pPr>
              <w:widowControl w:val="0"/>
              <w:autoSpaceDE w:val="0"/>
              <w:autoSpaceDN w:val="0"/>
              <w:adjustRightInd w:val="0"/>
              <w:rPr>
                <w:sz w:val="28"/>
                <w:szCs w:val="24"/>
              </w:rPr>
            </w:pPr>
            <w:r w:rsidRPr="00B442AF">
              <w:rPr>
                <w:sz w:val="24"/>
                <w:szCs w:val="24"/>
              </w:rPr>
              <w:t>Место нахождения/адрес:</w:t>
            </w:r>
          </w:p>
        </w:tc>
      </w:tr>
      <w:tr w:rsidR="000A1B46" w:rsidRPr="00B442AF" w14:paraId="0099BF40" w14:textId="77777777" w:rsidTr="000A1B46">
        <w:tc>
          <w:tcPr>
            <w:tcW w:w="2500" w:type="pct"/>
            <w:tcBorders>
              <w:left w:val="single" w:sz="4" w:space="0" w:color="auto"/>
              <w:bottom w:val="single" w:sz="4" w:space="0" w:color="auto"/>
              <w:right w:val="single" w:sz="4" w:space="0" w:color="auto"/>
            </w:tcBorders>
          </w:tcPr>
          <w:p w14:paraId="5AAD9E3E" w14:textId="77777777" w:rsidR="000A1B46" w:rsidRPr="00B442AF" w:rsidRDefault="000A1B46" w:rsidP="000A1B46">
            <w:pPr>
              <w:widowControl w:val="0"/>
              <w:autoSpaceDE w:val="0"/>
              <w:autoSpaceDN w:val="0"/>
              <w:adjustRightInd w:val="0"/>
              <w:rPr>
                <w:sz w:val="28"/>
                <w:szCs w:val="24"/>
              </w:rPr>
            </w:pPr>
          </w:p>
        </w:tc>
        <w:tc>
          <w:tcPr>
            <w:tcW w:w="2500" w:type="pct"/>
            <w:tcBorders>
              <w:left w:val="single" w:sz="4" w:space="0" w:color="auto"/>
              <w:bottom w:val="single" w:sz="4" w:space="0" w:color="auto"/>
              <w:right w:val="single" w:sz="4" w:space="0" w:color="auto"/>
            </w:tcBorders>
          </w:tcPr>
          <w:p w14:paraId="519C9F57" w14:textId="77777777" w:rsidR="000A1B46" w:rsidRPr="00B442AF" w:rsidRDefault="000A1B46" w:rsidP="000A1B46">
            <w:pPr>
              <w:widowControl w:val="0"/>
              <w:autoSpaceDE w:val="0"/>
              <w:autoSpaceDN w:val="0"/>
              <w:adjustRightInd w:val="0"/>
              <w:rPr>
                <w:sz w:val="28"/>
                <w:szCs w:val="24"/>
              </w:rPr>
            </w:pPr>
          </w:p>
        </w:tc>
      </w:tr>
      <w:tr w:rsidR="000A1B46" w:rsidRPr="00B442AF" w14:paraId="2ED84A72" w14:textId="77777777" w:rsidTr="000A1B46">
        <w:tc>
          <w:tcPr>
            <w:tcW w:w="2500" w:type="pct"/>
            <w:tcBorders>
              <w:top w:val="single" w:sz="4" w:space="0" w:color="auto"/>
              <w:left w:val="single" w:sz="4" w:space="0" w:color="auto"/>
              <w:bottom w:val="single" w:sz="4" w:space="0" w:color="auto"/>
              <w:right w:val="single" w:sz="4" w:space="0" w:color="auto"/>
            </w:tcBorders>
          </w:tcPr>
          <w:p w14:paraId="254AAA48" w14:textId="77777777" w:rsidR="000A1B46" w:rsidRPr="00B442AF" w:rsidRDefault="000A1B46" w:rsidP="000A1B46">
            <w:pPr>
              <w:widowControl w:val="0"/>
              <w:autoSpaceDE w:val="0"/>
              <w:autoSpaceDN w:val="0"/>
              <w:adjustRightInd w:val="0"/>
              <w:rPr>
                <w:sz w:val="28"/>
                <w:szCs w:val="24"/>
              </w:rPr>
            </w:pPr>
            <w:r w:rsidRPr="00B442AF">
              <w:rPr>
                <w:sz w:val="24"/>
                <w:szCs w:val="24"/>
              </w:rPr>
              <w:t xml:space="preserve">Идентификационный номер </w:t>
            </w:r>
            <w:r w:rsidRPr="00B442AF">
              <w:rPr>
                <w:sz w:val="24"/>
                <w:szCs w:val="24"/>
              </w:rPr>
              <w:br/>
              <w:t>налогоплательщика/код причины постановки на учет</w:t>
            </w:r>
          </w:p>
        </w:tc>
        <w:tc>
          <w:tcPr>
            <w:tcW w:w="2500" w:type="pct"/>
            <w:tcBorders>
              <w:top w:val="single" w:sz="4" w:space="0" w:color="auto"/>
              <w:left w:val="single" w:sz="4" w:space="0" w:color="auto"/>
              <w:bottom w:val="single" w:sz="4" w:space="0" w:color="auto"/>
              <w:right w:val="single" w:sz="4" w:space="0" w:color="auto"/>
            </w:tcBorders>
          </w:tcPr>
          <w:p w14:paraId="3C735031" w14:textId="77777777" w:rsidR="000A1B46" w:rsidRPr="00B442AF" w:rsidRDefault="000A1B46" w:rsidP="000A1B46">
            <w:pPr>
              <w:widowControl w:val="0"/>
              <w:autoSpaceDE w:val="0"/>
              <w:autoSpaceDN w:val="0"/>
              <w:adjustRightInd w:val="0"/>
              <w:rPr>
                <w:sz w:val="28"/>
                <w:szCs w:val="24"/>
              </w:rPr>
            </w:pPr>
            <w:r w:rsidRPr="00B442AF">
              <w:rPr>
                <w:sz w:val="24"/>
                <w:szCs w:val="24"/>
              </w:rPr>
              <w:t xml:space="preserve">Идентификационный номер </w:t>
            </w:r>
            <w:r w:rsidRPr="00B442AF">
              <w:rPr>
                <w:sz w:val="24"/>
                <w:szCs w:val="24"/>
              </w:rPr>
              <w:br/>
              <w:t>налогоплательщика/код причины постановки на учет</w:t>
            </w:r>
          </w:p>
        </w:tc>
      </w:tr>
      <w:tr w:rsidR="000A1B46" w:rsidRPr="00B442AF" w14:paraId="2E0352C3" w14:textId="77777777" w:rsidTr="000A1B46">
        <w:tc>
          <w:tcPr>
            <w:tcW w:w="2500" w:type="pct"/>
            <w:tcBorders>
              <w:top w:val="single" w:sz="4" w:space="0" w:color="auto"/>
              <w:left w:val="single" w:sz="4" w:space="0" w:color="auto"/>
              <w:bottom w:val="single" w:sz="4" w:space="0" w:color="auto"/>
              <w:right w:val="single" w:sz="4" w:space="0" w:color="auto"/>
            </w:tcBorders>
          </w:tcPr>
          <w:p w14:paraId="3AACC318" w14:textId="77777777" w:rsidR="000A1B46" w:rsidRPr="00B442AF" w:rsidRDefault="000A1B46" w:rsidP="000A1B46">
            <w:pPr>
              <w:widowControl w:val="0"/>
              <w:autoSpaceDE w:val="0"/>
              <w:autoSpaceDN w:val="0"/>
              <w:adjustRightInd w:val="0"/>
              <w:rPr>
                <w:sz w:val="24"/>
                <w:szCs w:val="24"/>
              </w:rPr>
            </w:pPr>
            <w:r w:rsidRPr="00B442AF">
              <w:rPr>
                <w:sz w:val="24"/>
                <w:szCs w:val="24"/>
              </w:rPr>
              <w:t>Платежные реквизиты:</w:t>
            </w:r>
          </w:p>
          <w:p w14:paraId="10C534BB" w14:textId="77777777" w:rsidR="000A1B46" w:rsidRPr="00B442AF" w:rsidRDefault="000A1B46" w:rsidP="000A1B46">
            <w:pPr>
              <w:widowControl w:val="0"/>
              <w:autoSpaceDE w:val="0"/>
              <w:autoSpaceDN w:val="0"/>
              <w:adjustRightInd w:val="0"/>
              <w:rPr>
                <w:sz w:val="24"/>
                <w:szCs w:val="24"/>
              </w:rPr>
            </w:pPr>
            <w:r w:rsidRPr="00B442AF">
              <w:rPr>
                <w:sz w:val="24"/>
                <w:szCs w:val="24"/>
              </w:rPr>
              <w:t>Наименование учреждения Банка России,</w:t>
            </w:r>
          </w:p>
          <w:p w14:paraId="7884A892"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Наименование и место нахождения </w:t>
            </w:r>
            <w:r w:rsidRPr="00B442AF">
              <w:rPr>
                <w:sz w:val="24"/>
                <w:szCs w:val="24"/>
              </w:rPr>
              <w:br/>
              <w:t>территориального органа Федерального</w:t>
            </w:r>
            <w:r w:rsidRPr="00B442AF">
              <w:rPr>
                <w:sz w:val="24"/>
                <w:szCs w:val="24"/>
              </w:rPr>
              <w:br/>
              <w:t>казначейства, в котором открыт лицевой счет, банковский идентификационный код</w:t>
            </w:r>
          </w:p>
          <w:p w14:paraId="1443E38D" w14:textId="77777777" w:rsidR="000A1B46" w:rsidRPr="00B442AF" w:rsidRDefault="000A1B46" w:rsidP="000A1B46">
            <w:pPr>
              <w:widowControl w:val="0"/>
              <w:autoSpaceDE w:val="0"/>
              <w:autoSpaceDN w:val="0"/>
              <w:adjustRightInd w:val="0"/>
              <w:rPr>
                <w:sz w:val="24"/>
                <w:szCs w:val="24"/>
              </w:rPr>
            </w:pPr>
            <w:r w:rsidRPr="00B442AF">
              <w:rPr>
                <w:sz w:val="24"/>
                <w:szCs w:val="24"/>
              </w:rPr>
              <w:t>Единый казначейский счет</w:t>
            </w:r>
          </w:p>
          <w:p w14:paraId="0B7D4B1A" w14:textId="77777777" w:rsidR="000A1B46" w:rsidRPr="00B442AF" w:rsidRDefault="000A1B46" w:rsidP="000A1B46">
            <w:pPr>
              <w:widowControl w:val="0"/>
              <w:autoSpaceDE w:val="0"/>
              <w:autoSpaceDN w:val="0"/>
              <w:adjustRightInd w:val="0"/>
              <w:rPr>
                <w:sz w:val="24"/>
                <w:szCs w:val="24"/>
              </w:rPr>
            </w:pPr>
            <w:r w:rsidRPr="00B442AF">
              <w:rPr>
                <w:sz w:val="24"/>
                <w:szCs w:val="24"/>
              </w:rPr>
              <w:t>Казначейский счет</w:t>
            </w:r>
          </w:p>
          <w:p w14:paraId="60B6E4BB" w14:textId="77777777" w:rsidR="000A1B46" w:rsidRPr="00B442AF" w:rsidRDefault="000A1B46" w:rsidP="000A1B46">
            <w:pPr>
              <w:widowControl w:val="0"/>
              <w:autoSpaceDE w:val="0"/>
              <w:autoSpaceDN w:val="0"/>
              <w:adjustRightInd w:val="0"/>
              <w:rPr>
                <w:sz w:val="28"/>
                <w:szCs w:val="24"/>
              </w:rPr>
            </w:pPr>
            <w:r w:rsidRPr="00B442AF">
              <w:rPr>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6371D44A" w14:textId="77777777" w:rsidR="000A1B46" w:rsidRPr="00B442AF" w:rsidRDefault="000A1B46" w:rsidP="000A1B46">
            <w:pPr>
              <w:widowControl w:val="0"/>
              <w:autoSpaceDE w:val="0"/>
              <w:autoSpaceDN w:val="0"/>
              <w:adjustRightInd w:val="0"/>
              <w:rPr>
                <w:sz w:val="24"/>
                <w:szCs w:val="24"/>
              </w:rPr>
            </w:pPr>
            <w:r w:rsidRPr="00B442AF">
              <w:rPr>
                <w:sz w:val="24"/>
                <w:szCs w:val="24"/>
              </w:rPr>
              <w:t>Платежные реквизиты:</w:t>
            </w:r>
          </w:p>
          <w:p w14:paraId="20EA0C7A" w14:textId="77777777" w:rsidR="000A1B46" w:rsidRPr="00B442AF" w:rsidRDefault="000A1B46" w:rsidP="000A1B46">
            <w:pPr>
              <w:widowControl w:val="0"/>
              <w:autoSpaceDE w:val="0"/>
              <w:autoSpaceDN w:val="0"/>
              <w:adjustRightInd w:val="0"/>
              <w:rPr>
                <w:sz w:val="24"/>
                <w:szCs w:val="24"/>
              </w:rPr>
            </w:pPr>
            <w:r w:rsidRPr="00B442AF">
              <w:rPr>
                <w:sz w:val="24"/>
                <w:szCs w:val="24"/>
              </w:rPr>
              <w:t>Наименование учреждения Банка России (наименование кредитной организации),</w:t>
            </w:r>
          </w:p>
          <w:p w14:paraId="4DED65E2" w14:textId="77777777" w:rsidR="000A1B46" w:rsidRPr="00B442AF" w:rsidRDefault="000A1B46" w:rsidP="000A1B46">
            <w:pPr>
              <w:widowControl w:val="0"/>
              <w:autoSpaceDE w:val="0"/>
              <w:autoSpaceDN w:val="0"/>
              <w:adjustRightInd w:val="0"/>
              <w:rPr>
                <w:sz w:val="24"/>
                <w:szCs w:val="24"/>
              </w:rPr>
            </w:pPr>
            <w:r w:rsidRPr="00B442AF">
              <w:rPr>
                <w:sz w:val="24"/>
                <w:szCs w:val="24"/>
              </w:rPr>
              <w:t>банковский идентификационный код</w:t>
            </w:r>
          </w:p>
          <w:p w14:paraId="276A6678" w14:textId="77777777" w:rsidR="000A1B46" w:rsidRPr="00B442AF" w:rsidRDefault="000A1B46" w:rsidP="000A1B46">
            <w:pPr>
              <w:widowControl w:val="0"/>
              <w:autoSpaceDE w:val="0"/>
              <w:autoSpaceDN w:val="0"/>
              <w:adjustRightInd w:val="0"/>
              <w:rPr>
                <w:sz w:val="24"/>
                <w:szCs w:val="24"/>
              </w:rPr>
            </w:pPr>
            <w:r w:rsidRPr="00B442AF">
              <w:rPr>
                <w:sz w:val="24"/>
                <w:szCs w:val="24"/>
              </w:rPr>
              <w:t>Расчетный (корреспондентский) счет</w:t>
            </w:r>
          </w:p>
          <w:p w14:paraId="37E9DB7E"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Наименование территориального органа </w:t>
            </w:r>
            <w:r w:rsidRPr="00B442AF">
              <w:rPr>
                <w:sz w:val="24"/>
                <w:szCs w:val="24"/>
              </w:rPr>
              <w:br/>
              <w:t xml:space="preserve">Федерального казначейства, которому открыт казначейский счет, банковский </w:t>
            </w:r>
            <w:r w:rsidRPr="00B442AF">
              <w:rPr>
                <w:sz w:val="24"/>
                <w:szCs w:val="24"/>
              </w:rPr>
              <w:br/>
              <w:t>идентификационный код</w:t>
            </w:r>
          </w:p>
          <w:p w14:paraId="219638B5" w14:textId="77777777" w:rsidR="000A1B46" w:rsidRPr="00B442AF" w:rsidRDefault="000A1B46" w:rsidP="000A1B46">
            <w:pPr>
              <w:widowControl w:val="0"/>
              <w:autoSpaceDE w:val="0"/>
              <w:autoSpaceDN w:val="0"/>
              <w:adjustRightInd w:val="0"/>
              <w:rPr>
                <w:sz w:val="24"/>
                <w:szCs w:val="24"/>
              </w:rPr>
            </w:pPr>
            <w:r w:rsidRPr="00B442AF">
              <w:rPr>
                <w:sz w:val="24"/>
                <w:szCs w:val="24"/>
              </w:rPr>
              <w:t xml:space="preserve">Наименование и место нахождения </w:t>
            </w:r>
            <w:r w:rsidRPr="00B442AF">
              <w:rPr>
                <w:sz w:val="24"/>
                <w:szCs w:val="24"/>
              </w:rPr>
              <w:br/>
              <w:t>финансового органа, в котором открыт лицевой счет</w:t>
            </w:r>
          </w:p>
          <w:p w14:paraId="1B0A399E" w14:textId="77777777" w:rsidR="000A1B46" w:rsidRPr="00B442AF" w:rsidRDefault="000A1B46" w:rsidP="000A1B46">
            <w:pPr>
              <w:autoSpaceDE w:val="0"/>
              <w:autoSpaceDN w:val="0"/>
              <w:adjustRightInd w:val="0"/>
              <w:rPr>
                <w:sz w:val="24"/>
                <w:szCs w:val="24"/>
              </w:rPr>
            </w:pPr>
            <w:r w:rsidRPr="00B442AF">
              <w:rPr>
                <w:sz w:val="24"/>
                <w:szCs w:val="24"/>
              </w:rPr>
              <w:t>Единый казначейский счет</w:t>
            </w:r>
          </w:p>
          <w:p w14:paraId="72512F46" w14:textId="77777777" w:rsidR="000A1B46" w:rsidRPr="00B442AF" w:rsidRDefault="000A1B46" w:rsidP="000A1B46">
            <w:pPr>
              <w:autoSpaceDE w:val="0"/>
              <w:autoSpaceDN w:val="0"/>
              <w:adjustRightInd w:val="0"/>
              <w:rPr>
                <w:sz w:val="24"/>
                <w:szCs w:val="24"/>
              </w:rPr>
            </w:pPr>
            <w:r w:rsidRPr="00B442AF">
              <w:rPr>
                <w:sz w:val="24"/>
                <w:szCs w:val="24"/>
              </w:rPr>
              <w:t>Казначейский счет</w:t>
            </w:r>
          </w:p>
          <w:p w14:paraId="2F8F7835" w14:textId="77777777" w:rsidR="000A1B46" w:rsidRPr="00B442AF" w:rsidRDefault="000A1B46" w:rsidP="000A1B46">
            <w:pPr>
              <w:widowControl w:val="0"/>
              <w:autoSpaceDE w:val="0"/>
              <w:autoSpaceDN w:val="0"/>
              <w:adjustRightInd w:val="0"/>
              <w:rPr>
                <w:sz w:val="28"/>
                <w:szCs w:val="24"/>
              </w:rPr>
            </w:pPr>
            <w:r w:rsidRPr="00B442AF">
              <w:rPr>
                <w:sz w:val="24"/>
                <w:szCs w:val="24"/>
              </w:rPr>
              <w:t>Лицевой счет</w:t>
            </w:r>
          </w:p>
        </w:tc>
      </w:tr>
    </w:tbl>
    <w:p w14:paraId="508ABD95" w14:textId="77777777" w:rsidR="000A1B46" w:rsidRPr="00B442AF" w:rsidRDefault="000A1B46" w:rsidP="000A1B46">
      <w:pPr>
        <w:widowControl w:val="0"/>
        <w:autoSpaceDE w:val="0"/>
        <w:autoSpaceDN w:val="0"/>
        <w:adjustRightInd w:val="0"/>
        <w:ind w:firstLine="540"/>
        <w:jc w:val="both"/>
        <w:rPr>
          <w:sz w:val="24"/>
          <w:szCs w:val="24"/>
        </w:rPr>
      </w:pPr>
    </w:p>
    <w:p w14:paraId="7597E68D" w14:textId="77777777" w:rsidR="000A1B46" w:rsidRPr="00B442AF" w:rsidRDefault="000A1B46" w:rsidP="000A1B46">
      <w:pPr>
        <w:widowControl w:val="0"/>
        <w:autoSpaceDE w:val="0"/>
        <w:autoSpaceDN w:val="0"/>
        <w:adjustRightInd w:val="0"/>
        <w:jc w:val="center"/>
        <w:outlineLvl w:val="2"/>
        <w:rPr>
          <w:sz w:val="28"/>
          <w:szCs w:val="24"/>
        </w:rPr>
      </w:pPr>
      <w:r w:rsidRPr="00B442AF">
        <w:rPr>
          <w:sz w:val="28"/>
          <w:szCs w:val="24"/>
        </w:rPr>
        <w:t>9. Подписи Сторон:</w:t>
      </w:r>
    </w:p>
    <w:p w14:paraId="5F749EDD" w14:textId="77777777" w:rsidR="000A1B46" w:rsidRPr="00B442AF" w:rsidRDefault="000A1B46" w:rsidP="000A1B46">
      <w:pPr>
        <w:widowControl w:val="0"/>
        <w:autoSpaceDE w:val="0"/>
        <w:autoSpaceDN w:val="0"/>
        <w:adjustRightInd w:val="0"/>
        <w:ind w:firstLine="540"/>
        <w:jc w:val="both"/>
        <w:rPr>
          <w:sz w:val="28"/>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2583"/>
        <w:gridCol w:w="2582"/>
        <w:gridCol w:w="2582"/>
        <w:gridCol w:w="2582"/>
      </w:tblGrid>
      <w:tr w:rsidR="000A1B46" w:rsidRPr="00B442AF" w14:paraId="130467B4" w14:textId="77777777" w:rsidTr="000A1B46">
        <w:tc>
          <w:tcPr>
            <w:tcW w:w="2500" w:type="pct"/>
            <w:gridSpan w:val="2"/>
            <w:tcBorders>
              <w:top w:val="single" w:sz="4" w:space="0" w:color="auto"/>
              <w:left w:val="single" w:sz="4" w:space="0" w:color="auto"/>
              <w:bottom w:val="single" w:sz="4" w:space="0" w:color="auto"/>
              <w:right w:val="single" w:sz="4" w:space="0" w:color="auto"/>
            </w:tcBorders>
          </w:tcPr>
          <w:p w14:paraId="17FF7701" w14:textId="77777777" w:rsidR="000A1B46" w:rsidRPr="00B442AF" w:rsidRDefault="000A1B46" w:rsidP="000A1B46">
            <w:pPr>
              <w:widowControl w:val="0"/>
              <w:autoSpaceDE w:val="0"/>
              <w:autoSpaceDN w:val="0"/>
              <w:adjustRightInd w:val="0"/>
              <w:jc w:val="center"/>
              <w:rPr>
                <w:sz w:val="28"/>
                <w:szCs w:val="24"/>
              </w:rPr>
            </w:pPr>
            <w:r w:rsidRPr="00B442AF">
              <w:rPr>
                <w:sz w:val="28"/>
                <w:szCs w:val="24"/>
              </w:rPr>
              <w:t xml:space="preserve">Сокращенное наименование </w:t>
            </w:r>
            <w:r w:rsidRPr="00B442AF">
              <w:rPr>
                <w:sz w:val="28"/>
                <w:szCs w:val="24"/>
              </w:rPr>
              <w:br/>
            </w:r>
            <w:r w:rsidRPr="00B442AF">
              <w:rPr>
                <w:sz w:val="28"/>
                <w:szCs w:val="24"/>
              </w:rPr>
              <w:lastRenderedPageBreak/>
              <w:t>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3E85185C" w14:textId="77777777" w:rsidR="000A1B46" w:rsidRPr="00B442AF" w:rsidRDefault="000A1B46" w:rsidP="000A1B46">
            <w:pPr>
              <w:widowControl w:val="0"/>
              <w:autoSpaceDE w:val="0"/>
              <w:autoSpaceDN w:val="0"/>
              <w:adjustRightInd w:val="0"/>
              <w:jc w:val="center"/>
              <w:rPr>
                <w:sz w:val="28"/>
                <w:szCs w:val="24"/>
              </w:rPr>
            </w:pPr>
            <w:r w:rsidRPr="00B442AF">
              <w:rPr>
                <w:sz w:val="28"/>
                <w:szCs w:val="24"/>
              </w:rPr>
              <w:lastRenderedPageBreak/>
              <w:t xml:space="preserve">Сокращенное наименование </w:t>
            </w:r>
            <w:r w:rsidRPr="00B442AF">
              <w:rPr>
                <w:sz w:val="28"/>
                <w:szCs w:val="24"/>
              </w:rPr>
              <w:br/>
            </w:r>
            <w:r w:rsidRPr="00B442AF">
              <w:rPr>
                <w:sz w:val="28"/>
                <w:szCs w:val="24"/>
              </w:rPr>
              <w:lastRenderedPageBreak/>
              <w:t xml:space="preserve">Исполнителя </w:t>
            </w:r>
          </w:p>
        </w:tc>
      </w:tr>
      <w:tr w:rsidR="000A1B46" w:rsidRPr="00B442AF" w14:paraId="17164350" w14:textId="77777777" w:rsidTr="000A1B46">
        <w:tc>
          <w:tcPr>
            <w:tcW w:w="1250" w:type="pct"/>
            <w:tcBorders>
              <w:top w:val="single" w:sz="4" w:space="0" w:color="auto"/>
              <w:left w:val="single" w:sz="4" w:space="0" w:color="auto"/>
              <w:bottom w:val="single" w:sz="4" w:space="0" w:color="auto"/>
            </w:tcBorders>
          </w:tcPr>
          <w:p w14:paraId="2B0B158C"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lastRenderedPageBreak/>
              <w:t>________________/</w:t>
            </w:r>
          </w:p>
          <w:p w14:paraId="63465554" w14:textId="77777777" w:rsidR="000A1B46" w:rsidRPr="00B442AF" w:rsidRDefault="000A1B46" w:rsidP="000A1B46">
            <w:pPr>
              <w:widowControl w:val="0"/>
              <w:autoSpaceDE w:val="0"/>
              <w:autoSpaceDN w:val="0"/>
              <w:adjustRightInd w:val="0"/>
              <w:jc w:val="center"/>
              <w:rPr>
                <w:sz w:val="28"/>
                <w:szCs w:val="24"/>
              </w:rPr>
            </w:pPr>
            <w:r w:rsidRPr="00B442AF">
              <w:rPr>
                <w:sz w:val="28"/>
                <w:szCs w:val="24"/>
              </w:rPr>
              <w:t>(подпись)</w:t>
            </w:r>
          </w:p>
        </w:tc>
        <w:tc>
          <w:tcPr>
            <w:tcW w:w="1250" w:type="pct"/>
            <w:tcBorders>
              <w:top w:val="single" w:sz="4" w:space="0" w:color="auto"/>
              <w:bottom w:val="single" w:sz="4" w:space="0" w:color="auto"/>
              <w:right w:val="single" w:sz="4" w:space="0" w:color="auto"/>
            </w:tcBorders>
          </w:tcPr>
          <w:p w14:paraId="1C445D92" w14:textId="77777777" w:rsidR="000A1B46" w:rsidRPr="00B442AF" w:rsidRDefault="000A1B46" w:rsidP="000A1B46">
            <w:pPr>
              <w:widowControl w:val="0"/>
              <w:autoSpaceDE w:val="0"/>
              <w:autoSpaceDN w:val="0"/>
              <w:adjustRightInd w:val="0"/>
              <w:jc w:val="both"/>
              <w:rPr>
                <w:sz w:val="28"/>
                <w:szCs w:val="24"/>
              </w:rPr>
            </w:pPr>
            <w:r w:rsidRPr="00B442AF">
              <w:rPr>
                <w:sz w:val="28"/>
                <w:szCs w:val="24"/>
              </w:rPr>
              <w:t>_________________</w:t>
            </w:r>
          </w:p>
          <w:p w14:paraId="05C66CA7" w14:textId="77777777" w:rsidR="000A1B46" w:rsidRPr="00B442AF" w:rsidRDefault="000A1B46" w:rsidP="000A1B46">
            <w:pPr>
              <w:widowControl w:val="0"/>
              <w:autoSpaceDE w:val="0"/>
              <w:autoSpaceDN w:val="0"/>
              <w:adjustRightInd w:val="0"/>
              <w:jc w:val="center"/>
              <w:rPr>
                <w:sz w:val="28"/>
                <w:szCs w:val="24"/>
              </w:rPr>
            </w:pPr>
            <w:r w:rsidRPr="00B442AF">
              <w:rPr>
                <w:sz w:val="28"/>
                <w:szCs w:val="24"/>
              </w:rPr>
              <w:t xml:space="preserve">(фамилия, имя, </w:t>
            </w:r>
            <w:r w:rsidRPr="00B442AF">
              <w:rPr>
                <w:sz w:val="28"/>
                <w:szCs w:val="24"/>
              </w:rPr>
              <w:br/>
              <w:t xml:space="preserve">отчество (при </w:t>
            </w:r>
            <w:r w:rsidRPr="00B442AF">
              <w:rPr>
                <w:sz w:val="28"/>
                <w:szCs w:val="24"/>
              </w:rPr>
              <w:br/>
              <w:t>наличии)</w:t>
            </w:r>
          </w:p>
        </w:tc>
        <w:tc>
          <w:tcPr>
            <w:tcW w:w="1250" w:type="pct"/>
            <w:tcBorders>
              <w:top w:val="single" w:sz="4" w:space="0" w:color="auto"/>
              <w:left w:val="single" w:sz="4" w:space="0" w:color="auto"/>
              <w:bottom w:val="single" w:sz="4" w:space="0" w:color="auto"/>
            </w:tcBorders>
          </w:tcPr>
          <w:p w14:paraId="28430881"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t>________________/</w:t>
            </w:r>
          </w:p>
          <w:p w14:paraId="2EA9FB6E" w14:textId="77777777" w:rsidR="000A1B46" w:rsidRPr="00B442AF" w:rsidRDefault="000A1B46" w:rsidP="000A1B46">
            <w:pPr>
              <w:widowControl w:val="0"/>
              <w:autoSpaceDE w:val="0"/>
              <w:autoSpaceDN w:val="0"/>
              <w:adjustRightInd w:val="0"/>
              <w:jc w:val="center"/>
              <w:rPr>
                <w:sz w:val="28"/>
                <w:szCs w:val="24"/>
              </w:rPr>
            </w:pPr>
            <w:r w:rsidRPr="00B442AF">
              <w:rPr>
                <w:sz w:val="28"/>
                <w:szCs w:val="24"/>
              </w:rPr>
              <w:t>(подпись)</w:t>
            </w:r>
          </w:p>
        </w:tc>
        <w:tc>
          <w:tcPr>
            <w:tcW w:w="1250" w:type="pct"/>
            <w:tcBorders>
              <w:top w:val="single" w:sz="4" w:space="0" w:color="auto"/>
              <w:bottom w:val="single" w:sz="4" w:space="0" w:color="auto"/>
              <w:right w:val="single" w:sz="4" w:space="0" w:color="auto"/>
            </w:tcBorders>
          </w:tcPr>
          <w:p w14:paraId="4A1F7823" w14:textId="77777777" w:rsidR="000A1B46" w:rsidRPr="00B442AF" w:rsidRDefault="000A1B46" w:rsidP="000A1B46">
            <w:pPr>
              <w:widowControl w:val="0"/>
              <w:autoSpaceDE w:val="0"/>
              <w:autoSpaceDN w:val="0"/>
              <w:adjustRightInd w:val="0"/>
              <w:jc w:val="both"/>
              <w:rPr>
                <w:sz w:val="28"/>
                <w:szCs w:val="24"/>
              </w:rPr>
            </w:pPr>
            <w:r w:rsidRPr="00B442AF">
              <w:rPr>
                <w:sz w:val="28"/>
                <w:szCs w:val="24"/>
              </w:rPr>
              <w:t>_________________</w:t>
            </w:r>
          </w:p>
          <w:p w14:paraId="3450B400" w14:textId="77777777" w:rsidR="000A1B46" w:rsidRPr="00B442AF" w:rsidRDefault="000A1B46" w:rsidP="000A1B46">
            <w:pPr>
              <w:widowControl w:val="0"/>
              <w:autoSpaceDE w:val="0"/>
              <w:autoSpaceDN w:val="0"/>
              <w:adjustRightInd w:val="0"/>
              <w:jc w:val="center"/>
              <w:rPr>
                <w:sz w:val="28"/>
                <w:szCs w:val="24"/>
              </w:rPr>
            </w:pPr>
            <w:r w:rsidRPr="00B442AF">
              <w:rPr>
                <w:sz w:val="28"/>
                <w:szCs w:val="24"/>
              </w:rPr>
              <w:t xml:space="preserve">(фамилия, имя, </w:t>
            </w:r>
            <w:r w:rsidRPr="00B442AF">
              <w:rPr>
                <w:sz w:val="28"/>
                <w:szCs w:val="24"/>
              </w:rPr>
              <w:br/>
              <w:t xml:space="preserve">отчество (при </w:t>
            </w:r>
            <w:r w:rsidRPr="00B442AF">
              <w:rPr>
                <w:sz w:val="28"/>
                <w:szCs w:val="24"/>
              </w:rPr>
              <w:br/>
              <w:t>наличии)</w:t>
            </w:r>
          </w:p>
        </w:tc>
      </w:tr>
    </w:tbl>
    <w:p w14:paraId="4C210956" w14:textId="77777777" w:rsidR="000A1B46" w:rsidRPr="00B442AF" w:rsidRDefault="000A1B46" w:rsidP="000A1B46">
      <w:pPr>
        <w:widowControl w:val="0"/>
        <w:autoSpaceDE w:val="0"/>
        <w:autoSpaceDN w:val="0"/>
        <w:adjustRightInd w:val="0"/>
        <w:jc w:val="both"/>
        <w:rPr>
          <w:sz w:val="28"/>
          <w:szCs w:val="24"/>
        </w:rPr>
      </w:pPr>
    </w:p>
    <w:p w14:paraId="2A7007B4" w14:textId="77777777" w:rsidR="000A1B46" w:rsidRPr="00B442AF" w:rsidRDefault="000A1B46" w:rsidP="000A1B46">
      <w:pPr>
        <w:pStyle w:val="ConsPlusNormal"/>
        <w:spacing w:line="360" w:lineRule="auto"/>
        <w:ind w:firstLine="540"/>
        <w:jc w:val="both"/>
        <w:rPr>
          <w:rFonts w:ascii="Times New Roman" w:hAnsi="Times New Roman" w:cs="Times New Roman"/>
          <w:sz w:val="28"/>
          <w:szCs w:val="28"/>
        </w:rPr>
        <w:sectPr w:rsidR="000A1B46" w:rsidRPr="00B442AF">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26E4479A" w14:textId="77777777" w:rsidR="000A1B46" w:rsidRPr="00B442AF" w:rsidRDefault="000A1B46" w:rsidP="000A1B46">
      <w:pPr>
        <w:widowControl w:val="0"/>
        <w:autoSpaceDE w:val="0"/>
        <w:autoSpaceDN w:val="0"/>
        <w:adjustRightInd w:val="0"/>
        <w:jc w:val="right"/>
        <w:outlineLvl w:val="1"/>
        <w:rPr>
          <w:sz w:val="28"/>
          <w:szCs w:val="24"/>
        </w:rPr>
      </w:pPr>
      <w:r w:rsidRPr="00B442AF">
        <w:rPr>
          <w:sz w:val="28"/>
          <w:szCs w:val="24"/>
        </w:rPr>
        <w:lastRenderedPageBreak/>
        <w:t>Приложение № 8</w:t>
      </w:r>
    </w:p>
    <w:p w14:paraId="1E9BB62A" w14:textId="77777777" w:rsidR="000A1B46" w:rsidRPr="00B442AF" w:rsidRDefault="000A1B46" w:rsidP="000A1B46">
      <w:pPr>
        <w:widowControl w:val="0"/>
        <w:autoSpaceDE w:val="0"/>
        <w:autoSpaceDN w:val="0"/>
        <w:adjustRightInd w:val="0"/>
        <w:jc w:val="right"/>
        <w:rPr>
          <w:sz w:val="28"/>
          <w:szCs w:val="24"/>
        </w:rPr>
      </w:pPr>
      <w:r w:rsidRPr="00B442AF">
        <w:rPr>
          <w:sz w:val="28"/>
          <w:szCs w:val="24"/>
        </w:rPr>
        <w:t>к Соглашению</w:t>
      </w:r>
    </w:p>
    <w:p w14:paraId="56A82D37" w14:textId="77777777" w:rsidR="000A1B46" w:rsidRPr="00B442AF" w:rsidRDefault="000A1B46" w:rsidP="000A1B46">
      <w:pPr>
        <w:pStyle w:val="ConsPlusNormal"/>
        <w:spacing w:line="360" w:lineRule="auto"/>
        <w:ind w:firstLine="540"/>
        <w:jc w:val="right"/>
        <w:rPr>
          <w:rFonts w:ascii="Times New Roman" w:hAnsi="Times New Roman" w:cs="Times New Roman"/>
          <w:sz w:val="28"/>
          <w:szCs w:val="24"/>
        </w:rPr>
      </w:pPr>
      <w:r w:rsidRPr="00B442AF">
        <w:rPr>
          <w:rFonts w:ascii="Times New Roman" w:hAnsi="Times New Roman" w:cs="Times New Roman"/>
          <w:sz w:val="28"/>
          <w:szCs w:val="24"/>
        </w:rPr>
        <w:t>от ___________________ № _____</w:t>
      </w:r>
    </w:p>
    <w:p w14:paraId="0CDB8D85" w14:textId="77777777" w:rsidR="000A1B46" w:rsidRPr="00B442AF" w:rsidRDefault="000A1B46" w:rsidP="000A1B46">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20"/>
        <w:gridCol w:w="5245"/>
      </w:tblGrid>
      <w:tr w:rsidR="000A1B46" w:rsidRPr="00B442AF" w14:paraId="4ADC7D5C" w14:textId="77777777" w:rsidTr="000A1B46">
        <w:tc>
          <w:tcPr>
            <w:tcW w:w="4820" w:type="dxa"/>
          </w:tcPr>
          <w:p w14:paraId="5DD0E86D" w14:textId="77777777" w:rsidR="000A1B46" w:rsidRPr="00B442AF" w:rsidRDefault="000A1B46" w:rsidP="000A1B46">
            <w:pPr>
              <w:autoSpaceDE w:val="0"/>
              <w:autoSpaceDN w:val="0"/>
              <w:adjustRightInd w:val="0"/>
              <w:rPr>
                <w:sz w:val="28"/>
                <w:szCs w:val="28"/>
              </w:rPr>
            </w:pPr>
          </w:p>
        </w:tc>
        <w:tc>
          <w:tcPr>
            <w:tcW w:w="5245" w:type="dxa"/>
            <w:tcBorders>
              <w:bottom w:val="single" w:sz="4" w:space="0" w:color="auto"/>
            </w:tcBorders>
            <w:vAlign w:val="center"/>
          </w:tcPr>
          <w:p w14:paraId="327197E2" w14:textId="77777777" w:rsidR="000A1B46" w:rsidRPr="00B442AF" w:rsidRDefault="000A1B46" w:rsidP="000A1B46">
            <w:pPr>
              <w:autoSpaceDE w:val="0"/>
              <w:autoSpaceDN w:val="0"/>
              <w:adjustRightInd w:val="0"/>
              <w:rPr>
                <w:sz w:val="28"/>
                <w:szCs w:val="28"/>
              </w:rPr>
            </w:pPr>
          </w:p>
        </w:tc>
      </w:tr>
      <w:tr w:rsidR="000A1B46" w:rsidRPr="00B442AF" w14:paraId="521127E9" w14:textId="77777777" w:rsidTr="000A1B46">
        <w:tc>
          <w:tcPr>
            <w:tcW w:w="4820" w:type="dxa"/>
          </w:tcPr>
          <w:p w14:paraId="07C21E79" w14:textId="77777777" w:rsidR="000A1B46" w:rsidRPr="00B442AF" w:rsidRDefault="000A1B46" w:rsidP="000A1B46">
            <w:pPr>
              <w:autoSpaceDE w:val="0"/>
              <w:autoSpaceDN w:val="0"/>
              <w:adjustRightInd w:val="0"/>
              <w:rPr>
                <w:sz w:val="28"/>
                <w:szCs w:val="28"/>
              </w:rPr>
            </w:pPr>
          </w:p>
        </w:tc>
        <w:tc>
          <w:tcPr>
            <w:tcW w:w="5245" w:type="dxa"/>
            <w:tcBorders>
              <w:top w:val="single" w:sz="4" w:space="0" w:color="auto"/>
            </w:tcBorders>
          </w:tcPr>
          <w:p w14:paraId="3D17B896" w14:textId="77777777" w:rsidR="000A1B46" w:rsidRPr="00B442AF" w:rsidRDefault="000A1B46" w:rsidP="000A1B46">
            <w:pPr>
              <w:autoSpaceDE w:val="0"/>
              <w:autoSpaceDN w:val="0"/>
              <w:adjustRightInd w:val="0"/>
              <w:jc w:val="center"/>
            </w:pPr>
            <w:r w:rsidRPr="00B442AF">
              <w:t>(уполномоченный орган)</w:t>
            </w:r>
          </w:p>
        </w:tc>
      </w:tr>
    </w:tbl>
    <w:p w14:paraId="7734F22E" w14:textId="77777777" w:rsidR="000A1B46" w:rsidRPr="00B442AF" w:rsidRDefault="000A1B46" w:rsidP="000A1B46">
      <w:pPr>
        <w:autoSpaceDE w:val="0"/>
        <w:autoSpaceDN w:val="0"/>
        <w:adjustRightInd w:val="0"/>
        <w:jc w:val="both"/>
        <w:outlineLvl w:val="0"/>
      </w:pPr>
      <w:r w:rsidRPr="00B442AF">
        <w:t xml:space="preserve">                                </w:t>
      </w:r>
    </w:p>
    <w:p w14:paraId="453BB510" w14:textId="77777777" w:rsidR="000A1B46" w:rsidRPr="00B442AF" w:rsidRDefault="000A1B46" w:rsidP="000A1B46">
      <w:pPr>
        <w:autoSpaceDE w:val="0"/>
        <w:autoSpaceDN w:val="0"/>
        <w:adjustRightInd w:val="0"/>
        <w:jc w:val="center"/>
        <w:outlineLvl w:val="0"/>
        <w:rPr>
          <w:b/>
          <w:bCs/>
          <w:sz w:val="28"/>
          <w:szCs w:val="28"/>
        </w:rPr>
      </w:pPr>
      <w:r w:rsidRPr="00B442AF">
        <w:rPr>
          <w:b/>
          <w:bCs/>
          <w:sz w:val="28"/>
          <w:szCs w:val="28"/>
        </w:rPr>
        <w:t>УВЕДОМЛЕНИЕ</w:t>
      </w:r>
    </w:p>
    <w:p w14:paraId="1E9E0573" w14:textId="77777777" w:rsidR="000A1B46" w:rsidRPr="00B442AF" w:rsidRDefault="000A1B46" w:rsidP="000A1B46">
      <w:pPr>
        <w:autoSpaceDE w:val="0"/>
        <w:autoSpaceDN w:val="0"/>
        <w:adjustRightInd w:val="0"/>
        <w:jc w:val="center"/>
        <w:outlineLvl w:val="0"/>
        <w:rPr>
          <w:b/>
          <w:bCs/>
          <w:sz w:val="28"/>
          <w:szCs w:val="28"/>
          <w:vertAlign w:val="superscript"/>
        </w:rPr>
      </w:pPr>
      <w:r w:rsidRPr="00B442AF">
        <w:rPr>
          <w:b/>
          <w:bCs/>
          <w:sz w:val="28"/>
          <w:szCs w:val="28"/>
        </w:rPr>
        <w:t>о расторжении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«__» _______ 20__ г. № ____</w:t>
      </w:r>
    </w:p>
    <w:p w14:paraId="2F43D010" w14:textId="77777777" w:rsidR="000A1B46" w:rsidRPr="00B442AF" w:rsidRDefault="000A1B46" w:rsidP="000A1B46">
      <w:pPr>
        <w:autoSpaceDE w:val="0"/>
        <w:autoSpaceDN w:val="0"/>
        <w:adjustRightInd w:val="0"/>
        <w:jc w:val="center"/>
        <w:outlineLvl w:val="0"/>
        <w:rPr>
          <w:b/>
          <w:bCs/>
          <w:sz w:val="28"/>
          <w:szCs w:val="28"/>
        </w:rPr>
      </w:pPr>
      <w:r w:rsidRPr="00B442AF">
        <w:rPr>
          <w:b/>
          <w:bCs/>
          <w:sz w:val="28"/>
          <w:szCs w:val="28"/>
        </w:rPr>
        <w:t>в одностороннем порядке</w:t>
      </w:r>
    </w:p>
    <w:p w14:paraId="5791D3FF" w14:textId="77777777" w:rsidR="000A1B46" w:rsidRPr="00B442AF" w:rsidRDefault="000A1B46" w:rsidP="000A1B46">
      <w:pPr>
        <w:autoSpaceDE w:val="0"/>
        <w:autoSpaceDN w:val="0"/>
        <w:adjustRightInd w:val="0"/>
        <w:jc w:val="center"/>
        <w:outlineLvl w:val="0"/>
        <w:rPr>
          <w:sz w:val="28"/>
        </w:rPr>
      </w:pPr>
    </w:p>
    <w:p w14:paraId="107EC3D8" w14:textId="77777777" w:rsidR="000A1B46" w:rsidRPr="00B442AF" w:rsidRDefault="000A1B46" w:rsidP="000A1B46">
      <w:pPr>
        <w:autoSpaceDE w:val="0"/>
        <w:autoSpaceDN w:val="0"/>
        <w:adjustRightInd w:val="0"/>
        <w:ind w:firstLine="709"/>
        <w:outlineLvl w:val="0"/>
        <w:rPr>
          <w:sz w:val="28"/>
        </w:rPr>
      </w:pPr>
      <w:r w:rsidRPr="00B442AF">
        <w:rPr>
          <w:sz w:val="28"/>
          <w:szCs w:val="28"/>
        </w:rPr>
        <w:t>«__»</w:t>
      </w:r>
      <w:r w:rsidRPr="00B442AF">
        <w:rPr>
          <w:sz w:val="28"/>
        </w:rPr>
        <w:t xml:space="preserve"> ___________ 20__ г. между ______________________________________</w:t>
      </w:r>
    </w:p>
    <w:p w14:paraId="6A2BDFA7" w14:textId="77777777" w:rsidR="000A1B46" w:rsidRPr="00B442AF" w:rsidRDefault="000A1B46" w:rsidP="000A1B46">
      <w:pPr>
        <w:autoSpaceDE w:val="0"/>
        <w:autoSpaceDN w:val="0"/>
        <w:adjustRightInd w:val="0"/>
        <w:outlineLvl w:val="0"/>
        <w:rPr>
          <w:sz w:val="28"/>
        </w:rPr>
      </w:pPr>
      <w:r w:rsidRPr="00B442AF">
        <w:rPr>
          <w:sz w:val="28"/>
        </w:rPr>
        <w:t>________________________________________________________________________,</w:t>
      </w:r>
    </w:p>
    <w:p w14:paraId="302FEDA0" w14:textId="77777777" w:rsidR="000A1B46" w:rsidRPr="00B442AF" w:rsidRDefault="000A1B46" w:rsidP="000A1B46">
      <w:pPr>
        <w:widowControl w:val="0"/>
        <w:autoSpaceDE w:val="0"/>
        <w:autoSpaceDN w:val="0"/>
        <w:adjustRightInd w:val="0"/>
        <w:jc w:val="both"/>
        <w:rPr>
          <w:sz w:val="28"/>
          <w:szCs w:val="28"/>
        </w:rPr>
      </w:pPr>
      <w:r w:rsidRPr="00B442AF">
        <w:rPr>
          <w:sz w:val="28"/>
          <w:szCs w:val="28"/>
        </w:rPr>
        <w:t xml:space="preserve">    ______________________________________________________________________,</w:t>
      </w:r>
    </w:p>
    <w:p w14:paraId="39BBD271" w14:textId="77777777" w:rsidR="000A1B46" w:rsidRPr="00B442AF" w:rsidRDefault="000A1B46" w:rsidP="000A1B46">
      <w:pPr>
        <w:widowControl w:val="0"/>
        <w:autoSpaceDE w:val="0"/>
        <w:autoSpaceDN w:val="0"/>
        <w:adjustRightInd w:val="0"/>
        <w:jc w:val="center"/>
      </w:pPr>
      <w:r w:rsidRPr="00B442AF">
        <w:t>(наименование уполномоченного органа)</w:t>
      </w:r>
    </w:p>
    <w:p w14:paraId="7584FF2E" w14:textId="77777777" w:rsidR="000A1B46" w:rsidRPr="00B442AF" w:rsidRDefault="000A1B46" w:rsidP="000A1B46">
      <w:pPr>
        <w:widowControl w:val="0"/>
        <w:autoSpaceDE w:val="0"/>
        <w:autoSpaceDN w:val="0"/>
        <w:adjustRightInd w:val="0"/>
        <w:jc w:val="both"/>
      </w:pPr>
      <w:r w:rsidRPr="00B442AF">
        <w:rPr>
          <w:sz w:val="28"/>
        </w:rPr>
        <w:t xml:space="preserve">которому как получателю средств </w:t>
      </w:r>
      <w:r w:rsidRPr="00B442AF">
        <w:rPr>
          <w:sz w:val="28"/>
          <w:szCs w:val="28"/>
        </w:rPr>
        <w:t xml:space="preserve">местного </w:t>
      </w:r>
      <w:r w:rsidRPr="00B442AF">
        <w:rPr>
          <w:sz w:val="28"/>
        </w:rPr>
        <w:t xml:space="preserve">бюджета доведены лимиты </w:t>
      </w:r>
      <w:r w:rsidRPr="00B442AF">
        <w:rPr>
          <w:sz w:val="28"/>
        </w:rPr>
        <w:br/>
        <w:t xml:space="preserve">бюджетных обязательств на предоставление субсидий юридическим лицам </w:t>
      </w:r>
      <w:r w:rsidRPr="00B442AF">
        <w:rPr>
          <w:sz w:val="28"/>
        </w:rPr>
        <w:br/>
        <w:t xml:space="preserve">(за исключением муниципальных учреждений, учрежденных ________________________________________________________), индивидуальным </w:t>
      </w:r>
      <w:r w:rsidRPr="00B442AF">
        <w:rPr>
          <w:sz w:val="28"/>
        </w:rPr>
        <w:br/>
      </w:r>
      <w:r w:rsidRPr="00B442AF">
        <w:t xml:space="preserve">                                  (наименование муниципального образования)</w:t>
      </w:r>
    </w:p>
    <w:p w14:paraId="0A3E8884" w14:textId="77777777" w:rsidR="000A1B46" w:rsidRPr="00B442AF" w:rsidRDefault="000A1B46" w:rsidP="000A1B46">
      <w:pPr>
        <w:widowControl w:val="0"/>
        <w:autoSpaceDE w:val="0"/>
        <w:autoSpaceDN w:val="0"/>
        <w:adjustRightInd w:val="0"/>
        <w:jc w:val="both"/>
      </w:pPr>
      <w:r w:rsidRPr="00B442AF">
        <w:rPr>
          <w:sz w:val="28"/>
        </w:rPr>
        <w:t xml:space="preserve">предпринимателям в целях финансового обеспечения исполнения муниципального социального </w:t>
      </w:r>
      <w:r w:rsidRPr="00B442AF">
        <w:rPr>
          <w:sz w:val="28"/>
        </w:rPr>
        <w:br/>
        <w:t xml:space="preserve">заказа на оказание муниципальной услуги в социальной сфере «Реализация дополнительных общеразвивающих программ», именуемый в дальнейшем «Уполномоченный орган», в лице </w:t>
      </w:r>
      <w:r w:rsidRPr="00B442AF">
        <w:rPr>
          <w:sz w:val="28"/>
        </w:rPr>
        <w:br/>
      </w:r>
      <w:r w:rsidRPr="00B442AF">
        <w:t>_____________________________________________________________________________________________________</w:t>
      </w:r>
      <w:r w:rsidRPr="00B442AF">
        <w:rPr>
          <w:sz w:val="28"/>
        </w:rPr>
        <w:t>,</w:t>
      </w:r>
    </w:p>
    <w:p w14:paraId="1C07ECB9" w14:textId="77777777" w:rsidR="000A1B46" w:rsidRPr="00B442AF" w:rsidRDefault="000A1B46" w:rsidP="000A1B46">
      <w:pPr>
        <w:widowControl w:val="0"/>
        <w:autoSpaceDE w:val="0"/>
        <w:autoSpaceDN w:val="0"/>
        <w:adjustRightInd w:val="0"/>
        <w:jc w:val="center"/>
      </w:pPr>
      <w:r w:rsidRPr="00B442AF">
        <w:t xml:space="preserve"> (наименование должности, а также фамилия, имя, отчество (при наличии) руководителя Уполномоченного органа (уполномоченного им лица)</w:t>
      </w:r>
    </w:p>
    <w:p w14:paraId="77113498" w14:textId="77777777" w:rsidR="000A1B46" w:rsidRPr="00B442AF" w:rsidRDefault="000A1B46" w:rsidP="000A1B46">
      <w:pPr>
        <w:widowControl w:val="0"/>
        <w:autoSpaceDE w:val="0"/>
        <w:autoSpaceDN w:val="0"/>
        <w:adjustRightInd w:val="0"/>
        <w:jc w:val="both"/>
        <w:rPr>
          <w:sz w:val="28"/>
        </w:rPr>
      </w:pPr>
      <w:r w:rsidRPr="00B442AF">
        <w:rPr>
          <w:sz w:val="28"/>
        </w:rPr>
        <w:t>действующего</w:t>
      </w:r>
      <w:r w:rsidRPr="00B442AF">
        <w:t xml:space="preserve"> </w:t>
      </w:r>
      <w:r w:rsidRPr="00B442AF">
        <w:rPr>
          <w:sz w:val="28"/>
        </w:rPr>
        <w:t>на основании _______________________________________________,</w:t>
      </w:r>
    </w:p>
    <w:p w14:paraId="6A1B9EAE" w14:textId="77777777" w:rsidR="000A1B46" w:rsidRPr="00B442AF" w:rsidRDefault="000A1B46" w:rsidP="000A1B46">
      <w:pPr>
        <w:autoSpaceDE w:val="0"/>
        <w:autoSpaceDN w:val="0"/>
        <w:adjustRightInd w:val="0"/>
        <w:ind w:left="3402"/>
        <w:jc w:val="center"/>
      </w:pPr>
      <w:r w:rsidRPr="00B442AF">
        <w:t xml:space="preserve">(реквизиты учредительного документа (положения) Уполномоченного органа, </w:t>
      </w:r>
      <w:r w:rsidRPr="00B442AF">
        <w:br/>
        <w:t>доверенности, приказа или иного документа, удостоверяющего полномочия)</w:t>
      </w:r>
    </w:p>
    <w:p w14:paraId="40A375F8" w14:textId="77777777" w:rsidR="000A1B46" w:rsidRPr="00B442AF" w:rsidRDefault="000A1B46" w:rsidP="000A1B46">
      <w:pPr>
        <w:autoSpaceDE w:val="0"/>
        <w:autoSpaceDN w:val="0"/>
        <w:adjustRightInd w:val="0"/>
        <w:jc w:val="both"/>
        <w:outlineLvl w:val="0"/>
        <w:rPr>
          <w:sz w:val="28"/>
          <w:szCs w:val="28"/>
        </w:rPr>
      </w:pPr>
      <w:r w:rsidRPr="00B442AF">
        <w:rPr>
          <w:sz w:val="28"/>
          <w:szCs w:val="28"/>
        </w:rPr>
        <w:t xml:space="preserve">и ______________________________________________________________________ </w:t>
      </w:r>
    </w:p>
    <w:p w14:paraId="59F16F21" w14:textId="77777777" w:rsidR="000A1B46" w:rsidRPr="00B442AF" w:rsidRDefault="000A1B46" w:rsidP="000A1B46">
      <w:pPr>
        <w:autoSpaceDE w:val="0"/>
        <w:autoSpaceDN w:val="0"/>
        <w:adjustRightInd w:val="0"/>
        <w:jc w:val="center"/>
        <w:outlineLvl w:val="0"/>
      </w:pPr>
      <w:r w:rsidRPr="00B442AF">
        <w:t xml:space="preserve">(наименование юридического лица, фамилия, имя, </w:t>
      </w:r>
      <w:r w:rsidRPr="00B442AF">
        <w:br/>
        <w:t>отчество (при наличии) индивидуального предпринимателя)</w:t>
      </w:r>
    </w:p>
    <w:p w14:paraId="1E411C22" w14:textId="77777777" w:rsidR="000A1B46" w:rsidRPr="00B442AF" w:rsidRDefault="000A1B46" w:rsidP="000A1B46">
      <w:pPr>
        <w:widowControl w:val="0"/>
        <w:autoSpaceDE w:val="0"/>
        <w:autoSpaceDN w:val="0"/>
        <w:adjustRightInd w:val="0"/>
        <w:jc w:val="both"/>
      </w:pPr>
      <w:r w:rsidRPr="00B442AF">
        <w:rPr>
          <w:sz w:val="28"/>
        </w:rPr>
        <w:lastRenderedPageBreak/>
        <w:t xml:space="preserve">именуемое в дальнейшем «Исполнитель», в лице </w:t>
      </w:r>
      <w:r w:rsidRPr="00B442AF">
        <w:t>________________________________</w:t>
      </w:r>
      <w:r w:rsidRPr="00B442AF">
        <w:rPr>
          <w:sz w:val="28"/>
        </w:rPr>
        <w:t>,</w:t>
      </w:r>
    </w:p>
    <w:p w14:paraId="42E10158" w14:textId="77777777" w:rsidR="000A1B46" w:rsidRPr="00B442AF" w:rsidRDefault="000A1B46" w:rsidP="000A1B46">
      <w:pPr>
        <w:widowControl w:val="0"/>
        <w:autoSpaceDE w:val="0"/>
        <w:autoSpaceDN w:val="0"/>
        <w:adjustRightInd w:val="0"/>
        <w:ind w:left="5954"/>
        <w:jc w:val="center"/>
      </w:pPr>
      <w:r w:rsidRPr="00B442AF">
        <w:t xml:space="preserve">(наименование должности, а также фамилия, имя, отчество (при наличии) лица, </w:t>
      </w:r>
      <w:r w:rsidRPr="00B442AF">
        <w:br/>
        <w:t xml:space="preserve">представляющего Исполнителя </w:t>
      </w:r>
      <w:r w:rsidRPr="00B442AF">
        <w:br/>
        <w:t xml:space="preserve">(уполномоченного им лица), фамилия, имя, </w:t>
      </w:r>
      <w:r w:rsidRPr="00B442AF">
        <w:br/>
        <w:t xml:space="preserve">отчество (при наличии) индивидуального </w:t>
      </w:r>
      <w:r w:rsidRPr="00B442AF">
        <w:br/>
        <w:t>предпринимателя)</w:t>
      </w:r>
    </w:p>
    <w:p w14:paraId="4CFD6143" w14:textId="77777777" w:rsidR="000A1B46" w:rsidRPr="00B442AF" w:rsidRDefault="000A1B46" w:rsidP="000A1B46">
      <w:pPr>
        <w:autoSpaceDE w:val="0"/>
        <w:autoSpaceDN w:val="0"/>
        <w:adjustRightInd w:val="0"/>
        <w:jc w:val="both"/>
        <w:outlineLvl w:val="0"/>
        <w:rPr>
          <w:sz w:val="28"/>
        </w:rPr>
      </w:pPr>
    </w:p>
    <w:p w14:paraId="2F892E71" w14:textId="77777777" w:rsidR="000A1B46" w:rsidRPr="00B442AF" w:rsidRDefault="000A1B46" w:rsidP="000A1B46">
      <w:pPr>
        <w:autoSpaceDE w:val="0"/>
        <w:autoSpaceDN w:val="0"/>
        <w:adjustRightInd w:val="0"/>
        <w:jc w:val="both"/>
        <w:outlineLvl w:val="0"/>
        <w:rPr>
          <w:sz w:val="28"/>
          <w:szCs w:val="28"/>
        </w:rPr>
      </w:pPr>
      <w:r w:rsidRPr="00B442AF">
        <w:rPr>
          <w:sz w:val="28"/>
          <w:szCs w:val="28"/>
        </w:rPr>
        <w:t xml:space="preserve">было заключено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«___» ________________ № ______ (далее – Соглашение). </w:t>
      </w:r>
    </w:p>
    <w:p w14:paraId="3CC77C7E" w14:textId="77777777" w:rsidR="000A1B46" w:rsidRPr="00B442AF" w:rsidRDefault="000A1B46" w:rsidP="000A1B46">
      <w:pPr>
        <w:autoSpaceDE w:val="0"/>
        <w:autoSpaceDN w:val="0"/>
        <w:adjustRightInd w:val="0"/>
        <w:ind w:firstLine="709"/>
        <w:jc w:val="both"/>
        <w:outlineLvl w:val="0"/>
        <w:rPr>
          <w:sz w:val="28"/>
          <w:szCs w:val="28"/>
        </w:rPr>
      </w:pPr>
      <w:r w:rsidRPr="00B442AF">
        <w:rPr>
          <w:sz w:val="28"/>
          <w:szCs w:val="28"/>
        </w:rPr>
        <w:t>В соответствии с пунктом(ами) ______ Соглашения Исполнитель должен был</w:t>
      </w:r>
    </w:p>
    <w:p w14:paraId="4BFFC6A3" w14:textId="77777777" w:rsidR="000A1B46" w:rsidRPr="00B442AF" w:rsidRDefault="000A1B46" w:rsidP="000A1B46">
      <w:pPr>
        <w:autoSpaceDE w:val="0"/>
        <w:autoSpaceDN w:val="0"/>
        <w:adjustRightInd w:val="0"/>
        <w:jc w:val="both"/>
        <w:outlineLvl w:val="0"/>
        <w:rPr>
          <w:sz w:val="28"/>
          <w:szCs w:val="28"/>
        </w:rPr>
      </w:pPr>
      <w:r w:rsidRPr="00B442AF">
        <w:rPr>
          <w:sz w:val="28"/>
          <w:szCs w:val="28"/>
        </w:rPr>
        <w:t>исполнить следующие обязательства: ______________________________________</w:t>
      </w:r>
      <w:r w:rsidRPr="00B442AF">
        <w:rPr>
          <w:rStyle w:val="affff5"/>
          <w:sz w:val="28"/>
          <w:szCs w:val="28"/>
        </w:rPr>
        <w:footnoteReference w:id="36"/>
      </w:r>
      <w:r w:rsidRPr="00B442AF">
        <w:rPr>
          <w:sz w:val="28"/>
          <w:szCs w:val="28"/>
        </w:rPr>
        <w:t>,</w:t>
      </w:r>
    </w:p>
    <w:p w14:paraId="2E744564" w14:textId="77777777" w:rsidR="000A1B46" w:rsidRPr="00B442AF" w:rsidRDefault="000A1B46" w:rsidP="000A1B46">
      <w:pPr>
        <w:autoSpaceDE w:val="0"/>
        <w:autoSpaceDN w:val="0"/>
        <w:adjustRightInd w:val="0"/>
        <w:jc w:val="both"/>
        <w:outlineLvl w:val="0"/>
        <w:rPr>
          <w:sz w:val="28"/>
          <w:szCs w:val="28"/>
        </w:rPr>
      </w:pPr>
      <w:r w:rsidRPr="00B442AF">
        <w:rPr>
          <w:sz w:val="28"/>
          <w:szCs w:val="28"/>
        </w:rPr>
        <w:t>однако, указанные обязательства Исполнителем не исполнены</w:t>
      </w:r>
      <w:r w:rsidRPr="00B442AF">
        <w:rPr>
          <w:rStyle w:val="affff5"/>
          <w:sz w:val="28"/>
          <w:szCs w:val="28"/>
        </w:rPr>
        <w:footnoteReference w:id="37"/>
      </w:r>
      <w:r w:rsidRPr="00B442AF">
        <w:rPr>
          <w:sz w:val="28"/>
          <w:szCs w:val="28"/>
        </w:rPr>
        <w:t>.</w:t>
      </w:r>
    </w:p>
    <w:p w14:paraId="3D96CF91" w14:textId="77777777" w:rsidR="000A1B46" w:rsidRPr="00B442AF" w:rsidRDefault="000A1B46" w:rsidP="000A1B46">
      <w:pPr>
        <w:autoSpaceDE w:val="0"/>
        <w:autoSpaceDN w:val="0"/>
        <w:adjustRightInd w:val="0"/>
        <w:ind w:firstLine="709"/>
        <w:jc w:val="both"/>
        <w:outlineLvl w:val="0"/>
        <w:rPr>
          <w:sz w:val="28"/>
          <w:szCs w:val="28"/>
          <w:vertAlign w:val="superscript"/>
        </w:rPr>
      </w:pPr>
      <w:r w:rsidRPr="00B442AF">
        <w:rPr>
          <w:sz w:val="28"/>
          <w:szCs w:val="28"/>
        </w:rPr>
        <w:t xml:space="preserve">В соответствии с </w:t>
      </w:r>
      <w:hyperlink r:id="rId39" w:history="1">
        <w:r w:rsidRPr="00B442AF">
          <w:rPr>
            <w:sz w:val="28"/>
            <w:szCs w:val="28"/>
          </w:rPr>
          <w:t xml:space="preserve">пунктом </w:t>
        </w:r>
      </w:hyperlink>
      <w:r w:rsidRPr="00B442AF">
        <w:rPr>
          <w:sz w:val="28"/>
          <w:szCs w:val="28"/>
        </w:rPr>
        <w:t xml:space="preserve">7.5 Соглашения Уполномоченный орган вправе в </w:t>
      </w:r>
      <w:r w:rsidRPr="00B442AF">
        <w:rPr>
          <w:sz w:val="28"/>
          <w:szCs w:val="28"/>
        </w:rPr>
        <w:br/>
        <w:t>одностороннем порядке расторгнуть Соглашение в случае _______________________________________________________________________</w:t>
      </w:r>
      <w:r w:rsidRPr="00B442AF">
        <w:rPr>
          <w:rStyle w:val="affff5"/>
          <w:sz w:val="28"/>
          <w:szCs w:val="28"/>
        </w:rPr>
        <w:footnoteReference w:id="38"/>
      </w:r>
      <w:r w:rsidRPr="00B442AF">
        <w:rPr>
          <w:sz w:val="28"/>
          <w:szCs w:val="28"/>
        </w:rPr>
        <w:t>.</w:t>
      </w:r>
    </w:p>
    <w:p w14:paraId="5DA5B707" w14:textId="77777777" w:rsidR="000A1B46" w:rsidRPr="00B442AF" w:rsidRDefault="000A1B46" w:rsidP="000A1B46">
      <w:pPr>
        <w:autoSpaceDE w:val="0"/>
        <w:autoSpaceDN w:val="0"/>
        <w:adjustRightInd w:val="0"/>
        <w:jc w:val="center"/>
        <w:outlineLvl w:val="0"/>
        <w:rPr>
          <w:sz w:val="28"/>
        </w:rPr>
      </w:pPr>
      <w:r w:rsidRPr="00B442AF">
        <w:rPr>
          <w:sz w:val="28"/>
        </w:rPr>
        <w:t xml:space="preserve"> </w:t>
      </w:r>
      <w:r w:rsidRPr="00B442AF">
        <w:t>(причина расторжения Соглашения)</w:t>
      </w:r>
    </w:p>
    <w:p w14:paraId="396B8114" w14:textId="77777777" w:rsidR="000A1B46" w:rsidRPr="00B442AF" w:rsidRDefault="000A1B46" w:rsidP="000A1B46">
      <w:pPr>
        <w:autoSpaceDE w:val="0"/>
        <w:autoSpaceDN w:val="0"/>
        <w:adjustRightInd w:val="0"/>
        <w:ind w:firstLine="709"/>
        <w:jc w:val="both"/>
        <w:outlineLvl w:val="0"/>
        <w:rPr>
          <w:sz w:val="28"/>
          <w:szCs w:val="28"/>
          <w:vertAlign w:val="superscript"/>
        </w:rPr>
      </w:pPr>
      <w:r w:rsidRPr="00B442AF">
        <w:rPr>
          <w:sz w:val="28"/>
          <w:szCs w:val="28"/>
        </w:rPr>
        <w:t xml:space="preserve">В соответствии с </w:t>
      </w:r>
      <w:hyperlink r:id="rId40" w:history="1">
        <w:r w:rsidRPr="00B442AF">
          <w:rPr>
            <w:sz w:val="28"/>
            <w:szCs w:val="28"/>
          </w:rPr>
          <w:t xml:space="preserve">пунктом </w:t>
        </w:r>
      </w:hyperlink>
      <w:r w:rsidRPr="00B442AF">
        <w:rPr>
          <w:sz w:val="28"/>
          <w:szCs w:val="28"/>
        </w:rPr>
        <w:t xml:space="preserve">7.6 Соглашения Исполнитель вправе в </w:t>
      </w:r>
      <w:r w:rsidRPr="00B442AF">
        <w:rPr>
          <w:sz w:val="28"/>
          <w:szCs w:val="28"/>
        </w:rPr>
        <w:br/>
        <w:t>одностороннем порядке расторгнуть Соглашение в соответствии с _______________________________________________________________________</w:t>
      </w:r>
      <w:r w:rsidRPr="00B442AF">
        <w:rPr>
          <w:rStyle w:val="affff5"/>
          <w:sz w:val="28"/>
          <w:szCs w:val="28"/>
        </w:rPr>
        <w:footnoteReference w:id="39"/>
      </w:r>
      <w:r w:rsidRPr="00B442AF">
        <w:rPr>
          <w:sz w:val="28"/>
          <w:szCs w:val="28"/>
        </w:rPr>
        <w:t>.</w:t>
      </w:r>
    </w:p>
    <w:p w14:paraId="6C43A791" w14:textId="77777777" w:rsidR="000A1B46" w:rsidRPr="00B442AF" w:rsidRDefault="000A1B46" w:rsidP="000A1B46">
      <w:pPr>
        <w:autoSpaceDE w:val="0"/>
        <w:autoSpaceDN w:val="0"/>
        <w:adjustRightInd w:val="0"/>
        <w:jc w:val="center"/>
        <w:outlineLvl w:val="0"/>
        <w:rPr>
          <w:sz w:val="28"/>
        </w:rPr>
      </w:pPr>
      <w:r w:rsidRPr="00B442AF">
        <w:t>(решение суда)</w:t>
      </w:r>
    </w:p>
    <w:p w14:paraId="7A805491" w14:textId="77777777" w:rsidR="000A1B46" w:rsidRPr="00B442AF" w:rsidRDefault="000A1B46" w:rsidP="000A1B46">
      <w:pPr>
        <w:autoSpaceDE w:val="0"/>
        <w:autoSpaceDN w:val="0"/>
        <w:adjustRightInd w:val="0"/>
        <w:ind w:firstLine="709"/>
        <w:jc w:val="both"/>
        <w:outlineLvl w:val="0"/>
        <w:rPr>
          <w:sz w:val="28"/>
          <w:szCs w:val="28"/>
        </w:rPr>
      </w:pPr>
      <w:r w:rsidRPr="00B442AF">
        <w:rPr>
          <w:sz w:val="28"/>
          <w:szCs w:val="28"/>
        </w:rPr>
        <w:t xml:space="preserve">В связи с вышеизложенным Уполномоченный орган извещает Исполнителя, что Соглашение на основании </w:t>
      </w:r>
      <w:hyperlink r:id="rId41" w:history="1">
        <w:r w:rsidRPr="00B442AF">
          <w:rPr>
            <w:sz w:val="28"/>
            <w:szCs w:val="28"/>
          </w:rPr>
          <w:t>части 2 статьи 450</w:t>
        </w:r>
        <w:r w:rsidRPr="00B442AF">
          <w:rPr>
            <w:sz w:val="28"/>
            <w:szCs w:val="28"/>
            <w:vertAlign w:val="superscript"/>
          </w:rPr>
          <w:t>1</w:t>
        </w:r>
      </w:hyperlink>
      <w:r w:rsidRPr="00B442AF">
        <w:rPr>
          <w:sz w:val="28"/>
          <w:szCs w:val="28"/>
        </w:rPr>
        <w:t xml:space="preserve"> Гражданского кодекса Российской Федерации, части 1 статьи 24 Федерального закона и пунктом 7.6 Соглашения </w:t>
      </w:r>
      <w:r w:rsidRPr="00B442AF">
        <w:rPr>
          <w:sz w:val="28"/>
          <w:szCs w:val="28"/>
        </w:rPr>
        <w:br/>
        <w:t>считается расторгнутым с момента</w:t>
      </w:r>
      <w:r w:rsidRPr="00B442AF">
        <w:rPr>
          <w:sz w:val="28"/>
          <w:szCs w:val="28"/>
          <w:vertAlign w:val="superscript"/>
        </w:rPr>
        <w:t>5</w:t>
      </w:r>
      <w:r w:rsidRPr="00B442AF">
        <w:rPr>
          <w:sz w:val="28"/>
          <w:szCs w:val="28"/>
        </w:rPr>
        <w:t>:</w:t>
      </w:r>
    </w:p>
    <w:p w14:paraId="28393849" w14:textId="77777777" w:rsidR="000A1B46" w:rsidRPr="00B442AF" w:rsidRDefault="000A1B46" w:rsidP="000A1B46">
      <w:pPr>
        <w:autoSpaceDE w:val="0"/>
        <w:autoSpaceDN w:val="0"/>
        <w:adjustRightInd w:val="0"/>
        <w:ind w:firstLine="709"/>
        <w:jc w:val="both"/>
        <w:outlineLvl w:val="0"/>
        <w:rPr>
          <w:sz w:val="28"/>
        </w:rPr>
      </w:pPr>
      <w:r w:rsidRPr="00B442AF">
        <w:rPr>
          <w:sz w:val="28"/>
          <w:szCs w:val="28"/>
        </w:rPr>
        <w:t>В связи с вышеизложенным Исполнитель извещает Уполномоченный</w:t>
      </w:r>
      <w:r w:rsidRPr="00B442AF">
        <w:rPr>
          <w:sz w:val="28"/>
          <w:szCs w:val="28"/>
        </w:rPr>
        <w:br/>
        <w:t xml:space="preserve">орган, что Соглашение на основании </w:t>
      </w:r>
      <w:hyperlink r:id="rId42" w:history="1">
        <w:r w:rsidRPr="00B442AF">
          <w:rPr>
            <w:sz w:val="28"/>
            <w:szCs w:val="28"/>
          </w:rPr>
          <w:t>части 2 статьи 450</w:t>
        </w:r>
        <w:r w:rsidRPr="00B442AF">
          <w:rPr>
            <w:sz w:val="28"/>
            <w:szCs w:val="28"/>
            <w:vertAlign w:val="superscript"/>
          </w:rPr>
          <w:t>1</w:t>
        </w:r>
      </w:hyperlink>
      <w:r w:rsidRPr="00B442AF">
        <w:rPr>
          <w:sz w:val="28"/>
          <w:szCs w:val="28"/>
        </w:rPr>
        <w:t xml:space="preserve"> Гражданского кодекса </w:t>
      </w:r>
      <w:r w:rsidRPr="00B442AF">
        <w:rPr>
          <w:sz w:val="28"/>
          <w:szCs w:val="28"/>
        </w:rPr>
        <w:br/>
        <w:t xml:space="preserve">Российской Федерации, части 4 статьи 24 Федерального закона и пунктом 7.6 </w:t>
      </w:r>
      <w:r w:rsidRPr="00B442AF">
        <w:rPr>
          <w:sz w:val="28"/>
          <w:szCs w:val="28"/>
        </w:rPr>
        <w:br/>
        <w:t>Соглашения считается расторгнутым с момента</w:t>
      </w:r>
      <w:r w:rsidRPr="00B442AF">
        <w:rPr>
          <w:sz w:val="28"/>
          <w:szCs w:val="28"/>
          <w:vertAlign w:val="superscript"/>
        </w:rPr>
        <w:t xml:space="preserve"> </w:t>
      </w:r>
      <w:r w:rsidRPr="00B442AF">
        <w:rPr>
          <w:sz w:val="28"/>
        </w:rPr>
        <w:t>подписания _____________________</w:t>
      </w:r>
    </w:p>
    <w:p w14:paraId="36311ADE" w14:textId="77777777" w:rsidR="000A1B46" w:rsidRPr="00B442AF" w:rsidRDefault="000A1B46" w:rsidP="000A1B46">
      <w:pPr>
        <w:autoSpaceDE w:val="0"/>
        <w:autoSpaceDN w:val="0"/>
        <w:adjustRightInd w:val="0"/>
        <w:ind w:left="7230"/>
        <w:jc w:val="center"/>
        <w:outlineLvl w:val="0"/>
        <w:rPr>
          <w:sz w:val="28"/>
        </w:rPr>
      </w:pPr>
      <w:r w:rsidRPr="00B442AF">
        <w:t xml:space="preserve"> (Уполномоченным органом</w:t>
      </w:r>
      <w:r w:rsidRPr="00B442AF">
        <w:rPr>
          <w:vertAlign w:val="superscript"/>
        </w:rPr>
        <w:t xml:space="preserve">5 </w:t>
      </w:r>
      <w:r w:rsidRPr="00B442AF">
        <w:t xml:space="preserve">/ </w:t>
      </w:r>
      <w:r w:rsidRPr="00B442AF">
        <w:br/>
        <w:t>Исполнителем</w:t>
      </w:r>
      <w:r w:rsidRPr="00B442AF">
        <w:rPr>
          <w:vertAlign w:val="superscript"/>
        </w:rPr>
        <w:t>6</w:t>
      </w:r>
      <w:r w:rsidRPr="00B442AF">
        <w:t>)</w:t>
      </w:r>
    </w:p>
    <w:p w14:paraId="14E08207" w14:textId="77777777" w:rsidR="000A1B46" w:rsidRPr="00B442AF" w:rsidRDefault="000A1B46" w:rsidP="000A1B46">
      <w:pPr>
        <w:autoSpaceDE w:val="0"/>
        <w:autoSpaceDN w:val="0"/>
        <w:adjustRightInd w:val="0"/>
        <w:jc w:val="both"/>
        <w:outlineLvl w:val="0"/>
        <w:rPr>
          <w:sz w:val="28"/>
          <w:szCs w:val="28"/>
        </w:rPr>
      </w:pPr>
      <w:r w:rsidRPr="00B442AF">
        <w:rPr>
          <w:sz w:val="28"/>
        </w:rPr>
        <w:t>настоящего</w:t>
      </w:r>
      <w:r w:rsidRPr="00B442AF">
        <w:rPr>
          <w:sz w:val="28"/>
          <w:szCs w:val="28"/>
        </w:rPr>
        <w:t xml:space="preserve"> уведомления в форме электронного документа.</w:t>
      </w:r>
    </w:p>
    <w:p w14:paraId="03E9160C" w14:textId="77777777" w:rsidR="000A1B46" w:rsidRPr="00B442AF" w:rsidRDefault="000A1B46" w:rsidP="000A1B46">
      <w:pPr>
        <w:autoSpaceDE w:val="0"/>
        <w:autoSpaceDN w:val="0"/>
        <w:adjustRightInd w:val="0"/>
        <w:rPr>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334"/>
        <w:gridCol w:w="376"/>
        <w:gridCol w:w="1758"/>
        <w:gridCol w:w="376"/>
        <w:gridCol w:w="2825"/>
        <w:gridCol w:w="376"/>
      </w:tblGrid>
      <w:tr w:rsidR="000A1B46" w:rsidRPr="00B442AF" w14:paraId="099ADC0F" w14:textId="77777777" w:rsidTr="000A1B46">
        <w:tc>
          <w:tcPr>
            <w:tcW w:w="2157" w:type="pct"/>
          </w:tcPr>
          <w:p w14:paraId="1FFF731F" w14:textId="77777777" w:rsidR="000A1B46" w:rsidRPr="00B442AF" w:rsidRDefault="000A1B46" w:rsidP="000A1B46">
            <w:pPr>
              <w:autoSpaceDE w:val="0"/>
              <w:autoSpaceDN w:val="0"/>
              <w:adjustRightInd w:val="0"/>
              <w:jc w:val="center"/>
              <w:rPr>
                <w:sz w:val="28"/>
                <w:szCs w:val="28"/>
              </w:rPr>
            </w:pPr>
            <w:r w:rsidRPr="00B442AF">
              <w:rPr>
                <w:sz w:val="28"/>
                <w:szCs w:val="28"/>
              </w:rPr>
              <w:t xml:space="preserve">Руководитель Уполномоченного </w:t>
            </w:r>
            <w:r w:rsidRPr="00B442AF">
              <w:rPr>
                <w:sz w:val="28"/>
                <w:szCs w:val="28"/>
              </w:rPr>
              <w:lastRenderedPageBreak/>
              <w:t>органа</w:t>
            </w:r>
            <w:r w:rsidRPr="00B442AF">
              <w:rPr>
                <w:sz w:val="28"/>
                <w:szCs w:val="28"/>
                <w:vertAlign w:val="superscript"/>
              </w:rPr>
              <w:t>5</w:t>
            </w:r>
            <w:r w:rsidRPr="00B442AF">
              <w:rPr>
                <w:sz w:val="28"/>
                <w:szCs w:val="28"/>
              </w:rPr>
              <w:t xml:space="preserve"> / Исполнителя</w:t>
            </w:r>
            <w:r w:rsidRPr="00B442AF">
              <w:rPr>
                <w:sz w:val="28"/>
                <w:szCs w:val="28"/>
                <w:vertAlign w:val="superscript"/>
              </w:rPr>
              <w:t>6</w:t>
            </w:r>
            <w:r w:rsidRPr="00B442AF">
              <w:rPr>
                <w:sz w:val="28"/>
                <w:szCs w:val="28"/>
              </w:rPr>
              <w:t>:</w:t>
            </w:r>
          </w:p>
        </w:tc>
        <w:tc>
          <w:tcPr>
            <w:tcW w:w="187" w:type="pct"/>
          </w:tcPr>
          <w:p w14:paraId="25F03EE9" w14:textId="77777777" w:rsidR="000A1B46" w:rsidRPr="00B442AF" w:rsidRDefault="000A1B46" w:rsidP="000A1B46">
            <w:pPr>
              <w:autoSpaceDE w:val="0"/>
              <w:autoSpaceDN w:val="0"/>
              <w:adjustRightInd w:val="0"/>
              <w:rPr>
                <w:sz w:val="28"/>
                <w:szCs w:val="28"/>
              </w:rPr>
            </w:pPr>
          </w:p>
        </w:tc>
        <w:tc>
          <w:tcPr>
            <w:tcW w:w="875" w:type="pct"/>
          </w:tcPr>
          <w:p w14:paraId="0CAA3189" w14:textId="77777777" w:rsidR="000A1B46" w:rsidRPr="00B442AF" w:rsidRDefault="000A1B46" w:rsidP="000A1B46">
            <w:pPr>
              <w:autoSpaceDE w:val="0"/>
              <w:autoSpaceDN w:val="0"/>
              <w:adjustRightInd w:val="0"/>
              <w:rPr>
                <w:sz w:val="28"/>
                <w:szCs w:val="28"/>
              </w:rPr>
            </w:pPr>
          </w:p>
        </w:tc>
        <w:tc>
          <w:tcPr>
            <w:tcW w:w="187" w:type="pct"/>
          </w:tcPr>
          <w:p w14:paraId="783B13C8" w14:textId="77777777" w:rsidR="000A1B46" w:rsidRPr="00B442AF" w:rsidRDefault="000A1B46" w:rsidP="000A1B46">
            <w:pPr>
              <w:autoSpaceDE w:val="0"/>
              <w:autoSpaceDN w:val="0"/>
              <w:adjustRightInd w:val="0"/>
              <w:rPr>
                <w:sz w:val="28"/>
                <w:szCs w:val="28"/>
              </w:rPr>
            </w:pPr>
          </w:p>
        </w:tc>
        <w:tc>
          <w:tcPr>
            <w:tcW w:w="1406" w:type="pct"/>
          </w:tcPr>
          <w:p w14:paraId="0D72D6A5" w14:textId="77777777" w:rsidR="000A1B46" w:rsidRPr="00B442AF" w:rsidRDefault="000A1B46" w:rsidP="000A1B46">
            <w:pPr>
              <w:autoSpaceDE w:val="0"/>
              <w:autoSpaceDN w:val="0"/>
              <w:adjustRightInd w:val="0"/>
              <w:rPr>
                <w:sz w:val="28"/>
                <w:szCs w:val="28"/>
              </w:rPr>
            </w:pPr>
          </w:p>
        </w:tc>
        <w:tc>
          <w:tcPr>
            <w:tcW w:w="187" w:type="pct"/>
          </w:tcPr>
          <w:p w14:paraId="09A13C81" w14:textId="77777777" w:rsidR="000A1B46" w:rsidRPr="00B442AF" w:rsidRDefault="000A1B46" w:rsidP="000A1B46">
            <w:pPr>
              <w:autoSpaceDE w:val="0"/>
              <w:autoSpaceDN w:val="0"/>
              <w:adjustRightInd w:val="0"/>
              <w:rPr>
                <w:sz w:val="28"/>
                <w:szCs w:val="28"/>
              </w:rPr>
            </w:pPr>
          </w:p>
        </w:tc>
      </w:tr>
      <w:tr w:rsidR="000A1B46" w:rsidRPr="00B442AF" w14:paraId="38F904A0" w14:textId="77777777" w:rsidTr="000A1B46">
        <w:tc>
          <w:tcPr>
            <w:tcW w:w="2157" w:type="pct"/>
            <w:tcBorders>
              <w:bottom w:val="single" w:sz="4" w:space="0" w:color="auto"/>
            </w:tcBorders>
          </w:tcPr>
          <w:p w14:paraId="14F8F1F6" w14:textId="77777777" w:rsidR="000A1B46" w:rsidRPr="00B442AF" w:rsidRDefault="000A1B46" w:rsidP="000A1B46">
            <w:pPr>
              <w:autoSpaceDE w:val="0"/>
              <w:autoSpaceDN w:val="0"/>
              <w:adjustRightInd w:val="0"/>
              <w:rPr>
                <w:sz w:val="28"/>
                <w:szCs w:val="28"/>
              </w:rPr>
            </w:pPr>
          </w:p>
        </w:tc>
        <w:tc>
          <w:tcPr>
            <w:tcW w:w="187" w:type="pct"/>
          </w:tcPr>
          <w:p w14:paraId="2D671AEC" w14:textId="77777777" w:rsidR="000A1B46" w:rsidRPr="00B442AF" w:rsidRDefault="000A1B46" w:rsidP="000A1B46">
            <w:pPr>
              <w:autoSpaceDE w:val="0"/>
              <w:autoSpaceDN w:val="0"/>
              <w:adjustRightInd w:val="0"/>
              <w:rPr>
                <w:sz w:val="28"/>
                <w:szCs w:val="28"/>
              </w:rPr>
            </w:pPr>
          </w:p>
        </w:tc>
        <w:tc>
          <w:tcPr>
            <w:tcW w:w="875" w:type="pct"/>
            <w:tcBorders>
              <w:bottom w:val="single" w:sz="4" w:space="0" w:color="auto"/>
            </w:tcBorders>
          </w:tcPr>
          <w:p w14:paraId="67809E2F" w14:textId="77777777" w:rsidR="000A1B46" w:rsidRPr="00B442AF" w:rsidRDefault="000A1B46" w:rsidP="000A1B46">
            <w:pPr>
              <w:autoSpaceDE w:val="0"/>
              <w:autoSpaceDN w:val="0"/>
              <w:adjustRightInd w:val="0"/>
              <w:rPr>
                <w:sz w:val="28"/>
                <w:szCs w:val="28"/>
              </w:rPr>
            </w:pPr>
          </w:p>
        </w:tc>
        <w:tc>
          <w:tcPr>
            <w:tcW w:w="187" w:type="pct"/>
          </w:tcPr>
          <w:p w14:paraId="4C4151BB" w14:textId="77777777" w:rsidR="000A1B46" w:rsidRPr="00B442AF" w:rsidRDefault="000A1B46" w:rsidP="000A1B46">
            <w:pPr>
              <w:autoSpaceDE w:val="0"/>
              <w:autoSpaceDN w:val="0"/>
              <w:adjustRightInd w:val="0"/>
              <w:jc w:val="center"/>
              <w:rPr>
                <w:sz w:val="28"/>
                <w:szCs w:val="28"/>
              </w:rPr>
            </w:pPr>
            <w:r w:rsidRPr="00B442AF">
              <w:rPr>
                <w:sz w:val="28"/>
                <w:szCs w:val="28"/>
              </w:rPr>
              <w:t>/</w:t>
            </w:r>
          </w:p>
        </w:tc>
        <w:tc>
          <w:tcPr>
            <w:tcW w:w="1406" w:type="pct"/>
            <w:tcBorders>
              <w:bottom w:val="single" w:sz="4" w:space="0" w:color="auto"/>
            </w:tcBorders>
          </w:tcPr>
          <w:p w14:paraId="00E958EA" w14:textId="77777777" w:rsidR="000A1B46" w:rsidRPr="00B442AF" w:rsidRDefault="000A1B46" w:rsidP="000A1B46">
            <w:pPr>
              <w:autoSpaceDE w:val="0"/>
              <w:autoSpaceDN w:val="0"/>
              <w:adjustRightInd w:val="0"/>
              <w:rPr>
                <w:sz w:val="28"/>
                <w:szCs w:val="28"/>
              </w:rPr>
            </w:pPr>
          </w:p>
        </w:tc>
        <w:tc>
          <w:tcPr>
            <w:tcW w:w="187" w:type="pct"/>
          </w:tcPr>
          <w:p w14:paraId="1304C4A7" w14:textId="77777777" w:rsidR="000A1B46" w:rsidRPr="00B442AF" w:rsidRDefault="000A1B46" w:rsidP="000A1B46">
            <w:pPr>
              <w:autoSpaceDE w:val="0"/>
              <w:autoSpaceDN w:val="0"/>
              <w:adjustRightInd w:val="0"/>
              <w:rPr>
                <w:sz w:val="28"/>
                <w:szCs w:val="28"/>
              </w:rPr>
            </w:pPr>
            <w:r w:rsidRPr="00B442AF">
              <w:rPr>
                <w:sz w:val="28"/>
                <w:szCs w:val="28"/>
              </w:rPr>
              <w:t>/</w:t>
            </w:r>
          </w:p>
        </w:tc>
      </w:tr>
      <w:tr w:rsidR="000A1B46" w:rsidRPr="00B442AF" w14:paraId="680896B8" w14:textId="77777777" w:rsidTr="000A1B46">
        <w:tc>
          <w:tcPr>
            <w:tcW w:w="2157" w:type="pct"/>
            <w:tcBorders>
              <w:top w:val="single" w:sz="4" w:space="0" w:color="auto"/>
            </w:tcBorders>
          </w:tcPr>
          <w:p w14:paraId="443337D1" w14:textId="77777777" w:rsidR="000A1B46" w:rsidRPr="00B442AF" w:rsidRDefault="000A1B46" w:rsidP="000A1B46">
            <w:pPr>
              <w:autoSpaceDE w:val="0"/>
              <w:autoSpaceDN w:val="0"/>
              <w:adjustRightInd w:val="0"/>
              <w:jc w:val="center"/>
              <w:rPr>
                <w:szCs w:val="28"/>
              </w:rPr>
            </w:pPr>
            <w:r w:rsidRPr="00B442AF">
              <w:rPr>
                <w:szCs w:val="28"/>
              </w:rPr>
              <w:t>(Сокращенное наименование Уполномоченного органа</w:t>
            </w:r>
            <w:r w:rsidRPr="00B442AF">
              <w:rPr>
                <w:szCs w:val="28"/>
                <w:vertAlign w:val="superscript"/>
              </w:rPr>
              <w:t>5</w:t>
            </w:r>
            <w:r w:rsidRPr="00B442AF">
              <w:rPr>
                <w:szCs w:val="28"/>
              </w:rPr>
              <w:t xml:space="preserve"> / Сокращенное наименование </w:t>
            </w:r>
            <w:r w:rsidRPr="00B442AF">
              <w:rPr>
                <w:szCs w:val="28"/>
              </w:rPr>
              <w:br/>
              <w:t>Исполнителя</w:t>
            </w:r>
            <w:r w:rsidRPr="00B442AF">
              <w:rPr>
                <w:szCs w:val="28"/>
                <w:vertAlign w:val="superscript"/>
              </w:rPr>
              <w:t>6</w:t>
            </w:r>
            <w:r w:rsidRPr="00B442AF">
              <w:rPr>
                <w:szCs w:val="28"/>
              </w:rPr>
              <w:t>)</w:t>
            </w:r>
          </w:p>
        </w:tc>
        <w:tc>
          <w:tcPr>
            <w:tcW w:w="187" w:type="pct"/>
          </w:tcPr>
          <w:p w14:paraId="7BF12C3B" w14:textId="77777777" w:rsidR="000A1B46" w:rsidRPr="00B442AF" w:rsidRDefault="000A1B46" w:rsidP="000A1B46">
            <w:pPr>
              <w:autoSpaceDE w:val="0"/>
              <w:autoSpaceDN w:val="0"/>
              <w:adjustRightInd w:val="0"/>
              <w:rPr>
                <w:szCs w:val="28"/>
              </w:rPr>
            </w:pPr>
          </w:p>
        </w:tc>
        <w:tc>
          <w:tcPr>
            <w:tcW w:w="875" w:type="pct"/>
            <w:tcBorders>
              <w:top w:val="single" w:sz="4" w:space="0" w:color="auto"/>
            </w:tcBorders>
          </w:tcPr>
          <w:p w14:paraId="6E3AD56F" w14:textId="77777777" w:rsidR="000A1B46" w:rsidRPr="00B442AF" w:rsidRDefault="000A1B46" w:rsidP="000A1B46">
            <w:pPr>
              <w:autoSpaceDE w:val="0"/>
              <w:autoSpaceDN w:val="0"/>
              <w:adjustRightInd w:val="0"/>
              <w:jc w:val="center"/>
              <w:rPr>
                <w:szCs w:val="28"/>
              </w:rPr>
            </w:pPr>
            <w:r w:rsidRPr="00B442AF">
              <w:rPr>
                <w:szCs w:val="28"/>
              </w:rPr>
              <w:t>(подпись)</w:t>
            </w:r>
          </w:p>
        </w:tc>
        <w:tc>
          <w:tcPr>
            <w:tcW w:w="187" w:type="pct"/>
          </w:tcPr>
          <w:p w14:paraId="621AE2DB" w14:textId="77777777" w:rsidR="000A1B46" w:rsidRPr="00B442AF" w:rsidRDefault="000A1B46" w:rsidP="000A1B46">
            <w:pPr>
              <w:autoSpaceDE w:val="0"/>
              <w:autoSpaceDN w:val="0"/>
              <w:adjustRightInd w:val="0"/>
              <w:rPr>
                <w:sz w:val="28"/>
                <w:szCs w:val="28"/>
              </w:rPr>
            </w:pPr>
          </w:p>
        </w:tc>
        <w:tc>
          <w:tcPr>
            <w:tcW w:w="1406" w:type="pct"/>
            <w:tcBorders>
              <w:top w:val="single" w:sz="4" w:space="0" w:color="auto"/>
            </w:tcBorders>
          </w:tcPr>
          <w:p w14:paraId="3C7DDC2D" w14:textId="77777777" w:rsidR="000A1B46" w:rsidRPr="00B442AF" w:rsidRDefault="000A1B46" w:rsidP="000A1B46">
            <w:pPr>
              <w:autoSpaceDE w:val="0"/>
              <w:autoSpaceDN w:val="0"/>
              <w:adjustRightInd w:val="0"/>
              <w:jc w:val="center"/>
              <w:rPr>
                <w:sz w:val="28"/>
                <w:szCs w:val="28"/>
              </w:rPr>
            </w:pPr>
            <w:r w:rsidRPr="00B442AF">
              <w:rPr>
                <w:szCs w:val="28"/>
              </w:rPr>
              <w:t>(фамилия, инициалы)</w:t>
            </w:r>
          </w:p>
        </w:tc>
        <w:tc>
          <w:tcPr>
            <w:tcW w:w="187" w:type="pct"/>
          </w:tcPr>
          <w:p w14:paraId="43748469" w14:textId="77777777" w:rsidR="000A1B46" w:rsidRPr="00B442AF" w:rsidRDefault="000A1B46" w:rsidP="000A1B46">
            <w:pPr>
              <w:autoSpaceDE w:val="0"/>
              <w:autoSpaceDN w:val="0"/>
              <w:adjustRightInd w:val="0"/>
              <w:rPr>
                <w:sz w:val="28"/>
                <w:szCs w:val="28"/>
              </w:rPr>
            </w:pPr>
          </w:p>
        </w:tc>
      </w:tr>
    </w:tbl>
    <w:p w14:paraId="2C8B043C" w14:textId="77777777" w:rsidR="000A1B46" w:rsidRPr="00B442AF" w:rsidRDefault="000A1B46" w:rsidP="000A1B46">
      <w:pPr>
        <w:pStyle w:val="ConsPlusNormal"/>
        <w:spacing w:line="360" w:lineRule="auto"/>
        <w:ind w:firstLine="540"/>
        <w:jc w:val="right"/>
        <w:rPr>
          <w:rFonts w:ascii="Times New Roman" w:hAnsi="Times New Roman" w:cs="Times New Roman"/>
          <w:sz w:val="28"/>
          <w:szCs w:val="28"/>
        </w:rPr>
      </w:pPr>
      <w:bookmarkStart w:id="54" w:name="Par85"/>
      <w:bookmarkStart w:id="55" w:name="Par82"/>
      <w:bookmarkStart w:id="56" w:name="Par84"/>
      <w:bookmarkStart w:id="57" w:name="Par86"/>
      <w:bookmarkEnd w:id="54"/>
      <w:bookmarkEnd w:id="55"/>
      <w:bookmarkEnd w:id="56"/>
      <w:bookmarkEnd w:id="57"/>
    </w:p>
    <w:p w14:paraId="6C2E4125" w14:textId="77777777" w:rsidR="000A1B46" w:rsidRPr="00B442AF" w:rsidRDefault="000A1B46" w:rsidP="000A1B46">
      <w:pPr>
        <w:pStyle w:val="ConsPlusNormal"/>
        <w:spacing w:line="360" w:lineRule="auto"/>
        <w:ind w:firstLine="540"/>
        <w:jc w:val="right"/>
        <w:rPr>
          <w:rFonts w:ascii="Times New Roman" w:hAnsi="Times New Roman" w:cs="Times New Roman"/>
          <w:sz w:val="28"/>
          <w:szCs w:val="28"/>
        </w:rPr>
      </w:pPr>
    </w:p>
    <w:p w14:paraId="2D6D23A1" w14:textId="37A2655D" w:rsidR="000A1B46" w:rsidRPr="00B442AF" w:rsidRDefault="000A1B46" w:rsidP="000A1B46">
      <w:pPr>
        <w:jc w:val="both"/>
      </w:pPr>
    </w:p>
    <w:p w14:paraId="6A7B4E6C" w14:textId="01C912BF" w:rsidR="000A1B46" w:rsidRDefault="000A1B46" w:rsidP="000A1B46">
      <w:pPr>
        <w:jc w:val="center"/>
        <w:rPr>
          <w:color w:val="000080"/>
          <w:sz w:val="22"/>
          <w:szCs w:val="28"/>
        </w:rPr>
      </w:pPr>
    </w:p>
    <w:p w14:paraId="19E0CF87" w14:textId="608632FA" w:rsidR="00B442AF" w:rsidRDefault="00B442AF" w:rsidP="000A1B46">
      <w:pPr>
        <w:jc w:val="center"/>
        <w:rPr>
          <w:color w:val="000080"/>
          <w:sz w:val="22"/>
          <w:szCs w:val="28"/>
        </w:rPr>
      </w:pPr>
    </w:p>
    <w:p w14:paraId="175E95DC" w14:textId="22A7E820" w:rsidR="00B442AF" w:rsidRDefault="00B442AF" w:rsidP="000A1B46">
      <w:pPr>
        <w:jc w:val="center"/>
        <w:rPr>
          <w:color w:val="000080"/>
          <w:sz w:val="22"/>
          <w:szCs w:val="28"/>
        </w:rPr>
      </w:pPr>
    </w:p>
    <w:p w14:paraId="1E80C6E1" w14:textId="4D5A6281" w:rsidR="00B442AF" w:rsidRDefault="00B442AF" w:rsidP="000A1B46">
      <w:pPr>
        <w:jc w:val="center"/>
        <w:rPr>
          <w:color w:val="000080"/>
          <w:sz w:val="22"/>
          <w:szCs w:val="28"/>
        </w:rPr>
      </w:pPr>
    </w:p>
    <w:p w14:paraId="1F81D49E" w14:textId="52C67E80" w:rsidR="00B442AF" w:rsidRDefault="00B442AF" w:rsidP="000A1B46">
      <w:pPr>
        <w:jc w:val="center"/>
        <w:rPr>
          <w:color w:val="000080"/>
          <w:sz w:val="22"/>
          <w:szCs w:val="28"/>
        </w:rPr>
      </w:pPr>
    </w:p>
    <w:p w14:paraId="23EFCAD2" w14:textId="4144975B" w:rsidR="00B442AF" w:rsidRDefault="00B442AF" w:rsidP="000A1B46">
      <w:pPr>
        <w:jc w:val="center"/>
        <w:rPr>
          <w:color w:val="000080"/>
          <w:sz w:val="22"/>
          <w:szCs w:val="28"/>
        </w:rPr>
      </w:pPr>
    </w:p>
    <w:p w14:paraId="7F6F5951" w14:textId="6DC281C4" w:rsidR="00B442AF" w:rsidRDefault="00B442AF" w:rsidP="000A1B46">
      <w:pPr>
        <w:jc w:val="center"/>
        <w:rPr>
          <w:color w:val="000080"/>
          <w:sz w:val="22"/>
          <w:szCs w:val="28"/>
        </w:rPr>
      </w:pPr>
    </w:p>
    <w:p w14:paraId="59F93A75" w14:textId="494476E4" w:rsidR="00B442AF" w:rsidRDefault="00B442AF" w:rsidP="000A1B46">
      <w:pPr>
        <w:jc w:val="center"/>
        <w:rPr>
          <w:color w:val="000080"/>
          <w:sz w:val="22"/>
          <w:szCs w:val="28"/>
        </w:rPr>
      </w:pPr>
    </w:p>
    <w:p w14:paraId="6291E13E" w14:textId="117AEE41" w:rsidR="00B442AF" w:rsidRDefault="00B442AF" w:rsidP="000A1B46">
      <w:pPr>
        <w:jc w:val="center"/>
        <w:rPr>
          <w:color w:val="000080"/>
          <w:sz w:val="22"/>
          <w:szCs w:val="28"/>
        </w:rPr>
      </w:pPr>
    </w:p>
    <w:p w14:paraId="3412E837" w14:textId="54634D16" w:rsidR="00B442AF" w:rsidRDefault="00B442AF" w:rsidP="000A1B46">
      <w:pPr>
        <w:jc w:val="center"/>
        <w:rPr>
          <w:color w:val="000080"/>
          <w:sz w:val="22"/>
          <w:szCs w:val="28"/>
        </w:rPr>
      </w:pPr>
    </w:p>
    <w:p w14:paraId="00912D4C" w14:textId="5C836A17" w:rsidR="00B442AF" w:rsidRDefault="00B442AF" w:rsidP="000A1B46">
      <w:pPr>
        <w:jc w:val="center"/>
        <w:rPr>
          <w:color w:val="000080"/>
          <w:sz w:val="22"/>
          <w:szCs w:val="28"/>
        </w:rPr>
      </w:pPr>
    </w:p>
    <w:p w14:paraId="3889D803" w14:textId="1B30C05C" w:rsidR="00B442AF" w:rsidRDefault="00B442AF" w:rsidP="000A1B46">
      <w:pPr>
        <w:jc w:val="center"/>
        <w:rPr>
          <w:color w:val="000080"/>
          <w:sz w:val="22"/>
          <w:szCs w:val="28"/>
        </w:rPr>
      </w:pPr>
    </w:p>
    <w:p w14:paraId="38505806" w14:textId="7D4DA668" w:rsidR="00B442AF" w:rsidRDefault="00B442AF" w:rsidP="000A1B46">
      <w:pPr>
        <w:jc w:val="center"/>
        <w:rPr>
          <w:color w:val="000080"/>
          <w:sz w:val="22"/>
          <w:szCs w:val="28"/>
        </w:rPr>
      </w:pPr>
    </w:p>
    <w:p w14:paraId="26F5E7E2" w14:textId="42CD8592" w:rsidR="00B442AF" w:rsidRDefault="00B442AF" w:rsidP="000A1B46">
      <w:pPr>
        <w:jc w:val="center"/>
        <w:rPr>
          <w:color w:val="000080"/>
          <w:sz w:val="22"/>
          <w:szCs w:val="28"/>
        </w:rPr>
      </w:pPr>
    </w:p>
    <w:p w14:paraId="6189FBEB" w14:textId="059243F6" w:rsidR="00B442AF" w:rsidRDefault="00B442AF" w:rsidP="000A1B46">
      <w:pPr>
        <w:jc w:val="center"/>
        <w:rPr>
          <w:color w:val="000080"/>
          <w:sz w:val="22"/>
          <w:szCs w:val="28"/>
        </w:rPr>
      </w:pPr>
    </w:p>
    <w:p w14:paraId="5745E2D2" w14:textId="2F1B83CF" w:rsidR="00B442AF" w:rsidRDefault="00B442AF" w:rsidP="000A1B46">
      <w:pPr>
        <w:jc w:val="center"/>
        <w:rPr>
          <w:color w:val="000080"/>
          <w:sz w:val="22"/>
          <w:szCs w:val="28"/>
        </w:rPr>
      </w:pPr>
    </w:p>
    <w:p w14:paraId="4D9C56CB" w14:textId="01BA853D" w:rsidR="00B442AF" w:rsidRDefault="00B442AF" w:rsidP="000A1B46">
      <w:pPr>
        <w:jc w:val="center"/>
        <w:rPr>
          <w:color w:val="000080"/>
          <w:sz w:val="22"/>
          <w:szCs w:val="28"/>
        </w:rPr>
      </w:pPr>
    </w:p>
    <w:p w14:paraId="6B962051" w14:textId="7962B53E" w:rsidR="00B442AF" w:rsidRDefault="00B442AF" w:rsidP="000A1B46">
      <w:pPr>
        <w:jc w:val="center"/>
        <w:rPr>
          <w:color w:val="000080"/>
          <w:sz w:val="22"/>
          <w:szCs w:val="28"/>
        </w:rPr>
      </w:pPr>
    </w:p>
    <w:p w14:paraId="5ACFF8FE" w14:textId="779010A5" w:rsidR="00B442AF" w:rsidRDefault="00B442AF" w:rsidP="000A1B46">
      <w:pPr>
        <w:jc w:val="center"/>
        <w:rPr>
          <w:color w:val="000080"/>
          <w:sz w:val="22"/>
          <w:szCs w:val="28"/>
        </w:rPr>
      </w:pPr>
    </w:p>
    <w:p w14:paraId="6CDB8B1E" w14:textId="3D74DD6F" w:rsidR="00B442AF" w:rsidRDefault="00B442AF" w:rsidP="000A1B46">
      <w:pPr>
        <w:jc w:val="center"/>
        <w:rPr>
          <w:color w:val="000080"/>
          <w:sz w:val="22"/>
          <w:szCs w:val="28"/>
        </w:rPr>
      </w:pPr>
    </w:p>
    <w:p w14:paraId="475FB594" w14:textId="3DC5C8D4" w:rsidR="00B442AF" w:rsidRDefault="00B442AF" w:rsidP="000A1B46">
      <w:pPr>
        <w:jc w:val="center"/>
        <w:rPr>
          <w:color w:val="000080"/>
          <w:sz w:val="22"/>
          <w:szCs w:val="28"/>
        </w:rPr>
      </w:pPr>
    </w:p>
    <w:p w14:paraId="67B65397" w14:textId="58B1BB3E" w:rsidR="00B442AF" w:rsidRDefault="00B442AF" w:rsidP="000A1B46">
      <w:pPr>
        <w:jc w:val="center"/>
        <w:rPr>
          <w:color w:val="000080"/>
          <w:sz w:val="22"/>
          <w:szCs w:val="28"/>
        </w:rPr>
      </w:pPr>
    </w:p>
    <w:p w14:paraId="35692F3D" w14:textId="1F45F85A" w:rsidR="00B442AF" w:rsidRDefault="00B442AF" w:rsidP="000A1B46">
      <w:pPr>
        <w:jc w:val="center"/>
        <w:rPr>
          <w:color w:val="000080"/>
          <w:sz w:val="22"/>
          <w:szCs w:val="28"/>
        </w:rPr>
      </w:pPr>
    </w:p>
    <w:p w14:paraId="5A554938" w14:textId="14E6CFD9" w:rsidR="00B442AF" w:rsidRDefault="00B442AF" w:rsidP="000A1B46">
      <w:pPr>
        <w:jc w:val="center"/>
        <w:rPr>
          <w:color w:val="000080"/>
          <w:sz w:val="22"/>
          <w:szCs w:val="28"/>
        </w:rPr>
      </w:pPr>
    </w:p>
    <w:p w14:paraId="75C07DE3" w14:textId="74AA674C" w:rsidR="00B442AF" w:rsidRDefault="00B442AF" w:rsidP="000A1B46">
      <w:pPr>
        <w:jc w:val="center"/>
        <w:rPr>
          <w:color w:val="000080"/>
          <w:sz w:val="22"/>
          <w:szCs w:val="28"/>
        </w:rPr>
      </w:pPr>
    </w:p>
    <w:p w14:paraId="4849B5EF" w14:textId="4ED57E3F" w:rsidR="00B442AF" w:rsidRDefault="00B442AF" w:rsidP="000A1B46">
      <w:pPr>
        <w:jc w:val="center"/>
        <w:rPr>
          <w:color w:val="000080"/>
          <w:sz w:val="22"/>
          <w:szCs w:val="28"/>
        </w:rPr>
      </w:pPr>
    </w:p>
    <w:p w14:paraId="6F590A5B" w14:textId="45EF2C3C" w:rsidR="00B442AF" w:rsidRDefault="00B442AF" w:rsidP="000A1B46">
      <w:pPr>
        <w:jc w:val="center"/>
        <w:rPr>
          <w:color w:val="000080"/>
          <w:sz w:val="22"/>
          <w:szCs w:val="28"/>
        </w:rPr>
      </w:pPr>
    </w:p>
    <w:p w14:paraId="0380D849" w14:textId="00F61DDF" w:rsidR="00B442AF" w:rsidRDefault="00B442AF" w:rsidP="000A1B46">
      <w:pPr>
        <w:jc w:val="center"/>
        <w:rPr>
          <w:color w:val="000080"/>
          <w:sz w:val="22"/>
          <w:szCs w:val="28"/>
        </w:rPr>
      </w:pPr>
    </w:p>
    <w:p w14:paraId="7CE4B412" w14:textId="6CDD225B" w:rsidR="00B442AF" w:rsidRDefault="00B442AF" w:rsidP="000A1B46">
      <w:pPr>
        <w:jc w:val="center"/>
        <w:rPr>
          <w:color w:val="000080"/>
          <w:sz w:val="22"/>
          <w:szCs w:val="28"/>
        </w:rPr>
      </w:pPr>
    </w:p>
    <w:p w14:paraId="7A7BE02F" w14:textId="7D547743" w:rsidR="00B442AF" w:rsidRDefault="00B442AF" w:rsidP="000A1B46">
      <w:pPr>
        <w:jc w:val="center"/>
        <w:rPr>
          <w:color w:val="000080"/>
          <w:sz w:val="22"/>
          <w:szCs w:val="28"/>
        </w:rPr>
      </w:pPr>
    </w:p>
    <w:p w14:paraId="2C703FD9" w14:textId="694E4112" w:rsidR="00B442AF" w:rsidRDefault="00B442AF" w:rsidP="000A1B46">
      <w:pPr>
        <w:jc w:val="center"/>
        <w:rPr>
          <w:color w:val="000080"/>
          <w:sz w:val="22"/>
          <w:szCs w:val="28"/>
        </w:rPr>
      </w:pPr>
    </w:p>
    <w:p w14:paraId="7A233630" w14:textId="33E2C9CC" w:rsidR="00B442AF" w:rsidRDefault="00B442AF" w:rsidP="000A1B46">
      <w:pPr>
        <w:jc w:val="center"/>
        <w:rPr>
          <w:color w:val="000080"/>
          <w:sz w:val="22"/>
          <w:szCs w:val="28"/>
        </w:rPr>
      </w:pPr>
    </w:p>
    <w:p w14:paraId="1E64626A" w14:textId="0C20450B" w:rsidR="00B442AF" w:rsidRDefault="00B442AF" w:rsidP="000A1B46">
      <w:pPr>
        <w:jc w:val="center"/>
        <w:rPr>
          <w:color w:val="000080"/>
          <w:sz w:val="22"/>
          <w:szCs w:val="28"/>
        </w:rPr>
      </w:pPr>
    </w:p>
    <w:p w14:paraId="4D0563E1" w14:textId="62D58102" w:rsidR="00B442AF" w:rsidRDefault="00B442AF" w:rsidP="000A1B46">
      <w:pPr>
        <w:jc w:val="center"/>
        <w:rPr>
          <w:color w:val="000080"/>
          <w:sz w:val="22"/>
          <w:szCs w:val="28"/>
        </w:rPr>
      </w:pPr>
    </w:p>
    <w:p w14:paraId="33C31480" w14:textId="5DF6461E" w:rsidR="00B442AF" w:rsidRDefault="00B442AF" w:rsidP="000A1B46">
      <w:pPr>
        <w:jc w:val="center"/>
        <w:rPr>
          <w:color w:val="000080"/>
          <w:sz w:val="22"/>
          <w:szCs w:val="28"/>
        </w:rPr>
      </w:pPr>
    </w:p>
    <w:p w14:paraId="4BECE203" w14:textId="59A76342" w:rsidR="00B442AF" w:rsidRDefault="00B442AF" w:rsidP="000A1B46">
      <w:pPr>
        <w:jc w:val="center"/>
        <w:rPr>
          <w:color w:val="000080"/>
          <w:sz w:val="22"/>
          <w:szCs w:val="28"/>
        </w:rPr>
      </w:pPr>
    </w:p>
    <w:p w14:paraId="0597B079" w14:textId="2759CF1A" w:rsidR="00B442AF" w:rsidRDefault="00B442AF" w:rsidP="000A1B46">
      <w:pPr>
        <w:jc w:val="center"/>
        <w:rPr>
          <w:color w:val="000080"/>
          <w:sz w:val="22"/>
          <w:szCs w:val="28"/>
        </w:rPr>
      </w:pPr>
    </w:p>
    <w:p w14:paraId="3B6AD450" w14:textId="0C5FDFED" w:rsidR="00B442AF" w:rsidRDefault="00B442AF" w:rsidP="000A1B46">
      <w:pPr>
        <w:jc w:val="center"/>
        <w:rPr>
          <w:color w:val="000080"/>
          <w:sz w:val="22"/>
          <w:szCs w:val="28"/>
        </w:rPr>
      </w:pPr>
    </w:p>
    <w:p w14:paraId="551E38ED" w14:textId="037AADEC" w:rsidR="00B442AF" w:rsidRDefault="00B442AF" w:rsidP="000A1B46">
      <w:pPr>
        <w:jc w:val="center"/>
        <w:rPr>
          <w:color w:val="000080"/>
          <w:sz w:val="22"/>
          <w:szCs w:val="28"/>
        </w:rPr>
      </w:pPr>
    </w:p>
    <w:p w14:paraId="146EF7B3" w14:textId="00215404" w:rsidR="00B442AF" w:rsidRDefault="00B442AF" w:rsidP="000A1B46">
      <w:pPr>
        <w:jc w:val="center"/>
        <w:rPr>
          <w:color w:val="000080"/>
          <w:sz w:val="22"/>
          <w:szCs w:val="28"/>
        </w:rPr>
      </w:pPr>
    </w:p>
    <w:p w14:paraId="19A0C398" w14:textId="477C6327" w:rsidR="00B442AF" w:rsidRDefault="00B442AF" w:rsidP="000A1B46">
      <w:pPr>
        <w:jc w:val="center"/>
        <w:rPr>
          <w:color w:val="000080"/>
          <w:sz w:val="22"/>
          <w:szCs w:val="28"/>
        </w:rPr>
      </w:pPr>
    </w:p>
    <w:p w14:paraId="09F4BB93" w14:textId="77777777" w:rsidR="00B442AF" w:rsidRPr="00B442AF" w:rsidRDefault="00B442AF" w:rsidP="000A1B46">
      <w:pPr>
        <w:jc w:val="center"/>
        <w:rPr>
          <w:color w:val="000080"/>
          <w:sz w:val="22"/>
          <w:szCs w:val="28"/>
        </w:rPr>
      </w:pPr>
    </w:p>
    <w:p w14:paraId="177C860A" w14:textId="42728E27" w:rsidR="000A1B46" w:rsidRPr="00B442AF" w:rsidRDefault="000A1B46" w:rsidP="000A1B46">
      <w:pPr>
        <w:jc w:val="center"/>
        <w:rPr>
          <w:color w:val="000080"/>
        </w:rPr>
      </w:pPr>
      <w:r w:rsidRPr="00B442AF">
        <w:rPr>
          <w:noProof/>
          <w:color w:val="000080"/>
        </w:rPr>
        <w:lastRenderedPageBreak/>
        <w:drawing>
          <wp:inline distT="0" distB="0" distL="0" distR="0" wp14:anchorId="0B5C2EC7" wp14:editId="3584CB28">
            <wp:extent cx="542925" cy="676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1F2EEA54" w14:textId="77777777" w:rsidR="000A1B46" w:rsidRPr="00B442AF" w:rsidRDefault="000A1B46" w:rsidP="000A1B46">
      <w:pPr>
        <w:jc w:val="center"/>
        <w:rPr>
          <w:color w:val="000080"/>
        </w:rPr>
      </w:pPr>
    </w:p>
    <w:p w14:paraId="65E050EF" w14:textId="77777777" w:rsidR="000A1B46" w:rsidRPr="00B442AF" w:rsidRDefault="000A1B46" w:rsidP="00B442AF">
      <w:pPr>
        <w:pStyle w:val="1"/>
        <w:jc w:val="center"/>
        <w:rPr>
          <w:color w:val="003366"/>
          <w:sz w:val="36"/>
        </w:rPr>
      </w:pPr>
      <w:r w:rsidRPr="00B442AF">
        <w:rPr>
          <w:color w:val="003366"/>
          <w:sz w:val="36"/>
        </w:rPr>
        <w:t>РАСПОРЯЖЕНИЕ</w:t>
      </w:r>
    </w:p>
    <w:p w14:paraId="698DD868" w14:textId="77777777" w:rsidR="000A1B46" w:rsidRPr="00B442AF" w:rsidRDefault="000A1B46" w:rsidP="000A1B46">
      <w:pPr>
        <w:jc w:val="center"/>
        <w:rPr>
          <w:b/>
          <w:color w:val="003366"/>
        </w:rPr>
      </w:pPr>
      <w:r w:rsidRPr="00B442AF">
        <w:rPr>
          <w:b/>
          <w:color w:val="003366"/>
        </w:rPr>
        <w:t xml:space="preserve">УПРАВЛЕНИЯ ЗЕМЕЛЬНО-ИМУЩЕСТВЕННЫХ ОТНОШЕНИЙ АДМИНИСТРАЦИИ </w:t>
      </w:r>
    </w:p>
    <w:p w14:paraId="01B40A17" w14:textId="77777777" w:rsidR="000A1B46" w:rsidRPr="00B442AF" w:rsidRDefault="000A1B46" w:rsidP="000A1B46">
      <w:pPr>
        <w:jc w:val="center"/>
        <w:rPr>
          <w:b/>
          <w:color w:val="003366"/>
        </w:rPr>
      </w:pPr>
      <w:r w:rsidRPr="00B442AF">
        <w:rPr>
          <w:b/>
          <w:color w:val="003366"/>
        </w:rPr>
        <w:t>КОМСОМОЛЬСКОГО МУНИЦИПАЛЬНОГО  РАЙОНА</w:t>
      </w:r>
    </w:p>
    <w:p w14:paraId="72F3D4F1" w14:textId="77777777" w:rsidR="000A1B46" w:rsidRPr="00B442AF" w:rsidRDefault="000A1B46" w:rsidP="000A1B46">
      <w:pPr>
        <w:jc w:val="center"/>
        <w:rPr>
          <w:b/>
          <w:color w:val="003366"/>
        </w:rPr>
      </w:pPr>
      <w:r w:rsidRPr="00B442AF">
        <w:rPr>
          <w:b/>
          <w:color w:val="003366"/>
        </w:rPr>
        <w:t>ИВАНОВСКОЙ ОБЛАСТИ</w:t>
      </w:r>
    </w:p>
    <w:p w14:paraId="0F3D116D" w14:textId="77777777" w:rsidR="000A1B46" w:rsidRPr="00B442AF" w:rsidRDefault="000A1B46" w:rsidP="000A1B46">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0A1B46" w:rsidRPr="00A571D6" w14:paraId="32455C9A" w14:textId="77777777" w:rsidTr="000A1B46">
        <w:trPr>
          <w:trHeight w:val="100"/>
        </w:trPr>
        <w:tc>
          <w:tcPr>
            <w:tcW w:w="9072" w:type="dxa"/>
            <w:gridSpan w:val="10"/>
            <w:tcBorders>
              <w:top w:val="thinThickThinSmallGap" w:sz="24" w:space="0" w:color="auto"/>
              <w:left w:val="nil"/>
              <w:bottom w:val="nil"/>
              <w:right w:val="nil"/>
            </w:tcBorders>
          </w:tcPr>
          <w:p w14:paraId="34D22DFB" w14:textId="77777777" w:rsidR="000A1B46" w:rsidRPr="00B442AF" w:rsidRDefault="000A1B46" w:rsidP="000A1B46">
            <w:pPr>
              <w:rPr>
                <w:color w:val="003366"/>
              </w:rPr>
            </w:pPr>
            <w:r w:rsidRPr="00B442AF">
              <w:rPr>
                <w:color w:val="003366"/>
              </w:rPr>
              <w:t>155150, Ивановская область, г.Комсомольск, ул.50 лет ВЛКСМ, д.2, ИНН 3704009492, КПП 370401001</w:t>
            </w:r>
          </w:p>
          <w:p w14:paraId="7E3AD68A" w14:textId="77777777" w:rsidR="000A1B46" w:rsidRPr="00B442AF" w:rsidRDefault="000A1B46" w:rsidP="000A1B46">
            <w:pPr>
              <w:jc w:val="center"/>
              <w:rPr>
                <w:color w:val="003366"/>
                <w:lang w:val="en-US"/>
              </w:rPr>
            </w:pPr>
            <w:r w:rsidRPr="00B442AF">
              <w:rPr>
                <w:color w:val="003366"/>
              </w:rPr>
              <w:t>ОГРН</w:t>
            </w:r>
            <w:r w:rsidRPr="00B442AF">
              <w:rPr>
                <w:color w:val="003366"/>
                <w:lang w:val="en-US"/>
              </w:rPr>
              <w:t xml:space="preserve"> 1163702084347, </w:t>
            </w:r>
            <w:r w:rsidRPr="00B442AF">
              <w:rPr>
                <w:color w:val="003366"/>
              </w:rPr>
              <w:t>Тел</w:t>
            </w:r>
            <w:r w:rsidRPr="00B442AF">
              <w:rPr>
                <w:color w:val="003366"/>
                <w:lang w:val="en-US"/>
              </w:rPr>
              <w:t xml:space="preserve">. (49352) 4-23-64, 4-11-74, e-mail: </w:t>
            </w:r>
            <w:hyperlink r:id="rId43" w:history="1">
              <w:r w:rsidRPr="00B442AF">
                <w:rPr>
                  <w:rStyle w:val="a5"/>
                  <w:lang w:val="en-US"/>
                </w:rPr>
                <w:t>koms.zio@mail.ru</w:t>
              </w:r>
            </w:hyperlink>
          </w:p>
        </w:tc>
      </w:tr>
      <w:tr w:rsidR="000A1B46" w:rsidRPr="00B442AF" w14:paraId="74109C4E" w14:textId="77777777" w:rsidTr="000A1B46">
        <w:tblPrEx>
          <w:tblBorders>
            <w:top w:val="none" w:sz="0" w:space="0" w:color="auto"/>
          </w:tblBorders>
        </w:tblPrEx>
        <w:trPr>
          <w:gridAfter w:val="1"/>
          <w:wAfter w:w="497" w:type="dxa"/>
          <w:trHeight w:val="415"/>
        </w:trPr>
        <w:tc>
          <w:tcPr>
            <w:tcW w:w="1582" w:type="dxa"/>
          </w:tcPr>
          <w:p w14:paraId="29FE4C26" w14:textId="77777777" w:rsidR="000A1B46" w:rsidRPr="00B442AF" w:rsidRDefault="000A1B46" w:rsidP="000A1B46">
            <w:pPr>
              <w:ind w:right="-108"/>
              <w:jc w:val="center"/>
              <w:rPr>
                <w:sz w:val="28"/>
                <w:szCs w:val="28"/>
                <w:lang w:val="en-US"/>
              </w:rPr>
            </w:pPr>
          </w:p>
        </w:tc>
        <w:tc>
          <w:tcPr>
            <w:tcW w:w="360" w:type="dxa"/>
          </w:tcPr>
          <w:p w14:paraId="1BBC1D3B" w14:textId="77777777" w:rsidR="000A1B46" w:rsidRPr="00B442AF" w:rsidRDefault="000A1B46" w:rsidP="000A1B46">
            <w:pPr>
              <w:ind w:right="-108"/>
              <w:rPr>
                <w:szCs w:val="28"/>
                <w:lang w:val="en-US"/>
              </w:rPr>
            </w:pPr>
          </w:p>
          <w:p w14:paraId="1ABA2898" w14:textId="77777777" w:rsidR="000A1B46" w:rsidRPr="00B442AF" w:rsidRDefault="000A1B46" w:rsidP="000A1B46">
            <w:pPr>
              <w:ind w:right="-108"/>
              <w:jc w:val="center"/>
            </w:pPr>
            <w:r w:rsidRPr="00B442AF">
              <w:rPr>
                <w:sz w:val="28"/>
                <w:szCs w:val="28"/>
              </w:rPr>
              <w:t>«</w:t>
            </w:r>
          </w:p>
        </w:tc>
        <w:tc>
          <w:tcPr>
            <w:tcW w:w="610" w:type="dxa"/>
            <w:tcBorders>
              <w:bottom w:val="single" w:sz="4" w:space="0" w:color="auto"/>
            </w:tcBorders>
            <w:vAlign w:val="bottom"/>
          </w:tcPr>
          <w:p w14:paraId="72B3FF9F" w14:textId="77777777" w:rsidR="000A1B46" w:rsidRPr="00B442AF" w:rsidRDefault="000A1B46" w:rsidP="000A1B46">
            <w:pPr>
              <w:ind w:right="-108"/>
              <w:rPr>
                <w:sz w:val="28"/>
                <w:szCs w:val="28"/>
              </w:rPr>
            </w:pPr>
            <w:r w:rsidRPr="00B442AF">
              <w:rPr>
                <w:sz w:val="28"/>
                <w:szCs w:val="28"/>
              </w:rPr>
              <w:t>30</w:t>
            </w:r>
          </w:p>
        </w:tc>
        <w:tc>
          <w:tcPr>
            <w:tcW w:w="540" w:type="dxa"/>
            <w:vAlign w:val="bottom"/>
          </w:tcPr>
          <w:p w14:paraId="7E625DA3" w14:textId="77777777" w:rsidR="000A1B46" w:rsidRPr="00B442AF" w:rsidRDefault="000A1B46" w:rsidP="000A1B46">
            <w:pPr>
              <w:ind w:left="-734" w:firstLine="720"/>
              <w:rPr>
                <w:sz w:val="28"/>
                <w:szCs w:val="28"/>
              </w:rPr>
            </w:pPr>
            <w:r w:rsidRPr="00B442AF">
              <w:rPr>
                <w:sz w:val="28"/>
                <w:szCs w:val="28"/>
              </w:rPr>
              <w:t>»</w:t>
            </w:r>
          </w:p>
        </w:tc>
        <w:tc>
          <w:tcPr>
            <w:tcW w:w="1728" w:type="dxa"/>
            <w:tcBorders>
              <w:bottom w:val="single" w:sz="4" w:space="0" w:color="auto"/>
            </w:tcBorders>
            <w:vAlign w:val="bottom"/>
          </w:tcPr>
          <w:p w14:paraId="1EAF1F31" w14:textId="77777777" w:rsidR="000A1B46" w:rsidRPr="00B442AF" w:rsidRDefault="000A1B46" w:rsidP="000A1B46">
            <w:pPr>
              <w:jc w:val="center"/>
              <w:rPr>
                <w:sz w:val="28"/>
                <w:szCs w:val="28"/>
              </w:rPr>
            </w:pPr>
            <w:r w:rsidRPr="00B442AF">
              <w:rPr>
                <w:sz w:val="28"/>
                <w:szCs w:val="28"/>
              </w:rPr>
              <w:t>08</w:t>
            </w:r>
          </w:p>
        </w:tc>
        <w:tc>
          <w:tcPr>
            <w:tcW w:w="1417" w:type="dxa"/>
            <w:vAlign w:val="bottom"/>
          </w:tcPr>
          <w:p w14:paraId="3F4C60B6" w14:textId="77777777" w:rsidR="000A1B46" w:rsidRPr="00B442AF" w:rsidRDefault="000A1B46" w:rsidP="000A1B46">
            <w:pPr>
              <w:rPr>
                <w:sz w:val="28"/>
                <w:szCs w:val="28"/>
              </w:rPr>
            </w:pPr>
            <w:r w:rsidRPr="00B442AF">
              <w:rPr>
                <w:sz w:val="28"/>
                <w:szCs w:val="28"/>
              </w:rPr>
              <w:t>2024г.  №</w:t>
            </w:r>
          </w:p>
        </w:tc>
        <w:tc>
          <w:tcPr>
            <w:tcW w:w="1038" w:type="dxa"/>
            <w:tcBorders>
              <w:left w:val="nil"/>
              <w:bottom w:val="single" w:sz="4" w:space="0" w:color="auto"/>
            </w:tcBorders>
            <w:vAlign w:val="bottom"/>
          </w:tcPr>
          <w:p w14:paraId="7026EBA6" w14:textId="77777777" w:rsidR="000A1B46" w:rsidRPr="00B442AF" w:rsidRDefault="000A1B46" w:rsidP="000A1B46">
            <w:pPr>
              <w:rPr>
                <w:sz w:val="28"/>
                <w:szCs w:val="28"/>
              </w:rPr>
            </w:pPr>
            <w:r w:rsidRPr="00B442AF">
              <w:rPr>
                <w:sz w:val="28"/>
                <w:szCs w:val="28"/>
              </w:rPr>
              <w:t xml:space="preserve">  206</w:t>
            </w:r>
          </w:p>
        </w:tc>
        <w:tc>
          <w:tcPr>
            <w:tcW w:w="520" w:type="dxa"/>
            <w:tcBorders>
              <w:left w:val="nil"/>
            </w:tcBorders>
            <w:vAlign w:val="bottom"/>
          </w:tcPr>
          <w:p w14:paraId="202B2EBA" w14:textId="77777777" w:rsidR="000A1B46" w:rsidRPr="00B442AF" w:rsidRDefault="000A1B46" w:rsidP="000A1B46">
            <w:pPr>
              <w:jc w:val="center"/>
              <w:rPr>
                <w:sz w:val="28"/>
                <w:szCs w:val="28"/>
              </w:rPr>
            </w:pPr>
          </w:p>
        </w:tc>
        <w:tc>
          <w:tcPr>
            <w:tcW w:w="780" w:type="dxa"/>
            <w:tcBorders>
              <w:left w:val="nil"/>
            </w:tcBorders>
            <w:vAlign w:val="bottom"/>
          </w:tcPr>
          <w:p w14:paraId="33AC4CF2" w14:textId="77777777" w:rsidR="000A1B46" w:rsidRPr="00B442AF" w:rsidRDefault="000A1B46" w:rsidP="000A1B46">
            <w:pPr>
              <w:jc w:val="center"/>
            </w:pPr>
          </w:p>
        </w:tc>
      </w:tr>
    </w:tbl>
    <w:p w14:paraId="3C49459C" w14:textId="77777777" w:rsidR="000A1B46" w:rsidRPr="00B442AF" w:rsidRDefault="000A1B46" w:rsidP="000A1B46">
      <w:pPr>
        <w:jc w:val="both"/>
        <w:rPr>
          <w:sz w:val="28"/>
          <w:szCs w:val="28"/>
        </w:rPr>
      </w:pPr>
    </w:p>
    <w:p w14:paraId="62005374" w14:textId="77777777" w:rsidR="000A1B46" w:rsidRPr="00B442AF" w:rsidRDefault="000A1B46" w:rsidP="000A1B46">
      <w:pPr>
        <w:jc w:val="both"/>
        <w:rPr>
          <w:sz w:val="28"/>
          <w:szCs w:val="28"/>
        </w:rPr>
      </w:pPr>
    </w:p>
    <w:p w14:paraId="418E648E" w14:textId="77777777" w:rsidR="000A1B46" w:rsidRPr="00B442AF" w:rsidRDefault="000A1B46" w:rsidP="000A1B46">
      <w:pPr>
        <w:ind w:firstLine="720"/>
        <w:jc w:val="center"/>
        <w:rPr>
          <w:b/>
          <w:sz w:val="28"/>
          <w:szCs w:val="28"/>
        </w:rPr>
      </w:pPr>
      <w:r w:rsidRPr="00B442AF">
        <w:rPr>
          <w:b/>
          <w:sz w:val="28"/>
          <w:szCs w:val="28"/>
        </w:rPr>
        <w:t xml:space="preserve">Об установлении публичного сервитута в целях эксплуатации объектов электросетевого хозяйства </w:t>
      </w:r>
    </w:p>
    <w:p w14:paraId="0EB46625" w14:textId="77777777" w:rsidR="000A1B46" w:rsidRPr="00B442AF" w:rsidRDefault="000A1B46" w:rsidP="000A1B46">
      <w:pPr>
        <w:ind w:firstLine="720"/>
        <w:jc w:val="center"/>
        <w:rPr>
          <w:b/>
          <w:sz w:val="28"/>
          <w:szCs w:val="28"/>
        </w:rPr>
      </w:pPr>
    </w:p>
    <w:p w14:paraId="39BF42A7" w14:textId="77777777" w:rsidR="000A1B46" w:rsidRPr="00B442AF" w:rsidRDefault="000A1B46" w:rsidP="000A1B46">
      <w:pPr>
        <w:ind w:firstLine="720"/>
        <w:jc w:val="both"/>
        <w:rPr>
          <w:sz w:val="28"/>
          <w:szCs w:val="28"/>
        </w:rPr>
      </w:pPr>
      <w:r w:rsidRPr="00B442AF">
        <w:rPr>
          <w:sz w:val="28"/>
          <w:szCs w:val="28"/>
        </w:rPr>
        <w:t xml:space="preserve">        Рассмотрев ходатайство Акционерного общества «Объединенные электрические сети» (ИНН 3706016431, ОГРН 1093706000960, юридический адрес: 153006, Ивановская область, г.Иваново, ул.Новая, д.15), в лице генерального директора Смирнова Бориса Вячеславовича, об установлении публичного сервитута для эксплуатации объектов электросетевого хозяйства, руководствуясь положениями Главы V.7.  Земельного кодекса Российской Федерации, ст.3.6 Федерального закона от 25.10.2001 г. № 137-ФЗ «О введении в действие Земельного кодекса Российской Федерации»</w:t>
      </w:r>
    </w:p>
    <w:p w14:paraId="796CD6C2" w14:textId="77777777" w:rsidR="000A1B46" w:rsidRPr="00B442AF" w:rsidRDefault="000A1B46" w:rsidP="000A1B46">
      <w:pPr>
        <w:ind w:firstLine="720"/>
        <w:jc w:val="both"/>
        <w:rPr>
          <w:b/>
          <w:sz w:val="28"/>
          <w:szCs w:val="28"/>
        </w:rPr>
      </w:pPr>
      <w:r w:rsidRPr="00B442AF">
        <w:rPr>
          <w:b/>
          <w:sz w:val="28"/>
          <w:szCs w:val="28"/>
        </w:rPr>
        <w:t xml:space="preserve"> </w:t>
      </w:r>
    </w:p>
    <w:p w14:paraId="5F77C55D" w14:textId="77777777" w:rsidR="000A1B46" w:rsidRPr="00B442AF" w:rsidRDefault="000A1B46" w:rsidP="000A1B46">
      <w:pPr>
        <w:ind w:firstLine="720"/>
        <w:jc w:val="both"/>
        <w:rPr>
          <w:sz w:val="28"/>
          <w:szCs w:val="28"/>
        </w:rPr>
      </w:pPr>
      <w:r w:rsidRPr="00B442AF">
        <w:rPr>
          <w:sz w:val="28"/>
          <w:szCs w:val="28"/>
        </w:rPr>
        <w:t>1. Установить для Акционерного общества «Объединенные электрические сети» (ИНН 3706016431, ОГРН 1093706000960, юридический адрес: 153006, Ивановская область, г.Иваново, ул.Новая, д.15) публичный сервитут в целях эксплуатации объектов электросетевого хозяйства: ВЛ-04кВ ф.3 ТП-19 входящая в состав ЭСК№1 г. Комсомольск (кадастровый номер 37:08:000000:675), ВЛ-0,4кВ ф.2 КТП-4, КТП-4, ВЛ-0,4кВ КТП-9, входящие в состав ЭСК№2 Комсомольского района (кадастровый номер 37:08:000000:676) на 49 лет через земельные участки в кадастровых кварталах:</w:t>
      </w:r>
    </w:p>
    <w:p w14:paraId="10DB686A" w14:textId="77777777" w:rsidR="000A1B46" w:rsidRPr="00B442AF" w:rsidRDefault="000A1B46" w:rsidP="000A1B46">
      <w:pPr>
        <w:ind w:firstLine="720"/>
        <w:jc w:val="both"/>
        <w:rPr>
          <w:sz w:val="28"/>
          <w:szCs w:val="28"/>
        </w:rPr>
      </w:pPr>
      <w:r w:rsidRPr="00B442AF">
        <w:rPr>
          <w:sz w:val="28"/>
          <w:szCs w:val="28"/>
        </w:rPr>
        <w:t>1) земли кадастрового квартала 37:08:050504, площадь - 79 кв.м.;</w:t>
      </w:r>
    </w:p>
    <w:p w14:paraId="4C416600" w14:textId="77777777" w:rsidR="000A1B46" w:rsidRPr="00B442AF" w:rsidRDefault="000A1B46" w:rsidP="000A1B46">
      <w:pPr>
        <w:ind w:firstLine="720"/>
        <w:jc w:val="both"/>
        <w:rPr>
          <w:sz w:val="28"/>
          <w:szCs w:val="28"/>
        </w:rPr>
      </w:pPr>
      <w:r w:rsidRPr="00B442AF">
        <w:rPr>
          <w:sz w:val="28"/>
          <w:szCs w:val="28"/>
        </w:rPr>
        <w:t>2) земли кадастрового квартала 37:08:050503, площадь – 42 кв.м.;</w:t>
      </w:r>
    </w:p>
    <w:p w14:paraId="03F2F063" w14:textId="77777777" w:rsidR="000A1B46" w:rsidRPr="00B442AF" w:rsidRDefault="000A1B46" w:rsidP="000A1B46">
      <w:pPr>
        <w:ind w:firstLine="720"/>
        <w:jc w:val="both"/>
        <w:rPr>
          <w:sz w:val="28"/>
          <w:szCs w:val="28"/>
        </w:rPr>
      </w:pPr>
      <w:r w:rsidRPr="00B442AF">
        <w:rPr>
          <w:sz w:val="28"/>
          <w:szCs w:val="28"/>
        </w:rPr>
        <w:t>3) земли кадастрового квартала 37:08:040102, площадь – 23 кв.м;</w:t>
      </w:r>
    </w:p>
    <w:p w14:paraId="19FCA609" w14:textId="77777777" w:rsidR="000A1B46" w:rsidRPr="00B442AF" w:rsidRDefault="000A1B46" w:rsidP="000A1B46">
      <w:pPr>
        <w:ind w:firstLine="720"/>
        <w:jc w:val="both"/>
        <w:rPr>
          <w:sz w:val="28"/>
          <w:szCs w:val="28"/>
        </w:rPr>
      </w:pPr>
      <w:r w:rsidRPr="00B442AF">
        <w:rPr>
          <w:sz w:val="28"/>
          <w:szCs w:val="28"/>
        </w:rPr>
        <w:t>4) земли кадастрового квартала 37:08:040103, площадь – 43 кв.м. и 132 кв.м;</w:t>
      </w:r>
    </w:p>
    <w:p w14:paraId="0C7A7739" w14:textId="77777777" w:rsidR="000A1B46" w:rsidRPr="00B442AF" w:rsidRDefault="000A1B46" w:rsidP="000A1B46">
      <w:pPr>
        <w:ind w:firstLine="720"/>
        <w:jc w:val="both"/>
        <w:rPr>
          <w:sz w:val="28"/>
          <w:szCs w:val="28"/>
        </w:rPr>
      </w:pPr>
      <w:r w:rsidRPr="00B442AF">
        <w:rPr>
          <w:sz w:val="28"/>
          <w:szCs w:val="28"/>
        </w:rPr>
        <w:t>5) земли кадастрового квартала 37:08:040101, площадь – 25 кв.м;</w:t>
      </w:r>
    </w:p>
    <w:p w14:paraId="513C71EA" w14:textId="77777777" w:rsidR="000A1B46" w:rsidRPr="00B442AF" w:rsidRDefault="000A1B46" w:rsidP="000A1B46">
      <w:pPr>
        <w:ind w:firstLine="720"/>
        <w:jc w:val="both"/>
        <w:rPr>
          <w:sz w:val="28"/>
          <w:szCs w:val="28"/>
        </w:rPr>
      </w:pPr>
      <w:r w:rsidRPr="00B442AF">
        <w:rPr>
          <w:sz w:val="28"/>
          <w:szCs w:val="28"/>
        </w:rPr>
        <w:t>6) земли кадастрового квартала 37:08:040202, площадь – 24 кв.м;</w:t>
      </w:r>
    </w:p>
    <w:p w14:paraId="16EAFE4B" w14:textId="77777777" w:rsidR="000A1B46" w:rsidRPr="00B442AF" w:rsidRDefault="000A1B46" w:rsidP="000A1B46">
      <w:pPr>
        <w:ind w:firstLine="720"/>
        <w:jc w:val="both"/>
        <w:rPr>
          <w:sz w:val="28"/>
          <w:szCs w:val="28"/>
        </w:rPr>
      </w:pPr>
    </w:p>
    <w:p w14:paraId="502A4662" w14:textId="77777777" w:rsidR="000A1B46" w:rsidRPr="00B442AF" w:rsidRDefault="000A1B46" w:rsidP="000A1B46">
      <w:pPr>
        <w:ind w:firstLine="720"/>
        <w:jc w:val="both"/>
        <w:rPr>
          <w:sz w:val="28"/>
          <w:szCs w:val="28"/>
        </w:rPr>
      </w:pPr>
      <w:r w:rsidRPr="00B442AF">
        <w:rPr>
          <w:sz w:val="28"/>
          <w:szCs w:val="28"/>
        </w:rPr>
        <w:t xml:space="preserve">2. Утвердить схему расположения границ (сферы действия) публичного сервитута, устанавливаемого в целях эксплуатации объекта электросетевого хозяйства ВЛ- 04кВ ф.3 ТП-19 входящая в состав ЭСК№1 </w:t>
      </w:r>
    </w:p>
    <w:p w14:paraId="00DAEDDB" w14:textId="77777777" w:rsidR="000A1B46" w:rsidRPr="00B442AF" w:rsidRDefault="000A1B46" w:rsidP="000A1B46">
      <w:pPr>
        <w:ind w:firstLine="720"/>
        <w:jc w:val="both"/>
        <w:rPr>
          <w:sz w:val="28"/>
          <w:szCs w:val="28"/>
        </w:rPr>
      </w:pPr>
      <w:r w:rsidRPr="00B442AF">
        <w:rPr>
          <w:sz w:val="28"/>
          <w:szCs w:val="28"/>
        </w:rPr>
        <w:lastRenderedPageBreak/>
        <w:t xml:space="preserve">г. Комсомольск (кадастровый номер 37:08:000000:675), площадь сервитута – 121,0 кв.м., по адресу: Ивановская область, Комсомольский район, г. Комсомольск, расположенный на землях населенных пунктов;                   </w:t>
      </w:r>
    </w:p>
    <w:p w14:paraId="69E38C46" w14:textId="77777777" w:rsidR="000A1B46" w:rsidRPr="00B442AF" w:rsidRDefault="000A1B46" w:rsidP="000A1B46">
      <w:pPr>
        <w:jc w:val="both"/>
        <w:rPr>
          <w:sz w:val="28"/>
          <w:szCs w:val="28"/>
        </w:rPr>
      </w:pPr>
      <w:r w:rsidRPr="00B442AF">
        <w:rPr>
          <w:sz w:val="28"/>
          <w:szCs w:val="28"/>
        </w:rPr>
        <w:t>ВЛ-0,4кВ ф.2 КТП-4, КТП-4, ВЛ-0,4кВ КТП-9, входящие в состав ЭСК№2, Комсомольского района (кадастровый номер 37:08:000000:676), площадь сервитута – 247,0 кв.м., по адресу: Ивановская область, Комсомольский район, с.Октябрьский, расположенный на землях населенных пунктов</w:t>
      </w:r>
    </w:p>
    <w:p w14:paraId="59894F97" w14:textId="77777777" w:rsidR="000A1B46" w:rsidRPr="00B442AF" w:rsidRDefault="000A1B46" w:rsidP="000A1B46">
      <w:pPr>
        <w:ind w:firstLine="720"/>
        <w:jc w:val="both"/>
        <w:rPr>
          <w:sz w:val="28"/>
          <w:szCs w:val="28"/>
        </w:rPr>
      </w:pPr>
    </w:p>
    <w:p w14:paraId="03BF4A52" w14:textId="77777777" w:rsidR="000A1B46" w:rsidRPr="00B442AF" w:rsidRDefault="000A1B46" w:rsidP="000A1B46">
      <w:pPr>
        <w:ind w:firstLine="720"/>
        <w:jc w:val="both"/>
        <w:rPr>
          <w:sz w:val="28"/>
          <w:szCs w:val="28"/>
        </w:rPr>
      </w:pPr>
      <w:r w:rsidRPr="00B442AF">
        <w:rPr>
          <w:sz w:val="28"/>
          <w:szCs w:val="28"/>
        </w:rPr>
        <w:t>3. Плата за публичный сервитут не устанавливается согласно п.4 ст. 3.6 Федерального закона от 25.10.2001 № 137-ФЗ «О введении в действие Земельного кодекса Российской Федерации».</w:t>
      </w:r>
    </w:p>
    <w:p w14:paraId="5C92E5EF" w14:textId="77777777" w:rsidR="000A1B46" w:rsidRPr="00B442AF" w:rsidRDefault="000A1B46" w:rsidP="000A1B46">
      <w:pPr>
        <w:ind w:firstLine="720"/>
        <w:jc w:val="both"/>
        <w:rPr>
          <w:sz w:val="28"/>
          <w:szCs w:val="28"/>
        </w:rPr>
      </w:pPr>
    </w:p>
    <w:p w14:paraId="0A8BD9DE" w14:textId="77777777" w:rsidR="000A1B46" w:rsidRPr="00B442AF" w:rsidRDefault="000A1B46" w:rsidP="000A1B46">
      <w:pPr>
        <w:ind w:firstLine="720"/>
        <w:jc w:val="both"/>
        <w:rPr>
          <w:sz w:val="28"/>
          <w:szCs w:val="28"/>
        </w:rPr>
      </w:pPr>
      <w:r w:rsidRPr="00B442AF">
        <w:rPr>
          <w:sz w:val="28"/>
          <w:szCs w:val="28"/>
        </w:rPr>
        <w:t>4. Управлению земельно-имущественных отношений Администрации Комсомольского муниципального района Ивановской области в течении пяти рабочих дней со дня утверждения  настоящего распоряжения направить его копию заявителю, а также в филиал ФГБУ «ФКП Росреестра» по Ивановской области.</w:t>
      </w:r>
    </w:p>
    <w:p w14:paraId="3231DD89" w14:textId="77777777" w:rsidR="000A1B46" w:rsidRPr="00B442AF" w:rsidRDefault="000A1B46" w:rsidP="000A1B46">
      <w:pPr>
        <w:ind w:firstLine="720"/>
        <w:jc w:val="both"/>
        <w:rPr>
          <w:sz w:val="28"/>
          <w:szCs w:val="28"/>
        </w:rPr>
      </w:pPr>
    </w:p>
    <w:p w14:paraId="3E0C99FA" w14:textId="77777777" w:rsidR="000A1B46" w:rsidRPr="00B442AF" w:rsidRDefault="000A1B46" w:rsidP="000A1B46">
      <w:pPr>
        <w:ind w:firstLine="720"/>
        <w:jc w:val="both"/>
        <w:rPr>
          <w:sz w:val="28"/>
          <w:szCs w:val="28"/>
        </w:rPr>
      </w:pPr>
      <w:r w:rsidRPr="00B442AF">
        <w:rPr>
          <w:sz w:val="28"/>
          <w:szCs w:val="28"/>
        </w:rPr>
        <w:t xml:space="preserve">5.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 </w:t>
      </w:r>
    </w:p>
    <w:p w14:paraId="047BD10F" w14:textId="77777777" w:rsidR="000A1B46" w:rsidRPr="00B442AF" w:rsidRDefault="000A1B46" w:rsidP="000A1B46">
      <w:pPr>
        <w:rPr>
          <w:sz w:val="28"/>
          <w:szCs w:val="28"/>
        </w:rPr>
      </w:pPr>
    </w:p>
    <w:p w14:paraId="1D0FD9A2" w14:textId="77777777" w:rsidR="000A1B46" w:rsidRPr="00B442AF" w:rsidRDefault="000A1B46" w:rsidP="000A1B46">
      <w:pPr>
        <w:rPr>
          <w:sz w:val="28"/>
          <w:szCs w:val="28"/>
        </w:rPr>
      </w:pPr>
    </w:p>
    <w:p w14:paraId="041CE3A3" w14:textId="77777777" w:rsidR="000A1B46" w:rsidRPr="00B442AF" w:rsidRDefault="000A1B46" w:rsidP="000A1B46">
      <w:pPr>
        <w:rPr>
          <w:b/>
          <w:sz w:val="28"/>
          <w:szCs w:val="28"/>
        </w:rPr>
      </w:pPr>
    </w:p>
    <w:p w14:paraId="63559823" w14:textId="77777777" w:rsidR="000A1B46" w:rsidRPr="00B442AF" w:rsidRDefault="000A1B46" w:rsidP="000A1B46">
      <w:pPr>
        <w:ind w:right="142"/>
        <w:jc w:val="both"/>
        <w:rPr>
          <w:b/>
          <w:sz w:val="28"/>
          <w:szCs w:val="28"/>
        </w:rPr>
      </w:pPr>
      <w:r w:rsidRPr="00B442AF">
        <w:rPr>
          <w:b/>
          <w:sz w:val="28"/>
          <w:szCs w:val="28"/>
        </w:rPr>
        <w:t>Начальник Управления</w:t>
      </w:r>
    </w:p>
    <w:p w14:paraId="65BA7232" w14:textId="77777777" w:rsidR="000A1B46" w:rsidRPr="00B442AF" w:rsidRDefault="000A1B46" w:rsidP="000A1B46">
      <w:pPr>
        <w:ind w:right="142"/>
        <w:jc w:val="both"/>
        <w:rPr>
          <w:b/>
          <w:sz w:val="28"/>
          <w:szCs w:val="28"/>
        </w:rPr>
      </w:pPr>
      <w:r w:rsidRPr="00B442AF">
        <w:rPr>
          <w:b/>
          <w:sz w:val="28"/>
          <w:szCs w:val="28"/>
        </w:rPr>
        <w:t>земельно-имущественных отношений</w:t>
      </w:r>
    </w:p>
    <w:p w14:paraId="3CBBCF31" w14:textId="77777777" w:rsidR="000A1B46" w:rsidRPr="00B442AF" w:rsidRDefault="000A1B46" w:rsidP="000A1B46">
      <w:pPr>
        <w:ind w:right="142"/>
        <w:jc w:val="both"/>
        <w:rPr>
          <w:b/>
          <w:sz w:val="28"/>
          <w:szCs w:val="28"/>
        </w:rPr>
      </w:pPr>
      <w:r w:rsidRPr="00B442AF">
        <w:rPr>
          <w:b/>
          <w:sz w:val="28"/>
          <w:szCs w:val="28"/>
        </w:rPr>
        <w:t>Администрации Комсомольского</w:t>
      </w:r>
    </w:p>
    <w:p w14:paraId="0C085B47" w14:textId="77777777" w:rsidR="000A1B46" w:rsidRPr="00B442AF" w:rsidRDefault="000A1B46" w:rsidP="000A1B46">
      <w:pPr>
        <w:ind w:right="142"/>
        <w:jc w:val="both"/>
        <w:rPr>
          <w:b/>
          <w:sz w:val="28"/>
          <w:szCs w:val="28"/>
        </w:rPr>
      </w:pPr>
      <w:r w:rsidRPr="00B442AF">
        <w:rPr>
          <w:b/>
          <w:sz w:val="28"/>
          <w:szCs w:val="28"/>
        </w:rPr>
        <w:t xml:space="preserve">Муниципального района                                                 М.С.Витковская  </w:t>
      </w:r>
    </w:p>
    <w:p w14:paraId="37A2696B" w14:textId="77777777" w:rsidR="000A1B46" w:rsidRPr="00B442AF" w:rsidRDefault="000A1B46" w:rsidP="000A1B46">
      <w:pPr>
        <w:ind w:left="426" w:right="142" w:firstLine="142"/>
        <w:jc w:val="both"/>
        <w:rPr>
          <w:b/>
          <w:sz w:val="28"/>
          <w:szCs w:val="28"/>
        </w:rPr>
      </w:pPr>
    </w:p>
    <w:p w14:paraId="6CB2F14E" w14:textId="77777777" w:rsidR="000A1B46" w:rsidRPr="00B442AF" w:rsidRDefault="000A1B46" w:rsidP="000A1B46">
      <w:pPr>
        <w:ind w:left="426" w:right="142" w:firstLine="142"/>
        <w:jc w:val="both"/>
        <w:rPr>
          <w:b/>
          <w:sz w:val="28"/>
          <w:szCs w:val="28"/>
        </w:rPr>
      </w:pPr>
    </w:p>
    <w:p w14:paraId="27E02976" w14:textId="77777777" w:rsidR="000A1B46" w:rsidRPr="00B442AF" w:rsidRDefault="000A1B46" w:rsidP="000A1B46">
      <w:pPr>
        <w:ind w:left="426" w:right="142" w:firstLine="142"/>
        <w:jc w:val="both"/>
        <w:rPr>
          <w:b/>
          <w:sz w:val="28"/>
          <w:szCs w:val="28"/>
        </w:rPr>
      </w:pPr>
    </w:p>
    <w:p w14:paraId="5DA34B8A" w14:textId="77777777" w:rsidR="000A1B46" w:rsidRPr="00B442AF" w:rsidRDefault="000A1B46" w:rsidP="000A1B46">
      <w:pPr>
        <w:ind w:left="426" w:right="142" w:firstLine="142"/>
        <w:jc w:val="both"/>
        <w:rPr>
          <w:b/>
          <w:sz w:val="28"/>
          <w:szCs w:val="28"/>
        </w:rPr>
      </w:pPr>
    </w:p>
    <w:p w14:paraId="5C95C566" w14:textId="77777777" w:rsidR="000A1B46" w:rsidRPr="00B442AF" w:rsidRDefault="000A1B46" w:rsidP="000A1B46">
      <w:pPr>
        <w:ind w:left="426" w:right="142" w:firstLine="142"/>
        <w:jc w:val="both"/>
        <w:rPr>
          <w:b/>
          <w:sz w:val="28"/>
          <w:szCs w:val="28"/>
        </w:rPr>
      </w:pPr>
    </w:p>
    <w:p w14:paraId="78C2B2D7" w14:textId="77777777" w:rsidR="000A1B46" w:rsidRPr="00B442AF" w:rsidRDefault="000A1B46" w:rsidP="000A1B46">
      <w:pPr>
        <w:ind w:left="426" w:right="142" w:firstLine="142"/>
        <w:jc w:val="both"/>
        <w:rPr>
          <w:b/>
          <w:sz w:val="28"/>
          <w:szCs w:val="28"/>
        </w:rPr>
      </w:pPr>
    </w:p>
    <w:p w14:paraId="6053EBAC" w14:textId="77777777" w:rsidR="000A1B46" w:rsidRPr="00B442AF" w:rsidRDefault="000A1B46" w:rsidP="000A1B46">
      <w:pPr>
        <w:ind w:left="426" w:right="142" w:firstLine="142"/>
        <w:jc w:val="both"/>
        <w:rPr>
          <w:b/>
          <w:sz w:val="28"/>
          <w:szCs w:val="28"/>
        </w:rPr>
      </w:pPr>
    </w:p>
    <w:p w14:paraId="0E851235" w14:textId="77777777" w:rsidR="000A1B46" w:rsidRPr="00B442AF" w:rsidRDefault="000A1B46" w:rsidP="000A1B46">
      <w:pPr>
        <w:ind w:left="426" w:right="142" w:firstLine="142"/>
        <w:jc w:val="both"/>
        <w:rPr>
          <w:b/>
          <w:sz w:val="28"/>
          <w:szCs w:val="28"/>
        </w:rPr>
      </w:pPr>
    </w:p>
    <w:p w14:paraId="2218443C" w14:textId="77777777" w:rsidR="000A1B46" w:rsidRPr="00B442AF" w:rsidRDefault="000A1B46" w:rsidP="000A1B46">
      <w:pPr>
        <w:ind w:left="426" w:right="142" w:firstLine="142"/>
        <w:jc w:val="both"/>
        <w:rPr>
          <w:b/>
          <w:sz w:val="28"/>
          <w:szCs w:val="28"/>
        </w:rPr>
      </w:pPr>
    </w:p>
    <w:p w14:paraId="17FE887E" w14:textId="0CCCAB61" w:rsidR="000A1B46" w:rsidRDefault="000A1B46" w:rsidP="000A1B46">
      <w:pPr>
        <w:ind w:left="426" w:right="142" w:firstLine="142"/>
        <w:jc w:val="both"/>
        <w:rPr>
          <w:b/>
          <w:sz w:val="28"/>
          <w:szCs w:val="28"/>
        </w:rPr>
      </w:pPr>
    </w:p>
    <w:p w14:paraId="22D76BD3" w14:textId="3D505159" w:rsidR="00B442AF" w:rsidRDefault="00B442AF" w:rsidP="000A1B46">
      <w:pPr>
        <w:ind w:left="426" w:right="142" w:firstLine="142"/>
        <w:jc w:val="both"/>
        <w:rPr>
          <w:b/>
          <w:sz w:val="28"/>
          <w:szCs w:val="28"/>
        </w:rPr>
      </w:pPr>
    </w:p>
    <w:p w14:paraId="4D4D990D" w14:textId="34F559C5" w:rsidR="00B442AF" w:rsidRDefault="00B442AF" w:rsidP="000A1B46">
      <w:pPr>
        <w:ind w:left="426" w:right="142" w:firstLine="142"/>
        <w:jc w:val="both"/>
        <w:rPr>
          <w:b/>
          <w:sz w:val="28"/>
          <w:szCs w:val="28"/>
        </w:rPr>
      </w:pPr>
    </w:p>
    <w:p w14:paraId="4381B06F" w14:textId="615A724E" w:rsidR="00B442AF" w:rsidRDefault="00B442AF" w:rsidP="000A1B46">
      <w:pPr>
        <w:ind w:left="426" w:right="142" w:firstLine="142"/>
        <w:jc w:val="both"/>
        <w:rPr>
          <w:b/>
          <w:sz w:val="28"/>
          <w:szCs w:val="28"/>
        </w:rPr>
      </w:pPr>
    </w:p>
    <w:p w14:paraId="65E00E53" w14:textId="5F9266E2" w:rsidR="00B442AF" w:rsidRDefault="00B442AF" w:rsidP="000A1B46">
      <w:pPr>
        <w:ind w:left="426" w:right="142" w:firstLine="142"/>
        <w:jc w:val="both"/>
        <w:rPr>
          <w:b/>
          <w:sz w:val="28"/>
          <w:szCs w:val="28"/>
        </w:rPr>
      </w:pPr>
    </w:p>
    <w:p w14:paraId="0E81D90D" w14:textId="77777777" w:rsidR="00B442AF" w:rsidRPr="00B442AF" w:rsidRDefault="00B442AF" w:rsidP="000A1B46">
      <w:pPr>
        <w:ind w:left="426" w:right="142" w:firstLine="142"/>
        <w:jc w:val="both"/>
        <w:rPr>
          <w:b/>
          <w:sz w:val="28"/>
          <w:szCs w:val="28"/>
        </w:rPr>
      </w:pPr>
    </w:p>
    <w:p w14:paraId="1AC70352" w14:textId="77777777" w:rsidR="000A1B46" w:rsidRPr="00B442AF" w:rsidRDefault="000A1B46" w:rsidP="000A1B46">
      <w:pPr>
        <w:ind w:left="426" w:right="142" w:firstLine="142"/>
        <w:jc w:val="both"/>
        <w:rPr>
          <w:b/>
          <w:sz w:val="28"/>
          <w:szCs w:val="28"/>
        </w:rPr>
      </w:pPr>
    </w:p>
    <w:p w14:paraId="5FD72772" w14:textId="77777777" w:rsidR="000A1B46" w:rsidRPr="00B442AF" w:rsidRDefault="000A1B46" w:rsidP="000A1B46">
      <w:pPr>
        <w:ind w:left="426" w:right="142" w:firstLine="142"/>
        <w:jc w:val="both"/>
        <w:rPr>
          <w:b/>
          <w:sz w:val="28"/>
          <w:szCs w:val="28"/>
        </w:rPr>
      </w:pPr>
    </w:p>
    <w:p w14:paraId="1ECB55AC" w14:textId="77777777" w:rsidR="000A1B46" w:rsidRPr="00B442AF" w:rsidRDefault="000A1B46" w:rsidP="000A1B46">
      <w:pPr>
        <w:tabs>
          <w:tab w:val="left" w:pos="2220"/>
        </w:tabs>
        <w:jc w:val="center"/>
        <w:rPr>
          <w:b/>
          <w:sz w:val="36"/>
          <w:szCs w:val="36"/>
        </w:rPr>
      </w:pPr>
      <w:r w:rsidRPr="00B442AF">
        <w:rPr>
          <w:b/>
          <w:sz w:val="36"/>
          <w:szCs w:val="36"/>
        </w:rPr>
        <w:lastRenderedPageBreak/>
        <w:t>Информационное сообщение</w:t>
      </w:r>
    </w:p>
    <w:p w14:paraId="79A25842" w14:textId="77777777" w:rsidR="000A1B46" w:rsidRPr="00B442AF" w:rsidRDefault="000A1B46" w:rsidP="000A1B46">
      <w:pPr>
        <w:rPr>
          <w:sz w:val="28"/>
          <w:szCs w:val="28"/>
        </w:rPr>
      </w:pPr>
    </w:p>
    <w:p w14:paraId="6420E5B1" w14:textId="77777777" w:rsidR="000A1B46" w:rsidRPr="00B442AF" w:rsidRDefault="000A1B46" w:rsidP="000A1B46">
      <w:pPr>
        <w:ind w:firstLine="284"/>
        <w:jc w:val="both"/>
        <w:rPr>
          <w:sz w:val="28"/>
          <w:szCs w:val="28"/>
        </w:rPr>
      </w:pPr>
      <w:r w:rsidRPr="00B442AF">
        <w:rPr>
          <w:sz w:val="28"/>
          <w:szCs w:val="28"/>
        </w:rPr>
        <w:t xml:space="preserve">  Управление земельно-имущественных отношений Администрации Комсомольского муниципального района Ивановской области информирует население о возможном предоставлении права на заключение договора аренды земельного участка с кадастровым номером 37:08:050204:57, площадью 43 кв.м, местоположение: Ивановская область, город Комсомольск, на перекрестке улицы Колганова и Люлина.</w:t>
      </w:r>
    </w:p>
    <w:p w14:paraId="5D18B21B" w14:textId="77777777" w:rsidR="000A1B46" w:rsidRPr="00B442AF" w:rsidRDefault="000A1B46" w:rsidP="000A1B46">
      <w:pPr>
        <w:ind w:firstLine="284"/>
        <w:jc w:val="both"/>
        <w:rPr>
          <w:sz w:val="28"/>
          <w:szCs w:val="28"/>
        </w:rPr>
      </w:pPr>
      <w:r w:rsidRPr="00B442AF">
        <w:rPr>
          <w:sz w:val="28"/>
          <w:szCs w:val="28"/>
        </w:rPr>
        <w:t xml:space="preserve">Извещение о проведении торгов на право заключения договора аренды земельного участка с кадастровым номером 37:08:050204:57 размещено на официальном сайте Российской Федерации </w:t>
      </w:r>
      <w:hyperlink r:id="rId44" w:history="1">
        <w:r w:rsidRPr="00B442AF">
          <w:rPr>
            <w:rStyle w:val="a5"/>
            <w:sz w:val="28"/>
            <w:szCs w:val="28"/>
          </w:rPr>
          <w:t>www.torgi.gov.ru</w:t>
        </w:r>
      </w:hyperlink>
      <w:r w:rsidRPr="00B442AF">
        <w:rPr>
          <w:sz w:val="28"/>
          <w:szCs w:val="28"/>
        </w:rPr>
        <w:t>.</w:t>
      </w:r>
    </w:p>
    <w:p w14:paraId="1775AAD9" w14:textId="77777777" w:rsidR="000A1B46" w:rsidRPr="00B442AF" w:rsidRDefault="000A1B46" w:rsidP="000A1B46">
      <w:pPr>
        <w:ind w:firstLine="284"/>
        <w:jc w:val="both"/>
        <w:rPr>
          <w:sz w:val="28"/>
          <w:szCs w:val="28"/>
        </w:rPr>
      </w:pPr>
      <w:r w:rsidRPr="00B442AF">
        <w:rPr>
          <w:sz w:val="28"/>
          <w:szCs w:val="28"/>
        </w:rPr>
        <w:t>Подать заявки на участие в аукционе</w:t>
      </w:r>
      <w:r w:rsidRPr="00B442AF">
        <w:rPr>
          <w:sz w:val="26"/>
          <w:szCs w:val="26"/>
        </w:rPr>
        <w:t xml:space="preserve"> необходимо на сайте  </w:t>
      </w:r>
      <w:hyperlink r:id="rId45" w:history="1">
        <w:r w:rsidRPr="00B442AF">
          <w:rPr>
            <w:color w:val="0000FF"/>
            <w:sz w:val="26"/>
            <w:szCs w:val="26"/>
            <w:u w:val="single"/>
          </w:rPr>
          <w:t>http://178fz.roseltorg.ru</w:t>
        </w:r>
      </w:hyperlink>
      <w:r w:rsidRPr="00B442AF">
        <w:rPr>
          <w:sz w:val="28"/>
          <w:szCs w:val="28"/>
        </w:rPr>
        <w:t xml:space="preserve">. Получить более подробную информацию можно по адресу: Ивановская обл., г. Комсомольск, ул. 50 лет ВЛКСМ, д.2, каб.23, пн.-пт. с 8-30 до 17-30, перерыв с 12-00 до 13-00, тел: (49352) 4-11-74., а также в электронной форме по е-mail: </w:t>
      </w:r>
      <w:hyperlink r:id="rId46" w:history="1">
        <w:r w:rsidRPr="00B442AF">
          <w:rPr>
            <w:rStyle w:val="a5"/>
            <w:sz w:val="28"/>
            <w:szCs w:val="28"/>
            <w:lang w:val="en-US"/>
          </w:rPr>
          <w:t>koms</w:t>
        </w:r>
        <w:r w:rsidRPr="00B442AF">
          <w:rPr>
            <w:rStyle w:val="a5"/>
            <w:sz w:val="28"/>
            <w:szCs w:val="28"/>
          </w:rPr>
          <w:t>.</w:t>
        </w:r>
        <w:r w:rsidRPr="00B442AF">
          <w:rPr>
            <w:rStyle w:val="a5"/>
            <w:sz w:val="28"/>
            <w:szCs w:val="28"/>
            <w:lang w:val="en-US"/>
          </w:rPr>
          <w:t>zio</w:t>
        </w:r>
        <w:r w:rsidRPr="00B442AF">
          <w:rPr>
            <w:rStyle w:val="a5"/>
            <w:sz w:val="28"/>
            <w:szCs w:val="28"/>
          </w:rPr>
          <w:t>@</w:t>
        </w:r>
        <w:r w:rsidRPr="00B442AF">
          <w:rPr>
            <w:rStyle w:val="a5"/>
            <w:sz w:val="28"/>
            <w:szCs w:val="28"/>
            <w:lang w:val="en-US"/>
          </w:rPr>
          <w:t>mail</w:t>
        </w:r>
        <w:r w:rsidRPr="00B442AF">
          <w:rPr>
            <w:rStyle w:val="a5"/>
            <w:sz w:val="28"/>
            <w:szCs w:val="28"/>
          </w:rPr>
          <w:t>.</w:t>
        </w:r>
        <w:r w:rsidRPr="00B442AF">
          <w:rPr>
            <w:rStyle w:val="a5"/>
            <w:sz w:val="28"/>
            <w:szCs w:val="28"/>
            <w:lang w:val="en-US"/>
          </w:rPr>
          <w:t>ru</w:t>
        </w:r>
      </w:hyperlink>
      <w:r w:rsidRPr="00B442AF">
        <w:rPr>
          <w:sz w:val="28"/>
          <w:szCs w:val="28"/>
          <w:u w:val="single"/>
        </w:rPr>
        <w:t>.</w:t>
      </w:r>
    </w:p>
    <w:p w14:paraId="18281609" w14:textId="77777777" w:rsidR="000A1B46" w:rsidRPr="00B442AF" w:rsidRDefault="000A1B46" w:rsidP="000A1B46"/>
    <w:p w14:paraId="5C112544" w14:textId="77777777" w:rsidR="000A1B46" w:rsidRPr="00B442AF" w:rsidRDefault="000A1B46" w:rsidP="000A1B46">
      <w:pPr>
        <w:jc w:val="center"/>
        <w:rPr>
          <w:b/>
        </w:rPr>
      </w:pPr>
    </w:p>
    <w:p w14:paraId="18CF8E47" w14:textId="77777777" w:rsidR="000A1B46" w:rsidRPr="00B442AF" w:rsidRDefault="000A1B46" w:rsidP="000A1B46">
      <w:pPr>
        <w:jc w:val="center"/>
        <w:rPr>
          <w:b/>
        </w:rPr>
      </w:pPr>
    </w:p>
    <w:p w14:paraId="6D91F4D6" w14:textId="77777777" w:rsidR="000A1B46" w:rsidRPr="00B442AF" w:rsidRDefault="000A1B46" w:rsidP="000A1B46">
      <w:pPr>
        <w:jc w:val="center"/>
        <w:rPr>
          <w:b/>
        </w:rPr>
      </w:pPr>
    </w:p>
    <w:p w14:paraId="136A94AE" w14:textId="77777777" w:rsidR="000A1B46" w:rsidRPr="00B442AF" w:rsidRDefault="000A1B46" w:rsidP="000A1B46">
      <w:pPr>
        <w:jc w:val="center"/>
        <w:rPr>
          <w:b/>
        </w:rPr>
      </w:pPr>
    </w:p>
    <w:p w14:paraId="7AD69014" w14:textId="77777777" w:rsidR="000A1B46" w:rsidRPr="00B442AF" w:rsidRDefault="000A1B46" w:rsidP="000A1B46">
      <w:pPr>
        <w:jc w:val="center"/>
        <w:rPr>
          <w:b/>
        </w:rPr>
      </w:pPr>
    </w:p>
    <w:p w14:paraId="14624A4D" w14:textId="26707F3F" w:rsidR="000A1B46" w:rsidRDefault="000A1B46" w:rsidP="000A1B46">
      <w:pPr>
        <w:jc w:val="center"/>
        <w:rPr>
          <w:b/>
        </w:rPr>
      </w:pPr>
    </w:p>
    <w:p w14:paraId="44CE5E37" w14:textId="3C014503" w:rsidR="00B442AF" w:rsidRDefault="00B442AF" w:rsidP="000A1B46">
      <w:pPr>
        <w:jc w:val="center"/>
        <w:rPr>
          <w:b/>
        </w:rPr>
      </w:pPr>
    </w:p>
    <w:p w14:paraId="17C1668C" w14:textId="7187D642" w:rsidR="00B442AF" w:rsidRDefault="00B442AF" w:rsidP="000A1B46">
      <w:pPr>
        <w:jc w:val="center"/>
        <w:rPr>
          <w:b/>
        </w:rPr>
      </w:pPr>
    </w:p>
    <w:p w14:paraId="0333942C" w14:textId="6CC80890" w:rsidR="00B442AF" w:rsidRDefault="00B442AF" w:rsidP="000A1B46">
      <w:pPr>
        <w:jc w:val="center"/>
        <w:rPr>
          <w:b/>
        </w:rPr>
      </w:pPr>
    </w:p>
    <w:p w14:paraId="50FD7F70" w14:textId="280ED7A9" w:rsidR="00B442AF" w:rsidRDefault="00B442AF" w:rsidP="000A1B46">
      <w:pPr>
        <w:jc w:val="center"/>
        <w:rPr>
          <w:b/>
        </w:rPr>
      </w:pPr>
    </w:p>
    <w:p w14:paraId="5C743E6B" w14:textId="728B6868" w:rsidR="00B442AF" w:rsidRDefault="00B442AF" w:rsidP="000A1B46">
      <w:pPr>
        <w:jc w:val="center"/>
        <w:rPr>
          <w:b/>
        </w:rPr>
      </w:pPr>
    </w:p>
    <w:p w14:paraId="6931604E" w14:textId="26487A5D" w:rsidR="00B442AF" w:rsidRDefault="00B442AF" w:rsidP="000A1B46">
      <w:pPr>
        <w:jc w:val="center"/>
        <w:rPr>
          <w:b/>
        </w:rPr>
      </w:pPr>
    </w:p>
    <w:p w14:paraId="458AF616" w14:textId="7F0F7B96" w:rsidR="00B442AF" w:rsidRDefault="00B442AF" w:rsidP="000A1B46">
      <w:pPr>
        <w:jc w:val="center"/>
        <w:rPr>
          <w:b/>
        </w:rPr>
      </w:pPr>
    </w:p>
    <w:p w14:paraId="10052248" w14:textId="3000D024" w:rsidR="00B442AF" w:rsidRDefault="00B442AF" w:rsidP="000A1B46">
      <w:pPr>
        <w:jc w:val="center"/>
        <w:rPr>
          <w:b/>
        </w:rPr>
      </w:pPr>
    </w:p>
    <w:p w14:paraId="2A3DC075" w14:textId="1E0D1801" w:rsidR="00B442AF" w:rsidRDefault="00B442AF" w:rsidP="000A1B46">
      <w:pPr>
        <w:jc w:val="center"/>
        <w:rPr>
          <w:b/>
        </w:rPr>
      </w:pPr>
    </w:p>
    <w:p w14:paraId="775EAD7C" w14:textId="0632670F" w:rsidR="00B442AF" w:rsidRDefault="00B442AF" w:rsidP="000A1B46">
      <w:pPr>
        <w:jc w:val="center"/>
        <w:rPr>
          <w:b/>
        </w:rPr>
      </w:pPr>
    </w:p>
    <w:p w14:paraId="56A86B69" w14:textId="162D877E" w:rsidR="00B442AF" w:rsidRDefault="00B442AF" w:rsidP="000A1B46">
      <w:pPr>
        <w:jc w:val="center"/>
        <w:rPr>
          <w:b/>
        </w:rPr>
      </w:pPr>
    </w:p>
    <w:p w14:paraId="6BB3B946" w14:textId="68D79DBA" w:rsidR="00B442AF" w:rsidRDefault="00B442AF" w:rsidP="000A1B46">
      <w:pPr>
        <w:jc w:val="center"/>
        <w:rPr>
          <w:b/>
        </w:rPr>
      </w:pPr>
    </w:p>
    <w:p w14:paraId="32CAC69B" w14:textId="28320093" w:rsidR="00B442AF" w:rsidRDefault="00B442AF" w:rsidP="000A1B46">
      <w:pPr>
        <w:jc w:val="center"/>
        <w:rPr>
          <w:b/>
        </w:rPr>
      </w:pPr>
    </w:p>
    <w:p w14:paraId="214CE032" w14:textId="1D419B02" w:rsidR="00B442AF" w:rsidRDefault="00B442AF" w:rsidP="000A1B46">
      <w:pPr>
        <w:jc w:val="center"/>
        <w:rPr>
          <w:b/>
        </w:rPr>
      </w:pPr>
    </w:p>
    <w:p w14:paraId="78E46215" w14:textId="6C93AEF8" w:rsidR="00B442AF" w:rsidRDefault="00B442AF" w:rsidP="000A1B46">
      <w:pPr>
        <w:jc w:val="center"/>
        <w:rPr>
          <w:b/>
        </w:rPr>
      </w:pPr>
    </w:p>
    <w:p w14:paraId="78AC5D4C" w14:textId="07841A88" w:rsidR="00B442AF" w:rsidRDefault="00B442AF" w:rsidP="000A1B46">
      <w:pPr>
        <w:jc w:val="center"/>
        <w:rPr>
          <w:b/>
        </w:rPr>
      </w:pPr>
    </w:p>
    <w:p w14:paraId="71FA98DD" w14:textId="35C73EBC" w:rsidR="00B442AF" w:rsidRDefault="00B442AF" w:rsidP="000A1B46">
      <w:pPr>
        <w:jc w:val="center"/>
        <w:rPr>
          <w:b/>
        </w:rPr>
      </w:pPr>
    </w:p>
    <w:p w14:paraId="37BE943B" w14:textId="25495E6C" w:rsidR="00B442AF" w:rsidRDefault="00B442AF" w:rsidP="000A1B46">
      <w:pPr>
        <w:jc w:val="center"/>
        <w:rPr>
          <w:b/>
        </w:rPr>
      </w:pPr>
    </w:p>
    <w:p w14:paraId="0AB8178D" w14:textId="536C262F" w:rsidR="00B442AF" w:rsidRDefault="00B442AF" w:rsidP="000A1B46">
      <w:pPr>
        <w:jc w:val="center"/>
        <w:rPr>
          <w:b/>
        </w:rPr>
      </w:pPr>
    </w:p>
    <w:p w14:paraId="7701A81F" w14:textId="159B9F4E" w:rsidR="00B442AF" w:rsidRDefault="00B442AF" w:rsidP="000A1B46">
      <w:pPr>
        <w:jc w:val="center"/>
        <w:rPr>
          <w:b/>
        </w:rPr>
      </w:pPr>
    </w:p>
    <w:p w14:paraId="0E3B3880" w14:textId="10F32CB7" w:rsidR="00B442AF" w:rsidRDefault="00B442AF" w:rsidP="000A1B46">
      <w:pPr>
        <w:jc w:val="center"/>
        <w:rPr>
          <w:b/>
        </w:rPr>
      </w:pPr>
    </w:p>
    <w:p w14:paraId="5C073462" w14:textId="1B716D85" w:rsidR="00B442AF" w:rsidRDefault="00B442AF" w:rsidP="000A1B46">
      <w:pPr>
        <w:jc w:val="center"/>
        <w:rPr>
          <w:b/>
        </w:rPr>
      </w:pPr>
    </w:p>
    <w:p w14:paraId="69833997" w14:textId="6A45517C" w:rsidR="00B442AF" w:rsidRDefault="00B442AF" w:rsidP="000A1B46">
      <w:pPr>
        <w:jc w:val="center"/>
        <w:rPr>
          <w:b/>
        </w:rPr>
      </w:pPr>
    </w:p>
    <w:p w14:paraId="0053F704" w14:textId="3037F652" w:rsidR="00B442AF" w:rsidRDefault="00B442AF" w:rsidP="000A1B46">
      <w:pPr>
        <w:jc w:val="center"/>
        <w:rPr>
          <w:b/>
        </w:rPr>
      </w:pPr>
    </w:p>
    <w:p w14:paraId="6DF18586" w14:textId="659C56D2" w:rsidR="00B442AF" w:rsidRDefault="00B442AF" w:rsidP="000A1B46">
      <w:pPr>
        <w:jc w:val="center"/>
        <w:rPr>
          <w:b/>
        </w:rPr>
      </w:pPr>
    </w:p>
    <w:p w14:paraId="39BB9AEB" w14:textId="77777777" w:rsidR="00B442AF" w:rsidRPr="00B442AF" w:rsidRDefault="00B442AF" w:rsidP="000A1B46">
      <w:pPr>
        <w:jc w:val="center"/>
        <w:rPr>
          <w:b/>
        </w:rPr>
      </w:pPr>
    </w:p>
    <w:p w14:paraId="19C92957" w14:textId="77777777" w:rsidR="000A1B46" w:rsidRPr="00B442AF" w:rsidRDefault="000A1B46" w:rsidP="000A1B46">
      <w:pPr>
        <w:jc w:val="center"/>
        <w:rPr>
          <w:b/>
        </w:rPr>
      </w:pPr>
    </w:p>
    <w:p w14:paraId="5543BF61" w14:textId="77777777" w:rsidR="000A1B46" w:rsidRPr="00B442AF" w:rsidRDefault="000A1B46" w:rsidP="000A1B46">
      <w:pPr>
        <w:jc w:val="center"/>
        <w:rPr>
          <w:b/>
        </w:rPr>
      </w:pPr>
    </w:p>
    <w:p w14:paraId="2311BEBD" w14:textId="2E6E64C1" w:rsidR="000A1B46" w:rsidRDefault="000A1B46" w:rsidP="000A1B46">
      <w:pPr>
        <w:jc w:val="center"/>
        <w:rPr>
          <w:b/>
        </w:rPr>
      </w:pPr>
    </w:p>
    <w:p w14:paraId="5C1C0D37" w14:textId="3B33CD4C" w:rsidR="008E51C1" w:rsidRDefault="008E51C1" w:rsidP="000A1B46">
      <w:pPr>
        <w:jc w:val="center"/>
        <w:rPr>
          <w:b/>
        </w:rPr>
      </w:pPr>
    </w:p>
    <w:p w14:paraId="4D57C00A" w14:textId="77777777" w:rsidR="008E51C1" w:rsidRPr="00B442AF" w:rsidRDefault="008E51C1" w:rsidP="000A1B46">
      <w:pPr>
        <w:jc w:val="center"/>
        <w:rPr>
          <w:b/>
        </w:rPr>
      </w:pPr>
    </w:p>
    <w:p w14:paraId="67BEC279" w14:textId="77777777" w:rsidR="0081108E" w:rsidRPr="00B442AF" w:rsidRDefault="0081108E" w:rsidP="00170890">
      <w:pPr>
        <w:widowControl w:val="0"/>
        <w:jc w:val="center"/>
        <w:rPr>
          <w:b/>
          <w:color w:val="auto"/>
        </w:rPr>
      </w:pPr>
    </w:p>
    <w:p w14:paraId="187AD018" w14:textId="77777777" w:rsidR="0081108E" w:rsidRPr="00B442AF" w:rsidRDefault="0081108E" w:rsidP="00170890">
      <w:pPr>
        <w:widowControl w:val="0"/>
        <w:jc w:val="center"/>
        <w:rPr>
          <w:b/>
          <w:color w:val="auto"/>
        </w:rPr>
      </w:pPr>
    </w:p>
    <w:p w14:paraId="6E200906" w14:textId="77777777" w:rsidR="0081108E" w:rsidRPr="00B442AF" w:rsidRDefault="0081108E" w:rsidP="00170890">
      <w:pPr>
        <w:widowControl w:val="0"/>
        <w:jc w:val="center"/>
        <w:rPr>
          <w:b/>
          <w:color w:val="auto"/>
        </w:rPr>
      </w:pPr>
    </w:p>
    <w:p w14:paraId="6CDDF67B" w14:textId="77777777" w:rsidR="008B48D7" w:rsidRPr="006B7083" w:rsidRDefault="008B48D7" w:rsidP="008B48D7">
      <w:pPr>
        <w:jc w:val="center"/>
        <w:rPr>
          <w:b/>
        </w:rPr>
      </w:pPr>
      <w:r w:rsidRPr="006B7083">
        <w:rPr>
          <w:b/>
        </w:rPr>
        <w:lastRenderedPageBreak/>
        <w:t>Сообщение о возможном установлении публичного сервитута</w:t>
      </w:r>
    </w:p>
    <w:tbl>
      <w:tblPr>
        <w:tblStyle w:val="af9"/>
        <w:tblW w:w="11199" w:type="dxa"/>
        <w:tblInd w:w="-1281" w:type="dxa"/>
        <w:tblLayout w:type="fixed"/>
        <w:tblLook w:val="06A0" w:firstRow="1" w:lastRow="0" w:firstColumn="1" w:lastColumn="0" w:noHBand="1" w:noVBand="1"/>
      </w:tblPr>
      <w:tblGrid>
        <w:gridCol w:w="567"/>
        <w:gridCol w:w="8364"/>
        <w:gridCol w:w="2268"/>
      </w:tblGrid>
      <w:tr w:rsidR="008B48D7" w:rsidRPr="006B7083" w14:paraId="0D13C70B" w14:textId="77777777" w:rsidTr="00F52280">
        <w:trPr>
          <w:trHeight w:val="20"/>
        </w:trPr>
        <w:tc>
          <w:tcPr>
            <w:tcW w:w="567" w:type="dxa"/>
          </w:tcPr>
          <w:p w14:paraId="1A45C22C"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1</w:t>
            </w:r>
          </w:p>
        </w:tc>
        <w:tc>
          <w:tcPr>
            <w:tcW w:w="10632" w:type="dxa"/>
            <w:gridSpan w:val="2"/>
          </w:tcPr>
          <w:p w14:paraId="0136E4A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Министерство энергетики Российской Федерации</w:t>
            </w:r>
          </w:p>
          <w:p w14:paraId="31EDDBB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 xml:space="preserve">(уполномоченный орган, которым рассматривается ходатайство об установлении публичного сервитута) </w:t>
            </w:r>
          </w:p>
        </w:tc>
      </w:tr>
      <w:tr w:rsidR="008B48D7" w:rsidRPr="006B7083" w14:paraId="256B222F" w14:textId="77777777" w:rsidTr="00F52280">
        <w:trPr>
          <w:trHeight w:val="20"/>
        </w:trPr>
        <w:tc>
          <w:tcPr>
            <w:tcW w:w="567" w:type="dxa"/>
          </w:tcPr>
          <w:p w14:paraId="4AC7A6C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2</w:t>
            </w:r>
          </w:p>
        </w:tc>
        <w:tc>
          <w:tcPr>
            <w:tcW w:w="10632" w:type="dxa"/>
            <w:gridSpan w:val="2"/>
          </w:tcPr>
          <w:p w14:paraId="685533AF" w14:textId="77777777" w:rsidR="008B48D7" w:rsidRPr="006B7083" w:rsidRDefault="008B48D7" w:rsidP="00F52280">
            <w:pPr>
              <w:jc w:val="center"/>
              <w:rPr>
                <w:rFonts w:ascii="Times New Roman" w:hAnsi="Times New Roman"/>
                <w:sz w:val="22"/>
                <w:szCs w:val="22"/>
              </w:rPr>
            </w:pPr>
            <w:r>
              <w:rPr>
                <w:rFonts w:ascii="Times New Roman" w:hAnsi="Times New Roman"/>
                <w:sz w:val="22"/>
                <w:szCs w:val="22"/>
              </w:rPr>
              <w:t>Эксплуатация</w:t>
            </w:r>
            <w:r w:rsidRPr="006B7083">
              <w:rPr>
                <w:rFonts w:ascii="Times New Roman" w:hAnsi="Times New Roman"/>
                <w:sz w:val="22"/>
                <w:szCs w:val="22"/>
              </w:rPr>
              <w:t xml:space="preserve"> объекта электросетевого хозяйства федерального значения </w:t>
            </w:r>
          </w:p>
          <w:p w14:paraId="27ACA295"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«ВЛ 220 кВ Ивановская ГРЭС - Неро»</w:t>
            </w:r>
          </w:p>
          <w:p w14:paraId="24E5F816"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 xml:space="preserve"> (цель установления публичного сервитута) </w:t>
            </w:r>
          </w:p>
        </w:tc>
      </w:tr>
      <w:tr w:rsidR="008B48D7" w:rsidRPr="006B7083" w14:paraId="620C0D6E" w14:textId="77777777" w:rsidTr="00F52280">
        <w:trPr>
          <w:trHeight w:val="20"/>
        </w:trPr>
        <w:tc>
          <w:tcPr>
            <w:tcW w:w="567" w:type="dxa"/>
            <w:vMerge w:val="restart"/>
          </w:tcPr>
          <w:p w14:paraId="1A0B35C6" w14:textId="77777777" w:rsidR="008B48D7" w:rsidRPr="006B7083" w:rsidRDefault="008B48D7" w:rsidP="00F52280">
            <w:pPr>
              <w:jc w:val="center"/>
              <w:rPr>
                <w:rFonts w:ascii="Times New Roman" w:hAnsi="Times New Roman"/>
                <w:sz w:val="22"/>
                <w:szCs w:val="22"/>
              </w:rPr>
            </w:pPr>
          </w:p>
        </w:tc>
        <w:tc>
          <w:tcPr>
            <w:tcW w:w="8364" w:type="dxa"/>
            <w:vAlign w:val="center"/>
          </w:tcPr>
          <w:p w14:paraId="3B1AB875" w14:textId="77777777" w:rsidR="008B48D7" w:rsidRPr="006B7083" w:rsidRDefault="008B48D7" w:rsidP="00F52280">
            <w:pPr>
              <w:jc w:val="center"/>
              <w:rPr>
                <w:rFonts w:ascii="Times New Roman" w:hAnsi="Times New Roman"/>
                <w:sz w:val="22"/>
                <w:szCs w:val="22"/>
              </w:rPr>
            </w:pPr>
            <w:r w:rsidRPr="006B7083">
              <w:rPr>
                <w:rFonts w:ascii="Times New Roman" w:hAnsi="Times New Roman"/>
                <w:b/>
                <w:bCs/>
                <w:sz w:val="22"/>
                <w:szCs w:val="22"/>
              </w:rPr>
              <w:t>Адрес или иное описание местоположения земельного участка</w:t>
            </w:r>
          </w:p>
        </w:tc>
        <w:tc>
          <w:tcPr>
            <w:tcW w:w="2268" w:type="dxa"/>
            <w:vAlign w:val="center"/>
          </w:tcPr>
          <w:p w14:paraId="0B233DF1" w14:textId="77777777" w:rsidR="008B48D7" w:rsidRPr="006B7083" w:rsidRDefault="008B48D7" w:rsidP="00F52280">
            <w:pPr>
              <w:jc w:val="center"/>
              <w:rPr>
                <w:rFonts w:ascii="Times New Roman" w:hAnsi="Times New Roman"/>
                <w:sz w:val="22"/>
                <w:szCs w:val="22"/>
              </w:rPr>
            </w:pPr>
            <w:r w:rsidRPr="006B7083">
              <w:rPr>
                <w:rFonts w:ascii="Times New Roman" w:hAnsi="Times New Roman"/>
                <w:b/>
                <w:bCs/>
                <w:sz w:val="22"/>
                <w:szCs w:val="22"/>
              </w:rPr>
              <w:t>Кадастровый номер земельного участка</w:t>
            </w:r>
          </w:p>
        </w:tc>
      </w:tr>
      <w:tr w:rsidR="008B48D7" w:rsidRPr="006B7083" w14:paraId="1ECE23FC" w14:textId="77777777" w:rsidTr="00F52280">
        <w:tblPrEx>
          <w:tblLook w:val="04A0" w:firstRow="1" w:lastRow="0" w:firstColumn="1" w:lastColumn="0" w:noHBand="0" w:noVBand="1"/>
        </w:tblPrEx>
        <w:trPr>
          <w:trHeight w:val="20"/>
        </w:trPr>
        <w:tc>
          <w:tcPr>
            <w:tcW w:w="567" w:type="dxa"/>
            <w:vMerge/>
            <w:noWrap/>
          </w:tcPr>
          <w:p w14:paraId="036C2EB9"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849290D"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 1.1 км к северо-западу от д. Теляково и 2.8 км к востоку от д. Еремеево</w:t>
            </w:r>
          </w:p>
        </w:tc>
        <w:tc>
          <w:tcPr>
            <w:tcW w:w="2268" w:type="dxa"/>
            <w:noWrap/>
            <w:vAlign w:val="bottom"/>
          </w:tcPr>
          <w:p w14:paraId="59B8BA4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37:06:000000:297</w:t>
            </w:r>
          </w:p>
        </w:tc>
      </w:tr>
      <w:tr w:rsidR="008B48D7" w:rsidRPr="006B7083" w14:paraId="1DF4688B" w14:textId="77777777" w:rsidTr="00F52280">
        <w:tblPrEx>
          <w:tblLook w:val="04A0" w:firstRow="1" w:lastRow="0" w:firstColumn="1" w:lastColumn="0" w:noHBand="0" w:noVBand="1"/>
        </w:tblPrEx>
        <w:trPr>
          <w:trHeight w:val="20"/>
        </w:trPr>
        <w:tc>
          <w:tcPr>
            <w:tcW w:w="567" w:type="dxa"/>
            <w:vMerge/>
            <w:noWrap/>
          </w:tcPr>
          <w:p w14:paraId="6547424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9C58AE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муниципальный район, Ильинское лесничество, Щениковское участковое лесничество, кварталы 1-44,46-68; части квартала 45; Ивашевское участковое лесничество, кварталы 1-5,7-12,14-21,24-30,32-47,49-52,54-57,59,60,62,65-129; части кварталов 6,13,22,31,48,53,58,61,63,64; Игрищинское участковое лесничество, кварталы 2, 4-63; части кварталов 1,3.</w:t>
            </w:r>
          </w:p>
        </w:tc>
        <w:tc>
          <w:tcPr>
            <w:tcW w:w="2268" w:type="dxa"/>
            <w:noWrap/>
            <w:vAlign w:val="bottom"/>
          </w:tcPr>
          <w:p w14:paraId="2A6FCC1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37:06:000000:487</w:t>
            </w:r>
          </w:p>
        </w:tc>
      </w:tr>
      <w:tr w:rsidR="008B48D7" w:rsidRPr="006B7083" w14:paraId="4A240681" w14:textId="77777777" w:rsidTr="00F52280">
        <w:tblPrEx>
          <w:tblLook w:val="04A0" w:firstRow="1" w:lastRow="0" w:firstColumn="1" w:lastColumn="0" w:noHBand="0" w:noVBand="1"/>
        </w:tblPrEx>
        <w:trPr>
          <w:trHeight w:val="20"/>
        </w:trPr>
        <w:tc>
          <w:tcPr>
            <w:tcW w:w="567" w:type="dxa"/>
            <w:vMerge/>
            <w:noWrap/>
          </w:tcPr>
          <w:p w14:paraId="445B5119"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E42F32F"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Российская Федерация, Ивановская область, Ильинский муниципальный район, Аньковское сельское поселение, автомобильная дорога Коварчино-Теляково-Афанасовка</w:t>
            </w:r>
          </w:p>
        </w:tc>
        <w:tc>
          <w:tcPr>
            <w:tcW w:w="2268" w:type="dxa"/>
            <w:noWrap/>
            <w:vAlign w:val="bottom"/>
          </w:tcPr>
          <w:p w14:paraId="697860B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37:06:000000:520</w:t>
            </w:r>
          </w:p>
        </w:tc>
      </w:tr>
      <w:tr w:rsidR="008B48D7" w:rsidRPr="006B7083" w14:paraId="6686B5AD" w14:textId="77777777" w:rsidTr="00F52280">
        <w:tblPrEx>
          <w:tblLook w:val="04A0" w:firstRow="1" w:lastRow="0" w:firstColumn="1" w:lastColumn="0" w:noHBand="0" w:noVBand="1"/>
        </w:tblPrEx>
        <w:trPr>
          <w:trHeight w:val="20"/>
        </w:trPr>
        <w:tc>
          <w:tcPr>
            <w:tcW w:w="567" w:type="dxa"/>
            <w:vMerge/>
            <w:noWrap/>
          </w:tcPr>
          <w:p w14:paraId="631A668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6DBC620"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Ивановская, р-н Ильинский</w:t>
            </w:r>
          </w:p>
        </w:tc>
        <w:tc>
          <w:tcPr>
            <w:tcW w:w="2268" w:type="dxa"/>
            <w:noWrap/>
            <w:vAlign w:val="bottom"/>
          </w:tcPr>
          <w:p w14:paraId="384C69E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37:06:020203:158(ЕЗ 37:06:000000:137)</w:t>
            </w:r>
          </w:p>
        </w:tc>
      </w:tr>
      <w:tr w:rsidR="008B48D7" w:rsidRPr="006B7083" w14:paraId="34BAD119" w14:textId="77777777" w:rsidTr="00F52280">
        <w:tblPrEx>
          <w:tblLook w:val="04A0" w:firstRow="1" w:lastRow="0" w:firstColumn="1" w:lastColumn="0" w:noHBand="0" w:noVBand="1"/>
        </w:tblPrEx>
        <w:trPr>
          <w:trHeight w:val="20"/>
        </w:trPr>
        <w:tc>
          <w:tcPr>
            <w:tcW w:w="567" w:type="dxa"/>
            <w:vMerge/>
            <w:noWrap/>
          </w:tcPr>
          <w:p w14:paraId="58F49EF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B843464"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 в районе с. Исаевское</w:t>
            </w:r>
          </w:p>
        </w:tc>
        <w:tc>
          <w:tcPr>
            <w:tcW w:w="2268" w:type="dxa"/>
            <w:noWrap/>
            <w:vAlign w:val="bottom"/>
          </w:tcPr>
          <w:p w14:paraId="59DAAA0E"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37:06:020203:388</w:t>
            </w:r>
          </w:p>
        </w:tc>
      </w:tr>
      <w:tr w:rsidR="008B48D7" w:rsidRPr="006B7083" w14:paraId="53EC91CC" w14:textId="77777777" w:rsidTr="00F52280">
        <w:tblPrEx>
          <w:tblLook w:val="04A0" w:firstRow="1" w:lastRow="0" w:firstColumn="1" w:lastColumn="0" w:noHBand="0" w:noVBand="1"/>
        </w:tblPrEx>
        <w:trPr>
          <w:trHeight w:val="20"/>
        </w:trPr>
        <w:tc>
          <w:tcPr>
            <w:tcW w:w="567" w:type="dxa"/>
            <w:vMerge/>
            <w:noWrap/>
          </w:tcPr>
          <w:p w14:paraId="7DF4892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93E1AD9"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Российская Федерация, Ивановская область, Ильинский район, севернее д.Осипово</w:t>
            </w:r>
          </w:p>
        </w:tc>
        <w:tc>
          <w:tcPr>
            <w:tcW w:w="2268" w:type="dxa"/>
            <w:noWrap/>
            <w:vAlign w:val="bottom"/>
          </w:tcPr>
          <w:p w14:paraId="4E98B88B"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37:06:020203:399</w:t>
            </w:r>
          </w:p>
        </w:tc>
      </w:tr>
      <w:tr w:rsidR="008B48D7" w:rsidRPr="006B7083" w14:paraId="4A5B4C5D" w14:textId="77777777" w:rsidTr="00F52280">
        <w:tblPrEx>
          <w:tblLook w:val="04A0" w:firstRow="1" w:lastRow="0" w:firstColumn="1" w:lastColumn="0" w:noHBand="0" w:noVBand="1"/>
        </w:tblPrEx>
        <w:trPr>
          <w:trHeight w:val="20"/>
        </w:trPr>
        <w:tc>
          <w:tcPr>
            <w:tcW w:w="567" w:type="dxa"/>
            <w:vMerge/>
            <w:noWrap/>
          </w:tcPr>
          <w:p w14:paraId="35A22F2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9F6CDAC"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 вблизи д. Минчаково</w:t>
            </w:r>
          </w:p>
        </w:tc>
        <w:tc>
          <w:tcPr>
            <w:tcW w:w="2268" w:type="dxa"/>
            <w:noWrap/>
            <w:vAlign w:val="bottom"/>
          </w:tcPr>
          <w:p w14:paraId="7C3CFA4D"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37:06:020203:401</w:t>
            </w:r>
          </w:p>
        </w:tc>
      </w:tr>
      <w:tr w:rsidR="008B48D7" w:rsidRPr="006B7083" w14:paraId="748F27A6" w14:textId="77777777" w:rsidTr="00F52280">
        <w:tblPrEx>
          <w:tblLook w:val="04A0" w:firstRow="1" w:lastRow="0" w:firstColumn="1" w:lastColumn="0" w:noHBand="0" w:noVBand="1"/>
        </w:tblPrEx>
        <w:trPr>
          <w:trHeight w:val="20"/>
        </w:trPr>
        <w:tc>
          <w:tcPr>
            <w:tcW w:w="567" w:type="dxa"/>
            <w:vMerge/>
            <w:noWrap/>
          </w:tcPr>
          <w:p w14:paraId="2B8D774F"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D26DE46"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 СПК "Исаевский"</w:t>
            </w:r>
          </w:p>
        </w:tc>
        <w:tc>
          <w:tcPr>
            <w:tcW w:w="2268" w:type="dxa"/>
            <w:noWrap/>
            <w:vAlign w:val="bottom"/>
          </w:tcPr>
          <w:p w14:paraId="072A15B3"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37:06:020203:402</w:t>
            </w:r>
          </w:p>
        </w:tc>
      </w:tr>
      <w:tr w:rsidR="008B48D7" w:rsidRPr="006B7083" w14:paraId="37FA24C1" w14:textId="77777777" w:rsidTr="00F52280">
        <w:tblPrEx>
          <w:tblLook w:val="04A0" w:firstRow="1" w:lastRow="0" w:firstColumn="1" w:lastColumn="0" w:noHBand="0" w:noVBand="1"/>
        </w:tblPrEx>
        <w:trPr>
          <w:trHeight w:val="20"/>
        </w:trPr>
        <w:tc>
          <w:tcPr>
            <w:tcW w:w="567" w:type="dxa"/>
            <w:vMerge/>
            <w:noWrap/>
          </w:tcPr>
          <w:p w14:paraId="32F11147"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530A1F0"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 1.6 км к северу от д. Осипово и 0.7 км к востоку от д. Полежайка</w:t>
            </w:r>
          </w:p>
        </w:tc>
        <w:tc>
          <w:tcPr>
            <w:tcW w:w="2268" w:type="dxa"/>
            <w:noWrap/>
            <w:vAlign w:val="bottom"/>
          </w:tcPr>
          <w:p w14:paraId="15C16987"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37:06:020203:404</w:t>
            </w:r>
          </w:p>
        </w:tc>
      </w:tr>
      <w:tr w:rsidR="008B48D7" w:rsidRPr="006B7083" w14:paraId="10FA4027" w14:textId="77777777" w:rsidTr="00F52280">
        <w:tblPrEx>
          <w:tblLook w:val="04A0" w:firstRow="1" w:lastRow="0" w:firstColumn="1" w:lastColumn="0" w:noHBand="0" w:noVBand="1"/>
        </w:tblPrEx>
        <w:trPr>
          <w:trHeight w:val="20"/>
        </w:trPr>
        <w:tc>
          <w:tcPr>
            <w:tcW w:w="567" w:type="dxa"/>
            <w:vMerge/>
            <w:noWrap/>
          </w:tcPr>
          <w:p w14:paraId="1260C93F"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615342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 около с. Исаевское</w:t>
            </w:r>
          </w:p>
        </w:tc>
        <w:tc>
          <w:tcPr>
            <w:tcW w:w="2268" w:type="dxa"/>
            <w:noWrap/>
            <w:vAlign w:val="bottom"/>
          </w:tcPr>
          <w:p w14:paraId="167E93D6"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37:06:020203:405</w:t>
            </w:r>
          </w:p>
        </w:tc>
      </w:tr>
      <w:tr w:rsidR="008B48D7" w:rsidRPr="006B7083" w14:paraId="6A7F9870" w14:textId="77777777" w:rsidTr="00F52280">
        <w:tblPrEx>
          <w:tblLook w:val="04A0" w:firstRow="1" w:lastRow="0" w:firstColumn="1" w:lastColumn="0" w:noHBand="0" w:noVBand="1"/>
        </w:tblPrEx>
        <w:trPr>
          <w:trHeight w:val="20"/>
        </w:trPr>
        <w:tc>
          <w:tcPr>
            <w:tcW w:w="567" w:type="dxa"/>
            <w:vMerge/>
            <w:noWrap/>
          </w:tcPr>
          <w:p w14:paraId="6B7BCF9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7D8A3C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 вокруг с. Исаевское</w:t>
            </w:r>
          </w:p>
        </w:tc>
        <w:tc>
          <w:tcPr>
            <w:tcW w:w="2268" w:type="dxa"/>
            <w:noWrap/>
            <w:vAlign w:val="bottom"/>
          </w:tcPr>
          <w:p w14:paraId="1D0F2EB5"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37:06:020203:409</w:t>
            </w:r>
          </w:p>
        </w:tc>
      </w:tr>
      <w:tr w:rsidR="008B48D7" w:rsidRPr="006B7083" w14:paraId="7114DCC5" w14:textId="77777777" w:rsidTr="00F52280">
        <w:tblPrEx>
          <w:tblLook w:val="04A0" w:firstRow="1" w:lastRow="0" w:firstColumn="1" w:lastColumn="0" w:noHBand="0" w:noVBand="1"/>
        </w:tblPrEx>
        <w:trPr>
          <w:trHeight w:val="20"/>
        </w:trPr>
        <w:tc>
          <w:tcPr>
            <w:tcW w:w="567" w:type="dxa"/>
            <w:vMerge/>
            <w:noWrap/>
          </w:tcPr>
          <w:p w14:paraId="3C07F3D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822D301"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 вблизи с.Исаевское</w:t>
            </w:r>
          </w:p>
        </w:tc>
        <w:tc>
          <w:tcPr>
            <w:tcW w:w="2268" w:type="dxa"/>
            <w:noWrap/>
            <w:vAlign w:val="bottom"/>
          </w:tcPr>
          <w:p w14:paraId="0B059AEB"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37:06:020203:525</w:t>
            </w:r>
          </w:p>
        </w:tc>
      </w:tr>
      <w:tr w:rsidR="008B48D7" w:rsidRPr="006B7083" w14:paraId="1E7D7D62" w14:textId="77777777" w:rsidTr="00F52280">
        <w:tblPrEx>
          <w:tblLook w:val="04A0" w:firstRow="1" w:lastRow="0" w:firstColumn="1" w:lastColumn="0" w:noHBand="0" w:noVBand="1"/>
        </w:tblPrEx>
        <w:trPr>
          <w:trHeight w:val="20"/>
        </w:trPr>
        <w:tc>
          <w:tcPr>
            <w:tcW w:w="567" w:type="dxa"/>
            <w:vMerge/>
            <w:noWrap/>
          </w:tcPr>
          <w:p w14:paraId="486662A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AE2BE71"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участка.Ориентир Линия ВЛ-10 № 128 от ПС "Ильинская". Почтовый адрес ориентира: обл. Ивановская, р-н Ильинский.</w:t>
            </w:r>
          </w:p>
        </w:tc>
        <w:tc>
          <w:tcPr>
            <w:tcW w:w="2268" w:type="dxa"/>
            <w:noWrap/>
            <w:vAlign w:val="bottom"/>
          </w:tcPr>
          <w:p w14:paraId="07B0A383"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37:06:020301:511(ЕЗ 37:06:000000:151)</w:t>
            </w:r>
          </w:p>
        </w:tc>
      </w:tr>
      <w:tr w:rsidR="008B48D7" w:rsidRPr="006B7083" w14:paraId="17A99B42" w14:textId="77777777" w:rsidTr="00F52280">
        <w:tblPrEx>
          <w:tblLook w:val="04A0" w:firstRow="1" w:lastRow="0" w:firstColumn="1" w:lastColumn="0" w:noHBand="0" w:noVBand="1"/>
        </w:tblPrEx>
        <w:trPr>
          <w:trHeight w:val="20"/>
        </w:trPr>
        <w:tc>
          <w:tcPr>
            <w:tcW w:w="567" w:type="dxa"/>
            <w:vMerge/>
            <w:noWrap/>
          </w:tcPr>
          <w:p w14:paraId="4F3FD33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E9600A6"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Ивановская, р-н Ильинский, в 0,25 км на север от п.Ильинское-Хованское</w:t>
            </w:r>
          </w:p>
        </w:tc>
        <w:tc>
          <w:tcPr>
            <w:tcW w:w="2268" w:type="dxa"/>
            <w:noWrap/>
            <w:vAlign w:val="bottom"/>
          </w:tcPr>
          <w:p w14:paraId="3BA3D83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37:06:020301:761</w:t>
            </w:r>
          </w:p>
        </w:tc>
      </w:tr>
      <w:tr w:rsidR="008B48D7" w:rsidRPr="006B7083" w14:paraId="22F742BE" w14:textId="77777777" w:rsidTr="00F52280">
        <w:tblPrEx>
          <w:tblLook w:val="04A0" w:firstRow="1" w:lastRow="0" w:firstColumn="1" w:lastColumn="0" w:noHBand="0" w:noVBand="1"/>
        </w:tblPrEx>
        <w:trPr>
          <w:trHeight w:val="20"/>
        </w:trPr>
        <w:tc>
          <w:tcPr>
            <w:tcW w:w="567" w:type="dxa"/>
            <w:vMerge/>
            <w:noWrap/>
          </w:tcPr>
          <w:p w14:paraId="60B5E31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CD567A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Ивановская, р-н Ильинский, 0,12 км. по направлению на юг от с.Назорное</w:t>
            </w:r>
          </w:p>
        </w:tc>
        <w:tc>
          <w:tcPr>
            <w:tcW w:w="2268" w:type="dxa"/>
            <w:noWrap/>
            <w:vAlign w:val="bottom"/>
          </w:tcPr>
          <w:p w14:paraId="61F584D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37:06:020301:762</w:t>
            </w:r>
          </w:p>
        </w:tc>
      </w:tr>
      <w:tr w:rsidR="008B48D7" w:rsidRPr="006B7083" w14:paraId="07389263" w14:textId="77777777" w:rsidTr="00F52280">
        <w:tblPrEx>
          <w:tblLook w:val="04A0" w:firstRow="1" w:lastRow="0" w:firstColumn="1" w:lastColumn="0" w:noHBand="0" w:noVBand="1"/>
        </w:tblPrEx>
        <w:trPr>
          <w:trHeight w:val="20"/>
        </w:trPr>
        <w:tc>
          <w:tcPr>
            <w:tcW w:w="567" w:type="dxa"/>
            <w:vMerge/>
            <w:noWrap/>
          </w:tcPr>
          <w:p w14:paraId="02C843C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7DDBB9B"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Ильинский, в 0,44 км. по направлению на северо-запад от п.Ильинское-Хованское.</w:t>
            </w:r>
          </w:p>
        </w:tc>
        <w:tc>
          <w:tcPr>
            <w:tcW w:w="2268" w:type="dxa"/>
            <w:noWrap/>
            <w:vAlign w:val="bottom"/>
          </w:tcPr>
          <w:p w14:paraId="7073029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37:06:020301:763</w:t>
            </w:r>
          </w:p>
        </w:tc>
      </w:tr>
      <w:tr w:rsidR="008B48D7" w:rsidRPr="006B7083" w14:paraId="36A8D987" w14:textId="77777777" w:rsidTr="00F52280">
        <w:tblPrEx>
          <w:tblLook w:val="04A0" w:firstRow="1" w:lastRow="0" w:firstColumn="1" w:lastColumn="0" w:noHBand="0" w:noVBand="1"/>
        </w:tblPrEx>
        <w:trPr>
          <w:trHeight w:val="20"/>
        </w:trPr>
        <w:tc>
          <w:tcPr>
            <w:tcW w:w="567" w:type="dxa"/>
            <w:vMerge/>
            <w:noWrap/>
          </w:tcPr>
          <w:p w14:paraId="2054A6E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A948618"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Ильинский, в 0,63 км. на север от п.Ильинское-Хованское.</w:t>
            </w:r>
          </w:p>
        </w:tc>
        <w:tc>
          <w:tcPr>
            <w:tcW w:w="2268" w:type="dxa"/>
            <w:noWrap/>
            <w:vAlign w:val="bottom"/>
          </w:tcPr>
          <w:p w14:paraId="5EE9492B"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37:06:020301:764</w:t>
            </w:r>
          </w:p>
        </w:tc>
      </w:tr>
      <w:tr w:rsidR="008B48D7" w:rsidRPr="006B7083" w14:paraId="27CBC4AF" w14:textId="77777777" w:rsidTr="00F52280">
        <w:tblPrEx>
          <w:tblLook w:val="04A0" w:firstRow="1" w:lastRow="0" w:firstColumn="1" w:lastColumn="0" w:noHBand="0" w:noVBand="1"/>
        </w:tblPrEx>
        <w:trPr>
          <w:trHeight w:val="20"/>
        </w:trPr>
        <w:tc>
          <w:tcPr>
            <w:tcW w:w="567" w:type="dxa"/>
            <w:vMerge/>
            <w:noWrap/>
          </w:tcPr>
          <w:p w14:paraId="06ADE0E5"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799644B"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Ивановская обл., р-н Ильинский, 0,13 км южнее с.Назорное.</w:t>
            </w:r>
          </w:p>
        </w:tc>
        <w:tc>
          <w:tcPr>
            <w:tcW w:w="2268" w:type="dxa"/>
            <w:noWrap/>
            <w:vAlign w:val="bottom"/>
          </w:tcPr>
          <w:p w14:paraId="32A9667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37:06:020301:765</w:t>
            </w:r>
          </w:p>
        </w:tc>
      </w:tr>
      <w:tr w:rsidR="008B48D7" w:rsidRPr="006B7083" w14:paraId="05080C2D" w14:textId="77777777" w:rsidTr="00F52280">
        <w:tblPrEx>
          <w:tblLook w:val="04A0" w:firstRow="1" w:lastRow="0" w:firstColumn="1" w:lastColumn="0" w:noHBand="0" w:noVBand="1"/>
        </w:tblPrEx>
        <w:trPr>
          <w:trHeight w:val="20"/>
        </w:trPr>
        <w:tc>
          <w:tcPr>
            <w:tcW w:w="567" w:type="dxa"/>
            <w:vMerge/>
            <w:noWrap/>
          </w:tcPr>
          <w:p w14:paraId="4F4539E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DCC1676"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Ивановская обл., р-н Ильинский, в 0,25 км. по направлению на юго-восток от с.Назорное.</w:t>
            </w:r>
          </w:p>
        </w:tc>
        <w:tc>
          <w:tcPr>
            <w:tcW w:w="2268" w:type="dxa"/>
            <w:noWrap/>
            <w:vAlign w:val="bottom"/>
          </w:tcPr>
          <w:p w14:paraId="09866CC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37:06:020301:766</w:t>
            </w:r>
          </w:p>
        </w:tc>
      </w:tr>
      <w:tr w:rsidR="008B48D7" w:rsidRPr="006B7083" w14:paraId="23A328F2" w14:textId="77777777" w:rsidTr="00F52280">
        <w:tblPrEx>
          <w:tblLook w:val="04A0" w:firstRow="1" w:lastRow="0" w:firstColumn="1" w:lastColumn="0" w:noHBand="0" w:noVBand="1"/>
        </w:tblPrEx>
        <w:trPr>
          <w:trHeight w:val="20"/>
        </w:trPr>
        <w:tc>
          <w:tcPr>
            <w:tcW w:w="567" w:type="dxa"/>
            <w:vMerge/>
            <w:noWrap/>
          </w:tcPr>
          <w:p w14:paraId="20C7D3D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D15DEFB"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Ивановская обл., р-н Ильинский, в 0,9 км. по направлению на северо-запад от п.Ильинское-Хованское.</w:t>
            </w:r>
          </w:p>
        </w:tc>
        <w:tc>
          <w:tcPr>
            <w:tcW w:w="2268" w:type="dxa"/>
            <w:noWrap/>
            <w:vAlign w:val="bottom"/>
          </w:tcPr>
          <w:p w14:paraId="3B1805C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37:06:020301:767</w:t>
            </w:r>
          </w:p>
        </w:tc>
      </w:tr>
      <w:tr w:rsidR="008B48D7" w:rsidRPr="006B7083" w14:paraId="5C3E3690" w14:textId="77777777" w:rsidTr="00F52280">
        <w:tblPrEx>
          <w:tblLook w:val="04A0" w:firstRow="1" w:lastRow="0" w:firstColumn="1" w:lastColumn="0" w:noHBand="0" w:noVBand="1"/>
        </w:tblPrEx>
        <w:trPr>
          <w:trHeight w:val="20"/>
        </w:trPr>
        <w:tc>
          <w:tcPr>
            <w:tcW w:w="567" w:type="dxa"/>
            <w:vMerge/>
            <w:noWrap/>
          </w:tcPr>
          <w:p w14:paraId="45668A7B"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9DB5DDD"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Ивановская обл., р-н Ильинский, в 0,94 км. по направлению на северо-запад от п.Ильинское-Хованское.</w:t>
            </w:r>
          </w:p>
        </w:tc>
        <w:tc>
          <w:tcPr>
            <w:tcW w:w="2268" w:type="dxa"/>
            <w:noWrap/>
            <w:vAlign w:val="bottom"/>
          </w:tcPr>
          <w:p w14:paraId="3FAC9E35"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37:06:020301:768</w:t>
            </w:r>
          </w:p>
        </w:tc>
      </w:tr>
      <w:tr w:rsidR="008B48D7" w:rsidRPr="006B7083" w14:paraId="47B8753A" w14:textId="77777777" w:rsidTr="00F52280">
        <w:tblPrEx>
          <w:tblLook w:val="04A0" w:firstRow="1" w:lastRow="0" w:firstColumn="1" w:lastColumn="0" w:noHBand="0" w:noVBand="1"/>
        </w:tblPrEx>
        <w:trPr>
          <w:trHeight w:val="20"/>
        </w:trPr>
        <w:tc>
          <w:tcPr>
            <w:tcW w:w="567" w:type="dxa"/>
            <w:vMerge/>
            <w:noWrap/>
          </w:tcPr>
          <w:p w14:paraId="59C00DF3"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7E402BD"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Ивановская обл., р-н Ильинский, в 1,4 км. на северо-запад от п.Ильинское-Хованское.</w:t>
            </w:r>
          </w:p>
        </w:tc>
        <w:tc>
          <w:tcPr>
            <w:tcW w:w="2268" w:type="dxa"/>
            <w:noWrap/>
            <w:vAlign w:val="bottom"/>
          </w:tcPr>
          <w:p w14:paraId="4149CFD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37:06:020301:769</w:t>
            </w:r>
          </w:p>
        </w:tc>
      </w:tr>
      <w:tr w:rsidR="008B48D7" w:rsidRPr="006B7083" w14:paraId="56696BD5" w14:textId="77777777" w:rsidTr="00F52280">
        <w:tblPrEx>
          <w:tblLook w:val="04A0" w:firstRow="1" w:lastRow="0" w:firstColumn="1" w:lastColumn="0" w:noHBand="0" w:noVBand="1"/>
        </w:tblPrEx>
        <w:trPr>
          <w:trHeight w:val="20"/>
        </w:trPr>
        <w:tc>
          <w:tcPr>
            <w:tcW w:w="567" w:type="dxa"/>
            <w:vMerge/>
            <w:noWrap/>
          </w:tcPr>
          <w:p w14:paraId="0A761C66"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02C1EDD"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 автомобильная дорога Ильинское-Хованское - Назорное</w:t>
            </w:r>
          </w:p>
        </w:tc>
        <w:tc>
          <w:tcPr>
            <w:tcW w:w="2268" w:type="dxa"/>
            <w:noWrap/>
            <w:vAlign w:val="bottom"/>
          </w:tcPr>
          <w:p w14:paraId="67A8EBC2"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37:06:020301:867</w:t>
            </w:r>
          </w:p>
        </w:tc>
      </w:tr>
      <w:tr w:rsidR="008B48D7" w:rsidRPr="006B7083" w14:paraId="70E580F8" w14:textId="77777777" w:rsidTr="00F52280">
        <w:tblPrEx>
          <w:tblLook w:val="04A0" w:firstRow="1" w:lastRow="0" w:firstColumn="1" w:lastColumn="0" w:noHBand="0" w:noVBand="1"/>
        </w:tblPrEx>
        <w:trPr>
          <w:trHeight w:val="20"/>
        </w:trPr>
        <w:tc>
          <w:tcPr>
            <w:tcW w:w="567" w:type="dxa"/>
            <w:vMerge/>
            <w:noWrap/>
          </w:tcPr>
          <w:p w14:paraId="255ABBF9"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4EA0105"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 0.5 км к северу от п. Ильинское-Хованское</w:t>
            </w:r>
          </w:p>
        </w:tc>
        <w:tc>
          <w:tcPr>
            <w:tcW w:w="2268" w:type="dxa"/>
            <w:noWrap/>
            <w:vAlign w:val="bottom"/>
          </w:tcPr>
          <w:p w14:paraId="4035F42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37:06:020301:876</w:t>
            </w:r>
          </w:p>
        </w:tc>
      </w:tr>
      <w:tr w:rsidR="008B48D7" w:rsidRPr="006B7083" w14:paraId="69760EC5" w14:textId="77777777" w:rsidTr="00F52280">
        <w:tblPrEx>
          <w:tblLook w:val="04A0" w:firstRow="1" w:lastRow="0" w:firstColumn="1" w:lastColumn="0" w:noHBand="0" w:noVBand="1"/>
        </w:tblPrEx>
        <w:trPr>
          <w:trHeight w:val="20"/>
        </w:trPr>
        <w:tc>
          <w:tcPr>
            <w:tcW w:w="567" w:type="dxa"/>
            <w:vMerge/>
            <w:noWrap/>
          </w:tcPr>
          <w:p w14:paraId="2F91986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F8FF630"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Российская Федерация, Ивановская область, Ильинский район, АОЗТ "Ильинское"</w:t>
            </w:r>
          </w:p>
        </w:tc>
        <w:tc>
          <w:tcPr>
            <w:tcW w:w="2268" w:type="dxa"/>
            <w:noWrap/>
            <w:vAlign w:val="bottom"/>
          </w:tcPr>
          <w:p w14:paraId="50E482AD"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37:06:020301:999</w:t>
            </w:r>
          </w:p>
        </w:tc>
      </w:tr>
      <w:tr w:rsidR="008B48D7" w:rsidRPr="006B7083" w14:paraId="0012B7A2" w14:textId="77777777" w:rsidTr="00F52280">
        <w:tblPrEx>
          <w:tblLook w:val="04A0" w:firstRow="1" w:lastRow="0" w:firstColumn="1" w:lastColumn="0" w:noHBand="0" w:noVBand="1"/>
        </w:tblPrEx>
        <w:trPr>
          <w:trHeight w:val="20"/>
        </w:trPr>
        <w:tc>
          <w:tcPr>
            <w:tcW w:w="567" w:type="dxa"/>
            <w:vMerge/>
            <w:noWrap/>
          </w:tcPr>
          <w:p w14:paraId="7121994B"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102CA8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Российская Федерация, Ивановская область, Ильинский район, АОЗТ "Ивашевское"</w:t>
            </w:r>
          </w:p>
        </w:tc>
        <w:tc>
          <w:tcPr>
            <w:tcW w:w="2268" w:type="dxa"/>
            <w:noWrap/>
            <w:vAlign w:val="bottom"/>
          </w:tcPr>
          <w:p w14:paraId="531FA53B"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37:06:020501:104(ЕЗ 37:06:020501:657)</w:t>
            </w:r>
          </w:p>
        </w:tc>
      </w:tr>
      <w:tr w:rsidR="008B48D7" w:rsidRPr="006B7083" w14:paraId="0DAFE07A" w14:textId="77777777" w:rsidTr="00F52280">
        <w:tblPrEx>
          <w:tblLook w:val="04A0" w:firstRow="1" w:lastRow="0" w:firstColumn="1" w:lastColumn="0" w:noHBand="0" w:noVBand="1"/>
        </w:tblPrEx>
        <w:trPr>
          <w:trHeight w:val="20"/>
        </w:trPr>
        <w:tc>
          <w:tcPr>
            <w:tcW w:w="567" w:type="dxa"/>
            <w:vMerge/>
            <w:noWrap/>
          </w:tcPr>
          <w:p w14:paraId="691B643E"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AE186AD"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Российская Федерация, Ивановская область, Ильинский район, АОЗТ "Ивашевское"</w:t>
            </w:r>
          </w:p>
        </w:tc>
        <w:tc>
          <w:tcPr>
            <w:tcW w:w="2268" w:type="dxa"/>
            <w:noWrap/>
            <w:vAlign w:val="bottom"/>
          </w:tcPr>
          <w:p w14:paraId="18F86E65"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37:06:020501:105(ЕЗ 37:06:020501:657)</w:t>
            </w:r>
          </w:p>
        </w:tc>
      </w:tr>
      <w:tr w:rsidR="008B48D7" w:rsidRPr="006B7083" w14:paraId="2F2347CD" w14:textId="77777777" w:rsidTr="00F52280">
        <w:tblPrEx>
          <w:tblLook w:val="04A0" w:firstRow="1" w:lastRow="0" w:firstColumn="1" w:lastColumn="0" w:noHBand="0" w:noVBand="1"/>
        </w:tblPrEx>
        <w:trPr>
          <w:trHeight w:val="20"/>
        </w:trPr>
        <w:tc>
          <w:tcPr>
            <w:tcW w:w="567" w:type="dxa"/>
            <w:vMerge/>
            <w:noWrap/>
          </w:tcPr>
          <w:p w14:paraId="2F435C3F"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636B201"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Российская Федерация, Ивановская область, Ильинский район, АОЗТ "Ивашевское"</w:t>
            </w:r>
          </w:p>
        </w:tc>
        <w:tc>
          <w:tcPr>
            <w:tcW w:w="2268" w:type="dxa"/>
            <w:noWrap/>
            <w:vAlign w:val="bottom"/>
          </w:tcPr>
          <w:p w14:paraId="3B57B76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37:06:020501:106(ЕЗ 37:06:020501:657)</w:t>
            </w:r>
          </w:p>
        </w:tc>
      </w:tr>
      <w:tr w:rsidR="008B48D7" w:rsidRPr="006B7083" w14:paraId="5828B6C1" w14:textId="77777777" w:rsidTr="00F52280">
        <w:tblPrEx>
          <w:tblLook w:val="04A0" w:firstRow="1" w:lastRow="0" w:firstColumn="1" w:lastColumn="0" w:noHBand="0" w:noVBand="1"/>
        </w:tblPrEx>
        <w:trPr>
          <w:trHeight w:val="20"/>
        </w:trPr>
        <w:tc>
          <w:tcPr>
            <w:tcW w:w="567" w:type="dxa"/>
            <w:vMerge/>
            <w:noWrap/>
          </w:tcPr>
          <w:p w14:paraId="77866075"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92F524D"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Российская Федерация, Ивановская область, Ильинский район, АОЗТ "Ивашевское"</w:t>
            </w:r>
          </w:p>
        </w:tc>
        <w:tc>
          <w:tcPr>
            <w:tcW w:w="2268" w:type="dxa"/>
            <w:noWrap/>
            <w:vAlign w:val="bottom"/>
          </w:tcPr>
          <w:p w14:paraId="2775401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37:06:020501:114(ЕЗ 37:06:020501:657)</w:t>
            </w:r>
          </w:p>
        </w:tc>
      </w:tr>
      <w:tr w:rsidR="008B48D7" w:rsidRPr="006B7083" w14:paraId="6DF4BB1B" w14:textId="77777777" w:rsidTr="00F52280">
        <w:tblPrEx>
          <w:tblLook w:val="04A0" w:firstRow="1" w:lastRow="0" w:firstColumn="1" w:lastColumn="0" w:noHBand="0" w:noVBand="1"/>
        </w:tblPrEx>
        <w:trPr>
          <w:trHeight w:val="20"/>
        </w:trPr>
        <w:tc>
          <w:tcPr>
            <w:tcW w:w="567" w:type="dxa"/>
            <w:vMerge/>
            <w:noWrap/>
          </w:tcPr>
          <w:p w14:paraId="2CF7E26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CB47C0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участка.Ориентир уч. № 1. Почтовый адрес ориентира: обл. Ивановская, р-н Ильинский, тер АОЗТ "Ивашевское", 0,9 км к северо-западу от д.Выползово.</w:t>
            </w:r>
          </w:p>
        </w:tc>
        <w:tc>
          <w:tcPr>
            <w:tcW w:w="2268" w:type="dxa"/>
            <w:noWrap/>
            <w:vAlign w:val="bottom"/>
          </w:tcPr>
          <w:p w14:paraId="7306FBB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37:06:020501:650</w:t>
            </w:r>
          </w:p>
        </w:tc>
      </w:tr>
      <w:tr w:rsidR="008B48D7" w:rsidRPr="006B7083" w14:paraId="60E7B747" w14:textId="77777777" w:rsidTr="00F52280">
        <w:tblPrEx>
          <w:tblLook w:val="04A0" w:firstRow="1" w:lastRow="0" w:firstColumn="1" w:lastColumn="0" w:noHBand="0" w:noVBand="1"/>
        </w:tblPrEx>
        <w:trPr>
          <w:trHeight w:val="20"/>
        </w:trPr>
        <w:tc>
          <w:tcPr>
            <w:tcW w:w="567" w:type="dxa"/>
            <w:vMerge/>
            <w:noWrap/>
          </w:tcPr>
          <w:p w14:paraId="60BAEA3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DB890CD"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участка.Ориентир участок № 1. Почтовый адрес ориентира: обл. Ивановская, р-н Ильинский, тер АОЗТ "Ивашевское", 2,3 км к северу-западу от д.Выползово.</w:t>
            </w:r>
          </w:p>
        </w:tc>
        <w:tc>
          <w:tcPr>
            <w:tcW w:w="2268" w:type="dxa"/>
            <w:noWrap/>
            <w:vAlign w:val="bottom"/>
          </w:tcPr>
          <w:p w14:paraId="2C981198"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37:06:020501:651</w:t>
            </w:r>
          </w:p>
        </w:tc>
      </w:tr>
      <w:tr w:rsidR="008B48D7" w:rsidRPr="006B7083" w14:paraId="53DBD1C5" w14:textId="77777777" w:rsidTr="00F52280">
        <w:tblPrEx>
          <w:tblLook w:val="04A0" w:firstRow="1" w:lastRow="0" w:firstColumn="1" w:lastColumn="0" w:noHBand="0" w:noVBand="1"/>
        </w:tblPrEx>
        <w:trPr>
          <w:trHeight w:val="20"/>
        </w:trPr>
        <w:tc>
          <w:tcPr>
            <w:tcW w:w="567" w:type="dxa"/>
            <w:vMerge/>
            <w:noWrap/>
          </w:tcPr>
          <w:p w14:paraId="346F0E7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389AAE4"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участка.Ориентир участок № 1. Почтовый адрес ориентира: обл. Ивановская, р-н Ильинский, тер АОЗТ "Ивашевское", 1,6 км к северо-западу от д.Выползово.</w:t>
            </w:r>
          </w:p>
        </w:tc>
        <w:tc>
          <w:tcPr>
            <w:tcW w:w="2268" w:type="dxa"/>
            <w:noWrap/>
            <w:vAlign w:val="bottom"/>
          </w:tcPr>
          <w:p w14:paraId="736DBC40"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37:06:020501:652</w:t>
            </w:r>
          </w:p>
        </w:tc>
      </w:tr>
      <w:tr w:rsidR="008B48D7" w:rsidRPr="006B7083" w14:paraId="7EE27184" w14:textId="77777777" w:rsidTr="00F52280">
        <w:tblPrEx>
          <w:tblLook w:val="04A0" w:firstRow="1" w:lastRow="0" w:firstColumn="1" w:lastColumn="0" w:noHBand="0" w:noVBand="1"/>
        </w:tblPrEx>
        <w:trPr>
          <w:trHeight w:val="20"/>
        </w:trPr>
        <w:tc>
          <w:tcPr>
            <w:tcW w:w="567" w:type="dxa"/>
            <w:vMerge/>
            <w:noWrap/>
          </w:tcPr>
          <w:p w14:paraId="330B4969"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30C08A0"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участка.Ориентир участок № 2. Почтовый адрес ориентира: обл. Ивановская, р-н Ильинский, тер АОЗТ "Ивашевское", 0,6 км к северу от д.Выползово.</w:t>
            </w:r>
          </w:p>
        </w:tc>
        <w:tc>
          <w:tcPr>
            <w:tcW w:w="2268" w:type="dxa"/>
            <w:noWrap/>
            <w:vAlign w:val="bottom"/>
          </w:tcPr>
          <w:p w14:paraId="0FB3C6E8"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37:06:020501:653</w:t>
            </w:r>
          </w:p>
        </w:tc>
      </w:tr>
      <w:tr w:rsidR="008B48D7" w:rsidRPr="006B7083" w14:paraId="1644EF0E" w14:textId="77777777" w:rsidTr="00F52280">
        <w:tblPrEx>
          <w:tblLook w:val="04A0" w:firstRow="1" w:lastRow="0" w:firstColumn="1" w:lastColumn="0" w:noHBand="0" w:noVBand="1"/>
        </w:tblPrEx>
        <w:trPr>
          <w:trHeight w:val="20"/>
        </w:trPr>
        <w:tc>
          <w:tcPr>
            <w:tcW w:w="567" w:type="dxa"/>
            <w:vMerge/>
            <w:noWrap/>
          </w:tcPr>
          <w:p w14:paraId="5029E0D8"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1A39D1A"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участка.Ориентир участок № 1. Почтовый адрес ориентира: обл. Ивановская, р-н Ильинский, тер АОЗТ "Ивашевское", 0,5 км северо- восточнее д.Выползово.</w:t>
            </w:r>
          </w:p>
        </w:tc>
        <w:tc>
          <w:tcPr>
            <w:tcW w:w="2268" w:type="dxa"/>
            <w:noWrap/>
            <w:vAlign w:val="bottom"/>
          </w:tcPr>
          <w:p w14:paraId="2CCED81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37:06:020501:654</w:t>
            </w:r>
          </w:p>
        </w:tc>
      </w:tr>
      <w:tr w:rsidR="008B48D7" w:rsidRPr="006B7083" w14:paraId="180CB075" w14:textId="77777777" w:rsidTr="00F52280">
        <w:tblPrEx>
          <w:tblLook w:val="04A0" w:firstRow="1" w:lastRow="0" w:firstColumn="1" w:lastColumn="0" w:noHBand="0" w:noVBand="1"/>
        </w:tblPrEx>
        <w:trPr>
          <w:trHeight w:val="20"/>
        </w:trPr>
        <w:tc>
          <w:tcPr>
            <w:tcW w:w="567" w:type="dxa"/>
            <w:vMerge/>
            <w:noWrap/>
          </w:tcPr>
          <w:p w14:paraId="6D93B9DC"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74E1B9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Ильинский, участок №1, 1,6 км к юго-востоку от д.Выползово.</w:t>
            </w:r>
          </w:p>
        </w:tc>
        <w:tc>
          <w:tcPr>
            <w:tcW w:w="2268" w:type="dxa"/>
            <w:noWrap/>
            <w:vAlign w:val="bottom"/>
          </w:tcPr>
          <w:p w14:paraId="6A8554A2"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37:06:020501:655</w:t>
            </w:r>
          </w:p>
        </w:tc>
      </w:tr>
      <w:tr w:rsidR="008B48D7" w:rsidRPr="006B7083" w14:paraId="702E0F22" w14:textId="77777777" w:rsidTr="00F52280">
        <w:tblPrEx>
          <w:tblLook w:val="04A0" w:firstRow="1" w:lastRow="0" w:firstColumn="1" w:lastColumn="0" w:noHBand="0" w:noVBand="1"/>
        </w:tblPrEx>
        <w:trPr>
          <w:trHeight w:val="20"/>
        </w:trPr>
        <w:tc>
          <w:tcPr>
            <w:tcW w:w="567" w:type="dxa"/>
            <w:vMerge/>
            <w:noWrap/>
          </w:tcPr>
          <w:p w14:paraId="39DA37AB"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39679AF"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участка.Ориентир участок №2. Почтовый адрес ориентира: обл. Ивановская, р-н Ильинский, тер АОЗТ "Ивашевское", 2,4 км к юго- востоку от д.Выползово.</w:t>
            </w:r>
          </w:p>
        </w:tc>
        <w:tc>
          <w:tcPr>
            <w:tcW w:w="2268" w:type="dxa"/>
            <w:noWrap/>
            <w:vAlign w:val="bottom"/>
          </w:tcPr>
          <w:p w14:paraId="3EC6EAE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37:06:020501:656</w:t>
            </w:r>
          </w:p>
        </w:tc>
      </w:tr>
      <w:tr w:rsidR="008B48D7" w:rsidRPr="006B7083" w14:paraId="48BC07E4" w14:textId="77777777" w:rsidTr="00F52280">
        <w:tblPrEx>
          <w:tblLook w:val="04A0" w:firstRow="1" w:lastRow="0" w:firstColumn="1" w:lastColumn="0" w:noHBand="0" w:noVBand="1"/>
        </w:tblPrEx>
        <w:trPr>
          <w:trHeight w:val="20"/>
        </w:trPr>
        <w:tc>
          <w:tcPr>
            <w:tcW w:w="567" w:type="dxa"/>
            <w:vMerge/>
            <w:noWrap/>
          </w:tcPr>
          <w:p w14:paraId="3207712E"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28DC5DB"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Российская Федерация, Ивановская область, Ильинский район, АОЗТ "Ивашевское"</w:t>
            </w:r>
          </w:p>
        </w:tc>
        <w:tc>
          <w:tcPr>
            <w:tcW w:w="2268" w:type="dxa"/>
            <w:noWrap/>
            <w:vAlign w:val="bottom"/>
          </w:tcPr>
          <w:p w14:paraId="73EC3BB8"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37:06:020501:658(ЕЗ 37:06:020501:657)</w:t>
            </w:r>
          </w:p>
        </w:tc>
      </w:tr>
      <w:tr w:rsidR="008B48D7" w:rsidRPr="006B7083" w14:paraId="1672BD7B" w14:textId="77777777" w:rsidTr="00F52280">
        <w:tblPrEx>
          <w:tblLook w:val="04A0" w:firstRow="1" w:lastRow="0" w:firstColumn="1" w:lastColumn="0" w:noHBand="0" w:noVBand="1"/>
        </w:tblPrEx>
        <w:trPr>
          <w:trHeight w:val="20"/>
        </w:trPr>
        <w:tc>
          <w:tcPr>
            <w:tcW w:w="567" w:type="dxa"/>
            <w:vMerge/>
            <w:noWrap/>
          </w:tcPr>
          <w:p w14:paraId="70878E0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B6027A4"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Российская Федерация, Ивановская область, Ильинский район, АОЗТ "Ивашевское"</w:t>
            </w:r>
          </w:p>
        </w:tc>
        <w:tc>
          <w:tcPr>
            <w:tcW w:w="2268" w:type="dxa"/>
            <w:noWrap/>
            <w:vAlign w:val="bottom"/>
          </w:tcPr>
          <w:p w14:paraId="52DD7F8A"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37:06:020501:659(ЕЗ 37:06:020501:657)</w:t>
            </w:r>
          </w:p>
        </w:tc>
      </w:tr>
      <w:tr w:rsidR="008B48D7" w:rsidRPr="006B7083" w14:paraId="2F8BDF33" w14:textId="77777777" w:rsidTr="00F52280">
        <w:tblPrEx>
          <w:tblLook w:val="04A0" w:firstRow="1" w:lastRow="0" w:firstColumn="1" w:lastColumn="0" w:noHBand="0" w:noVBand="1"/>
        </w:tblPrEx>
        <w:trPr>
          <w:trHeight w:val="20"/>
        </w:trPr>
        <w:tc>
          <w:tcPr>
            <w:tcW w:w="567" w:type="dxa"/>
            <w:vMerge/>
            <w:noWrap/>
          </w:tcPr>
          <w:p w14:paraId="4ADBE42F"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0CDCA5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 1.7 км к западу от с. Ивашево</w:t>
            </w:r>
          </w:p>
        </w:tc>
        <w:tc>
          <w:tcPr>
            <w:tcW w:w="2268" w:type="dxa"/>
            <w:noWrap/>
            <w:vAlign w:val="bottom"/>
          </w:tcPr>
          <w:p w14:paraId="21D97C8D"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37:06:020501:736</w:t>
            </w:r>
          </w:p>
        </w:tc>
      </w:tr>
      <w:tr w:rsidR="008B48D7" w:rsidRPr="006B7083" w14:paraId="6C3DF274" w14:textId="77777777" w:rsidTr="00F52280">
        <w:tblPrEx>
          <w:tblLook w:val="04A0" w:firstRow="1" w:lastRow="0" w:firstColumn="1" w:lastColumn="0" w:noHBand="0" w:noVBand="1"/>
        </w:tblPrEx>
        <w:trPr>
          <w:trHeight w:val="20"/>
        </w:trPr>
        <w:tc>
          <w:tcPr>
            <w:tcW w:w="567" w:type="dxa"/>
            <w:vMerge/>
            <w:noWrap/>
          </w:tcPr>
          <w:p w14:paraId="23FE874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698DA9A"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 АОЗТ "Ивашевское"</w:t>
            </w:r>
          </w:p>
        </w:tc>
        <w:tc>
          <w:tcPr>
            <w:tcW w:w="2268" w:type="dxa"/>
            <w:noWrap/>
            <w:vAlign w:val="bottom"/>
          </w:tcPr>
          <w:p w14:paraId="6107330A"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37:06:020501:862</w:t>
            </w:r>
          </w:p>
        </w:tc>
      </w:tr>
      <w:tr w:rsidR="008B48D7" w:rsidRPr="006B7083" w14:paraId="1B1FFCD3" w14:textId="77777777" w:rsidTr="00F52280">
        <w:tblPrEx>
          <w:tblLook w:val="04A0" w:firstRow="1" w:lastRow="0" w:firstColumn="1" w:lastColumn="0" w:noHBand="0" w:noVBand="1"/>
        </w:tblPrEx>
        <w:trPr>
          <w:trHeight w:val="20"/>
        </w:trPr>
        <w:tc>
          <w:tcPr>
            <w:tcW w:w="567" w:type="dxa"/>
            <w:vMerge/>
            <w:noWrap/>
          </w:tcPr>
          <w:p w14:paraId="1F8B3498"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A6D66CA"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Российская Федерация, Ивановская область, Ильинский район, АОЗТ "Ивашевское"</w:t>
            </w:r>
          </w:p>
        </w:tc>
        <w:tc>
          <w:tcPr>
            <w:tcW w:w="2268" w:type="dxa"/>
            <w:noWrap/>
            <w:vAlign w:val="bottom"/>
          </w:tcPr>
          <w:p w14:paraId="120D165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37:06:020501:96(ЕЗ 37:06:020501:657)</w:t>
            </w:r>
          </w:p>
        </w:tc>
      </w:tr>
      <w:tr w:rsidR="008B48D7" w:rsidRPr="006B7083" w14:paraId="34ACF876" w14:textId="77777777" w:rsidTr="00F52280">
        <w:tblPrEx>
          <w:tblLook w:val="04A0" w:firstRow="1" w:lastRow="0" w:firstColumn="1" w:lastColumn="0" w:noHBand="0" w:noVBand="1"/>
        </w:tblPrEx>
        <w:trPr>
          <w:trHeight w:val="20"/>
        </w:trPr>
        <w:tc>
          <w:tcPr>
            <w:tcW w:w="567" w:type="dxa"/>
            <w:vMerge/>
            <w:noWrap/>
          </w:tcPr>
          <w:p w14:paraId="3532FAF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FD317D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w:t>
            </w:r>
          </w:p>
        </w:tc>
        <w:tc>
          <w:tcPr>
            <w:tcW w:w="2268" w:type="dxa"/>
            <w:noWrap/>
            <w:vAlign w:val="bottom"/>
          </w:tcPr>
          <w:p w14:paraId="604791B0"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37:06:020601:474</w:t>
            </w:r>
          </w:p>
        </w:tc>
      </w:tr>
      <w:tr w:rsidR="008B48D7" w:rsidRPr="006B7083" w14:paraId="3300331E" w14:textId="77777777" w:rsidTr="00F52280">
        <w:tblPrEx>
          <w:tblLook w:val="04A0" w:firstRow="1" w:lastRow="0" w:firstColumn="1" w:lastColumn="0" w:noHBand="0" w:noVBand="1"/>
        </w:tblPrEx>
        <w:trPr>
          <w:trHeight w:val="20"/>
        </w:trPr>
        <w:tc>
          <w:tcPr>
            <w:tcW w:w="567" w:type="dxa"/>
            <w:vMerge/>
            <w:noWrap/>
          </w:tcPr>
          <w:p w14:paraId="6AC4937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259485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Российская Федерация, Ивановская область, Ильинский муниципальный район, Аньковское сельское поселение, в границах СПК "Свобода", вблизи деревень Семеновское, Теляково</w:t>
            </w:r>
          </w:p>
        </w:tc>
        <w:tc>
          <w:tcPr>
            <w:tcW w:w="2268" w:type="dxa"/>
            <w:noWrap/>
            <w:vAlign w:val="bottom"/>
          </w:tcPr>
          <w:p w14:paraId="0638256B"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37:06:020601:589</w:t>
            </w:r>
          </w:p>
        </w:tc>
      </w:tr>
      <w:tr w:rsidR="008B48D7" w:rsidRPr="006B7083" w14:paraId="03B8EAC6" w14:textId="77777777" w:rsidTr="00F52280">
        <w:tblPrEx>
          <w:tblLook w:val="04A0" w:firstRow="1" w:lastRow="0" w:firstColumn="1" w:lastColumn="0" w:noHBand="0" w:noVBand="1"/>
        </w:tblPrEx>
        <w:trPr>
          <w:trHeight w:val="20"/>
        </w:trPr>
        <w:tc>
          <w:tcPr>
            <w:tcW w:w="567" w:type="dxa"/>
            <w:vMerge/>
            <w:noWrap/>
          </w:tcPr>
          <w:p w14:paraId="29B5D70C"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007B656"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Российская Федерация, Ивановская область, Ильинский муниципальный район, Аньковское сельское поселение, в границах СПК "Свобода", вблизи деревень Марьино, Еремеево, Молочково</w:t>
            </w:r>
          </w:p>
        </w:tc>
        <w:tc>
          <w:tcPr>
            <w:tcW w:w="2268" w:type="dxa"/>
            <w:noWrap/>
            <w:vAlign w:val="bottom"/>
          </w:tcPr>
          <w:p w14:paraId="02EAC5F5"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37:06:020601:591</w:t>
            </w:r>
          </w:p>
        </w:tc>
      </w:tr>
      <w:tr w:rsidR="008B48D7" w:rsidRPr="006B7083" w14:paraId="36F39B14" w14:textId="77777777" w:rsidTr="00F52280">
        <w:tblPrEx>
          <w:tblLook w:val="04A0" w:firstRow="1" w:lastRow="0" w:firstColumn="1" w:lastColumn="0" w:noHBand="0" w:noVBand="1"/>
        </w:tblPrEx>
        <w:trPr>
          <w:trHeight w:val="20"/>
        </w:trPr>
        <w:tc>
          <w:tcPr>
            <w:tcW w:w="567" w:type="dxa"/>
            <w:vMerge/>
            <w:noWrap/>
          </w:tcPr>
          <w:p w14:paraId="68136C3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C2AA8D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Российская Федерация, Ивановская область, Ильинский муниципальный район, Аньковское сельское поселение, в границах СПК "Свобода"</w:t>
            </w:r>
          </w:p>
        </w:tc>
        <w:tc>
          <w:tcPr>
            <w:tcW w:w="2268" w:type="dxa"/>
            <w:noWrap/>
            <w:vAlign w:val="bottom"/>
          </w:tcPr>
          <w:p w14:paraId="1B9B7C13"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37:06:020601:594</w:t>
            </w:r>
          </w:p>
        </w:tc>
      </w:tr>
      <w:tr w:rsidR="008B48D7" w:rsidRPr="006B7083" w14:paraId="42C1062C" w14:textId="77777777" w:rsidTr="00F52280">
        <w:tblPrEx>
          <w:tblLook w:val="04A0" w:firstRow="1" w:lastRow="0" w:firstColumn="1" w:lastColumn="0" w:noHBand="0" w:noVBand="1"/>
        </w:tblPrEx>
        <w:trPr>
          <w:trHeight w:val="20"/>
        </w:trPr>
        <w:tc>
          <w:tcPr>
            <w:tcW w:w="567" w:type="dxa"/>
            <w:vMerge/>
            <w:noWrap/>
          </w:tcPr>
          <w:p w14:paraId="3A910E4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9DCB218"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 АОЗТ "Аньково"</w:t>
            </w:r>
          </w:p>
        </w:tc>
        <w:tc>
          <w:tcPr>
            <w:tcW w:w="2268" w:type="dxa"/>
            <w:noWrap/>
            <w:vAlign w:val="bottom"/>
          </w:tcPr>
          <w:p w14:paraId="52A944CB"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37:06:020701:1943</w:t>
            </w:r>
          </w:p>
        </w:tc>
      </w:tr>
      <w:tr w:rsidR="008B48D7" w:rsidRPr="006B7083" w14:paraId="2B98D928" w14:textId="77777777" w:rsidTr="00F52280">
        <w:tblPrEx>
          <w:tblLook w:val="04A0" w:firstRow="1" w:lastRow="0" w:firstColumn="1" w:lastColumn="0" w:noHBand="0" w:noVBand="1"/>
        </w:tblPrEx>
        <w:trPr>
          <w:trHeight w:val="20"/>
        </w:trPr>
        <w:tc>
          <w:tcPr>
            <w:tcW w:w="567" w:type="dxa"/>
            <w:vMerge/>
            <w:noWrap/>
          </w:tcPr>
          <w:p w14:paraId="0216AB7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ABBBF48"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 АОЗТ "Аньково"</w:t>
            </w:r>
          </w:p>
        </w:tc>
        <w:tc>
          <w:tcPr>
            <w:tcW w:w="2268" w:type="dxa"/>
            <w:noWrap/>
            <w:vAlign w:val="bottom"/>
          </w:tcPr>
          <w:p w14:paraId="4FA5ED9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37:06:020701:1946</w:t>
            </w:r>
          </w:p>
        </w:tc>
      </w:tr>
      <w:tr w:rsidR="008B48D7" w:rsidRPr="006B7083" w14:paraId="1AFD6014" w14:textId="77777777" w:rsidTr="00F52280">
        <w:tblPrEx>
          <w:tblLook w:val="04A0" w:firstRow="1" w:lastRow="0" w:firstColumn="1" w:lastColumn="0" w:noHBand="0" w:noVBand="1"/>
        </w:tblPrEx>
        <w:trPr>
          <w:trHeight w:val="20"/>
        </w:trPr>
        <w:tc>
          <w:tcPr>
            <w:tcW w:w="567" w:type="dxa"/>
            <w:vMerge/>
            <w:noWrap/>
          </w:tcPr>
          <w:p w14:paraId="21CF8D7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2725E4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Ильинский.</w:t>
            </w:r>
          </w:p>
        </w:tc>
        <w:tc>
          <w:tcPr>
            <w:tcW w:w="2268" w:type="dxa"/>
            <w:noWrap/>
            <w:vAlign w:val="bottom"/>
          </w:tcPr>
          <w:p w14:paraId="68979A0A"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37:06:020701:339(ЕЗ 37:06:000000:136)</w:t>
            </w:r>
          </w:p>
        </w:tc>
      </w:tr>
      <w:tr w:rsidR="008B48D7" w:rsidRPr="006B7083" w14:paraId="34E3F5F5" w14:textId="77777777" w:rsidTr="00F52280">
        <w:tblPrEx>
          <w:tblLook w:val="04A0" w:firstRow="1" w:lastRow="0" w:firstColumn="1" w:lastColumn="0" w:noHBand="0" w:noVBand="1"/>
        </w:tblPrEx>
        <w:trPr>
          <w:trHeight w:val="20"/>
        </w:trPr>
        <w:tc>
          <w:tcPr>
            <w:tcW w:w="567" w:type="dxa"/>
            <w:vMerge/>
            <w:noWrap/>
          </w:tcPr>
          <w:p w14:paraId="055BAF1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957E3D0"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Ивановская, р-н Ильинский</w:t>
            </w:r>
          </w:p>
        </w:tc>
        <w:tc>
          <w:tcPr>
            <w:tcW w:w="2268" w:type="dxa"/>
            <w:noWrap/>
            <w:vAlign w:val="bottom"/>
          </w:tcPr>
          <w:p w14:paraId="2BCB64BA"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37:06:020701:564(ЕЗ 37:06:000000:131)</w:t>
            </w:r>
          </w:p>
        </w:tc>
      </w:tr>
      <w:tr w:rsidR="008B48D7" w:rsidRPr="006B7083" w14:paraId="2EE12E00" w14:textId="77777777" w:rsidTr="00F52280">
        <w:tblPrEx>
          <w:tblLook w:val="04A0" w:firstRow="1" w:lastRow="0" w:firstColumn="1" w:lastColumn="0" w:noHBand="0" w:noVBand="1"/>
        </w:tblPrEx>
        <w:trPr>
          <w:trHeight w:val="20"/>
        </w:trPr>
        <w:tc>
          <w:tcPr>
            <w:tcW w:w="567" w:type="dxa"/>
            <w:vMerge/>
            <w:noWrap/>
          </w:tcPr>
          <w:p w14:paraId="285F8F4C"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5092189"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Ивановская, р-н Ильинский</w:t>
            </w:r>
          </w:p>
        </w:tc>
        <w:tc>
          <w:tcPr>
            <w:tcW w:w="2268" w:type="dxa"/>
            <w:noWrap/>
            <w:vAlign w:val="bottom"/>
          </w:tcPr>
          <w:p w14:paraId="7A58772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37:06:020701:565(ЕЗ 37:06:000000:131)</w:t>
            </w:r>
          </w:p>
        </w:tc>
      </w:tr>
      <w:tr w:rsidR="008B48D7" w:rsidRPr="006B7083" w14:paraId="3DA0FC50" w14:textId="77777777" w:rsidTr="00F52280">
        <w:tblPrEx>
          <w:tblLook w:val="04A0" w:firstRow="1" w:lastRow="0" w:firstColumn="1" w:lastColumn="0" w:noHBand="0" w:noVBand="1"/>
        </w:tblPrEx>
        <w:trPr>
          <w:trHeight w:val="20"/>
        </w:trPr>
        <w:tc>
          <w:tcPr>
            <w:tcW w:w="567" w:type="dxa"/>
            <w:vMerge/>
            <w:noWrap/>
          </w:tcPr>
          <w:p w14:paraId="0FAE8D7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67500EB"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 xml:space="preserve">Местоположение установлено относительно ориентира, расположенного в границах </w:t>
            </w:r>
            <w:r w:rsidRPr="006B7083">
              <w:rPr>
                <w:rFonts w:ascii="Times New Roman" w:hAnsi="Times New Roman"/>
                <w:sz w:val="22"/>
                <w:szCs w:val="22"/>
              </w:rPr>
              <w:lastRenderedPageBreak/>
              <w:t>участка.Ориентир ВЛ-10 кВ № 105 от ПС "Аньково". Почтовый адрес ориентира: обл. Ивановская, р-н Ильинский.</w:t>
            </w:r>
          </w:p>
        </w:tc>
        <w:tc>
          <w:tcPr>
            <w:tcW w:w="2268" w:type="dxa"/>
            <w:noWrap/>
            <w:vAlign w:val="bottom"/>
          </w:tcPr>
          <w:p w14:paraId="41B0FB2E"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lastRenderedPageBreak/>
              <w:t xml:space="preserve">37:06:020701:757(ЕЗ </w:t>
            </w:r>
            <w:r w:rsidRPr="006B7083">
              <w:rPr>
                <w:rFonts w:ascii="Times New Roman" w:hAnsi="Times New Roman"/>
                <w:sz w:val="22"/>
                <w:szCs w:val="22"/>
              </w:rPr>
              <w:lastRenderedPageBreak/>
              <w:t>37:06:000000:170)</w:t>
            </w:r>
          </w:p>
        </w:tc>
      </w:tr>
      <w:tr w:rsidR="008B48D7" w:rsidRPr="006B7083" w14:paraId="7A2FB580" w14:textId="77777777" w:rsidTr="00F52280">
        <w:tblPrEx>
          <w:tblLook w:val="04A0" w:firstRow="1" w:lastRow="0" w:firstColumn="1" w:lastColumn="0" w:noHBand="0" w:noVBand="1"/>
        </w:tblPrEx>
        <w:trPr>
          <w:trHeight w:val="20"/>
        </w:trPr>
        <w:tc>
          <w:tcPr>
            <w:tcW w:w="567" w:type="dxa"/>
            <w:vMerge/>
            <w:noWrap/>
          </w:tcPr>
          <w:p w14:paraId="63FC526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1F2A60A"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участка.Ориентир ВЛ-10кВ № 104 от ПС "Аньково". Почтовый адрес ориентира: обл. Ивановская, р-н Ильинский.</w:t>
            </w:r>
          </w:p>
        </w:tc>
        <w:tc>
          <w:tcPr>
            <w:tcW w:w="2268" w:type="dxa"/>
            <w:noWrap/>
            <w:vAlign w:val="bottom"/>
          </w:tcPr>
          <w:p w14:paraId="34D8BF4D"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37:06:020701:947(ЕЗ 37:06:000000:160)</w:t>
            </w:r>
          </w:p>
        </w:tc>
      </w:tr>
      <w:tr w:rsidR="008B48D7" w:rsidRPr="006B7083" w14:paraId="4F776250" w14:textId="77777777" w:rsidTr="00F52280">
        <w:tblPrEx>
          <w:tblLook w:val="04A0" w:firstRow="1" w:lastRow="0" w:firstColumn="1" w:lastColumn="0" w:noHBand="0" w:noVBand="1"/>
        </w:tblPrEx>
        <w:trPr>
          <w:trHeight w:val="20"/>
        </w:trPr>
        <w:tc>
          <w:tcPr>
            <w:tcW w:w="567" w:type="dxa"/>
            <w:vMerge/>
            <w:noWrap/>
          </w:tcPr>
          <w:p w14:paraId="1352E91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EC5A984"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 в районе д. Иваньково и д. Новоселки</w:t>
            </w:r>
          </w:p>
        </w:tc>
        <w:tc>
          <w:tcPr>
            <w:tcW w:w="2268" w:type="dxa"/>
            <w:noWrap/>
            <w:vAlign w:val="bottom"/>
          </w:tcPr>
          <w:p w14:paraId="30051EB2"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37:08:000000:1278</w:t>
            </w:r>
          </w:p>
        </w:tc>
      </w:tr>
      <w:tr w:rsidR="008B48D7" w:rsidRPr="006B7083" w14:paraId="70A960D4" w14:textId="77777777" w:rsidTr="00F52280">
        <w:tblPrEx>
          <w:tblLook w:val="04A0" w:firstRow="1" w:lastRow="0" w:firstColumn="1" w:lastColumn="0" w:noHBand="0" w:noVBand="1"/>
        </w:tblPrEx>
        <w:trPr>
          <w:trHeight w:val="20"/>
        </w:trPr>
        <w:tc>
          <w:tcPr>
            <w:tcW w:w="567" w:type="dxa"/>
            <w:vMerge/>
            <w:noWrap/>
          </w:tcPr>
          <w:p w14:paraId="3203742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98ABA0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6A0F868B"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37:08:000000:1405</w:t>
            </w:r>
          </w:p>
        </w:tc>
      </w:tr>
      <w:tr w:rsidR="008B48D7" w:rsidRPr="006B7083" w14:paraId="6EBE98D4" w14:textId="77777777" w:rsidTr="00F52280">
        <w:tblPrEx>
          <w:tblLook w:val="04A0" w:firstRow="1" w:lastRow="0" w:firstColumn="1" w:lastColumn="0" w:noHBand="0" w:noVBand="1"/>
        </w:tblPrEx>
        <w:trPr>
          <w:trHeight w:val="20"/>
        </w:trPr>
        <w:tc>
          <w:tcPr>
            <w:tcW w:w="567" w:type="dxa"/>
            <w:vMerge/>
            <w:noWrap/>
          </w:tcPr>
          <w:p w14:paraId="2CF49928"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EA45BFD"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 г. Комсомольск, ул. Комсомольская, дом 1, Ивановская ГРЭС</w:t>
            </w:r>
          </w:p>
        </w:tc>
        <w:tc>
          <w:tcPr>
            <w:tcW w:w="2268" w:type="dxa"/>
            <w:noWrap/>
            <w:vAlign w:val="bottom"/>
          </w:tcPr>
          <w:p w14:paraId="4269C530"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37:08:000000:4</w:t>
            </w:r>
          </w:p>
        </w:tc>
      </w:tr>
      <w:tr w:rsidR="008B48D7" w:rsidRPr="006B7083" w14:paraId="5E4BC2B0" w14:textId="77777777" w:rsidTr="00F52280">
        <w:tblPrEx>
          <w:tblLook w:val="04A0" w:firstRow="1" w:lastRow="0" w:firstColumn="1" w:lastColumn="0" w:noHBand="0" w:noVBand="1"/>
        </w:tblPrEx>
        <w:trPr>
          <w:trHeight w:val="20"/>
        </w:trPr>
        <w:tc>
          <w:tcPr>
            <w:tcW w:w="567" w:type="dxa"/>
            <w:vMerge/>
            <w:noWrap/>
          </w:tcPr>
          <w:p w14:paraId="20F9E76B"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E2FA4A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Ивановская, р-н Комсомольский, в 10 м на юг от д.Лесниково (южная сторона), Новоусадебское сельское поселение</w:t>
            </w:r>
          </w:p>
        </w:tc>
        <w:tc>
          <w:tcPr>
            <w:tcW w:w="2268" w:type="dxa"/>
            <w:noWrap/>
            <w:vAlign w:val="bottom"/>
          </w:tcPr>
          <w:p w14:paraId="74CC57A8"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37:08:000000:457</w:t>
            </w:r>
          </w:p>
        </w:tc>
      </w:tr>
      <w:tr w:rsidR="008B48D7" w:rsidRPr="006B7083" w14:paraId="7810FA94" w14:textId="77777777" w:rsidTr="00F52280">
        <w:tblPrEx>
          <w:tblLook w:val="04A0" w:firstRow="1" w:lastRow="0" w:firstColumn="1" w:lastColumn="0" w:noHBand="0" w:noVBand="1"/>
        </w:tblPrEx>
        <w:trPr>
          <w:trHeight w:val="20"/>
        </w:trPr>
        <w:tc>
          <w:tcPr>
            <w:tcW w:w="567" w:type="dxa"/>
            <w:vMerge/>
            <w:noWrap/>
          </w:tcPr>
          <w:p w14:paraId="1B78C11E"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29553F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Комсомольский.</w:t>
            </w:r>
          </w:p>
        </w:tc>
        <w:tc>
          <w:tcPr>
            <w:tcW w:w="2268" w:type="dxa"/>
            <w:noWrap/>
            <w:vAlign w:val="bottom"/>
          </w:tcPr>
          <w:p w14:paraId="35C23FA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37:08:000000:462</w:t>
            </w:r>
          </w:p>
        </w:tc>
      </w:tr>
      <w:tr w:rsidR="008B48D7" w:rsidRPr="006B7083" w14:paraId="423BC04B" w14:textId="77777777" w:rsidTr="00F52280">
        <w:tblPrEx>
          <w:tblLook w:val="04A0" w:firstRow="1" w:lastRow="0" w:firstColumn="1" w:lastColumn="0" w:noHBand="0" w:noVBand="1"/>
        </w:tblPrEx>
        <w:trPr>
          <w:trHeight w:val="20"/>
        </w:trPr>
        <w:tc>
          <w:tcPr>
            <w:tcW w:w="567" w:type="dxa"/>
            <w:vMerge/>
            <w:noWrap/>
          </w:tcPr>
          <w:p w14:paraId="3E69FBD9"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2EF85E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 1,5 км юго-восточнее д.Юрцево</w:t>
            </w:r>
          </w:p>
        </w:tc>
        <w:tc>
          <w:tcPr>
            <w:tcW w:w="2268" w:type="dxa"/>
            <w:noWrap/>
            <w:vAlign w:val="bottom"/>
          </w:tcPr>
          <w:p w14:paraId="39EFDE9B"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37:08:000000:506</w:t>
            </w:r>
          </w:p>
        </w:tc>
      </w:tr>
      <w:tr w:rsidR="008B48D7" w:rsidRPr="006B7083" w14:paraId="36C5BC3B" w14:textId="77777777" w:rsidTr="00F52280">
        <w:tblPrEx>
          <w:tblLook w:val="04A0" w:firstRow="1" w:lastRow="0" w:firstColumn="1" w:lastColumn="0" w:noHBand="0" w:noVBand="1"/>
        </w:tblPrEx>
        <w:trPr>
          <w:trHeight w:val="20"/>
        </w:trPr>
        <w:tc>
          <w:tcPr>
            <w:tcW w:w="567" w:type="dxa"/>
            <w:vMerge/>
            <w:noWrap/>
          </w:tcPr>
          <w:p w14:paraId="094CE1E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582260A"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4CFA3B67"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37:08:000000:762</w:t>
            </w:r>
          </w:p>
        </w:tc>
      </w:tr>
      <w:tr w:rsidR="008B48D7" w:rsidRPr="006B7083" w14:paraId="1D6EE124" w14:textId="77777777" w:rsidTr="00F52280">
        <w:tblPrEx>
          <w:tblLook w:val="04A0" w:firstRow="1" w:lastRow="0" w:firstColumn="1" w:lastColumn="0" w:noHBand="0" w:noVBand="1"/>
        </w:tblPrEx>
        <w:trPr>
          <w:trHeight w:val="20"/>
        </w:trPr>
        <w:tc>
          <w:tcPr>
            <w:tcW w:w="567" w:type="dxa"/>
            <w:vMerge/>
            <w:noWrap/>
          </w:tcPr>
          <w:p w14:paraId="5AD2E6CB"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7ECDEE6"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 г. Комсомольск</w:t>
            </w:r>
          </w:p>
        </w:tc>
        <w:tc>
          <w:tcPr>
            <w:tcW w:w="2268" w:type="dxa"/>
            <w:noWrap/>
            <w:vAlign w:val="bottom"/>
          </w:tcPr>
          <w:p w14:paraId="052FFFA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37:08:000000:825</w:t>
            </w:r>
          </w:p>
        </w:tc>
      </w:tr>
      <w:tr w:rsidR="008B48D7" w:rsidRPr="006B7083" w14:paraId="4C08E94B" w14:textId="77777777" w:rsidTr="00F52280">
        <w:tblPrEx>
          <w:tblLook w:val="04A0" w:firstRow="1" w:lastRow="0" w:firstColumn="1" w:lastColumn="0" w:noHBand="0" w:noVBand="1"/>
        </w:tblPrEx>
        <w:trPr>
          <w:trHeight w:val="20"/>
        </w:trPr>
        <w:tc>
          <w:tcPr>
            <w:tcW w:w="567" w:type="dxa"/>
            <w:vMerge/>
            <w:noWrap/>
          </w:tcPr>
          <w:p w14:paraId="41BFDC26"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86D6EE0"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Комсомольский, юго-восточнее д.Торохово.</w:t>
            </w:r>
          </w:p>
        </w:tc>
        <w:tc>
          <w:tcPr>
            <w:tcW w:w="2268" w:type="dxa"/>
            <w:noWrap/>
            <w:vAlign w:val="bottom"/>
          </w:tcPr>
          <w:p w14:paraId="194375B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37:08:011439:114</w:t>
            </w:r>
          </w:p>
        </w:tc>
      </w:tr>
      <w:tr w:rsidR="008B48D7" w:rsidRPr="006B7083" w14:paraId="4A97CCA8" w14:textId="77777777" w:rsidTr="00F52280">
        <w:tblPrEx>
          <w:tblLook w:val="04A0" w:firstRow="1" w:lastRow="0" w:firstColumn="1" w:lastColumn="0" w:noHBand="0" w:noVBand="1"/>
        </w:tblPrEx>
        <w:trPr>
          <w:trHeight w:val="20"/>
        </w:trPr>
        <w:tc>
          <w:tcPr>
            <w:tcW w:w="567" w:type="dxa"/>
            <w:vMerge/>
            <w:noWrap/>
          </w:tcPr>
          <w:p w14:paraId="0CEAB1F9"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2BA5B20"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Российская Федерация, Ивановская область, Комсомольский муниципальный район, Новоусадебское сельское поселение, 33</w:t>
            </w:r>
          </w:p>
        </w:tc>
        <w:tc>
          <w:tcPr>
            <w:tcW w:w="2268" w:type="dxa"/>
            <w:noWrap/>
            <w:vAlign w:val="bottom"/>
          </w:tcPr>
          <w:p w14:paraId="6246A0E8"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37:08:011453:132</w:t>
            </w:r>
          </w:p>
        </w:tc>
      </w:tr>
      <w:tr w:rsidR="008B48D7" w:rsidRPr="006B7083" w14:paraId="54F834BE" w14:textId="77777777" w:rsidTr="00F52280">
        <w:tblPrEx>
          <w:tblLook w:val="04A0" w:firstRow="1" w:lastRow="0" w:firstColumn="1" w:lastColumn="0" w:noHBand="0" w:noVBand="1"/>
        </w:tblPrEx>
        <w:trPr>
          <w:trHeight w:val="20"/>
        </w:trPr>
        <w:tc>
          <w:tcPr>
            <w:tcW w:w="567" w:type="dxa"/>
            <w:vMerge/>
            <w:noWrap/>
          </w:tcPr>
          <w:p w14:paraId="3C9323D8"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3D2F500"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Комсомольский, юго-восточнее д.Торохово.</w:t>
            </w:r>
          </w:p>
        </w:tc>
        <w:tc>
          <w:tcPr>
            <w:tcW w:w="2268" w:type="dxa"/>
            <w:noWrap/>
            <w:vAlign w:val="bottom"/>
          </w:tcPr>
          <w:p w14:paraId="7F0DF18A"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37:08:011453:14</w:t>
            </w:r>
          </w:p>
        </w:tc>
      </w:tr>
      <w:tr w:rsidR="008B48D7" w:rsidRPr="006B7083" w14:paraId="409EA1A4" w14:textId="77777777" w:rsidTr="00F52280">
        <w:tblPrEx>
          <w:tblLook w:val="04A0" w:firstRow="1" w:lastRow="0" w:firstColumn="1" w:lastColumn="0" w:noHBand="0" w:noVBand="1"/>
        </w:tblPrEx>
        <w:trPr>
          <w:trHeight w:val="20"/>
        </w:trPr>
        <w:tc>
          <w:tcPr>
            <w:tcW w:w="567" w:type="dxa"/>
            <w:vMerge/>
            <w:noWrap/>
          </w:tcPr>
          <w:p w14:paraId="510C2F5E"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B821AE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Комсомольский.</w:t>
            </w:r>
          </w:p>
        </w:tc>
        <w:tc>
          <w:tcPr>
            <w:tcW w:w="2268" w:type="dxa"/>
            <w:noWrap/>
            <w:vAlign w:val="bottom"/>
          </w:tcPr>
          <w:p w14:paraId="294E6C5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37:08:011453:6(ЕЗ 37:08:000000:63)</w:t>
            </w:r>
          </w:p>
        </w:tc>
      </w:tr>
      <w:tr w:rsidR="008B48D7" w:rsidRPr="006B7083" w14:paraId="463F544D" w14:textId="77777777" w:rsidTr="00F52280">
        <w:tblPrEx>
          <w:tblLook w:val="04A0" w:firstRow="1" w:lastRow="0" w:firstColumn="1" w:lastColumn="0" w:noHBand="0" w:noVBand="1"/>
        </w:tblPrEx>
        <w:trPr>
          <w:trHeight w:val="20"/>
        </w:trPr>
        <w:tc>
          <w:tcPr>
            <w:tcW w:w="567" w:type="dxa"/>
            <w:vMerge/>
            <w:noWrap/>
          </w:tcPr>
          <w:p w14:paraId="20ABE33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D38E8F4"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0B4DE463"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37:08:011460:10(ЕЗ 37:08:000000:7)</w:t>
            </w:r>
          </w:p>
        </w:tc>
      </w:tr>
      <w:tr w:rsidR="008B48D7" w:rsidRPr="006B7083" w14:paraId="4EA16BEF" w14:textId="77777777" w:rsidTr="00F52280">
        <w:tblPrEx>
          <w:tblLook w:val="04A0" w:firstRow="1" w:lastRow="0" w:firstColumn="1" w:lastColumn="0" w:noHBand="0" w:noVBand="1"/>
        </w:tblPrEx>
        <w:trPr>
          <w:trHeight w:val="20"/>
        </w:trPr>
        <w:tc>
          <w:tcPr>
            <w:tcW w:w="567" w:type="dxa"/>
            <w:vMerge/>
            <w:noWrap/>
          </w:tcPr>
          <w:p w14:paraId="0691D98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451E0F0"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 1,0 км восточнее д. Юрцево</w:t>
            </w:r>
          </w:p>
        </w:tc>
        <w:tc>
          <w:tcPr>
            <w:tcW w:w="2268" w:type="dxa"/>
            <w:noWrap/>
            <w:vAlign w:val="bottom"/>
          </w:tcPr>
          <w:p w14:paraId="742F1E1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37:08:011518:142</w:t>
            </w:r>
          </w:p>
        </w:tc>
      </w:tr>
      <w:tr w:rsidR="008B48D7" w:rsidRPr="006B7083" w14:paraId="250BAD6F" w14:textId="77777777" w:rsidTr="00F52280">
        <w:tblPrEx>
          <w:tblLook w:val="04A0" w:firstRow="1" w:lastRow="0" w:firstColumn="1" w:lastColumn="0" w:noHBand="0" w:noVBand="1"/>
        </w:tblPrEx>
        <w:trPr>
          <w:trHeight w:val="20"/>
        </w:trPr>
        <w:tc>
          <w:tcPr>
            <w:tcW w:w="567" w:type="dxa"/>
            <w:vMerge/>
            <w:noWrap/>
          </w:tcPr>
          <w:p w14:paraId="21B6901C"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3C3454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Ивановская, р-н Комсомольский</w:t>
            </w:r>
          </w:p>
        </w:tc>
        <w:tc>
          <w:tcPr>
            <w:tcW w:w="2268" w:type="dxa"/>
            <w:noWrap/>
            <w:vAlign w:val="bottom"/>
          </w:tcPr>
          <w:p w14:paraId="2546B7F3"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37:08:011518:8(ЕЗ 37:08:000000:156)</w:t>
            </w:r>
          </w:p>
        </w:tc>
      </w:tr>
      <w:tr w:rsidR="008B48D7" w:rsidRPr="006B7083" w14:paraId="3F49DD1B" w14:textId="77777777" w:rsidTr="00F52280">
        <w:tblPrEx>
          <w:tblLook w:val="04A0" w:firstRow="1" w:lastRow="0" w:firstColumn="1" w:lastColumn="0" w:noHBand="0" w:noVBand="1"/>
        </w:tblPrEx>
        <w:trPr>
          <w:trHeight w:val="20"/>
        </w:trPr>
        <w:tc>
          <w:tcPr>
            <w:tcW w:w="567" w:type="dxa"/>
            <w:vMerge/>
            <w:noWrap/>
          </w:tcPr>
          <w:p w14:paraId="4C095217"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C9F233C"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Комсомольский.</w:t>
            </w:r>
          </w:p>
        </w:tc>
        <w:tc>
          <w:tcPr>
            <w:tcW w:w="2268" w:type="dxa"/>
            <w:noWrap/>
            <w:vAlign w:val="bottom"/>
          </w:tcPr>
          <w:p w14:paraId="20177756"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37:08:011614:120(ЕЗ 37:08:000000:21)</w:t>
            </w:r>
          </w:p>
        </w:tc>
      </w:tr>
      <w:tr w:rsidR="008B48D7" w:rsidRPr="006B7083" w14:paraId="41796E01" w14:textId="77777777" w:rsidTr="00F52280">
        <w:tblPrEx>
          <w:tblLook w:val="04A0" w:firstRow="1" w:lastRow="0" w:firstColumn="1" w:lastColumn="0" w:noHBand="0" w:noVBand="1"/>
        </w:tblPrEx>
        <w:trPr>
          <w:trHeight w:val="20"/>
        </w:trPr>
        <w:tc>
          <w:tcPr>
            <w:tcW w:w="567" w:type="dxa"/>
            <w:vMerge/>
            <w:noWrap/>
          </w:tcPr>
          <w:p w14:paraId="0FB43DD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0B5EDBA"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Комсомольский.</w:t>
            </w:r>
          </w:p>
        </w:tc>
        <w:tc>
          <w:tcPr>
            <w:tcW w:w="2268" w:type="dxa"/>
            <w:noWrap/>
            <w:vAlign w:val="bottom"/>
          </w:tcPr>
          <w:p w14:paraId="2E6DB30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37:08:011614:130(ЕЗ 37:08:000000:335)</w:t>
            </w:r>
          </w:p>
        </w:tc>
      </w:tr>
      <w:tr w:rsidR="008B48D7" w:rsidRPr="006B7083" w14:paraId="2C8B5A6A" w14:textId="77777777" w:rsidTr="00F52280">
        <w:tblPrEx>
          <w:tblLook w:val="04A0" w:firstRow="1" w:lastRow="0" w:firstColumn="1" w:lastColumn="0" w:noHBand="0" w:noVBand="1"/>
        </w:tblPrEx>
        <w:trPr>
          <w:trHeight w:val="20"/>
        </w:trPr>
        <w:tc>
          <w:tcPr>
            <w:tcW w:w="567" w:type="dxa"/>
            <w:vMerge/>
            <w:noWrap/>
          </w:tcPr>
          <w:p w14:paraId="6A7DF62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D581AB0"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Комсомольский.</w:t>
            </w:r>
          </w:p>
        </w:tc>
        <w:tc>
          <w:tcPr>
            <w:tcW w:w="2268" w:type="dxa"/>
            <w:noWrap/>
            <w:vAlign w:val="bottom"/>
          </w:tcPr>
          <w:p w14:paraId="3804D5D0"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37:08:011614:131(ЕЗ 37:08:000000:335)</w:t>
            </w:r>
          </w:p>
        </w:tc>
      </w:tr>
      <w:tr w:rsidR="008B48D7" w:rsidRPr="006B7083" w14:paraId="18329E9F" w14:textId="77777777" w:rsidTr="00F52280">
        <w:tblPrEx>
          <w:tblLook w:val="04A0" w:firstRow="1" w:lastRow="0" w:firstColumn="1" w:lastColumn="0" w:noHBand="0" w:noVBand="1"/>
        </w:tblPrEx>
        <w:trPr>
          <w:trHeight w:val="20"/>
        </w:trPr>
        <w:tc>
          <w:tcPr>
            <w:tcW w:w="567" w:type="dxa"/>
            <w:vMerge/>
            <w:noWrap/>
          </w:tcPr>
          <w:p w14:paraId="791863C7"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7B8D03D"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Комсомольский.</w:t>
            </w:r>
          </w:p>
        </w:tc>
        <w:tc>
          <w:tcPr>
            <w:tcW w:w="2268" w:type="dxa"/>
            <w:noWrap/>
            <w:vAlign w:val="bottom"/>
          </w:tcPr>
          <w:p w14:paraId="4819933E"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37:08:011614:132(ЕЗ 37:08:000000:335)</w:t>
            </w:r>
          </w:p>
        </w:tc>
      </w:tr>
      <w:tr w:rsidR="008B48D7" w:rsidRPr="006B7083" w14:paraId="3142B675" w14:textId="77777777" w:rsidTr="00F52280">
        <w:tblPrEx>
          <w:tblLook w:val="04A0" w:firstRow="1" w:lastRow="0" w:firstColumn="1" w:lastColumn="0" w:noHBand="0" w:noVBand="1"/>
        </w:tblPrEx>
        <w:trPr>
          <w:trHeight w:val="20"/>
        </w:trPr>
        <w:tc>
          <w:tcPr>
            <w:tcW w:w="567" w:type="dxa"/>
            <w:vMerge/>
            <w:noWrap/>
          </w:tcPr>
          <w:p w14:paraId="68FBFF38"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67AEFCC"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Комсомольский.</w:t>
            </w:r>
          </w:p>
        </w:tc>
        <w:tc>
          <w:tcPr>
            <w:tcW w:w="2268" w:type="dxa"/>
            <w:noWrap/>
            <w:vAlign w:val="bottom"/>
          </w:tcPr>
          <w:p w14:paraId="554E2087"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37:08:011614:145(ЕЗ 37:08:000000:335)</w:t>
            </w:r>
          </w:p>
        </w:tc>
      </w:tr>
      <w:tr w:rsidR="008B48D7" w:rsidRPr="006B7083" w14:paraId="770293F4" w14:textId="77777777" w:rsidTr="00F52280">
        <w:tblPrEx>
          <w:tblLook w:val="04A0" w:firstRow="1" w:lastRow="0" w:firstColumn="1" w:lastColumn="0" w:noHBand="0" w:noVBand="1"/>
        </w:tblPrEx>
        <w:trPr>
          <w:trHeight w:val="20"/>
        </w:trPr>
        <w:tc>
          <w:tcPr>
            <w:tcW w:w="567" w:type="dxa"/>
            <w:vMerge/>
            <w:noWrap/>
          </w:tcPr>
          <w:p w14:paraId="675E710E"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D241C06"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Комсомольский, в 1,4 км северо-западнее с.Новоселки.</w:t>
            </w:r>
          </w:p>
        </w:tc>
        <w:tc>
          <w:tcPr>
            <w:tcW w:w="2268" w:type="dxa"/>
            <w:noWrap/>
            <w:vAlign w:val="bottom"/>
          </w:tcPr>
          <w:p w14:paraId="5D53E845"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37:08:011614:155</w:t>
            </w:r>
          </w:p>
        </w:tc>
      </w:tr>
      <w:tr w:rsidR="008B48D7" w:rsidRPr="006B7083" w14:paraId="60147A33" w14:textId="77777777" w:rsidTr="00F52280">
        <w:tblPrEx>
          <w:tblLook w:val="04A0" w:firstRow="1" w:lastRow="0" w:firstColumn="1" w:lastColumn="0" w:noHBand="0" w:noVBand="1"/>
        </w:tblPrEx>
        <w:trPr>
          <w:trHeight w:val="20"/>
        </w:trPr>
        <w:tc>
          <w:tcPr>
            <w:tcW w:w="567" w:type="dxa"/>
            <w:vMerge/>
            <w:noWrap/>
          </w:tcPr>
          <w:p w14:paraId="38F2DF4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86C15A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Комсомольский, в 1,4 км северо-западнее с.Новоселки.</w:t>
            </w:r>
          </w:p>
        </w:tc>
        <w:tc>
          <w:tcPr>
            <w:tcW w:w="2268" w:type="dxa"/>
            <w:noWrap/>
            <w:vAlign w:val="bottom"/>
          </w:tcPr>
          <w:p w14:paraId="4586D133"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37:08:011614:156</w:t>
            </w:r>
          </w:p>
        </w:tc>
      </w:tr>
      <w:tr w:rsidR="008B48D7" w:rsidRPr="006B7083" w14:paraId="53595B80" w14:textId="77777777" w:rsidTr="00F52280">
        <w:tblPrEx>
          <w:tblLook w:val="04A0" w:firstRow="1" w:lastRow="0" w:firstColumn="1" w:lastColumn="0" w:noHBand="0" w:noVBand="1"/>
        </w:tblPrEx>
        <w:trPr>
          <w:trHeight w:val="20"/>
        </w:trPr>
        <w:tc>
          <w:tcPr>
            <w:tcW w:w="567" w:type="dxa"/>
            <w:vMerge/>
            <w:noWrap/>
          </w:tcPr>
          <w:p w14:paraId="0CA0ED38"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4B92608"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Комсомольский, в 1,4 км северо-западнее с.Новоселки.</w:t>
            </w:r>
          </w:p>
        </w:tc>
        <w:tc>
          <w:tcPr>
            <w:tcW w:w="2268" w:type="dxa"/>
            <w:noWrap/>
            <w:vAlign w:val="bottom"/>
          </w:tcPr>
          <w:p w14:paraId="1DF4CC96"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37:08:011614:157</w:t>
            </w:r>
          </w:p>
        </w:tc>
      </w:tr>
      <w:tr w:rsidR="008B48D7" w:rsidRPr="006B7083" w14:paraId="23015683" w14:textId="77777777" w:rsidTr="00F52280">
        <w:tblPrEx>
          <w:tblLook w:val="04A0" w:firstRow="1" w:lastRow="0" w:firstColumn="1" w:lastColumn="0" w:noHBand="0" w:noVBand="1"/>
        </w:tblPrEx>
        <w:trPr>
          <w:trHeight w:val="20"/>
        </w:trPr>
        <w:tc>
          <w:tcPr>
            <w:tcW w:w="567" w:type="dxa"/>
            <w:vMerge/>
            <w:noWrap/>
          </w:tcPr>
          <w:p w14:paraId="2618228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6F0830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Ивановская область, Комсомольский район, в 1,4 км северо-западнее с.Новоселки.</w:t>
            </w:r>
          </w:p>
        </w:tc>
        <w:tc>
          <w:tcPr>
            <w:tcW w:w="2268" w:type="dxa"/>
            <w:noWrap/>
            <w:vAlign w:val="bottom"/>
          </w:tcPr>
          <w:p w14:paraId="53DEBCE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37:08:011614:158</w:t>
            </w:r>
          </w:p>
        </w:tc>
      </w:tr>
      <w:tr w:rsidR="008B48D7" w:rsidRPr="006B7083" w14:paraId="33BD9616" w14:textId="77777777" w:rsidTr="00F52280">
        <w:tblPrEx>
          <w:tblLook w:val="04A0" w:firstRow="1" w:lastRow="0" w:firstColumn="1" w:lastColumn="0" w:noHBand="0" w:noVBand="1"/>
        </w:tblPrEx>
        <w:trPr>
          <w:trHeight w:val="20"/>
        </w:trPr>
        <w:tc>
          <w:tcPr>
            <w:tcW w:w="567" w:type="dxa"/>
            <w:vMerge/>
            <w:noWrap/>
          </w:tcPr>
          <w:p w14:paraId="0560B7B6"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A74659B"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Комсомольский, в 1,4 км северо-западнее с.Новоселки.</w:t>
            </w:r>
          </w:p>
        </w:tc>
        <w:tc>
          <w:tcPr>
            <w:tcW w:w="2268" w:type="dxa"/>
            <w:noWrap/>
            <w:vAlign w:val="bottom"/>
          </w:tcPr>
          <w:p w14:paraId="0E6AD6C2"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37:08:011614:159</w:t>
            </w:r>
          </w:p>
        </w:tc>
      </w:tr>
      <w:tr w:rsidR="008B48D7" w:rsidRPr="006B7083" w14:paraId="3AAFCC33" w14:textId="77777777" w:rsidTr="00F52280">
        <w:tblPrEx>
          <w:tblLook w:val="04A0" w:firstRow="1" w:lastRow="0" w:firstColumn="1" w:lastColumn="0" w:noHBand="0" w:noVBand="1"/>
        </w:tblPrEx>
        <w:trPr>
          <w:trHeight w:val="20"/>
        </w:trPr>
        <w:tc>
          <w:tcPr>
            <w:tcW w:w="567" w:type="dxa"/>
            <w:vMerge/>
            <w:noWrap/>
          </w:tcPr>
          <w:p w14:paraId="0B339A05"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5A864F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 xml:space="preserve">Местоположение установлено относительно ориентира, расположенного в границах </w:t>
            </w:r>
            <w:r w:rsidRPr="006B7083">
              <w:rPr>
                <w:rFonts w:ascii="Times New Roman" w:hAnsi="Times New Roman"/>
                <w:sz w:val="22"/>
                <w:szCs w:val="22"/>
              </w:rPr>
              <w:lastRenderedPageBreak/>
              <w:t>участка. Почтовый адрес ориентира: обл. Ивановская, р-н Комсомольский, в 1,4 км северо-западнее с.Новоселки.</w:t>
            </w:r>
          </w:p>
        </w:tc>
        <w:tc>
          <w:tcPr>
            <w:tcW w:w="2268" w:type="dxa"/>
            <w:noWrap/>
            <w:vAlign w:val="bottom"/>
          </w:tcPr>
          <w:p w14:paraId="38374070"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lastRenderedPageBreak/>
              <w:t>37:08:011614:160</w:t>
            </w:r>
          </w:p>
        </w:tc>
      </w:tr>
      <w:tr w:rsidR="008B48D7" w:rsidRPr="006B7083" w14:paraId="5335DBF3" w14:textId="77777777" w:rsidTr="00F52280">
        <w:tblPrEx>
          <w:tblLook w:val="04A0" w:firstRow="1" w:lastRow="0" w:firstColumn="1" w:lastColumn="0" w:noHBand="0" w:noVBand="1"/>
        </w:tblPrEx>
        <w:trPr>
          <w:trHeight w:val="20"/>
        </w:trPr>
        <w:tc>
          <w:tcPr>
            <w:tcW w:w="567" w:type="dxa"/>
            <w:vMerge/>
            <w:noWrap/>
          </w:tcPr>
          <w:p w14:paraId="05398D4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BECD075"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Комсомольский, в 1,4 км северо-западнее с.Новоселки.</w:t>
            </w:r>
          </w:p>
        </w:tc>
        <w:tc>
          <w:tcPr>
            <w:tcW w:w="2268" w:type="dxa"/>
            <w:noWrap/>
            <w:vAlign w:val="bottom"/>
          </w:tcPr>
          <w:p w14:paraId="1705C3D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37:08:011614:161</w:t>
            </w:r>
          </w:p>
        </w:tc>
      </w:tr>
      <w:tr w:rsidR="008B48D7" w:rsidRPr="006B7083" w14:paraId="7B95A392" w14:textId="77777777" w:rsidTr="00F52280">
        <w:tblPrEx>
          <w:tblLook w:val="04A0" w:firstRow="1" w:lastRow="0" w:firstColumn="1" w:lastColumn="0" w:noHBand="0" w:noVBand="1"/>
        </w:tblPrEx>
        <w:trPr>
          <w:trHeight w:val="20"/>
        </w:trPr>
        <w:tc>
          <w:tcPr>
            <w:tcW w:w="567" w:type="dxa"/>
            <w:vMerge/>
            <w:noWrap/>
          </w:tcPr>
          <w:p w14:paraId="5443EDD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D09296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Ивановская область,Комсомольский район, в 1,4 км северо-западнее с.Новоселки.</w:t>
            </w:r>
          </w:p>
        </w:tc>
        <w:tc>
          <w:tcPr>
            <w:tcW w:w="2268" w:type="dxa"/>
            <w:noWrap/>
            <w:vAlign w:val="bottom"/>
          </w:tcPr>
          <w:p w14:paraId="7386206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37:08:011614:162</w:t>
            </w:r>
          </w:p>
        </w:tc>
      </w:tr>
      <w:tr w:rsidR="008B48D7" w:rsidRPr="006B7083" w14:paraId="2D15A082" w14:textId="77777777" w:rsidTr="00F52280">
        <w:tblPrEx>
          <w:tblLook w:val="04A0" w:firstRow="1" w:lastRow="0" w:firstColumn="1" w:lastColumn="0" w:noHBand="0" w:noVBand="1"/>
        </w:tblPrEx>
        <w:trPr>
          <w:trHeight w:val="20"/>
        </w:trPr>
        <w:tc>
          <w:tcPr>
            <w:tcW w:w="567" w:type="dxa"/>
            <w:vMerge/>
            <w:noWrap/>
          </w:tcPr>
          <w:p w14:paraId="36B112FF"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2329D5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Комсомольский, в 1,4 км северо-западнее с.Новоселки.</w:t>
            </w:r>
          </w:p>
        </w:tc>
        <w:tc>
          <w:tcPr>
            <w:tcW w:w="2268" w:type="dxa"/>
            <w:noWrap/>
            <w:vAlign w:val="bottom"/>
          </w:tcPr>
          <w:p w14:paraId="2ACA471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37:08:011614:163</w:t>
            </w:r>
          </w:p>
        </w:tc>
      </w:tr>
      <w:tr w:rsidR="008B48D7" w:rsidRPr="006B7083" w14:paraId="7EBDC407" w14:textId="77777777" w:rsidTr="00F52280">
        <w:tblPrEx>
          <w:tblLook w:val="04A0" w:firstRow="1" w:lastRow="0" w:firstColumn="1" w:lastColumn="0" w:noHBand="0" w:noVBand="1"/>
        </w:tblPrEx>
        <w:trPr>
          <w:trHeight w:val="20"/>
        </w:trPr>
        <w:tc>
          <w:tcPr>
            <w:tcW w:w="567" w:type="dxa"/>
            <w:vMerge/>
            <w:noWrap/>
          </w:tcPr>
          <w:p w14:paraId="31BB77B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FEB7A51"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Ивановская обл., р-н Комсомольский, в 1,4 км северо-западнее с.Новоселки.</w:t>
            </w:r>
          </w:p>
        </w:tc>
        <w:tc>
          <w:tcPr>
            <w:tcW w:w="2268" w:type="dxa"/>
            <w:noWrap/>
            <w:vAlign w:val="bottom"/>
          </w:tcPr>
          <w:p w14:paraId="07C07E66"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37:08:011614:164</w:t>
            </w:r>
          </w:p>
        </w:tc>
      </w:tr>
      <w:tr w:rsidR="008B48D7" w:rsidRPr="006B7083" w14:paraId="28A27EE4" w14:textId="77777777" w:rsidTr="00F52280">
        <w:tblPrEx>
          <w:tblLook w:val="04A0" w:firstRow="1" w:lastRow="0" w:firstColumn="1" w:lastColumn="0" w:noHBand="0" w:noVBand="1"/>
        </w:tblPrEx>
        <w:trPr>
          <w:trHeight w:val="20"/>
        </w:trPr>
        <w:tc>
          <w:tcPr>
            <w:tcW w:w="567" w:type="dxa"/>
            <w:vMerge/>
            <w:noWrap/>
          </w:tcPr>
          <w:p w14:paraId="51162A7E"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A68F79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Ивановская, р-н Комсомольский, в 1,4 км северо-западнее с.Новоселки.</w:t>
            </w:r>
          </w:p>
        </w:tc>
        <w:tc>
          <w:tcPr>
            <w:tcW w:w="2268" w:type="dxa"/>
            <w:noWrap/>
            <w:vAlign w:val="bottom"/>
          </w:tcPr>
          <w:p w14:paraId="07F04C0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37:08:011614:165</w:t>
            </w:r>
          </w:p>
        </w:tc>
      </w:tr>
      <w:tr w:rsidR="008B48D7" w:rsidRPr="006B7083" w14:paraId="363B3018" w14:textId="77777777" w:rsidTr="00F52280">
        <w:tblPrEx>
          <w:tblLook w:val="04A0" w:firstRow="1" w:lastRow="0" w:firstColumn="1" w:lastColumn="0" w:noHBand="0" w:noVBand="1"/>
        </w:tblPrEx>
        <w:trPr>
          <w:trHeight w:val="20"/>
        </w:trPr>
        <w:tc>
          <w:tcPr>
            <w:tcW w:w="567" w:type="dxa"/>
            <w:vMerge/>
            <w:noWrap/>
          </w:tcPr>
          <w:p w14:paraId="7CEAC77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5F2395A"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 в 1,4 км северо-западнее с.Новоселки</w:t>
            </w:r>
          </w:p>
        </w:tc>
        <w:tc>
          <w:tcPr>
            <w:tcW w:w="2268" w:type="dxa"/>
            <w:noWrap/>
            <w:vAlign w:val="bottom"/>
          </w:tcPr>
          <w:p w14:paraId="488F22E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37:08:011614:166</w:t>
            </w:r>
          </w:p>
        </w:tc>
      </w:tr>
      <w:tr w:rsidR="008B48D7" w:rsidRPr="006B7083" w14:paraId="7301C9B8" w14:textId="77777777" w:rsidTr="00F52280">
        <w:tblPrEx>
          <w:tblLook w:val="04A0" w:firstRow="1" w:lastRow="0" w:firstColumn="1" w:lastColumn="0" w:noHBand="0" w:noVBand="1"/>
        </w:tblPrEx>
        <w:trPr>
          <w:trHeight w:val="20"/>
        </w:trPr>
        <w:tc>
          <w:tcPr>
            <w:tcW w:w="567" w:type="dxa"/>
            <w:vMerge/>
            <w:noWrap/>
          </w:tcPr>
          <w:p w14:paraId="17B0CE5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4E83C89"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за пределами участка. Почтовый адрес ориентира: Ивановская область, Комсомольский район.</w:t>
            </w:r>
          </w:p>
        </w:tc>
        <w:tc>
          <w:tcPr>
            <w:tcW w:w="2268" w:type="dxa"/>
            <w:noWrap/>
            <w:vAlign w:val="bottom"/>
          </w:tcPr>
          <w:p w14:paraId="0C6753AD"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37:08:011614:87(ЕЗ 37:08:000000:144)</w:t>
            </w:r>
          </w:p>
        </w:tc>
      </w:tr>
      <w:tr w:rsidR="008B48D7" w:rsidRPr="006B7083" w14:paraId="48822E0C" w14:textId="77777777" w:rsidTr="00F52280">
        <w:tblPrEx>
          <w:tblLook w:val="04A0" w:firstRow="1" w:lastRow="0" w:firstColumn="1" w:lastColumn="0" w:noHBand="0" w:noVBand="1"/>
        </w:tblPrEx>
        <w:trPr>
          <w:trHeight w:val="20"/>
        </w:trPr>
        <w:tc>
          <w:tcPr>
            <w:tcW w:w="567" w:type="dxa"/>
            <w:vMerge/>
            <w:noWrap/>
          </w:tcPr>
          <w:p w14:paraId="26A488B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11C90B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за пределами участка. Почтовый адрес ориентира: Ивановская область, Комсомольский район.</w:t>
            </w:r>
          </w:p>
        </w:tc>
        <w:tc>
          <w:tcPr>
            <w:tcW w:w="2268" w:type="dxa"/>
            <w:noWrap/>
            <w:vAlign w:val="bottom"/>
          </w:tcPr>
          <w:p w14:paraId="0FE7BE7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37:08:011614:88(ЕЗ 37:08:000000:144)</w:t>
            </w:r>
          </w:p>
        </w:tc>
      </w:tr>
      <w:tr w:rsidR="008B48D7" w:rsidRPr="006B7083" w14:paraId="1CF8619E" w14:textId="77777777" w:rsidTr="00F52280">
        <w:tblPrEx>
          <w:tblLook w:val="04A0" w:firstRow="1" w:lastRow="0" w:firstColumn="1" w:lastColumn="0" w:noHBand="0" w:noVBand="1"/>
        </w:tblPrEx>
        <w:trPr>
          <w:trHeight w:val="20"/>
        </w:trPr>
        <w:tc>
          <w:tcPr>
            <w:tcW w:w="567" w:type="dxa"/>
            <w:vMerge/>
            <w:noWrap/>
          </w:tcPr>
          <w:p w14:paraId="452D6E4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AEBA30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за пределами участка. Почтовый адрес ориентира: Ивановская область, Комсомольский район.</w:t>
            </w:r>
          </w:p>
        </w:tc>
        <w:tc>
          <w:tcPr>
            <w:tcW w:w="2268" w:type="dxa"/>
            <w:noWrap/>
            <w:vAlign w:val="bottom"/>
          </w:tcPr>
          <w:p w14:paraId="3CDA479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37:08:011614:89(ЕЗ 37:08:000000:144)</w:t>
            </w:r>
          </w:p>
        </w:tc>
      </w:tr>
      <w:tr w:rsidR="008B48D7" w:rsidRPr="006B7083" w14:paraId="01A2D3AC" w14:textId="77777777" w:rsidTr="00F52280">
        <w:tblPrEx>
          <w:tblLook w:val="04A0" w:firstRow="1" w:lastRow="0" w:firstColumn="1" w:lastColumn="0" w:noHBand="0" w:noVBand="1"/>
        </w:tblPrEx>
        <w:trPr>
          <w:trHeight w:val="20"/>
        </w:trPr>
        <w:tc>
          <w:tcPr>
            <w:tcW w:w="567" w:type="dxa"/>
            <w:vMerge/>
            <w:noWrap/>
          </w:tcPr>
          <w:p w14:paraId="7FC5990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A8B9474"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за пределами участка. Почтовый адрес ориентира: Ивановская область, Комсомольский район.</w:t>
            </w:r>
          </w:p>
        </w:tc>
        <w:tc>
          <w:tcPr>
            <w:tcW w:w="2268" w:type="dxa"/>
            <w:noWrap/>
            <w:vAlign w:val="bottom"/>
          </w:tcPr>
          <w:p w14:paraId="37CAFEEE"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37:08:011614:90(ЕЗ 37:08:000000:144)</w:t>
            </w:r>
          </w:p>
        </w:tc>
      </w:tr>
      <w:tr w:rsidR="008B48D7" w:rsidRPr="006B7083" w14:paraId="5C0167E6" w14:textId="77777777" w:rsidTr="00F52280">
        <w:tblPrEx>
          <w:tblLook w:val="04A0" w:firstRow="1" w:lastRow="0" w:firstColumn="1" w:lastColumn="0" w:noHBand="0" w:noVBand="1"/>
        </w:tblPrEx>
        <w:trPr>
          <w:trHeight w:val="20"/>
        </w:trPr>
        <w:tc>
          <w:tcPr>
            <w:tcW w:w="567" w:type="dxa"/>
            <w:vMerge/>
            <w:noWrap/>
          </w:tcPr>
          <w:p w14:paraId="5E9F0D7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6D4F0AB"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за пределами участка. Почтовый адрес ориентира: Ивановская область, Комсомольский район.</w:t>
            </w:r>
          </w:p>
        </w:tc>
        <w:tc>
          <w:tcPr>
            <w:tcW w:w="2268" w:type="dxa"/>
            <w:noWrap/>
            <w:vAlign w:val="bottom"/>
          </w:tcPr>
          <w:p w14:paraId="02218BEB"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37:08:011614:91(ЕЗ 37:08:000000:144)</w:t>
            </w:r>
          </w:p>
        </w:tc>
      </w:tr>
      <w:tr w:rsidR="008B48D7" w:rsidRPr="006B7083" w14:paraId="60CD24B2" w14:textId="77777777" w:rsidTr="00F52280">
        <w:tblPrEx>
          <w:tblLook w:val="04A0" w:firstRow="1" w:lastRow="0" w:firstColumn="1" w:lastColumn="0" w:noHBand="0" w:noVBand="1"/>
        </w:tblPrEx>
        <w:trPr>
          <w:trHeight w:val="20"/>
        </w:trPr>
        <w:tc>
          <w:tcPr>
            <w:tcW w:w="567" w:type="dxa"/>
            <w:vMerge/>
            <w:noWrap/>
          </w:tcPr>
          <w:p w14:paraId="3CFBBEDF"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0D6331A"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за пределами участка. Почтовый адрес ориентира: Ивановская область, Комсомольский район.</w:t>
            </w:r>
          </w:p>
        </w:tc>
        <w:tc>
          <w:tcPr>
            <w:tcW w:w="2268" w:type="dxa"/>
            <w:noWrap/>
            <w:vAlign w:val="bottom"/>
          </w:tcPr>
          <w:p w14:paraId="547327DD"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37:08:011614:92(ЕЗ 37:08:000000:144)</w:t>
            </w:r>
          </w:p>
        </w:tc>
      </w:tr>
      <w:tr w:rsidR="008B48D7" w:rsidRPr="006B7083" w14:paraId="30218693" w14:textId="77777777" w:rsidTr="00F52280">
        <w:tblPrEx>
          <w:tblLook w:val="04A0" w:firstRow="1" w:lastRow="0" w:firstColumn="1" w:lastColumn="0" w:noHBand="0" w:noVBand="1"/>
        </w:tblPrEx>
        <w:trPr>
          <w:trHeight w:val="20"/>
        </w:trPr>
        <w:tc>
          <w:tcPr>
            <w:tcW w:w="567" w:type="dxa"/>
            <w:vMerge/>
            <w:noWrap/>
          </w:tcPr>
          <w:p w14:paraId="3905B195"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A7A70B4"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за пределами участка. Почтовый адрес ориентира: Ивановская область, Комсомольский район.</w:t>
            </w:r>
          </w:p>
        </w:tc>
        <w:tc>
          <w:tcPr>
            <w:tcW w:w="2268" w:type="dxa"/>
            <w:noWrap/>
            <w:vAlign w:val="bottom"/>
          </w:tcPr>
          <w:p w14:paraId="36427F7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37:08:011614:93(ЕЗ 37:08:000000:144)</w:t>
            </w:r>
          </w:p>
        </w:tc>
      </w:tr>
      <w:tr w:rsidR="008B48D7" w:rsidRPr="006B7083" w14:paraId="7A6FB54D" w14:textId="77777777" w:rsidTr="00F52280">
        <w:tblPrEx>
          <w:tblLook w:val="04A0" w:firstRow="1" w:lastRow="0" w:firstColumn="1" w:lastColumn="0" w:noHBand="0" w:noVBand="1"/>
        </w:tblPrEx>
        <w:trPr>
          <w:trHeight w:val="20"/>
        </w:trPr>
        <w:tc>
          <w:tcPr>
            <w:tcW w:w="567" w:type="dxa"/>
            <w:vMerge/>
            <w:noWrap/>
          </w:tcPr>
          <w:p w14:paraId="113476AB"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4B9399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за пределами участка. Почтовый адрес ориентира: Ивановская область, Комсомольский район.</w:t>
            </w:r>
          </w:p>
        </w:tc>
        <w:tc>
          <w:tcPr>
            <w:tcW w:w="2268" w:type="dxa"/>
            <w:noWrap/>
            <w:vAlign w:val="bottom"/>
          </w:tcPr>
          <w:p w14:paraId="70E41E6A"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37:08:011614:94(ЕЗ 37:08:000000:144)</w:t>
            </w:r>
          </w:p>
        </w:tc>
      </w:tr>
      <w:tr w:rsidR="008B48D7" w:rsidRPr="006B7083" w14:paraId="4AA4EA9B" w14:textId="77777777" w:rsidTr="00F52280">
        <w:tblPrEx>
          <w:tblLook w:val="04A0" w:firstRow="1" w:lastRow="0" w:firstColumn="1" w:lastColumn="0" w:noHBand="0" w:noVBand="1"/>
        </w:tblPrEx>
        <w:trPr>
          <w:trHeight w:val="20"/>
        </w:trPr>
        <w:tc>
          <w:tcPr>
            <w:tcW w:w="567" w:type="dxa"/>
            <w:vMerge/>
            <w:noWrap/>
          </w:tcPr>
          <w:p w14:paraId="2A8B4149"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B54602B"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за пределами участка. Почтовый адрес ориентира: Ивановская область, Комсомольский район.</w:t>
            </w:r>
          </w:p>
        </w:tc>
        <w:tc>
          <w:tcPr>
            <w:tcW w:w="2268" w:type="dxa"/>
            <w:noWrap/>
            <w:vAlign w:val="bottom"/>
          </w:tcPr>
          <w:p w14:paraId="2EFA1283"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37:08:011614:95(ЕЗ 37:08:000000:144)</w:t>
            </w:r>
          </w:p>
        </w:tc>
      </w:tr>
      <w:tr w:rsidR="008B48D7" w:rsidRPr="006B7083" w14:paraId="660FD166" w14:textId="77777777" w:rsidTr="00F52280">
        <w:tblPrEx>
          <w:tblLook w:val="04A0" w:firstRow="1" w:lastRow="0" w:firstColumn="1" w:lastColumn="0" w:noHBand="0" w:noVBand="1"/>
        </w:tblPrEx>
        <w:trPr>
          <w:trHeight w:val="20"/>
        </w:trPr>
        <w:tc>
          <w:tcPr>
            <w:tcW w:w="567" w:type="dxa"/>
            <w:vMerge/>
            <w:noWrap/>
          </w:tcPr>
          <w:p w14:paraId="33C90CEF"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301F16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за пределами участка. Почтовый адрес ориентира: Ивановская область, Комсомольский район.</w:t>
            </w:r>
          </w:p>
        </w:tc>
        <w:tc>
          <w:tcPr>
            <w:tcW w:w="2268" w:type="dxa"/>
            <w:noWrap/>
            <w:vAlign w:val="bottom"/>
          </w:tcPr>
          <w:p w14:paraId="3C961E2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37:08:011614:96(ЕЗ 37:08:000000:144)</w:t>
            </w:r>
          </w:p>
        </w:tc>
      </w:tr>
      <w:tr w:rsidR="008B48D7" w:rsidRPr="006B7083" w14:paraId="3FBCA2FB" w14:textId="77777777" w:rsidTr="00F52280">
        <w:tblPrEx>
          <w:tblLook w:val="04A0" w:firstRow="1" w:lastRow="0" w:firstColumn="1" w:lastColumn="0" w:noHBand="0" w:noVBand="1"/>
        </w:tblPrEx>
        <w:trPr>
          <w:trHeight w:val="20"/>
        </w:trPr>
        <w:tc>
          <w:tcPr>
            <w:tcW w:w="567" w:type="dxa"/>
            <w:vMerge/>
            <w:noWrap/>
          </w:tcPr>
          <w:p w14:paraId="07E13357"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57B38B1"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Ивановская, р-н Комсомольский, в районе между д.Спасское и жилым фондом в восточной части г.Комсомольска (ул.Чехова, ул.Пушкина, ул.Маяковского)</w:t>
            </w:r>
          </w:p>
        </w:tc>
        <w:tc>
          <w:tcPr>
            <w:tcW w:w="2268" w:type="dxa"/>
            <w:noWrap/>
            <w:vAlign w:val="bottom"/>
          </w:tcPr>
          <w:p w14:paraId="433ABEF5"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37:08:011619:14</w:t>
            </w:r>
          </w:p>
        </w:tc>
      </w:tr>
      <w:tr w:rsidR="008B48D7" w:rsidRPr="006B7083" w14:paraId="42C4A6D2" w14:textId="77777777" w:rsidTr="00F52280">
        <w:tblPrEx>
          <w:tblLook w:val="04A0" w:firstRow="1" w:lastRow="0" w:firstColumn="1" w:lastColumn="0" w:noHBand="0" w:noVBand="1"/>
        </w:tblPrEx>
        <w:trPr>
          <w:trHeight w:val="20"/>
        </w:trPr>
        <w:tc>
          <w:tcPr>
            <w:tcW w:w="567" w:type="dxa"/>
            <w:vMerge/>
            <w:noWrap/>
          </w:tcPr>
          <w:p w14:paraId="42C5593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7FB76C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 2,7 км юго-восточнее с.Светиково</w:t>
            </w:r>
          </w:p>
        </w:tc>
        <w:tc>
          <w:tcPr>
            <w:tcW w:w="2268" w:type="dxa"/>
            <w:noWrap/>
            <w:vAlign w:val="bottom"/>
          </w:tcPr>
          <w:p w14:paraId="7507AEAA"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37:08:012211:25</w:t>
            </w:r>
          </w:p>
        </w:tc>
      </w:tr>
      <w:tr w:rsidR="008B48D7" w:rsidRPr="006B7083" w14:paraId="2A199DB9" w14:textId="77777777" w:rsidTr="00F52280">
        <w:tblPrEx>
          <w:tblLook w:val="04A0" w:firstRow="1" w:lastRow="0" w:firstColumn="1" w:lastColumn="0" w:noHBand="0" w:noVBand="1"/>
        </w:tblPrEx>
        <w:trPr>
          <w:trHeight w:val="20"/>
        </w:trPr>
        <w:tc>
          <w:tcPr>
            <w:tcW w:w="567" w:type="dxa"/>
            <w:vMerge/>
            <w:noWrap/>
          </w:tcPr>
          <w:p w14:paraId="0D4091E5"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129BC3C"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Ивановская область, Комсомольский район, 1,4 км юго-восточнее с.Светиково.</w:t>
            </w:r>
          </w:p>
        </w:tc>
        <w:tc>
          <w:tcPr>
            <w:tcW w:w="2268" w:type="dxa"/>
            <w:noWrap/>
            <w:vAlign w:val="bottom"/>
          </w:tcPr>
          <w:p w14:paraId="39270C8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37:08:012213:10</w:t>
            </w:r>
          </w:p>
        </w:tc>
      </w:tr>
      <w:tr w:rsidR="008B48D7" w:rsidRPr="006B7083" w14:paraId="7E2116BE" w14:textId="77777777" w:rsidTr="00F52280">
        <w:tblPrEx>
          <w:tblLook w:val="04A0" w:firstRow="1" w:lastRow="0" w:firstColumn="1" w:lastColumn="0" w:noHBand="0" w:noVBand="1"/>
        </w:tblPrEx>
        <w:trPr>
          <w:trHeight w:val="20"/>
        </w:trPr>
        <w:tc>
          <w:tcPr>
            <w:tcW w:w="567" w:type="dxa"/>
            <w:vMerge/>
            <w:noWrap/>
          </w:tcPr>
          <w:p w14:paraId="33C483FF"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508938C"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 2,0 км юго-восточнее с.Светиково</w:t>
            </w:r>
          </w:p>
        </w:tc>
        <w:tc>
          <w:tcPr>
            <w:tcW w:w="2268" w:type="dxa"/>
            <w:noWrap/>
            <w:vAlign w:val="bottom"/>
          </w:tcPr>
          <w:p w14:paraId="05112766"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37:08:012213:7</w:t>
            </w:r>
          </w:p>
        </w:tc>
      </w:tr>
      <w:tr w:rsidR="008B48D7" w:rsidRPr="006B7083" w14:paraId="751DADDB" w14:textId="77777777" w:rsidTr="00F52280">
        <w:tblPrEx>
          <w:tblLook w:val="04A0" w:firstRow="1" w:lastRow="0" w:firstColumn="1" w:lastColumn="0" w:noHBand="0" w:noVBand="1"/>
        </w:tblPrEx>
        <w:trPr>
          <w:trHeight w:val="20"/>
        </w:trPr>
        <w:tc>
          <w:tcPr>
            <w:tcW w:w="567" w:type="dxa"/>
            <w:vMerge/>
            <w:noWrap/>
          </w:tcPr>
          <w:p w14:paraId="56727B0C"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0E7574D"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 xml:space="preserve">Местоположение установлено относительно ориентира, расположенного в границах участка. Почтовый адрес ориентира: Ивановская область, Комсомольский район, 2,1 </w:t>
            </w:r>
            <w:r w:rsidRPr="006B7083">
              <w:rPr>
                <w:rFonts w:ascii="Times New Roman" w:hAnsi="Times New Roman"/>
                <w:sz w:val="22"/>
                <w:szCs w:val="22"/>
              </w:rPr>
              <w:lastRenderedPageBreak/>
              <w:t>км юго-восточнее с.Светиково.</w:t>
            </w:r>
          </w:p>
        </w:tc>
        <w:tc>
          <w:tcPr>
            <w:tcW w:w="2268" w:type="dxa"/>
            <w:noWrap/>
            <w:vAlign w:val="bottom"/>
          </w:tcPr>
          <w:p w14:paraId="460CD39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lastRenderedPageBreak/>
              <w:t>37:08:012213:8</w:t>
            </w:r>
          </w:p>
        </w:tc>
      </w:tr>
      <w:tr w:rsidR="008B48D7" w:rsidRPr="006B7083" w14:paraId="7C4A2776" w14:textId="77777777" w:rsidTr="00F52280">
        <w:tblPrEx>
          <w:tblLook w:val="04A0" w:firstRow="1" w:lastRow="0" w:firstColumn="1" w:lastColumn="0" w:noHBand="0" w:noVBand="1"/>
        </w:tblPrEx>
        <w:trPr>
          <w:trHeight w:val="20"/>
        </w:trPr>
        <w:tc>
          <w:tcPr>
            <w:tcW w:w="567" w:type="dxa"/>
            <w:vMerge/>
            <w:noWrap/>
          </w:tcPr>
          <w:p w14:paraId="0EA38EBE"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3A7BCF5"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 1,9 км юго-восточнее с.Светиково</w:t>
            </w:r>
          </w:p>
        </w:tc>
        <w:tc>
          <w:tcPr>
            <w:tcW w:w="2268" w:type="dxa"/>
            <w:noWrap/>
            <w:vAlign w:val="bottom"/>
          </w:tcPr>
          <w:p w14:paraId="4508C3BE"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37:08:012213:9</w:t>
            </w:r>
          </w:p>
        </w:tc>
      </w:tr>
      <w:tr w:rsidR="008B48D7" w:rsidRPr="006B7083" w14:paraId="5A4A4F3F" w14:textId="77777777" w:rsidTr="00F52280">
        <w:tblPrEx>
          <w:tblLook w:val="04A0" w:firstRow="1" w:lastRow="0" w:firstColumn="1" w:lastColumn="0" w:noHBand="0" w:noVBand="1"/>
        </w:tblPrEx>
        <w:trPr>
          <w:trHeight w:val="20"/>
        </w:trPr>
        <w:tc>
          <w:tcPr>
            <w:tcW w:w="567" w:type="dxa"/>
            <w:vMerge/>
            <w:noWrap/>
          </w:tcPr>
          <w:p w14:paraId="43D8D918"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10D580A"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 сельскохозяйственный производственный кооператив "Дружба"</w:t>
            </w:r>
          </w:p>
        </w:tc>
        <w:tc>
          <w:tcPr>
            <w:tcW w:w="2268" w:type="dxa"/>
            <w:noWrap/>
            <w:vAlign w:val="bottom"/>
          </w:tcPr>
          <w:p w14:paraId="27F76E2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37:08:012216:139</w:t>
            </w:r>
          </w:p>
        </w:tc>
      </w:tr>
      <w:tr w:rsidR="008B48D7" w:rsidRPr="006B7083" w14:paraId="74A7E5DF" w14:textId="77777777" w:rsidTr="00F52280">
        <w:tblPrEx>
          <w:tblLook w:val="04A0" w:firstRow="1" w:lastRow="0" w:firstColumn="1" w:lastColumn="0" w:noHBand="0" w:noVBand="1"/>
        </w:tblPrEx>
        <w:trPr>
          <w:trHeight w:val="20"/>
        </w:trPr>
        <w:tc>
          <w:tcPr>
            <w:tcW w:w="567" w:type="dxa"/>
            <w:vMerge/>
            <w:noWrap/>
          </w:tcPr>
          <w:p w14:paraId="6FCF05BE"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41C2C6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 сельскохозяйственный производственный кооператив "Дружба"</w:t>
            </w:r>
          </w:p>
        </w:tc>
        <w:tc>
          <w:tcPr>
            <w:tcW w:w="2268" w:type="dxa"/>
            <w:noWrap/>
            <w:vAlign w:val="bottom"/>
          </w:tcPr>
          <w:p w14:paraId="77E0584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37:08:012216:144</w:t>
            </w:r>
          </w:p>
        </w:tc>
      </w:tr>
      <w:tr w:rsidR="008B48D7" w:rsidRPr="006B7083" w14:paraId="2D5E7ECE" w14:textId="77777777" w:rsidTr="00F52280">
        <w:tblPrEx>
          <w:tblLook w:val="04A0" w:firstRow="1" w:lastRow="0" w:firstColumn="1" w:lastColumn="0" w:noHBand="0" w:noVBand="1"/>
        </w:tblPrEx>
        <w:trPr>
          <w:trHeight w:val="20"/>
        </w:trPr>
        <w:tc>
          <w:tcPr>
            <w:tcW w:w="567" w:type="dxa"/>
            <w:vMerge/>
            <w:noWrap/>
          </w:tcPr>
          <w:p w14:paraId="682A97DE"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511033A"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 сельскохозяйственный производственный кооператив "Дружба"</w:t>
            </w:r>
          </w:p>
        </w:tc>
        <w:tc>
          <w:tcPr>
            <w:tcW w:w="2268" w:type="dxa"/>
            <w:noWrap/>
            <w:vAlign w:val="bottom"/>
          </w:tcPr>
          <w:p w14:paraId="38B5B145"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37:08:012218:146</w:t>
            </w:r>
          </w:p>
        </w:tc>
      </w:tr>
      <w:tr w:rsidR="008B48D7" w:rsidRPr="006B7083" w14:paraId="6FAB8988" w14:textId="77777777" w:rsidTr="00F52280">
        <w:tblPrEx>
          <w:tblLook w:val="04A0" w:firstRow="1" w:lastRow="0" w:firstColumn="1" w:lastColumn="0" w:noHBand="0" w:noVBand="1"/>
        </w:tblPrEx>
        <w:trPr>
          <w:trHeight w:val="20"/>
        </w:trPr>
        <w:tc>
          <w:tcPr>
            <w:tcW w:w="567" w:type="dxa"/>
            <w:vMerge/>
            <w:noWrap/>
          </w:tcPr>
          <w:p w14:paraId="1D337D67"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B5EA6B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 1,7 км южнее с.Светиково</w:t>
            </w:r>
          </w:p>
        </w:tc>
        <w:tc>
          <w:tcPr>
            <w:tcW w:w="2268" w:type="dxa"/>
            <w:noWrap/>
            <w:vAlign w:val="bottom"/>
          </w:tcPr>
          <w:p w14:paraId="592EB390"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37:08:012218:26</w:t>
            </w:r>
          </w:p>
        </w:tc>
      </w:tr>
      <w:tr w:rsidR="008B48D7" w:rsidRPr="006B7083" w14:paraId="0F434CD7" w14:textId="77777777" w:rsidTr="00F52280">
        <w:tblPrEx>
          <w:tblLook w:val="04A0" w:firstRow="1" w:lastRow="0" w:firstColumn="1" w:lastColumn="0" w:noHBand="0" w:noVBand="1"/>
        </w:tblPrEx>
        <w:trPr>
          <w:trHeight w:val="20"/>
        </w:trPr>
        <w:tc>
          <w:tcPr>
            <w:tcW w:w="567" w:type="dxa"/>
            <w:vMerge/>
            <w:noWrap/>
          </w:tcPr>
          <w:p w14:paraId="22C807A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EDAD5E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Российская Федерация, Ивановская область, Комсомольский муниципальный район, Новоусаебскоесельское поселение, 34</w:t>
            </w:r>
          </w:p>
        </w:tc>
        <w:tc>
          <w:tcPr>
            <w:tcW w:w="2268" w:type="dxa"/>
            <w:noWrap/>
            <w:vAlign w:val="bottom"/>
          </w:tcPr>
          <w:p w14:paraId="5C4CF44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37:08:012423:121</w:t>
            </w:r>
          </w:p>
        </w:tc>
      </w:tr>
      <w:tr w:rsidR="008B48D7" w:rsidRPr="006B7083" w14:paraId="2D66B202" w14:textId="77777777" w:rsidTr="00F52280">
        <w:tblPrEx>
          <w:tblLook w:val="04A0" w:firstRow="1" w:lastRow="0" w:firstColumn="1" w:lastColumn="0" w:noHBand="0" w:noVBand="1"/>
        </w:tblPrEx>
        <w:trPr>
          <w:trHeight w:val="20"/>
        </w:trPr>
        <w:tc>
          <w:tcPr>
            <w:tcW w:w="567" w:type="dxa"/>
            <w:vMerge/>
            <w:noWrap/>
          </w:tcPr>
          <w:p w14:paraId="23E784D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3DED59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16B4B3E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37:08:012423:9(ЕЗ 37:08:000000:7)</w:t>
            </w:r>
          </w:p>
        </w:tc>
      </w:tr>
      <w:tr w:rsidR="008B48D7" w:rsidRPr="006B7083" w14:paraId="0D01497A" w14:textId="77777777" w:rsidTr="00F52280">
        <w:tblPrEx>
          <w:tblLook w:val="04A0" w:firstRow="1" w:lastRow="0" w:firstColumn="1" w:lastColumn="0" w:noHBand="0" w:noVBand="1"/>
        </w:tblPrEx>
        <w:trPr>
          <w:trHeight w:val="20"/>
        </w:trPr>
        <w:tc>
          <w:tcPr>
            <w:tcW w:w="567" w:type="dxa"/>
            <w:vMerge/>
            <w:noWrap/>
          </w:tcPr>
          <w:p w14:paraId="57C7D1B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7C43A69"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 г. Комсомольск</w:t>
            </w:r>
          </w:p>
        </w:tc>
        <w:tc>
          <w:tcPr>
            <w:tcW w:w="2268" w:type="dxa"/>
            <w:noWrap/>
            <w:vAlign w:val="bottom"/>
          </w:tcPr>
          <w:p w14:paraId="2E019015"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37:08:050401:15(ЕЗ 37:08:000000:338)</w:t>
            </w:r>
          </w:p>
        </w:tc>
      </w:tr>
      <w:tr w:rsidR="008B48D7" w:rsidRPr="006B7083" w14:paraId="1E1C2A26" w14:textId="77777777" w:rsidTr="00F52280">
        <w:tblPrEx>
          <w:tblLook w:val="04A0" w:firstRow="1" w:lastRow="0" w:firstColumn="1" w:lastColumn="0" w:noHBand="0" w:noVBand="1"/>
        </w:tblPrEx>
        <w:trPr>
          <w:trHeight w:val="20"/>
        </w:trPr>
        <w:tc>
          <w:tcPr>
            <w:tcW w:w="567" w:type="dxa"/>
            <w:vMerge/>
            <w:noWrap/>
          </w:tcPr>
          <w:p w14:paraId="056C8A9E"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00E72D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за пределами участка. Почтовый адрес ориентира: Ивановская область, Комсомольский район.</w:t>
            </w:r>
          </w:p>
        </w:tc>
        <w:tc>
          <w:tcPr>
            <w:tcW w:w="2268" w:type="dxa"/>
            <w:noWrap/>
            <w:vAlign w:val="bottom"/>
          </w:tcPr>
          <w:p w14:paraId="355878B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37:08:050401:32</w:t>
            </w:r>
          </w:p>
        </w:tc>
      </w:tr>
      <w:tr w:rsidR="008B48D7" w:rsidRPr="006B7083" w14:paraId="429B2F11" w14:textId="77777777" w:rsidTr="00F52280">
        <w:tblPrEx>
          <w:tblLook w:val="04A0" w:firstRow="1" w:lastRow="0" w:firstColumn="1" w:lastColumn="0" w:noHBand="0" w:noVBand="1"/>
        </w:tblPrEx>
        <w:trPr>
          <w:trHeight w:val="20"/>
        </w:trPr>
        <w:tc>
          <w:tcPr>
            <w:tcW w:w="567" w:type="dxa"/>
            <w:vMerge/>
            <w:noWrap/>
          </w:tcPr>
          <w:p w14:paraId="3989BE95"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4613E9B"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 г. Комсомольск</w:t>
            </w:r>
          </w:p>
        </w:tc>
        <w:tc>
          <w:tcPr>
            <w:tcW w:w="2268" w:type="dxa"/>
            <w:noWrap/>
            <w:vAlign w:val="bottom"/>
          </w:tcPr>
          <w:p w14:paraId="51ABB067"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37:08:050501:147</w:t>
            </w:r>
          </w:p>
        </w:tc>
      </w:tr>
      <w:tr w:rsidR="008B48D7" w:rsidRPr="006B7083" w14:paraId="68E53165" w14:textId="77777777" w:rsidTr="00F52280">
        <w:tblPrEx>
          <w:tblLook w:val="04A0" w:firstRow="1" w:lastRow="0" w:firstColumn="1" w:lastColumn="0" w:noHBand="0" w:noVBand="1"/>
        </w:tblPrEx>
        <w:trPr>
          <w:trHeight w:val="20"/>
        </w:trPr>
        <w:tc>
          <w:tcPr>
            <w:tcW w:w="567" w:type="dxa"/>
            <w:vMerge/>
            <w:noWrap/>
          </w:tcPr>
          <w:p w14:paraId="56697C3C"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7CFFA91"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Ивановская, р-н Комсомольский, г. Комсомольск, железнодорожный тупик в гланый корпус ГТУ (восточная окраина ИвГРЭС)</w:t>
            </w:r>
          </w:p>
        </w:tc>
        <w:tc>
          <w:tcPr>
            <w:tcW w:w="2268" w:type="dxa"/>
            <w:noWrap/>
            <w:vAlign w:val="bottom"/>
          </w:tcPr>
          <w:p w14:paraId="70CC4E4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37:08:050501:32</w:t>
            </w:r>
          </w:p>
        </w:tc>
      </w:tr>
      <w:tr w:rsidR="008B48D7" w:rsidRPr="006B7083" w14:paraId="41DDB2A1" w14:textId="77777777" w:rsidTr="00F52280">
        <w:tblPrEx>
          <w:tblLook w:val="04A0" w:firstRow="1" w:lastRow="0" w:firstColumn="1" w:lastColumn="0" w:noHBand="0" w:noVBand="1"/>
        </w:tblPrEx>
        <w:trPr>
          <w:trHeight w:val="20"/>
        </w:trPr>
        <w:tc>
          <w:tcPr>
            <w:tcW w:w="567" w:type="dxa"/>
            <w:vMerge/>
            <w:noWrap/>
          </w:tcPr>
          <w:p w14:paraId="3BA4E3E8"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FC80A8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Ивановская, р-н Комсомольский, г. Комсомольск</w:t>
            </w:r>
          </w:p>
        </w:tc>
        <w:tc>
          <w:tcPr>
            <w:tcW w:w="2268" w:type="dxa"/>
            <w:noWrap/>
            <w:vAlign w:val="bottom"/>
          </w:tcPr>
          <w:p w14:paraId="7849CA2A"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37:08:050501:71</w:t>
            </w:r>
          </w:p>
        </w:tc>
      </w:tr>
      <w:tr w:rsidR="008B48D7" w:rsidRPr="006B7083" w14:paraId="5A39323C" w14:textId="77777777" w:rsidTr="00F52280">
        <w:tblPrEx>
          <w:tblLook w:val="04A0" w:firstRow="1" w:lastRow="0" w:firstColumn="1" w:lastColumn="0" w:noHBand="0" w:noVBand="1"/>
        </w:tblPrEx>
        <w:trPr>
          <w:trHeight w:val="20"/>
        </w:trPr>
        <w:tc>
          <w:tcPr>
            <w:tcW w:w="567" w:type="dxa"/>
            <w:vMerge/>
            <w:noWrap/>
          </w:tcPr>
          <w:p w14:paraId="711AB09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7F666FB"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 г Комсомольск</w:t>
            </w:r>
          </w:p>
        </w:tc>
        <w:tc>
          <w:tcPr>
            <w:tcW w:w="2268" w:type="dxa"/>
            <w:noWrap/>
            <w:vAlign w:val="bottom"/>
          </w:tcPr>
          <w:p w14:paraId="32D96D0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37:08:050505:10(ЕЗ 37:08:000000:58)</w:t>
            </w:r>
          </w:p>
        </w:tc>
      </w:tr>
      <w:tr w:rsidR="008B48D7" w:rsidRPr="006B7083" w14:paraId="1EACE180" w14:textId="77777777" w:rsidTr="00F52280">
        <w:tblPrEx>
          <w:tblLook w:val="04A0" w:firstRow="1" w:lastRow="0" w:firstColumn="1" w:lastColumn="0" w:noHBand="0" w:noVBand="1"/>
        </w:tblPrEx>
        <w:trPr>
          <w:trHeight w:val="20"/>
        </w:trPr>
        <w:tc>
          <w:tcPr>
            <w:tcW w:w="567" w:type="dxa"/>
            <w:vMerge/>
            <w:noWrap/>
          </w:tcPr>
          <w:p w14:paraId="5F490F9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0E743D6"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 г Комсомольск</w:t>
            </w:r>
          </w:p>
        </w:tc>
        <w:tc>
          <w:tcPr>
            <w:tcW w:w="2268" w:type="dxa"/>
            <w:noWrap/>
            <w:vAlign w:val="bottom"/>
          </w:tcPr>
          <w:p w14:paraId="13221C85"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37:08:050505:11(ЕЗ 37:08:000000:58)</w:t>
            </w:r>
          </w:p>
        </w:tc>
      </w:tr>
      <w:tr w:rsidR="008B48D7" w:rsidRPr="006B7083" w14:paraId="2852407A" w14:textId="77777777" w:rsidTr="00F52280">
        <w:tblPrEx>
          <w:tblLook w:val="04A0" w:firstRow="1" w:lastRow="0" w:firstColumn="1" w:lastColumn="0" w:noHBand="0" w:noVBand="1"/>
        </w:tblPrEx>
        <w:trPr>
          <w:trHeight w:val="20"/>
        </w:trPr>
        <w:tc>
          <w:tcPr>
            <w:tcW w:w="567" w:type="dxa"/>
            <w:vMerge/>
            <w:noWrap/>
          </w:tcPr>
          <w:p w14:paraId="6953B467"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B3CC981"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Ивановская обл, г Комсомольск.</w:t>
            </w:r>
          </w:p>
        </w:tc>
        <w:tc>
          <w:tcPr>
            <w:tcW w:w="2268" w:type="dxa"/>
            <w:noWrap/>
            <w:vAlign w:val="bottom"/>
          </w:tcPr>
          <w:p w14:paraId="760B3DE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37:08:050505:12(ЕЗ 37:08:000000:59)</w:t>
            </w:r>
          </w:p>
        </w:tc>
      </w:tr>
      <w:tr w:rsidR="008B48D7" w:rsidRPr="006B7083" w14:paraId="34FCEE12" w14:textId="77777777" w:rsidTr="00F52280">
        <w:tblPrEx>
          <w:tblLook w:val="04A0" w:firstRow="1" w:lastRow="0" w:firstColumn="1" w:lastColumn="0" w:noHBand="0" w:noVBand="1"/>
        </w:tblPrEx>
        <w:trPr>
          <w:trHeight w:val="20"/>
        </w:trPr>
        <w:tc>
          <w:tcPr>
            <w:tcW w:w="567" w:type="dxa"/>
            <w:vMerge/>
            <w:noWrap/>
          </w:tcPr>
          <w:p w14:paraId="76804A7B"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2B6396F"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Ивановская, р-н Комсомольский, г. Комсомольск, Северная и восточная части города Комсомольска (пруд-охладитель)</w:t>
            </w:r>
          </w:p>
        </w:tc>
        <w:tc>
          <w:tcPr>
            <w:tcW w:w="2268" w:type="dxa"/>
            <w:noWrap/>
            <w:vAlign w:val="bottom"/>
          </w:tcPr>
          <w:p w14:paraId="13C62EC5"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37:08:050505:2(ЕЗ 37:08:000000:46)</w:t>
            </w:r>
          </w:p>
        </w:tc>
      </w:tr>
      <w:tr w:rsidR="008B48D7" w:rsidRPr="006B7083" w14:paraId="3FB5F3E2" w14:textId="77777777" w:rsidTr="00F52280">
        <w:tblPrEx>
          <w:tblLook w:val="04A0" w:firstRow="1" w:lastRow="0" w:firstColumn="1" w:lastColumn="0" w:noHBand="0" w:noVBand="1"/>
        </w:tblPrEx>
        <w:trPr>
          <w:trHeight w:val="20"/>
        </w:trPr>
        <w:tc>
          <w:tcPr>
            <w:tcW w:w="567" w:type="dxa"/>
            <w:vMerge/>
            <w:noWrap/>
          </w:tcPr>
          <w:p w14:paraId="6645EC59"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388FAEF"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 г.Комсомольск, ул.Комсомольская, д.1</w:t>
            </w:r>
          </w:p>
        </w:tc>
        <w:tc>
          <w:tcPr>
            <w:tcW w:w="2268" w:type="dxa"/>
            <w:noWrap/>
            <w:vAlign w:val="bottom"/>
          </w:tcPr>
          <w:p w14:paraId="590F6C2E"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37:08:050505:27</w:t>
            </w:r>
          </w:p>
        </w:tc>
      </w:tr>
      <w:tr w:rsidR="008B48D7" w:rsidRPr="006B7083" w14:paraId="5DE9B6F8" w14:textId="77777777" w:rsidTr="00F52280">
        <w:tblPrEx>
          <w:tblLook w:val="04A0" w:firstRow="1" w:lastRow="0" w:firstColumn="1" w:lastColumn="0" w:noHBand="0" w:noVBand="1"/>
        </w:tblPrEx>
        <w:trPr>
          <w:trHeight w:val="20"/>
        </w:trPr>
        <w:tc>
          <w:tcPr>
            <w:tcW w:w="567" w:type="dxa"/>
            <w:vMerge/>
            <w:noWrap/>
          </w:tcPr>
          <w:p w14:paraId="4259F068"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F688E51"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 г Комсомольск</w:t>
            </w:r>
          </w:p>
        </w:tc>
        <w:tc>
          <w:tcPr>
            <w:tcW w:w="2268" w:type="dxa"/>
            <w:noWrap/>
            <w:vAlign w:val="bottom"/>
          </w:tcPr>
          <w:p w14:paraId="3928664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37:08:050506:162(ЕЗ 37:08:000000:58)</w:t>
            </w:r>
          </w:p>
        </w:tc>
      </w:tr>
      <w:tr w:rsidR="008B48D7" w:rsidRPr="006B7083" w14:paraId="409D6B2B" w14:textId="77777777" w:rsidTr="00F52280">
        <w:tblPrEx>
          <w:tblLook w:val="04A0" w:firstRow="1" w:lastRow="0" w:firstColumn="1" w:lastColumn="0" w:noHBand="0" w:noVBand="1"/>
        </w:tblPrEx>
        <w:trPr>
          <w:trHeight w:val="20"/>
        </w:trPr>
        <w:tc>
          <w:tcPr>
            <w:tcW w:w="567" w:type="dxa"/>
            <w:vMerge/>
            <w:noWrap/>
          </w:tcPr>
          <w:p w14:paraId="6A1D32D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D354244"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 г Комсомольск</w:t>
            </w:r>
          </w:p>
        </w:tc>
        <w:tc>
          <w:tcPr>
            <w:tcW w:w="2268" w:type="dxa"/>
            <w:noWrap/>
            <w:vAlign w:val="bottom"/>
          </w:tcPr>
          <w:p w14:paraId="7F3C1FD0"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37:08:050506:163(ЕЗ 37:08:000000:58)</w:t>
            </w:r>
          </w:p>
        </w:tc>
      </w:tr>
      <w:tr w:rsidR="008B48D7" w:rsidRPr="006B7083" w14:paraId="181646F3" w14:textId="77777777" w:rsidTr="00F52280">
        <w:tblPrEx>
          <w:tblLook w:val="04A0" w:firstRow="1" w:lastRow="0" w:firstColumn="1" w:lastColumn="0" w:noHBand="0" w:noVBand="1"/>
        </w:tblPrEx>
        <w:trPr>
          <w:trHeight w:val="20"/>
        </w:trPr>
        <w:tc>
          <w:tcPr>
            <w:tcW w:w="567" w:type="dxa"/>
            <w:vMerge/>
            <w:noWrap/>
          </w:tcPr>
          <w:p w14:paraId="72252D28"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7423DE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Ивановская обл, г Комсомольск.</w:t>
            </w:r>
          </w:p>
        </w:tc>
        <w:tc>
          <w:tcPr>
            <w:tcW w:w="2268" w:type="dxa"/>
            <w:noWrap/>
            <w:vAlign w:val="bottom"/>
          </w:tcPr>
          <w:p w14:paraId="634CE5B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37:08:050506:165(ЕЗ 37:08:000000:59)</w:t>
            </w:r>
          </w:p>
        </w:tc>
      </w:tr>
      <w:tr w:rsidR="008B48D7" w:rsidRPr="006B7083" w14:paraId="6F17EA21" w14:textId="77777777" w:rsidTr="00F52280">
        <w:tblPrEx>
          <w:tblLook w:val="04A0" w:firstRow="1" w:lastRow="0" w:firstColumn="1" w:lastColumn="0" w:noHBand="0" w:noVBand="1"/>
        </w:tblPrEx>
        <w:trPr>
          <w:trHeight w:val="20"/>
        </w:trPr>
        <w:tc>
          <w:tcPr>
            <w:tcW w:w="567" w:type="dxa"/>
            <w:vMerge/>
            <w:noWrap/>
          </w:tcPr>
          <w:p w14:paraId="29AC901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C20F548"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Ивановская, р-н Комсомольский, г. Комсомольск, Северная и восточная части города Комсомольска (пруд-охладитель)</w:t>
            </w:r>
          </w:p>
        </w:tc>
        <w:tc>
          <w:tcPr>
            <w:tcW w:w="2268" w:type="dxa"/>
            <w:noWrap/>
            <w:vAlign w:val="bottom"/>
          </w:tcPr>
          <w:p w14:paraId="776EC210"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37:08:050506:82(ЕЗ 37:08:000000:46)</w:t>
            </w:r>
          </w:p>
        </w:tc>
      </w:tr>
      <w:tr w:rsidR="008B48D7" w:rsidRPr="006B7083" w14:paraId="44246B13" w14:textId="77777777" w:rsidTr="00F52280">
        <w:tblPrEx>
          <w:tblLook w:val="04A0" w:firstRow="1" w:lastRow="0" w:firstColumn="1" w:lastColumn="0" w:noHBand="0" w:noVBand="1"/>
        </w:tblPrEx>
        <w:trPr>
          <w:trHeight w:val="20"/>
        </w:trPr>
        <w:tc>
          <w:tcPr>
            <w:tcW w:w="567" w:type="dxa"/>
            <w:vMerge/>
            <w:noWrap/>
          </w:tcPr>
          <w:p w14:paraId="037DD9D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E19FB1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р-н Ростовский, ГКУ ЯО "Ростовское лесничество", Ростовское участковое лесничество, квартал №801, части кварталов №№802, 803</w:t>
            </w:r>
          </w:p>
        </w:tc>
        <w:tc>
          <w:tcPr>
            <w:tcW w:w="2268" w:type="dxa"/>
            <w:noWrap/>
            <w:vAlign w:val="bottom"/>
          </w:tcPr>
          <w:p w14:paraId="15C1BAB5"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76:13:000000:180</w:t>
            </w:r>
          </w:p>
        </w:tc>
      </w:tr>
      <w:tr w:rsidR="008B48D7" w:rsidRPr="006B7083" w14:paraId="38A74FCC" w14:textId="77777777" w:rsidTr="00F52280">
        <w:tblPrEx>
          <w:tblLook w:val="04A0" w:firstRow="1" w:lastRow="0" w:firstColumn="1" w:lastColumn="0" w:noHBand="0" w:noVBand="1"/>
        </w:tblPrEx>
        <w:trPr>
          <w:trHeight w:val="20"/>
        </w:trPr>
        <w:tc>
          <w:tcPr>
            <w:tcW w:w="567" w:type="dxa"/>
            <w:vMerge/>
            <w:noWrap/>
          </w:tcPr>
          <w:p w14:paraId="442C9005"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C9DDAAB"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w:t>
            </w:r>
          </w:p>
        </w:tc>
        <w:tc>
          <w:tcPr>
            <w:tcW w:w="2268" w:type="dxa"/>
            <w:noWrap/>
            <w:vAlign w:val="bottom"/>
          </w:tcPr>
          <w:p w14:paraId="4EDABD9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76:13:000000:76</w:t>
            </w:r>
          </w:p>
        </w:tc>
      </w:tr>
      <w:tr w:rsidR="008B48D7" w:rsidRPr="006B7083" w14:paraId="4E6AE97F" w14:textId="77777777" w:rsidTr="00F52280">
        <w:tblPrEx>
          <w:tblLook w:val="04A0" w:firstRow="1" w:lastRow="0" w:firstColumn="1" w:lastColumn="0" w:noHBand="0" w:noVBand="1"/>
        </w:tblPrEx>
        <w:trPr>
          <w:trHeight w:val="20"/>
        </w:trPr>
        <w:tc>
          <w:tcPr>
            <w:tcW w:w="567" w:type="dxa"/>
            <w:vMerge/>
            <w:noWrap/>
          </w:tcPr>
          <w:p w14:paraId="05AD2313"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E273AD6"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Ростовский муниципальный район, автомобильная дорога Ростов - Иваново - Нижний Новгород</w:t>
            </w:r>
          </w:p>
        </w:tc>
        <w:tc>
          <w:tcPr>
            <w:tcW w:w="2268" w:type="dxa"/>
            <w:noWrap/>
            <w:vAlign w:val="bottom"/>
          </w:tcPr>
          <w:p w14:paraId="220900A8"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76:13:000000:818</w:t>
            </w:r>
          </w:p>
        </w:tc>
      </w:tr>
      <w:tr w:rsidR="008B48D7" w:rsidRPr="006B7083" w14:paraId="4291BAFB" w14:textId="77777777" w:rsidTr="00F52280">
        <w:tblPrEx>
          <w:tblLook w:val="04A0" w:firstRow="1" w:lastRow="0" w:firstColumn="1" w:lastColumn="0" w:noHBand="0" w:noVBand="1"/>
        </w:tblPrEx>
        <w:trPr>
          <w:trHeight w:val="20"/>
        </w:trPr>
        <w:tc>
          <w:tcPr>
            <w:tcW w:w="567" w:type="dxa"/>
            <w:vMerge/>
            <w:noWrap/>
          </w:tcPr>
          <w:p w14:paraId="768C9D6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B7E6FD4"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р-н Ростовский, с/о Угодичский</w:t>
            </w:r>
          </w:p>
        </w:tc>
        <w:tc>
          <w:tcPr>
            <w:tcW w:w="2268" w:type="dxa"/>
            <w:noWrap/>
            <w:vAlign w:val="bottom"/>
          </w:tcPr>
          <w:p w14:paraId="0C94C68D"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76:13:000000:826</w:t>
            </w:r>
          </w:p>
        </w:tc>
      </w:tr>
      <w:tr w:rsidR="008B48D7" w:rsidRPr="006B7083" w14:paraId="6BD96091" w14:textId="77777777" w:rsidTr="00F52280">
        <w:tblPrEx>
          <w:tblLook w:val="04A0" w:firstRow="1" w:lastRow="0" w:firstColumn="1" w:lastColumn="0" w:noHBand="0" w:noVBand="1"/>
        </w:tblPrEx>
        <w:trPr>
          <w:trHeight w:val="20"/>
        </w:trPr>
        <w:tc>
          <w:tcPr>
            <w:tcW w:w="567" w:type="dxa"/>
            <w:vMerge/>
            <w:noWrap/>
          </w:tcPr>
          <w:p w14:paraId="6BBF0C0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B3CF7A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м.р-н Ростовский,с.п. Семибратово, с. Белогостицы, тер.Белогостицы, ул. Светлая, з/у 60</w:t>
            </w:r>
          </w:p>
        </w:tc>
        <w:tc>
          <w:tcPr>
            <w:tcW w:w="2268" w:type="dxa"/>
            <w:noWrap/>
            <w:vAlign w:val="bottom"/>
          </w:tcPr>
          <w:p w14:paraId="0CF69C5D"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76:13:020601:519</w:t>
            </w:r>
          </w:p>
        </w:tc>
      </w:tr>
      <w:tr w:rsidR="008B48D7" w:rsidRPr="006B7083" w14:paraId="56EAB986" w14:textId="77777777" w:rsidTr="00F52280">
        <w:tblPrEx>
          <w:tblLook w:val="04A0" w:firstRow="1" w:lastRow="0" w:firstColumn="1" w:lastColumn="0" w:noHBand="0" w:noVBand="1"/>
        </w:tblPrEx>
        <w:trPr>
          <w:trHeight w:val="20"/>
        </w:trPr>
        <w:tc>
          <w:tcPr>
            <w:tcW w:w="567" w:type="dxa"/>
            <w:vMerge/>
            <w:noWrap/>
          </w:tcPr>
          <w:p w14:paraId="0D5A912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67ECC4C"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29705E9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76:13:020601:54</w:t>
            </w:r>
          </w:p>
        </w:tc>
      </w:tr>
      <w:tr w:rsidR="008B48D7" w:rsidRPr="006B7083" w14:paraId="3EC94104" w14:textId="77777777" w:rsidTr="00F52280">
        <w:tblPrEx>
          <w:tblLook w:val="04A0" w:firstRow="1" w:lastRow="0" w:firstColumn="1" w:lastColumn="0" w:noHBand="0" w:noVBand="1"/>
        </w:tblPrEx>
        <w:trPr>
          <w:trHeight w:val="20"/>
        </w:trPr>
        <w:tc>
          <w:tcPr>
            <w:tcW w:w="567" w:type="dxa"/>
            <w:vMerge/>
            <w:noWrap/>
          </w:tcPr>
          <w:p w14:paraId="05DC39A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C9B70D6"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152110, Российская Федерация, Ярославская область, ростовский муниципальный район, сельское поселение Семибратово,с.Белогостицы,территория Белогостицы,ул.Лесная,земельный участок 55</w:t>
            </w:r>
          </w:p>
        </w:tc>
        <w:tc>
          <w:tcPr>
            <w:tcW w:w="2268" w:type="dxa"/>
            <w:noWrap/>
            <w:vAlign w:val="bottom"/>
          </w:tcPr>
          <w:p w14:paraId="2244A70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76:13:020601:551</w:t>
            </w:r>
          </w:p>
        </w:tc>
      </w:tr>
      <w:tr w:rsidR="008B48D7" w:rsidRPr="006B7083" w14:paraId="528566A1" w14:textId="77777777" w:rsidTr="00F52280">
        <w:tblPrEx>
          <w:tblLook w:val="04A0" w:firstRow="1" w:lastRow="0" w:firstColumn="1" w:lastColumn="0" w:noHBand="0" w:noVBand="1"/>
        </w:tblPrEx>
        <w:trPr>
          <w:trHeight w:val="20"/>
        </w:trPr>
        <w:tc>
          <w:tcPr>
            <w:tcW w:w="567" w:type="dxa"/>
            <w:vMerge/>
            <w:noWrap/>
          </w:tcPr>
          <w:p w14:paraId="49CFFF2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B7B9C88"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6030FDC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76:13:020601:56</w:t>
            </w:r>
          </w:p>
        </w:tc>
      </w:tr>
      <w:tr w:rsidR="008B48D7" w:rsidRPr="006B7083" w14:paraId="2082F92B" w14:textId="77777777" w:rsidTr="00F52280">
        <w:tblPrEx>
          <w:tblLook w:val="04A0" w:firstRow="1" w:lastRow="0" w:firstColumn="1" w:lastColumn="0" w:noHBand="0" w:noVBand="1"/>
        </w:tblPrEx>
        <w:trPr>
          <w:trHeight w:val="20"/>
        </w:trPr>
        <w:tc>
          <w:tcPr>
            <w:tcW w:w="567" w:type="dxa"/>
            <w:vMerge/>
            <w:noWrap/>
          </w:tcPr>
          <w:p w14:paraId="62BF216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97244DD"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152110, Российская Федерация, Ярославская область, Ростовский муниципальный район, сельское поселение Семибратово, с. Белогостицы, территория Белогостицы, ул. Лесная, земельный участок 58</w:t>
            </w:r>
          </w:p>
        </w:tc>
        <w:tc>
          <w:tcPr>
            <w:tcW w:w="2268" w:type="dxa"/>
            <w:noWrap/>
            <w:vAlign w:val="bottom"/>
          </w:tcPr>
          <w:p w14:paraId="0FC8AC3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76:13:020601:584</w:t>
            </w:r>
          </w:p>
        </w:tc>
      </w:tr>
      <w:tr w:rsidR="008B48D7" w:rsidRPr="006B7083" w14:paraId="3EB11189" w14:textId="77777777" w:rsidTr="00F52280">
        <w:tblPrEx>
          <w:tblLook w:val="04A0" w:firstRow="1" w:lastRow="0" w:firstColumn="1" w:lastColumn="0" w:noHBand="0" w:noVBand="1"/>
        </w:tblPrEx>
        <w:trPr>
          <w:trHeight w:val="20"/>
        </w:trPr>
        <w:tc>
          <w:tcPr>
            <w:tcW w:w="567" w:type="dxa"/>
            <w:vMerge/>
            <w:noWrap/>
          </w:tcPr>
          <w:p w14:paraId="5B9DBBE3"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D3DE86D"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 xml:space="preserve">Российская Федерация, Ярославская область, Ростовский муниципальный район, </w:t>
            </w:r>
            <w:r w:rsidRPr="006B7083">
              <w:rPr>
                <w:rFonts w:ascii="Times New Roman" w:hAnsi="Times New Roman"/>
                <w:sz w:val="22"/>
                <w:szCs w:val="22"/>
              </w:rPr>
              <w:lastRenderedPageBreak/>
              <w:t>сельское поселение Семибратово, с. Белогостицы, территория Белогостицы, ул. Светлая, земельный участок 55</w:t>
            </w:r>
          </w:p>
        </w:tc>
        <w:tc>
          <w:tcPr>
            <w:tcW w:w="2268" w:type="dxa"/>
            <w:noWrap/>
            <w:vAlign w:val="bottom"/>
          </w:tcPr>
          <w:p w14:paraId="5B0A8C3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lastRenderedPageBreak/>
              <w:t>76:13:020601:595</w:t>
            </w:r>
          </w:p>
        </w:tc>
      </w:tr>
      <w:tr w:rsidR="008B48D7" w:rsidRPr="006B7083" w14:paraId="4A892CC7" w14:textId="77777777" w:rsidTr="00F52280">
        <w:tblPrEx>
          <w:tblLook w:val="04A0" w:firstRow="1" w:lastRow="0" w:firstColumn="1" w:lastColumn="0" w:noHBand="0" w:noVBand="1"/>
        </w:tblPrEx>
        <w:trPr>
          <w:trHeight w:val="20"/>
        </w:trPr>
        <w:tc>
          <w:tcPr>
            <w:tcW w:w="567" w:type="dxa"/>
            <w:vMerge/>
            <w:noWrap/>
          </w:tcPr>
          <w:p w14:paraId="29FA9787"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D93D8F5"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Ярославская, р-н Ростовский.</w:t>
            </w:r>
          </w:p>
        </w:tc>
        <w:tc>
          <w:tcPr>
            <w:tcW w:w="2268" w:type="dxa"/>
            <w:noWrap/>
            <w:vAlign w:val="bottom"/>
          </w:tcPr>
          <w:p w14:paraId="7BF6EA58"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76:13:020601:6(ЕЗ 76:13:000000:6)</w:t>
            </w:r>
          </w:p>
        </w:tc>
      </w:tr>
      <w:tr w:rsidR="008B48D7" w:rsidRPr="006B7083" w14:paraId="4F15B654" w14:textId="77777777" w:rsidTr="00F52280">
        <w:tblPrEx>
          <w:tblLook w:val="04A0" w:firstRow="1" w:lastRow="0" w:firstColumn="1" w:lastColumn="0" w:noHBand="0" w:noVBand="1"/>
        </w:tblPrEx>
        <w:trPr>
          <w:trHeight w:val="20"/>
        </w:trPr>
        <w:tc>
          <w:tcPr>
            <w:tcW w:w="567" w:type="dxa"/>
            <w:vMerge/>
            <w:noWrap/>
          </w:tcPr>
          <w:p w14:paraId="0B879D0C"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CA08529"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Российская Федерация, Ярославская область, Ростовский муниципальный район, сельское поселение Семибратово, с Белогостицы, территория Белогостицы, ул Светлая, земельный участок 58</w:t>
            </w:r>
          </w:p>
        </w:tc>
        <w:tc>
          <w:tcPr>
            <w:tcW w:w="2268" w:type="dxa"/>
            <w:noWrap/>
            <w:vAlign w:val="bottom"/>
          </w:tcPr>
          <w:p w14:paraId="652171C0"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76:13:020601:605</w:t>
            </w:r>
          </w:p>
        </w:tc>
      </w:tr>
      <w:tr w:rsidR="008B48D7" w:rsidRPr="006B7083" w14:paraId="4D8454F2" w14:textId="77777777" w:rsidTr="00F52280">
        <w:tblPrEx>
          <w:tblLook w:val="04A0" w:firstRow="1" w:lastRow="0" w:firstColumn="1" w:lastColumn="0" w:noHBand="0" w:noVBand="1"/>
        </w:tblPrEx>
        <w:trPr>
          <w:trHeight w:val="20"/>
        </w:trPr>
        <w:tc>
          <w:tcPr>
            <w:tcW w:w="567" w:type="dxa"/>
            <w:vMerge/>
            <w:noWrap/>
          </w:tcPr>
          <w:p w14:paraId="0F009DB8"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5AF5038"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152110, Российская Федерация, Ярославская область, Ростовский муниципальный район, сельское поселение Семибратово, с. Белогостицы, территория Белогостицы, ул. Лесная, земельный участок 57</w:t>
            </w:r>
          </w:p>
        </w:tc>
        <w:tc>
          <w:tcPr>
            <w:tcW w:w="2268" w:type="dxa"/>
            <w:noWrap/>
            <w:vAlign w:val="bottom"/>
          </w:tcPr>
          <w:p w14:paraId="51A54CE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76:13:020601:606</w:t>
            </w:r>
          </w:p>
        </w:tc>
      </w:tr>
      <w:tr w:rsidR="008B48D7" w:rsidRPr="006B7083" w14:paraId="1CF7691C" w14:textId="77777777" w:rsidTr="00F52280">
        <w:tblPrEx>
          <w:tblLook w:val="04A0" w:firstRow="1" w:lastRow="0" w:firstColumn="1" w:lastColumn="0" w:noHBand="0" w:noVBand="1"/>
        </w:tblPrEx>
        <w:trPr>
          <w:trHeight w:val="20"/>
        </w:trPr>
        <w:tc>
          <w:tcPr>
            <w:tcW w:w="567" w:type="dxa"/>
            <w:vMerge/>
            <w:noWrap/>
          </w:tcPr>
          <w:p w14:paraId="68BB9AA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028271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м.р-н Ростовский, с.п. Семибратово, с Белогостицы, тер. Белогостицы, ул Лесная, з/у 60</w:t>
            </w:r>
          </w:p>
        </w:tc>
        <w:tc>
          <w:tcPr>
            <w:tcW w:w="2268" w:type="dxa"/>
            <w:noWrap/>
            <w:vAlign w:val="bottom"/>
          </w:tcPr>
          <w:p w14:paraId="1F6FBEC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76:13:020601:621</w:t>
            </w:r>
          </w:p>
        </w:tc>
      </w:tr>
      <w:tr w:rsidR="008B48D7" w:rsidRPr="006B7083" w14:paraId="4029FC79" w14:textId="77777777" w:rsidTr="00F52280">
        <w:tblPrEx>
          <w:tblLook w:val="04A0" w:firstRow="1" w:lastRow="0" w:firstColumn="1" w:lastColumn="0" w:noHBand="0" w:noVBand="1"/>
        </w:tblPrEx>
        <w:trPr>
          <w:trHeight w:val="20"/>
        </w:trPr>
        <w:tc>
          <w:tcPr>
            <w:tcW w:w="567" w:type="dxa"/>
            <w:vMerge/>
            <w:noWrap/>
          </w:tcPr>
          <w:p w14:paraId="5A882698"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43D83BD"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Ростовский р-н, с/о Сулостский</w:t>
            </w:r>
          </w:p>
        </w:tc>
        <w:tc>
          <w:tcPr>
            <w:tcW w:w="2268" w:type="dxa"/>
            <w:noWrap/>
            <w:vAlign w:val="bottom"/>
          </w:tcPr>
          <w:p w14:paraId="36F3C06E"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76:13:020601:681</w:t>
            </w:r>
          </w:p>
        </w:tc>
      </w:tr>
      <w:tr w:rsidR="008B48D7" w:rsidRPr="006B7083" w14:paraId="09393B7E" w14:textId="77777777" w:rsidTr="00F52280">
        <w:tblPrEx>
          <w:tblLook w:val="04A0" w:firstRow="1" w:lastRow="0" w:firstColumn="1" w:lastColumn="0" w:noHBand="0" w:noVBand="1"/>
        </w:tblPrEx>
        <w:trPr>
          <w:trHeight w:val="20"/>
        </w:trPr>
        <w:tc>
          <w:tcPr>
            <w:tcW w:w="567" w:type="dxa"/>
            <w:vMerge/>
            <w:noWrap/>
          </w:tcPr>
          <w:p w14:paraId="25C796DC"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4F334C9"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р-н Ростовский, с/о Сулостский</w:t>
            </w:r>
          </w:p>
        </w:tc>
        <w:tc>
          <w:tcPr>
            <w:tcW w:w="2268" w:type="dxa"/>
            <w:noWrap/>
            <w:vAlign w:val="bottom"/>
          </w:tcPr>
          <w:p w14:paraId="313CEC12"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76:13:020601:71</w:t>
            </w:r>
          </w:p>
        </w:tc>
      </w:tr>
      <w:tr w:rsidR="008B48D7" w:rsidRPr="006B7083" w14:paraId="14C9994C" w14:textId="77777777" w:rsidTr="00F52280">
        <w:tblPrEx>
          <w:tblLook w:val="04A0" w:firstRow="1" w:lastRow="0" w:firstColumn="1" w:lastColumn="0" w:noHBand="0" w:noVBand="1"/>
        </w:tblPrEx>
        <w:trPr>
          <w:trHeight w:val="20"/>
        </w:trPr>
        <w:tc>
          <w:tcPr>
            <w:tcW w:w="567" w:type="dxa"/>
            <w:vMerge/>
            <w:noWrap/>
          </w:tcPr>
          <w:p w14:paraId="73AC1927"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C4DD8D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Ростовский район, Сулостский сельский округ, с. Белогостицы</w:t>
            </w:r>
          </w:p>
        </w:tc>
        <w:tc>
          <w:tcPr>
            <w:tcW w:w="2268" w:type="dxa"/>
            <w:noWrap/>
            <w:vAlign w:val="bottom"/>
          </w:tcPr>
          <w:p w14:paraId="41848AB2"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76:13:020605:1075</w:t>
            </w:r>
          </w:p>
        </w:tc>
      </w:tr>
      <w:tr w:rsidR="008B48D7" w:rsidRPr="006B7083" w14:paraId="62D7FF1B" w14:textId="77777777" w:rsidTr="00F52280">
        <w:tblPrEx>
          <w:tblLook w:val="04A0" w:firstRow="1" w:lastRow="0" w:firstColumn="1" w:lastColumn="0" w:noHBand="0" w:noVBand="1"/>
        </w:tblPrEx>
        <w:trPr>
          <w:trHeight w:val="20"/>
        </w:trPr>
        <w:tc>
          <w:tcPr>
            <w:tcW w:w="567" w:type="dxa"/>
            <w:vMerge/>
            <w:noWrap/>
          </w:tcPr>
          <w:p w14:paraId="150AA8CB"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4FA1F5A"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1A91B4F6"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76:13:020901:40</w:t>
            </w:r>
          </w:p>
        </w:tc>
      </w:tr>
      <w:tr w:rsidR="008B48D7" w:rsidRPr="006B7083" w14:paraId="09395C99" w14:textId="77777777" w:rsidTr="00F52280">
        <w:tblPrEx>
          <w:tblLook w:val="04A0" w:firstRow="1" w:lastRow="0" w:firstColumn="1" w:lastColumn="0" w:noHBand="0" w:noVBand="1"/>
        </w:tblPrEx>
        <w:trPr>
          <w:trHeight w:val="20"/>
        </w:trPr>
        <w:tc>
          <w:tcPr>
            <w:tcW w:w="567" w:type="dxa"/>
            <w:vMerge/>
            <w:noWrap/>
          </w:tcPr>
          <w:p w14:paraId="1362A26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9FDED7D"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2D8CAF9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76:13:020901:41</w:t>
            </w:r>
          </w:p>
        </w:tc>
      </w:tr>
      <w:tr w:rsidR="008B48D7" w:rsidRPr="006B7083" w14:paraId="1F46BA64" w14:textId="77777777" w:rsidTr="00F52280">
        <w:tblPrEx>
          <w:tblLook w:val="04A0" w:firstRow="1" w:lastRow="0" w:firstColumn="1" w:lastColumn="0" w:noHBand="0" w:noVBand="1"/>
        </w:tblPrEx>
        <w:trPr>
          <w:trHeight w:val="20"/>
        </w:trPr>
        <w:tc>
          <w:tcPr>
            <w:tcW w:w="567" w:type="dxa"/>
            <w:vMerge/>
            <w:noWrap/>
          </w:tcPr>
          <w:p w14:paraId="78A20F27"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C2C467F"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499975BD"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76:13:021001:106</w:t>
            </w:r>
          </w:p>
        </w:tc>
      </w:tr>
      <w:tr w:rsidR="008B48D7" w:rsidRPr="006B7083" w14:paraId="7CEA0788" w14:textId="77777777" w:rsidTr="00F52280">
        <w:tblPrEx>
          <w:tblLook w:val="04A0" w:firstRow="1" w:lastRow="0" w:firstColumn="1" w:lastColumn="0" w:noHBand="0" w:noVBand="1"/>
        </w:tblPrEx>
        <w:trPr>
          <w:trHeight w:val="20"/>
        </w:trPr>
        <w:tc>
          <w:tcPr>
            <w:tcW w:w="567" w:type="dxa"/>
            <w:vMerge/>
            <w:noWrap/>
          </w:tcPr>
          <w:p w14:paraId="776942E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C396B9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расположен в 500 метрах на восток от деревни Дуброво Сулостского сельского округа, участок ограничен: с севера, северо-востока, востока, юго-востока земельные участки с кадастровым номером 76:13:021001:91, с юга земли ООО "Агрохолдинг "Ярославский", с юго-запада, запада ЗАО "Овощевод" долевая собственность с северо-запада земли ООО " Агрохолдинг "Ярославский".</w:t>
            </w:r>
          </w:p>
        </w:tc>
        <w:tc>
          <w:tcPr>
            <w:tcW w:w="2268" w:type="dxa"/>
            <w:noWrap/>
            <w:vAlign w:val="bottom"/>
          </w:tcPr>
          <w:p w14:paraId="61E0820D"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76:13:021001:115</w:t>
            </w:r>
          </w:p>
        </w:tc>
      </w:tr>
      <w:tr w:rsidR="008B48D7" w:rsidRPr="006B7083" w14:paraId="2278F41A" w14:textId="77777777" w:rsidTr="00F52280">
        <w:tblPrEx>
          <w:tblLook w:val="04A0" w:firstRow="1" w:lastRow="0" w:firstColumn="1" w:lastColumn="0" w:noHBand="0" w:noVBand="1"/>
        </w:tblPrEx>
        <w:trPr>
          <w:trHeight w:val="20"/>
        </w:trPr>
        <w:tc>
          <w:tcPr>
            <w:tcW w:w="567" w:type="dxa"/>
            <w:vMerge/>
            <w:noWrap/>
          </w:tcPr>
          <w:p w14:paraId="392FF24E"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F6F6496"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расположен в 3 км на юго-восток от деревни Дуброво Сулостского сельского округа, ограничен с севера, северо-запада земли ООО "Агрохолдинг "Ярославский", с северо-востока, востока, юго-востока земельный участок с кадастровым номером 76:13:021001:93, с юга - ЗАО "Овощевод" долевая собственность с юго-запада канава.</w:t>
            </w:r>
          </w:p>
        </w:tc>
        <w:tc>
          <w:tcPr>
            <w:tcW w:w="2268" w:type="dxa"/>
            <w:noWrap/>
            <w:vAlign w:val="bottom"/>
          </w:tcPr>
          <w:p w14:paraId="6F72CEEB"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76:13:021001:116</w:t>
            </w:r>
          </w:p>
        </w:tc>
      </w:tr>
      <w:tr w:rsidR="008B48D7" w:rsidRPr="006B7083" w14:paraId="732CCF73" w14:textId="77777777" w:rsidTr="00F52280">
        <w:tblPrEx>
          <w:tblLook w:val="04A0" w:firstRow="1" w:lastRow="0" w:firstColumn="1" w:lastColumn="0" w:noHBand="0" w:noVBand="1"/>
        </w:tblPrEx>
        <w:trPr>
          <w:trHeight w:val="20"/>
        </w:trPr>
        <w:tc>
          <w:tcPr>
            <w:tcW w:w="567" w:type="dxa"/>
            <w:vMerge/>
            <w:noWrap/>
          </w:tcPr>
          <w:p w14:paraId="15393E1F"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010F956"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расположен 1,6 км на юго-восток от д. Дуброво Сулостского сельского округа ограничен с севера, северо-запада земли ООО "Агрохолдинг "Ярославский", с северо-востока, востока, юго-востока земельный участок с кадастровым номером 76:13:011001:92, с юга земли ООО "Агрохолдинг "Ярославский", с юго-запада, запада - ЗАО "Овощевод" долевая собственность</w:t>
            </w:r>
          </w:p>
        </w:tc>
        <w:tc>
          <w:tcPr>
            <w:tcW w:w="2268" w:type="dxa"/>
            <w:noWrap/>
            <w:vAlign w:val="bottom"/>
          </w:tcPr>
          <w:p w14:paraId="363A3C6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76:13:021001:117</w:t>
            </w:r>
          </w:p>
        </w:tc>
      </w:tr>
      <w:tr w:rsidR="008B48D7" w:rsidRPr="006B7083" w14:paraId="22B0396D" w14:textId="77777777" w:rsidTr="00F52280">
        <w:tblPrEx>
          <w:tblLook w:val="04A0" w:firstRow="1" w:lastRow="0" w:firstColumn="1" w:lastColumn="0" w:noHBand="0" w:noVBand="1"/>
        </w:tblPrEx>
        <w:trPr>
          <w:trHeight w:val="20"/>
        </w:trPr>
        <w:tc>
          <w:tcPr>
            <w:tcW w:w="567" w:type="dxa"/>
            <w:vMerge/>
            <w:noWrap/>
          </w:tcPr>
          <w:p w14:paraId="191F7547"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6E2DA11"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расположен в 850 метрах на северо-восток от д. Дуброво Сулостского сельского округа участок ограничен с севера, северо-востока, северо-запада, востока, юго-востока ЗАО "Овощевод" долевая собственность, с юга - земли ООО ""Агрохолдинг "Ярославский",с юго-запада, запада, северо-запада, земельные участки с кадастровым номером 76:13:021001:93</w:t>
            </w:r>
          </w:p>
        </w:tc>
        <w:tc>
          <w:tcPr>
            <w:tcW w:w="2268" w:type="dxa"/>
            <w:noWrap/>
            <w:vAlign w:val="bottom"/>
          </w:tcPr>
          <w:p w14:paraId="27D49DA3"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76:13:021001:118</w:t>
            </w:r>
          </w:p>
        </w:tc>
      </w:tr>
      <w:tr w:rsidR="008B48D7" w:rsidRPr="006B7083" w14:paraId="697D3AB0" w14:textId="77777777" w:rsidTr="00F52280">
        <w:tblPrEx>
          <w:tblLook w:val="04A0" w:firstRow="1" w:lastRow="0" w:firstColumn="1" w:lastColumn="0" w:noHBand="0" w:noVBand="1"/>
        </w:tblPrEx>
        <w:trPr>
          <w:trHeight w:val="20"/>
        </w:trPr>
        <w:tc>
          <w:tcPr>
            <w:tcW w:w="567" w:type="dxa"/>
            <w:vMerge/>
            <w:noWrap/>
          </w:tcPr>
          <w:p w14:paraId="5D97E1D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6BED2E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р-н Ростовский, с/о Угодичский</w:t>
            </w:r>
          </w:p>
        </w:tc>
        <w:tc>
          <w:tcPr>
            <w:tcW w:w="2268" w:type="dxa"/>
            <w:noWrap/>
            <w:vAlign w:val="bottom"/>
          </w:tcPr>
          <w:p w14:paraId="01AD1EA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76:13:021001:162</w:t>
            </w:r>
          </w:p>
        </w:tc>
      </w:tr>
      <w:tr w:rsidR="008B48D7" w:rsidRPr="006B7083" w14:paraId="0A30D2B9" w14:textId="77777777" w:rsidTr="00F52280">
        <w:tblPrEx>
          <w:tblLook w:val="04A0" w:firstRow="1" w:lastRow="0" w:firstColumn="1" w:lastColumn="0" w:noHBand="0" w:noVBand="1"/>
        </w:tblPrEx>
        <w:trPr>
          <w:trHeight w:val="20"/>
        </w:trPr>
        <w:tc>
          <w:tcPr>
            <w:tcW w:w="567" w:type="dxa"/>
            <w:vMerge/>
            <w:noWrap/>
          </w:tcPr>
          <w:p w14:paraId="04416C3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CE1A1F8"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р-н Ростовский, с/о Угодичский</w:t>
            </w:r>
          </w:p>
        </w:tc>
        <w:tc>
          <w:tcPr>
            <w:tcW w:w="2268" w:type="dxa"/>
            <w:noWrap/>
            <w:vAlign w:val="bottom"/>
          </w:tcPr>
          <w:p w14:paraId="570F8A13"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76:13:021001:163</w:t>
            </w:r>
          </w:p>
        </w:tc>
      </w:tr>
      <w:tr w:rsidR="008B48D7" w:rsidRPr="006B7083" w14:paraId="2B93B8DB" w14:textId="77777777" w:rsidTr="00F52280">
        <w:tblPrEx>
          <w:tblLook w:val="04A0" w:firstRow="1" w:lastRow="0" w:firstColumn="1" w:lastColumn="0" w:noHBand="0" w:noVBand="1"/>
        </w:tblPrEx>
        <w:trPr>
          <w:trHeight w:val="20"/>
        </w:trPr>
        <w:tc>
          <w:tcPr>
            <w:tcW w:w="567" w:type="dxa"/>
            <w:vMerge/>
            <w:noWrap/>
          </w:tcPr>
          <w:p w14:paraId="0E10B23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190B10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Ростовский район</w:t>
            </w:r>
          </w:p>
        </w:tc>
        <w:tc>
          <w:tcPr>
            <w:tcW w:w="2268" w:type="dxa"/>
            <w:noWrap/>
            <w:vAlign w:val="bottom"/>
          </w:tcPr>
          <w:p w14:paraId="16E35DD7"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76:13:021001:183</w:t>
            </w:r>
          </w:p>
        </w:tc>
      </w:tr>
      <w:tr w:rsidR="008B48D7" w:rsidRPr="006B7083" w14:paraId="7082A35F" w14:textId="77777777" w:rsidTr="00F52280">
        <w:tblPrEx>
          <w:tblLook w:val="04A0" w:firstRow="1" w:lastRow="0" w:firstColumn="1" w:lastColumn="0" w:noHBand="0" w:noVBand="1"/>
        </w:tblPrEx>
        <w:trPr>
          <w:trHeight w:val="20"/>
        </w:trPr>
        <w:tc>
          <w:tcPr>
            <w:tcW w:w="567" w:type="dxa"/>
            <w:vMerge/>
            <w:noWrap/>
          </w:tcPr>
          <w:p w14:paraId="5D27626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AF7EAA1"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23F10612"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76:13:021001:79</w:t>
            </w:r>
          </w:p>
        </w:tc>
      </w:tr>
      <w:tr w:rsidR="008B48D7" w:rsidRPr="006B7083" w14:paraId="240FA280" w14:textId="77777777" w:rsidTr="00F52280">
        <w:tblPrEx>
          <w:tblLook w:val="04A0" w:firstRow="1" w:lastRow="0" w:firstColumn="1" w:lastColumn="0" w:noHBand="0" w:noVBand="1"/>
        </w:tblPrEx>
        <w:trPr>
          <w:trHeight w:val="20"/>
        </w:trPr>
        <w:tc>
          <w:tcPr>
            <w:tcW w:w="567" w:type="dxa"/>
            <w:vMerge/>
            <w:noWrap/>
          </w:tcPr>
          <w:p w14:paraId="5EC2749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50083AC"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5FC8591D"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76:13:021001:80</w:t>
            </w:r>
          </w:p>
        </w:tc>
      </w:tr>
      <w:tr w:rsidR="008B48D7" w:rsidRPr="006B7083" w14:paraId="4BE9FFCC" w14:textId="77777777" w:rsidTr="00F52280">
        <w:tblPrEx>
          <w:tblLook w:val="04A0" w:firstRow="1" w:lastRow="0" w:firstColumn="1" w:lastColumn="0" w:noHBand="0" w:noVBand="1"/>
        </w:tblPrEx>
        <w:trPr>
          <w:trHeight w:val="20"/>
        </w:trPr>
        <w:tc>
          <w:tcPr>
            <w:tcW w:w="567" w:type="dxa"/>
            <w:vMerge/>
            <w:noWrap/>
          </w:tcPr>
          <w:p w14:paraId="06D9D0BC"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D2973AB"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6A4749E0"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76:13:021001:81</w:t>
            </w:r>
          </w:p>
        </w:tc>
      </w:tr>
      <w:tr w:rsidR="008B48D7" w:rsidRPr="006B7083" w14:paraId="67096938" w14:textId="77777777" w:rsidTr="00F52280">
        <w:tblPrEx>
          <w:tblLook w:val="04A0" w:firstRow="1" w:lastRow="0" w:firstColumn="1" w:lastColumn="0" w:noHBand="0" w:noVBand="1"/>
        </w:tblPrEx>
        <w:trPr>
          <w:trHeight w:val="20"/>
        </w:trPr>
        <w:tc>
          <w:tcPr>
            <w:tcW w:w="567" w:type="dxa"/>
            <w:vMerge/>
            <w:noWrap/>
          </w:tcPr>
          <w:p w14:paraId="6B0724C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C19CC5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54C00EE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76:13:021001:82</w:t>
            </w:r>
          </w:p>
        </w:tc>
      </w:tr>
      <w:tr w:rsidR="008B48D7" w:rsidRPr="006B7083" w14:paraId="4EDEF79C" w14:textId="77777777" w:rsidTr="00F52280">
        <w:tblPrEx>
          <w:tblLook w:val="04A0" w:firstRow="1" w:lastRow="0" w:firstColumn="1" w:lastColumn="0" w:noHBand="0" w:noVBand="1"/>
        </w:tblPrEx>
        <w:trPr>
          <w:trHeight w:val="20"/>
        </w:trPr>
        <w:tc>
          <w:tcPr>
            <w:tcW w:w="567" w:type="dxa"/>
            <w:vMerge/>
            <w:noWrap/>
          </w:tcPr>
          <w:p w14:paraId="6F16825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D939DF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331F327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76:13:021001:83</w:t>
            </w:r>
          </w:p>
        </w:tc>
      </w:tr>
      <w:tr w:rsidR="008B48D7" w:rsidRPr="006B7083" w14:paraId="08275717" w14:textId="77777777" w:rsidTr="00F52280">
        <w:tblPrEx>
          <w:tblLook w:val="04A0" w:firstRow="1" w:lastRow="0" w:firstColumn="1" w:lastColumn="0" w:noHBand="0" w:noVBand="1"/>
        </w:tblPrEx>
        <w:trPr>
          <w:trHeight w:val="20"/>
        </w:trPr>
        <w:tc>
          <w:tcPr>
            <w:tcW w:w="567" w:type="dxa"/>
            <w:vMerge/>
            <w:noWrap/>
          </w:tcPr>
          <w:p w14:paraId="5ACDFE5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BA3A501"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3FFDD6D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76:13:021001:84</w:t>
            </w:r>
          </w:p>
        </w:tc>
      </w:tr>
      <w:tr w:rsidR="008B48D7" w:rsidRPr="006B7083" w14:paraId="31527314" w14:textId="77777777" w:rsidTr="00F52280">
        <w:tblPrEx>
          <w:tblLook w:val="04A0" w:firstRow="1" w:lastRow="0" w:firstColumn="1" w:lastColumn="0" w:noHBand="0" w:noVBand="1"/>
        </w:tblPrEx>
        <w:trPr>
          <w:trHeight w:val="20"/>
        </w:trPr>
        <w:tc>
          <w:tcPr>
            <w:tcW w:w="567" w:type="dxa"/>
            <w:vMerge/>
            <w:noWrap/>
          </w:tcPr>
          <w:p w14:paraId="6844B93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F814A3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0E0A0445"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76:13:021001:85</w:t>
            </w:r>
          </w:p>
        </w:tc>
      </w:tr>
      <w:tr w:rsidR="008B48D7" w:rsidRPr="006B7083" w14:paraId="3E56D3B9" w14:textId="77777777" w:rsidTr="00F52280">
        <w:tblPrEx>
          <w:tblLook w:val="04A0" w:firstRow="1" w:lastRow="0" w:firstColumn="1" w:lastColumn="0" w:noHBand="0" w:noVBand="1"/>
        </w:tblPrEx>
        <w:trPr>
          <w:trHeight w:val="20"/>
        </w:trPr>
        <w:tc>
          <w:tcPr>
            <w:tcW w:w="567" w:type="dxa"/>
            <w:vMerge/>
            <w:noWrap/>
          </w:tcPr>
          <w:p w14:paraId="43159FF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FA63DB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179B5D4B"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76:13:021001:86</w:t>
            </w:r>
          </w:p>
        </w:tc>
      </w:tr>
      <w:tr w:rsidR="008B48D7" w:rsidRPr="006B7083" w14:paraId="517F4AD9" w14:textId="77777777" w:rsidTr="00F52280">
        <w:tblPrEx>
          <w:tblLook w:val="04A0" w:firstRow="1" w:lastRow="0" w:firstColumn="1" w:lastColumn="0" w:noHBand="0" w:noVBand="1"/>
        </w:tblPrEx>
        <w:trPr>
          <w:trHeight w:val="20"/>
        </w:trPr>
        <w:tc>
          <w:tcPr>
            <w:tcW w:w="567" w:type="dxa"/>
            <w:vMerge/>
            <w:noWrap/>
          </w:tcPr>
          <w:p w14:paraId="2405330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6827C2F"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06E31A9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76:13:021001:87</w:t>
            </w:r>
          </w:p>
        </w:tc>
      </w:tr>
      <w:tr w:rsidR="008B48D7" w:rsidRPr="006B7083" w14:paraId="5426FCFD" w14:textId="77777777" w:rsidTr="00F52280">
        <w:tblPrEx>
          <w:tblLook w:val="04A0" w:firstRow="1" w:lastRow="0" w:firstColumn="1" w:lastColumn="0" w:noHBand="0" w:noVBand="1"/>
        </w:tblPrEx>
        <w:trPr>
          <w:trHeight w:val="20"/>
        </w:trPr>
        <w:tc>
          <w:tcPr>
            <w:tcW w:w="567" w:type="dxa"/>
            <w:vMerge/>
            <w:noWrap/>
          </w:tcPr>
          <w:p w14:paraId="1B6751AF"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5B55ACC"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7969351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76:13:021001:88</w:t>
            </w:r>
          </w:p>
        </w:tc>
      </w:tr>
      <w:tr w:rsidR="008B48D7" w:rsidRPr="006B7083" w14:paraId="6A95F500" w14:textId="77777777" w:rsidTr="00F52280">
        <w:tblPrEx>
          <w:tblLook w:val="04A0" w:firstRow="1" w:lastRow="0" w:firstColumn="1" w:lastColumn="0" w:noHBand="0" w:noVBand="1"/>
        </w:tblPrEx>
        <w:trPr>
          <w:trHeight w:val="20"/>
        </w:trPr>
        <w:tc>
          <w:tcPr>
            <w:tcW w:w="567" w:type="dxa"/>
            <w:vMerge/>
            <w:noWrap/>
          </w:tcPr>
          <w:p w14:paraId="76C447F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30957DF"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787CE62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76:13:021001:89</w:t>
            </w:r>
          </w:p>
        </w:tc>
      </w:tr>
      <w:tr w:rsidR="008B48D7" w:rsidRPr="006B7083" w14:paraId="65ADDE5F" w14:textId="77777777" w:rsidTr="00F52280">
        <w:tblPrEx>
          <w:tblLook w:val="04A0" w:firstRow="1" w:lastRow="0" w:firstColumn="1" w:lastColumn="0" w:noHBand="0" w:noVBand="1"/>
        </w:tblPrEx>
        <w:trPr>
          <w:trHeight w:val="20"/>
        </w:trPr>
        <w:tc>
          <w:tcPr>
            <w:tcW w:w="567" w:type="dxa"/>
            <w:vMerge/>
            <w:noWrap/>
          </w:tcPr>
          <w:p w14:paraId="15E5000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D3DFBA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1DEB447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76:13:021001:90</w:t>
            </w:r>
          </w:p>
        </w:tc>
      </w:tr>
      <w:tr w:rsidR="008B48D7" w:rsidRPr="006B7083" w14:paraId="0E1D83E8" w14:textId="77777777" w:rsidTr="00F52280">
        <w:tblPrEx>
          <w:tblLook w:val="04A0" w:firstRow="1" w:lastRow="0" w:firstColumn="1" w:lastColumn="0" w:noHBand="0" w:noVBand="1"/>
        </w:tblPrEx>
        <w:trPr>
          <w:trHeight w:val="20"/>
        </w:trPr>
        <w:tc>
          <w:tcPr>
            <w:tcW w:w="567" w:type="dxa"/>
            <w:vMerge/>
            <w:noWrap/>
          </w:tcPr>
          <w:p w14:paraId="5A38C03F"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E3413A4"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3EE263DA"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76:13:021001:91</w:t>
            </w:r>
          </w:p>
        </w:tc>
      </w:tr>
      <w:tr w:rsidR="008B48D7" w:rsidRPr="006B7083" w14:paraId="18E686CB" w14:textId="77777777" w:rsidTr="00F52280">
        <w:tblPrEx>
          <w:tblLook w:val="04A0" w:firstRow="1" w:lastRow="0" w:firstColumn="1" w:lastColumn="0" w:noHBand="0" w:noVBand="1"/>
        </w:tblPrEx>
        <w:trPr>
          <w:trHeight w:val="20"/>
        </w:trPr>
        <w:tc>
          <w:tcPr>
            <w:tcW w:w="567" w:type="dxa"/>
            <w:vMerge/>
            <w:noWrap/>
          </w:tcPr>
          <w:p w14:paraId="1D5A095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2260376"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275F951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76:13:021001:92</w:t>
            </w:r>
          </w:p>
        </w:tc>
      </w:tr>
      <w:tr w:rsidR="008B48D7" w:rsidRPr="006B7083" w14:paraId="63789EDB" w14:textId="77777777" w:rsidTr="00F52280">
        <w:tblPrEx>
          <w:tblLook w:val="04A0" w:firstRow="1" w:lastRow="0" w:firstColumn="1" w:lastColumn="0" w:noHBand="0" w:noVBand="1"/>
        </w:tblPrEx>
        <w:trPr>
          <w:trHeight w:val="20"/>
        </w:trPr>
        <w:tc>
          <w:tcPr>
            <w:tcW w:w="567" w:type="dxa"/>
            <w:vMerge/>
            <w:noWrap/>
          </w:tcPr>
          <w:p w14:paraId="5ECDD683"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9AB4558"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5A900E12"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76:13:021001:93</w:t>
            </w:r>
          </w:p>
        </w:tc>
      </w:tr>
      <w:tr w:rsidR="008B48D7" w:rsidRPr="006B7083" w14:paraId="3C3E5C8C" w14:textId="77777777" w:rsidTr="00F52280">
        <w:tblPrEx>
          <w:tblLook w:val="04A0" w:firstRow="1" w:lastRow="0" w:firstColumn="1" w:lastColumn="0" w:noHBand="0" w:noVBand="1"/>
        </w:tblPrEx>
        <w:trPr>
          <w:trHeight w:val="20"/>
        </w:trPr>
        <w:tc>
          <w:tcPr>
            <w:tcW w:w="567" w:type="dxa"/>
            <w:vMerge/>
            <w:noWrap/>
          </w:tcPr>
          <w:p w14:paraId="25731AFE"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BDF372C"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4D5475F7"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76:13:021001:95</w:t>
            </w:r>
          </w:p>
        </w:tc>
      </w:tr>
      <w:tr w:rsidR="008B48D7" w:rsidRPr="006B7083" w14:paraId="7F958B00" w14:textId="77777777" w:rsidTr="00F52280">
        <w:tblPrEx>
          <w:tblLook w:val="04A0" w:firstRow="1" w:lastRow="0" w:firstColumn="1" w:lastColumn="0" w:noHBand="0" w:noVBand="1"/>
        </w:tblPrEx>
        <w:trPr>
          <w:trHeight w:val="20"/>
        </w:trPr>
        <w:tc>
          <w:tcPr>
            <w:tcW w:w="567" w:type="dxa"/>
            <w:vMerge/>
            <w:noWrap/>
          </w:tcPr>
          <w:p w14:paraId="3F713C3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61F6C75"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2E90AEFA"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76:13:021001:96</w:t>
            </w:r>
          </w:p>
        </w:tc>
      </w:tr>
      <w:tr w:rsidR="008B48D7" w:rsidRPr="006B7083" w14:paraId="74A60912" w14:textId="77777777" w:rsidTr="00F52280">
        <w:tblPrEx>
          <w:tblLook w:val="04A0" w:firstRow="1" w:lastRow="0" w:firstColumn="1" w:lastColumn="0" w:noHBand="0" w:noVBand="1"/>
        </w:tblPrEx>
        <w:trPr>
          <w:trHeight w:val="20"/>
        </w:trPr>
        <w:tc>
          <w:tcPr>
            <w:tcW w:w="567" w:type="dxa"/>
            <w:vMerge/>
            <w:noWrap/>
          </w:tcPr>
          <w:p w14:paraId="27028B9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7B10A3A"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Сулостский</w:t>
            </w:r>
          </w:p>
        </w:tc>
        <w:tc>
          <w:tcPr>
            <w:tcW w:w="2268" w:type="dxa"/>
            <w:noWrap/>
            <w:vAlign w:val="bottom"/>
          </w:tcPr>
          <w:p w14:paraId="4DE210A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76:13:021001:97</w:t>
            </w:r>
          </w:p>
        </w:tc>
      </w:tr>
      <w:tr w:rsidR="008B48D7" w:rsidRPr="006B7083" w14:paraId="21801CFC" w14:textId="77777777" w:rsidTr="00F52280">
        <w:tblPrEx>
          <w:tblLook w:val="04A0" w:firstRow="1" w:lastRow="0" w:firstColumn="1" w:lastColumn="0" w:noHBand="0" w:noVBand="1"/>
        </w:tblPrEx>
        <w:trPr>
          <w:trHeight w:val="20"/>
        </w:trPr>
        <w:tc>
          <w:tcPr>
            <w:tcW w:w="567" w:type="dxa"/>
            <w:vMerge/>
            <w:noWrap/>
          </w:tcPr>
          <w:p w14:paraId="20B6E40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35707B6"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Ярославская область, р-н Ростовский, с/о Угодичский.</w:t>
            </w:r>
          </w:p>
        </w:tc>
        <w:tc>
          <w:tcPr>
            <w:tcW w:w="2268" w:type="dxa"/>
            <w:noWrap/>
            <w:vAlign w:val="bottom"/>
          </w:tcPr>
          <w:p w14:paraId="5CCF8DC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76:13:021501:133</w:t>
            </w:r>
          </w:p>
        </w:tc>
      </w:tr>
      <w:tr w:rsidR="008B48D7" w:rsidRPr="006B7083" w14:paraId="2F4B7B38" w14:textId="77777777" w:rsidTr="00F52280">
        <w:tblPrEx>
          <w:tblLook w:val="04A0" w:firstRow="1" w:lastRow="0" w:firstColumn="1" w:lastColumn="0" w:noHBand="0" w:noVBand="1"/>
        </w:tblPrEx>
        <w:trPr>
          <w:trHeight w:val="20"/>
        </w:trPr>
        <w:tc>
          <w:tcPr>
            <w:tcW w:w="567" w:type="dxa"/>
            <w:vMerge/>
            <w:noWrap/>
          </w:tcPr>
          <w:p w14:paraId="4AE4C0C5"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4C41B8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Ярославская область, р-н Ростовский, с/о Угодичский.</w:t>
            </w:r>
          </w:p>
        </w:tc>
        <w:tc>
          <w:tcPr>
            <w:tcW w:w="2268" w:type="dxa"/>
            <w:noWrap/>
            <w:vAlign w:val="bottom"/>
          </w:tcPr>
          <w:p w14:paraId="3260312E"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76:13:021501:134</w:t>
            </w:r>
          </w:p>
        </w:tc>
      </w:tr>
      <w:tr w:rsidR="008B48D7" w:rsidRPr="006B7083" w14:paraId="6D52713D" w14:textId="77777777" w:rsidTr="00F52280">
        <w:tblPrEx>
          <w:tblLook w:val="04A0" w:firstRow="1" w:lastRow="0" w:firstColumn="1" w:lastColumn="0" w:noHBand="0" w:noVBand="1"/>
        </w:tblPrEx>
        <w:trPr>
          <w:trHeight w:val="20"/>
        </w:trPr>
        <w:tc>
          <w:tcPr>
            <w:tcW w:w="567" w:type="dxa"/>
            <w:vMerge/>
            <w:noWrap/>
          </w:tcPr>
          <w:p w14:paraId="7DC2CE16"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5690B6B"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Ростовский район, Угодичский сельский округ, у с. Лазарцево</w:t>
            </w:r>
          </w:p>
        </w:tc>
        <w:tc>
          <w:tcPr>
            <w:tcW w:w="2268" w:type="dxa"/>
            <w:noWrap/>
            <w:vAlign w:val="bottom"/>
          </w:tcPr>
          <w:p w14:paraId="19E7D13B"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76:13:021501:193</w:t>
            </w:r>
          </w:p>
        </w:tc>
      </w:tr>
      <w:tr w:rsidR="008B48D7" w:rsidRPr="006B7083" w14:paraId="78E27CF8" w14:textId="77777777" w:rsidTr="00F52280">
        <w:tblPrEx>
          <w:tblLook w:val="04A0" w:firstRow="1" w:lastRow="0" w:firstColumn="1" w:lastColumn="0" w:noHBand="0" w:noVBand="1"/>
        </w:tblPrEx>
        <w:trPr>
          <w:trHeight w:val="20"/>
        </w:trPr>
        <w:tc>
          <w:tcPr>
            <w:tcW w:w="567" w:type="dxa"/>
            <w:vMerge/>
            <w:noWrap/>
          </w:tcPr>
          <w:p w14:paraId="0ECF22D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B77E79F"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Ярославская, р-н Ростовский, с/о Угодичский.</w:t>
            </w:r>
          </w:p>
        </w:tc>
        <w:tc>
          <w:tcPr>
            <w:tcW w:w="2268" w:type="dxa"/>
            <w:noWrap/>
            <w:vAlign w:val="bottom"/>
          </w:tcPr>
          <w:p w14:paraId="01FD98FB"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76:13:021501:26</w:t>
            </w:r>
          </w:p>
        </w:tc>
      </w:tr>
      <w:tr w:rsidR="008B48D7" w:rsidRPr="006B7083" w14:paraId="5A96086E" w14:textId="77777777" w:rsidTr="00F52280">
        <w:tblPrEx>
          <w:tblLook w:val="04A0" w:firstRow="1" w:lastRow="0" w:firstColumn="1" w:lastColumn="0" w:noHBand="0" w:noVBand="1"/>
        </w:tblPrEx>
        <w:trPr>
          <w:trHeight w:val="20"/>
        </w:trPr>
        <w:tc>
          <w:tcPr>
            <w:tcW w:w="567" w:type="dxa"/>
            <w:vMerge/>
            <w:noWrap/>
          </w:tcPr>
          <w:p w14:paraId="23E1213F"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EC52EB4"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Угодичский</w:t>
            </w:r>
          </w:p>
        </w:tc>
        <w:tc>
          <w:tcPr>
            <w:tcW w:w="2268" w:type="dxa"/>
            <w:noWrap/>
            <w:vAlign w:val="bottom"/>
          </w:tcPr>
          <w:p w14:paraId="3D9D6770"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76:13:021501:27</w:t>
            </w:r>
          </w:p>
        </w:tc>
      </w:tr>
      <w:tr w:rsidR="008B48D7" w:rsidRPr="006B7083" w14:paraId="4DED75D2" w14:textId="77777777" w:rsidTr="00F52280">
        <w:tblPrEx>
          <w:tblLook w:val="04A0" w:firstRow="1" w:lastRow="0" w:firstColumn="1" w:lastColumn="0" w:noHBand="0" w:noVBand="1"/>
        </w:tblPrEx>
        <w:trPr>
          <w:trHeight w:val="20"/>
        </w:trPr>
        <w:tc>
          <w:tcPr>
            <w:tcW w:w="567" w:type="dxa"/>
            <w:vMerge/>
            <w:noWrap/>
          </w:tcPr>
          <w:p w14:paraId="48CE4E8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DA6B64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Угодичский</w:t>
            </w:r>
          </w:p>
        </w:tc>
        <w:tc>
          <w:tcPr>
            <w:tcW w:w="2268" w:type="dxa"/>
            <w:noWrap/>
            <w:vAlign w:val="bottom"/>
          </w:tcPr>
          <w:p w14:paraId="6FACA972"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76:13:021501:70</w:t>
            </w:r>
          </w:p>
        </w:tc>
      </w:tr>
      <w:tr w:rsidR="008B48D7" w:rsidRPr="006B7083" w14:paraId="19617448" w14:textId="77777777" w:rsidTr="00F52280">
        <w:tblPrEx>
          <w:tblLook w:val="04A0" w:firstRow="1" w:lastRow="0" w:firstColumn="1" w:lastColumn="0" w:noHBand="0" w:noVBand="1"/>
        </w:tblPrEx>
        <w:trPr>
          <w:trHeight w:val="20"/>
        </w:trPr>
        <w:tc>
          <w:tcPr>
            <w:tcW w:w="567" w:type="dxa"/>
            <w:vMerge/>
            <w:noWrap/>
          </w:tcPr>
          <w:p w14:paraId="29CDD96C"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91ADFCC"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Угодичский</w:t>
            </w:r>
          </w:p>
        </w:tc>
        <w:tc>
          <w:tcPr>
            <w:tcW w:w="2268" w:type="dxa"/>
            <w:noWrap/>
            <w:vAlign w:val="bottom"/>
          </w:tcPr>
          <w:p w14:paraId="77086D9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76:13:021501:71</w:t>
            </w:r>
          </w:p>
        </w:tc>
      </w:tr>
      <w:tr w:rsidR="008B48D7" w:rsidRPr="006B7083" w14:paraId="469E6BA7" w14:textId="77777777" w:rsidTr="00F52280">
        <w:tblPrEx>
          <w:tblLook w:val="04A0" w:firstRow="1" w:lastRow="0" w:firstColumn="1" w:lastColumn="0" w:noHBand="0" w:noVBand="1"/>
        </w:tblPrEx>
        <w:trPr>
          <w:trHeight w:val="20"/>
        </w:trPr>
        <w:tc>
          <w:tcPr>
            <w:tcW w:w="567" w:type="dxa"/>
            <w:vMerge/>
            <w:noWrap/>
          </w:tcPr>
          <w:p w14:paraId="4AB69EA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AF09AB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Угодичский</w:t>
            </w:r>
          </w:p>
        </w:tc>
        <w:tc>
          <w:tcPr>
            <w:tcW w:w="2268" w:type="dxa"/>
            <w:noWrap/>
            <w:vAlign w:val="bottom"/>
          </w:tcPr>
          <w:p w14:paraId="5B6B837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76:13:021501:72</w:t>
            </w:r>
          </w:p>
        </w:tc>
      </w:tr>
      <w:tr w:rsidR="008B48D7" w:rsidRPr="006B7083" w14:paraId="5F5968C5" w14:textId="77777777" w:rsidTr="00F52280">
        <w:tblPrEx>
          <w:tblLook w:val="04A0" w:firstRow="1" w:lastRow="0" w:firstColumn="1" w:lastColumn="0" w:noHBand="0" w:noVBand="1"/>
        </w:tblPrEx>
        <w:trPr>
          <w:trHeight w:val="20"/>
        </w:trPr>
        <w:tc>
          <w:tcPr>
            <w:tcW w:w="567" w:type="dxa"/>
            <w:vMerge/>
            <w:noWrap/>
          </w:tcPr>
          <w:p w14:paraId="4694CB3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5441BB9"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Угодичский</w:t>
            </w:r>
          </w:p>
        </w:tc>
        <w:tc>
          <w:tcPr>
            <w:tcW w:w="2268" w:type="dxa"/>
            <w:noWrap/>
            <w:vAlign w:val="bottom"/>
          </w:tcPr>
          <w:p w14:paraId="30E86AE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76:13:022001:137</w:t>
            </w:r>
          </w:p>
        </w:tc>
      </w:tr>
      <w:tr w:rsidR="008B48D7" w:rsidRPr="006B7083" w14:paraId="5BCA6113" w14:textId="77777777" w:rsidTr="00F52280">
        <w:tblPrEx>
          <w:tblLook w:val="04A0" w:firstRow="1" w:lastRow="0" w:firstColumn="1" w:lastColumn="0" w:noHBand="0" w:noVBand="1"/>
        </w:tblPrEx>
        <w:trPr>
          <w:trHeight w:val="20"/>
        </w:trPr>
        <w:tc>
          <w:tcPr>
            <w:tcW w:w="567" w:type="dxa"/>
            <w:vMerge/>
            <w:noWrap/>
          </w:tcPr>
          <w:p w14:paraId="04153366"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C617DC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Местоположение установлено относительно ориентира, расположенного в границах участка. Почтовый адрес ориентира: обл. Ярославская, р-н Ростовский, с/о Угодичский.</w:t>
            </w:r>
          </w:p>
        </w:tc>
        <w:tc>
          <w:tcPr>
            <w:tcW w:w="2268" w:type="dxa"/>
            <w:noWrap/>
            <w:vAlign w:val="bottom"/>
          </w:tcPr>
          <w:p w14:paraId="0322740A"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76:13:022001:138</w:t>
            </w:r>
          </w:p>
        </w:tc>
      </w:tr>
      <w:tr w:rsidR="008B48D7" w:rsidRPr="006B7083" w14:paraId="3B1570F0" w14:textId="77777777" w:rsidTr="00F52280">
        <w:tblPrEx>
          <w:tblLook w:val="04A0" w:firstRow="1" w:lastRow="0" w:firstColumn="1" w:lastColumn="0" w:noHBand="0" w:noVBand="1"/>
        </w:tblPrEx>
        <w:trPr>
          <w:trHeight w:val="20"/>
        </w:trPr>
        <w:tc>
          <w:tcPr>
            <w:tcW w:w="567" w:type="dxa"/>
            <w:vMerge/>
            <w:noWrap/>
          </w:tcPr>
          <w:p w14:paraId="7DFAEDA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E7BB85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Угодичский</w:t>
            </w:r>
          </w:p>
        </w:tc>
        <w:tc>
          <w:tcPr>
            <w:tcW w:w="2268" w:type="dxa"/>
            <w:noWrap/>
            <w:vAlign w:val="bottom"/>
          </w:tcPr>
          <w:p w14:paraId="0B5AF27E"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76:13:022001:143</w:t>
            </w:r>
          </w:p>
        </w:tc>
      </w:tr>
      <w:tr w:rsidR="008B48D7" w:rsidRPr="006B7083" w14:paraId="1913427A" w14:textId="77777777" w:rsidTr="00F52280">
        <w:tblPrEx>
          <w:tblLook w:val="04A0" w:firstRow="1" w:lastRow="0" w:firstColumn="1" w:lastColumn="0" w:noHBand="0" w:noVBand="1"/>
        </w:tblPrEx>
        <w:trPr>
          <w:trHeight w:val="20"/>
        </w:trPr>
        <w:tc>
          <w:tcPr>
            <w:tcW w:w="567" w:type="dxa"/>
            <w:vMerge/>
            <w:noWrap/>
          </w:tcPr>
          <w:p w14:paraId="409A84A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2DEB50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Угодичский</w:t>
            </w:r>
          </w:p>
        </w:tc>
        <w:tc>
          <w:tcPr>
            <w:tcW w:w="2268" w:type="dxa"/>
            <w:noWrap/>
            <w:vAlign w:val="bottom"/>
          </w:tcPr>
          <w:p w14:paraId="34D2E11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76:13:022001:144</w:t>
            </w:r>
          </w:p>
        </w:tc>
      </w:tr>
      <w:tr w:rsidR="008B48D7" w:rsidRPr="006B7083" w14:paraId="7E628689" w14:textId="77777777" w:rsidTr="00F52280">
        <w:tblPrEx>
          <w:tblLook w:val="04A0" w:firstRow="1" w:lastRow="0" w:firstColumn="1" w:lastColumn="0" w:noHBand="0" w:noVBand="1"/>
        </w:tblPrEx>
        <w:trPr>
          <w:trHeight w:val="20"/>
        </w:trPr>
        <w:tc>
          <w:tcPr>
            <w:tcW w:w="567" w:type="dxa"/>
            <w:vMerge/>
            <w:noWrap/>
          </w:tcPr>
          <w:p w14:paraId="12E9EF2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387904B"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р-н Ростовский, с/о Угодичский</w:t>
            </w:r>
          </w:p>
        </w:tc>
        <w:tc>
          <w:tcPr>
            <w:tcW w:w="2268" w:type="dxa"/>
            <w:noWrap/>
            <w:vAlign w:val="bottom"/>
          </w:tcPr>
          <w:p w14:paraId="72B755C6"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76:13:022001:146</w:t>
            </w:r>
          </w:p>
        </w:tc>
      </w:tr>
      <w:tr w:rsidR="008B48D7" w:rsidRPr="006B7083" w14:paraId="051AE715" w14:textId="77777777" w:rsidTr="00F52280">
        <w:tblPrEx>
          <w:tblLook w:val="04A0" w:firstRow="1" w:lastRow="0" w:firstColumn="1" w:lastColumn="0" w:noHBand="0" w:noVBand="1"/>
        </w:tblPrEx>
        <w:trPr>
          <w:trHeight w:val="20"/>
        </w:trPr>
        <w:tc>
          <w:tcPr>
            <w:tcW w:w="567" w:type="dxa"/>
            <w:vMerge/>
            <w:noWrap/>
          </w:tcPr>
          <w:p w14:paraId="24D02E7B"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193F02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г Ростов</w:t>
            </w:r>
          </w:p>
        </w:tc>
        <w:tc>
          <w:tcPr>
            <w:tcW w:w="2268" w:type="dxa"/>
            <w:noWrap/>
            <w:vAlign w:val="bottom"/>
          </w:tcPr>
          <w:p w14:paraId="03704530"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76:19:000000:260</w:t>
            </w:r>
          </w:p>
        </w:tc>
      </w:tr>
      <w:tr w:rsidR="008B48D7" w:rsidRPr="006B7083" w14:paraId="2624858D" w14:textId="77777777" w:rsidTr="00F52280">
        <w:tblPrEx>
          <w:tblLook w:val="04A0" w:firstRow="1" w:lastRow="0" w:firstColumn="1" w:lastColumn="0" w:noHBand="0" w:noVBand="1"/>
        </w:tblPrEx>
        <w:trPr>
          <w:trHeight w:val="20"/>
        </w:trPr>
        <w:tc>
          <w:tcPr>
            <w:tcW w:w="567" w:type="dxa"/>
            <w:vMerge/>
            <w:noWrap/>
          </w:tcPr>
          <w:p w14:paraId="741FBD49"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0AD7D41"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обл. Ярославская, г. Ростов, ш. Савинское</w:t>
            </w:r>
          </w:p>
        </w:tc>
        <w:tc>
          <w:tcPr>
            <w:tcW w:w="2268" w:type="dxa"/>
            <w:noWrap/>
            <w:vAlign w:val="bottom"/>
          </w:tcPr>
          <w:p w14:paraId="1AAAD11A"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76:19:020104:11</w:t>
            </w:r>
          </w:p>
        </w:tc>
      </w:tr>
      <w:tr w:rsidR="008B48D7" w:rsidRPr="006B7083" w14:paraId="62A40AB6" w14:textId="77777777" w:rsidTr="00F52280">
        <w:tblPrEx>
          <w:tblLook w:val="04A0" w:firstRow="1" w:lastRow="0" w:firstColumn="1" w:lastColumn="0" w:noHBand="0" w:noVBand="1"/>
        </w:tblPrEx>
        <w:trPr>
          <w:trHeight w:val="20"/>
        </w:trPr>
        <w:tc>
          <w:tcPr>
            <w:tcW w:w="567" w:type="dxa"/>
            <w:vMerge/>
            <w:noWrap/>
          </w:tcPr>
          <w:p w14:paraId="62242C8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0CE19D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муниципальный район Ростовский, городское поселение Ростов, город Ростов, шоссе Савинское, земельный участок 11</w:t>
            </w:r>
          </w:p>
        </w:tc>
        <w:tc>
          <w:tcPr>
            <w:tcW w:w="2268" w:type="dxa"/>
            <w:noWrap/>
            <w:vAlign w:val="bottom"/>
          </w:tcPr>
          <w:p w14:paraId="1DC3266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76:19:020104:12</w:t>
            </w:r>
          </w:p>
        </w:tc>
      </w:tr>
      <w:tr w:rsidR="008B48D7" w:rsidRPr="006B7083" w14:paraId="02F0AF1B" w14:textId="77777777" w:rsidTr="00F52280">
        <w:tblPrEx>
          <w:tblLook w:val="04A0" w:firstRow="1" w:lastRow="0" w:firstColumn="1" w:lastColumn="0" w:noHBand="0" w:noVBand="1"/>
        </w:tblPrEx>
        <w:trPr>
          <w:trHeight w:val="20"/>
        </w:trPr>
        <w:tc>
          <w:tcPr>
            <w:tcW w:w="567" w:type="dxa"/>
            <w:vMerge/>
            <w:noWrap/>
          </w:tcPr>
          <w:p w14:paraId="4A3BE027"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613118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г. Ростов</w:t>
            </w:r>
          </w:p>
        </w:tc>
        <w:tc>
          <w:tcPr>
            <w:tcW w:w="2268" w:type="dxa"/>
            <w:noWrap/>
            <w:vAlign w:val="bottom"/>
          </w:tcPr>
          <w:p w14:paraId="5495692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76:19:020104:24(ЕЗ 76:19:020104:32)</w:t>
            </w:r>
          </w:p>
        </w:tc>
      </w:tr>
      <w:tr w:rsidR="008B48D7" w:rsidRPr="006B7083" w14:paraId="465161E3" w14:textId="77777777" w:rsidTr="00F52280">
        <w:tblPrEx>
          <w:tblLook w:val="04A0" w:firstRow="1" w:lastRow="0" w:firstColumn="1" w:lastColumn="0" w:noHBand="0" w:noVBand="1"/>
        </w:tblPrEx>
        <w:trPr>
          <w:trHeight w:val="20"/>
        </w:trPr>
        <w:tc>
          <w:tcPr>
            <w:tcW w:w="567" w:type="dxa"/>
            <w:vMerge/>
            <w:noWrap/>
          </w:tcPr>
          <w:p w14:paraId="667A446C"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B9FC41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г. Ростов, Савинское шоссе</w:t>
            </w:r>
          </w:p>
        </w:tc>
        <w:tc>
          <w:tcPr>
            <w:tcW w:w="2268" w:type="dxa"/>
            <w:noWrap/>
            <w:vAlign w:val="bottom"/>
          </w:tcPr>
          <w:p w14:paraId="3B339E6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76:19:020104:254</w:t>
            </w:r>
          </w:p>
        </w:tc>
      </w:tr>
      <w:tr w:rsidR="008B48D7" w:rsidRPr="006B7083" w14:paraId="71CC9143" w14:textId="77777777" w:rsidTr="00F52280">
        <w:tblPrEx>
          <w:tblLook w:val="04A0" w:firstRow="1" w:lastRow="0" w:firstColumn="1" w:lastColumn="0" w:noHBand="0" w:noVBand="1"/>
        </w:tblPrEx>
        <w:trPr>
          <w:trHeight w:val="20"/>
        </w:trPr>
        <w:tc>
          <w:tcPr>
            <w:tcW w:w="567" w:type="dxa"/>
            <w:vMerge/>
            <w:noWrap/>
          </w:tcPr>
          <w:p w14:paraId="3B251456"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889FD0A"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г Ростов</w:t>
            </w:r>
          </w:p>
        </w:tc>
        <w:tc>
          <w:tcPr>
            <w:tcW w:w="2268" w:type="dxa"/>
            <w:noWrap/>
            <w:vAlign w:val="bottom"/>
          </w:tcPr>
          <w:p w14:paraId="00BD1B4A"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76:19:020104:261</w:t>
            </w:r>
          </w:p>
        </w:tc>
      </w:tr>
      <w:tr w:rsidR="008B48D7" w:rsidRPr="006B7083" w14:paraId="5E125E44" w14:textId="77777777" w:rsidTr="00F52280">
        <w:tblPrEx>
          <w:tblLook w:val="04A0" w:firstRow="1" w:lastRow="0" w:firstColumn="1" w:lastColumn="0" w:noHBand="0" w:noVBand="1"/>
        </w:tblPrEx>
        <w:trPr>
          <w:trHeight w:val="20"/>
        </w:trPr>
        <w:tc>
          <w:tcPr>
            <w:tcW w:w="567" w:type="dxa"/>
            <w:vMerge/>
            <w:noWrap/>
          </w:tcPr>
          <w:p w14:paraId="4FEDBE1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EA14174"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г Ростов, ш Савинское</w:t>
            </w:r>
          </w:p>
        </w:tc>
        <w:tc>
          <w:tcPr>
            <w:tcW w:w="2268" w:type="dxa"/>
            <w:noWrap/>
            <w:vAlign w:val="bottom"/>
          </w:tcPr>
          <w:p w14:paraId="3B58F095"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76:19:020104:587</w:t>
            </w:r>
          </w:p>
        </w:tc>
      </w:tr>
      <w:tr w:rsidR="008B48D7" w:rsidRPr="006B7083" w14:paraId="66A542B8" w14:textId="77777777" w:rsidTr="00F52280">
        <w:tblPrEx>
          <w:tblLook w:val="04A0" w:firstRow="1" w:lastRow="0" w:firstColumn="1" w:lastColumn="0" w:noHBand="0" w:noVBand="1"/>
        </w:tblPrEx>
        <w:trPr>
          <w:trHeight w:val="20"/>
        </w:trPr>
        <w:tc>
          <w:tcPr>
            <w:tcW w:w="567" w:type="dxa"/>
            <w:vMerge/>
            <w:noWrap/>
          </w:tcPr>
          <w:p w14:paraId="01B7444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EC2142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152150 Ярославская область, Ростовский р-н, г Ростов</w:t>
            </w:r>
          </w:p>
        </w:tc>
        <w:tc>
          <w:tcPr>
            <w:tcW w:w="2268" w:type="dxa"/>
            <w:noWrap/>
            <w:vAlign w:val="bottom"/>
          </w:tcPr>
          <w:p w14:paraId="268C1242"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76:19:020104:609</w:t>
            </w:r>
          </w:p>
        </w:tc>
      </w:tr>
      <w:tr w:rsidR="008B48D7" w:rsidRPr="006B7083" w14:paraId="2512B21C" w14:textId="77777777" w:rsidTr="00F52280">
        <w:tblPrEx>
          <w:tblLook w:val="04A0" w:firstRow="1" w:lastRow="0" w:firstColumn="1" w:lastColumn="0" w:noHBand="0" w:noVBand="1"/>
        </w:tblPrEx>
        <w:trPr>
          <w:trHeight w:val="20"/>
        </w:trPr>
        <w:tc>
          <w:tcPr>
            <w:tcW w:w="567" w:type="dxa"/>
            <w:vMerge/>
            <w:noWrap/>
          </w:tcPr>
          <w:p w14:paraId="6CFD776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2DA1C68"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w:t>
            </w:r>
          </w:p>
        </w:tc>
        <w:tc>
          <w:tcPr>
            <w:tcW w:w="2268" w:type="dxa"/>
            <w:noWrap/>
            <w:vAlign w:val="bottom"/>
          </w:tcPr>
          <w:p w14:paraId="14809CF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37:06:020201</w:t>
            </w:r>
          </w:p>
        </w:tc>
      </w:tr>
      <w:tr w:rsidR="008B48D7" w:rsidRPr="006B7083" w14:paraId="06F77F86" w14:textId="77777777" w:rsidTr="00F52280">
        <w:tblPrEx>
          <w:tblLook w:val="04A0" w:firstRow="1" w:lastRow="0" w:firstColumn="1" w:lastColumn="0" w:noHBand="0" w:noVBand="1"/>
        </w:tblPrEx>
        <w:trPr>
          <w:trHeight w:val="20"/>
        </w:trPr>
        <w:tc>
          <w:tcPr>
            <w:tcW w:w="567" w:type="dxa"/>
            <w:vMerge/>
            <w:noWrap/>
          </w:tcPr>
          <w:p w14:paraId="594791BF"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9AF215B"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w:t>
            </w:r>
          </w:p>
        </w:tc>
        <w:tc>
          <w:tcPr>
            <w:tcW w:w="2268" w:type="dxa"/>
            <w:noWrap/>
            <w:vAlign w:val="bottom"/>
          </w:tcPr>
          <w:p w14:paraId="3E9F7926"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37:06:020203</w:t>
            </w:r>
          </w:p>
        </w:tc>
      </w:tr>
      <w:tr w:rsidR="008B48D7" w:rsidRPr="006B7083" w14:paraId="60DA19DE" w14:textId="77777777" w:rsidTr="00F52280">
        <w:tblPrEx>
          <w:tblLook w:val="04A0" w:firstRow="1" w:lastRow="0" w:firstColumn="1" w:lastColumn="0" w:noHBand="0" w:noVBand="1"/>
        </w:tblPrEx>
        <w:trPr>
          <w:trHeight w:val="20"/>
        </w:trPr>
        <w:tc>
          <w:tcPr>
            <w:tcW w:w="567" w:type="dxa"/>
            <w:vMerge/>
            <w:noWrap/>
          </w:tcPr>
          <w:p w14:paraId="5FE3ED8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61D2B11"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w:t>
            </w:r>
          </w:p>
        </w:tc>
        <w:tc>
          <w:tcPr>
            <w:tcW w:w="2268" w:type="dxa"/>
            <w:noWrap/>
            <w:vAlign w:val="bottom"/>
          </w:tcPr>
          <w:p w14:paraId="6809F3C7"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37:06:020301</w:t>
            </w:r>
          </w:p>
        </w:tc>
      </w:tr>
      <w:tr w:rsidR="008B48D7" w:rsidRPr="006B7083" w14:paraId="6B296D39" w14:textId="77777777" w:rsidTr="00F52280">
        <w:tblPrEx>
          <w:tblLook w:val="04A0" w:firstRow="1" w:lastRow="0" w:firstColumn="1" w:lastColumn="0" w:noHBand="0" w:noVBand="1"/>
        </w:tblPrEx>
        <w:trPr>
          <w:trHeight w:val="20"/>
        </w:trPr>
        <w:tc>
          <w:tcPr>
            <w:tcW w:w="567" w:type="dxa"/>
            <w:vMerge/>
            <w:noWrap/>
          </w:tcPr>
          <w:p w14:paraId="2A1F4E2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E06660C"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w:t>
            </w:r>
          </w:p>
        </w:tc>
        <w:tc>
          <w:tcPr>
            <w:tcW w:w="2268" w:type="dxa"/>
            <w:noWrap/>
            <w:vAlign w:val="bottom"/>
          </w:tcPr>
          <w:p w14:paraId="2685841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37:06:020501</w:t>
            </w:r>
          </w:p>
        </w:tc>
      </w:tr>
      <w:tr w:rsidR="008B48D7" w:rsidRPr="006B7083" w14:paraId="02F5DC2E" w14:textId="77777777" w:rsidTr="00F52280">
        <w:tblPrEx>
          <w:tblLook w:val="04A0" w:firstRow="1" w:lastRow="0" w:firstColumn="1" w:lastColumn="0" w:noHBand="0" w:noVBand="1"/>
        </w:tblPrEx>
        <w:trPr>
          <w:trHeight w:val="20"/>
        </w:trPr>
        <w:tc>
          <w:tcPr>
            <w:tcW w:w="567" w:type="dxa"/>
            <w:vMerge/>
            <w:noWrap/>
          </w:tcPr>
          <w:p w14:paraId="2F50221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039767F"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w:t>
            </w:r>
          </w:p>
        </w:tc>
        <w:tc>
          <w:tcPr>
            <w:tcW w:w="2268" w:type="dxa"/>
            <w:noWrap/>
            <w:vAlign w:val="bottom"/>
          </w:tcPr>
          <w:p w14:paraId="2783B650"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37:06:020601</w:t>
            </w:r>
          </w:p>
        </w:tc>
      </w:tr>
      <w:tr w:rsidR="008B48D7" w:rsidRPr="006B7083" w14:paraId="312708D1" w14:textId="77777777" w:rsidTr="00F52280">
        <w:tblPrEx>
          <w:tblLook w:val="04A0" w:firstRow="1" w:lastRow="0" w:firstColumn="1" w:lastColumn="0" w:noHBand="0" w:noVBand="1"/>
        </w:tblPrEx>
        <w:trPr>
          <w:trHeight w:val="20"/>
        </w:trPr>
        <w:tc>
          <w:tcPr>
            <w:tcW w:w="567" w:type="dxa"/>
            <w:vMerge/>
            <w:noWrap/>
          </w:tcPr>
          <w:p w14:paraId="2D0C7E45"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354E154"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Ильинский район</w:t>
            </w:r>
          </w:p>
        </w:tc>
        <w:tc>
          <w:tcPr>
            <w:tcW w:w="2268" w:type="dxa"/>
            <w:noWrap/>
            <w:vAlign w:val="bottom"/>
          </w:tcPr>
          <w:p w14:paraId="7A553033"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37:06:020701</w:t>
            </w:r>
          </w:p>
        </w:tc>
      </w:tr>
      <w:tr w:rsidR="008B48D7" w:rsidRPr="006B7083" w14:paraId="598DB4B2" w14:textId="77777777" w:rsidTr="00F52280">
        <w:tblPrEx>
          <w:tblLook w:val="04A0" w:firstRow="1" w:lastRow="0" w:firstColumn="1" w:lastColumn="0" w:noHBand="0" w:noVBand="1"/>
        </w:tblPrEx>
        <w:trPr>
          <w:trHeight w:val="20"/>
        </w:trPr>
        <w:tc>
          <w:tcPr>
            <w:tcW w:w="567" w:type="dxa"/>
            <w:vMerge/>
            <w:noWrap/>
          </w:tcPr>
          <w:p w14:paraId="418A102B"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89B1E15"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21DDEB0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37:08:011439</w:t>
            </w:r>
          </w:p>
        </w:tc>
      </w:tr>
      <w:tr w:rsidR="008B48D7" w:rsidRPr="006B7083" w14:paraId="096CDC2E" w14:textId="77777777" w:rsidTr="00F52280">
        <w:tblPrEx>
          <w:tblLook w:val="04A0" w:firstRow="1" w:lastRow="0" w:firstColumn="1" w:lastColumn="0" w:noHBand="0" w:noVBand="1"/>
        </w:tblPrEx>
        <w:trPr>
          <w:trHeight w:val="20"/>
        </w:trPr>
        <w:tc>
          <w:tcPr>
            <w:tcW w:w="567" w:type="dxa"/>
            <w:vMerge/>
            <w:noWrap/>
          </w:tcPr>
          <w:p w14:paraId="2C59EC0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0BFA5F4"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234E2EF9"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37:08:011453</w:t>
            </w:r>
          </w:p>
        </w:tc>
      </w:tr>
      <w:tr w:rsidR="008B48D7" w:rsidRPr="006B7083" w14:paraId="0367BB74" w14:textId="77777777" w:rsidTr="00F52280">
        <w:tblPrEx>
          <w:tblLook w:val="04A0" w:firstRow="1" w:lastRow="0" w:firstColumn="1" w:lastColumn="0" w:noHBand="0" w:noVBand="1"/>
        </w:tblPrEx>
        <w:trPr>
          <w:trHeight w:val="20"/>
        </w:trPr>
        <w:tc>
          <w:tcPr>
            <w:tcW w:w="567" w:type="dxa"/>
            <w:vMerge/>
            <w:noWrap/>
          </w:tcPr>
          <w:p w14:paraId="30477C65"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17C048F"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4DC7C1E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37:08:011458</w:t>
            </w:r>
          </w:p>
        </w:tc>
      </w:tr>
      <w:tr w:rsidR="008B48D7" w:rsidRPr="006B7083" w14:paraId="2B3A9558" w14:textId="77777777" w:rsidTr="00F52280">
        <w:tblPrEx>
          <w:tblLook w:val="04A0" w:firstRow="1" w:lastRow="0" w:firstColumn="1" w:lastColumn="0" w:noHBand="0" w:noVBand="1"/>
        </w:tblPrEx>
        <w:trPr>
          <w:trHeight w:val="20"/>
        </w:trPr>
        <w:tc>
          <w:tcPr>
            <w:tcW w:w="567" w:type="dxa"/>
            <w:vMerge/>
            <w:noWrap/>
          </w:tcPr>
          <w:p w14:paraId="3D8F0B83"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3B9672C"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6AB7E0DE"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37:08:011460</w:t>
            </w:r>
          </w:p>
        </w:tc>
      </w:tr>
      <w:tr w:rsidR="008B48D7" w:rsidRPr="006B7083" w14:paraId="1FBA80CC" w14:textId="77777777" w:rsidTr="00F52280">
        <w:tblPrEx>
          <w:tblLook w:val="04A0" w:firstRow="1" w:lastRow="0" w:firstColumn="1" w:lastColumn="0" w:noHBand="0" w:noVBand="1"/>
        </w:tblPrEx>
        <w:trPr>
          <w:trHeight w:val="20"/>
        </w:trPr>
        <w:tc>
          <w:tcPr>
            <w:tcW w:w="567" w:type="dxa"/>
            <w:vMerge/>
            <w:noWrap/>
          </w:tcPr>
          <w:p w14:paraId="01800BA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284B4EAC"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6C15E9E2"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37:08:011518</w:t>
            </w:r>
          </w:p>
        </w:tc>
      </w:tr>
      <w:tr w:rsidR="008B48D7" w:rsidRPr="006B7083" w14:paraId="56C7DC9E" w14:textId="77777777" w:rsidTr="00F52280">
        <w:tblPrEx>
          <w:tblLook w:val="04A0" w:firstRow="1" w:lastRow="0" w:firstColumn="1" w:lastColumn="0" w:noHBand="0" w:noVBand="1"/>
        </w:tblPrEx>
        <w:trPr>
          <w:trHeight w:val="20"/>
        </w:trPr>
        <w:tc>
          <w:tcPr>
            <w:tcW w:w="567" w:type="dxa"/>
            <w:vMerge/>
            <w:noWrap/>
          </w:tcPr>
          <w:p w14:paraId="50EBCD6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132CFB8"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15577247"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37:08:011530</w:t>
            </w:r>
          </w:p>
        </w:tc>
      </w:tr>
      <w:tr w:rsidR="008B48D7" w:rsidRPr="006B7083" w14:paraId="000438CA" w14:textId="77777777" w:rsidTr="00F52280">
        <w:tblPrEx>
          <w:tblLook w:val="04A0" w:firstRow="1" w:lastRow="0" w:firstColumn="1" w:lastColumn="0" w:noHBand="0" w:noVBand="1"/>
        </w:tblPrEx>
        <w:trPr>
          <w:trHeight w:val="20"/>
        </w:trPr>
        <w:tc>
          <w:tcPr>
            <w:tcW w:w="567" w:type="dxa"/>
            <w:vMerge/>
            <w:noWrap/>
          </w:tcPr>
          <w:p w14:paraId="4C678209"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9F47354"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71F9321B"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37:08:011614</w:t>
            </w:r>
          </w:p>
        </w:tc>
      </w:tr>
      <w:tr w:rsidR="008B48D7" w:rsidRPr="006B7083" w14:paraId="56B284E0" w14:textId="77777777" w:rsidTr="00F52280">
        <w:tblPrEx>
          <w:tblLook w:val="04A0" w:firstRow="1" w:lastRow="0" w:firstColumn="1" w:lastColumn="0" w:noHBand="0" w:noVBand="1"/>
        </w:tblPrEx>
        <w:trPr>
          <w:trHeight w:val="20"/>
        </w:trPr>
        <w:tc>
          <w:tcPr>
            <w:tcW w:w="567" w:type="dxa"/>
            <w:vMerge/>
            <w:noWrap/>
          </w:tcPr>
          <w:p w14:paraId="3D033DF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06D7A2F"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42F54706"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37:08:011616</w:t>
            </w:r>
          </w:p>
        </w:tc>
      </w:tr>
      <w:tr w:rsidR="008B48D7" w:rsidRPr="006B7083" w14:paraId="79A1D485" w14:textId="77777777" w:rsidTr="00F52280">
        <w:tblPrEx>
          <w:tblLook w:val="04A0" w:firstRow="1" w:lastRow="0" w:firstColumn="1" w:lastColumn="0" w:noHBand="0" w:noVBand="1"/>
        </w:tblPrEx>
        <w:trPr>
          <w:trHeight w:val="20"/>
        </w:trPr>
        <w:tc>
          <w:tcPr>
            <w:tcW w:w="567" w:type="dxa"/>
            <w:vMerge/>
            <w:noWrap/>
          </w:tcPr>
          <w:p w14:paraId="19A05B18"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7D379C4"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46F32A12"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37:08:011619</w:t>
            </w:r>
          </w:p>
        </w:tc>
      </w:tr>
      <w:tr w:rsidR="008B48D7" w:rsidRPr="006B7083" w14:paraId="3B9BCF4C" w14:textId="77777777" w:rsidTr="00F52280">
        <w:tblPrEx>
          <w:tblLook w:val="04A0" w:firstRow="1" w:lastRow="0" w:firstColumn="1" w:lastColumn="0" w:noHBand="0" w:noVBand="1"/>
        </w:tblPrEx>
        <w:trPr>
          <w:trHeight w:val="20"/>
        </w:trPr>
        <w:tc>
          <w:tcPr>
            <w:tcW w:w="567" w:type="dxa"/>
            <w:vMerge/>
            <w:noWrap/>
          </w:tcPr>
          <w:p w14:paraId="5062E64E"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D2A1F11"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53F6BC1F"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37:08:011620</w:t>
            </w:r>
          </w:p>
        </w:tc>
      </w:tr>
      <w:tr w:rsidR="008B48D7" w:rsidRPr="006B7083" w14:paraId="4CABB196" w14:textId="77777777" w:rsidTr="00F52280">
        <w:tblPrEx>
          <w:tblLook w:val="04A0" w:firstRow="1" w:lastRow="0" w:firstColumn="1" w:lastColumn="0" w:noHBand="0" w:noVBand="1"/>
        </w:tblPrEx>
        <w:trPr>
          <w:trHeight w:val="20"/>
        </w:trPr>
        <w:tc>
          <w:tcPr>
            <w:tcW w:w="567" w:type="dxa"/>
            <w:vMerge/>
            <w:noWrap/>
          </w:tcPr>
          <w:p w14:paraId="636C6EE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51E6602A"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0E040E77"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37:08:012211</w:t>
            </w:r>
          </w:p>
        </w:tc>
      </w:tr>
      <w:tr w:rsidR="008B48D7" w:rsidRPr="006B7083" w14:paraId="74C29452" w14:textId="77777777" w:rsidTr="00F52280">
        <w:tblPrEx>
          <w:tblLook w:val="04A0" w:firstRow="1" w:lastRow="0" w:firstColumn="1" w:lastColumn="0" w:noHBand="0" w:noVBand="1"/>
        </w:tblPrEx>
        <w:trPr>
          <w:trHeight w:val="20"/>
        </w:trPr>
        <w:tc>
          <w:tcPr>
            <w:tcW w:w="567" w:type="dxa"/>
            <w:vMerge/>
            <w:noWrap/>
          </w:tcPr>
          <w:p w14:paraId="71C8B6D5"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C1B066F"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73D2B04E"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37:08:012213</w:t>
            </w:r>
          </w:p>
        </w:tc>
      </w:tr>
      <w:tr w:rsidR="008B48D7" w:rsidRPr="006B7083" w14:paraId="3DEE2E42" w14:textId="77777777" w:rsidTr="00F52280">
        <w:tblPrEx>
          <w:tblLook w:val="04A0" w:firstRow="1" w:lastRow="0" w:firstColumn="1" w:lastColumn="0" w:noHBand="0" w:noVBand="1"/>
        </w:tblPrEx>
        <w:trPr>
          <w:trHeight w:val="20"/>
        </w:trPr>
        <w:tc>
          <w:tcPr>
            <w:tcW w:w="567" w:type="dxa"/>
            <w:vMerge/>
            <w:noWrap/>
          </w:tcPr>
          <w:p w14:paraId="67C114E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54B0F1F"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5B8FFD1D"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37:08:012216</w:t>
            </w:r>
          </w:p>
        </w:tc>
      </w:tr>
      <w:tr w:rsidR="008B48D7" w:rsidRPr="006B7083" w14:paraId="1F1328EF" w14:textId="77777777" w:rsidTr="00F52280">
        <w:tblPrEx>
          <w:tblLook w:val="04A0" w:firstRow="1" w:lastRow="0" w:firstColumn="1" w:lastColumn="0" w:noHBand="0" w:noVBand="1"/>
        </w:tblPrEx>
        <w:trPr>
          <w:trHeight w:val="20"/>
        </w:trPr>
        <w:tc>
          <w:tcPr>
            <w:tcW w:w="567" w:type="dxa"/>
            <w:vMerge/>
            <w:noWrap/>
          </w:tcPr>
          <w:p w14:paraId="757162F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9EE27B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6075B7A5"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37:08:012218</w:t>
            </w:r>
          </w:p>
        </w:tc>
      </w:tr>
      <w:tr w:rsidR="008B48D7" w:rsidRPr="006B7083" w14:paraId="301B73C3" w14:textId="77777777" w:rsidTr="00F52280">
        <w:tblPrEx>
          <w:tblLook w:val="04A0" w:firstRow="1" w:lastRow="0" w:firstColumn="1" w:lastColumn="0" w:noHBand="0" w:noVBand="1"/>
        </w:tblPrEx>
        <w:trPr>
          <w:trHeight w:val="20"/>
        </w:trPr>
        <w:tc>
          <w:tcPr>
            <w:tcW w:w="567" w:type="dxa"/>
            <w:vMerge/>
            <w:noWrap/>
          </w:tcPr>
          <w:p w14:paraId="3D161332"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2EB2BC0"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62FA1C45"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37:08:012221</w:t>
            </w:r>
          </w:p>
        </w:tc>
      </w:tr>
      <w:tr w:rsidR="008B48D7" w:rsidRPr="006B7083" w14:paraId="1FAD17A6" w14:textId="77777777" w:rsidTr="00F52280">
        <w:tblPrEx>
          <w:tblLook w:val="04A0" w:firstRow="1" w:lastRow="0" w:firstColumn="1" w:lastColumn="0" w:noHBand="0" w:noVBand="1"/>
        </w:tblPrEx>
        <w:trPr>
          <w:trHeight w:val="20"/>
        </w:trPr>
        <w:tc>
          <w:tcPr>
            <w:tcW w:w="567" w:type="dxa"/>
            <w:vMerge/>
            <w:noWrap/>
          </w:tcPr>
          <w:p w14:paraId="2834BA83"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9E3EFB0"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086ED9FB"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37:08:012423</w:t>
            </w:r>
          </w:p>
        </w:tc>
      </w:tr>
      <w:tr w:rsidR="008B48D7" w:rsidRPr="006B7083" w14:paraId="30F9BAAB" w14:textId="77777777" w:rsidTr="00F52280">
        <w:tblPrEx>
          <w:tblLook w:val="04A0" w:firstRow="1" w:lastRow="0" w:firstColumn="1" w:lastColumn="0" w:noHBand="0" w:noVBand="1"/>
        </w:tblPrEx>
        <w:trPr>
          <w:trHeight w:val="20"/>
        </w:trPr>
        <w:tc>
          <w:tcPr>
            <w:tcW w:w="567" w:type="dxa"/>
            <w:vMerge/>
            <w:noWrap/>
          </w:tcPr>
          <w:p w14:paraId="4E710E40"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623C8A02"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478769F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37:08:050304</w:t>
            </w:r>
          </w:p>
        </w:tc>
      </w:tr>
      <w:tr w:rsidR="008B48D7" w:rsidRPr="006B7083" w14:paraId="34A0EF42" w14:textId="77777777" w:rsidTr="00F52280">
        <w:tblPrEx>
          <w:tblLook w:val="04A0" w:firstRow="1" w:lastRow="0" w:firstColumn="1" w:lastColumn="0" w:noHBand="0" w:noVBand="1"/>
        </w:tblPrEx>
        <w:trPr>
          <w:trHeight w:val="20"/>
        </w:trPr>
        <w:tc>
          <w:tcPr>
            <w:tcW w:w="567" w:type="dxa"/>
            <w:vMerge/>
            <w:noWrap/>
          </w:tcPr>
          <w:p w14:paraId="777B0EF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6F9A8D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72D01AC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37:08:050305</w:t>
            </w:r>
          </w:p>
        </w:tc>
      </w:tr>
      <w:tr w:rsidR="008B48D7" w:rsidRPr="006B7083" w14:paraId="52913DBA" w14:textId="77777777" w:rsidTr="00F52280">
        <w:tblPrEx>
          <w:tblLook w:val="04A0" w:firstRow="1" w:lastRow="0" w:firstColumn="1" w:lastColumn="0" w:noHBand="0" w:noVBand="1"/>
        </w:tblPrEx>
        <w:trPr>
          <w:trHeight w:val="20"/>
        </w:trPr>
        <w:tc>
          <w:tcPr>
            <w:tcW w:w="567" w:type="dxa"/>
            <w:vMerge/>
            <w:noWrap/>
          </w:tcPr>
          <w:p w14:paraId="1D07873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4DB842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34699BF8"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37:08:050401</w:t>
            </w:r>
          </w:p>
        </w:tc>
      </w:tr>
      <w:tr w:rsidR="008B48D7" w:rsidRPr="006B7083" w14:paraId="6AE91764" w14:textId="77777777" w:rsidTr="00F52280">
        <w:tblPrEx>
          <w:tblLook w:val="04A0" w:firstRow="1" w:lastRow="0" w:firstColumn="1" w:lastColumn="0" w:noHBand="0" w:noVBand="1"/>
        </w:tblPrEx>
        <w:trPr>
          <w:trHeight w:val="20"/>
        </w:trPr>
        <w:tc>
          <w:tcPr>
            <w:tcW w:w="567" w:type="dxa"/>
            <w:vMerge/>
            <w:noWrap/>
          </w:tcPr>
          <w:p w14:paraId="28F9F119"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7A30E79"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656EE8E2"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37:08:050501</w:t>
            </w:r>
          </w:p>
        </w:tc>
      </w:tr>
      <w:tr w:rsidR="008B48D7" w:rsidRPr="006B7083" w14:paraId="3F14F5D7" w14:textId="77777777" w:rsidTr="00F52280">
        <w:tblPrEx>
          <w:tblLook w:val="04A0" w:firstRow="1" w:lastRow="0" w:firstColumn="1" w:lastColumn="0" w:noHBand="0" w:noVBand="1"/>
        </w:tblPrEx>
        <w:trPr>
          <w:trHeight w:val="20"/>
        </w:trPr>
        <w:tc>
          <w:tcPr>
            <w:tcW w:w="567" w:type="dxa"/>
            <w:vMerge/>
            <w:noWrap/>
          </w:tcPr>
          <w:p w14:paraId="0B3349BF"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49A0E5F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3CA272A5"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37:08:050505</w:t>
            </w:r>
          </w:p>
        </w:tc>
      </w:tr>
      <w:tr w:rsidR="008B48D7" w:rsidRPr="006B7083" w14:paraId="30F9CA04" w14:textId="77777777" w:rsidTr="00F52280">
        <w:tblPrEx>
          <w:tblLook w:val="04A0" w:firstRow="1" w:lastRow="0" w:firstColumn="1" w:lastColumn="0" w:noHBand="0" w:noVBand="1"/>
        </w:tblPrEx>
        <w:trPr>
          <w:trHeight w:val="20"/>
        </w:trPr>
        <w:tc>
          <w:tcPr>
            <w:tcW w:w="567" w:type="dxa"/>
            <w:vMerge/>
            <w:noWrap/>
          </w:tcPr>
          <w:p w14:paraId="2228010A"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3BC9E7E"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Ивановская область, Комсомольский район</w:t>
            </w:r>
          </w:p>
        </w:tc>
        <w:tc>
          <w:tcPr>
            <w:tcW w:w="2268" w:type="dxa"/>
            <w:noWrap/>
            <w:vAlign w:val="bottom"/>
          </w:tcPr>
          <w:p w14:paraId="26193B04"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37:08:050506</w:t>
            </w:r>
          </w:p>
        </w:tc>
      </w:tr>
      <w:tr w:rsidR="008B48D7" w:rsidRPr="006B7083" w14:paraId="39B4873F" w14:textId="77777777" w:rsidTr="00F52280">
        <w:tblPrEx>
          <w:tblLook w:val="04A0" w:firstRow="1" w:lastRow="0" w:firstColumn="1" w:lastColumn="0" w:noHBand="0" w:noVBand="1"/>
        </w:tblPrEx>
        <w:trPr>
          <w:trHeight w:val="20"/>
        </w:trPr>
        <w:tc>
          <w:tcPr>
            <w:tcW w:w="567" w:type="dxa"/>
            <w:vMerge/>
            <w:noWrap/>
          </w:tcPr>
          <w:p w14:paraId="79C7D2D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1EF9431"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Ростовский район</w:t>
            </w:r>
          </w:p>
        </w:tc>
        <w:tc>
          <w:tcPr>
            <w:tcW w:w="2268" w:type="dxa"/>
            <w:noWrap/>
            <w:vAlign w:val="bottom"/>
          </w:tcPr>
          <w:p w14:paraId="5F14BD7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76:13:020601</w:t>
            </w:r>
          </w:p>
        </w:tc>
      </w:tr>
      <w:tr w:rsidR="008B48D7" w:rsidRPr="006B7083" w14:paraId="3A8BF841" w14:textId="77777777" w:rsidTr="00F52280">
        <w:tblPrEx>
          <w:tblLook w:val="04A0" w:firstRow="1" w:lastRow="0" w:firstColumn="1" w:lastColumn="0" w:noHBand="0" w:noVBand="1"/>
        </w:tblPrEx>
        <w:trPr>
          <w:trHeight w:val="20"/>
        </w:trPr>
        <w:tc>
          <w:tcPr>
            <w:tcW w:w="567" w:type="dxa"/>
            <w:vMerge/>
            <w:noWrap/>
          </w:tcPr>
          <w:p w14:paraId="5DB55BA5"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189A80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Ростовский район</w:t>
            </w:r>
          </w:p>
        </w:tc>
        <w:tc>
          <w:tcPr>
            <w:tcW w:w="2268" w:type="dxa"/>
            <w:noWrap/>
            <w:vAlign w:val="bottom"/>
          </w:tcPr>
          <w:p w14:paraId="68FFDB46"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76:13:020605</w:t>
            </w:r>
          </w:p>
        </w:tc>
      </w:tr>
      <w:tr w:rsidR="008B48D7" w:rsidRPr="006B7083" w14:paraId="501AF897" w14:textId="77777777" w:rsidTr="00F52280">
        <w:tblPrEx>
          <w:tblLook w:val="04A0" w:firstRow="1" w:lastRow="0" w:firstColumn="1" w:lastColumn="0" w:noHBand="0" w:noVBand="1"/>
        </w:tblPrEx>
        <w:trPr>
          <w:trHeight w:val="20"/>
        </w:trPr>
        <w:tc>
          <w:tcPr>
            <w:tcW w:w="567" w:type="dxa"/>
            <w:vMerge/>
            <w:noWrap/>
          </w:tcPr>
          <w:p w14:paraId="26BF97B4"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1F2B8FD0"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Ростовский район</w:t>
            </w:r>
          </w:p>
        </w:tc>
        <w:tc>
          <w:tcPr>
            <w:tcW w:w="2268" w:type="dxa"/>
            <w:noWrap/>
            <w:vAlign w:val="bottom"/>
          </w:tcPr>
          <w:p w14:paraId="6538D39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76:13:020901</w:t>
            </w:r>
          </w:p>
        </w:tc>
      </w:tr>
      <w:tr w:rsidR="008B48D7" w:rsidRPr="006B7083" w14:paraId="0A653D4D" w14:textId="77777777" w:rsidTr="00F52280">
        <w:tblPrEx>
          <w:tblLook w:val="04A0" w:firstRow="1" w:lastRow="0" w:firstColumn="1" w:lastColumn="0" w:noHBand="0" w:noVBand="1"/>
        </w:tblPrEx>
        <w:trPr>
          <w:trHeight w:val="20"/>
        </w:trPr>
        <w:tc>
          <w:tcPr>
            <w:tcW w:w="567" w:type="dxa"/>
            <w:vMerge/>
            <w:noWrap/>
          </w:tcPr>
          <w:p w14:paraId="35BF886E"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0FE1BA0F"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Ростовский район</w:t>
            </w:r>
          </w:p>
        </w:tc>
        <w:tc>
          <w:tcPr>
            <w:tcW w:w="2268" w:type="dxa"/>
            <w:noWrap/>
            <w:vAlign w:val="bottom"/>
          </w:tcPr>
          <w:p w14:paraId="61AB799C"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76:13:021001</w:t>
            </w:r>
          </w:p>
        </w:tc>
      </w:tr>
      <w:tr w:rsidR="008B48D7" w:rsidRPr="006B7083" w14:paraId="1088998C" w14:textId="77777777" w:rsidTr="00F52280">
        <w:tblPrEx>
          <w:tblLook w:val="04A0" w:firstRow="1" w:lastRow="0" w:firstColumn="1" w:lastColumn="0" w:noHBand="0" w:noVBand="1"/>
        </w:tblPrEx>
        <w:trPr>
          <w:trHeight w:val="20"/>
        </w:trPr>
        <w:tc>
          <w:tcPr>
            <w:tcW w:w="567" w:type="dxa"/>
            <w:vMerge/>
            <w:noWrap/>
          </w:tcPr>
          <w:p w14:paraId="68ED6E77"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7B3AD9C"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Ростовский район</w:t>
            </w:r>
          </w:p>
        </w:tc>
        <w:tc>
          <w:tcPr>
            <w:tcW w:w="2268" w:type="dxa"/>
            <w:noWrap/>
            <w:vAlign w:val="bottom"/>
          </w:tcPr>
          <w:p w14:paraId="43182678"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76:13:021501</w:t>
            </w:r>
          </w:p>
        </w:tc>
      </w:tr>
      <w:tr w:rsidR="008B48D7" w:rsidRPr="006B7083" w14:paraId="3C14589D" w14:textId="77777777" w:rsidTr="00F52280">
        <w:tblPrEx>
          <w:tblLook w:val="04A0" w:firstRow="1" w:lastRow="0" w:firstColumn="1" w:lastColumn="0" w:noHBand="0" w:noVBand="1"/>
        </w:tblPrEx>
        <w:trPr>
          <w:trHeight w:val="20"/>
        </w:trPr>
        <w:tc>
          <w:tcPr>
            <w:tcW w:w="567" w:type="dxa"/>
            <w:vMerge/>
            <w:noWrap/>
          </w:tcPr>
          <w:p w14:paraId="63773C11"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70483875"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Ростовский район</w:t>
            </w:r>
          </w:p>
        </w:tc>
        <w:tc>
          <w:tcPr>
            <w:tcW w:w="2268" w:type="dxa"/>
            <w:noWrap/>
            <w:vAlign w:val="bottom"/>
          </w:tcPr>
          <w:p w14:paraId="1DAACA01"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76:13:022001</w:t>
            </w:r>
          </w:p>
        </w:tc>
      </w:tr>
      <w:tr w:rsidR="008B48D7" w:rsidRPr="006B7083" w14:paraId="509297CA" w14:textId="77777777" w:rsidTr="00F52280">
        <w:tblPrEx>
          <w:tblLook w:val="04A0" w:firstRow="1" w:lastRow="0" w:firstColumn="1" w:lastColumn="0" w:noHBand="0" w:noVBand="1"/>
        </w:tblPrEx>
        <w:trPr>
          <w:trHeight w:val="20"/>
        </w:trPr>
        <w:tc>
          <w:tcPr>
            <w:tcW w:w="567" w:type="dxa"/>
            <w:vMerge/>
            <w:noWrap/>
          </w:tcPr>
          <w:p w14:paraId="7398471D" w14:textId="77777777" w:rsidR="008B48D7" w:rsidRPr="006B7083" w:rsidRDefault="008B48D7" w:rsidP="00F52280">
            <w:pPr>
              <w:jc w:val="center"/>
              <w:rPr>
                <w:rFonts w:ascii="Times New Roman" w:hAnsi="Times New Roman"/>
                <w:sz w:val="22"/>
                <w:szCs w:val="22"/>
              </w:rPr>
            </w:pPr>
          </w:p>
        </w:tc>
        <w:tc>
          <w:tcPr>
            <w:tcW w:w="8364" w:type="dxa"/>
            <w:noWrap/>
            <w:vAlign w:val="center"/>
          </w:tcPr>
          <w:p w14:paraId="33ED19B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Ярославская область, г. Ростов</w:t>
            </w:r>
          </w:p>
        </w:tc>
        <w:tc>
          <w:tcPr>
            <w:tcW w:w="2268" w:type="dxa"/>
            <w:noWrap/>
            <w:vAlign w:val="bottom"/>
          </w:tcPr>
          <w:p w14:paraId="29FFACBD" w14:textId="77777777" w:rsidR="008B48D7" w:rsidRPr="006B7083" w:rsidRDefault="008B48D7" w:rsidP="00F52280">
            <w:pPr>
              <w:rPr>
                <w:rFonts w:ascii="Times New Roman" w:hAnsi="Times New Roman"/>
                <w:sz w:val="22"/>
                <w:szCs w:val="22"/>
              </w:rPr>
            </w:pPr>
            <w:r w:rsidRPr="006B7083">
              <w:rPr>
                <w:rFonts w:ascii="Times New Roman" w:hAnsi="Times New Roman"/>
                <w:sz w:val="22"/>
                <w:szCs w:val="22"/>
              </w:rPr>
              <w:t>76:19:020104</w:t>
            </w:r>
          </w:p>
        </w:tc>
      </w:tr>
      <w:tr w:rsidR="008B48D7" w:rsidRPr="006B7083" w14:paraId="6B80E43B" w14:textId="77777777" w:rsidTr="00F52280">
        <w:trPr>
          <w:trHeight w:val="20"/>
        </w:trPr>
        <w:tc>
          <w:tcPr>
            <w:tcW w:w="567" w:type="dxa"/>
          </w:tcPr>
          <w:p w14:paraId="22D60503"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4</w:t>
            </w:r>
          </w:p>
        </w:tc>
        <w:tc>
          <w:tcPr>
            <w:tcW w:w="10632" w:type="dxa"/>
            <w:gridSpan w:val="2"/>
          </w:tcPr>
          <w:p w14:paraId="078B1BC2"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Администрация Исаевского сельского поселения Ильинского муниципального района Ивановской области </w:t>
            </w:r>
          </w:p>
          <w:p w14:paraId="7EB4A8E1"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Адрес: 155068 Ивановская область, Ильинский р-н, с.Исаевское, ул.Советская, д.24. тел. 8 (49353) 2-81-46, </w:t>
            </w:r>
          </w:p>
          <w:p w14:paraId="73BFC3E9"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Дни и часы работы Администрации Исаевского сельского поселения Ильинского муниципального района Ивановской области</w:t>
            </w:r>
          </w:p>
          <w:p w14:paraId="1ECBAB5F"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Понедельник-Пятница с 8:30 до 17:30 Перерыв на обед с 13:00 до 14:00.</w:t>
            </w:r>
          </w:p>
          <w:p w14:paraId="067A1A61"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 Суббота, Воскресенье - выходной день.</w:t>
            </w:r>
          </w:p>
          <w:p w14:paraId="1552BDED" w14:textId="77777777" w:rsidR="008B48D7" w:rsidRDefault="008B48D7" w:rsidP="00F52280">
            <w:pPr>
              <w:jc w:val="center"/>
              <w:rPr>
                <w:rFonts w:ascii="Times New Roman" w:hAnsi="Times New Roman"/>
                <w:sz w:val="22"/>
                <w:szCs w:val="22"/>
              </w:rPr>
            </w:pPr>
            <w:r w:rsidRPr="00641DAA">
              <w:rPr>
                <w:rFonts w:ascii="Times New Roman" w:hAnsi="Times New Roman"/>
                <w:sz w:val="22"/>
                <w:szCs w:val="22"/>
              </w:rPr>
              <w:t xml:space="preserve">Электронная почта: </w:t>
            </w:r>
            <w:hyperlink r:id="rId47" w:history="1">
              <w:r w:rsidRPr="00C34BF2">
                <w:rPr>
                  <w:rStyle w:val="a5"/>
                  <w:rFonts w:ascii="Times New Roman" w:hAnsi="Times New Roman"/>
                </w:rPr>
                <w:t>isaevskoe-sp@ivreg.ru</w:t>
              </w:r>
            </w:hyperlink>
          </w:p>
          <w:p w14:paraId="224CF9E7" w14:textId="77777777" w:rsidR="008B48D7" w:rsidRPr="00641DAA" w:rsidRDefault="008B48D7" w:rsidP="00F52280">
            <w:pPr>
              <w:jc w:val="center"/>
              <w:rPr>
                <w:rFonts w:ascii="Times New Roman" w:hAnsi="Times New Roman"/>
                <w:sz w:val="22"/>
                <w:szCs w:val="22"/>
              </w:rPr>
            </w:pPr>
          </w:p>
          <w:p w14:paraId="7E1BCD5C"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Администрация Ильинского городского поселения Ильинского муниципального района Ивановской области </w:t>
            </w:r>
          </w:p>
          <w:p w14:paraId="0BA23657"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Адрес: 155060, Ивановская область п.Ильинское-Хованское ул.Советская д.10. тел. 8 (49353) 2-14-29, </w:t>
            </w:r>
          </w:p>
          <w:p w14:paraId="690B5B14"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Дни и часы работы Администрации Ильинского городского поселения Ильинского муниципального района Ивановской области. </w:t>
            </w:r>
          </w:p>
          <w:p w14:paraId="73B2064C"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Понедельник-Пятница с 8:30 до 17:30 Перерыв на обед с 13:00 до 14:00.</w:t>
            </w:r>
          </w:p>
          <w:p w14:paraId="0FA8915E"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 Суббота, Воскресенье - выходной день.</w:t>
            </w:r>
          </w:p>
          <w:p w14:paraId="50DD6B16" w14:textId="77777777" w:rsidR="008B48D7" w:rsidRPr="00B74B50" w:rsidRDefault="008B48D7" w:rsidP="00F52280">
            <w:pPr>
              <w:ind w:left="-124"/>
              <w:jc w:val="center"/>
              <w:rPr>
                <w:rFonts w:ascii="Times New Roman" w:hAnsi="Times New Roman"/>
                <w:sz w:val="22"/>
                <w:szCs w:val="22"/>
              </w:rPr>
            </w:pPr>
            <w:r w:rsidRPr="00641DAA">
              <w:rPr>
                <w:rFonts w:ascii="Times New Roman" w:hAnsi="Times New Roman"/>
                <w:sz w:val="22"/>
                <w:szCs w:val="22"/>
              </w:rPr>
              <w:t xml:space="preserve">Электронная почта: </w:t>
            </w:r>
            <w:hyperlink r:id="rId48" w:history="1">
              <w:r w:rsidRPr="00B74B50">
                <w:rPr>
                  <w:rFonts w:ascii="Times New Roman" w:hAnsi="Times New Roman"/>
                  <w:sz w:val="22"/>
                  <w:szCs w:val="22"/>
                </w:rPr>
                <w:t>goradmil@mail.ru</w:t>
              </w:r>
            </w:hyperlink>
          </w:p>
          <w:p w14:paraId="5961FDB6" w14:textId="77777777" w:rsidR="008B48D7" w:rsidRPr="00641DAA" w:rsidRDefault="008B48D7" w:rsidP="00F52280">
            <w:pPr>
              <w:ind w:left="-124"/>
              <w:jc w:val="center"/>
              <w:rPr>
                <w:rFonts w:ascii="Times New Roman" w:hAnsi="Times New Roman"/>
                <w:sz w:val="22"/>
                <w:szCs w:val="22"/>
              </w:rPr>
            </w:pPr>
          </w:p>
          <w:p w14:paraId="1F4F1D57"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Администрация Ивашевского сельского поселения Ильинского муниципального района Ивановской области </w:t>
            </w:r>
          </w:p>
          <w:p w14:paraId="39254D80"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Адрес: 155074 Ивановская область, Ильинский р-н, с. Ивашево, ул. Совхозная,2. тел. 8 (49353) 2-52-18, </w:t>
            </w:r>
          </w:p>
          <w:p w14:paraId="671AF87F"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Дни и часы работы Администрации Ивашевского сельского поселения Ильинского муниципального района Ивановской области. </w:t>
            </w:r>
          </w:p>
          <w:p w14:paraId="10BC078A"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Понедельник-Пятница с 8:30 до 17:00 Перерыв на обед с 13:00 до 14:00.</w:t>
            </w:r>
          </w:p>
          <w:p w14:paraId="187A0616"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 Суббота, Воскресенье - выходной день.</w:t>
            </w:r>
          </w:p>
          <w:p w14:paraId="1C484260" w14:textId="77777777" w:rsidR="008B48D7" w:rsidRDefault="008B48D7" w:rsidP="00F52280">
            <w:pPr>
              <w:jc w:val="center"/>
              <w:rPr>
                <w:rFonts w:ascii="Times New Roman" w:hAnsi="Times New Roman"/>
                <w:sz w:val="22"/>
                <w:szCs w:val="22"/>
              </w:rPr>
            </w:pPr>
            <w:r w:rsidRPr="00641DAA">
              <w:rPr>
                <w:rFonts w:ascii="Times New Roman" w:hAnsi="Times New Roman"/>
                <w:sz w:val="22"/>
                <w:szCs w:val="22"/>
              </w:rPr>
              <w:t xml:space="preserve">Электронная почта: </w:t>
            </w:r>
            <w:hyperlink r:id="rId49" w:history="1">
              <w:r w:rsidRPr="00C34BF2">
                <w:rPr>
                  <w:rStyle w:val="a5"/>
                  <w:rFonts w:ascii="Times New Roman" w:hAnsi="Times New Roman"/>
                </w:rPr>
                <w:t>ivashevo-sp@ivreg.ru</w:t>
              </w:r>
            </w:hyperlink>
          </w:p>
          <w:p w14:paraId="1B272230" w14:textId="77777777" w:rsidR="008B48D7" w:rsidRPr="00641DAA" w:rsidRDefault="008B48D7" w:rsidP="00F52280">
            <w:pPr>
              <w:jc w:val="center"/>
              <w:rPr>
                <w:rFonts w:ascii="Times New Roman" w:hAnsi="Times New Roman"/>
                <w:sz w:val="22"/>
                <w:szCs w:val="22"/>
              </w:rPr>
            </w:pPr>
          </w:p>
          <w:p w14:paraId="47573F96"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Администрация Аньковского сельского поселения Ильинского муниципального района Ивановской области </w:t>
            </w:r>
          </w:p>
          <w:p w14:paraId="792F4783"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Адрес:155070 Ивановская область, Ильинский район, с. Аньково, ул. Строительная д. 3. тел. 8 (49353) 3-31-78</w:t>
            </w:r>
          </w:p>
          <w:p w14:paraId="25D76D9E"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Дни и часы работы Администрации Аньковского сельского поселения Ильинского муниципального района Ивановской области. </w:t>
            </w:r>
          </w:p>
          <w:p w14:paraId="54951825"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Понедельник-Пятница с 8:30 до 17:00 Перерыв на обед с 12:30 до 14:00.</w:t>
            </w:r>
          </w:p>
          <w:p w14:paraId="76CC23CC"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 Суббота, Воскресенье - выходной день.</w:t>
            </w:r>
          </w:p>
          <w:p w14:paraId="10863994" w14:textId="77777777" w:rsidR="008B48D7" w:rsidRDefault="008B48D7" w:rsidP="00F52280">
            <w:pPr>
              <w:jc w:val="center"/>
              <w:rPr>
                <w:rFonts w:ascii="Times New Roman" w:hAnsi="Times New Roman"/>
                <w:sz w:val="22"/>
                <w:szCs w:val="22"/>
              </w:rPr>
            </w:pPr>
            <w:r w:rsidRPr="00641DAA">
              <w:rPr>
                <w:rFonts w:ascii="Times New Roman" w:hAnsi="Times New Roman"/>
                <w:sz w:val="22"/>
                <w:szCs w:val="22"/>
              </w:rPr>
              <w:t>Электронная почта</w:t>
            </w:r>
            <w:r w:rsidRPr="00641DAA">
              <w:rPr>
                <w:rFonts w:ascii="Times New Roman" w:hAnsi="Times New Roman"/>
                <w:bCs/>
                <w:sz w:val="22"/>
                <w:szCs w:val="22"/>
                <w:shd w:val="clear" w:color="auto" w:fill="FFFFFF"/>
              </w:rPr>
              <w:t xml:space="preserve"> </w:t>
            </w:r>
            <w:hyperlink r:id="rId50" w:history="1">
              <w:r w:rsidRPr="00C34BF2">
                <w:rPr>
                  <w:rStyle w:val="a5"/>
                  <w:rFonts w:ascii="Times New Roman" w:hAnsi="Times New Roman"/>
                  <w:bCs/>
                  <w:shd w:val="clear" w:color="auto" w:fill="FFFFFF"/>
                </w:rPr>
                <w:t>ankovo-sp@ivreg.ru</w:t>
              </w:r>
            </w:hyperlink>
          </w:p>
          <w:p w14:paraId="085BAEF9" w14:textId="77777777" w:rsidR="008B48D7" w:rsidRPr="00641DAA" w:rsidRDefault="008B48D7" w:rsidP="00F52280">
            <w:pPr>
              <w:jc w:val="center"/>
              <w:rPr>
                <w:rFonts w:ascii="Times New Roman" w:hAnsi="Times New Roman"/>
                <w:sz w:val="22"/>
                <w:szCs w:val="22"/>
              </w:rPr>
            </w:pPr>
          </w:p>
          <w:p w14:paraId="40542F85"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Администрация Новоусадебского сельского поселения Комсомольского муниципального района Ивановской области </w:t>
            </w:r>
          </w:p>
          <w:p w14:paraId="78AFC978"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Адрес: 155150, Ивановская область, с. Новая Усадьба, ул. Молодежная д.10 тел. 8 (49352) 4-26-42. </w:t>
            </w:r>
          </w:p>
          <w:p w14:paraId="0AD0FDBA"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Дни и часы работы Администрации Новоусадебского сельского поселения Комсомольского муниципального района Ивановской области: </w:t>
            </w:r>
          </w:p>
          <w:p w14:paraId="0EA2893D"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Понедельник-пятница: с 8.30 до 18.00. Суббота, Воскресенье – выходной.</w:t>
            </w:r>
          </w:p>
          <w:p w14:paraId="0C779346" w14:textId="77777777" w:rsidR="008B48D7" w:rsidRDefault="008B48D7" w:rsidP="00F52280">
            <w:pPr>
              <w:jc w:val="center"/>
              <w:rPr>
                <w:rFonts w:ascii="Times New Roman" w:hAnsi="Times New Roman"/>
                <w:bCs/>
                <w:sz w:val="22"/>
                <w:szCs w:val="22"/>
                <w:shd w:val="clear" w:color="auto" w:fill="FFFFFF"/>
              </w:rPr>
            </w:pPr>
            <w:r w:rsidRPr="00641DAA">
              <w:rPr>
                <w:rFonts w:ascii="Times New Roman" w:hAnsi="Times New Roman"/>
                <w:sz w:val="22"/>
                <w:szCs w:val="22"/>
              </w:rPr>
              <w:t xml:space="preserve">Электронная почта: </w:t>
            </w:r>
            <w:hyperlink r:id="rId51" w:history="1">
              <w:r w:rsidRPr="00C34BF2">
                <w:rPr>
                  <w:rStyle w:val="a5"/>
                  <w:rFonts w:ascii="Times New Roman" w:hAnsi="Times New Roman"/>
                  <w:bCs/>
                  <w:shd w:val="clear" w:color="auto" w:fill="FFFFFF"/>
                </w:rPr>
                <w:t>us.nov.ad@mail.ru</w:t>
              </w:r>
            </w:hyperlink>
          </w:p>
          <w:p w14:paraId="62599B0D" w14:textId="77777777" w:rsidR="008B48D7" w:rsidRPr="00641DAA" w:rsidRDefault="008B48D7" w:rsidP="00F52280">
            <w:pPr>
              <w:jc w:val="center"/>
              <w:rPr>
                <w:rFonts w:ascii="Times New Roman" w:hAnsi="Times New Roman"/>
                <w:sz w:val="22"/>
                <w:szCs w:val="22"/>
              </w:rPr>
            </w:pPr>
          </w:p>
          <w:p w14:paraId="229E2B86"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Администрация Комсомольского городского поселение Комсомольского муниципального района Ивановской области</w:t>
            </w:r>
          </w:p>
          <w:p w14:paraId="28F87971"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Адрес: 155150, Ивановская область, г. Комсомольск, ул. 50 лет ВЛКСМ, д.2 тел. 8 (49352) 2-12-05. </w:t>
            </w:r>
          </w:p>
          <w:p w14:paraId="5F579BA5"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Дни и часы работы Администрации Комсомольского городского поселение Комсомольского муниципального района Ивановской области: </w:t>
            </w:r>
          </w:p>
          <w:p w14:paraId="3EFB009A"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lastRenderedPageBreak/>
              <w:t>Понедельник-пятница: с 8.30 до 17.30. Перерыв на обед с 12:00 до 13:00. Суббота, Воскресенье – выходной.</w:t>
            </w:r>
          </w:p>
          <w:p w14:paraId="3E52F0DB" w14:textId="77777777" w:rsidR="008B48D7" w:rsidRDefault="008B48D7" w:rsidP="00F52280">
            <w:pPr>
              <w:jc w:val="center"/>
              <w:rPr>
                <w:rFonts w:ascii="Times New Roman" w:hAnsi="Times New Roman"/>
                <w:sz w:val="22"/>
                <w:szCs w:val="22"/>
              </w:rPr>
            </w:pPr>
            <w:r w:rsidRPr="00641DAA">
              <w:rPr>
                <w:rFonts w:ascii="Times New Roman" w:hAnsi="Times New Roman"/>
                <w:sz w:val="22"/>
                <w:szCs w:val="22"/>
              </w:rPr>
              <w:t xml:space="preserve">Электронная почта: </w:t>
            </w:r>
            <w:hyperlink r:id="rId52" w:history="1">
              <w:r w:rsidRPr="00C34BF2">
                <w:rPr>
                  <w:rStyle w:val="a5"/>
                  <w:rFonts w:ascii="Times New Roman" w:hAnsi="Times New Roman"/>
                  <w:bCs/>
                  <w:shd w:val="clear" w:color="auto" w:fill="FFFFFF"/>
                </w:rPr>
                <w:t>admin.komsomolsk@mail.ru</w:t>
              </w:r>
            </w:hyperlink>
          </w:p>
          <w:p w14:paraId="0EEEE464" w14:textId="77777777" w:rsidR="008B48D7" w:rsidRPr="00641DAA" w:rsidRDefault="008B48D7" w:rsidP="00F52280">
            <w:pPr>
              <w:jc w:val="center"/>
              <w:rPr>
                <w:rFonts w:ascii="Times New Roman" w:hAnsi="Times New Roman"/>
                <w:sz w:val="22"/>
                <w:szCs w:val="22"/>
              </w:rPr>
            </w:pPr>
          </w:p>
          <w:p w14:paraId="7DBC9A34"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Администрация городского поселения Ростов Ростовского муниципального района Ярославской области </w:t>
            </w:r>
          </w:p>
          <w:p w14:paraId="4774C0D7"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Адрес: 152153, Ярославская область, г. Ростов, Советская площадь, д. 5/2. тел. 8 (48536) 6-25-05; 6-59-83, </w:t>
            </w:r>
          </w:p>
          <w:p w14:paraId="6516CCFF"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Дни и часы работы Администрации городского поселения Ростов Ростовского муниципального района Ярославской области. </w:t>
            </w:r>
          </w:p>
          <w:p w14:paraId="36C34B1F"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Понедельник-четверг с 8:00 до 17:00, пятница с 8:00 до 16:00 Перерыв на обед с 12:00 до 12:48 Суббота, Воскресенье - выходной день.</w:t>
            </w:r>
          </w:p>
          <w:p w14:paraId="7D25C118" w14:textId="77777777" w:rsidR="008B48D7" w:rsidRDefault="008B48D7" w:rsidP="00F52280">
            <w:pPr>
              <w:jc w:val="center"/>
              <w:rPr>
                <w:rFonts w:ascii="Times New Roman" w:hAnsi="Times New Roman"/>
                <w:sz w:val="22"/>
                <w:szCs w:val="22"/>
                <w:shd w:val="clear" w:color="auto" w:fill="FFFFFF"/>
              </w:rPr>
            </w:pPr>
            <w:r w:rsidRPr="00641DAA">
              <w:rPr>
                <w:rFonts w:ascii="Times New Roman" w:hAnsi="Times New Roman"/>
                <w:sz w:val="22"/>
                <w:szCs w:val="22"/>
              </w:rPr>
              <w:t xml:space="preserve">Электронная почта: </w:t>
            </w:r>
            <w:hyperlink r:id="rId53" w:history="1">
              <w:r w:rsidRPr="00C34BF2">
                <w:rPr>
                  <w:rStyle w:val="a5"/>
                  <w:rFonts w:ascii="Times New Roman" w:hAnsi="Times New Roman"/>
                  <w:shd w:val="clear" w:color="auto" w:fill="FFFFFF"/>
                </w:rPr>
                <w:t>admin@grad-rostov.ru</w:t>
              </w:r>
            </w:hyperlink>
          </w:p>
          <w:p w14:paraId="2C6DB7F2" w14:textId="77777777" w:rsidR="008B48D7" w:rsidRPr="00641DAA" w:rsidRDefault="008B48D7" w:rsidP="00F52280">
            <w:pPr>
              <w:jc w:val="center"/>
              <w:rPr>
                <w:rFonts w:ascii="Times New Roman" w:hAnsi="Times New Roman"/>
                <w:sz w:val="22"/>
                <w:szCs w:val="22"/>
              </w:rPr>
            </w:pPr>
          </w:p>
          <w:p w14:paraId="08368D11"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Администрация сельское поселение Семибратово Ростовского муниципального района Ярославской области </w:t>
            </w:r>
          </w:p>
          <w:p w14:paraId="2FCE89F6" w14:textId="77777777" w:rsidR="008B48D7" w:rsidRPr="00641DAA" w:rsidRDefault="008B48D7" w:rsidP="00F52280">
            <w:pPr>
              <w:rPr>
                <w:rFonts w:ascii="Times New Roman" w:hAnsi="Times New Roman"/>
                <w:sz w:val="22"/>
                <w:szCs w:val="22"/>
              </w:rPr>
            </w:pPr>
            <w:r w:rsidRPr="00641DAA">
              <w:rPr>
                <w:rFonts w:ascii="Times New Roman" w:hAnsi="Times New Roman"/>
                <w:sz w:val="22"/>
                <w:szCs w:val="22"/>
              </w:rPr>
              <w:t xml:space="preserve">Адрес:152101Ярославская область, Ростовский район, рп Семибратово, ул.Павлова, д.14 тел. 8(48536) 5-32-80 </w:t>
            </w:r>
          </w:p>
          <w:p w14:paraId="218F7278"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Дни и часы работы Администрации сельское поселение Семибратово Ростовского муниципального района Ярославской области. </w:t>
            </w:r>
          </w:p>
          <w:p w14:paraId="17271FBE"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Понедельник-четверг с 8:00 до 17:00 Перерыв на обед с 13:00 до 14:00 Суббота, Воскресенье - выходной день.</w:t>
            </w:r>
          </w:p>
          <w:p w14:paraId="52F96DB3" w14:textId="77777777" w:rsidR="008B48D7" w:rsidRDefault="008B48D7" w:rsidP="00F52280">
            <w:pPr>
              <w:jc w:val="center"/>
              <w:rPr>
                <w:rStyle w:val="a5"/>
                <w:rFonts w:ascii="Times New Roman" w:hAnsi="Times New Roman"/>
                <w:color w:val="auto"/>
                <w:shd w:val="clear" w:color="auto" w:fill="FFFFFF"/>
              </w:rPr>
            </w:pPr>
            <w:r w:rsidRPr="00641DAA">
              <w:rPr>
                <w:rFonts w:ascii="Times New Roman" w:hAnsi="Times New Roman"/>
                <w:sz w:val="22"/>
                <w:szCs w:val="22"/>
              </w:rPr>
              <w:t xml:space="preserve">Электронная почта: </w:t>
            </w:r>
            <w:hyperlink r:id="rId54" w:history="1">
              <w:r w:rsidRPr="00641DAA">
                <w:rPr>
                  <w:rStyle w:val="a5"/>
                  <w:rFonts w:ascii="Times New Roman" w:hAnsi="Times New Roman"/>
                  <w:color w:val="auto"/>
                  <w:sz w:val="22"/>
                  <w:szCs w:val="22"/>
                  <w:shd w:val="clear" w:color="auto" w:fill="FFFFFF"/>
                </w:rPr>
                <w:t>semibratovo@list.ru </w:t>
              </w:r>
            </w:hyperlink>
          </w:p>
          <w:p w14:paraId="45F25647" w14:textId="77777777" w:rsidR="008B48D7" w:rsidRPr="00641DAA" w:rsidRDefault="008B48D7" w:rsidP="00F52280">
            <w:pPr>
              <w:jc w:val="center"/>
              <w:rPr>
                <w:rFonts w:ascii="Times New Roman" w:hAnsi="Times New Roman"/>
                <w:sz w:val="22"/>
                <w:szCs w:val="22"/>
              </w:rPr>
            </w:pPr>
          </w:p>
          <w:p w14:paraId="7CE4AAFF" w14:textId="77777777" w:rsidR="008B48D7" w:rsidRPr="00641DAA" w:rsidRDefault="008B48D7" w:rsidP="00F52280">
            <w:pPr>
              <w:jc w:val="center"/>
              <w:rPr>
                <w:rFonts w:ascii="Times New Roman" w:hAnsi="Times New Roman"/>
                <w:sz w:val="22"/>
                <w:szCs w:val="22"/>
              </w:rPr>
            </w:pPr>
            <w:r w:rsidRPr="00641DAA">
              <w:rPr>
                <w:rFonts w:ascii="Times New Roman" w:hAnsi="Times New Roman"/>
                <w:sz w:val="22"/>
                <w:szCs w:val="22"/>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B48D7" w:rsidRPr="006B7083" w14:paraId="795E7118" w14:textId="77777777" w:rsidTr="00F52280">
        <w:trPr>
          <w:trHeight w:val="1741"/>
        </w:trPr>
        <w:tc>
          <w:tcPr>
            <w:tcW w:w="567" w:type="dxa"/>
          </w:tcPr>
          <w:p w14:paraId="4AC0A557"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lastRenderedPageBreak/>
              <w:t>5</w:t>
            </w:r>
          </w:p>
        </w:tc>
        <w:tc>
          <w:tcPr>
            <w:tcW w:w="10632" w:type="dxa"/>
            <w:gridSpan w:val="2"/>
          </w:tcPr>
          <w:p w14:paraId="5B93E8D3" w14:textId="77777777" w:rsidR="008B48D7" w:rsidRDefault="008B48D7" w:rsidP="00F52280">
            <w:pPr>
              <w:jc w:val="center"/>
              <w:rPr>
                <w:rFonts w:ascii="Times New Roman" w:hAnsi="Times New Roman"/>
                <w:sz w:val="22"/>
                <w:szCs w:val="22"/>
              </w:rPr>
            </w:pPr>
            <w:r w:rsidRPr="006B7083">
              <w:rPr>
                <w:rFonts w:ascii="Times New Roman" w:hAnsi="Times New Roman"/>
                <w:sz w:val="22"/>
                <w:szCs w:val="22"/>
              </w:rPr>
              <w:t xml:space="preserve">Министерство энергетики Российской Федерации, </w:t>
            </w:r>
          </w:p>
          <w:p w14:paraId="5457C7E9" w14:textId="77777777" w:rsidR="008B48D7" w:rsidRDefault="008B48D7" w:rsidP="00F52280">
            <w:pPr>
              <w:jc w:val="center"/>
              <w:rPr>
                <w:rFonts w:ascii="Times New Roman" w:hAnsi="Times New Roman"/>
                <w:sz w:val="22"/>
                <w:szCs w:val="22"/>
              </w:rPr>
            </w:pPr>
            <w:r w:rsidRPr="006B7083">
              <w:rPr>
                <w:rFonts w:ascii="Times New Roman" w:hAnsi="Times New Roman"/>
                <w:sz w:val="22"/>
                <w:szCs w:val="22"/>
              </w:rPr>
              <w:t xml:space="preserve">адрес: г. Москва, ул. Щепкина, 42, стр. 1,2. </w:t>
            </w:r>
          </w:p>
          <w:p w14:paraId="469D06A4" w14:textId="77777777" w:rsidR="008B48D7" w:rsidRDefault="008B48D7" w:rsidP="00F52280">
            <w:pPr>
              <w:jc w:val="center"/>
              <w:rPr>
                <w:rFonts w:ascii="Times New Roman" w:hAnsi="Times New Roman"/>
                <w:sz w:val="22"/>
                <w:szCs w:val="22"/>
              </w:rPr>
            </w:pPr>
          </w:p>
          <w:p w14:paraId="1114A8FB"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 xml:space="preserve">В течение </w:t>
            </w:r>
            <w:r>
              <w:rPr>
                <w:rFonts w:ascii="Times New Roman" w:hAnsi="Times New Roman"/>
                <w:sz w:val="22"/>
                <w:szCs w:val="22"/>
              </w:rPr>
              <w:t>15</w:t>
            </w:r>
            <w:r w:rsidRPr="006B7083">
              <w:rPr>
                <w:rFonts w:ascii="Times New Roman" w:hAnsi="Times New Roman"/>
                <w:sz w:val="22"/>
                <w:szCs w:val="22"/>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60A37222" w14:textId="77777777" w:rsidR="008B48D7" w:rsidRPr="006B7083" w:rsidRDefault="008B48D7" w:rsidP="00F52280">
            <w:pPr>
              <w:pStyle w:val="af1"/>
              <w:jc w:val="center"/>
              <w:rPr>
                <w:rFonts w:ascii="Times New Roman" w:hAnsi="Times New Roman"/>
              </w:rPr>
            </w:pPr>
            <w:r w:rsidRPr="006B7083">
              <w:rPr>
                <w:rFonts w:ascii="Times New Roman" w:hAnsi="Times New Roman"/>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8B48D7" w:rsidRPr="006B7083" w14:paraId="6253239E" w14:textId="77777777" w:rsidTr="00F52280">
        <w:trPr>
          <w:trHeight w:val="20"/>
        </w:trPr>
        <w:tc>
          <w:tcPr>
            <w:tcW w:w="567" w:type="dxa"/>
          </w:tcPr>
          <w:p w14:paraId="37259164" w14:textId="77777777" w:rsidR="008B48D7" w:rsidRPr="006B7083" w:rsidRDefault="008B48D7" w:rsidP="00F52280">
            <w:pPr>
              <w:jc w:val="center"/>
              <w:rPr>
                <w:rFonts w:ascii="Times New Roman" w:hAnsi="Times New Roman"/>
                <w:sz w:val="22"/>
                <w:szCs w:val="22"/>
              </w:rPr>
            </w:pPr>
            <w:r>
              <w:rPr>
                <w:rFonts w:ascii="Times New Roman" w:hAnsi="Times New Roman"/>
                <w:sz w:val="22"/>
                <w:szCs w:val="22"/>
              </w:rPr>
              <w:t>6</w:t>
            </w:r>
          </w:p>
        </w:tc>
        <w:tc>
          <w:tcPr>
            <w:tcW w:w="10632" w:type="dxa"/>
            <w:gridSpan w:val="2"/>
          </w:tcPr>
          <w:p w14:paraId="374783EB" w14:textId="77777777" w:rsidR="008B48D7" w:rsidRPr="006B7083" w:rsidRDefault="00B7175E" w:rsidP="00F52280">
            <w:pPr>
              <w:ind w:left="360"/>
              <w:jc w:val="center"/>
              <w:rPr>
                <w:rFonts w:ascii="Times New Roman" w:hAnsi="Times New Roman"/>
                <w:sz w:val="22"/>
                <w:szCs w:val="22"/>
              </w:rPr>
            </w:pPr>
            <w:hyperlink r:id="rId55" w:history="1">
              <w:r w:rsidR="008B48D7" w:rsidRPr="006B7083">
                <w:rPr>
                  <w:rFonts w:ascii="Times New Roman" w:hAnsi="Times New Roman"/>
                  <w:sz w:val="22"/>
                  <w:szCs w:val="22"/>
                </w:rPr>
                <w:t>https://minenergo.gov.ru/</w:t>
              </w:r>
            </w:hyperlink>
            <w:r w:rsidR="008B48D7" w:rsidRPr="006B7083">
              <w:rPr>
                <w:rFonts w:ascii="Times New Roman" w:hAnsi="Times New Roman"/>
                <w:sz w:val="22"/>
                <w:szCs w:val="22"/>
              </w:rPr>
              <w:t xml:space="preserve"> </w:t>
            </w:r>
          </w:p>
          <w:p w14:paraId="4D9C9900" w14:textId="77777777" w:rsidR="008B48D7" w:rsidRPr="00295609" w:rsidRDefault="008B48D7" w:rsidP="00F52280">
            <w:pPr>
              <w:jc w:val="center"/>
              <w:rPr>
                <w:rFonts w:ascii="Times New Roman" w:hAnsi="Times New Roman"/>
                <w:sz w:val="22"/>
                <w:szCs w:val="22"/>
              </w:rPr>
            </w:pPr>
            <w:r w:rsidRPr="00295609">
              <w:rPr>
                <w:rFonts w:ascii="Times New Roman" w:hAnsi="Times New Roman"/>
                <w:sz w:val="22"/>
                <w:szCs w:val="22"/>
              </w:rPr>
              <w:t>https://admilinskoe.ru/</w:t>
            </w:r>
          </w:p>
          <w:p w14:paraId="0BA66B8C" w14:textId="77777777" w:rsidR="008B48D7" w:rsidRPr="00295609" w:rsidRDefault="008B48D7" w:rsidP="00F52280">
            <w:pPr>
              <w:jc w:val="center"/>
              <w:rPr>
                <w:rFonts w:ascii="Times New Roman" w:hAnsi="Times New Roman"/>
                <w:sz w:val="22"/>
                <w:szCs w:val="22"/>
              </w:rPr>
            </w:pPr>
            <w:r w:rsidRPr="00295609">
              <w:rPr>
                <w:rFonts w:ascii="Times New Roman" w:hAnsi="Times New Roman"/>
                <w:sz w:val="22"/>
                <w:szCs w:val="22"/>
              </w:rPr>
              <w:t>https://isaevskoe.gosuslugi.ru/</w:t>
            </w:r>
          </w:p>
          <w:p w14:paraId="0A788579" w14:textId="77777777" w:rsidR="008B48D7" w:rsidRPr="00295609" w:rsidRDefault="008B48D7" w:rsidP="00F52280">
            <w:pPr>
              <w:jc w:val="center"/>
              <w:rPr>
                <w:rFonts w:ascii="Times New Roman" w:hAnsi="Times New Roman"/>
                <w:sz w:val="22"/>
                <w:szCs w:val="22"/>
              </w:rPr>
            </w:pPr>
            <w:r w:rsidRPr="00295609">
              <w:rPr>
                <w:rFonts w:ascii="Times New Roman" w:hAnsi="Times New Roman"/>
                <w:sz w:val="22"/>
                <w:szCs w:val="22"/>
              </w:rPr>
              <w:t>http://www.admilinskoe.ru/about/Posel/ilinskoe-gp.php</w:t>
            </w:r>
          </w:p>
          <w:p w14:paraId="4CA51B7E" w14:textId="77777777" w:rsidR="008B48D7" w:rsidRPr="00295609" w:rsidRDefault="008B48D7" w:rsidP="00F52280">
            <w:pPr>
              <w:jc w:val="center"/>
              <w:rPr>
                <w:rFonts w:ascii="Times New Roman" w:hAnsi="Times New Roman"/>
                <w:sz w:val="22"/>
                <w:szCs w:val="22"/>
              </w:rPr>
            </w:pPr>
            <w:r w:rsidRPr="00295609">
              <w:rPr>
                <w:rFonts w:ascii="Times New Roman" w:hAnsi="Times New Roman"/>
                <w:sz w:val="22"/>
                <w:szCs w:val="22"/>
              </w:rPr>
              <w:t xml:space="preserve">https://ivashevskoe-r24.gosweb.gosuslugi.ru/ </w:t>
            </w:r>
          </w:p>
          <w:p w14:paraId="751C94E0" w14:textId="77777777" w:rsidR="008B48D7" w:rsidRPr="00295609" w:rsidRDefault="008B48D7" w:rsidP="00F52280">
            <w:pPr>
              <w:jc w:val="center"/>
              <w:rPr>
                <w:rFonts w:ascii="Times New Roman" w:hAnsi="Times New Roman"/>
                <w:sz w:val="22"/>
                <w:szCs w:val="22"/>
              </w:rPr>
            </w:pPr>
            <w:r w:rsidRPr="00295609">
              <w:rPr>
                <w:rFonts w:ascii="Times New Roman" w:hAnsi="Times New Roman"/>
                <w:sz w:val="22"/>
                <w:szCs w:val="22"/>
              </w:rPr>
              <w:t>https://ankovskoe-r24.gosweb.gosuslugi.ru/</w:t>
            </w:r>
          </w:p>
          <w:p w14:paraId="648848FD" w14:textId="77777777" w:rsidR="008B48D7" w:rsidRPr="00295609" w:rsidRDefault="008B48D7" w:rsidP="00F52280">
            <w:pPr>
              <w:jc w:val="center"/>
              <w:rPr>
                <w:rFonts w:ascii="Times New Roman" w:hAnsi="Times New Roman"/>
                <w:sz w:val="22"/>
                <w:szCs w:val="22"/>
              </w:rPr>
            </w:pPr>
            <w:r w:rsidRPr="00295609">
              <w:rPr>
                <w:rFonts w:ascii="Times New Roman" w:hAnsi="Times New Roman"/>
                <w:sz w:val="22"/>
                <w:szCs w:val="22"/>
              </w:rPr>
              <w:t>https://adminkoms37.gosuslugi.ru/</w:t>
            </w:r>
          </w:p>
          <w:p w14:paraId="5B64F63D" w14:textId="77777777" w:rsidR="008B48D7" w:rsidRPr="00295609" w:rsidRDefault="008B48D7" w:rsidP="00F52280">
            <w:pPr>
              <w:jc w:val="center"/>
              <w:rPr>
                <w:rFonts w:ascii="Times New Roman" w:hAnsi="Times New Roman"/>
                <w:sz w:val="22"/>
                <w:szCs w:val="22"/>
              </w:rPr>
            </w:pPr>
            <w:r w:rsidRPr="00295609">
              <w:rPr>
                <w:rFonts w:ascii="Times New Roman" w:hAnsi="Times New Roman"/>
                <w:sz w:val="22"/>
                <w:szCs w:val="22"/>
              </w:rPr>
              <w:t>https://novousadebskoe-r24.gosweb.gosuslugi.ru/</w:t>
            </w:r>
          </w:p>
          <w:p w14:paraId="4B476451" w14:textId="77777777" w:rsidR="008B48D7" w:rsidRPr="00295609" w:rsidRDefault="008B48D7" w:rsidP="00F52280">
            <w:pPr>
              <w:jc w:val="center"/>
              <w:rPr>
                <w:rFonts w:ascii="Times New Roman" w:hAnsi="Times New Roman"/>
                <w:sz w:val="22"/>
                <w:szCs w:val="22"/>
              </w:rPr>
            </w:pPr>
            <w:r w:rsidRPr="00295609">
              <w:rPr>
                <w:rFonts w:ascii="Times New Roman" w:hAnsi="Times New Roman"/>
                <w:sz w:val="22"/>
                <w:szCs w:val="22"/>
              </w:rPr>
              <w:t>https://adminkoms37.gosuslugi.ru/</w:t>
            </w:r>
          </w:p>
          <w:p w14:paraId="0CE04F52" w14:textId="77777777" w:rsidR="008B48D7" w:rsidRPr="00295609" w:rsidRDefault="008B48D7" w:rsidP="00F52280">
            <w:pPr>
              <w:jc w:val="center"/>
              <w:rPr>
                <w:rFonts w:ascii="Times New Roman" w:hAnsi="Times New Roman"/>
                <w:sz w:val="22"/>
                <w:szCs w:val="22"/>
              </w:rPr>
            </w:pPr>
            <w:r w:rsidRPr="00295609">
              <w:rPr>
                <w:rFonts w:ascii="Times New Roman" w:hAnsi="Times New Roman"/>
                <w:sz w:val="22"/>
                <w:szCs w:val="22"/>
              </w:rPr>
              <w:t>http://admrostov.ru/</w:t>
            </w:r>
          </w:p>
          <w:p w14:paraId="144FB2BE" w14:textId="77777777" w:rsidR="008B48D7" w:rsidRPr="00295609" w:rsidRDefault="008B48D7" w:rsidP="00F52280">
            <w:pPr>
              <w:jc w:val="center"/>
              <w:rPr>
                <w:rFonts w:ascii="Times New Roman" w:hAnsi="Times New Roman"/>
                <w:sz w:val="22"/>
                <w:szCs w:val="22"/>
              </w:rPr>
            </w:pPr>
            <w:r w:rsidRPr="00295609">
              <w:rPr>
                <w:rFonts w:ascii="Times New Roman" w:hAnsi="Times New Roman"/>
                <w:sz w:val="22"/>
                <w:szCs w:val="22"/>
              </w:rPr>
              <w:t>https://grad-rostov.ru/</w:t>
            </w:r>
          </w:p>
          <w:p w14:paraId="5088CE1B" w14:textId="77777777" w:rsidR="008B48D7" w:rsidRDefault="008B48D7" w:rsidP="00F52280">
            <w:pPr>
              <w:jc w:val="center"/>
              <w:rPr>
                <w:rFonts w:ascii="Times New Roman" w:hAnsi="Times New Roman"/>
                <w:sz w:val="22"/>
                <w:szCs w:val="22"/>
              </w:rPr>
            </w:pPr>
            <w:r w:rsidRPr="00295609">
              <w:rPr>
                <w:rFonts w:ascii="Times New Roman" w:hAnsi="Times New Roman"/>
                <w:sz w:val="22"/>
                <w:szCs w:val="22"/>
              </w:rPr>
              <w:t>http://www.semibratovoadm.ru/</w:t>
            </w:r>
          </w:p>
          <w:p w14:paraId="2B57CCA8"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8B48D7" w:rsidRPr="006B7083" w14:paraId="72F12191" w14:textId="77777777" w:rsidTr="00F52280">
        <w:trPr>
          <w:trHeight w:val="20"/>
        </w:trPr>
        <w:tc>
          <w:tcPr>
            <w:tcW w:w="567" w:type="dxa"/>
          </w:tcPr>
          <w:p w14:paraId="2A8A5564" w14:textId="77777777" w:rsidR="008B48D7" w:rsidRPr="006B7083" w:rsidRDefault="008B48D7" w:rsidP="00F52280">
            <w:pPr>
              <w:jc w:val="center"/>
              <w:rPr>
                <w:rFonts w:ascii="Times New Roman" w:hAnsi="Times New Roman"/>
                <w:sz w:val="22"/>
                <w:szCs w:val="22"/>
              </w:rPr>
            </w:pPr>
            <w:r>
              <w:rPr>
                <w:rFonts w:ascii="Times New Roman" w:hAnsi="Times New Roman"/>
                <w:sz w:val="22"/>
                <w:szCs w:val="22"/>
              </w:rPr>
              <w:t>7</w:t>
            </w:r>
          </w:p>
        </w:tc>
        <w:tc>
          <w:tcPr>
            <w:tcW w:w="10632" w:type="dxa"/>
            <w:gridSpan w:val="2"/>
          </w:tcPr>
          <w:p w14:paraId="17FAB3E0" w14:textId="77777777" w:rsidR="008B48D7" w:rsidRDefault="008B48D7" w:rsidP="00F52280">
            <w:pPr>
              <w:jc w:val="center"/>
              <w:rPr>
                <w:rFonts w:ascii="Times New Roman" w:hAnsi="Times New Roman"/>
                <w:sz w:val="22"/>
                <w:szCs w:val="22"/>
              </w:rPr>
            </w:pPr>
            <w:r w:rsidRPr="006B7083">
              <w:rPr>
                <w:rFonts w:ascii="Times New Roman" w:hAnsi="Times New Roman"/>
                <w:sz w:val="22"/>
                <w:szCs w:val="22"/>
              </w:rPr>
              <w:t xml:space="preserve">Дополнительно по всем вопросам можно обращаться: </w:t>
            </w:r>
          </w:p>
          <w:p w14:paraId="07D343FD" w14:textId="77777777" w:rsidR="008B48D7" w:rsidRDefault="008B48D7" w:rsidP="00F52280">
            <w:pPr>
              <w:jc w:val="center"/>
              <w:rPr>
                <w:rFonts w:ascii="Times New Roman" w:hAnsi="Times New Roman"/>
                <w:sz w:val="22"/>
                <w:szCs w:val="22"/>
              </w:rPr>
            </w:pPr>
            <w:r w:rsidRPr="006B7083">
              <w:rPr>
                <w:rFonts w:ascii="Times New Roman" w:hAnsi="Times New Roman"/>
                <w:sz w:val="22"/>
                <w:szCs w:val="22"/>
              </w:rPr>
              <w:t xml:space="preserve">ПАО «Россети» </w:t>
            </w:r>
          </w:p>
          <w:p w14:paraId="4EE3E972" w14:textId="77777777" w:rsidR="008B48D7" w:rsidRDefault="008B48D7" w:rsidP="00F52280">
            <w:pPr>
              <w:jc w:val="center"/>
              <w:rPr>
                <w:rFonts w:ascii="Times New Roman" w:hAnsi="Times New Roman"/>
                <w:sz w:val="22"/>
                <w:szCs w:val="22"/>
              </w:rPr>
            </w:pPr>
            <w:r w:rsidRPr="006B7083">
              <w:rPr>
                <w:rFonts w:ascii="Times New Roman" w:hAnsi="Times New Roman"/>
                <w:sz w:val="22"/>
                <w:szCs w:val="22"/>
              </w:rPr>
              <w:t xml:space="preserve">Адрес:117630, город Москва, улица Академика Челомея, 5А </w:t>
            </w:r>
          </w:p>
          <w:p w14:paraId="187F9E85" w14:textId="77777777" w:rsidR="008B48D7" w:rsidRPr="006B7083" w:rsidRDefault="008B48D7" w:rsidP="00F52280">
            <w:pPr>
              <w:jc w:val="center"/>
              <w:rPr>
                <w:rFonts w:ascii="Times New Roman" w:hAnsi="Times New Roman"/>
                <w:sz w:val="22"/>
                <w:szCs w:val="22"/>
                <w:highlight w:val="yellow"/>
              </w:rPr>
            </w:pPr>
            <w:r w:rsidRPr="006B7083">
              <w:rPr>
                <w:rFonts w:ascii="Times New Roman" w:hAnsi="Times New Roman"/>
                <w:sz w:val="22"/>
                <w:szCs w:val="22"/>
              </w:rPr>
              <w:t>тел. 8(495)962-8711</w:t>
            </w:r>
          </w:p>
        </w:tc>
      </w:tr>
      <w:tr w:rsidR="008B48D7" w:rsidRPr="006B7083" w14:paraId="41DB800F" w14:textId="77777777" w:rsidTr="00F52280">
        <w:trPr>
          <w:trHeight w:val="20"/>
        </w:trPr>
        <w:tc>
          <w:tcPr>
            <w:tcW w:w="567" w:type="dxa"/>
          </w:tcPr>
          <w:p w14:paraId="27A19BEF" w14:textId="77777777" w:rsidR="008B48D7" w:rsidRPr="006B7083" w:rsidRDefault="008B48D7" w:rsidP="00F52280">
            <w:pPr>
              <w:jc w:val="center"/>
              <w:rPr>
                <w:rFonts w:ascii="Times New Roman" w:hAnsi="Times New Roman"/>
                <w:sz w:val="22"/>
                <w:szCs w:val="22"/>
              </w:rPr>
            </w:pPr>
            <w:r>
              <w:rPr>
                <w:rFonts w:ascii="Times New Roman" w:hAnsi="Times New Roman"/>
                <w:sz w:val="22"/>
                <w:szCs w:val="22"/>
              </w:rPr>
              <w:t>8</w:t>
            </w:r>
          </w:p>
        </w:tc>
        <w:tc>
          <w:tcPr>
            <w:tcW w:w="10632" w:type="dxa"/>
            <w:gridSpan w:val="2"/>
          </w:tcPr>
          <w:p w14:paraId="7DE7D4CC" w14:textId="77777777" w:rsidR="008B48D7" w:rsidRPr="006B7083" w:rsidRDefault="008B48D7" w:rsidP="00F52280">
            <w:pPr>
              <w:jc w:val="center"/>
              <w:rPr>
                <w:rFonts w:ascii="Times New Roman" w:hAnsi="Times New Roman"/>
                <w:sz w:val="22"/>
                <w:szCs w:val="22"/>
              </w:rPr>
            </w:pPr>
            <w:r w:rsidRPr="006B7083">
              <w:rPr>
                <w:rFonts w:ascii="Times New Roman" w:hAnsi="Times New Roman"/>
                <w:sz w:val="22"/>
                <w:szCs w:val="22"/>
              </w:rPr>
              <w:t xml:space="preserve">Графическое описание местоположения границ публичного сервитута, а также перечень координат характерных точек этих границ </w:t>
            </w:r>
            <w:r w:rsidRPr="006B7083">
              <w:rPr>
                <w:rFonts w:ascii="Times New Roman" w:hAnsi="Times New Roman"/>
                <w:sz w:val="22"/>
                <w:szCs w:val="22"/>
              </w:rPr>
              <w:br/>
              <w:t>прилагается к сообщению(описание местоположения границ публичного сервитута)</w:t>
            </w:r>
          </w:p>
        </w:tc>
      </w:tr>
    </w:tbl>
    <w:p w14:paraId="1CCC934C" w14:textId="77777777" w:rsidR="008B48D7" w:rsidRPr="00D225A6" w:rsidRDefault="008B48D7" w:rsidP="008B48D7">
      <w:pPr>
        <w:rPr>
          <w:b/>
          <w:sz w:val="16"/>
          <w:szCs w:val="16"/>
        </w:rPr>
      </w:pPr>
    </w:p>
    <w:p w14:paraId="53C7A3F8" w14:textId="255FFD15" w:rsidR="0081108E" w:rsidRDefault="0081108E" w:rsidP="00170890">
      <w:pPr>
        <w:widowControl w:val="0"/>
        <w:jc w:val="center"/>
        <w:rPr>
          <w:b/>
          <w:color w:val="auto"/>
        </w:rPr>
      </w:pPr>
      <w:bookmarkStart w:id="58" w:name="_GoBack"/>
      <w:bookmarkEnd w:id="58"/>
    </w:p>
    <w:p w14:paraId="6E7CE1DF" w14:textId="77777777" w:rsidR="008E51C1" w:rsidRPr="00B442AF" w:rsidRDefault="008E51C1" w:rsidP="00170890">
      <w:pPr>
        <w:widowControl w:val="0"/>
        <w:jc w:val="center"/>
        <w:rPr>
          <w:b/>
          <w:color w:val="auto"/>
        </w:rPr>
      </w:pPr>
    </w:p>
    <w:p w14:paraId="31E948BB" w14:textId="77777777" w:rsidR="0081108E" w:rsidRPr="00B442AF" w:rsidRDefault="0081108E" w:rsidP="00170890">
      <w:pPr>
        <w:widowControl w:val="0"/>
        <w:jc w:val="center"/>
        <w:rPr>
          <w:b/>
          <w:color w:val="auto"/>
        </w:rPr>
      </w:pPr>
    </w:p>
    <w:p w14:paraId="62200141" w14:textId="2CEA41C1" w:rsidR="00170890" w:rsidRPr="00B442AF" w:rsidRDefault="00170890" w:rsidP="00170890">
      <w:pPr>
        <w:widowControl w:val="0"/>
        <w:jc w:val="center"/>
        <w:rPr>
          <w:b/>
          <w:color w:val="auto"/>
        </w:rPr>
      </w:pPr>
      <w:r w:rsidRPr="00B442AF">
        <w:rPr>
          <w:b/>
          <w:color w:val="auto"/>
        </w:rPr>
        <w:lastRenderedPageBreak/>
        <w:t>Ответственный за выпуск -</w:t>
      </w:r>
    </w:p>
    <w:p w14:paraId="00DD0FCE" w14:textId="77777777" w:rsidR="00170890" w:rsidRPr="00B442AF" w:rsidRDefault="00170890" w:rsidP="00170890">
      <w:pPr>
        <w:widowControl w:val="0"/>
        <w:jc w:val="center"/>
        <w:rPr>
          <w:b/>
          <w:color w:val="auto"/>
        </w:rPr>
      </w:pPr>
      <w:r w:rsidRPr="00B442AF">
        <w:rPr>
          <w:b/>
          <w:color w:val="auto"/>
        </w:rPr>
        <w:t>заместитель Главы Администрации, руководителя аппарата</w:t>
      </w:r>
    </w:p>
    <w:p w14:paraId="3BB4089C" w14:textId="7B48EE97" w:rsidR="00170890" w:rsidRPr="00B442AF" w:rsidRDefault="00170890" w:rsidP="00170890">
      <w:pPr>
        <w:widowControl w:val="0"/>
        <w:jc w:val="center"/>
        <w:rPr>
          <w:b/>
          <w:color w:val="auto"/>
        </w:rPr>
      </w:pPr>
      <w:r w:rsidRPr="00B442AF">
        <w:rPr>
          <w:b/>
          <w:color w:val="auto"/>
        </w:rPr>
        <w:t>Шарыгина И.А.</w:t>
      </w:r>
    </w:p>
    <w:p w14:paraId="04BB1A0D" w14:textId="77777777" w:rsidR="00170890" w:rsidRPr="00B442AF" w:rsidRDefault="00170890" w:rsidP="00170890">
      <w:pPr>
        <w:widowControl w:val="0"/>
        <w:jc w:val="center"/>
        <w:rPr>
          <w:b/>
          <w:color w:val="auto"/>
        </w:rPr>
      </w:pPr>
      <w:r w:rsidRPr="00B442AF">
        <w:rPr>
          <w:b/>
          <w:color w:val="auto"/>
        </w:rPr>
        <w:t> </w:t>
      </w:r>
    </w:p>
    <w:p w14:paraId="18E30758" w14:textId="77777777" w:rsidR="00170890" w:rsidRPr="00B442AF" w:rsidRDefault="00170890" w:rsidP="00170890">
      <w:pPr>
        <w:widowControl w:val="0"/>
        <w:jc w:val="center"/>
        <w:rPr>
          <w:b/>
          <w:color w:val="auto"/>
        </w:rPr>
      </w:pPr>
      <w:r w:rsidRPr="00B442AF">
        <w:rPr>
          <w:b/>
          <w:color w:val="auto"/>
        </w:rPr>
        <w:t> </w:t>
      </w:r>
    </w:p>
    <w:p w14:paraId="589D6B4C" w14:textId="77777777" w:rsidR="00170890" w:rsidRPr="00B442AF" w:rsidRDefault="00170890" w:rsidP="00170890">
      <w:pPr>
        <w:widowControl w:val="0"/>
        <w:jc w:val="center"/>
        <w:rPr>
          <w:b/>
          <w:color w:val="auto"/>
        </w:rPr>
      </w:pPr>
      <w:r w:rsidRPr="00B442AF">
        <w:rPr>
          <w:b/>
          <w:color w:val="auto"/>
        </w:rPr>
        <w:t>Тираж 50 экз. Распространяется бесплатно.</w:t>
      </w:r>
    </w:p>
    <w:p w14:paraId="2A2A2285" w14:textId="77777777" w:rsidR="00170890" w:rsidRPr="00B442AF" w:rsidRDefault="00170890" w:rsidP="00170890">
      <w:pPr>
        <w:widowControl w:val="0"/>
        <w:jc w:val="center"/>
        <w:rPr>
          <w:b/>
          <w:color w:val="auto"/>
        </w:rPr>
      </w:pPr>
      <w:r w:rsidRPr="00B442AF">
        <w:rPr>
          <w:b/>
          <w:color w:val="auto"/>
        </w:rPr>
        <w:t> </w:t>
      </w:r>
    </w:p>
    <w:p w14:paraId="2D7B0EFA" w14:textId="77777777" w:rsidR="00170890" w:rsidRPr="00B442AF" w:rsidRDefault="00170890" w:rsidP="00170890">
      <w:pPr>
        <w:widowControl w:val="0"/>
        <w:jc w:val="center"/>
        <w:rPr>
          <w:b/>
          <w:color w:val="auto"/>
        </w:rPr>
      </w:pPr>
      <w:r w:rsidRPr="00B442AF">
        <w:rPr>
          <w:b/>
          <w:color w:val="auto"/>
        </w:rPr>
        <w:t xml:space="preserve">Администрация </w:t>
      </w:r>
    </w:p>
    <w:p w14:paraId="64FA4B4F" w14:textId="77777777" w:rsidR="00170890" w:rsidRPr="00B442AF" w:rsidRDefault="00170890" w:rsidP="00170890">
      <w:pPr>
        <w:widowControl w:val="0"/>
        <w:jc w:val="center"/>
        <w:rPr>
          <w:b/>
          <w:color w:val="auto"/>
        </w:rPr>
      </w:pPr>
      <w:r w:rsidRPr="00B442AF">
        <w:rPr>
          <w:b/>
          <w:color w:val="auto"/>
        </w:rPr>
        <w:t>Комсомольского муниципального района</w:t>
      </w:r>
    </w:p>
    <w:p w14:paraId="71280245" w14:textId="77777777" w:rsidR="00170890" w:rsidRPr="00B442AF" w:rsidRDefault="00170890" w:rsidP="00170890">
      <w:pPr>
        <w:widowControl w:val="0"/>
        <w:jc w:val="center"/>
        <w:rPr>
          <w:b/>
          <w:color w:val="auto"/>
        </w:rPr>
      </w:pPr>
      <w:r w:rsidRPr="00B442AF">
        <w:rPr>
          <w:b/>
          <w:color w:val="auto"/>
        </w:rPr>
        <w:t>Ивановской области</w:t>
      </w:r>
    </w:p>
    <w:p w14:paraId="26EBF27A" w14:textId="77777777" w:rsidR="00170890" w:rsidRPr="00B442AF" w:rsidRDefault="00170890" w:rsidP="00170890">
      <w:pPr>
        <w:widowControl w:val="0"/>
        <w:jc w:val="center"/>
        <w:rPr>
          <w:b/>
          <w:color w:val="auto"/>
        </w:rPr>
      </w:pPr>
      <w:r w:rsidRPr="00B442AF">
        <w:rPr>
          <w:b/>
          <w:color w:val="auto"/>
        </w:rPr>
        <w:t> </w:t>
      </w:r>
    </w:p>
    <w:p w14:paraId="44C1EAE4" w14:textId="77777777" w:rsidR="00170890" w:rsidRPr="00B442AF" w:rsidRDefault="00170890" w:rsidP="00170890">
      <w:pPr>
        <w:widowControl w:val="0"/>
        <w:jc w:val="center"/>
        <w:rPr>
          <w:b/>
          <w:color w:val="auto"/>
        </w:rPr>
      </w:pPr>
      <w:r w:rsidRPr="00B442AF">
        <w:rPr>
          <w:b/>
          <w:color w:val="auto"/>
        </w:rPr>
        <w:t>Индекс: 155150</w:t>
      </w:r>
    </w:p>
    <w:p w14:paraId="5E5D0BFC" w14:textId="77777777" w:rsidR="00170890" w:rsidRPr="00B442AF" w:rsidRDefault="00170890" w:rsidP="00170890">
      <w:pPr>
        <w:widowControl w:val="0"/>
        <w:jc w:val="center"/>
        <w:rPr>
          <w:b/>
          <w:color w:val="auto"/>
        </w:rPr>
      </w:pPr>
      <w:r w:rsidRPr="00B442AF">
        <w:rPr>
          <w:b/>
          <w:color w:val="auto"/>
        </w:rPr>
        <w:t>Ивановская область,</w:t>
      </w:r>
    </w:p>
    <w:p w14:paraId="32A1B69D" w14:textId="77777777" w:rsidR="00170890" w:rsidRPr="00B442AF" w:rsidRDefault="00170890" w:rsidP="00170890">
      <w:pPr>
        <w:widowControl w:val="0"/>
        <w:jc w:val="center"/>
        <w:rPr>
          <w:b/>
          <w:color w:val="auto"/>
        </w:rPr>
      </w:pPr>
      <w:r w:rsidRPr="00B442AF">
        <w:rPr>
          <w:b/>
          <w:color w:val="auto"/>
        </w:rPr>
        <w:t>г.Комсомольск,</w:t>
      </w:r>
    </w:p>
    <w:p w14:paraId="00E76660" w14:textId="77777777" w:rsidR="00170890" w:rsidRPr="00B442AF" w:rsidRDefault="00170890" w:rsidP="00170890">
      <w:pPr>
        <w:widowControl w:val="0"/>
        <w:jc w:val="center"/>
        <w:rPr>
          <w:b/>
          <w:color w:val="auto"/>
        </w:rPr>
      </w:pPr>
      <w:r w:rsidRPr="00B442AF">
        <w:rPr>
          <w:b/>
          <w:color w:val="auto"/>
        </w:rPr>
        <w:t>ул.50 лет ВЛКСМ, д.2</w:t>
      </w:r>
    </w:p>
    <w:p w14:paraId="484F3356" w14:textId="77777777" w:rsidR="00170890" w:rsidRPr="008B48D7" w:rsidRDefault="00170890" w:rsidP="00170890">
      <w:pPr>
        <w:widowControl w:val="0"/>
        <w:jc w:val="center"/>
        <w:rPr>
          <w:b/>
          <w:color w:val="auto"/>
        </w:rPr>
      </w:pPr>
      <w:r w:rsidRPr="00B442AF">
        <w:rPr>
          <w:b/>
          <w:color w:val="auto"/>
        </w:rPr>
        <w:t>Тел</w:t>
      </w:r>
      <w:r w:rsidRPr="008B48D7">
        <w:rPr>
          <w:b/>
          <w:color w:val="auto"/>
        </w:rPr>
        <w:t xml:space="preserve">.: 8 (49352) </w:t>
      </w:r>
      <w:r w:rsidR="002A4149" w:rsidRPr="008B48D7">
        <w:rPr>
          <w:b/>
          <w:color w:val="auto"/>
        </w:rPr>
        <w:t>4</w:t>
      </w:r>
      <w:r w:rsidRPr="008B48D7">
        <w:rPr>
          <w:b/>
          <w:color w:val="auto"/>
        </w:rPr>
        <w:t>-11-78</w:t>
      </w:r>
    </w:p>
    <w:p w14:paraId="21714881" w14:textId="77777777" w:rsidR="001D2250" w:rsidRPr="00B442AF" w:rsidRDefault="00170890" w:rsidP="004B5C47">
      <w:pPr>
        <w:widowControl w:val="0"/>
        <w:jc w:val="center"/>
        <w:rPr>
          <w:color w:val="auto"/>
          <w:lang w:val="en-US"/>
        </w:rPr>
      </w:pPr>
      <w:r w:rsidRPr="00B442AF">
        <w:rPr>
          <w:b/>
          <w:color w:val="auto"/>
          <w:lang w:val="en-US"/>
        </w:rPr>
        <w:t>E-mail: admin.komsomolsk@mail.ru</w:t>
      </w:r>
    </w:p>
    <w:p w14:paraId="11F74F23" w14:textId="77777777" w:rsidR="00957021" w:rsidRPr="00B442AF" w:rsidRDefault="00957021">
      <w:pPr>
        <w:widowControl w:val="0"/>
        <w:jc w:val="center"/>
        <w:rPr>
          <w:color w:val="auto"/>
          <w:lang w:val="en-US"/>
        </w:rPr>
      </w:pPr>
    </w:p>
    <w:sectPr w:rsidR="00957021" w:rsidRPr="00B442AF" w:rsidSect="00023416">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05118" w14:textId="77777777" w:rsidR="00B7175E" w:rsidRDefault="00B7175E" w:rsidP="00C66F05">
      <w:r>
        <w:separator/>
      </w:r>
    </w:p>
  </w:endnote>
  <w:endnote w:type="continuationSeparator" w:id="0">
    <w:p w14:paraId="383ED3C0" w14:textId="77777777" w:rsidR="00B7175E" w:rsidRDefault="00B7175E"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77777777" w:rsidR="000A1B46" w:rsidRDefault="000A1B46">
        <w:pPr>
          <w:pStyle w:val="ac"/>
        </w:pPr>
        <w:r>
          <w:fldChar w:fldCharType="begin"/>
        </w:r>
        <w:r>
          <w:instrText xml:space="preserve"> PAGE   \* MERGEFORMAT </w:instrText>
        </w:r>
        <w:r>
          <w:fldChar w:fldCharType="separate"/>
        </w:r>
        <w:r>
          <w:rPr>
            <w:noProof/>
          </w:rPr>
          <w:t>2</w:t>
        </w:r>
        <w:r>
          <w:rPr>
            <w:noProof/>
          </w:rPr>
          <w:fldChar w:fldCharType="end"/>
        </w:r>
      </w:p>
    </w:sdtContent>
  </w:sdt>
  <w:p w14:paraId="645DB9C6" w14:textId="77777777" w:rsidR="000A1B46" w:rsidRDefault="000A1B4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90935" w14:textId="77777777" w:rsidR="000A1B46" w:rsidRDefault="000A1B46">
    <w:pPr>
      <w:pStyle w:val="ac"/>
      <w:jc w:val="right"/>
    </w:pPr>
    <w:r>
      <w:fldChar w:fldCharType="begin"/>
    </w:r>
    <w:r>
      <w:instrText xml:space="preserve"> PAGE   \* MERGEFORMAT </w:instrText>
    </w:r>
    <w:r>
      <w:fldChar w:fldCharType="separate"/>
    </w:r>
    <w:r>
      <w:rPr>
        <w:noProof/>
      </w:rPr>
      <w:t>1</w:t>
    </w:r>
    <w:r>
      <w:rPr>
        <w:noProof/>
      </w:rPr>
      <w:fldChar w:fldCharType="end"/>
    </w:r>
  </w:p>
  <w:p w14:paraId="5AA31363" w14:textId="77777777" w:rsidR="000A1B46" w:rsidRDefault="000A1B4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5B77A" w14:textId="77777777" w:rsidR="000A1B46" w:rsidRDefault="000A1B46">
    <w:pPr>
      <w:pStyle w:val="ac"/>
      <w:jc w:val="right"/>
    </w:pPr>
    <w:r>
      <w:fldChar w:fldCharType="begin"/>
    </w:r>
    <w:r>
      <w:instrText xml:space="preserve"> PAGE   \* MERGEFORMAT </w:instrText>
    </w:r>
    <w:r>
      <w:fldChar w:fldCharType="separate"/>
    </w:r>
    <w:r>
      <w:rPr>
        <w:noProof/>
      </w:rPr>
      <w:t>1</w:t>
    </w:r>
    <w:r>
      <w:rPr>
        <w:noProof/>
      </w:rPr>
      <w:fldChar w:fldCharType="end"/>
    </w:r>
  </w:p>
  <w:p w14:paraId="6A2CB429" w14:textId="77777777" w:rsidR="000A1B46" w:rsidRDefault="000A1B46">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77777777" w:rsidR="000A1B46" w:rsidRDefault="000A1B46">
    <w:pPr>
      <w:pStyle w:val="ac"/>
      <w:jc w:val="right"/>
    </w:pPr>
    <w:r>
      <w:fldChar w:fldCharType="begin"/>
    </w:r>
    <w:r>
      <w:instrText xml:space="preserve"> PAGE   \* MERGEFORMAT </w:instrText>
    </w:r>
    <w:r>
      <w:fldChar w:fldCharType="separate"/>
    </w:r>
    <w:r>
      <w:rPr>
        <w:noProof/>
      </w:rPr>
      <w:t>15</w:t>
    </w:r>
    <w:r>
      <w:rPr>
        <w:noProof/>
      </w:rPr>
      <w:fldChar w:fldCharType="end"/>
    </w:r>
  </w:p>
  <w:p w14:paraId="5892C3B1" w14:textId="77777777" w:rsidR="000A1B46" w:rsidRDefault="000A1B46">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0A1B46" w:rsidRDefault="000A1B46">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0A1B46" w:rsidRDefault="000A1B4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55BE8" w14:textId="77777777" w:rsidR="00B7175E" w:rsidRDefault="00B7175E" w:rsidP="00C66F05">
      <w:r>
        <w:separator/>
      </w:r>
    </w:p>
  </w:footnote>
  <w:footnote w:type="continuationSeparator" w:id="0">
    <w:p w14:paraId="0B22912D" w14:textId="77777777" w:rsidR="00B7175E" w:rsidRDefault="00B7175E" w:rsidP="00C66F05">
      <w:r>
        <w:continuationSeparator/>
      </w:r>
    </w:p>
  </w:footnote>
  <w:footnote w:id="1">
    <w:p w14:paraId="4BCEF123" w14:textId="77777777" w:rsidR="000A1B46" w:rsidRDefault="000A1B46" w:rsidP="000A1B46">
      <w:pPr>
        <w:pStyle w:val="aff9"/>
        <w:ind w:firstLine="709"/>
      </w:pPr>
      <w:r>
        <w:rPr>
          <w:rStyle w:val="affff5"/>
          <w:rFonts w:ascii="Times New Roman" w:hAnsi="Times New Roman"/>
        </w:rPr>
        <w:footnoteRef/>
      </w:r>
      <w:r>
        <w:rPr>
          <w:rFonts w:ascii="Times New Roman" w:hAnsi="Times New Roman"/>
        </w:rPr>
        <w:t xml:space="preserve"> Указывается в соответствии со сроком (предельным сроком) оказания Услуги (Услуг), установленным </w:t>
      </w:r>
      <w:r>
        <w:rPr>
          <w:rFonts w:ascii="Times New Roman" w:hAnsi="Times New Roman"/>
        </w:rPr>
        <w:br/>
        <w:t>в муниципальном социальном заказе.</w:t>
      </w:r>
    </w:p>
  </w:footnote>
  <w:footnote w:id="2">
    <w:p w14:paraId="5D05AFE4" w14:textId="77777777" w:rsidR="000A1B46" w:rsidRDefault="000A1B46" w:rsidP="000A1B46">
      <w:pPr>
        <w:autoSpaceDE w:val="0"/>
        <w:autoSpaceDN w:val="0"/>
        <w:adjustRightInd w:val="0"/>
        <w:ind w:firstLine="709"/>
        <w:jc w:val="both"/>
      </w:pPr>
      <w:r>
        <w:rPr>
          <w:rStyle w:val="affff5"/>
        </w:rPr>
        <w:footnoteRef/>
      </w:r>
      <w:r>
        <w:t xml:space="preserve"> Указывается наименование(я) и реестровый номер в общероссийском базовом (отраслевыми) перечне </w:t>
      </w:r>
      <w:r>
        <w:br/>
        <w:t xml:space="preserve">(классификаторе) муниципальной (ых) услуги (услуг), оказываемой(ых) физическим лицам, установленные </w:t>
      </w:r>
      <w:r>
        <w:br/>
        <w:t xml:space="preserve">в соответствии с бюджетным законодательством Российской Федерации. </w:t>
      </w:r>
    </w:p>
  </w:footnote>
  <w:footnote w:id="3">
    <w:p w14:paraId="3E39B869" w14:textId="77777777" w:rsidR="000A1B46" w:rsidRDefault="000A1B46" w:rsidP="000A1B46">
      <w:pPr>
        <w:pStyle w:val="aff9"/>
        <w:ind w:firstLine="709"/>
        <w:rPr>
          <w:rFonts w:ascii="Times New Roman" w:hAnsi="Times New Roman"/>
        </w:rPr>
      </w:pPr>
      <w:r>
        <w:rPr>
          <w:rStyle w:val="affff5"/>
          <w:rFonts w:ascii="Times New Roman" w:hAnsi="Times New Roman"/>
        </w:rPr>
        <w:footnoteRef/>
      </w:r>
      <w:r>
        <w:rPr>
          <w:rFonts w:ascii="Times New Roman" w:hAnsi="Times New Roman"/>
        </w:rPr>
        <w:t xml:space="preserve"> Рекомендуемый образец приложения приведен в приложении № 1 к настоящей Типовой форме соглашения.</w:t>
      </w:r>
    </w:p>
  </w:footnote>
  <w:footnote w:id="4">
    <w:p w14:paraId="47647447" w14:textId="77777777" w:rsidR="000A1B46" w:rsidRDefault="000A1B46" w:rsidP="000A1B46">
      <w:pPr>
        <w:pStyle w:val="aff9"/>
        <w:ind w:firstLine="709"/>
        <w:rPr>
          <w:rFonts w:ascii="Times New Roman" w:hAnsi="Times New Roman"/>
        </w:rPr>
      </w:pPr>
      <w:r>
        <w:rPr>
          <w:rStyle w:val="affff5"/>
          <w:rFonts w:ascii="Times New Roman" w:hAnsi="Times New Roman"/>
        </w:rPr>
        <w:footnoteRef/>
      </w:r>
      <w:r>
        <w:rPr>
          <w:rFonts w:ascii="Times New Roman" w:hAnsi="Times New Roman"/>
        </w:rPr>
        <w:t xml:space="preserve"> Указываются иные условия предоставления Субсидии, предусмотренные Правилами предоставления </w:t>
      </w:r>
      <w:r>
        <w:rPr>
          <w:rFonts w:ascii="Times New Roman" w:hAnsi="Times New Roman"/>
        </w:rPr>
        <w:br/>
        <w:t>Субсидии (при наличии).</w:t>
      </w:r>
    </w:p>
  </w:footnote>
  <w:footnote w:id="5">
    <w:p w14:paraId="73CDA35A" w14:textId="77777777" w:rsidR="000A1B46" w:rsidRDefault="000A1B46" w:rsidP="000A1B46">
      <w:pPr>
        <w:pStyle w:val="aff9"/>
        <w:ind w:firstLine="709"/>
        <w:rPr>
          <w:rFonts w:ascii="Times New Roman" w:hAnsi="Times New Roman"/>
        </w:rPr>
      </w:pPr>
      <w:r>
        <w:rPr>
          <w:rStyle w:val="affff5"/>
          <w:rFonts w:ascii="Times New Roman" w:hAnsi="Times New Roman"/>
        </w:rPr>
        <w:footnoteRef/>
      </w:r>
      <w:r>
        <w:rPr>
          <w:rFonts w:ascii="Times New Roman" w:hAnsi="Times New Roman"/>
        </w:rPr>
        <w:t xml:space="preserve"> Подлежит включению в случае, предусмотренном пунктом 1 части 6 статьи 9 Федерального закона, при </w:t>
      </w:r>
      <w:r>
        <w:rPr>
          <w:rFonts w:ascii="Times New Roman" w:hAnsi="Times New Roman"/>
        </w:rPr>
        <w:br/>
        <w:t>предоставлении Субсидии в порядке финансового обеспечения затрат.</w:t>
      </w:r>
    </w:p>
  </w:footnote>
  <w:footnote w:id="6">
    <w:p w14:paraId="3300B28D" w14:textId="77777777" w:rsidR="000A1B46" w:rsidRDefault="000A1B46" w:rsidP="000A1B46">
      <w:pPr>
        <w:pStyle w:val="aff9"/>
        <w:ind w:firstLine="709"/>
        <w:rPr>
          <w:rFonts w:ascii="Times New Roman" w:hAnsi="Times New Roman"/>
        </w:rPr>
      </w:pPr>
      <w:r>
        <w:rPr>
          <w:rStyle w:val="affff5"/>
          <w:rFonts w:ascii="Times New Roman" w:hAnsi="Times New Roman"/>
        </w:rPr>
        <w:footnoteRef/>
      </w:r>
      <w:r>
        <w:rPr>
          <w:rFonts w:ascii="Times New Roman" w:hAnsi="Times New Roman"/>
        </w:rPr>
        <w:t xml:space="preserve"> Подлежит включению в случае, если Субсидия предоставляется в порядке возмещения затрат. Указываются </w:t>
      </w:r>
      <w:r>
        <w:rPr>
          <w:rFonts w:ascii="Times New Roman" w:hAnsi="Times New Roman"/>
        </w:rPr>
        <w:br/>
        <w:t xml:space="preserve">документы, определенные Правилами предоставления субсидии, подтверждающие оказание Услуги (Услуг) </w:t>
      </w:r>
      <w:r>
        <w:rPr>
          <w:rFonts w:ascii="Times New Roman" w:hAnsi="Times New Roman"/>
        </w:rPr>
        <w:br/>
        <w:t>(при наличии).</w:t>
      </w:r>
    </w:p>
  </w:footnote>
  <w:footnote w:id="7">
    <w:p w14:paraId="3CCE92A1" w14:textId="77777777" w:rsidR="000A1B46" w:rsidRDefault="000A1B46" w:rsidP="000A1B46">
      <w:pPr>
        <w:pStyle w:val="aff9"/>
        <w:ind w:firstLine="709"/>
        <w:rPr>
          <w:rFonts w:ascii="Times New Roman" w:hAnsi="Times New Roman"/>
        </w:rPr>
      </w:pPr>
      <w:r>
        <w:rPr>
          <w:rStyle w:val="affff5"/>
          <w:rFonts w:ascii="Times New Roman" w:hAnsi="Times New Roman"/>
        </w:rPr>
        <w:footnoteRef/>
      </w:r>
      <w:r>
        <w:rPr>
          <w:rFonts w:ascii="Times New Roman" w:hAnsi="Times New Roman"/>
        </w:rPr>
        <w:t xml:space="preserve"> Рекомендуемый образец приложения приведен в приложении № 4 к настоящей Типовой форме соглашения.</w:t>
      </w:r>
    </w:p>
  </w:footnote>
  <w:footnote w:id="8">
    <w:p w14:paraId="5BDC084C" w14:textId="77777777" w:rsidR="000A1B46" w:rsidRDefault="000A1B46" w:rsidP="000A1B46">
      <w:pPr>
        <w:pStyle w:val="aff9"/>
        <w:ind w:firstLine="709"/>
        <w:rPr>
          <w:rFonts w:ascii="Times New Roman" w:hAnsi="Times New Roman"/>
        </w:rPr>
      </w:pPr>
      <w:r>
        <w:rPr>
          <w:rStyle w:val="affff5"/>
          <w:rFonts w:ascii="Times New Roman" w:hAnsi="Times New Roman"/>
        </w:rPr>
        <w:footnoteRef/>
      </w:r>
      <w:r>
        <w:rPr>
          <w:rFonts w:ascii="Times New Roman" w:hAnsi="Times New Roman"/>
        </w:rPr>
        <w:t xml:space="preserve"> Указывается в размере, определенном актом Уполномоченного органа, если соответствующая сумма</w:t>
      </w:r>
      <w:r>
        <w:rPr>
          <w:rFonts w:ascii="Times New Roman" w:hAnsi="Times New Roman"/>
        </w:rPr>
        <w:br/>
        <w:t xml:space="preserve"> в отраслях социальной сферы не установлена Правительством Российской Федерации.</w:t>
      </w:r>
    </w:p>
  </w:footnote>
  <w:footnote w:id="9">
    <w:p w14:paraId="23373556" w14:textId="77777777" w:rsidR="000A1B46" w:rsidRDefault="000A1B46" w:rsidP="000A1B46">
      <w:pPr>
        <w:pStyle w:val="aff9"/>
        <w:ind w:firstLine="709"/>
        <w:rPr>
          <w:rFonts w:ascii="Times New Roman" w:hAnsi="Times New Roman"/>
        </w:rPr>
      </w:pPr>
      <w:r>
        <w:rPr>
          <w:rStyle w:val="affff5"/>
          <w:rFonts w:ascii="Times New Roman" w:hAnsi="Times New Roman"/>
        </w:rPr>
        <w:footnoteRef/>
      </w:r>
      <w:r>
        <w:rPr>
          <w:rFonts w:ascii="Times New Roman" w:hAnsi="Times New Roman"/>
        </w:rPr>
        <w:t xml:space="preserve"> Рекомендуемый образец приложения приведен в приложении № 5 к настоящей Типовой форме соглашения.</w:t>
      </w:r>
    </w:p>
  </w:footnote>
  <w:footnote w:id="10">
    <w:p w14:paraId="1805E309" w14:textId="77777777" w:rsidR="000A1B46" w:rsidRDefault="000A1B46" w:rsidP="000A1B46">
      <w:pPr>
        <w:pStyle w:val="aff9"/>
        <w:ind w:firstLine="709"/>
        <w:rPr>
          <w:rFonts w:ascii="Times New Roman" w:hAnsi="Times New Roman"/>
        </w:rPr>
      </w:pPr>
      <w:r>
        <w:rPr>
          <w:rStyle w:val="affff5"/>
          <w:rFonts w:ascii="Times New Roman" w:hAnsi="Times New Roman"/>
        </w:rPr>
        <w:footnoteRef/>
      </w:r>
      <w:r>
        <w:rPr>
          <w:rFonts w:ascii="Times New Roman" w:hAnsi="Times New Roman"/>
        </w:rPr>
        <w:t xml:space="preserve"> Указываются иные условия, помимо условий, установленных настоящей Типовой формой соглашения,</w:t>
      </w:r>
      <w:r>
        <w:rPr>
          <w:rFonts w:ascii="Times New Roman" w:hAnsi="Times New Roman"/>
        </w:rPr>
        <w:br/>
        <w:t xml:space="preserve"> в случае если такие условия установлены федеральными законами.</w:t>
      </w:r>
    </w:p>
  </w:footnote>
  <w:footnote w:id="11">
    <w:p w14:paraId="34E38BFD" w14:textId="77777777" w:rsidR="000A1B46" w:rsidRDefault="000A1B46" w:rsidP="000A1B46">
      <w:pPr>
        <w:pStyle w:val="aff9"/>
        <w:ind w:firstLine="709"/>
        <w:rPr>
          <w:rFonts w:ascii="Times New Roman" w:hAnsi="Times New Roman"/>
        </w:rPr>
      </w:pPr>
      <w:r>
        <w:rPr>
          <w:rStyle w:val="affff5"/>
          <w:rFonts w:ascii="Times New Roman" w:hAnsi="Times New Roman"/>
        </w:rPr>
        <w:footnoteRef/>
      </w:r>
      <w:r>
        <w:rPr>
          <w:rFonts w:ascii="Times New Roman" w:hAnsi="Times New Roman"/>
        </w:rPr>
        <w:t xml:space="preserve"> Дополнительное соглашение к Соглашению оформляется согласно приложению № 7 к настоящей Типовой</w:t>
      </w:r>
      <w:r>
        <w:rPr>
          <w:rFonts w:ascii="Times New Roman" w:hAnsi="Times New Roman"/>
        </w:rPr>
        <w:br/>
        <w:t>форме соглашения.</w:t>
      </w:r>
    </w:p>
  </w:footnote>
  <w:footnote w:id="12">
    <w:p w14:paraId="187E39D6" w14:textId="77777777" w:rsidR="000A1B46" w:rsidRDefault="000A1B46" w:rsidP="000A1B46">
      <w:pPr>
        <w:pStyle w:val="aff9"/>
        <w:ind w:firstLine="709"/>
      </w:pPr>
      <w:r>
        <w:rPr>
          <w:rStyle w:val="affff5"/>
          <w:rFonts w:ascii="Times New Roman" w:hAnsi="Times New Roman"/>
        </w:rPr>
        <w:footnoteRef/>
      </w:r>
      <w:r>
        <w:rPr>
          <w:rFonts w:ascii="Times New Roman" w:hAnsi="Times New Roman"/>
        </w:rPr>
        <w:t xml:space="preserve"> Дополнительное соглашение о расторжении Соглашения оформляется согласно приложению № 8 к </w:t>
      </w:r>
      <w:r>
        <w:rPr>
          <w:rFonts w:ascii="Times New Roman" w:hAnsi="Times New Roman"/>
        </w:rPr>
        <w:br/>
        <w:t>настоящей Типовой форме соглашения.</w:t>
      </w:r>
    </w:p>
  </w:footnote>
  <w:footnote w:id="13">
    <w:p w14:paraId="3D7D80D0" w14:textId="77777777" w:rsidR="000A1B46" w:rsidRDefault="000A1B46" w:rsidP="000A1B46">
      <w:pPr>
        <w:pStyle w:val="aff9"/>
        <w:ind w:firstLine="709"/>
        <w:rPr>
          <w:rFonts w:ascii="Times New Roman" w:hAnsi="Times New Roman"/>
        </w:rPr>
      </w:pPr>
      <w:r>
        <w:rPr>
          <w:rStyle w:val="affff5"/>
          <w:rFonts w:ascii="Times New Roman" w:hAnsi="Times New Roman"/>
        </w:rPr>
        <w:footnoteRef/>
      </w:r>
      <w:r>
        <w:rPr>
          <w:rFonts w:ascii="Times New Roman" w:hAnsi="Times New Roman"/>
        </w:rPr>
        <w:t xml:space="preserve"> Рекомендуемый образец уведомления о расторжении соглашения приведен в приложении № 9 к настоящей Типовой форме соглашения.</w:t>
      </w:r>
    </w:p>
  </w:footnote>
  <w:footnote w:id="14">
    <w:p w14:paraId="12C37CA3" w14:textId="77777777" w:rsidR="000A1B46" w:rsidRDefault="000A1B46" w:rsidP="000A1B46">
      <w:pPr>
        <w:pStyle w:val="aff9"/>
        <w:ind w:firstLine="709"/>
        <w:rPr>
          <w:rFonts w:ascii="Times New Roman" w:hAnsi="Times New Roman"/>
        </w:rPr>
      </w:pPr>
      <w:r>
        <w:rPr>
          <w:rStyle w:val="affff5"/>
          <w:rFonts w:ascii="Times New Roman" w:hAnsi="Times New Roman"/>
        </w:rPr>
        <w:footnoteRef/>
      </w:r>
      <w:r>
        <w:rPr>
          <w:rFonts w:ascii="Times New Roman" w:hAnsi="Times New Roman"/>
        </w:rPr>
        <w:t xml:space="preserve"> Реквизиты Исполнителя, являющегося физическим лицом – производителем товаров, работ, услуг, не </w:t>
      </w:r>
      <w:r>
        <w:rPr>
          <w:rFonts w:ascii="Times New Roman" w:hAnsi="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rPr>
        <w:br/>
        <w:t>реквизитов не предусмотрено.</w:t>
      </w:r>
    </w:p>
  </w:footnote>
  <w:footnote w:id="15">
    <w:p w14:paraId="70914138" w14:textId="77777777" w:rsidR="000A1B46" w:rsidRDefault="000A1B46" w:rsidP="000A1B46">
      <w:pPr>
        <w:ind w:firstLine="709"/>
        <w:jc w:val="both"/>
      </w:pPr>
      <w:r>
        <w:rPr>
          <w:rStyle w:val="affff5"/>
        </w:rPr>
        <w:footnoteRef/>
      </w:r>
      <w:r>
        <w:t xml:space="preserve"> </w:t>
      </w:r>
      <w:r>
        <w:rPr>
          <w:rFonts w:eastAsia="Calibri"/>
        </w:rPr>
        <w:t>Указывается в случае заключения Дополнительного соглашения к соглашению, заключаемого по результатам отбора исполнителей муниципальных услуг в социальной сфере.</w:t>
      </w:r>
    </w:p>
  </w:footnote>
  <w:footnote w:id="16">
    <w:p w14:paraId="0F7FF08A" w14:textId="77777777" w:rsidR="000A1B46" w:rsidRDefault="000A1B46" w:rsidP="000A1B46">
      <w:pPr>
        <w:pStyle w:val="aff9"/>
        <w:ind w:firstLine="709"/>
        <w:rPr>
          <w:rFonts w:ascii="Times New Roman" w:hAnsi="Times New Roman"/>
        </w:rPr>
      </w:pPr>
      <w:r>
        <w:rPr>
          <w:rStyle w:val="affff5"/>
          <w:rFonts w:ascii="Times New Roman" w:hAnsi="Times New Roman"/>
        </w:rPr>
        <w:footnoteRef/>
      </w:r>
      <w:r>
        <w:rPr>
          <w:rFonts w:ascii="Times New Roman" w:hAnsi="Times New Roman"/>
        </w:rPr>
        <w:t xml:space="preserve"> Приложение формируется в случае, предусмотренном пунктом 1 части 6 статьи 9 Федерального </w:t>
      </w:r>
      <w:r>
        <w:rPr>
          <w:rFonts w:ascii="Times New Roman" w:hAnsi="Times New Roman"/>
        </w:rPr>
        <w:br/>
        <w:t xml:space="preserve">закона от 13 июля 2020 г. № 189-ФЗ «О государственном (муниципальном) социальном заказе на оказание </w:t>
      </w:r>
      <w:r>
        <w:rPr>
          <w:rFonts w:ascii="Times New Roman" w:hAnsi="Times New Roman"/>
        </w:rPr>
        <w:br/>
        <w:t>государственных (муниципальных) услуг в социальной сфере» (далее – Федеральный закон).</w:t>
      </w:r>
    </w:p>
  </w:footnote>
  <w:footnote w:id="17">
    <w:p w14:paraId="3A3BA6E4" w14:textId="77777777" w:rsidR="000A1B46" w:rsidRDefault="000A1B46" w:rsidP="000A1B46">
      <w:pPr>
        <w:pStyle w:val="aff9"/>
        <w:ind w:firstLine="709"/>
        <w:rPr>
          <w:rFonts w:ascii="Times New Roman" w:hAnsi="Times New Roman"/>
        </w:rPr>
      </w:pPr>
      <w:r>
        <w:rPr>
          <w:rStyle w:val="affff5"/>
          <w:rFonts w:ascii="Times New Roman" w:hAnsi="Times New Roman"/>
        </w:rPr>
        <w:footnoteRef/>
      </w:r>
      <w:r>
        <w:rPr>
          <w:rFonts w:ascii="Times New Roman" w:hAnsi="Times New Roman"/>
        </w:rPr>
        <w:t xml:space="preserve"> Сведения об объеме (размере) Субсидии, подлежащей предоставлению Исполнителю, формируются на основании данных сформированных в пункте 2 настоящего </w:t>
      </w:r>
      <w:r>
        <w:rPr>
          <w:rFonts w:ascii="Times New Roman" w:hAnsi="Times New Roman"/>
        </w:rPr>
        <w:br/>
        <w:t>расчета.</w:t>
      </w:r>
    </w:p>
  </w:footnote>
  <w:footnote w:id="18">
    <w:p w14:paraId="1D7E3A9E" w14:textId="77777777" w:rsidR="000A1B46" w:rsidRPr="004E18CA" w:rsidRDefault="000A1B46" w:rsidP="000A1B46">
      <w:pPr>
        <w:pStyle w:val="aff9"/>
        <w:ind w:firstLine="709"/>
        <w:rPr>
          <w:rFonts w:ascii="Times New Roman" w:hAnsi="Times New Roman"/>
          <w:sz w:val="18"/>
        </w:rPr>
      </w:pPr>
      <w:r w:rsidRPr="004E18CA">
        <w:rPr>
          <w:rStyle w:val="affff5"/>
          <w:rFonts w:ascii="Times New Roman" w:hAnsi="Times New Roman"/>
          <w:sz w:val="18"/>
        </w:rPr>
        <w:footnoteRef/>
      </w:r>
      <w:r w:rsidRPr="004E18CA">
        <w:rPr>
          <w:rFonts w:ascii="Times New Roman" w:hAnsi="Times New Roman"/>
          <w:sz w:val="18"/>
        </w:rPr>
        <w:t xml:space="preserve"> Информация, предусматриваемая в пункте 2 настоящего расчета, формируется нарастающим итогом.</w:t>
      </w:r>
    </w:p>
  </w:footnote>
  <w:footnote w:id="19">
    <w:p w14:paraId="0E9B854F" w14:textId="77777777" w:rsidR="000A1B46" w:rsidRPr="004E18CA" w:rsidRDefault="000A1B46" w:rsidP="000A1B46">
      <w:pPr>
        <w:widowControl w:val="0"/>
        <w:autoSpaceDE w:val="0"/>
        <w:autoSpaceDN w:val="0"/>
        <w:adjustRightInd w:val="0"/>
        <w:ind w:firstLine="709"/>
        <w:jc w:val="both"/>
        <w:outlineLvl w:val="1"/>
        <w:rPr>
          <w:sz w:val="18"/>
        </w:rPr>
      </w:pPr>
      <w:r w:rsidRPr="004E18CA">
        <w:rPr>
          <w:rStyle w:val="affff5"/>
          <w:sz w:val="18"/>
        </w:rPr>
        <w:footnoteRef/>
      </w:r>
      <w:r w:rsidRPr="004E18CA">
        <w:rPr>
          <w:sz w:val="18"/>
        </w:rPr>
        <w:t xml:space="preserve"> Заполняется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w:t>
      </w:r>
      <w:r w:rsidRPr="004E18CA">
        <w:rPr>
          <w:sz w:val="18"/>
        </w:rPr>
        <w:br/>
        <w:t>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реестровой записи об Исполнителе.</w:t>
      </w:r>
    </w:p>
  </w:footnote>
  <w:footnote w:id="20">
    <w:p w14:paraId="7F55ED3B" w14:textId="77777777" w:rsidR="000A1B46" w:rsidRPr="004E18CA" w:rsidRDefault="000A1B46" w:rsidP="000A1B46">
      <w:pPr>
        <w:pStyle w:val="affffffff6"/>
        <w:ind w:firstLine="709"/>
        <w:jc w:val="both"/>
        <w:rPr>
          <w:sz w:val="18"/>
        </w:rPr>
      </w:pPr>
      <w:r w:rsidRPr="004E18CA">
        <w:rPr>
          <w:rStyle w:val="affff5"/>
          <w:sz w:val="18"/>
        </w:rPr>
        <w:footnoteRef/>
      </w:r>
      <w:r w:rsidRPr="004E18CA">
        <w:rPr>
          <w:sz w:val="18"/>
        </w:rPr>
        <w:t xml:space="preserve"> Заполняется:</w:t>
      </w:r>
    </w:p>
    <w:p w14:paraId="1E7ADFDB" w14:textId="77777777" w:rsidR="000A1B46" w:rsidRPr="004E18CA" w:rsidRDefault="000A1B46" w:rsidP="000A1B46">
      <w:pPr>
        <w:pStyle w:val="affffffff6"/>
        <w:ind w:firstLine="709"/>
        <w:jc w:val="both"/>
        <w:rPr>
          <w:sz w:val="18"/>
        </w:rPr>
      </w:pPr>
      <w:r w:rsidRPr="004E18CA">
        <w:rPr>
          <w:sz w:val="18"/>
        </w:rPr>
        <w:t xml:space="preserve">в соответствии с информацией, включенной в реестр потребителей услуг, имеющих право на получение </w:t>
      </w:r>
      <w:r w:rsidRPr="004E18CA">
        <w:rPr>
          <w:rFonts w:eastAsia="Calibri"/>
          <w:sz w:val="18"/>
        </w:rPr>
        <w:t xml:space="preserve">муниципальной </w:t>
      </w:r>
      <w:r w:rsidRPr="004E18CA">
        <w:rPr>
          <w:sz w:val="18"/>
        </w:rPr>
        <w:t xml:space="preserve">услуги в социальной сфере в соответствии с социальным сертификатом, формируемый в соответствии с </w:t>
      </w:r>
      <w:hyperlink r:id="rId1" w:history="1">
        <w:r w:rsidRPr="004E18CA">
          <w:rPr>
            <w:sz w:val="18"/>
          </w:rPr>
          <w:t xml:space="preserve">частью 3 </w:t>
        </w:r>
        <w:r w:rsidRPr="004E18CA">
          <w:rPr>
            <w:sz w:val="18"/>
          </w:rPr>
          <w:br/>
          <w:t>статьи 20</w:t>
        </w:r>
      </w:hyperlink>
      <w:r w:rsidRPr="004E18CA">
        <w:rPr>
          <w:sz w:val="18"/>
        </w:rPr>
        <w:t xml:space="preserve"> Федерального закона (далее – реестр потребителей), в случае оказания Услуги (Услуг) с предоставлением социального сертификата; </w:t>
      </w:r>
    </w:p>
    <w:p w14:paraId="6AEA8BEE" w14:textId="77777777" w:rsidR="000A1B46" w:rsidRPr="004E18CA" w:rsidRDefault="000A1B46" w:rsidP="000A1B46">
      <w:pPr>
        <w:pStyle w:val="affffffff6"/>
        <w:ind w:firstLine="709"/>
        <w:jc w:val="both"/>
        <w:rPr>
          <w:sz w:val="18"/>
        </w:rPr>
      </w:pPr>
      <w:r w:rsidRPr="004E18CA">
        <w:rPr>
          <w:sz w:val="18"/>
        </w:rPr>
        <w:t xml:space="preserve">в соответствии с информацией, включенной в социальный сертификат, в случае, предусмотренном частью 12 статьи 20 Федерального закона. </w:t>
      </w:r>
    </w:p>
  </w:footnote>
  <w:footnote w:id="21">
    <w:p w14:paraId="43070C37" w14:textId="77777777" w:rsidR="000A1B46" w:rsidRPr="004E18CA" w:rsidRDefault="000A1B46" w:rsidP="000A1B46">
      <w:pPr>
        <w:widowControl w:val="0"/>
        <w:autoSpaceDE w:val="0"/>
        <w:autoSpaceDN w:val="0"/>
        <w:adjustRightInd w:val="0"/>
        <w:ind w:firstLine="709"/>
        <w:jc w:val="both"/>
      </w:pPr>
      <w:r w:rsidRPr="004E18CA">
        <w:rPr>
          <w:rStyle w:val="affff5"/>
          <w:sz w:val="18"/>
        </w:rPr>
        <w:footnoteRef/>
      </w:r>
      <w:r w:rsidRPr="004E18CA">
        <w:rPr>
          <w:sz w:val="18"/>
        </w:rPr>
        <w:t xml:space="preserve"> Заполняется в соответствии с информацией, включенной в реестр потребителей.</w:t>
      </w:r>
    </w:p>
  </w:footnote>
  <w:footnote w:id="22">
    <w:p w14:paraId="006C8369" w14:textId="77777777" w:rsidR="000A1B46" w:rsidRDefault="000A1B46" w:rsidP="000A1B46">
      <w:pPr>
        <w:pStyle w:val="aff9"/>
        <w:ind w:firstLine="709"/>
        <w:rPr>
          <w:rFonts w:ascii="Times New Roman" w:hAnsi="Times New Roman"/>
        </w:rPr>
      </w:pPr>
      <w:r w:rsidRPr="004E18CA">
        <w:rPr>
          <w:rStyle w:val="affff5"/>
          <w:rFonts w:ascii="Times New Roman" w:hAnsi="Times New Roman"/>
          <w:sz w:val="18"/>
        </w:rPr>
        <w:footnoteRef/>
      </w:r>
      <w:r w:rsidRPr="004E18CA">
        <w:rPr>
          <w:rFonts w:ascii="Times New Roman" w:hAnsi="Times New Roman"/>
          <w:sz w:val="18"/>
        </w:rPr>
        <w:t xml:space="preserve"> </w:t>
      </w:r>
      <w:r w:rsidRPr="004E18CA">
        <w:rPr>
          <w:rFonts w:ascii="Times New Roman" w:eastAsia="Calibri" w:hAnsi="Times New Roman"/>
          <w:sz w:val="18"/>
        </w:rPr>
        <w:t>Заполняется в</w:t>
      </w:r>
      <w:r w:rsidRPr="004E18CA">
        <w:rPr>
          <w:rFonts w:ascii="Times New Roman" w:eastAsia="Calibri" w:hAnsi="Times New Roman"/>
          <w:sz w:val="18"/>
          <w:vertAlign w:val="superscript"/>
        </w:rPr>
        <w:t xml:space="preserve"> </w:t>
      </w:r>
      <w:r w:rsidRPr="004E18CA">
        <w:rPr>
          <w:rFonts w:ascii="Times New Roman" w:hAnsi="Times New Roman"/>
          <w:sz w:val="18"/>
        </w:rPr>
        <w:t xml:space="preserve">соответствии с установленным законодательством Российской Федерации сроком (предельным сроком) оказания </w:t>
      </w:r>
      <w:r w:rsidRPr="004E18CA">
        <w:rPr>
          <w:rFonts w:ascii="Times New Roman" w:eastAsia="Calibri" w:hAnsi="Times New Roman"/>
          <w:sz w:val="18"/>
        </w:rPr>
        <w:t xml:space="preserve">муниципальной </w:t>
      </w:r>
      <w:r w:rsidRPr="004E18CA">
        <w:rPr>
          <w:rFonts w:ascii="Times New Roman" w:hAnsi="Times New Roman"/>
          <w:sz w:val="18"/>
          <w:lang w:eastAsia="ru-RU"/>
        </w:rPr>
        <w:t>Услуги (Услуг).</w:t>
      </w:r>
    </w:p>
  </w:footnote>
  <w:footnote w:id="23">
    <w:p w14:paraId="5DF9F60F" w14:textId="77777777" w:rsidR="000A1B46" w:rsidRDefault="000A1B46" w:rsidP="000A1B46">
      <w:pPr>
        <w:pStyle w:val="aff9"/>
        <w:ind w:firstLine="709"/>
        <w:rPr>
          <w:rFonts w:ascii="Times New Roman" w:hAnsi="Times New Roman"/>
        </w:rPr>
      </w:pPr>
      <w:r>
        <w:rPr>
          <w:rStyle w:val="affff5"/>
          <w:rFonts w:ascii="Times New Roman" w:hAnsi="Times New Roman"/>
        </w:rPr>
        <w:footnoteRef/>
      </w:r>
      <w:r>
        <w:rPr>
          <w:rFonts w:ascii="Times New Roman" w:hAnsi="Times New Roman"/>
        </w:rPr>
        <w:t xml:space="preserve"> Указывается в соответствии с муниципальным социальным заказом на оказание </w:t>
      </w:r>
      <w:r>
        <w:rPr>
          <w:rFonts w:ascii="Times New Roman" w:eastAsia="Calibri" w:hAnsi="Times New Roman"/>
        </w:rPr>
        <w:t xml:space="preserve">муниципальных </w:t>
      </w:r>
      <w:r>
        <w:rPr>
          <w:rFonts w:ascii="Times New Roman" w:hAnsi="Times New Roman"/>
        </w:rPr>
        <w:t xml:space="preserve">услуг </w:t>
      </w:r>
      <w:r>
        <w:rPr>
          <w:rFonts w:ascii="Times New Roman" w:hAnsi="Times New Roman"/>
        </w:rPr>
        <w:br/>
        <w:t>в социальной сфере, утвержденным Уполномоченным органом (далее – муниципальный социальный заказ).</w:t>
      </w:r>
    </w:p>
  </w:footnote>
  <w:footnote w:id="24">
    <w:p w14:paraId="59619004" w14:textId="77777777" w:rsidR="000A1B46" w:rsidRDefault="000A1B46" w:rsidP="000A1B46">
      <w:pPr>
        <w:widowControl w:val="0"/>
        <w:autoSpaceDE w:val="0"/>
        <w:autoSpaceDN w:val="0"/>
        <w:adjustRightInd w:val="0"/>
        <w:ind w:firstLine="709"/>
        <w:jc w:val="both"/>
        <w:outlineLvl w:val="1"/>
      </w:pPr>
      <w:r>
        <w:rPr>
          <w:rStyle w:val="affff5"/>
        </w:rPr>
        <w:footnoteRef/>
      </w:r>
      <w:r>
        <w:t xml:space="preserve"> Указывается:</w:t>
      </w:r>
    </w:p>
    <w:p w14:paraId="0EDEC458" w14:textId="77777777" w:rsidR="000A1B46" w:rsidRDefault="000A1B46" w:rsidP="000A1B46">
      <w:pPr>
        <w:widowControl w:val="0"/>
        <w:tabs>
          <w:tab w:val="left" w:pos="2968"/>
        </w:tabs>
        <w:autoSpaceDE w:val="0"/>
        <w:autoSpaceDN w:val="0"/>
        <w:adjustRightInd w:val="0"/>
        <w:ind w:firstLine="709"/>
        <w:jc w:val="both"/>
        <w:outlineLvl w:val="1"/>
      </w:pPr>
      <w:r>
        <w:t xml:space="preserve">период, установленный пунктом 4.3.7.3 соглашения, заключаемого по результатам отбора </w:t>
      </w:r>
      <w:r>
        <w:br/>
        <w:t xml:space="preserve">исполнителей </w:t>
      </w:r>
      <w:r>
        <w:rPr>
          <w:rFonts w:eastAsia="Calibri"/>
        </w:rPr>
        <w:t xml:space="preserve">муниципальных </w:t>
      </w:r>
      <w:r>
        <w:t xml:space="preserve">услуг в социальной сфере (далее – Соглашение), в случае, предусмотренном пунктом 2 </w:t>
      </w:r>
      <w:r>
        <w:br/>
        <w:t>части 6 статьи 9 Федерального закона;</w:t>
      </w:r>
    </w:p>
    <w:p w14:paraId="131F241C" w14:textId="77777777" w:rsidR="000A1B46" w:rsidRDefault="000A1B46" w:rsidP="000A1B46">
      <w:pPr>
        <w:widowControl w:val="0"/>
        <w:tabs>
          <w:tab w:val="left" w:pos="2968"/>
        </w:tabs>
        <w:autoSpaceDE w:val="0"/>
        <w:autoSpaceDN w:val="0"/>
        <w:adjustRightInd w:val="0"/>
        <w:ind w:firstLine="709"/>
        <w:jc w:val="both"/>
        <w:outlineLvl w:val="1"/>
      </w:pPr>
      <w:r>
        <w:t>«месяц» в случае, предусмотренном пунктом 1 части 6 статьи 9 Федерального закона;</w:t>
      </w:r>
    </w:p>
    <w:p w14:paraId="2CB90C3B" w14:textId="77777777" w:rsidR="000A1B46" w:rsidRDefault="000A1B46" w:rsidP="000A1B46">
      <w:pPr>
        <w:widowControl w:val="0"/>
        <w:tabs>
          <w:tab w:val="left" w:pos="2968"/>
        </w:tabs>
        <w:autoSpaceDE w:val="0"/>
        <w:autoSpaceDN w:val="0"/>
        <w:adjustRightInd w:val="0"/>
        <w:ind w:firstLine="709"/>
        <w:jc w:val="both"/>
        <w:outlineLvl w:val="1"/>
      </w:pPr>
      <w:r>
        <w:t>«9 месяцев» в случае, предусмотренном пунктом 4.3.7.5 Соглашения;</w:t>
      </w:r>
    </w:p>
    <w:p w14:paraId="521706E7" w14:textId="77777777" w:rsidR="000A1B46" w:rsidRDefault="000A1B46" w:rsidP="000A1B46">
      <w:pPr>
        <w:widowControl w:val="0"/>
        <w:tabs>
          <w:tab w:val="left" w:pos="2968"/>
        </w:tabs>
        <w:autoSpaceDE w:val="0"/>
        <w:autoSpaceDN w:val="0"/>
        <w:adjustRightInd w:val="0"/>
        <w:ind w:firstLine="709"/>
        <w:jc w:val="both"/>
        <w:outlineLvl w:val="1"/>
      </w:pPr>
      <w:r>
        <w:t>«год» в случае, предусмотренном пунктом 4.3.7.6 Соглашения.</w:t>
      </w:r>
    </w:p>
  </w:footnote>
  <w:footnote w:id="25">
    <w:p w14:paraId="5870B318" w14:textId="77777777" w:rsidR="000A1B46" w:rsidRDefault="000A1B46" w:rsidP="000A1B46">
      <w:pPr>
        <w:autoSpaceDE w:val="0"/>
        <w:autoSpaceDN w:val="0"/>
        <w:adjustRightInd w:val="0"/>
        <w:ind w:firstLine="709"/>
        <w:jc w:val="both"/>
      </w:pPr>
      <w:r>
        <w:rPr>
          <w:rStyle w:val="affff5"/>
        </w:rPr>
        <w:footnoteRef/>
      </w:r>
      <w:r>
        <w:t xml:space="preserve"> В случае если соглашение, заключаемое по результатам отбора исполнителей </w:t>
      </w:r>
      <w:r>
        <w:rPr>
          <w:rFonts w:eastAsia="Calibri"/>
        </w:rPr>
        <w:t>муниципальн</w:t>
      </w:r>
      <w:r>
        <w:t xml:space="preserve">ых услуг </w:t>
      </w:r>
      <w:r>
        <w:br/>
        <w:t xml:space="preserve">в социальной сфере, заключается в электронной форме, номер такого соглашения присваивается в государственной </w:t>
      </w:r>
      <w:r>
        <w:br/>
        <w:t>интегрированной информационной системе управления общественными финансами «Электронный бюджет».</w:t>
      </w:r>
    </w:p>
    <w:p w14:paraId="76937E20" w14:textId="77777777" w:rsidR="000A1B46" w:rsidRDefault="000A1B46" w:rsidP="000A1B46">
      <w:pPr>
        <w:autoSpaceDE w:val="0"/>
        <w:autoSpaceDN w:val="0"/>
        <w:adjustRightInd w:val="0"/>
        <w:ind w:firstLine="709"/>
        <w:jc w:val="both"/>
      </w:pPr>
    </w:p>
  </w:footnote>
  <w:footnote w:id="26">
    <w:p w14:paraId="135A8CBC" w14:textId="77777777" w:rsidR="000A1B46" w:rsidRDefault="000A1B46" w:rsidP="000A1B46">
      <w:pPr>
        <w:widowControl w:val="0"/>
        <w:autoSpaceDE w:val="0"/>
        <w:autoSpaceDN w:val="0"/>
        <w:adjustRightInd w:val="0"/>
        <w:ind w:firstLine="709"/>
        <w:jc w:val="both"/>
      </w:pPr>
      <w:r>
        <w:rPr>
          <w:rStyle w:val="affff5"/>
        </w:rPr>
        <w:footnoteRef/>
      </w:r>
      <w:r>
        <w:t xml:space="preserve"> При оформлении дополнительного соглашения к Соглашению используются пункты настоящего приложения </w:t>
      </w:r>
      <w:r>
        <w:br/>
        <w:t>к Типовой форме соглашения, соответствующие пунктам и (или) главам Соглашения, в которые вносятся изменения.</w:t>
      </w:r>
    </w:p>
    <w:p w14:paraId="13D5CC8F" w14:textId="77777777" w:rsidR="000A1B46" w:rsidRDefault="000A1B46" w:rsidP="000A1B46">
      <w:pPr>
        <w:pStyle w:val="aff9"/>
      </w:pPr>
    </w:p>
  </w:footnote>
  <w:footnote w:id="27">
    <w:p w14:paraId="0C154FA3" w14:textId="77777777" w:rsidR="000A1B46" w:rsidRDefault="000A1B46" w:rsidP="000A1B46">
      <w:pPr>
        <w:pStyle w:val="aff9"/>
        <w:ind w:firstLine="709"/>
        <w:rPr>
          <w:rFonts w:ascii="Times New Roman" w:hAnsi="Times New Roman"/>
        </w:rPr>
      </w:pPr>
      <w:r>
        <w:rPr>
          <w:rStyle w:val="affff5"/>
          <w:rFonts w:ascii="Times New Roman" w:hAnsi="Times New Roman"/>
        </w:rPr>
        <w:footnoteRef/>
      </w:r>
      <w:r>
        <w:rPr>
          <w:rFonts w:ascii="Times New Roman" w:hAnsi="Times New Roman"/>
        </w:rPr>
        <w:t xml:space="preserve"> Реквизиты Исполнителя, являющегося физическим лицом – производителем товаров, работ, услуг, не </w:t>
      </w:r>
      <w:r>
        <w:rPr>
          <w:rFonts w:ascii="Times New Roman" w:hAnsi="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rPr>
        <w:br/>
        <w:t>реквизитов не предусмотрено.</w:t>
      </w:r>
    </w:p>
  </w:footnote>
  <w:footnote w:id="28">
    <w:p w14:paraId="289CD0D8" w14:textId="77777777" w:rsidR="000A1B46" w:rsidRDefault="000A1B46" w:rsidP="000A1B46">
      <w:pPr>
        <w:autoSpaceDE w:val="0"/>
        <w:autoSpaceDN w:val="0"/>
        <w:adjustRightInd w:val="0"/>
        <w:ind w:firstLine="709"/>
        <w:jc w:val="both"/>
      </w:pPr>
      <w:r>
        <w:rPr>
          <w:rStyle w:val="affff5"/>
        </w:rPr>
        <w:footnoteRef/>
      </w:r>
      <w:r>
        <w:t xml:space="preserve"> В заголовочной части приложений к Дополнительному соглашению к Соглашению указывается, что </w:t>
      </w:r>
      <w:r>
        <w:br/>
        <w:t>приложение является приложением № ____ к Дополнительному соглашению от «__» _______ 20__ года № ____.</w:t>
      </w:r>
    </w:p>
  </w:footnote>
  <w:footnote w:id="29">
    <w:p w14:paraId="2304C3E4" w14:textId="77777777" w:rsidR="000A1B46" w:rsidRDefault="000A1B46" w:rsidP="000A1B46">
      <w:pPr>
        <w:pStyle w:val="aff9"/>
        <w:ind w:firstLine="709"/>
      </w:pPr>
      <w:r>
        <w:rPr>
          <w:rStyle w:val="affff5"/>
          <w:rFonts w:ascii="Times New Roman" w:hAnsi="Times New Roman"/>
        </w:rPr>
        <w:footnoteRef/>
      </w:r>
      <w:r>
        <w:rPr>
          <w:rFonts w:ascii="Times New Roman" w:hAnsi="Times New Roman"/>
          <w:lang w:eastAsia="ru-RU"/>
        </w:rPr>
        <w:t xml:space="preserve"> Указываются иные конкретные условия (при необходимости).</w:t>
      </w:r>
    </w:p>
  </w:footnote>
  <w:footnote w:id="30">
    <w:p w14:paraId="08DBB801" w14:textId="77777777" w:rsidR="000A1B46" w:rsidRDefault="000A1B46" w:rsidP="000A1B46">
      <w:pPr>
        <w:pStyle w:val="aff9"/>
        <w:ind w:firstLine="709"/>
        <w:rPr>
          <w:rFonts w:ascii="Times New Roman" w:hAnsi="Times New Roman"/>
        </w:rPr>
      </w:pPr>
      <w:r>
        <w:rPr>
          <w:rStyle w:val="affff5"/>
          <w:rFonts w:ascii="Times New Roman" w:hAnsi="Times New Roman"/>
        </w:rPr>
        <w:footnoteRef/>
      </w:r>
      <w:r>
        <w:rPr>
          <w:rFonts w:ascii="Times New Roman" w:hAnsi="Times New Roman"/>
        </w:rPr>
        <w:t xml:space="preserve"> Указывается код по бюджетной классификации расходов бюджета, по которому в местном бюджете предусмотрены бюджетные ассигнования на финансовое обеспечение муниципального социального заказа </w:t>
      </w:r>
      <w:r>
        <w:rPr>
          <w:rFonts w:ascii="Times New Roman" w:hAnsi="Times New Roman"/>
        </w:rPr>
        <w:br/>
        <w:t>(далее – код БК).</w:t>
      </w:r>
    </w:p>
  </w:footnote>
  <w:footnote w:id="31">
    <w:p w14:paraId="702EBE59" w14:textId="77777777" w:rsidR="000A1B46" w:rsidRDefault="000A1B46" w:rsidP="000A1B46">
      <w:pPr>
        <w:widowControl w:val="0"/>
        <w:autoSpaceDE w:val="0"/>
        <w:autoSpaceDN w:val="0"/>
        <w:adjustRightInd w:val="0"/>
        <w:ind w:firstLine="709"/>
        <w:jc w:val="both"/>
      </w:pPr>
      <w:r>
        <w:rPr>
          <w:rStyle w:val="affff5"/>
        </w:rPr>
        <w:footnoteRef/>
      </w:r>
      <w:r>
        <w:t xml:space="preserve"> 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t>пунктах 2.1</w:t>
        </w:r>
      </w:hyperlink>
      <w:r>
        <w:t xml:space="preserve"> и </w:t>
      </w:r>
      <w:hyperlink w:anchor="Par870" w:tooltip="    2.2. обязательство Учреждения исполнено в размере _____________________" w:history="1">
        <w:r>
          <w:t>2.2</w:t>
        </w:r>
      </w:hyperlink>
      <w:r>
        <w:t xml:space="preserve"> настоящего </w:t>
      </w:r>
      <w:r>
        <w:br/>
        <w:t>дополнительного соглашения.</w:t>
      </w:r>
    </w:p>
  </w:footnote>
  <w:footnote w:id="32">
    <w:p w14:paraId="4C49612E" w14:textId="77777777" w:rsidR="000A1B46" w:rsidRDefault="000A1B46" w:rsidP="000A1B46">
      <w:pPr>
        <w:widowControl w:val="0"/>
        <w:autoSpaceDE w:val="0"/>
        <w:autoSpaceDN w:val="0"/>
        <w:adjustRightInd w:val="0"/>
        <w:ind w:firstLine="709"/>
        <w:jc w:val="both"/>
      </w:pPr>
      <w:r>
        <w:rPr>
          <w:rStyle w:val="affff5"/>
        </w:rPr>
        <w:footnoteRef/>
      </w:r>
      <w:r>
        <w:t xml:space="preserve"> Указывается сумма, определенная расчетом средств Субсидии, подлежащих возврату в местный бюджет, </w:t>
      </w:r>
      <w:r>
        <w:br/>
        <w:t>направленном Уполномоченном органом Исполнителю в соответствии с пунктом 4.1.11 Соглашения.</w:t>
      </w:r>
    </w:p>
  </w:footnote>
  <w:footnote w:id="33">
    <w:p w14:paraId="3621FD80" w14:textId="77777777" w:rsidR="000A1B46" w:rsidRDefault="000A1B46" w:rsidP="000A1B46">
      <w:pPr>
        <w:widowControl w:val="0"/>
        <w:autoSpaceDE w:val="0"/>
        <w:autoSpaceDN w:val="0"/>
        <w:adjustRightInd w:val="0"/>
        <w:ind w:firstLine="709"/>
        <w:jc w:val="both"/>
      </w:pPr>
      <w:r>
        <w:rPr>
          <w:rStyle w:val="affff5"/>
        </w:rPr>
        <w:footnoteRef/>
      </w:r>
      <w:r>
        <w:t xml:space="preserve"> Указываются пункты Соглашения, предусматривающие условия, исполнение которых предполагается после</w:t>
      </w:r>
      <w:r>
        <w:br/>
        <w:t xml:space="preserve">расторжения Соглашения (при наличии) (например, пункт, предусматривающий условие о предоставлении </w:t>
      </w:r>
      <w:r>
        <w:br/>
        <w:t>отчетности).</w:t>
      </w:r>
    </w:p>
  </w:footnote>
  <w:footnote w:id="34">
    <w:p w14:paraId="5106DE88" w14:textId="77777777" w:rsidR="000A1B46" w:rsidRDefault="000A1B46" w:rsidP="000A1B46">
      <w:pPr>
        <w:widowControl w:val="0"/>
        <w:autoSpaceDE w:val="0"/>
        <w:autoSpaceDN w:val="0"/>
        <w:adjustRightInd w:val="0"/>
        <w:ind w:firstLine="709"/>
        <w:jc w:val="both"/>
      </w:pPr>
      <w:r>
        <w:rPr>
          <w:rStyle w:val="affff5"/>
        </w:rPr>
        <w:footnoteRef/>
      </w:r>
      <w:r>
        <w:t xml:space="preserve"> Указываются иные положения (при наличии).</w:t>
      </w:r>
    </w:p>
  </w:footnote>
  <w:footnote w:id="35">
    <w:p w14:paraId="0F93E8BE" w14:textId="77777777" w:rsidR="000A1B46" w:rsidRDefault="000A1B46" w:rsidP="000A1B46">
      <w:pPr>
        <w:pStyle w:val="aff9"/>
        <w:ind w:firstLine="709"/>
      </w:pPr>
      <w:r>
        <w:rPr>
          <w:rStyle w:val="affff5"/>
          <w:rFonts w:ascii="Times New Roman" w:hAnsi="Times New Roman"/>
        </w:rPr>
        <w:footnoteRef/>
      </w:r>
      <w:r>
        <w:rPr>
          <w:rFonts w:ascii="Times New Roman" w:hAnsi="Times New Roman"/>
        </w:rPr>
        <w:t xml:space="preserve"> Реквизиты Исполнителя, являющегося физическим лицом – производителем товаров, работ, услуг, не </w:t>
      </w:r>
      <w:r>
        <w:rPr>
          <w:rFonts w:ascii="Times New Roman" w:hAnsi="Times New Roman"/>
        </w:rPr>
        <w:br/>
        <w:t xml:space="preserve">указываются в случае, если в соответствии с законодательством Российской Федерации наличие соответствующих </w:t>
      </w:r>
      <w:r>
        <w:rPr>
          <w:rFonts w:ascii="Times New Roman" w:hAnsi="Times New Roman"/>
        </w:rPr>
        <w:br/>
        <w:t>реквизитов не предусмотрено.</w:t>
      </w:r>
    </w:p>
  </w:footnote>
  <w:footnote w:id="36">
    <w:p w14:paraId="385472A0" w14:textId="77777777" w:rsidR="000A1B46" w:rsidRDefault="000A1B46" w:rsidP="000A1B46">
      <w:pPr>
        <w:pStyle w:val="affffffff6"/>
        <w:ind w:firstLine="709"/>
        <w:jc w:val="both"/>
      </w:pPr>
      <w:r>
        <w:rPr>
          <w:rStyle w:val="affff5"/>
        </w:rPr>
        <w:footnoteRef/>
      </w:r>
      <w:r>
        <w:t xml:space="preserve"> Указываются неисполненные (исполненные не в полном объеме) обязательства Исполнителя по Соглашению.</w:t>
      </w:r>
    </w:p>
  </w:footnote>
  <w:footnote w:id="37">
    <w:p w14:paraId="1ABE4768" w14:textId="77777777" w:rsidR="000A1B46" w:rsidRDefault="000A1B46" w:rsidP="000A1B46">
      <w:pPr>
        <w:pStyle w:val="affffffff6"/>
        <w:ind w:firstLine="709"/>
        <w:jc w:val="both"/>
      </w:pPr>
      <w:r>
        <w:rPr>
          <w:rStyle w:val="affff5"/>
        </w:rPr>
        <w:footnoteRef/>
      </w:r>
      <w:r>
        <w:t xml:space="preserve"> Предусматривается при расторжении Соглашения в случаях неисполнения Исполнителем обязательств по </w:t>
      </w:r>
      <w:r>
        <w:br/>
        <w:t>Соглашению.</w:t>
      </w:r>
    </w:p>
  </w:footnote>
  <w:footnote w:id="38">
    <w:p w14:paraId="10C62E1C" w14:textId="77777777" w:rsidR="000A1B46" w:rsidRDefault="000A1B46" w:rsidP="000A1B46">
      <w:pPr>
        <w:pStyle w:val="affffffff6"/>
        <w:ind w:firstLine="709"/>
        <w:jc w:val="both"/>
      </w:pPr>
      <w:r>
        <w:rPr>
          <w:rStyle w:val="affff5"/>
        </w:rPr>
        <w:footnoteRef/>
      </w:r>
      <w:r>
        <w:t xml:space="preserve"> Включается в случае расторжения Соглашения в одностороннем порядке Уполномоченным органом.</w:t>
      </w:r>
    </w:p>
  </w:footnote>
  <w:footnote w:id="39">
    <w:p w14:paraId="1DE3AD09" w14:textId="77777777" w:rsidR="000A1B46" w:rsidRDefault="000A1B46" w:rsidP="000A1B46">
      <w:pPr>
        <w:pStyle w:val="affffffff6"/>
        <w:ind w:firstLine="709"/>
        <w:jc w:val="both"/>
      </w:pPr>
      <w:r>
        <w:rPr>
          <w:rStyle w:val="affff5"/>
        </w:rPr>
        <w:footnoteRef/>
      </w:r>
      <w:r>
        <w:t xml:space="preserve"> Включается в случае расторжения Соглашения в одностороннем порядке Исполнителем.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0A1B46" w:rsidRPr="00736CEA" w:rsidRDefault="000A1B46" w:rsidP="00E13589">
    <w:pPr>
      <w:pStyle w:val="aa"/>
      <w:jc w:val="right"/>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894930"/>
    </w:sdtPr>
    <w:sdtEndPr/>
    <w:sdtContent>
      <w:p w14:paraId="4271E2F9" w14:textId="77777777" w:rsidR="000A1B46" w:rsidRDefault="00B7175E">
        <w:pPr>
          <w:pStyle w:val="aa"/>
          <w:jc w:val="center"/>
        </w:pPr>
      </w:p>
    </w:sdtContent>
  </w:sdt>
  <w:p w14:paraId="261D46D8" w14:textId="77777777" w:rsidR="000A1B46" w:rsidRDefault="000A1B4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240795"/>
      <w:showingPlcHdr/>
    </w:sdtPr>
    <w:sdtEndPr/>
    <w:sdtContent>
      <w:p w14:paraId="744958D3" w14:textId="77777777" w:rsidR="000A1B46" w:rsidRDefault="000A1B46" w:rsidP="000A1B46">
        <w:pPr>
          <w:pStyle w:val="aa"/>
        </w:pPr>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3"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6"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7"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8" w15:restartNumberingAfterBreak="0">
    <w:nsid w:val="07A7404E"/>
    <w:multiLevelType w:val="hybridMultilevel"/>
    <w:tmpl w:val="3836D816"/>
    <w:lvl w:ilvl="0" w:tplc="0419000F">
      <w:start w:val="1"/>
      <w:numFmt w:val="decimal"/>
      <w:lvlText w:val="%1."/>
      <w:lvlJc w:val="left"/>
      <w:pPr>
        <w:ind w:left="596" w:hanging="360"/>
      </w:p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9" w15:restartNumberingAfterBreak="0">
    <w:nsid w:val="07C95748"/>
    <w:multiLevelType w:val="hybridMultilevel"/>
    <w:tmpl w:val="E2CEB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E127631"/>
    <w:multiLevelType w:val="hybridMultilevel"/>
    <w:tmpl w:val="AFE0B938"/>
    <w:lvl w:ilvl="0" w:tplc="2C286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2" w15:restartNumberingAfterBreak="0">
    <w:nsid w:val="11232F89"/>
    <w:multiLevelType w:val="hybridMultilevel"/>
    <w:tmpl w:val="77EE6434"/>
    <w:lvl w:ilvl="0" w:tplc="9A9831E2">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2BEF3438"/>
    <w:multiLevelType w:val="hybridMultilevel"/>
    <w:tmpl w:val="0D6C6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08358A6"/>
    <w:multiLevelType w:val="hybridMultilevel"/>
    <w:tmpl w:val="C10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32800EAA"/>
    <w:multiLevelType w:val="hybridMultilevel"/>
    <w:tmpl w:val="E55228B4"/>
    <w:lvl w:ilvl="0" w:tplc="F6387242">
      <w:start w:val="1"/>
      <w:numFmt w:val="decimal"/>
      <w:lvlText w:val="%1."/>
      <w:lvlJc w:val="left"/>
      <w:pPr>
        <w:ind w:left="1353" w:hanging="360"/>
      </w:pPr>
      <w:rPr>
        <w:rFonts w:hint="default"/>
        <w:b w:val="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37F914FC"/>
    <w:multiLevelType w:val="hybridMultilevel"/>
    <w:tmpl w:val="E45E9D54"/>
    <w:lvl w:ilvl="0" w:tplc="41326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9D36FA2"/>
    <w:multiLevelType w:val="hybridMultilevel"/>
    <w:tmpl w:val="E55228B4"/>
    <w:lvl w:ilvl="0" w:tplc="F6387242">
      <w:start w:val="1"/>
      <w:numFmt w:val="decimal"/>
      <w:lvlText w:val="%1."/>
      <w:lvlJc w:val="left"/>
      <w:pPr>
        <w:ind w:left="1353" w:hanging="360"/>
      </w:pPr>
      <w:rPr>
        <w:rFonts w:hint="default"/>
        <w:b w:val="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A530F8C"/>
    <w:multiLevelType w:val="hybridMultilevel"/>
    <w:tmpl w:val="559E254E"/>
    <w:lvl w:ilvl="0" w:tplc="2C28639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7E5463"/>
    <w:multiLevelType w:val="hybridMultilevel"/>
    <w:tmpl w:val="E102B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1A12A3"/>
    <w:multiLevelType w:val="hybridMultilevel"/>
    <w:tmpl w:val="3836D816"/>
    <w:lvl w:ilvl="0" w:tplc="0419000F">
      <w:start w:val="1"/>
      <w:numFmt w:val="decimal"/>
      <w:lvlText w:val="%1."/>
      <w:lvlJc w:val="left"/>
      <w:pPr>
        <w:ind w:left="596" w:hanging="360"/>
      </w:p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34" w15:restartNumberingAfterBreak="0">
    <w:nsid w:val="523E4BEF"/>
    <w:multiLevelType w:val="hybridMultilevel"/>
    <w:tmpl w:val="980A29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2F4C0B"/>
    <w:multiLevelType w:val="hybridMultilevel"/>
    <w:tmpl w:val="C10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5E2618"/>
    <w:multiLevelType w:val="hybridMultilevel"/>
    <w:tmpl w:val="5F2A40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68FC57F8"/>
    <w:multiLevelType w:val="hybridMultilevel"/>
    <w:tmpl w:val="A9BC2F9E"/>
    <w:lvl w:ilvl="0" w:tplc="6B9A86E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44" w15:restartNumberingAfterBreak="0">
    <w:nsid w:val="75E06921"/>
    <w:multiLevelType w:val="hybridMultilevel"/>
    <w:tmpl w:val="C52CBA78"/>
    <w:lvl w:ilvl="0" w:tplc="0419000F">
      <w:start w:val="1"/>
      <w:numFmt w:val="decimal"/>
      <w:lvlText w:val="%1."/>
      <w:lvlJc w:val="left"/>
      <w:pPr>
        <w:ind w:left="1440" w:hanging="360"/>
      </w:pPr>
      <w:rPr>
        <w:rFonts w:hint="default"/>
        <w:sz w:val="16"/>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15:restartNumberingAfterBreak="0">
    <w:nsid w:val="7B8A20D7"/>
    <w:multiLevelType w:val="hybridMultilevel"/>
    <w:tmpl w:val="27F8BFBA"/>
    <w:lvl w:ilvl="0" w:tplc="0419000F">
      <w:start w:val="1"/>
      <w:numFmt w:val="decimal"/>
      <w:lvlText w:val="%1."/>
      <w:lvlJc w:val="left"/>
      <w:pPr>
        <w:ind w:left="1440" w:hanging="360"/>
      </w:pPr>
      <w:rPr>
        <w:rFonts w:hint="default"/>
        <w:sz w:val="16"/>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6"/>
  </w:num>
  <w:num w:numId="2">
    <w:abstractNumId w:val="41"/>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3"/>
  </w:num>
  <w:num w:numId="13">
    <w:abstractNumId w:val="45"/>
  </w:num>
  <w:num w:numId="14">
    <w:abstractNumId w:val="19"/>
  </w:num>
  <w:num w:numId="15">
    <w:abstractNumId w:val="34"/>
  </w:num>
  <w:num w:numId="16">
    <w:abstractNumId w:val="32"/>
  </w:num>
  <w:num w:numId="17">
    <w:abstractNumId w:val="42"/>
  </w:num>
  <w:num w:numId="18">
    <w:abstractNumId w:val="27"/>
  </w:num>
  <w:num w:numId="19">
    <w:abstractNumId w:val="29"/>
  </w:num>
  <w:num w:numId="20">
    <w:abstractNumId w:val="28"/>
  </w:num>
  <w:num w:numId="21">
    <w:abstractNumId w:val="36"/>
  </w:num>
  <w:num w:numId="22">
    <w:abstractNumId w:val="35"/>
  </w:num>
  <w:num w:numId="23">
    <w:abstractNumId w:val="39"/>
  </w:num>
  <w:num w:numId="24">
    <w:abstractNumId w:val="40"/>
  </w:num>
  <w:num w:numId="25">
    <w:abstractNumId w:val="43"/>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22"/>
  </w:num>
  <w:num w:numId="31">
    <w:abstractNumId w:val="44"/>
  </w:num>
  <w:num w:numId="32">
    <w:abstractNumId w:val="33"/>
  </w:num>
  <w:num w:numId="33">
    <w:abstractNumId w:val="18"/>
  </w:num>
  <w:num w:numId="34">
    <w:abstractNumId w:val="38"/>
  </w:num>
  <w:num w:numId="35">
    <w:abstractNumId w:val="24"/>
  </w:num>
  <w:num w:numId="36">
    <w:abstractNumId w:val="25"/>
  </w:num>
  <w:num w:numId="37">
    <w:abstractNumId w:val="37"/>
  </w:num>
  <w:num w:numId="38">
    <w:abstractNumId w:val="20"/>
  </w:num>
  <w:num w:numId="39">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4ED"/>
    <w:rsid w:val="00003431"/>
    <w:rsid w:val="000036D6"/>
    <w:rsid w:val="00007EBB"/>
    <w:rsid w:val="00010AA6"/>
    <w:rsid w:val="00010EE4"/>
    <w:rsid w:val="000150F9"/>
    <w:rsid w:val="00015382"/>
    <w:rsid w:val="00015A6C"/>
    <w:rsid w:val="00016155"/>
    <w:rsid w:val="0002143B"/>
    <w:rsid w:val="00023416"/>
    <w:rsid w:val="000275C9"/>
    <w:rsid w:val="000277AC"/>
    <w:rsid w:val="00030B27"/>
    <w:rsid w:val="000324B1"/>
    <w:rsid w:val="0003611A"/>
    <w:rsid w:val="0004171B"/>
    <w:rsid w:val="00046DDF"/>
    <w:rsid w:val="00051D91"/>
    <w:rsid w:val="000524C4"/>
    <w:rsid w:val="000524DA"/>
    <w:rsid w:val="000531BE"/>
    <w:rsid w:val="0005401C"/>
    <w:rsid w:val="00055F8F"/>
    <w:rsid w:val="00056C01"/>
    <w:rsid w:val="0006134E"/>
    <w:rsid w:val="00065271"/>
    <w:rsid w:val="00071E83"/>
    <w:rsid w:val="00073070"/>
    <w:rsid w:val="00077CD2"/>
    <w:rsid w:val="0008113D"/>
    <w:rsid w:val="0008184E"/>
    <w:rsid w:val="000828C3"/>
    <w:rsid w:val="00082A9D"/>
    <w:rsid w:val="000841C1"/>
    <w:rsid w:val="00084B88"/>
    <w:rsid w:val="00084C4D"/>
    <w:rsid w:val="00087E47"/>
    <w:rsid w:val="000920CC"/>
    <w:rsid w:val="00092878"/>
    <w:rsid w:val="00093FF7"/>
    <w:rsid w:val="00095729"/>
    <w:rsid w:val="00097537"/>
    <w:rsid w:val="000A1B46"/>
    <w:rsid w:val="000A2312"/>
    <w:rsid w:val="000A301A"/>
    <w:rsid w:val="000A57D6"/>
    <w:rsid w:val="000B4657"/>
    <w:rsid w:val="000B4781"/>
    <w:rsid w:val="000B7411"/>
    <w:rsid w:val="000C35BA"/>
    <w:rsid w:val="000C4822"/>
    <w:rsid w:val="000C50F9"/>
    <w:rsid w:val="000C60FA"/>
    <w:rsid w:val="000C6746"/>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05C"/>
    <w:rsid w:val="001224A7"/>
    <w:rsid w:val="00122904"/>
    <w:rsid w:val="00122BAC"/>
    <w:rsid w:val="00124374"/>
    <w:rsid w:val="00124AAA"/>
    <w:rsid w:val="00124EC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0BC4"/>
    <w:rsid w:val="0016145E"/>
    <w:rsid w:val="001662BC"/>
    <w:rsid w:val="00170890"/>
    <w:rsid w:val="0017406F"/>
    <w:rsid w:val="00174B54"/>
    <w:rsid w:val="00177D34"/>
    <w:rsid w:val="001818FD"/>
    <w:rsid w:val="00182954"/>
    <w:rsid w:val="001833A4"/>
    <w:rsid w:val="00186829"/>
    <w:rsid w:val="00190C92"/>
    <w:rsid w:val="00191C18"/>
    <w:rsid w:val="0019501A"/>
    <w:rsid w:val="00195AF0"/>
    <w:rsid w:val="00197153"/>
    <w:rsid w:val="001A05F7"/>
    <w:rsid w:val="001A3985"/>
    <w:rsid w:val="001A3B5F"/>
    <w:rsid w:val="001A6414"/>
    <w:rsid w:val="001C19CC"/>
    <w:rsid w:val="001C6392"/>
    <w:rsid w:val="001C6F4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763E"/>
    <w:rsid w:val="00252D34"/>
    <w:rsid w:val="00262E92"/>
    <w:rsid w:val="002641ED"/>
    <w:rsid w:val="002656D3"/>
    <w:rsid w:val="00270BFA"/>
    <w:rsid w:val="00271884"/>
    <w:rsid w:val="002723F9"/>
    <w:rsid w:val="00273472"/>
    <w:rsid w:val="0027775B"/>
    <w:rsid w:val="002804F2"/>
    <w:rsid w:val="00282536"/>
    <w:rsid w:val="00287269"/>
    <w:rsid w:val="002911FA"/>
    <w:rsid w:val="0029452D"/>
    <w:rsid w:val="0029479B"/>
    <w:rsid w:val="00294DA7"/>
    <w:rsid w:val="002955BA"/>
    <w:rsid w:val="002A025F"/>
    <w:rsid w:val="002A0EC3"/>
    <w:rsid w:val="002A2479"/>
    <w:rsid w:val="002A2BCE"/>
    <w:rsid w:val="002A2D2F"/>
    <w:rsid w:val="002A2F78"/>
    <w:rsid w:val="002A3539"/>
    <w:rsid w:val="002A3AE2"/>
    <w:rsid w:val="002A4149"/>
    <w:rsid w:val="002A658D"/>
    <w:rsid w:val="002A7B0D"/>
    <w:rsid w:val="002B26F5"/>
    <w:rsid w:val="002B59A5"/>
    <w:rsid w:val="002B68C2"/>
    <w:rsid w:val="002B750E"/>
    <w:rsid w:val="002C2908"/>
    <w:rsid w:val="002C6B05"/>
    <w:rsid w:val="002C753D"/>
    <w:rsid w:val="002D200C"/>
    <w:rsid w:val="002D7ACB"/>
    <w:rsid w:val="002E0891"/>
    <w:rsid w:val="002E277D"/>
    <w:rsid w:val="002E373D"/>
    <w:rsid w:val="002E3A13"/>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037B"/>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32A51"/>
    <w:rsid w:val="00434158"/>
    <w:rsid w:val="004367D6"/>
    <w:rsid w:val="004412BF"/>
    <w:rsid w:val="004436BB"/>
    <w:rsid w:val="00446D8E"/>
    <w:rsid w:val="004544D4"/>
    <w:rsid w:val="00456F00"/>
    <w:rsid w:val="0046022A"/>
    <w:rsid w:val="004643B8"/>
    <w:rsid w:val="00466D5B"/>
    <w:rsid w:val="004671C2"/>
    <w:rsid w:val="00467C5E"/>
    <w:rsid w:val="00470221"/>
    <w:rsid w:val="00471807"/>
    <w:rsid w:val="00473036"/>
    <w:rsid w:val="004743A2"/>
    <w:rsid w:val="00476CD2"/>
    <w:rsid w:val="00476CEE"/>
    <w:rsid w:val="004775FD"/>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266E"/>
    <w:rsid w:val="004C4E10"/>
    <w:rsid w:val="004C5037"/>
    <w:rsid w:val="004C7CF8"/>
    <w:rsid w:val="004D00ED"/>
    <w:rsid w:val="004D2CAD"/>
    <w:rsid w:val="004D36BD"/>
    <w:rsid w:val="004D76A1"/>
    <w:rsid w:val="004D7EDF"/>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2251"/>
    <w:rsid w:val="00554EF0"/>
    <w:rsid w:val="00566AE8"/>
    <w:rsid w:val="00567680"/>
    <w:rsid w:val="00567FE3"/>
    <w:rsid w:val="00576C31"/>
    <w:rsid w:val="005778EF"/>
    <w:rsid w:val="005804B2"/>
    <w:rsid w:val="0058153E"/>
    <w:rsid w:val="00582BB3"/>
    <w:rsid w:val="0058606E"/>
    <w:rsid w:val="00586C4F"/>
    <w:rsid w:val="00593531"/>
    <w:rsid w:val="00594B5A"/>
    <w:rsid w:val="005A0533"/>
    <w:rsid w:val="005A0E54"/>
    <w:rsid w:val="005A6FC5"/>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E6B71"/>
    <w:rsid w:val="005F11FE"/>
    <w:rsid w:val="005F13C5"/>
    <w:rsid w:val="005F14AF"/>
    <w:rsid w:val="005F17B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75"/>
    <w:rsid w:val="00686591"/>
    <w:rsid w:val="00686AC1"/>
    <w:rsid w:val="00686C45"/>
    <w:rsid w:val="00687312"/>
    <w:rsid w:val="00687AAC"/>
    <w:rsid w:val="00690D5A"/>
    <w:rsid w:val="006911ED"/>
    <w:rsid w:val="00694B22"/>
    <w:rsid w:val="00694DD8"/>
    <w:rsid w:val="0069552C"/>
    <w:rsid w:val="00695FBD"/>
    <w:rsid w:val="006961BE"/>
    <w:rsid w:val="006A20AD"/>
    <w:rsid w:val="006A308A"/>
    <w:rsid w:val="006A3AC1"/>
    <w:rsid w:val="006A58A7"/>
    <w:rsid w:val="006B79A1"/>
    <w:rsid w:val="006C0D03"/>
    <w:rsid w:val="006C4A64"/>
    <w:rsid w:val="006D06CB"/>
    <w:rsid w:val="006D1750"/>
    <w:rsid w:val="006D6F11"/>
    <w:rsid w:val="006E0075"/>
    <w:rsid w:val="006E3895"/>
    <w:rsid w:val="006E3EC6"/>
    <w:rsid w:val="006E4568"/>
    <w:rsid w:val="006E4D20"/>
    <w:rsid w:val="006E54DC"/>
    <w:rsid w:val="006E6054"/>
    <w:rsid w:val="006F058B"/>
    <w:rsid w:val="006F0AF3"/>
    <w:rsid w:val="006F4F06"/>
    <w:rsid w:val="00702195"/>
    <w:rsid w:val="00704D24"/>
    <w:rsid w:val="00705F70"/>
    <w:rsid w:val="00707136"/>
    <w:rsid w:val="007171E2"/>
    <w:rsid w:val="00721D09"/>
    <w:rsid w:val="00723D8E"/>
    <w:rsid w:val="00724A1B"/>
    <w:rsid w:val="00725B68"/>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11AB"/>
    <w:rsid w:val="007726BA"/>
    <w:rsid w:val="00772FCB"/>
    <w:rsid w:val="00773ED6"/>
    <w:rsid w:val="00781BEE"/>
    <w:rsid w:val="00782593"/>
    <w:rsid w:val="00783DBA"/>
    <w:rsid w:val="00786FD7"/>
    <w:rsid w:val="007902E9"/>
    <w:rsid w:val="007933C9"/>
    <w:rsid w:val="00794762"/>
    <w:rsid w:val="0079707E"/>
    <w:rsid w:val="007A15D3"/>
    <w:rsid w:val="007A57AA"/>
    <w:rsid w:val="007A6396"/>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64D8"/>
    <w:rsid w:val="00807E2F"/>
    <w:rsid w:val="00810D08"/>
    <w:rsid w:val="0081108E"/>
    <w:rsid w:val="00815C20"/>
    <w:rsid w:val="00817C7D"/>
    <w:rsid w:val="00822057"/>
    <w:rsid w:val="00822934"/>
    <w:rsid w:val="00822FE6"/>
    <w:rsid w:val="008251E5"/>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679DB"/>
    <w:rsid w:val="0087091C"/>
    <w:rsid w:val="00872925"/>
    <w:rsid w:val="008730FB"/>
    <w:rsid w:val="00873CB7"/>
    <w:rsid w:val="00875009"/>
    <w:rsid w:val="00876068"/>
    <w:rsid w:val="008821DF"/>
    <w:rsid w:val="00882EEB"/>
    <w:rsid w:val="00883356"/>
    <w:rsid w:val="00890280"/>
    <w:rsid w:val="00890292"/>
    <w:rsid w:val="00890392"/>
    <w:rsid w:val="008A2140"/>
    <w:rsid w:val="008A4C2B"/>
    <w:rsid w:val="008A56A6"/>
    <w:rsid w:val="008A6540"/>
    <w:rsid w:val="008A6F23"/>
    <w:rsid w:val="008A7977"/>
    <w:rsid w:val="008A7A35"/>
    <w:rsid w:val="008B095A"/>
    <w:rsid w:val="008B2DB3"/>
    <w:rsid w:val="008B32EE"/>
    <w:rsid w:val="008B48D7"/>
    <w:rsid w:val="008B5803"/>
    <w:rsid w:val="008C0075"/>
    <w:rsid w:val="008C102A"/>
    <w:rsid w:val="008C2250"/>
    <w:rsid w:val="008C456F"/>
    <w:rsid w:val="008C5505"/>
    <w:rsid w:val="008C746E"/>
    <w:rsid w:val="008D0719"/>
    <w:rsid w:val="008D4BFA"/>
    <w:rsid w:val="008D7880"/>
    <w:rsid w:val="008E2601"/>
    <w:rsid w:val="008E51C1"/>
    <w:rsid w:val="008E562B"/>
    <w:rsid w:val="008F12B3"/>
    <w:rsid w:val="008F15AB"/>
    <w:rsid w:val="008F1D5F"/>
    <w:rsid w:val="008F3124"/>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5A95"/>
    <w:rsid w:val="00927B21"/>
    <w:rsid w:val="00930277"/>
    <w:rsid w:val="00930A37"/>
    <w:rsid w:val="00931DCE"/>
    <w:rsid w:val="0093271F"/>
    <w:rsid w:val="009335EA"/>
    <w:rsid w:val="00935AF5"/>
    <w:rsid w:val="009375D5"/>
    <w:rsid w:val="00937B16"/>
    <w:rsid w:val="0094158D"/>
    <w:rsid w:val="00941D40"/>
    <w:rsid w:val="00942047"/>
    <w:rsid w:val="009427F6"/>
    <w:rsid w:val="00945A59"/>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76F"/>
    <w:rsid w:val="0097386C"/>
    <w:rsid w:val="00975234"/>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7F1"/>
    <w:rsid w:val="009C0F2C"/>
    <w:rsid w:val="009C4507"/>
    <w:rsid w:val="009C557E"/>
    <w:rsid w:val="009D04CA"/>
    <w:rsid w:val="009D0525"/>
    <w:rsid w:val="009D2848"/>
    <w:rsid w:val="009D36A8"/>
    <w:rsid w:val="009D4E21"/>
    <w:rsid w:val="009D6240"/>
    <w:rsid w:val="009D6338"/>
    <w:rsid w:val="009D66A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6B7"/>
    <w:rsid w:val="00A236FD"/>
    <w:rsid w:val="00A23BBB"/>
    <w:rsid w:val="00A31439"/>
    <w:rsid w:val="00A32AE1"/>
    <w:rsid w:val="00A32B72"/>
    <w:rsid w:val="00A34461"/>
    <w:rsid w:val="00A407E1"/>
    <w:rsid w:val="00A4093F"/>
    <w:rsid w:val="00A41467"/>
    <w:rsid w:val="00A41EC3"/>
    <w:rsid w:val="00A4495C"/>
    <w:rsid w:val="00A44BDB"/>
    <w:rsid w:val="00A50EE3"/>
    <w:rsid w:val="00A50F6A"/>
    <w:rsid w:val="00A51F34"/>
    <w:rsid w:val="00A52496"/>
    <w:rsid w:val="00A524FC"/>
    <w:rsid w:val="00A54C8B"/>
    <w:rsid w:val="00A55936"/>
    <w:rsid w:val="00A571D6"/>
    <w:rsid w:val="00A6232E"/>
    <w:rsid w:val="00A65A06"/>
    <w:rsid w:val="00A73C54"/>
    <w:rsid w:val="00A760CC"/>
    <w:rsid w:val="00A84D4B"/>
    <w:rsid w:val="00A8597C"/>
    <w:rsid w:val="00A87677"/>
    <w:rsid w:val="00A90CE8"/>
    <w:rsid w:val="00A91E5F"/>
    <w:rsid w:val="00A92B86"/>
    <w:rsid w:val="00A92D02"/>
    <w:rsid w:val="00A9372D"/>
    <w:rsid w:val="00A9518D"/>
    <w:rsid w:val="00A95D9C"/>
    <w:rsid w:val="00A961E4"/>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42AF"/>
    <w:rsid w:val="00B450BA"/>
    <w:rsid w:val="00B45189"/>
    <w:rsid w:val="00B46907"/>
    <w:rsid w:val="00B46A15"/>
    <w:rsid w:val="00B46AF3"/>
    <w:rsid w:val="00B471E8"/>
    <w:rsid w:val="00B47226"/>
    <w:rsid w:val="00B4769A"/>
    <w:rsid w:val="00B502A6"/>
    <w:rsid w:val="00B517B9"/>
    <w:rsid w:val="00B532C7"/>
    <w:rsid w:val="00B538D2"/>
    <w:rsid w:val="00B54FBF"/>
    <w:rsid w:val="00B5537B"/>
    <w:rsid w:val="00B5689D"/>
    <w:rsid w:val="00B577EF"/>
    <w:rsid w:val="00B61E0E"/>
    <w:rsid w:val="00B62DB3"/>
    <w:rsid w:val="00B65975"/>
    <w:rsid w:val="00B7175E"/>
    <w:rsid w:val="00B7228F"/>
    <w:rsid w:val="00B7318F"/>
    <w:rsid w:val="00B751BA"/>
    <w:rsid w:val="00B767AB"/>
    <w:rsid w:val="00B77185"/>
    <w:rsid w:val="00B77689"/>
    <w:rsid w:val="00B77DC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0572"/>
    <w:rsid w:val="00C0118C"/>
    <w:rsid w:val="00C01825"/>
    <w:rsid w:val="00C072E5"/>
    <w:rsid w:val="00C12972"/>
    <w:rsid w:val="00C12A72"/>
    <w:rsid w:val="00C153ED"/>
    <w:rsid w:val="00C1621B"/>
    <w:rsid w:val="00C1669D"/>
    <w:rsid w:val="00C209F0"/>
    <w:rsid w:val="00C26C22"/>
    <w:rsid w:val="00C31DDE"/>
    <w:rsid w:val="00C3495E"/>
    <w:rsid w:val="00C37DE9"/>
    <w:rsid w:val="00C43700"/>
    <w:rsid w:val="00C43ABE"/>
    <w:rsid w:val="00C446D2"/>
    <w:rsid w:val="00C47861"/>
    <w:rsid w:val="00C47AFE"/>
    <w:rsid w:val="00C51708"/>
    <w:rsid w:val="00C5185D"/>
    <w:rsid w:val="00C54C04"/>
    <w:rsid w:val="00C5641D"/>
    <w:rsid w:val="00C56C92"/>
    <w:rsid w:val="00C57B7D"/>
    <w:rsid w:val="00C631BE"/>
    <w:rsid w:val="00C6341F"/>
    <w:rsid w:val="00C63640"/>
    <w:rsid w:val="00C63CB7"/>
    <w:rsid w:val="00C64750"/>
    <w:rsid w:val="00C65F2A"/>
    <w:rsid w:val="00C66F05"/>
    <w:rsid w:val="00C67E56"/>
    <w:rsid w:val="00C715DC"/>
    <w:rsid w:val="00C74769"/>
    <w:rsid w:val="00C75A59"/>
    <w:rsid w:val="00C767C6"/>
    <w:rsid w:val="00C7683E"/>
    <w:rsid w:val="00C7712D"/>
    <w:rsid w:val="00C772D1"/>
    <w:rsid w:val="00C77DE7"/>
    <w:rsid w:val="00C84D3E"/>
    <w:rsid w:val="00C90F0A"/>
    <w:rsid w:val="00C915CE"/>
    <w:rsid w:val="00C93264"/>
    <w:rsid w:val="00C96552"/>
    <w:rsid w:val="00C9796E"/>
    <w:rsid w:val="00CA095A"/>
    <w:rsid w:val="00CA4C13"/>
    <w:rsid w:val="00CA5F53"/>
    <w:rsid w:val="00CB0EC3"/>
    <w:rsid w:val="00CB4F80"/>
    <w:rsid w:val="00CD027A"/>
    <w:rsid w:val="00CD3844"/>
    <w:rsid w:val="00CD49DF"/>
    <w:rsid w:val="00CD53E1"/>
    <w:rsid w:val="00CE7135"/>
    <w:rsid w:val="00CF0202"/>
    <w:rsid w:val="00CF7E11"/>
    <w:rsid w:val="00D0424F"/>
    <w:rsid w:val="00D04E8B"/>
    <w:rsid w:val="00D070B7"/>
    <w:rsid w:val="00D07A12"/>
    <w:rsid w:val="00D10C0A"/>
    <w:rsid w:val="00D115BA"/>
    <w:rsid w:val="00D12C91"/>
    <w:rsid w:val="00D131B9"/>
    <w:rsid w:val="00D147FF"/>
    <w:rsid w:val="00D15550"/>
    <w:rsid w:val="00D163D4"/>
    <w:rsid w:val="00D168EB"/>
    <w:rsid w:val="00D2219D"/>
    <w:rsid w:val="00D2257D"/>
    <w:rsid w:val="00D24749"/>
    <w:rsid w:val="00D25B4E"/>
    <w:rsid w:val="00D262C1"/>
    <w:rsid w:val="00D30835"/>
    <w:rsid w:val="00D31ACC"/>
    <w:rsid w:val="00D31E78"/>
    <w:rsid w:val="00D327F1"/>
    <w:rsid w:val="00D34275"/>
    <w:rsid w:val="00D34C6D"/>
    <w:rsid w:val="00D363AE"/>
    <w:rsid w:val="00D37C3F"/>
    <w:rsid w:val="00D45AF4"/>
    <w:rsid w:val="00D45C73"/>
    <w:rsid w:val="00D5053A"/>
    <w:rsid w:val="00D538F3"/>
    <w:rsid w:val="00D5551B"/>
    <w:rsid w:val="00D562D9"/>
    <w:rsid w:val="00D61663"/>
    <w:rsid w:val="00D65D1D"/>
    <w:rsid w:val="00D73594"/>
    <w:rsid w:val="00D74F38"/>
    <w:rsid w:val="00D752E8"/>
    <w:rsid w:val="00D818AA"/>
    <w:rsid w:val="00D867F7"/>
    <w:rsid w:val="00D87F13"/>
    <w:rsid w:val="00D904DD"/>
    <w:rsid w:val="00D93EF5"/>
    <w:rsid w:val="00DA0181"/>
    <w:rsid w:val="00DA1FF9"/>
    <w:rsid w:val="00DA24FC"/>
    <w:rsid w:val="00DA3E57"/>
    <w:rsid w:val="00DA459C"/>
    <w:rsid w:val="00DA4CB1"/>
    <w:rsid w:val="00DA5F97"/>
    <w:rsid w:val="00DA7E33"/>
    <w:rsid w:val="00DB1E1D"/>
    <w:rsid w:val="00DB3849"/>
    <w:rsid w:val="00DB51D1"/>
    <w:rsid w:val="00DB5B2A"/>
    <w:rsid w:val="00DB72E3"/>
    <w:rsid w:val="00DC1C1D"/>
    <w:rsid w:val="00DC234B"/>
    <w:rsid w:val="00DC3D3F"/>
    <w:rsid w:val="00DC7F28"/>
    <w:rsid w:val="00DD1A95"/>
    <w:rsid w:val="00DD202C"/>
    <w:rsid w:val="00DD36D8"/>
    <w:rsid w:val="00DE0A51"/>
    <w:rsid w:val="00DE632C"/>
    <w:rsid w:val="00DE7869"/>
    <w:rsid w:val="00DF47A5"/>
    <w:rsid w:val="00DF47F3"/>
    <w:rsid w:val="00DF6E1D"/>
    <w:rsid w:val="00E07005"/>
    <w:rsid w:val="00E112CE"/>
    <w:rsid w:val="00E11F70"/>
    <w:rsid w:val="00E13589"/>
    <w:rsid w:val="00E16B4F"/>
    <w:rsid w:val="00E211AE"/>
    <w:rsid w:val="00E24C22"/>
    <w:rsid w:val="00E27B7D"/>
    <w:rsid w:val="00E27C17"/>
    <w:rsid w:val="00E317ED"/>
    <w:rsid w:val="00E34C01"/>
    <w:rsid w:val="00E352EA"/>
    <w:rsid w:val="00E404F3"/>
    <w:rsid w:val="00E41AC9"/>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232"/>
    <w:rsid w:val="00EC2AB5"/>
    <w:rsid w:val="00EC393A"/>
    <w:rsid w:val="00EC55D9"/>
    <w:rsid w:val="00EC663E"/>
    <w:rsid w:val="00EC6EE2"/>
    <w:rsid w:val="00EE2668"/>
    <w:rsid w:val="00EE3015"/>
    <w:rsid w:val="00EE4E36"/>
    <w:rsid w:val="00EE68B7"/>
    <w:rsid w:val="00EE7FD2"/>
    <w:rsid w:val="00EF07BC"/>
    <w:rsid w:val="00EF4BC9"/>
    <w:rsid w:val="00F00E28"/>
    <w:rsid w:val="00F01EFE"/>
    <w:rsid w:val="00F02C54"/>
    <w:rsid w:val="00F02E1A"/>
    <w:rsid w:val="00F044C3"/>
    <w:rsid w:val="00F06E08"/>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7C03"/>
    <w:rsid w:val="00F9338D"/>
    <w:rsid w:val="00F952AA"/>
    <w:rsid w:val="00F97F04"/>
    <w:rsid w:val="00FA06C7"/>
    <w:rsid w:val="00FA35CF"/>
    <w:rsid w:val="00FA64B9"/>
    <w:rsid w:val="00FA7386"/>
    <w:rsid w:val="00FA73D8"/>
    <w:rsid w:val="00FA7617"/>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
    <w:qFormat/>
    <w:rsid w:val="008F15AB"/>
    <w:rPr>
      <w:b/>
      <w:bCs/>
      <w:kern w:val="36"/>
      <w:sz w:val="48"/>
      <w:szCs w:val="48"/>
    </w:rPr>
  </w:style>
  <w:style w:type="character" w:styleId="a5">
    <w:name w:val="Hyperlink"/>
    <w:basedOn w:val="a2"/>
    <w:uiPriority w:val="99"/>
    <w:qFormat/>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qFormat/>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qFormat/>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34"/>
    <w:qFormat/>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qFormat/>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qFormat/>
    <w:rsid w:val="000A301A"/>
    <w:rPr>
      <w:color w:val="auto"/>
      <w:kern w:val="0"/>
    </w:rPr>
  </w:style>
  <w:style w:type="character" w:customStyle="1" w:styleId="aff2">
    <w:name w:val="Текст примечания Знак"/>
    <w:aliases w:val=" Знак2 Знак"/>
    <w:basedOn w:val="a2"/>
    <w:link w:val="aff1"/>
    <w:uiPriority w:val="99"/>
    <w:qFormat/>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uiPriority w:val="11"/>
    <w:qFormat/>
    <w:rsid w:val="000A301A"/>
    <w:pPr>
      <w:jc w:val="center"/>
    </w:pPr>
    <w:rPr>
      <w:rFonts w:cs="Times New Roman"/>
      <w:i/>
      <w:iCs/>
      <w:color w:val="000000"/>
    </w:rPr>
  </w:style>
  <w:style w:type="character" w:customStyle="1" w:styleId="aff7">
    <w:name w:val="Подзаголовок Знак"/>
    <w:basedOn w:val="a2"/>
    <w:link w:val="aff6"/>
    <w:uiPriority w:val="11"/>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uiPriority w:val="99"/>
    <w:qFormat/>
    <w:rsid w:val="000A301A"/>
    <w:rPr>
      <w:rFonts w:ascii="Courier New" w:hAnsi="Courier New"/>
      <w:lang w:eastAsia="ar-SA"/>
    </w:rPr>
  </w:style>
  <w:style w:type="paragraph" w:styleId="aff9">
    <w:name w:val="footnote text"/>
    <w:basedOn w:val="a1"/>
    <w:link w:val="aff8"/>
    <w:uiPriority w:val="99"/>
    <w:qFormat/>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qFormat/>
    <w:rsid w:val="00D5053A"/>
    <w:rPr>
      <w:sz w:val="16"/>
      <w:szCs w:val="16"/>
    </w:rPr>
  </w:style>
  <w:style w:type="character" w:customStyle="1" w:styleId="afff3">
    <w:name w:val="Тема примечания Знак"/>
    <w:link w:val="afff4"/>
    <w:uiPriority w:val="99"/>
    <w:qFormat/>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qFormat/>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uiPriority w:val="99"/>
    <w:qFormat/>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iPriority w:val="99"/>
    <w:unhideWhenUsed/>
    <w:qFormat/>
    <w:rsid w:val="0005401C"/>
    <w:rPr>
      <w:vertAlign w:val="superscript"/>
    </w:rPr>
  </w:style>
  <w:style w:type="character" w:customStyle="1" w:styleId="1fe">
    <w:name w:val="Нижний колонтитул Знак1"/>
    <w:basedOn w:val="a2"/>
    <w:qFormat/>
    <w:rsid w:val="00182954"/>
    <w:rPr>
      <w:rFonts w:ascii="Calibri" w:eastAsia="Calibri" w:hAnsi="Calibri" w:cs="Times New Roman"/>
      <w:color w:val="00000A"/>
    </w:rPr>
  </w:style>
  <w:style w:type="paragraph" w:styleId="HTML">
    <w:name w:val="HTML Preformatted"/>
    <w:basedOn w:val="a1"/>
    <w:link w:val="HTML0"/>
    <w:uiPriority w:val="99"/>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uiPriority w:val="99"/>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uiPriority w:val="99"/>
    <w:qFormat/>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uiPriority w:val="99"/>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uiPriority w:val="99"/>
    <w:semiHidden/>
    <w:qFormat/>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uiPriority w:val="99"/>
    <w:qFormat/>
    <w:rsid w:val="007B7D9A"/>
    <w:rPr>
      <w:vertAlign w:val="superscript"/>
    </w:rPr>
  </w:style>
  <w:style w:type="character" w:customStyle="1" w:styleId="affffffff5">
    <w:name w:val="Текст концевой сноски Знак"/>
    <w:basedOn w:val="a2"/>
    <w:link w:val="affffffff6"/>
    <w:uiPriority w:val="99"/>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unhideWhenUsed/>
    <w:qFormat/>
    <w:rsid w:val="007B7D9A"/>
    <w:pPr>
      <w:suppressAutoHyphens/>
    </w:pPr>
    <w:rPr>
      <w:color w:val="auto"/>
      <w:kern w:val="0"/>
    </w:rPr>
  </w:style>
  <w:style w:type="character" w:customStyle="1" w:styleId="1fff5">
    <w:name w:val="Текст концевой сноски Знак1"/>
    <w:basedOn w:val="a2"/>
    <w:uiPriority w:val="99"/>
    <w:qFormat/>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character" w:customStyle="1" w:styleId="2105pt">
    <w:name w:val="Основной текст (2) + 10;5 pt"/>
    <w:rsid w:val="005F13C5"/>
    <w:rPr>
      <w:color w:val="000000"/>
      <w:spacing w:val="0"/>
      <w:w w:val="100"/>
      <w:position w:val="0"/>
      <w:sz w:val="21"/>
      <w:szCs w:val="21"/>
      <w:shd w:val="clear" w:color="auto" w:fill="FFFFFF"/>
      <w:lang w:val="ru-RU" w:eastAsia="ru-RU" w:bidi="ru-RU"/>
    </w:rPr>
  </w:style>
  <w:style w:type="paragraph" w:customStyle="1" w:styleId="afffffffff2">
    <w:basedOn w:val="a1"/>
    <w:next w:val="af4"/>
    <w:unhideWhenUsed/>
    <w:rsid w:val="003F037B"/>
    <w:pPr>
      <w:spacing w:before="100" w:beforeAutospacing="1" w:after="100" w:afterAutospacing="1"/>
    </w:pPr>
    <w:rPr>
      <w:color w:val="auto"/>
      <w:kern w:val="0"/>
      <w:sz w:val="24"/>
      <w:szCs w:val="24"/>
    </w:rPr>
  </w:style>
  <w:style w:type="paragraph" w:customStyle="1" w:styleId="xl390">
    <w:name w:val="xl390"/>
    <w:basedOn w:val="a1"/>
    <w:rsid w:val="00B4769A"/>
    <w:pPr>
      <w:pBdr>
        <w:top w:val="single" w:sz="4" w:space="0" w:color="auto"/>
        <w:left w:val="single" w:sz="8" w:space="0" w:color="auto"/>
        <w:bottom w:val="single" w:sz="4" w:space="0" w:color="auto"/>
      </w:pBdr>
      <w:shd w:val="clear" w:color="000000" w:fill="FFFFFF"/>
      <w:spacing w:before="100" w:beforeAutospacing="1" w:after="100" w:afterAutospacing="1"/>
    </w:pPr>
    <w:rPr>
      <w:kern w:val="0"/>
      <w:sz w:val="24"/>
      <w:szCs w:val="24"/>
    </w:rPr>
  </w:style>
  <w:style w:type="paragraph" w:customStyle="1" w:styleId="xl391">
    <w:name w:val="xl391"/>
    <w:basedOn w:val="a1"/>
    <w:rsid w:val="00B4769A"/>
    <w:pPr>
      <w:pBdr>
        <w:top w:val="single" w:sz="4" w:space="0" w:color="auto"/>
        <w:left w:val="single" w:sz="8" w:space="0" w:color="auto"/>
      </w:pBdr>
      <w:shd w:val="clear" w:color="000000" w:fill="FFFFFF"/>
      <w:spacing w:before="100" w:beforeAutospacing="1" w:after="100" w:afterAutospacing="1"/>
    </w:pPr>
    <w:rPr>
      <w:kern w:val="0"/>
      <w:sz w:val="24"/>
      <w:szCs w:val="24"/>
    </w:rPr>
  </w:style>
  <w:style w:type="paragraph" w:customStyle="1" w:styleId="xl392">
    <w:name w:val="xl392"/>
    <w:basedOn w:val="a1"/>
    <w:rsid w:val="00B4769A"/>
    <w:pPr>
      <w:pBdr>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93">
    <w:name w:val="xl393"/>
    <w:basedOn w:val="a1"/>
    <w:rsid w:val="00B4769A"/>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94">
    <w:name w:val="xl394"/>
    <w:basedOn w:val="a1"/>
    <w:rsid w:val="00B4769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95">
    <w:name w:val="xl395"/>
    <w:basedOn w:val="a1"/>
    <w:rsid w:val="00B4769A"/>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96">
    <w:name w:val="xl396"/>
    <w:basedOn w:val="a1"/>
    <w:rsid w:val="00B47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97">
    <w:name w:val="xl397"/>
    <w:basedOn w:val="a1"/>
    <w:rsid w:val="00B4769A"/>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98">
    <w:name w:val="xl398"/>
    <w:basedOn w:val="a1"/>
    <w:rsid w:val="00B4769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99">
    <w:name w:val="xl399"/>
    <w:basedOn w:val="a1"/>
    <w:rsid w:val="00B4769A"/>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400">
    <w:name w:val="xl400"/>
    <w:basedOn w:val="a1"/>
    <w:rsid w:val="00B4769A"/>
    <w:pPr>
      <w:pBdr>
        <w:top w:val="single" w:sz="4" w:space="0" w:color="auto"/>
        <w:left w:val="single" w:sz="8" w:space="0" w:color="auto"/>
        <w:bottom w:val="single" w:sz="4" w:space="0" w:color="auto"/>
        <w:right w:val="single" w:sz="4" w:space="0" w:color="auto"/>
      </w:pBdr>
      <w:shd w:val="clear" w:color="000000" w:fill="FABF8F"/>
      <w:spacing w:before="100" w:beforeAutospacing="1" w:after="100" w:afterAutospacing="1"/>
    </w:pPr>
    <w:rPr>
      <w:b/>
      <w:bCs/>
      <w:kern w:val="0"/>
      <w:sz w:val="24"/>
      <w:szCs w:val="24"/>
    </w:rPr>
  </w:style>
  <w:style w:type="paragraph" w:customStyle="1" w:styleId="xl401">
    <w:name w:val="xl401"/>
    <w:basedOn w:val="a1"/>
    <w:rsid w:val="00B4769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b/>
      <w:bCs/>
      <w:kern w:val="0"/>
      <w:sz w:val="24"/>
      <w:szCs w:val="24"/>
    </w:rPr>
  </w:style>
  <w:style w:type="paragraph" w:customStyle="1" w:styleId="xl402">
    <w:name w:val="xl402"/>
    <w:basedOn w:val="a1"/>
    <w:rsid w:val="00B4769A"/>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403">
    <w:name w:val="xl403"/>
    <w:basedOn w:val="a1"/>
    <w:rsid w:val="00B4769A"/>
    <w:pPr>
      <w:pBdr>
        <w:top w:val="single" w:sz="4" w:space="0" w:color="auto"/>
        <w:left w:val="single" w:sz="4" w:space="0" w:color="auto"/>
        <w:bottom w:val="single" w:sz="4" w:space="0" w:color="auto"/>
        <w:right w:val="single" w:sz="8" w:space="0" w:color="auto"/>
      </w:pBdr>
      <w:shd w:val="clear" w:color="000000" w:fill="FABF8F"/>
      <w:spacing w:before="100" w:beforeAutospacing="1" w:after="100" w:afterAutospacing="1"/>
      <w:jc w:val="center"/>
      <w:textAlignment w:val="center"/>
    </w:pPr>
    <w:rPr>
      <w:b/>
      <w:bCs/>
      <w:color w:val="auto"/>
      <w:kern w:val="0"/>
      <w:sz w:val="24"/>
      <w:szCs w:val="24"/>
    </w:rPr>
  </w:style>
  <w:style w:type="paragraph" w:customStyle="1" w:styleId="xl404">
    <w:name w:val="xl404"/>
    <w:basedOn w:val="a1"/>
    <w:rsid w:val="00B476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405">
    <w:name w:val="xl405"/>
    <w:basedOn w:val="a1"/>
    <w:rsid w:val="00B4769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406">
    <w:name w:val="xl406"/>
    <w:basedOn w:val="a1"/>
    <w:rsid w:val="00B4769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407">
    <w:name w:val="xl407"/>
    <w:basedOn w:val="a1"/>
    <w:rsid w:val="00B4769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08">
    <w:name w:val="xl408"/>
    <w:basedOn w:val="a1"/>
    <w:rsid w:val="00B4769A"/>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color w:val="auto"/>
      <w:kern w:val="0"/>
      <w:sz w:val="24"/>
      <w:szCs w:val="24"/>
    </w:rPr>
  </w:style>
  <w:style w:type="paragraph" w:customStyle="1" w:styleId="xl409">
    <w:name w:val="xl409"/>
    <w:basedOn w:val="a1"/>
    <w:rsid w:val="00B4769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10">
    <w:name w:val="xl410"/>
    <w:basedOn w:val="a1"/>
    <w:rsid w:val="00B4769A"/>
    <w:pPr>
      <w:pBdr>
        <w:left w:val="single" w:sz="4" w:space="0" w:color="auto"/>
        <w:bottom w:val="single" w:sz="4" w:space="0" w:color="auto"/>
        <w:right w:val="single" w:sz="8"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411">
    <w:name w:val="xl411"/>
    <w:basedOn w:val="a1"/>
    <w:rsid w:val="00B4769A"/>
    <w:pPr>
      <w:pBdr>
        <w:top w:val="single" w:sz="8" w:space="0" w:color="auto"/>
        <w:left w:val="single" w:sz="4"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color w:val="auto"/>
      <w:kern w:val="0"/>
      <w:sz w:val="24"/>
      <w:szCs w:val="24"/>
    </w:rPr>
  </w:style>
  <w:style w:type="paragraph" w:customStyle="1" w:styleId="xl412">
    <w:name w:val="xl412"/>
    <w:basedOn w:val="a1"/>
    <w:rsid w:val="00B4769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413">
    <w:name w:val="xl413"/>
    <w:basedOn w:val="a1"/>
    <w:rsid w:val="00B4769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14">
    <w:name w:val="xl414"/>
    <w:basedOn w:val="a1"/>
    <w:rsid w:val="00B4769A"/>
    <w:pPr>
      <w:pBdr>
        <w:right w:val="single" w:sz="8"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415">
    <w:name w:val="xl415"/>
    <w:basedOn w:val="a1"/>
    <w:rsid w:val="00B4769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16">
    <w:name w:val="xl416"/>
    <w:basedOn w:val="a1"/>
    <w:rsid w:val="00B4769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17">
    <w:name w:val="xl417"/>
    <w:basedOn w:val="a1"/>
    <w:rsid w:val="00B4769A"/>
    <w:pPr>
      <w:pBdr>
        <w:bottom w:val="single" w:sz="4" w:space="0" w:color="auto"/>
        <w:right w:val="single" w:sz="8"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418">
    <w:name w:val="xl418"/>
    <w:basedOn w:val="a1"/>
    <w:rsid w:val="00B4769A"/>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19">
    <w:name w:val="xl419"/>
    <w:basedOn w:val="a1"/>
    <w:rsid w:val="00B4769A"/>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20">
    <w:name w:val="xl420"/>
    <w:basedOn w:val="a1"/>
    <w:rsid w:val="00B4769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21">
    <w:name w:val="xl421"/>
    <w:basedOn w:val="a1"/>
    <w:rsid w:val="00B4769A"/>
    <w:pPr>
      <w:pBdr>
        <w:top w:val="single" w:sz="4" w:space="0" w:color="auto"/>
        <w:left w:val="single" w:sz="4" w:space="0" w:color="auto"/>
        <w:bottom w:val="single" w:sz="4" w:space="0" w:color="auto"/>
        <w:right w:val="single" w:sz="8"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422">
    <w:name w:val="xl422"/>
    <w:basedOn w:val="a1"/>
    <w:rsid w:val="00B4769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423">
    <w:name w:val="xl423"/>
    <w:basedOn w:val="a1"/>
    <w:rsid w:val="00B4769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24">
    <w:name w:val="xl424"/>
    <w:basedOn w:val="a1"/>
    <w:rsid w:val="00B4769A"/>
    <w:pPr>
      <w:pBdr>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425">
    <w:name w:val="xl425"/>
    <w:basedOn w:val="a1"/>
    <w:rsid w:val="00B4769A"/>
    <w:pPr>
      <w:pBdr>
        <w:bottom w:val="single" w:sz="4" w:space="0" w:color="auto"/>
        <w:right w:val="single" w:sz="8"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26">
    <w:name w:val="xl426"/>
    <w:basedOn w:val="a1"/>
    <w:rsid w:val="00B4769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27">
    <w:name w:val="xl427"/>
    <w:basedOn w:val="a1"/>
    <w:rsid w:val="00B4769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28">
    <w:name w:val="xl428"/>
    <w:basedOn w:val="a1"/>
    <w:rsid w:val="00B4769A"/>
    <w:pPr>
      <w:shd w:val="clear" w:color="000000" w:fill="FABF8F"/>
      <w:spacing w:before="100" w:beforeAutospacing="1" w:after="100" w:afterAutospacing="1"/>
    </w:pPr>
    <w:rPr>
      <w:b/>
      <w:bCs/>
      <w:color w:val="auto"/>
      <w:kern w:val="0"/>
      <w:sz w:val="24"/>
      <w:szCs w:val="24"/>
    </w:rPr>
  </w:style>
  <w:style w:type="paragraph" w:customStyle="1" w:styleId="xl429">
    <w:name w:val="xl429"/>
    <w:basedOn w:val="a1"/>
    <w:rsid w:val="00B4769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kern w:val="0"/>
      <w:sz w:val="24"/>
      <w:szCs w:val="24"/>
    </w:rPr>
  </w:style>
  <w:style w:type="paragraph" w:customStyle="1" w:styleId="xl430">
    <w:name w:val="xl430"/>
    <w:basedOn w:val="a1"/>
    <w:rsid w:val="00B4769A"/>
    <w:pPr>
      <w:pBdr>
        <w:top w:val="single" w:sz="4" w:space="0" w:color="auto"/>
        <w:left w:val="single" w:sz="4" w:space="0" w:color="auto"/>
        <w:bottom w:val="single" w:sz="4"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431">
    <w:name w:val="xl431"/>
    <w:basedOn w:val="a1"/>
    <w:rsid w:val="00B4769A"/>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432">
    <w:name w:val="xl432"/>
    <w:basedOn w:val="a1"/>
    <w:rsid w:val="00B4769A"/>
    <w:pPr>
      <w:pBdr>
        <w:top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33">
    <w:name w:val="xl433"/>
    <w:basedOn w:val="a1"/>
    <w:rsid w:val="00B4769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34">
    <w:name w:val="xl434"/>
    <w:basedOn w:val="a1"/>
    <w:rsid w:val="00B476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35">
    <w:name w:val="xl435"/>
    <w:basedOn w:val="a1"/>
    <w:rsid w:val="00B4769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436">
    <w:name w:val="xl436"/>
    <w:basedOn w:val="a1"/>
    <w:rsid w:val="00B476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37">
    <w:name w:val="xl437"/>
    <w:basedOn w:val="a1"/>
    <w:rsid w:val="00B4769A"/>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38">
    <w:name w:val="xl438"/>
    <w:basedOn w:val="a1"/>
    <w:rsid w:val="00B476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39">
    <w:name w:val="xl439"/>
    <w:basedOn w:val="a1"/>
    <w:rsid w:val="00B4769A"/>
    <w:pPr>
      <w:pBdr>
        <w:top w:val="single" w:sz="8" w:space="0" w:color="auto"/>
        <w:left w:val="single" w:sz="4" w:space="0" w:color="auto"/>
        <w:right w:val="single" w:sz="8"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440">
    <w:name w:val="xl440"/>
    <w:basedOn w:val="a1"/>
    <w:rsid w:val="00B4769A"/>
    <w:pPr>
      <w:pBdr>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41">
    <w:name w:val="xl441"/>
    <w:basedOn w:val="a1"/>
    <w:rsid w:val="00B4769A"/>
    <w:pPr>
      <w:pBdr>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42">
    <w:name w:val="xl442"/>
    <w:basedOn w:val="a1"/>
    <w:rsid w:val="00B4769A"/>
    <w:pPr>
      <w:pBdr>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443">
    <w:name w:val="xl443"/>
    <w:basedOn w:val="a1"/>
    <w:rsid w:val="00B4769A"/>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i/>
      <w:iCs/>
      <w:kern w:val="0"/>
      <w:sz w:val="24"/>
      <w:szCs w:val="24"/>
    </w:rPr>
  </w:style>
  <w:style w:type="paragraph" w:customStyle="1" w:styleId="xl444">
    <w:name w:val="xl444"/>
    <w:basedOn w:val="a1"/>
    <w:rsid w:val="00B4769A"/>
    <w:pPr>
      <w:pBdr>
        <w:left w:val="single" w:sz="8" w:space="0" w:color="auto"/>
        <w:bottom w:val="single" w:sz="8" w:space="0" w:color="auto"/>
        <w:right w:val="single" w:sz="4" w:space="0" w:color="auto"/>
      </w:pBdr>
      <w:shd w:val="clear" w:color="000000" w:fill="FABF8F"/>
      <w:spacing w:before="100" w:beforeAutospacing="1" w:after="100" w:afterAutospacing="1"/>
      <w:textAlignment w:val="center"/>
    </w:pPr>
    <w:rPr>
      <w:b/>
      <w:bCs/>
      <w:kern w:val="0"/>
      <w:sz w:val="24"/>
      <w:szCs w:val="24"/>
    </w:rPr>
  </w:style>
  <w:style w:type="paragraph" w:customStyle="1" w:styleId="xl445">
    <w:name w:val="xl445"/>
    <w:basedOn w:val="a1"/>
    <w:rsid w:val="00B4769A"/>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446">
    <w:name w:val="xl446"/>
    <w:basedOn w:val="a1"/>
    <w:rsid w:val="00B4769A"/>
    <w:pPr>
      <w:pBdr>
        <w:left w:val="single" w:sz="4" w:space="0" w:color="auto"/>
        <w:bottom w:val="single" w:sz="8" w:space="0" w:color="auto"/>
        <w:right w:val="single" w:sz="8"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447">
    <w:name w:val="xl447"/>
    <w:basedOn w:val="a1"/>
    <w:rsid w:val="00B4769A"/>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kern w:val="0"/>
      <w:sz w:val="24"/>
      <w:szCs w:val="24"/>
    </w:rPr>
  </w:style>
  <w:style w:type="paragraph" w:customStyle="1" w:styleId="xl448">
    <w:name w:val="xl448"/>
    <w:basedOn w:val="a1"/>
    <w:rsid w:val="00B4769A"/>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kern w:val="0"/>
      <w:sz w:val="24"/>
      <w:szCs w:val="24"/>
    </w:rPr>
  </w:style>
  <w:style w:type="paragraph" w:customStyle="1" w:styleId="xl449">
    <w:name w:val="xl449"/>
    <w:basedOn w:val="a1"/>
    <w:rsid w:val="00B4769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kern w:val="0"/>
      <w:sz w:val="24"/>
      <w:szCs w:val="24"/>
    </w:rPr>
  </w:style>
  <w:style w:type="paragraph" w:customStyle="1" w:styleId="xl450">
    <w:name w:val="xl450"/>
    <w:basedOn w:val="a1"/>
    <w:rsid w:val="00B4769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51">
    <w:name w:val="xl451"/>
    <w:basedOn w:val="a1"/>
    <w:rsid w:val="00B4769A"/>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kern w:val="0"/>
      <w:sz w:val="24"/>
      <w:szCs w:val="24"/>
    </w:rPr>
  </w:style>
  <w:style w:type="paragraph" w:customStyle="1" w:styleId="xl452">
    <w:name w:val="xl452"/>
    <w:basedOn w:val="a1"/>
    <w:rsid w:val="00B4769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453">
    <w:name w:val="xl453"/>
    <w:basedOn w:val="a1"/>
    <w:rsid w:val="00B4769A"/>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454">
    <w:name w:val="xl454"/>
    <w:basedOn w:val="a1"/>
    <w:rsid w:val="00B4769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55">
    <w:name w:val="xl455"/>
    <w:basedOn w:val="a1"/>
    <w:rsid w:val="00B4769A"/>
    <w:pPr>
      <w:pBdr>
        <w:left w:val="single" w:sz="4"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56">
    <w:name w:val="xl456"/>
    <w:basedOn w:val="a1"/>
    <w:rsid w:val="00B4769A"/>
    <w:pPr>
      <w:pBdr>
        <w:top w:val="single" w:sz="4"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457">
    <w:name w:val="xl457"/>
    <w:basedOn w:val="a1"/>
    <w:rsid w:val="00B4769A"/>
    <w:pPr>
      <w:pBdr>
        <w:left w:val="single" w:sz="8"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458">
    <w:name w:val="xl458"/>
    <w:basedOn w:val="a1"/>
    <w:rsid w:val="00B4769A"/>
    <w:pPr>
      <w:pBdr>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59">
    <w:name w:val="xl459"/>
    <w:basedOn w:val="a1"/>
    <w:rsid w:val="00B4769A"/>
    <w:pPr>
      <w:pBdr>
        <w:top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460">
    <w:name w:val="xl460"/>
    <w:basedOn w:val="a1"/>
    <w:rsid w:val="00B4769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461">
    <w:name w:val="xl461"/>
    <w:basedOn w:val="a1"/>
    <w:rsid w:val="00B4769A"/>
    <w:pPr>
      <w:shd w:val="clear" w:color="000000" w:fill="FFFFFF"/>
      <w:spacing w:before="100" w:beforeAutospacing="1" w:after="100" w:afterAutospacing="1"/>
      <w:jc w:val="right"/>
      <w:textAlignment w:val="top"/>
    </w:pPr>
    <w:rPr>
      <w:color w:val="auto"/>
      <w:kern w:val="0"/>
      <w:sz w:val="24"/>
      <w:szCs w:val="24"/>
    </w:rPr>
  </w:style>
  <w:style w:type="paragraph" w:customStyle="1" w:styleId="xl462">
    <w:name w:val="xl462"/>
    <w:basedOn w:val="a1"/>
    <w:rsid w:val="00B4769A"/>
    <w:pPr>
      <w:shd w:val="clear" w:color="000000" w:fill="FFFFFF"/>
      <w:spacing w:before="100" w:beforeAutospacing="1" w:after="100" w:afterAutospacing="1"/>
      <w:jc w:val="right"/>
      <w:textAlignment w:val="center"/>
    </w:pPr>
    <w:rPr>
      <w:color w:val="auto"/>
      <w:kern w:val="0"/>
      <w:sz w:val="24"/>
      <w:szCs w:val="24"/>
    </w:rPr>
  </w:style>
  <w:style w:type="paragraph" w:customStyle="1" w:styleId="xl463">
    <w:name w:val="xl463"/>
    <w:basedOn w:val="a1"/>
    <w:rsid w:val="00B4769A"/>
    <w:pPr>
      <w:shd w:val="clear" w:color="000000" w:fill="FFFFFF"/>
      <w:spacing w:before="100" w:beforeAutospacing="1" w:after="100" w:afterAutospacing="1"/>
      <w:jc w:val="center"/>
      <w:textAlignment w:val="center"/>
    </w:pPr>
    <w:rPr>
      <w:color w:val="auto"/>
      <w:kern w:val="0"/>
      <w:sz w:val="24"/>
      <w:szCs w:val="24"/>
    </w:rPr>
  </w:style>
  <w:style w:type="paragraph" w:customStyle="1" w:styleId="1fffa">
    <w:name w:val="Текст концевой сноски1"/>
    <w:basedOn w:val="a1"/>
    <w:next w:val="affffffff6"/>
    <w:uiPriority w:val="99"/>
    <w:unhideWhenUsed/>
    <w:qFormat/>
    <w:rsid w:val="000A1B46"/>
    <w:rPr>
      <w:rFonts w:asciiTheme="minorHAnsi" w:eastAsiaTheme="minorHAnsi" w:hAnsiTheme="minorHAnsi" w:cstheme="minorBidi"/>
      <w:color w:val="auto"/>
      <w:kern w:val="0"/>
      <w:lang w:eastAsia="en-US"/>
    </w:rPr>
  </w:style>
  <w:style w:type="character" w:customStyle="1" w:styleId="CharStyle28">
    <w:name w:val="Char Style 28"/>
    <w:basedOn w:val="a2"/>
    <w:link w:val="Style10"/>
    <w:uiPriority w:val="99"/>
    <w:qFormat/>
    <w:locked/>
    <w:rsid w:val="000A1B46"/>
    <w:rPr>
      <w:b/>
      <w:bCs/>
      <w:sz w:val="26"/>
      <w:szCs w:val="26"/>
      <w:shd w:val="clear" w:color="auto" w:fill="FFFFFF"/>
    </w:rPr>
  </w:style>
  <w:style w:type="paragraph" w:customStyle="1" w:styleId="Style10">
    <w:name w:val="Style 10"/>
    <w:basedOn w:val="a1"/>
    <w:link w:val="CharStyle28"/>
    <w:uiPriority w:val="99"/>
    <w:qFormat/>
    <w:rsid w:val="000A1B46"/>
    <w:pPr>
      <w:widowControl w:val="0"/>
      <w:shd w:val="clear" w:color="auto" w:fill="FFFFFF"/>
      <w:spacing w:after="420" w:line="240" w:lineRule="atLeast"/>
      <w:jc w:val="center"/>
    </w:pPr>
    <w:rPr>
      <w:b/>
      <w:bCs/>
      <w:color w:val="auto"/>
      <w:kern w:val="0"/>
      <w:sz w:val="26"/>
      <w:szCs w:val="26"/>
      <w:lang w:eastAsia="en-US"/>
    </w:rPr>
  </w:style>
  <w:style w:type="character" w:customStyle="1" w:styleId="CharStyle13">
    <w:name w:val="Char Style 13"/>
    <w:basedOn w:val="a2"/>
    <w:link w:val="Style40"/>
    <w:uiPriority w:val="99"/>
    <w:qFormat/>
    <w:locked/>
    <w:rsid w:val="000A1B46"/>
    <w:rPr>
      <w:sz w:val="26"/>
      <w:szCs w:val="26"/>
      <w:shd w:val="clear" w:color="auto" w:fill="FFFFFF"/>
    </w:rPr>
  </w:style>
  <w:style w:type="paragraph" w:customStyle="1" w:styleId="Style40">
    <w:name w:val="Style 4"/>
    <w:basedOn w:val="a1"/>
    <w:link w:val="CharStyle13"/>
    <w:uiPriority w:val="99"/>
    <w:qFormat/>
    <w:rsid w:val="000A1B46"/>
    <w:pPr>
      <w:widowControl w:val="0"/>
      <w:shd w:val="clear" w:color="auto" w:fill="FFFFFF"/>
      <w:spacing w:line="240" w:lineRule="atLeast"/>
    </w:pPr>
    <w:rPr>
      <w:color w:val="auto"/>
      <w:kern w:val="0"/>
      <w:sz w:val="26"/>
      <w:szCs w:val="26"/>
      <w:lang w:eastAsia="en-US"/>
    </w:rPr>
  </w:style>
  <w:style w:type="paragraph" w:customStyle="1" w:styleId="2ff4">
    <w:name w:val="Обычный2"/>
    <w:rsid w:val="008B48D7"/>
    <w:rPr>
      <w:sz w:val="24"/>
      <w:lang w:eastAsia="ru-RU"/>
    </w:rPr>
  </w:style>
  <w:style w:type="paragraph" w:customStyle="1" w:styleId="3fc">
    <w:name w:val="Обычный3"/>
    <w:rsid w:val="008B48D7"/>
    <w:rPr>
      <w:snapToGrid w:val="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internet.garant.ru/" TargetMode="External"/><Relationship Id="rId26" Type="http://schemas.openxmlformats.org/officeDocument/2006/relationships/header" Target="header2.xml"/><Relationship Id="rId39" Type="http://schemas.openxmlformats.org/officeDocument/2006/relationships/hyperlink" Target="consultantplus://offline/ref=C6952B3D054AAE857DD809BA736DDBC1FCBEA816CB1BCAB3B4ADC967744852E5E8C88FCE524EBF3EDB24D72B7C290B71F929D79BEF22709An8I7K" TargetMode="External"/><Relationship Id="rId21" Type="http://schemas.openxmlformats.org/officeDocument/2006/relationships/hyperlink" Target="https://login.consultant.ru/link/?req=doc&amp;base=LAW&amp;n=405931&amp;dst=101092&amp;field=134&amp;date=18.01.2022" TargetMode="External"/><Relationship Id="rId34" Type="http://schemas.openxmlformats.org/officeDocument/2006/relationships/hyperlink" Target="https://login.consultant.ru/link/?req=doc&amp;base=LAW&amp;n=149911&amp;date=02.11.2020" TargetMode="External"/><Relationship Id="rId42" Type="http://schemas.openxmlformats.org/officeDocument/2006/relationships/hyperlink" Target="consultantplus://offline/ref=C6952B3D054AAE857DD809BA736DDBC1FCBEA81DC31ECAB3B4ADC967744852E5E8C88FCE5246BF3CD37BD23E6D710772E537D280F32072n9IAK" TargetMode="External"/><Relationship Id="rId47" Type="http://schemas.openxmlformats.org/officeDocument/2006/relationships/hyperlink" Target="mailto:isaevskoe-sp@ivreg.ru" TargetMode="External"/><Relationship Id="rId50" Type="http://schemas.openxmlformats.org/officeDocument/2006/relationships/hyperlink" Target="mailto:ankovo-sp@ivreg.ru" TargetMode="External"/><Relationship Id="rId55" Type="http://schemas.openxmlformats.org/officeDocument/2006/relationships/hyperlink" Target="https://minenergo.gov.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s://login.consultant.ru/link/?req=doc&amp;base=LAW&amp;n=361555&amp;date=02.11.2020" TargetMode="External"/><Relationship Id="rId11" Type="http://schemas.openxmlformats.org/officeDocument/2006/relationships/footer" Target="footer2.xml"/><Relationship Id="rId24" Type="http://schemas.openxmlformats.org/officeDocument/2006/relationships/hyperlink" Target="mailto:admin.komsomolsk@ivreg.ru" TargetMode="External"/><Relationship Id="rId32" Type="http://schemas.openxmlformats.org/officeDocument/2006/relationships/hyperlink" Target="https://login.consultant.ru/link/?req=doc&amp;base=LAW&amp;n=149911&amp;date=02.11.2020" TargetMode="External"/><Relationship Id="rId37" Type="http://schemas.openxmlformats.org/officeDocument/2006/relationships/hyperlink" Target="https://login.consultant.ru/link/?req=doc&amp;base=LAW&amp;n=149911&amp;date=02.11.2020" TargetMode="External"/><Relationship Id="rId40" Type="http://schemas.openxmlformats.org/officeDocument/2006/relationships/hyperlink" Target="consultantplus://offline/ref=C6952B3D054AAE857DD809BA736DDBC1FCBEA816CB1BCAB3B4ADC967744852E5E8C88FCE524EBF3EDB24D72B7C290B71F929D79BEF22709An8I7K" TargetMode="External"/><Relationship Id="rId45" Type="http://schemas.openxmlformats.org/officeDocument/2006/relationships/hyperlink" Target="http://178fz.roseltorg.ru" TargetMode="External"/><Relationship Id="rId53" Type="http://schemas.openxmlformats.org/officeDocument/2006/relationships/hyperlink" Target="mailto:admin@grad-rostov.ru" TargetMode="External"/><Relationship Id="rId5" Type="http://schemas.openxmlformats.org/officeDocument/2006/relationships/webSettings" Target="webSettings.xm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admin.komsomolsk@mail.ru" TargetMode="External"/><Relationship Id="rId27" Type="http://schemas.openxmlformats.org/officeDocument/2006/relationships/hyperlink" Target="https://login.consultant.ru/link/?req=doc&amp;base=LAW&amp;n=149911&amp;date=01.11.2020" TargetMode="External"/><Relationship Id="rId30" Type="http://schemas.openxmlformats.org/officeDocument/2006/relationships/hyperlink" Target="https://login.consultant.ru/link/?req=doc&amp;base=LAW&amp;n=361555&amp;date=02.11.2020" TargetMode="External"/><Relationship Id="rId35" Type="http://schemas.openxmlformats.org/officeDocument/2006/relationships/hyperlink" Target="https://login.consultant.ru/link/?req=doc&amp;base=LAW&amp;n=149911&amp;date=02.11.2020" TargetMode="External"/><Relationship Id="rId43" Type="http://schemas.openxmlformats.org/officeDocument/2006/relationships/hyperlink" Target="mailto:koms.zio@mail.ru" TargetMode="External"/><Relationship Id="rId48" Type="http://schemas.openxmlformats.org/officeDocument/2006/relationships/hyperlink" Target="mailto:goradmil@mail.ru" TargetMode="External"/><Relationship Id="rId56"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mailto:us.nov.ad@mail.ru"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admin.komsomolsk@mail.ru" TargetMode="External"/><Relationship Id="rId25" Type="http://schemas.openxmlformats.org/officeDocument/2006/relationships/hyperlink" Target="consultantplus://offline/ref=21F5A998F91E18495B8227620309DC0EB62B0E6E8805E5014788795C0DD4B07D4502A371B72D02EE39D27943B2A30DCD4C695524499E9CCBvApFG" TargetMode="External"/><Relationship Id="rId33" Type="http://schemas.openxmlformats.org/officeDocument/2006/relationships/header" Target="header3.xml"/><Relationship Id="rId38" Type="http://schemas.openxmlformats.org/officeDocument/2006/relationships/hyperlink" Target="https://login.consultant.ru/link/?req=doc&amp;base=LAW&amp;n=149911&amp;date=02.11.2020" TargetMode="External"/><Relationship Id="rId46" Type="http://schemas.openxmlformats.org/officeDocument/2006/relationships/hyperlink" Target="mailto:koms.zio@mail.ru" TargetMode="External"/><Relationship Id="rId20" Type="http://schemas.openxmlformats.org/officeDocument/2006/relationships/hyperlink" Target="https://login.consultant.ru/link/?req=doc&amp;base=LAW&amp;n=405931&amp;dst=101092&amp;field=134&amp;date=18.01.2022" TargetMode="External"/><Relationship Id="rId41" Type="http://schemas.openxmlformats.org/officeDocument/2006/relationships/hyperlink" Target="consultantplus://offline/ref=C6952B3D054AAE857DD809BA736DDBC1FCBEA81DC31ECAB3B4ADC967744852E5E8C88FCE5246BF3CD37BD23E6D710772E537D280F32072n9IAK" TargetMode="External"/><Relationship Id="rId54" Type="http://schemas.openxmlformats.org/officeDocument/2006/relationships/hyperlink" Target="mailto:semibratovo@lis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4.jpeg"/><Relationship Id="rId28" Type="http://schemas.openxmlformats.org/officeDocument/2006/relationships/hyperlink" Target="https://login.consultant.ru/link/?req=doc&amp;base=LAW&amp;n=149911&amp;date=01.11.2020" TargetMode="External"/><Relationship Id="rId36" Type="http://schemas.openxmlformats.org/officeDocument/2006/relationships/hyperlink" Target="https://login.consultant.ru/link/?req=doc&amp;base=LAW&amp;n=149911&amp;date=02.11.2020" TargetMode="External"/><Relationship Id="rId49" Type="http://schemas.openxmlformats.org/officeDocument/2006/relationships/hyperlink" Target="mailto:ivashevo-sp@ivreg.ru" TargetMode="External"/><Relationship Id="rId57"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s://login.consultant.ru/link/?req=doc&amp;base=LAW&amp;n=361555&amp;date=02.11.2020" TargetMode="External"/><Relationship Id="rId44" Type="http://schemas.openxmlformats.org/officeDocument/2006/relationships/hyperlink" Target="http://www.torgi.gov.ru" TargetMode="External"/><Relationship Id="rId52" Type="http://schemas.openxmlformats.org/officeDocument/2006/relationships/hyperlink" Target="mailto:admin.komsomolsk@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C2521B31B6B6C2E0A4C7C6BC6E305583ED6A2DE3B04E07B92A2031E8CD65D17F7E67EA81F9CF60CFFC1D809672F6A5F6B3B3FA1F045C55oA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3580A-1C17-4464-A52B-25D9D42ED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257</Pages>
  <Words>65411</Words>
  <Characters>372843</Characters>
  <Application>Microsoft Office Word</Application>
  <DocSecurity>0</DocSecurity>
  <Lines>3107</Lines>
  <Paragraphs>874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437380</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DELO</cp:lastModifiedBy>
  <cp:revision>117</cp:revision>
  <cp:lastPrinted>2018-03-12T14:58:00Z</cp:lastPrinted>
  <dcterms:created xsi:type="dcterms:W3CDTF">2023-06-15T12:04:00Z</dcterms:created>
  <dcterms:modified xsi:type="dcterms:W3CDTF">2024-10-25T10:35:00Z</dcterms:modified>
</cp:coreProperties>
</file>