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62744B" w:rsidRDefault="00A4093F">
      <w:pPr>
        <w:rPr>
          <w:color w:val="auto"/>
        </w:rPr>
      </w:pPr>
      <w:r w:rsidRPr="0062744B">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EB7734" w:rsidRPr="006911ED" w:rsidRDefault="00EB7734" w:rsidP="00170890">
                    <w:pPr>
                      <w:widowControl w:val="0"/>
                    </w:pPr>
                    <w:r w:rsidRPr="006911ED">
                      <w:t> </w:t>
                    </w:r>
                  </w:p>
                  <w:p w:rsidR="00EB7734" w:rsidRPr="006911ED" w:rsidRDefault="00EB7734" w:rsidP="00170890">
                    <w:pPr>
                      <w:widowControl w:val="0"/>
                    </w:pPr>
                    <w:r w:rsidRPr="006911ED">
                      <w:t> </w:t>
                    </w:r>
                  </w:p>
                  <w:p w:rsidR="00EB7734" w:rsidRPr="006911ED" w:rsidRDefault="00EB7734" w:rsidP="00170890">
                    <w:pPr>
                      <w:widowControl w:val="0"/>
                    </w:pPr>
                    <w:r w:rsidRPr="006911ED">
                      <w:t> </w:t>
                    </w:r>
                  </w:p>
                  <w:p w:rsidR="00EB7734" w:rsidRPr="006911ED" w:rsidRDefault="00EB7734" w:rsidP="00170890">
                    <w:pPr>
                      <w:widowControl w:val="0"/>
                    </w:pPr>
                    <w:r w:rsidRPr="006911ED">
                      <w:t> </w:t>
                    </w:r>
                  </w:p>
                  <w:p w:rsidR="00EB7734" w:rsidRPr="006911ED" w:rsidRDefault="00EB7734" w:rsidP="00170890">
                    <w:pPr>
                      <w:widowControl w:val="0"/>
                    </w:pPr>
                    <w:r w:rsidRPr="006911ED">
                      <w:t xml:space="preserve">    </w:t>
                    </w:r>
                  </w:p>
                  <w:p w:rsidR="00EB7734" w:rsidRPr="006911ED" w:rsidRDefault="00EB7734" w:rsidP="00170890">
                    <w:pPr>
                      <w:widowControl w:val="0"/>
                    </w:pPr>
                    <w:r w:rsidRPr="006911ED">
                      <w:t> </w:t>
                    </w:r>
                  </w:p>
                  <w:p w:rsidR="00EB7734" w:rsidRPr="006911ED" w:rsidRDefault="00EB7734" w:rsidP="00170890">
                    <w:pPr>
                      <w:widowControl w:val="0"/>
                      <w:jc w:val="center"/>
                      <w:rPr>
                        <w:b/>
                        <w:bCs/>
                        <w:color w:val="0066FF"/>
                      </w:rPr>
                    </w:pPr>
                  </w:p>
                  <w:p w:rsidR="00EB7734" w:rsidRPr="006911ED" w:rsidRDefault="00EB7734" w:rsidP="00170890">
                    <w:pPr>
                      <w:widowControl w:val="0"/>
                      <w:jc w:val="center"/>
                      <w:rPr>
                        <w:b/>
                        <w:bCs/>
                        <w:color w:val="0066FF"/>
                      </w:rPr>
                    </w:pPr>
                  </w:p>
                  <w:p w:rsidR="00EB7734" w:rsidRPr="006911ED" w:rsidRDefault="00EB7734" w:rsidP="00170890">
                    <w:pPr>
                      <w:widowControl w:val="0"/>
                      <w:jc w:val="center"/>
                      <w:rPr>
                        <w:b/>
                        <w:bCs/>
                        <w:color w:val="0066FF"/>
                        <w:sz w:val="22"/>
                      </w:rPr>
                    </w:pPr>
                    <w:r w:rsidRPr="006911ED">
                      <w:rPr>
                        <w:b/>
                        <w:bCs/>
                        <w:color w:val="0066FF"/>
                        <w:sz w:val="22"/>
                      </w:rPr>
                      <w:t>Российская Федерация</w:t>
                    </w:r>
                  </w:p>
                  <w:p w:rsidR="00EB7734" w:rsidRPr="006911ED" w:rsidRDefault="00EB7734" w:rsidP="00170890">
                    <w:pPr>
                      <w:widowControl w:val="0"/>
                      <w:jc w:val="center"/>
                      <w:rPr>
                        <w:b/>
                        <w:bCs/>
                        <w:sz w:val="18"/>
                        <w:szCs w:val="16"/>
                      </w:rPr>
                    </w:pPr>
                    <w:r w:rsidRPr="006911ED">
                      <w:rPr>
                        <w:b/>
                        <w:bCs/>
                        <w:sz w:val="18"/>
                        <w:szCs w:val="16"/>
                      </w:rPr>
                      <w:t>Ивановскаяобласть</w:t>
                    </w:r>
                  </w:p>
                  <w:p w:rsidR="00EB7734" w:rsidRPr="006911ED" w:rsidRDefault="00EB7734" w:rsidP="00170890">
                    <w:pPr>
                      <w:widowControl w:val="0"/>
                      <w:jc w:val="center"/>
                      <w:rPr>
                        <w:b/>
                        <w:bCs/>
                        <w:sz w:val="18"/>
                        <w:szCs w:val="16"/>
                      </w:rPr>
                    </w:pPr>
                    <w:r w:rsidRPr="006911ED">
                      <w:rPr>
                        <w:b/>
                        <w:bCs/>
                        <w:sz w:val="18"/>
                        <w:szCs w:val="16"/>
                      </w:rPr>
                      <w:t> </w:t>
                    </w:r>
                  </w:p>
                  <w:p w:rsidR="00EB7734" w:rsidRPr="006911ED" w:rsidRDefault="00EB7734" w:rsidP="00170890">
                    <w:pPr>
                      <w:widowControl w:val="0"/>
                      <w:jc w:val="center"/>
                      <w:rPr>
                        <w:b/>
                        <w:bCs/>
                        <w:szCs w:val="18"/>
                      </w:rPr>
                    </w:pPr>
                    <w:r w:rsidRPr="006911ED">
                      <w:rPr>
                        <w:b/>
                        <w:bCs/>
                        <w:szCs w:val="18"/>
                      </w:rPr>
                      <w:t>КОМСОМОЛЬСКИЙ МУНИЦИПАЛЬНЫЙ РАЙОН</w:t>
                    </w:r>
                  </w:p>
                  <w:p w:rsidR="00EB7734" w:rsidRPr="006911ED" w:rsidRDefault="00EB7734" w:rsidP="00170890">
                    <w:pPr>
                      <w:widowControl w:val="0"/>
                      <w:jc w:val="center"/>
                      <w:rPr>
                        <w:sz w:val="18"/>
                        <w:szCs w:val="18"/>
                      </w:rPr>
                    </w:pPr>
                    <w:r w:rsidRPr="006911ED">
                      <w:rPr>
                        <w:sz w:val="18"/>
                        <w:szCs w:val="18"/>
                      </w:rPr>
                      <w:t> </w:t>
                    </w:r>
                  </w:p>
                  <w:p w:rsidR="00EB7734" w:rsidRPr="006911ED" w:rsidRDefault="00EB7734" w:rsidP="00170890">
                    <w:pPr>
                      <w:widowControl w:val="0"/>
                      <w:jc w:val="center"/>
                      <w:rPr>
                        <w:sz w:val="18"/>
                        <w:szCs w:val="18"/>
                      </w:rPr>
                    </w:pPr>
                    <w:r w:rsidRPr="006911ED">
                      <w:rPr>
                        <w:sz w:val="18"/>
                        <w:szCs w:val="18"/>
                      </w:rPr>
                      <w:t> </w:t>
                    </w:r>
                  </w:p>
                  <w:p w:rsidR="00EB7734" w:rsidRPr="006911ED" w:rsidRDefault="00EB7734" w:rsidP="00170890">
                    <w:pPr>
                      <w:widowControl w:val="0"/>
                      <w:jc w:val="center"/>
                      <w:rPr>
                        <w:sz w:val="18"/>
                        <w:szCs w:val="18"/>
                      </w:rPr>
                    </w:pPr>
                    <w:r w:rsidRPr="006911ED">
                      <w:rPr>
                        <w:sz w:val="18"/>
                        <w:szCs w:val="18"/>
                      </w:rPr>
                      <w:t> </w:t>
                    </w:r>
                  </w:p>
                  <w:p w:rsidR="00EB7734" w:rsidRPr="006911ED" w:rsidRDefault="00EB7734" w:rsidP="00170890">
                    <w:pPr>
                      <w:widowControl w:val="0"/>
                      <w:jc w:val="center"/>
                      <w:rPr>
                        <w:sz w:val="18"/>
                        <w:szCs w:val="18"/>
                      </w:rPr>
                    </w:pPr>
                    <w:r w:rsidRPr="006911ED">
                      <w:rPr>
                        <w:sz w:val="18"/>
                        <w:szCs w:val="18"/>
                      </w:rPr>
                      <w:t> </w:t>
                    </w:r>
                  </w:p>
                  <w:p w:rsidR="00EB7734" w:rsidRPr="006911ED" w:rsidRDefault="00EB7734" w:rsidP="00170890">
                    <w:pPr>
                      <w:widowControl w:val="0"/>
                      <w:jc w:val="center"/>
                      <w:rPr>
                        <w:sz w:val="18"/>
                        <w:szCs w:val="18"/>
                      </w:rPr>
                    </w:pPr>
                    <w:r w:rsidRPr="006911ED">
                      <w:rPr>
                        <w:sz w:val="18"/>
                        <w:szCs w:val="18"/>
                      </w:rPr>
                      <w:t> </w:t>
                    </w:r>
                  </w:p>
                  <w:p w:rsidR="00EB7734" w:rsidRPr="006911ED" w:rsidRDefault="00EB7734" w:rsidP="00170890">
                    <w:pPr>
                      <w:widowControl w:val="0"/>
                      <w:jc w:val="center"/>
                      <w:rPr>
                        <w:sz w:val="18"/>
                        <w:szCs w:val="18"/>
                      </w:rPr>
                    </w:pPr>
                    <w:r w:rsidRPr="006911ED">
                      <w:rPr>
                        <w:sz w:val="18"/>
                        <w:szCs w:val="18"/>
                      </w:rPr>
                      <w:t> </w:t>
                    </w:r>
                  </w:p>
                  <w:p w:rsidR="00EB7734" w:rsidRPr="006911ED" w:rsidRDefault="00EB7734" w:rsidP="00170890">
                    <w:pPr>
                      <w:widowControl w:val="0"/>
                      <w:jc w:val="center"/>
                      <w:rPr>
                        <w:b/>
                        <w:bCs/>
                        <w:sz w:val="72"/>
                        <w:szCs w:val="72"/>
                      </w:rPr>
                    </w:pPr>
                  </w:p>
                  <w:p w:rsidR="00EB7734" w:rsidRPr="006911ED" w:rsidRDefault="00EB7734" w:rsidP="00170890">
                    <w:pPr>
                      <w:widowControl w:val="0"/>
                      <w:jc w:val="center"/>
                      <w:rPr>
                        <w:b/>
                        <w:bCs/>
                        <w:sz w:val="96"/>
                        <w:szCs w:val="72"/>
                      </w:rPr>
                    </w:pPr>
                    <w:r w:rsidRPr="006911ED">
                      <w:rPr>
                        <w:b/>
                        <w:bCs/>
                        <w:sz w:val="96"/>
                        <w:szCs w:val="72"/>
                      </w:rPr>
                      <w:t>ВЕСТНИК</w:t>
                    </w:r>
                  </w:p>
                  <w:p w:rsidR="00EB7734" w:rsidRPr="006911ED" w:rsidRDefault="00EB7734" w:rsidP="00170890">
                    <w:pPr>
                      <w:widowControl w:val="0"/>
                      <w:jc w:val="center"/>
                      <w:rPr>
                        <w:b/>
                        <w:bCs/>
                        <w:sz w:val="36"/>
                        <w:szCs w:val="30"/>
                      </w:rPr>
                    </w:pPr>
                    <w:r w:rsidRPr="006911ED">
                      <w:rPr>
                        <w:b/>
                        <w:bCs/>
                        <w:sz w:val="36"/>
                        <w:szCs w:val="30"/>
                      </w:rPr>
                      <w:t xml:space="preserve">нормативных правовых актов </w:t>
                    </w:r>
                  </w:p>
                  <w:p w:rsidR="00EB7734" w:rsidRPr="006911ED" w:rsidRDefault="00EB7734" w:rsidP="00170890">
                    <w:pPr>
                      <w:widowControl w:val="0"/>
                      <w:jc w:val="center"/>
                      <w:rPr>
                        <w:b/>
                        <w:bCs/>
                        <w:sz w:val="36"/>
                        <w:szCs w:val="30"/>
                      </w:rPr>
                    </w:pPr>
                    <w:r w:rsidRPr="006911ED">
                      <w:rPr>
                        <w:b/>
                        <w:bCs/>
                        <w:sz w:val="36"/>
                        <w:szCs w:val="30"/>
                      </w:rPr>
                      <w:t>органов местного самоуправления</w:t>
                    </w:r>
                  </w:p>
                  <w:p w:rsidR="00EB7734" w:rsidRPr="006911ED" w:rsidRDefault="00EB7734" w:rsidP="00170890">
                    <w:pPr>
                      <w:widowControl w:val="0"/>
                      <w:jc w:val="center"/>
                      <w:rPr>
                        <w:b/>
                        <w:bCs/>
                        <w:sz w:val="30"/>
                        <w:szCs w:val="30"/>
                      </w:rPr>
                    </w:pPr>
                    <w:r w:rsidRPr="006911ED">
                      <w:rPr>
                        <w:b/>
                        <w:bCs/>
                        <w:sz w:val="36"/>
                        <w:szCs w:val="30"/>
                      </w:rPr>
                      <w:t>Комсомольского муниципального района</w:t>
                    </w:r>
                  </w:p>
                  <w:p w:rsidR="00EB7734" w:rsidRPr="006911ED" w:rsidRDefault="00EB7734" w:rsidP="00170890">
                    <w:pPr>
                      <w:widowControl w:val="0"/>
                      <w:jc w:val="center"/>
                      <w:rPr>
                        <w:b/>
                        <w:bCs/>
                        <w:sz w:val="30"/>
                        <w:szCs w:val="30"/>
                      </w:rPr>
                    </w:pPr>
                    <w:r w:rsidRPr="006911ED">
                      <w:rPr>
                        <w:b/>
                        <w:bCs/>
                        <w:sz w:val="30"/>
                        <w:szCs w:val="30"/>
                      </w:rPr>
                      <w:t> </w:t>
                    </w:r>
                  </w:p>
                  <w:p w:rsidR="00EB7734" w:rsidRPr="006911ED" w:rsidRDefault="00EB7734" w:rsidP="00170890">
                    <w:pPr>
                      <w:widowControl w:val="0"/>
                      <w:jc w:val="center"/>
                      <w:rPr>
                        <w:b/>
                        <w:bCs/>
                        <w:sz w:val="30"/>
                        <w:szCs w:val="30"/>
                      </w:rPr>
                    </w:pPr>
                    <w:r w:rsidRPr="006911ED">
                      <w:rPr>
                        <w:b/>
                        <w:bCs/>
                        <w:sz w:val="30"/>
                        <w:szCs w:val="30"/>
                      </w:rPr>
                      <w:t> </w:t>
                    </w:r>
                  </w:p>
                  <w:p w:rsidR="00EB7734" w:rsidRPr="006911ED" w:rsidRDefault="00EB7734" w:rsidP="00170890">
                    <w:pPr>
                      <w:widowControl w:val="0"/>
                      <w:jc w:val="center"/>
                      <w:rPr>
                        <w:b/>
                        <w:bCs/>
                        <w:sz w:val="30"/>
                        <w:szCs w:val="30"/>
                      </w:rPr>
                    </w:pPr>
                    <w:r w:rsidRPr="006911ED">
                      <w:rPr>
                        <w:b/>
                        <w:bCs/>
                        <w:sz w:val="30"/>
                        <w:szCs w:val="30"/>
                      </w:rPr>
                      <w:t> </w:t>
                    </w:r>
                  </w:p>
                  <w:p w:rsidR="00EB7734" w:rsidRPr="006911ED" w:rsidRDefault="00EB7734" w:rsidP="00170890">
                    <w:pPr>
                      <w:widowControl w:val="0"/>
                      <w:jc w:val="center"/>
                      <w:rPr>
                        <w:b/>
                        <w:bCs/>
                        <w:sz w:val="30"/>
                        <w:szCs w:val="30"/>
                      </w:rPr>
                    </w:pPr>
                    <w:r w:rsidRPr="006911ED">
                      <w:rPr>
                        <w:b/>
                        <w:bCs/>
                        <w:sz w:val="30"/>
                        <w:szCs w:val="30"/>
                      </w:rPr>
                      <w:t> </w:t>
                    </w:r>
                  </w:p>
                  <w:p w:rsidR="00EB7734" w:rsidRDefault="00EB7734" w:rsidP="00625C34">
                    <w:pPr>
                      <w:widowControl w:val="0"/>
                      <w:jc w:val="center"/>
                      <w:rPr>
                        <w:b/>
                        <w:bCs/>
                        <w:sz w:val="52"/>
                        <w:szCs w:val="30"/>
                      </w:rPr>
                    </w:pPr>
                    <w:r>
                      <w:rPr>
                        <w:b/>
                        <w:bCs/>
                        <w:sz w:val="52"/>
                        <w:szCs w:val="30"/>
                      </w:rPr>
                      <w:t xml:space="preserve">№ </w:t>
                    </w:r>
                    <w:r w:rsidR="003F22D6">
                      <w:rPr>
                        <w:b/>
                        <w:bCs/>
                        <w:sz w:val="52"/>
                        <w:szCs w:val="30"/>
                      </w:rPr>
                      <w:t>9</w:t>
                    </w:r>
                  </w:p>
                  <w:p w:rsidR="00EB7734" w:rsidRPr="006911ED" w:rsidRDefault="003F22D6" w:rsidP="00625C34">
                    <w:pPr>
                      <w:widowControl w:val="0"/>
                      <w:jc w:val="center"/>
                      <w:rPr>
                        <w:b/>
                        <w:bCs/>
                        <w:sz w:val="30"/>
                        <w:szCs w:val="30"/>
                      </w:rPr>
                    </w:pPr>
                    <w:r>
                      <w:rPr>
                        <w:b/>
                        <w:bCs/>
                        <w:sz w:val="52"/>
                        <w:szCs w:val="30"/>
                      </w:rPr>
                      <w:t>2</w:t>
                    </w:r>
                    <w:r w:rsidR="001350FB">
                      <w:rPr>
                        <w:b/>
                        <w:bCs/>
                        <w:sz w:val="52"/>
                        <w:szCs w:val="30"/>
                      </w:rPr>
                      <w:t>9</w:t>
                    </w:r>
                    <w:r w:rsidR="00EB7734">
                      <w:rPr>
                        <w:b/>
                        <w:bCs/>
                        <w:sz w:val="52"/>
                        <w:szCs w:val="30"/>
                      </w:rPr>
                      <w:t xml:space="preserve"> марта</w:t>
                    </w:r>
                    <w:r w:rsidR="00EB7734" w:rsidRPr="006911ED">
                      <w:rPr>
                        <w:b/>
                        <w:bCs/>
                        <w:sz w:val="52"/>
                        <w:szCs w:val="30"/>
                      </w:rPr>
                      <w:t xml:space="preserve"> 202</w:t>
                    </w:r>
                    <w:r w:rsidR="00EB7734">
                      <w:rPr>
                        <w:b/>
                        <w:bCs/>
                        <w:sz w:val="52"/>
                        <w:szCs w:val="30"/>
                      </w:rPr>
                      <w:t>4</w:t>
                    </w:r>
                    <w:r w:rsidR="00EB7734" w:rsidRPr="006911ED">
                      <w:rPr>
                        <w:b/>
                        <w:bCs/>
                        <w:sz w:val="52"/>
                        <w:szCs w:val="30"/>
                      </w:rPr>
                      <w:t>г.</w:t>
                    </w:r>
                  </w:p>
                  <w:p w:rsidR="00EB7734" w:rsidRPr="006911ED" w:rsidRDefault="00EB7734" w:rsidP="00170890">
                    <w:pPr>
                      <w:widowControl w:val="0"/>
                      <w:jc w:val="center"/>
                      <w:rPr>
                        <w:b/>
                        <w:bCs/>
                        <w:sz w:val="30"/>
                        <w:szCs w:val="30"/>
                      </w:rPr>
                    </w:pPr>
                    <w:r w:rsidRPr="006911ED">
                      <w:rPr>
                        <w:b/>
                        <w:bCs/>
                        <w:sz w:val="30"/>
                        <w:szCs w:val="30"/>
                        <w:lang w:val="en-US"/>
                      </w:rPr>
                      <w:t> </w:t>
                    </w:r>
                  </w:p>
                  <w:p w:rsidR="00EB7734" w:rsidRPr="006911ED" w:rsidRDefault="00EB7734" w:rsidP="00170890">
                    <w:pPr>
                      <w:widowControl w:val="0"/>
                      <w:jc w:val="center"/>
                      <w:rPr>
                        <w:b/>
                        <w:bCs/>
                        <w:sz w:val="30"/>
                        <w:szCs w:val="30"/>
                      </w:rPr>
                    </w:pPr>
                    <w:r w:rsidRPr="006911ED">
                      <w:rPr>
                        <w:b/>
                        <w:bCs/>
                        <w:sz w:val="30"/>
                        <w:szCs w:val="30"/>
                        <w:lang w:val="en-US"/>
                      </w:rPr>
                      <w:t> </w:t>
                    </w:r>
                  </w:p>
                  <w:p w:rsidR="00EB7734" w:rsidRPr="006911ED" w:rsidRDefault="00EB7734" w:rsidP="00170890">
                    <w:pPr>
                      <w:widowControl w:val="0"/>
                      <w:jc w:val="center"/>
                      <w:rPr>
                        <w:b/>
                        <w:bCs/>
                        <w:sz w:val="30"/>
                        <w:szCs w:val="30"/>
                      </w:rPr>
                    </w:pPr>
                    <w:r w:rsidRPr="006911ED">
                      <w:rPr>
                        <w:b/>
                        <w:bCs/>
                        <w:sz w:val="30"/>
                        <w:szCs w:val="30"/>
                        <w:lang w:val="en-US"/>
                      </w:rPr>
                      <w:t> </w:t>
                    </w:r>
                  </w:p>
                  <w:p w:rsidR="00EB7734" w:rsidRPr="006911ED" w:rsidRDefault="00EB7734" w:rsidP="00170890">
                    <w:pPr>
                      <w:widowControl w:val="0"/>
                      <w:jc w:val="center"/>
                      <w:rPr>
                        <w:b/>
                        <w:bCs/>
                        <w:sz w:val="30"/>
                        <w:szCs w:val="30"/>
                      </w:rPr>
                    </w:pPr>
                  </w:p>
                  <w:p w:rsidR="00EB7734" w:rsidRPr="006911ED" w:rsidRDefault="00EB7734" w:rsidP="00170890">
                    <w:pPr>
                      <w:widowControl w:val="0"/>
                      <w:jc w:val="center"/>
                      <w:rPr>
                        <w:b/>
                        <w:bCs/>
                        <w:sz w:val="30"/>
                        <w:szCs w:val="30"/>
                      </w:rPr>
                    </w:pPr>
                  </w:p>
                  <w:p w:rsidR="00EB7734" w:rsidRPr="006911ED" w:rsidRDefault="00EB7734" w:rsidP="00170890">
                    <w:pPr>
                      <w:widowControl w:val="0"/>
                      <w:jc w:val="center"/>
                      <w:rPr>
                        <w:b/>
                        <w:bCs/>
                        <w:sz w:val="30"/>
                        <w:szCs w:val="30"/>
                      </w:rPr>
                    </w:pPr>
                  </w:p>
                  <w:p w:rsidR="00EB7734" w:rsidRPr="006911ED" w:rsidRDefault="00EB7734" w:rsidP="00170890">
                    <w:pPr>
                      <w:widowControl w:val="0"/>
                      <w:jc w:val="center"/>
                      <w:rPr>
                        <w:b/>
                        <w:bCs/>
                        <w:sz w:val="30"/>
                        <w:szCs w:val="30"/>
                      </w:rPr>
                    </w:pPr>
                  </w:p>
                  <w:p w:rsidR="00EB7734" w:rsidRPr="006911ED" w:rsidRDefault="00EB7734" w:rsidP="00170890">
                    <w:pPr>
                      <w:widowControl w:val="0"/>
                      <w:jc w:val="center"/>
                      <w:rPr>
                        <w:b/>
                        <w:bCs/>
                        <w:sz w:val="30"/>
                        <w:szCs w:val="30"/>
                      </w:rPr>
                    </w:pPr>
                  </w:p>
                  <w:p w:rsidR="00EB7734" w:rsidRPr="006911ED" w:rsidRDefault="00EB7734" w:rsidP="00170890">
                    <w:pPr>
                      <w:widowControl w:val="0"/>
                      <w:jc w:val="center"/>
                      <w:rPr>
                        <w:b/>
                        <w:bCs/>
                        <w:sz w:val="30"/>
                        <w:szCs w:val="30"/>
                      </w:rPr>
                    </w:pPr>
                    <w:r w:rsidRPr="006911ED">
                      <w:rPr>
                        <w:b/>
                        <w:bCs/>
                        <w:sz w:val="30"/>
                        <w:szCs w:val="30"/>
                      </w:rPr>
                      <w:t>Официальное издание</w:t>
                    </w:r>
                  </w:p>
                  <w:p w:rsidR="00EB7734" w:rsidRPr="006911ED" w:rsidRDefault="00EB7734" w:rsidP="00170890">
                    <w:pPr>
                      <w:widowControl w:val="0"/>
                      <w:jc w:val="center"/>
                      <w:rPr>
                        <w:b/>
                        <w:bCs/>
                        <w:sz w:val="30"/>
                        <w:szCs w:val="30"/>
                      </w:rPr>
                    </w:pPr>
                  </w:p>
                  <w:p w:rsidR="00EB7734" w:rsidRPr="006911ED" w:rsidRDefault="00EB7734" w:rsidP="00170890">
                    <w:pPr>
                      <w:widowControl w:val="0"/>
                      <w:jc w:val="center"/>
                      <w:rPr>
                        <w:b/>
                        <w:bCs/>
                        <w:sz w:val="30"/>
                        <w:szCs w:val="30"/>
                      </w:rPr>
                    </w:pPr>
                  </w:p>
                  <w:p w:rsidR="00EB7734" w:rsidRPr="006911ED" w:rsidRDefault="00EB7734" w:rsidP="00170890">
                    <w:pPr>
                      <w:widowControl w:val="0"/>
                      <w:jc w:val="center"/>
                      <w:rPr>
                        <w:b/>
                        <w:bCs/>
                        <w:sz w:val="30"/>
                        <w:szCs w:val="30"/>
                      </w:rPr>
                    </w:pPr>
                  </w:p>
                  <w:p w:rsidR="00EB7734" w:rsidRPr="006911ED" w:rsidRDefault="00EB7734" w:rsidP="00170890">
                    <w:pPr>
                      <w:widowControl w:val="0"/>
                      <w:jc w:val="center"/>
                      <w:rPr>
                        <w:b/>
                        <w:bCs/>
                        <w:sz w:val="30"/>
                        <w:szCs w:val="30"/>
                      </w:rPr>
                    </w:pPr>
                  </w:p>
                  <w:p w:rsidR="00EB7734" w:rsidRPr="006911ED" w:rsidRDefault="00EB7734" w:rsidP="00170890">
                    <w:pPr>
                      <w:widowControl w:val="0"/>
                      <w:jc w:val="center"/>
                      <w:rPr>
                        <w:b/>
                        <w:bCs/>
                        <w:sz w:val="30"/>
                        <w:szCs w:val="30"/>
                      </w:rPr>
                    </w:pPr>
                  </w:p>
                  <w:p w:rsidR="00EB7734" w:rsidRPr="006911ED" w:rsidRDefault="00EB7734" w:rsidP="00170890">
                    <w:pPr>
                      <w:widowControl w:val="0"/>
                      <w:jc w:val="center"/>
                      <w:rPr>
                        <w:b/>
                        <w:bCs/>
                        <w:sz w:val="30"/>
                        <w:szCs w:val="30"/>
                      </w:rPr>
                    </w:pPr>
                  </w:p>
                  <w:p w:rsidR="00EB7734" w:rsidRPr="006911ED" w:rsidRDefault="00EB7734" w:rsidP="00170890">
                    <w:pPr>
                      <w:widowControl w:val="0"/>
                      <w:jc w:val="center"/>
                      <w:rPr>
                        <w:b/>
                        <w:bCs/>
                        <w:sz w:val="30"/>
                        <w:szCs w:val="30"/>
                      </w:rPr>
                    </w:pPr>
                  </w:p>
                  <w:p w:rsidR="00EB7734" w:rsidRPr="006911ED" w:rsidRDefault="00EB7734" w:rsidP="00170890">
                    <w:pPr>
                      <w:widowControl w:val="0"/>
                      <w:jc w:val="center"/>
                      <w:rPr>
                        <w:b/>
                        <w:bCs/>
                        <w:sz w:val="30"/>
                        <w:szCs w:val="30"/>
                      </w:rPr>
                    </w:pPr>
                  </w:p>
                  <w:p w:rsidR="00EB7734" w:rsidRPr="006911ED" w:rsidRDefault="00EB7734" w:rsidP="00170890">
                    <w:pPr>
                      <w:widowControl w:val="0"/>
                      <w:jc w:val="center"/>
                      <w:rPr>
                        <w:b/>
                        <w:bCs/>
                        <w:sz w:val="30"/>
                        <w:szCs w:val="30"/>
                      </w:rPr>
                    </w:pPr>
                  </w:p>
                </w:txbxContent>
              </v:textbox>
            </v:shape>
          </v:group>
        </w:pict>
      </w:r>
      <w:r w:rsidR="00604CF5" w:rsidRPr="0062744B">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62744B" w:rsidRDefault="00490378">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170890" w:rsidRPr="0062744B" w:rsidRDefault="00170890">
      <w:pPr>
        <w:rPr>
          <w:color w:val="auto"/>
        </w:rPr>
      </w:pPr>
    </w:p>
    <w:p w:rsidR="00F1470D" w:rsidRPr="0062744B" w:rsidRDefault="00F1470D">
      <w:pPr>
        <w:rPr>
          <w:color w:val="auto"/>
        </w:rPr>
        <w:sectPr w:rsidR="00F1470D" w:rsidRPr="0062744B"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196"/>
        <w:gridCol w:w="8501"/>
        <w:gridCol w:w="563"/>
      </w:tblGrid>
      <w:tr w:rsidR="00FA64B9" w:rsidRPr="0062744B" w:rsidTr="00FA64B9">
        <w:trPr>
          <w:trHeight w:val="292"/>
        </w:trPr>
        <w:tc>
          <w:tcPr>
            <w:tcW w:w="10260" w:type="dxa"/>
            <w:gridSpan w:val="3"/>
            <w:tcMar>
              <w:top w:w="58" w:type="dxa"/>
              <w:left w:w="58" w:type="dxa"/>
              <w:bottom w:w="58" w:type="dxa"/>
              <w:right w:w="58" w:type="dxa"/>
            </w:tcMar>
            <w:hideMark/>
          </w:tcPr>
          <w:p w:rsidR="00FA64B9" w:rsidRPr="0062744B" w:rsidRDefault="00FA64B9" w:rsidP="00FA64B9">
            <w:pPr>
              <w:widowControl w:val="0"/>
              <w:jc w:val="center"/>
              <w:rPr>
                <w:b/>
                <w:bCs/>
                <w:color w:val="auto"/>
                <w:sz w:val="28"/>
                <w:szCs w:val="28"/>
              </w:rPr>
            </w:pPr>
            <w:r w:rsidRPr="0062744B">
              <w:rPr>
                <w:b/>
                <w:bCs/>
                <w:color w:val="auto"/>
                <w:sz w:val="28"/>
                <w:szCs w:val="28"/>
              </w:rPr>
              <w:lastRenderedPageBreak/>
              <w:t>Содержание</w:t>
            </w:r>
          </w:p>
        </w:tc>
      </w:tr>
      <w:tr w:rsidR="00C6341F" w:rsidRPr="0062744B" w:rsidTr="007F6463">
        <w:trPr>
          <w:trHeight w:val="900"/>
        </w:trPr>
        <w:tc>
          <w:tcPr>
            <w:tcW w:w="10260" w:type="dxa"/>
            <w:gridSpan w:val="3"/>
            <w:tcMar>
              <w:top w:w="58" w:type="dxa"/>
              <w:left w:w="58" w:type="dxa"/>
              <w:bottom w:w="58" w:type="dxa"/>
              <w:right w:w="58" w:type="dxa"/>
            </w:tcMar>
            <w:hideMark/>
          </w:tcPr>
          <w:p w:rsidR="00C6341F" w:rsidRPr="0062744B" w:rsidRDefault="004955BF" w:rsidP="007F6463">
            <w:pPr>
              <w:widowControl w:val="0"/>
              <w:jc w:val="center"/>
              <w:rPr>
                <w:color w:val="auto"/>
                <w:sz w:val="24"/>
                <w:szCs w:val="24"/>
              </w:rPr>
            </w:pPr>
            <w:r w:rsidRPr="0062744B">
              <w:rPr>
                <w:b/>
                <w:color w:val="auto"/>
                <w:sz w:val="24"/>
                <w:szCs w:val="24"/>
              </w:rPr>
              <w:t xml:space="preserve">Постановления Администрации </w:t>
            </w:r>
            <w:r w:rsidR="00C6341F" w:rsidRPr="0062744B">
              <w:rPr>
                <w:b/>
                <w:bCs/>
                <w:color w:val="auto"/>
                <w:sz w:val="24"/>
                <w:szCs w:val="24"/>
              </w:rPr>
              <w:t>Комсомольского муниципального района Ивановской области</w:t>
            </w:r>
          </w:p>
        </w:tc>
      </w:tr>
      <w:tr w:rsidR="007F716C" w:rsidRPr="0062744B" w:rsidTr="006E6054">
        <w:trPr>
          <w:trHeight w:val="900"/>
        </w:trPr>
        <w:tc>
          <w:tcPr>
            <w:tcW w:w="1196" w:type="dxa"/>
            <w:tcMar>
              <w:top w:w="58" w:type="dxa"/>
              <w:left w:w="58" w:type="dxa"/>
              <w:bottom w:w="58" w:type="dxa"/>
              <w:right w:w="58" w:type="dxa"/>
            </w:tcMar>
            <w:hideMark/>
          </w:tcPr>
          <w:p w:rsidR="007F716C" w:rsidRPr="0062744B" w:rsidRDefault="006437CC" w:rsidP="003F22D6">
            <w:pPr>
              <w:widowControl w:val="0"/>
              <w:jc w:val="both"/>
              <w:rPr>
                <w:color w:val="auto"/>
                <w:sz w:val="24"/>
                <w:szCs w:val="24"/>
              </w:rPr>
            </w:pPr>
            <w:r w:rsidRPr="0062744B">
              <w:rPr>
                <w:color w:val="auto"/>
                <w:sz w:val="24"/>
                <w:szCs w:val="24"/>
              </w:rPr>
              <w:t xml:space="preserve">№ </w:t>
            </w:r>
            <w:r w:rsidR="001350FB" w:rsidRPr="0062744B">
              <w:rPr>
                <w:color w:val="auto"/>
                <w:sz w:val="24"/>
                <w:szCs w:val="24"/>
              </w:rPr>
              <w:t>3</w:t>
            </w:r>
            <w:r w:rsidR="003F22D6" w:rsidRPr="0062744B">
              <w:rPr>
                <w:color w:val="auto"/>
                <w:sz w:val="24"/>
                <w:szCs w:val="24"/>
              </w:rPr>
              <w:t>36</w:t>
            </w:r>
            <w:r w:rsidR="00773ED6" w:rsidRPr="0062744B">
              <w:rPr>
                <w:color w:val="auto"/>
                <w:sz w:val="24"/>
                <w:szCs w:val="24"/>
              </w:rPr>
              <w:t xml:space="preserve"> от </w:t>
            </w:r>
            <w:r w:rsidR="001350FB" w:rsidRPr="0062744B">
              <w:rPr>
                <w:color w:val="auto"/>
                <w:sz w:val="24"/>
                <w:szCs w:val="24"/>
              </w:rPr>
              <w:t>2</w:t>
            </w:r>
            <w:r w:rsidR="003F22D6" w:rsidRPr="0062744B">
              <w:rPr>
                <w:color w:val="auto"/>
                <w:sz w:val="24"/>
                <w:szCs w:val="24"/>
              </w:rPr>
              <w:t>8</w:t>
            </w:r>
            <w:r w:rsidR="001350FB" w:rsidRPr="0062744B">
              <w:rPr>
                <w:color w:val="auto"/>
                <w:sz w:val="24"/>
                <w:szCs w:val="24"/>
              </w:rPr>
              <w:t>.12.2023</w:t>
            </w:r>
          </w:p>
        </w:tc>
        <w:tc>
          <w:tcPr>
            <w:tcW w:w="8501" w:type="dxa"/>
            <w:tcMar>
              <w:top w:w="58" w:type="dxa"/>
              <w:left w:w="58" w:type="dxa"/>
              <w:bottom w:w="58" w:type="dxa"/>
              <w:right w:w="58" w:type="dxa"/>
            </w:tcMar>
            <w:hideMark/>
          </w:tcPr>
          <w:p w:rsidR="007F716C" w:rsidRPr="0062744B" w:rsidRDefault="003F22D6" w:rsidP="003F22D6">
            <w:pPr>
              <w:shd w:val="clear" w:color="auto" w:fill="FFFFFF"/>
              <w:jc w:val="both"/>
              <w:rPr>
                <w:sz w:val="24"/>
                <w:szCs w:val="24"/>
              </w:rPr>
            </w:pPr>
            <w:r w:rsidRPr="0062744B">
              <w:rPr>
                <w:bCs/>
                <w:spacing w:val="2"/>
                <w:sz w:val="24"/>
                <w:szCs w:val="24"/>
              </w:rPr>
              <w:t>О внесении изменений в постановление Администрации  Комсомольского муниципального района Ивановской области от 30.03.2016 №107 «Об утверждении муниципальной программы «Газификация Комсомольского муниципального района Ивановской области»</w:t>
            </w:r>
          </w:p>
        </w:tc>
        <w:tc>
          <w:tcPr>
            <w:tcW w:w="563" w:type="dxa"/>
            <w:tcMar>
              <w:top w:w="58" w:type="dxa"/>
              <w:left w:w="58" w:type="dxa"/>
              <w:bottom w:w="58" w:type="dxa"/>
              <w:right w:w="58" w:type="dxa"/>
            </w:tcMar>
            <w:hideMark/>
          </w:tcPr>
          <w:p w:rsidR="007F716C" w:rsidRPr="0062744B" w:rsidRDefault="007F716C" w:rsidP="00990F24">
            <w:pPr>
              <w:widowControl w:val="0"/>
              <w:jc w:val="both"/>
              <w:rPr>
                <w:color w:val="auto"/>
                <w:sz w:val="24"/>
                <w:szCs w:val="24"/>
              </w:rPr>
            </w:pPr>
          </w:p>
        </w:tc>
      </w:tr>
      <w:tr w:rsidR="001350FB" w:rsidRPr="0062744B" w:rsidTr="006E6054">
        <w:trPr>
          <w:trHeight w:val="900"/>
        </w:trPr>
        <w:tc>
          <w:tcPr>
            <w:tcW w:w="1196" w:type="dxa"/>
            <w:tcMar>
              <w:top w:w="58" w:type="dxa"/>
              <w:left w:w="58" w:type="dxa"/>
              <w:bottom w:w="58" w:type="dxa"/>
              <w:right w:w="58" w:type="dxa"/>
            </w:tcMar>
            <w:hideMark/>
          </w:tcPr>
          <w:p w:rsidR="001350FB" w:rsidRPr="0062744B" w:rsidRDefault="001350FB" w:rsidP="003F22D6">
            <w:pPr>
              <w:widowControl w:val="0"/>
              <w:jc w:val="both"/>
              <w:rPr>
                <w:color w:val="auto"/>
                <w:sz w:val="24"/>
                <w:szCs w:val="24"/>
              </w:rPr>
            </w:pPr>
            <w:r w:rsidRPr="0062744B">
              <w:rPr>
                <w:color w:val="auto"/>
                <w:sz w:val="24"/>
                <w:szCs w:val="24"/>
              </w:rPr>
              <w:t xml:space="preserve">№ </w:t>
            </w:r>
            <w:r w:rsidR="003F22D6" w:rsidRPr="0062744B">
              <w:rPr>
                <w:color w:val="auto"/>
                <w:sz w:val="24"/>
                <w:szCs w:val="24"/>
              </w:rPr>
              <w:t>84</w:t>
            </w:r>
            <w:r w:rsidRPr="0062744B">
              <w:rPr>
                <w:color w:val="auto"/>
                <w:sz w:val="24"/>
                <w:szCs w:val="24"/>
              </w:rPr>
              <w:t xml:space="preserve"> от </w:t>
            </w:r>
            <w:r w:rsidR="003F22D6" w:rsidRPr="0062744B">
              <w:rPr>
                <w:color w:val="auto"/>
                <w:sz w:val="24"/>
                <w:szCs w:val="24"/>
              </w:rPr>
              <w:t>20.03.2024</w:t>
            </w:r>
          </w:p>
        </w:tc>
        <w:tc>
          <w:tcPr>
            <w:tcW w:w="8501" w:type="dxa"/>
            <w:tcMar>
              <w:top w:w="58" w:type="dxa"/>
              <w:left w:w="58" w:type="dxa"/>
              <w:bottom w:w="58" w:type="dxa"/>
              <w:right w:w="58" w:type="dxa"/>
            </w:tcMar>
            <w:hideMark/>
          </w:tcPr>
          <w:p w:rsidR="001350FB" w:rsidRPr="0062744B" w:rsidRDefault="003F22D6" w:rsidP="003F22D6">
            <w:pPr>
              <w:jc w:val="both"/>
              <w:rPr>
                <w:sz w:val="24"/>
                <w:szCs w:val="24"/>
              </w:rPr>
            </w:pPr>
            <w:r w:rsidRPr="0062744B">
              <w:rPr>
                <w:sz w:val="24"/>
                <w:szCs w:val="24"/>
              </w:rPr>
              <w:t>О внесении изменений в постановление Администрации Комсомольского муниципального района от 15.09.2023г. №230 «Об утверждении лимитов потребления услуг связи по главным распорядителям бюджета Комсомольского городского поселения на 2024 год»</w:t>
            </w:r>
          </w:p>
        </w:tc>
        <w:tc>
          <w:tcPr>
            <w:tcW w:w="563" w:type="dxa"/>
            <w:tcMar>
              <w:top w:w="58" w:type="dxa"/>
              <w:left w:w="58" w:type="dxa"/>
              <w:bottom w:w="58" w:type="dxa"/>
              <w:right w:w="58" w:type="dxa"/>
            </w:tcMar>
            <w:hideMark/>
          </w:tcPr>
          <w:p w:rsidR="001350FB" w:rsidRPr="0062744B" w:rsidRDefault="001350FB" w:rsidP="00990F24">
            <w:pPr>
              <w:widowControl w:val="0"/>
              <w:jc w:val="both"/>
              <w:rPr>
                <w:color w:val="auto"/>
                <w:sz w:val="24"/>
                <w:szCs w:val="24"/>
              </w:rPr>
            </w:pPr>
          </w:p>
        </w:tc>
      </w:tr>
      <w:tr w:rsidR="0062744B" w:rsidRPr="0062744B" w:rsidTr="006E6054">
        <w:trPr>
          <w:trHeight w:val="900"/>
        </w:trPr>
        <w:tc>
          <w:tcPr>
            <w:tcW w:w="1196" w:type="dxa"/>
            <w:tcMar>
              <w:top w:w="58" w:type="dxa"/>
              <w:left w:w="58" w:type="dxa"/>
              <w:bottom w:w="58" w:type="dxa"/>
              <w:right w:w="58" w:type="dxa"/>
            </w:tcMar>
            <w:hideMark/>
          </w:tcPr>
          <w:p w:rsidR="0062744B" w:rsidRPr="0062744B" w:rsidRDefault="0062744B" w:rsidP="0062744B">
            <w:pPr>
              <w:widowControl w:val="0"/>
              <w:jc w:val="both"/>
              <w:rPr>
                <w:color w:val="auto"/>
                <w:sz w:val="24"/>
                <w:szCs w:val="24"/>
              </w:rPr>
            </w:pPr>
            <w:r w:rsidRPr="0062744B">
              <w:rPr>
                <w:color w:val="auto"/>
                <w:sz w:val="24"/>
                <w:szCs w:val="24"/>
              </w:rPr>
              <w:t>№ 8</w:t>
            </w:r>
            <w:r>
              <w:rPr>
                <w:color w:val="auto"/>
                <w:sz w:val="24"/>
                <w:szCs w:val="24"/>
              </w:rPr>
              <w:t>6</w:t>
            </w:r>
            <w:r w:rsidRPr="0062744B">
              <w:rPr>
                <w:color w:val="auto"/>
                <w:sz w:val="24"/>
                <w:szCs w:val="24"/>
              </w:rPr>
              <w:t xml:space="preserve"> от </w:t>
            </w:r>
            <w:r>
              <w:rPr>
                <w:color w:val="auto"/>
                <w:sz w:val="24"/>
                <w:szCs w:val="24"/>
              </w:rPr>
              <w:t>20.</w:t>
            </w:r>
            <w:r w:rsidRPr="0062744B">
              <w:rPr>
                <w:color w:val="auto"/>
                <w:sz w:val="24"/>
                <w:szCs w:val="24"/>
              </w:rPr>
              <w:t>03.2024</w:t>
            </w:r>
          </w:p>
        </w:tc>
        <w:tc>
          <w:tcPr>
            <w:tcW w:w="8501" w:type="dxa"/>
            <w:tcMar>
              <w:top w:w="58" w:type="dxa"/>
              <w:left w:w="58" w:type="dxa"/>
              <w:bottom w:w="58" w:type="dxa"/>
              <w:right w:w="58" w:type="dxa"/>
            </w:tcMar>
            <w:hideMark/>
          </w:tcPr>
          <w:p w:rsidR="0062744B" w:rsidRPr="0062744B" w:rsidRDefault="0062744B" w:rsidP="003F22D6">
            <w:pPr>
              <w:jc w:val="both"/>
              <w:rPr>
                <w:sz w:val="24"/>
                <w:szCs w:val="24"/>
              </w:rPr>
            </w:pPr>
            <w:r w:rsidRPr="0062744B">
              <w:rPr>
                <w:sz w:val="24"/>
                <w:szCs w:val="24"/>
              </w:rPr>
              <w:t>О признании утратившим силу постановления Администрации Комсомольского городского поселения Комсомольского муниципального района Ивановской области от 31.10.2012г №131 «Об утверждении административного регламента по предоставлению муниципальной услуги «Предоставление жилого помещения по договору социального найма из муниципального жилищного фонда коммерческого пользования»</w:t>
            </w:r>
          </w:p>
        </w:tc>
        <w:tc>
          <w:tcPr>
            <w:tcW w:w="563" w:type="dxa"/>
            <w:tcMar>
              <w:top w:w="58" w:type="dxa"/>
              <w:left w:w="58" w:type="dxa"/>
              <w:bottom w:w="58" w:type="dxa"/>
              <w:right w:w="58" w:type="dxa"/>
            </w:tcMar>
            <w:hideMark/>
          </w:tcPr>
          <w:p w:rsidR="0062744B" w:rsidRPr="0062744B" w:rsidRDefault="0062744B" w:rsidP="00990F24">
            <w:pPr>
              <w:widowControl w:val="0"/>
              <w:jc w:val="both"/>
              <w:rPr>
                <w:color w:val="auto"/>
                <w:sz w:val="24"/>
                <w:szCs w:val="24"/>
              </w:rPr>
            </w:pPr>
          </w:p>
        </w:tc>
      </w:tr>
      <w:tr w:rsidR="003F22D6" w:rsidRPr="0062744B" w:rsidTr="006E6054">
        <w:trPr>
          <w:trHeight w:val="900"/>
        </w:trPr>
        <w:tc>
          <w:tcPr>
            <w:tcW w:w="1196" w:type="dxa"/>
            <w:tcMar>
              <w:top w:w="58" w:type="dxa"/>
              <w:left w:w="58" w:type="dxa"/>
              <w:bottom w:w="58" w:type="dxa"/>
              <w:right w:w="58" w:type="dxa"/>
            </w:tcMar>
            <w:hideMark/>
          </w:tcPr>
          <w:p w:rsidR="003F22D6" w:rsidRPr="0062744B" w:rsidRDefault="003F22D6" w:rsidP="003F22D6">
            <w:pPr>
              <w:widowControl w:val="0"/>
              <w:jc w:val="both"/>
              <w:rPr>
                <w:color w:val="auto"/>
                <w:sz w:val="24"/>
                <w:szCs w:val="24"/>
              </w:rPr>
            </w:pPr>
            <w:r w:rsidRPr="0062744B">
              <w:rPr>
                <w:color w:val="auto"/>
                <w:sz w:val="24"/>
                <w:szCs w:val="24"/>
              </w:rPr>
              <w:t>№ 87 от 22.03.2024</w:t>
            </w:r>
          </w:p>
        </w:tc>
        <w:tc>
          <w:tcPr>
            <w:tcW w:w="8501" w:type="dxa"/>
            <w:tcMar>
              <w:top w:w="58" w:type="dxa"/>
              <w:left w:w="58" w:type="dxa"/>
              <w:bottom w:w="58" w:type="dxa"/>
              <w:right w:w="58" w:type="dxa"/>
            </w:tcMar>
            <w:hideMark/>
          </w:tcPr>
          <w:p w:rsidR="003F22D6" w:rsidRPr="0062744B" w:rsidRDefault="003F22D6" w:rsidP="003F22D6">
            <w:pPr>
              <w:jc w:val="both"/>
              <w:rPr>
                <w:sz w:val="24"/>
                <w:szCs w:val="24"/>
              </w:rPr>
            </w:pPr>
            <w:r w:rsidRPr="0062744B">
              <w:rPr>
                <w:sz w:val="24"/>
                <w:szCs w:val="24"/>
              </w:rPr>
              <w:t>Об утверждении бюджетного прогноза Комсомольского муниципального района и бюджетного прогноза Комсомольского городского поселения на долгосрочный период до 2029года</w:t>
            </w:r>
          </w:p>
        </w:tc>
        <w:tc>
          <w:tcPr>
            <w:tcW w:w="563" w:type="dxa"/>
            <w:tcMar>
              <w:top w:w="58" w:type="dxa"/>
              <w:left w:w="58" w:type="dxa"/>
              <w:bottom w:w="58" w:type="dxa"/>
              <w:right w:w="58" w:type="dxa"/>
            </w:tcMar>
            <w:hideMark/>
          </w:tcPr>
          <w:p w:rsidR="003F22D6" w:rsidRPr="0062744B" w:rsidRDefault="003F22D6" w:rsidP="00990F24">
            <w:pPr>
              <w:widowControl w:val="0"/>
              <w:jc w:val="both"/>
              <w:rPr>
                <w:color w:val="auto"/>
                <w:sz w:val="24"/>
                <w:szCs w:val="24"/>
              </w:rPr>
            </w:pPr>
          </w:p>
        </w:tc>
      </w:tr>
      <w:tr w:rsidR="0062744B" w:rsidRPr="0062744B" w:rsidTr="006E6054">
        <w:trPr>
          <w:trHeight w:val="900"/>
        </w:trPr>
        <w:tc>
          <w:tcPr>
            <w:tcW w:w="1196" w:type="dxa"/>
            <w:tcMar>
              <w:top w:w="58" w:type="dxa"/>
              <w:left w:w="58" w:type="dxa"/>
              <w:bottom w:w="58" w:type="dxa"/>
              <w:right w:w="58" w:type="dxa"/>
            </w:tcMar>
            <w:hideMark/>
          </w:tcPr>
          <w:p w:rsidR="0062744B" w:rsidRPr="0062744B" w:rsidRDefault="0062744B" w:rsidP="003F22D6">
            <w:pPr>
              <w:widowControl w:val="0"/>
              <w:jc w:val="both"/>
              <w:rPr>
                <w:color w:val="auto"/>
                <w:sz w:val="24"/>
                <w:szCs w:val="24"/>
              </w:rPr>
            </w:pPr>
            <w:r w:rsidRPr="0062744B">
              <w:rPr>
                <w:color w:val="auto"/>
                <w:sz w:val="24"/>
                <w:szCs w:val="24"/>
              </w:rPr>
              <w:t xml:space="preserve">№ </w:t>
            </w:r>
            <w:r>
              <w:rPr>
                <w:color w:val="auto"/>
                <w:sz w:val="24"/>
                <w:szCs w:val="24"/>
              </w:rPr>
              <w:t>89</w:t>
            </w:r>
            <w:r w:rsidRPr="0062744B">
              <w:rPr>
                <w:color w:val="auto"/>
                <w:sz w:val="24"/>
                <w:szCs w:val="24"/>
              </w:rPr>
              <w:t xml:space="preserve"> от 22.03.2024</w:t>
            </w:r>
          </w:p>
        </w:tc>
        <w:tc>
          <w:tcPr>
            <w:tcW w:w="8501" w:type="dxa"/>
            <w:tcMar>
              <w:top w:w="58" w:type="dxa"/>
              <w:left w:w="58" w:type="dxa"/>
              <w:bottom w:w="58" w:type="dxa"/>
              <w:right w:w="58" w:type="dxa"/>
            </w:tcMar>
            <w:hideMark/>
          </w:tcPr>
          <w:p w:rsidR="0062744B" w:rsidRPr="0062744B" w:rsidRDefault="0062744B" w:rsidP="003F22D6">
            <w:pPr>
              <w:jc w:val="both"/>
              <w:rPr>
                <w:sz w:val="24"/>
                <w:szCs w:val="24"/>
              </w:rPr>
            </w:pPr>
            <w:r w:rsidRPr="0062744B">
              <w:rPr>
                <w:sz w:val="24"/>
                <w:szCs w:val="24"/>
              </w:rPr>
              <w:t>Об утверждении Правил формирования сводного годового доклада о ходе реализации и оценки эффективности муниципальных программ (комплексных программ) Комсомольского муниципального района и Комсомольского городского поселения Комсомольского муниципального района</w:t>
            </w:r>
          </w:p>
        </w:tc>
        <w:tc>
          <w:tcPr>
            <w:tcW w:w="563" w:type="dxa"/>
            <w:tcMar>
              <w:top w:w="58" w:type="dxa"/>
              <w:left w:w="58" w:type="dxa"/>
              <w:bottom w:w="58" w:type="dxa"/>
              <w:right w:w="58" w:type="dxa"/>
            </w:tcMar>
            <w:hideMark/>
          </w:tcPr>
          <w:p w:rsidR="0062744B" w:rsidRPr="0062744B" w:rsidRDefault="0062744B" w:rsidP="00990F24">
            <w:pPr>
              <w:widowControl w:val="0"/>
              <w:jc w:val="both"/>
              <w:rPr>
                <w:color w:val="auto"/>
                <w:sz w:val="24"/>
                <w:szCs w:val="24"/>
              </w:rPr>
            </w:pPr>
          </w:p>
        </w:tc>
      </w:tr>
      <w:tr w:rsidR="003F22D6" w:rsidRPr="0062744B" w:rsidTr="006E6054">
        <w:trPr>
          <w:trHeight w:val="900"/>
        </w:trPr>
        <w:tc>
          <w:tcPr>
            <w:tcW w:w="1196" w:type="dxa"/>
            <w:tcMar>
              <w:top w:w="58" w:type="dxa"/>
              <w:left w:w="58" w:type="dxa"/>
              <w:bottom w:w="58" w:type="dxa"/>
              <w:right w:w="58" w:type="dxa"/>
            </w:tcMar>
            <w:hideMark/>
          </w:tcPr>
          <w:p w:rsidR="003F22D6" w:rsidRPr="0062744B" w:rsidRDefault="003F22D6" w:rsidP="003F22D6">
            <w:pPr>
              <w:widowControl w:val="0"/>
              <w:jc w:val="both"/>
              <w:rPr>
                <w:color w:val="auto"/>
                <w:sz w:val="24"/>
                <w:szCs w:val="24"/>
              </w:rPr>
            </w:pPr>
            <w:r w:rsidRPr="0062744B">
              <w:rPr>
                <w:color w:val="auto"/>
                <w:sz w:val="24"/>
                <w:szCs w:val="24"/>
              </w:rPr>
              <w:t>№ 94 от 22.03.2024</w:t>
            </w:r>
          </w:p>
        </w:tc>
        <w:tc>
          <w:tcPr>
            <w:tcW w:w="8501" w:type="dxa"/>
            <w:tcMar>
              <w:top w:w="58" w:type="dxa"/>
              <w:left w:w="58" w:type="dxa"/>
              <w:bottom w:w="58" w:type="dxa"/>
              <w:right w:w="58" w:type="dxa"/>
            </w:tcMar>
            <w:hideMark/>
          </w:tcPr>
          <w:p w:rsidR="003F22D6" w:rsidRPr="0062744B" w:rsidRDefault="003F22D6" w:rsidP="003F22D6">
            <w:pPr>
              <w:jc w:val="both"/>
              <w:rPr>
                <w:sz w:val="24"/>
                <w:szCs w:val="24"/>
              </w:rPr>
            </w:pPr>
            <w:r w:rsidRPr="0062744B">
              <w:rPr>
                <w:sz w:val="24"/>
                <w:szCs w:val="24"/>
              </w:rPr>
              <w:t>О внесении изменений в постановление Администрации Комсомольского муниципального района Ивановской области от 20.11.2023 г. № 296 «</w:t>
            </w:r>
            <w:r w:rsidRPr="0062744B">
              <w:rPr>
                <w:sz w:val="24"/>
                <w:szCs w:val="24"/>
                <w:shd w:val="clear" w:color="auto" w:fill="FFFFFF"/>
              </w:rPr>
              <w:t xml:space="preserve">Об утверждении муниципальной программы </w:t>
            </w:r>
            <w:r w:rsidRPr="0062744B">
              <w:rPr>
                <w:sz w:val="24"/>
                <w:szCs w:val="24"/>
              </w:rPr>
              <w:t xml:space="preserve">«Охрана окружающей среды </w:t>
            </w:r>
            <w:r w:rsidRPr="0062744B">
              <w:rPr>
                <w:bCs/>
                <w:sz w:val="24"/>
                <w:szCs w:val="24"/>
              </w:rPr>
              <w:t>Комсомольского муниципального района</w:t>
            </w:r>
            <w:r w:rsidRPr="0062744B">
              <w:rPr>
                <w:sz w:val="24"/>
                <w:szCs w:val="24"/>
              </w:rPr>
              <w:t>»</w:t>
            </w:r>
          </w:p>
        </w:tc>
        <w:tc>
          <w:tcPr>
            <w:tcW w:w="563" w:type="dxa"/>
            <w:tcMar>
              <w:top w:w="58" w:type="dxa"/>
              <w:left w:w="58" w:type="dxa"/>
              <w:bottom w:w="58" w:type="dxa"/>
              <w:right w:w="58" w:type="dxa"/>
            </w:tcMar>
            <w:hideMark/>
          </w:tcPr>
          <w:p w:rsidR="003F22D6" w:rsidRPr="0062744B" w:rsidRDefault="003F22D6" w:rsidP="00990F24">
            <w:pPr>
              <w:widowControl w:val="0"/>
              <w:jc w:val="both"/>
              <w:rPr>
                <w:color w:val="auto"/>
                <w:sz w:val="24"/>
                <w:szCs w:val="24"/>
              </w:rPr>
            </w:pPr>
          </w:p>
        </w:tc>
      </w:tr>
    </w:tbl>
    <w:p w:rsidR="00C65F2A" w:rsidRPr="0062744B" w:rsidRDefault="00C65F2A"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BE1178">
      <w:pPr>
        <w:jc w:val="center"/>
        <w:rPr>
          <w:b/>
          <w:sz w:val="24"/>
          <w:szCs w:val="24"/>
        </w:rPr>
      </w:pPr>
    </w:p>
    <w:p w:rsidR="003F22D6" w:rsidRPr="0062744B" w:rsidRDefault="003F22D6" w:rsidP="003F22D6">
      <w:pPr>
        <w:jc w:val="center"/>
      </w:pPr>
      <w:bookmarkStart w:id="0" w:name="_GoBack"/>
      <w:bookmarkEnd w:id="0"/>
      <w:r w:rsidRPr="0062744B">
        <w:rPr>
          <w:noProof/>
          <w:color w:val="000080"/>
        </w:rPr>
        <w:lastRenderedPageBreak/>
        <w:drawing>
          <wp:inline distT="0" distB="0" distL="0" distR="0">
            <wp:extent cx="542925" cy="676275"/>
            <wp:effectExtent l="19050" t="0" r="952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F22D6" w:rsidRPr="0062744B" w:rsidRDefault="003F22D6" w:rsidP="003F22D6">
      <w:pPr>
        <w:jc w:val="center"/>
      </w:pPr>
    </w:p>
    <w:p w:rsidR="003F22D6" w:rsidRPr="0062744B" w:rsidRDefault="003F22D6" w:rsidP="003F22D6">
      <w:pPr>
        <w:pStyle w:val="1"/>
        <w:jc w:val="center"/>
        <w:rPr>
          <w:color w:val="003366"/>
          <w:sz w:val="36"/>
        </w:rPr>
      </w:pPr>
      <w:r w:rsidRPr="0062744B">
        <w:rPr>
          <w:color w:val="003366"/>
          <w:sz w:val="36"/>
        </w:rPr>
        <w:t>ПОСТАНОВЛЕНИЕ</w:t>
      </w:r>
    </w:p>
    <w:p w:rsidR="003F22D6" w:rsidRPr="0062744B" w:rsidRDefault="003F22D6" w:rsidP="003F22D6">
      <w:pPr>
        <w:jc w:val="center"/>
        <w:rPr>
          <w:b/>
          <w:color w:val="003366"/>
        </w:rPr>
      </w:pPr>
      <w:r w:rsidRPr="0062744B">
        <w:rPr>
          <w:b/>
          <w:color w:val="003366"/>
        </w:rPr>
        <w:t>АДМИНИСТРАЦИИ</w:t>
      </w:r>
    </w:p>
    <w:p w:rsidR="003F22D6" w:rsidRPr="0062744B" w:rsidRDefault="003F22D6" w:rsidP="003F22D6">
      <w:pPr>
        <w:jc w:val="center"/>
        <w:rPr>
          <w:b/>
          <w:color w:val="003366"/>
        </w:rPr>
      </w:pPr>
      <w:r w:rsidRPr="0062744B">
        <w:rPr>
          <w:b/>
          <w:color w:val="003366"/>
        </w:rPr>
        <w:t xml:space="preserve"> КОМСОМОЛЬСКОГО МУНИЦИПАЛЬНОГО РАЙОНА</w:t>
      </w:r>
    </w:p>
    <w:p w:rsidR="003F22D6" w:rsidRPr="0062744B" w:rsidRDefault="003F22D6" w:rsidP="003F22D6">
      <w:pPr>
        <w:jc w:val="center"/>
        <w:rPr>
          <w:b/>
          <w:color w:val="003366"/>
        </w:rPr>
      </w:pPr>
      <w:r w:rsidRPr="0062744B">
        <w:rPr>
          <w:b/>
          <w:color w:val="003366"/>
        </w:rPr>
        <w:t>ИВАНОВСКОЙ ОБЛАСТИ</w:t>
      </w:r>
    </w:p>
    <w:p w:rsidR="003F22D6" w:rsidRPr="0062744B" w:rsidRDefault="003F22D6" w:rsidP="003F22D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F22D6" w:rsidRPr="0062744B" w:rsidTr="0008170D">
        <w:trPr>
          <w:trHeight w:val="100"/>
        </w:trPr>
        <w:tc>
          <w:tcPr>
            <w:tcW w:w="9072" w:type="dxa"/>
            <w:gridSpan w:val="10"/>
            <w:tcBorders>
              <w:top w:val="thinThickThinSmallGap" w:sz="24" w:space="0" w:color="auto"/>
              <w:left w:val="nil"/>
              <w:bottom w:val="nil"/>
              <w:right w:val="nil"/>
            </w:tcBorders>
          </w:tcPr>
          <w:p w:rsidR="003F22D6" w:rsidRPr="0062744B" w:rsidRDefault="003F22D6" w:rsidP="0008170D">
            <w:pPr>
              <w:jc w:val="center"/>
              <w:rPr>
                <w:color w:val="003366"/>
              </w:rPr>
            </w:pPr>
            <w:smartTag w:uri="urn:schemas-microsoft-com:office:smarttags" w:element="metricconverter">
              <w:smartTagPr>
                <w:attr w:name="ProductID" w:val="155150, г"/>
              </w:smartTagPr>
              <w:r w:rsidRPr="0062744B">
                <w:rPr>
                  <w:color w:val="003366"/>
                </w:rPr>
                <w:t>155150, г</w:t>
              </w:r>
            </w:smartTag>
            <w:r w:rsidRPr="0062744B">
              <w:rPr>
                <w:color w:val="003366"/>
              </w:rPr>
              <w:t xml:space="preserve">. Комсомольск, ул. 50 лет ВЛКСМ, д. 2, ИНН 3714002224, КПП 371401001, </w:t>
            </w:r>
          </w:p>
          <w:p w:rsidR="003F22D6" w:rsidRPr="0062744B" w:rsidRDefault="003F22D6" w:rsidP="0008170D">
            <w:pPr>
              <w:jc w:val="center"/>
              <w:rPr>
                <w:color w:val="003366"/>
              </w:rPr>
            </w:pPr>
            <w:r w:rsidRPr="0062744B">
              <w:rPr>
                <w:color w:val="003366"/>
              </w:rPr>
              <w:t xml:space="preserve">ОГРН 1023701625595, Тел./Факс (49352) 4-11-78, e-mail: </w:t>
            </w:r>
            <w:hyperlink r:id="rId11" w:history="1">
              <w:r w:rsidRPr="0062744B">
                <w:rPr>
                  <w:rStyle w:val="a5"/>
                </w:rPr>
                <w:t>admin.komsomolsk@mail.ru</w:t>
              </w:r>
            </w:hyperlink>
          </w:p>
          <w:p w:rsidR="003F22D6" w:rsidRPr="0062744B" w:rsidRDefault="003F22D6" w:rsidP="0008170D">
            <w:pPr>
              <w:rPr>
                <w:color w:val="003366"/>
                <w:sz w:val="28"/>
                <w:szCs w:val="28"/>
              </w:rPr>
            </w:pPr>
          </w:p>
        </w:tc>
      </w:tr>
      <w:tr w:rsidR="003F22D6" w:rsidRPr="0062744B" w:rsidTr="0008170D">
        <w:tblPrEx>
          <w:tblBorders>
            <w:top w:val="none" w:sz="0" w:space="0" w:color="auto"/>
          </w:tblBorders>
        </w:tblPrEx>
        <w:trPr>
          <w:gridAfter w:val="1"/>
          <w:wAfter w:w="497" w:type="dxa"/>
          <w:trHeight w:val="415"/>
        </w:trPr>
        <w:tc>
          <w:tcPr>
            <w:tcW w:w="1582" w:type="dxa"/>
          </w:tcPr>
          <w:p w:rsidR="003F22D6" w:rsidRPr="0062744B" w:rsidRDefault="003F22D6" w:rsidP="0008170D">
            <w:pPr>
              <w:ind w:right="-108"/>
              <w:jc w:val="center"/>
              <w:rPr>
                <w:sz w:val="28"/>
                <w:szCs w:val="28"/>
              </w:rPr>
            </w:pPr>
          </w:p>
        </w:tc>
        <w:tc>
          <w:tcPr>
            <w:tcW w:w="360" w:type="dxa"/>
          </w:tcPr>
          <w:p w:rsidR="003F22D6" w:rsidRPr="0062744B" w:rsidRDefault="003F22D6" w:rsidP="0008170D">
            <w:pPr>
              <w:ind w:right="-108"/>
              <w:jc w:val="center"/>
              <w:rPr>
                <w:sz w:val="28"/>
                <w:szCs w:val="28"/>
              </w:rPr>
            </w:pPr>
          </w:p>
          <w:p w:rsidR="003F22D6" w:rsidRPr="0062744B" w:rsidRDefault="003F22D6" w:rsidP="0008170D">
            <w:pPr>
              <w:ind w:right="-108"/>
              <w:jc w:val="center"/>
            </w:pPr>
            <w:r w:rsidRPr="0062744B">
              <w:rPr>
                <w:sz w:val="28"/>
                <w:szCs w:val="28"/>
              </w:rPr>
              <w:t>«</w:t>
            </w:r>
          </w:p>
        </w:tc>
        <w:tc>
          <w:tcPr>
            <w:tcW w:w="610" w:type="dxa"/>
            <w:tcBorders>
              <w:bottom w:val="single" w:sz="4" w:space="0" w:color="auto"/>
            </w:tcBorders>
            <w:vAlign w:val="bottom"/>
          </w:tcPr>
          <w:p w:rsidR="003F22D6" w:rsidRPr="0062744B" w:rsidRDefault="003F22D6" w:rsidP="0008170D">
            <w:pPr>
              <w:ind w:right="-108"/>
              <w:rPr>
                <w:sz w:val="28"/>
                <w:szCs w:val="28"/>
              </w:rPr>
            </w:pPr>
            <w:r w:rsidRPr="0062744B">
              <w:rPr>
                <w:sz w:val="28"/>
                <w:szCs w:val="28"/>
              </w:rPr>
              <w:t xml:space="preserve"> 28</w:t>
            </w:r>
          </w:p>
        </w:tc>
        <w:tc>
          <w:tcPr>
            <w:tcW w:w="540" w:type="dxa"/>
            <w:vAlign w:val="bottom"/>
          </w:tcPr>
          <w:p w:rsidR="003F22D6" w:rsidRPr="0062744B" w:rsidRDefault="003F22D6" w:rsidP="0008170D">
            <w:pPr>
              <w:ind w:left="-734" w:firstLine="720"/>
              <w:rPr>
                <w:sz w:val="28"/>
                <w:szCs w:val="28"/>
              </w:rPr>
            </w:pPr>
            <w:r w:rsidRPr="0062744B">
              <w:rPr>
                <w:sz w:val="28"/>
                <w:szCs w:val="28"/>
              </w:rPr>
              <w:t>»</w:t>
            </w:r>
          </w:p>
        </w:tc>
        <w:tc>
          <w:tcPr>
            <w:tcW w:w="1728" w:type="dxa"/>
            <w:tcBorders>
              <w:bottom w:val="single" w:sz="4" w:space="0" w:color="auto"/>
            </w:tcBorders>
            <w:vAlign w:val="bottom"/>
          </w:tcPr>
          <w:p w:rsidR="003F22D6" w:rsidRPr="0062744B" w:rsidRDefault="003F22D6" w:rsidP="0008170D">
            <w:pPr>
              <w:rPr>
                <w:sz w:val="28"/>
                <w:szCs w:val="28"/>
              </w:rPr>
            </w:pPr>
            <w:r w:rsidRPr="0062744B">
              <w:rPr>
                <w:sz w:val="28"/>
                <w:szCs w:val="28"/>
              </w:rPr>
              <w:t>12</w:t>
            </w:r>
          </w:p>
        </w:tc>
        <w:tc>
          <w:tcPr>
            <w:tcW w:w="1417" w:type="dxa"/>
            <w:vAlign w:val="bottom"/>
          </w:tcPr>
          <w:p w:rsidR="003F22D6" w:rsidRPr="0062744B" w:rsidRDefault="003F22D6" w:rsidP="0008170D">
            <w:pPr>
              <w:rPr>
                <w:sz w:val="28"/>
                <w:szCs w:val="28"/>
              </w:rPr>
            </w:pPr>
            <w:r w:rsidRPr="0062744B">
              <w:rPr>
                <w:sz w:val="28"/>
                <w:szCs w:val="28"/>
              </w:rPr>
              <w:t>20</w:t>
            </w:r>
            <w:r w:rsidRPr="0062744B">
              <w:rPr>
                <w:sz w:val="28"/>
                <w:szCs w:val="28"/>
              </w:rPr>
              <w:softHyphen/>
            </w:r>
            <w:r w:rsidRPr="0062744B">
              <w:rPr>
                <w:sz w:val="28"/>
                <w:szCs w:val="28"/>
              </w:rPr>
              <w:softHyphen/>
              <w:t>23г. №</w:t>
            </w:r>
          </w:p>
        </w:tc>
        <w:tc>
          <w:tcPr>
            <w:tcW w:w="1038" w:type="dxa"/>
            <w:tcBorders>
              <w:left w:val="nil"/>
              <w:bottom w:val="single" w:sz="4" w:space="0" w:color="auto"/>
            </w:tcBorders>
            <w:vAlign w:val="bottom"/>
          </w:tcPr>
          <w:p w:rsidR="003F22D6" w:rsidRPr="0062744B" w:rsidRDefault="003F22D6" w:rsidP="0008170D">
            <w:pPr>
              <w:jc w:val="center"/>
              <w:rPr>
                <w:sz w:val="28"/>
                <w:szCs w:val="28"/>
              </w:rPr>
            </w:pPr>
            <w:r w:rsidRPr="0062744B">
              <w:rPr>
                <w:sz w:val="28"/>
                <w:szCs w:val="28"/>
              </w:rPr>
              <w:t>336</w:t>
            </w:r>
          </w:p>
        </w:tc>
        <w:tc>
          <w:tcPr>
            <w:tcW w:w="520" w:type="dxa"/>
            <w:tcBorders>
              <w:left w:val="nil"/>
            </w:tcBorders>
            <w:vAlign w:val="bottom"/>
          </w:tcPr>
          <w:p w:rsidR="003F22D6" w:rsidRPr="0062744B" w:rsidRDefault="003F22D6" w:rsidP="0008170D">
            <w:pPr>
              <w:jc w:val="center"/>
              <w:rPr>
                <w:sz w:val="28"/>
                <w:szCs w:val="28"/>
              </w:rPr>
            </w:pPr>
          </w:p>
        </w:tc>
        <w:tc>
          <w:tcPr>
            <w:tcW w:w="780" w:type="dxa"/>
            <w:tcBorders>
              <w:left w:val="nil"/>
            </w:tcBorders>
            <w:vAlign w:val="bottom"/>
          </w:tcPr>
          <w:p w:rsidR="003F22D6" w:rsidRPr="0062744B" w:rsidRDefault="003F22D6" w:rsidP="0008170D">
            <w:pPr>
              <w:jc w:val="center"/>
            </w:pPr>
          </w:p>
        </w:tc>
      </w:tr>
    </w:tbl>
    <w:p w:rsidR="003F22D6" w:rsidRPr="0062744B" w:rsidRDefault="003F22D6" w:rsidP="003F22D6">
      <w:pPr>
        <w:shd w:val="clear" w:color="auto" w:fill="FFFFFF"/>
        <w:ind w:firstLine="567"/>
        <w:jc w:val="center"/>
        <w:rPr>
          <w:b/>
          <w:bCs/>
          <w:spacing w:val="2"/>
          <w:sz w:val="28"/>
          <w:szCs w:val="28"/>
        </w:rPr>
      </w:pPr>
    </w:p>
    <w:p w:rsidR="003F22D6" w:rsidRPr="0062744B" w:rsidRDefault="003F22D6" w:rsidP="003F22D6">
      <w:pPr>
        <w:shd w:val="clear" w:color="auto" w:fill="FFFFFF"/>
        <w:ind w:firstLine="567"/>
        <w:jc w:val="center"/>
        <w:rPr>
          <w:b/>
          <w:bCs/>
          <w:spacing w:val="2"/>
          <w:sz w:val="28"/>
          <w:szCs w:val="28"/>
        </w:rPr>
      </w:pPr>
      <w:r w:rsidRPr="0062744B">
        <w:rPr>
          <w:b/>
          <w:bCs/>
          <w:spacing w:val="2"/>
          <w:sz w:val="28"/>
          <w:szCs w:val="28"/>
        </w:rPr>
        <w:t>О внесении изменений в постановление Администрации</w:t>
      </w:r>
    </w:p>
    <w:p w:rsidR="003F22D6" w:rsidRPr="0062744B" w:rsidRDefault="003F22D6" w:rsidP="003F22D6">
      <w:pPr>
        <w:shd w:val="clear" w:color="auto" w:fill="FFFFFF"/>
        <w:ind w:firstLine="567"/>
        <w:jc w:val="center"/>
        <w:rPr>
          <w:b/>
          <w:bCs/>
          <w:spacing w:val="2"/>
          <w:sz w:val="28"/>
          <w:szCs w:val="28"/>
        </w:rPr>
      </w:pPr>
      <w:r w:rsidRPr="0062744B">
        <w:rPr>
          <w:b/>
          <w:bCs/>
          <w:spacing w:val="2"/>
          <w:sz w:val="28"/>
          <w:szCs w:val="28"/>
        </w:rPr>
        <w:t xml:space="preserve"> Комсомольского муниципального района Ивановской области от 30.03.2016 №107 «Об утверждении муниципальной программы «Газификация Комсомольского муниципального района Ивановской области»</w:t>
      </w:r>
    </w:p>
    <w:p w:rsidR="003F22D6" w:rsidRPr="0062744B" w:rsidRDefault="003F22D6" w:rsidP="003F22D6">
      <w:pPr>
        <w:shd w:val="clear" w:color="auto" w:fill="FFFFFF"/>
        <w:ind w:firstLine="567"/>
        <w:jc w:val="center"/>
        <w:rPr>
          <w:bCs/>
          <w:szCs w:val="28"/>
        </w:rPr>
      </w:pPr>
    </w:p>
    <w:p w:rsidR="003F22D6" w:rsidRPr="0062744B" w:rsidRDefault="003F22D6" w:rsidP="003F22D6">
      <w:pPr>
        <w:shd w:val="clear" w:color="auto" w:fill="FFFFFF"/>
        <w:ind w:firstLine="567"/>
        <w:jc w:val="both"/>
        <w:rPr>
          <w:b/>
          <w:spacing w:val="3"/>
          <w:sz w:val="28"/>
          <w:szCs w:val="28"/>
        </w:rPr>
      </w:pPr>
      <w:r w:rsidRPr="0062744B">
        <w:rPr>
          <w:rFonts w:eastAsia="Calibri"/>
          <w:color w:val="2C2C2C"/>
          <w:sz w:val="28"/>
          <w:szCs w:val="28"/>
          <w:lang w:eastAsia="en-US"/>
        </w:rPr>
        <w:t>В целях обеспечения эффективности и результативности расходован ия бюджетных средств, 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руководствуясь Уставом Комсомольского муниципального района</w:t>
      </w:r>
      <w:r w:rsidRPr="0062744B">
        <w:rPr>
          <w:bCs/>
          <w:sz w:val="28"/>
          <w:szCs w:val="28"/>
        </w:rPr>
        <w:t>,</w:t>
      </w:r>
      <w:r w:rsidRPr="0062744B">
        <w:rPr>
          <w:sz w:val="28"/>
          <w:szCs w:val="28"/>
        </w:rPr>
        <w:t xml:space="preserve"> </w:t>
      </w:r>
      <w:r w:rsidRPr="0062744B">
        <w:rPr>
          <w:spacing w:val="3"/>
          <w:sz w:val="28"/>
          <w:szCs w:val="28"/>
        </w:rPr>
        <w:t xml:space="preserve">Администрация Комсомольского муниципального района </w:t>
      </w:r>
      <w:r w:rsidRPr="0062744B">
        <w:rPr>
          <w:b/>
          <w:spacing w:val="26"/>
          <w:sz w:val="28"/>
          <w:szCs w:val="28"/>
        </w:rPr>
        <w:t>постановляет:</w:t>
      </w:r>
    </w:p>
    <w:p w:rsidR="003F22D6" w:rsidRPr="0062744B" w:rsidRDefault="003F22D6" w:rsidP="003F22D6">
      <w:pPr>
        <w:shd w:val="clear" w:color="auto" w:fill="FFFFFF"/>
        <w:jc w:val="both"/>
        <w:rPr>
          <w:sz w:val="28"/>
          <w:szCs w:val="28"/>
        </w:rPr>
      </w:pPr>
      <w:r w:rsidRPr="0062744B">
        <w:rPr>
          <w:sz w:val="28"/>
          <w:szCs w:val="28"/>
        </w:rPr>
        <w:t>1. Внести следующие изменения в постановление Администрации Комсомольского муниципального района от 30.03.2016 №107 «Об утверждении муниципальной программы «Газификация Комсомольского муниципального района Ивановской области»:</w:t>
      </w:r>
    </w:p>
    <w:p w:rsidR="003F22D6" w:rsidRPr="0062744B" w:rsidRDefault="003F22D6" w:rsidP="003F22D6">
      <w:pPr>
        <w:shd w:val="clear" w:color="auto" w:fill="FFFFFF"/>
        <w:jc w:val="both"/>
        <w:rPr>
          <w:sz w:val="28"/>
          <w:szCs w:val="28"/>
        </w:rPr>
      </w:pPr>
      <w:r w:rsidRPr="0062744B">
        <w:rPr>
          <w:sz w:val="28"/>
          <w:szCs w:val="28"/>
        </w:rPr>
        <w:t xml:space="preserve">- приложение к постановлению изложить в новой редакции (прилагается). </w:t>
      </w:r>
    </w:p>
    <w:p w:rsidR="003F22D6" w:rsidRPr="0062744B" w:rsidRDefault="003F22D6" w:rsidP="003F22D6">
      <w:pPr>
        <w:autoSpaceDE w:val="0"/>
        <w:autoSpaceDN w:val="0"/>
        <w:adjustRightInd w:val="0"/>
        <w:jc w:val="both"/>
        <w:rPr>
          <w:bCs/>
          <w:sz w:val="28"/>
          <w:szCs w:val="28"/>
        </w:rPr>
      </w:pPr>
      <w:r w:rsidRPr="0062744B">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3F22D6" w:rsidRPr="0062744B" w:rsidRDefault="003F22D6" w:rsidP="003F22D6">
      <w:pPr>
        <w:jc w:val="both"/>
      </w:pPr>
      <w:r w:rsidRPr="0062744B">
        <w:rPr>
          <w:spacing w:val="7"/>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 Кротову Н.В.</w:t>
      </w:r>
      <w:r w:rsidRPr="0062744B">
        <w:t xml:space="preserve"> </w:t>
      </w:r>
    </w:p>
    <w:p w:rsidR="003F22D6" w:rsidRPr="0062744B" w:rsidRDefault="003F22D6" w:rsidP="003F22D6">
      <w:pPr>
        <w:jc w:val="both"/>
      </w:pPr>
    </w:p>
    <w:p w:rsidR="003F22D6" w:rsidRPr="0062744B" w:rsidRDefault="003F22D6" w:rsidP="003F22D6">
      <w:pPr>
        <w:jc w:val="both"/>
      </w:pPr>
    </w:p>
    <w:p w:rsidR="003F22D6" w:rsidRPr="0062744B" w:rsidRDefault="003F22D6" w:rsidP="003F22D6">
      <w:pPr>
        <w:jc w:val="both"/>
      </w:pPr>
    </w:p>
    <w:p w:rsidR="003F22D6" w:rsidRPr="0062744B" w:rsidRDefault="003F22D6" w:rsidP="003F22D6">
      <w:pPr>
        <w:jc w:val="both"/>
        <w:rPr>
          <w:b/>
          <w:sz w:val="28"/>
          <w:szCs w:val="28"/>
        </w:rPr>
      </w:pPr>
      <w:r w:rsidRPr="0062744B">
        <w:rPr>
          <w:b/>
          <w:sz w:val="28"/>
          <w:szCs w:val="28"/>
        </w:rPr>
        <w:t>Глава Комсомольского</w:t>
      </w:r>
    </w:p>
    <w:p w:rsidR="003F22D6" w:rsidRPr="0062744B" w:rsidRDefault="003F22D6" w:rsidP="003F22D6">
      <w:pPr>
        <w:widowControl w:val="0"/>
        <w:shd w:val="clear" w:color="auto" w:fill="FFFFFF"/>
        <w:tabs>
          <w:tab w:val="left" w:pos="1954"/>
        </w:tabs>
        <w:autoSpaceDE w:val="0"/>
        <w:autoSpaceDN w:val="0"/>
        <w:adjustRightInd w:val="0"/>
        <w:jc w:val="both"/>
        <w:rPr>
          <w:b/>
          <w:sz w:val="28"/>
          <w:szCs w:val="28"/>
        </w:rPr>
      </w:pPr>
      <w:r w:rsidRPr="0062744B">
        <w:rPr>
          <w:b/>
          <w:sz w:val="28"/>
          <w:szCs w:val="28"/>
        </w:rPr>
        <w:t>муниципального района                                                                     О. В. Бузулуцкая</w:t>
      </w:r>
    </w:p>
    <w:p w:rsidR="003F22D6" w:rsidRPr="0062744B" w:rsidRDefault="003F22D6" w:rsidP="003F22D6">
      <w:pPr>
        <w:widowControl w:val="0"/>
        <w:shd w:val="clear" w:color="auto" w:fill="FFFFFF"/>
        <w:tabs>
          <w:tab w:val="left" w:pos="1954"/>
        </w:tabs>
        <w:autoSpaceDE w:val="0"/>
        <w:autoSpaceDN w:val="0"/>
        <w:adjustRightInd w:val="0"/>
        <w:jc w:val="both"/>
        <w:rPr>
          <w:spacing w:val="7"/>
          <w:sz w:val="28"/>
          <w:szCs w:val="28"/>
        </w:rPr>
      </w:pPr>
    </w:p>
    <w:p w:rsidR="003F22D6" w:rsidRPr="0062744B" w:rsidRDefault="003F22D6" w:rsidP="003F22D6">
      <w:pPr>
        <w:rPr>
          <w:rFonts w:eastAsia="Calibri"/>
          <w:sz w:val="28"/>
          <w:szCs w:val="22"/>
          <w:lang w:eastAsia="en-US"/>
        </w:rPr>
      </w:pPr>
    </w:p>
    <w:p w:rsidR="003F22D6" w:rsidRPr="0062744B" w:rsidRDefault="003F22D6" w:rsidP="003F22D6">
      <w:pPr>
        <w:rPr>
          <w:rFonts w:eastAsia="Calibri"/>
          <w:sz w:val="28"/>
          <w:szCs w:val="22"/>
          <w:lang w:eastAsia="en-US"/>
        </w:rPr>
      </w:pPr>
    </w:p>
    <w:p w:rsidR="003F22D6" w:rsidRPr="0062744B" w:rsidRDefault="003F22D6" w:rsidP="003F22D6">
      <w:pPr>
        <w:jc w:val="right"/>
      </w:pPr>
      <w:r w:rsidRPr="0062744B">
        <w:t xml:space="preserve">Приложение </w:t>
      </w:r>
    </w:p>
    <w:p w:rsidR="003F22D6" w:rsidRPr="0062744B" w:rsidRDefault="003F22D6" w:rsidP="003F22D6">
      <w:pPr>
        <w:jc w:val="right"/>
      </w:pPr>
      <w:r w:rsidRPr="0062744B">
        <w:t>к постановлению Администрации</w:t>
      </w:r>
    </w:p>
    <w:p w:rsidR="003F22D6" w:rsidRPr="0062744B" w:rsidRDefault="003F22D6" w:rsidP="003F22D6">
      <w:pPr>
        <w:jc w:val="right"/>
      </w:pPr>
      <w:r w:rsidRPr="0062744B">
        <w:t xml:space="preserve">Комсомольского муниципального района </w:t>
      </w:r>
    </w:p>
    <w:p w:rsidR="003F22D6" w:rsidRPr="0062744B" w:rsidRDefault="003F22D6" w:rsidP="003F22D6">
      <w:pPr>
        <w:jc w:val="right"/>
      </w:pPr>
      <w:r w:rsidRPr="0062744B">
        <w:t>от   «__»     ___20__ г. №_____</w:t>
      </w:r>
    </w:p>
    <w:p w:rsidR="003F22D6" w:rsidRPr="0062744B" w:rsidRDefault="003F22D6" w:rsidP="003F22D6">
      <w:pPr>
        <w:jc w:val="right"/>
      </w:pPr>
    </w:p>
    <w:p w:rsidR="003F22D6" w:rsidRPr="0062744B" w:rsidRDefault="003F22D6" w:rsidP="003F22D6">
      <w:pPr>
        <w:jc w:val="right"/>
      </w:pPr>
      <w:r w:rsidRPr="0062744B">
        <w:t>Приложение</w:t>
      </w:r>
    </w:p>
    <w:p w:rsidR="003F22D6" w:rsidRPr="0062744B" w:rsidRDefault="003F22D6" w:rsidP="003F22D6">
      <w:pPr>
        <w:jc w:val="right"/>
      </w:pPr>
      <w:r w:rsidRPr="0062744B">
        <w:t>к постановлению Администрации</w:t>
      </w:r>
    </w:p>
    <w:p w:rsidR="003F22D6" w:rsidRPr="0062744B" w:rsidRDefault="003F22D6" w:rsidP="003F22D6">
      <w:pPr>
        <w:jc w:val="right"/>
      </w:pPr>
      <w:r w:rsidRPr="0062744B">
        <w:t>Комсомольского муниципального района</w:t>
      </w:r>
    </w:p>
    <w:p w:rsidR="003F22D6" w:rsidRPr="0062744B" w:rsidRDefault="003F22D6" w:rsidP="003F22D6">
      <w:pPr>
        <w:jc w:val="right"/>
      </w:pPr>
      <w:r w:rsidRPr="0062744B">
        <w:t>Ивановской области</w:t>
      </w:r>
    </w:p>
    <w:p w:rsidR="003F22D6" w:rsidRPr="0062744B" w:rsidRDefault="003F22D6" w:rsidP="003F22D6">
      <w:pPr>
        <w:jc w:val="right"/>
        <w:rPr>
          <w:u w:val="single"/>
        </w:rPr>
      </w:pPr>
      <w:r w:rsidRPr="0062744B">
        <w:t>от 30.06.2016 г. № 107</w:t>
      </w:r>
    </w:p>
    <w:p w:rsidR="003F22D6" w:rsidRPr="0062744B" w:rsidRDefault="003F22D6" w:rsidP="003F22D6">
      <w:pPr>
        <w:pStyle w:val="ConsPlusTitle"/>
        <w:jc w:val="center"/>
        <w:rPr>
          <w:rFonts w:ascii="Times New Roman" w:hAnsi="Times New Roman" w:cs="Times New Roman"/>
        </w:rPr>
      </w:pPr>
    </w:p>
    <w:p w:rsidR="003F22D6" w:rsidRPr="0062744B" w:rsidRDefault="003F22D6" w:rsidP="003F22D6">
      <w:pPr>
        <w:pStyle w:val="ConsPlusTitle"/>
        <w:jc w:val="center"/>
        <w:rPr>
          <w:rFonts w:ascii="Times New Roman" w:hAnsi="Times New Roman" w:cs="Times New Roman"/>
          <w:sz w:val="28"/>
          <w:szCs w:val="28"/>
        </w:rPr>
      </w:pPr>
    </w:p>
    <w:p w:rsidR="003F22D6" w:rsidRPr="0062744B" w:rsidRDefault="003F22D6" w:rsidP="003F22D6">
      <w:pPr>
        <w:pStyle w:val="ConsPlusTitle"/>
        <w:jc w:val="center"/>
        <w:rPr>
          <w:rFonts w:ascii="Times New Roman" w:hAnsi="Times New Roman" w:cs="Times New Roman"/>
          <w:sz w:val="28"/>
          <w:szCs w:val="28"/>
        </w:rPr>
      </w:pPr>
      <w:r w:rsidRPr="0062744B">
        <w:rPr>
          <w:rFonts w:ascii="Times New Roman" w:hAnsi="Times New Roman" w:cs="Times New Roman"/>
          <w:sz w:val="28"/>
          <w:szCs w:val="28"/>
        </w:rPr>
        <w:t>МУНИЦИПАЛЬНАЯ ПРОГРАММА</w:t>
      </w:r>
    </w:p>
    <w:p w:rsidR="003F22D6" w:rsidRPr="0062744B" w:rsidRDefault="003F22D6" w:rsidP="003F22D6">
      <w:pPr>
        <w:jc w:val="center"/>
        <w:rPr>
          <w:b/>
          <w:bCs/>
          <w:sz w:val="28"/>
          <w:szCs w:val="28"/>
        </w:rPr>
      </w:pPr>
      <w:r w:rsidRPr="0062744B">
        <w:rPr>
          <w:b/>
          <w:bCs/>
          <w:sz w:val="28"/>
          <w:szCs w:val="28"/>
        </w:rPr>
        <w:t>«ГАЗИФИКАЦИЯ КОМСОМОЛЬСКОГО МУНИЦИПАЛЬНОГО РАЙОНА ИВАНОВСКОЙ ОБЛАСТИ»</w:t>
      </w:r>
    </w:p>
    <w:p w:rsidR="003F22D6" w:rsidRPr="0062744B" w:rsidRDefault="003F22D6" w:rsidP="003F22D6">
      <w:pPr>
        <w:pStyle w:val="ConsPlusNormal"/>
        <w:jc w:val="center"/>
        <w:rPr>
          <w:rFonts w:ascii="Times New Roman" w:hAnsi="Times New Roman" w:cs="Times New Roman"/>
          <w:sz w:val="22"/>
        </w:rPr>
      </w:pPr>
    </w:p>
    <w:p w:rsidR="003F22D6" w:rsidRPr="0062744B" w:rsidRDefault="003F22D6" w:rsidP="003F22D6">
      <w:pPr>
        <w:pStyle w:val="ConsPlusNormal"/>
        <w:jc w:val="center"/>
        <w:rPr>
          <w:rFonts w:ascii="Times New Roman" w:hAnsi="Times New Roman" w:cs="Times New Roman"/>
          <w:sz w:val="28"/>
          <w:szCs w:val="28"/>
        </w:rPr>
      </w:pPr>
      <w:r w:rsidRPr="0062744B">
        <w:rPr>
          <w:rFonts w:ascii="Times New Roman" w:hAnsi="Times New Roman" w:cs="Times New Roman"/>
          <w:sz w:val="28"/>
          <w:szCs w:val="28"/>
        </w:rPr>
        <w:t>1. Паспорт</w:t>
      </w:r>
    </w:p>
    <w:p w:rsidR="003F22D6" w:rsidRPr="0062744B" w:rsidRDefault="003F22D6" w:rsidP="003F22D6">
      <w:pPr>
        <w:pStyle w:val="ConsPlusNormal"/>
        <w:jc w:val="center"/>
        <w:rPr>
          <w:rFonts w:ascii="Times New Roman" w:hAnsi="Times New Roman" w:cs="Times New Roman"/>
          <w:sz w:val="28"/>
          <w:szCs w:val="28"/>
        </w:rPr>
      </w:pPr>
      <w:r w:rsidRPr="0062744B">
        <w:rPr>
          <w:rFonts w:ascii="Times New Roman" w:hAnsi="Times New Roman" w:cs="Times New Roman"/>
          <w:sz w:val="28"/>
          <w:szCs w:val="28"/>
        </w:rPr>
        <w:t>муниципальной программы «Газификация Комсомольского муниципального района Ивановской области»</w:t>
      </w:r>
    </w:p>
    <w:p w:rsidR="003F22D6" w:rsidRPr="0062744B" w:rsidRDefault="003F22D6" w:rsidP="003F22D6">
      <w:pPr>
        <w:pStyle w:val="ConsPlusNormal"/>
        <w:jc w:val="center"/>
        <w:rPr>
          <w:rFonts w:ascii="Times New Roman" w:hAnsi="Times New Roman" w:cs="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6174"/>
      </w:tblGrid>
      <w:tr w:rsidR="003F22D6" w:rsidRPr="0062744B" w:rsidTr="0008170D">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 xml:space="preserve">Наименование         </w:t>
            </w:r>
          </w:p>
          <w:p w:rsidR="003F22D6" w:rsidRPr="0062744B" w:rsidRDefault="003F22D6" w:rsidP="0008170D">
            <w:pPr>
              <w:widowControl w:val="0"/>
              <w:autoSpaceDE w:val="0"/>
              <w:autoSpaceDN w:val="0"/>
              <w:jc w:val="both"/>
            </w:pPr>
            <w:r w:rsidRPr="0062744B">
              <w:t xml:space="preserve">программы            </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Газификация Комсомольского муниципального района Ивановской области</w:t>
            </w:r>
          </w:p>
        </w:tc>
      </w:tr>
      <w:tr w:rsidR="003F22D6" w:rsidRPr="0062744B" w:rsidTr="0008170D">
        <w:trPr>
          <w:trHeight w:val="407"/>
        </w:trPr>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 xml:space="preserve">Срок реализации программы            </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 xml:space="preserve">2022 - 2025 годы                                   </w:t>
            </w:r>
          </w:p>
        </w:tc>
      </w:tr>
      <w:tr w:rsidR="003F22D6" w:rsidRPr="0062744B" w:rsidTr="0008170D">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 xml:space="preserve">Перечень подпрограмм </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 xml:space="preserve">1. Газификация Комсомольского муниципального района (приложение 1)        </w:t>
            </w:r>
          </w:p>
        </w:tc>
      </w:tr>
      <w:tr w:rsidR="003F22D6" w:rsidRPr="0062744B" w:rsidTr="0008170D">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 xml:space="preserve">Администратор        </w:t>
            </w:r>
          </w:p>
          <w:p w:rsidR="003F22D6" w:rsidRPr="0062744B" w:rsidRDefault="003F22D6" w:rsidP="0008170D">
            <w:pPr>
              <w:widowControl w:val="0"/>
              <w:autoSpaceDE w:val="0"/>
              <w:autoSpaceDN w:val="0"/>
              <w:jc w:val="both"/>
            </w:pPr>
            <w:r w:rsidRPr="0062744B">
              <w:t xml:space="preserve">программы            </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Управление  земельно-имущественных отношений Администрации Комсомольского муниципального района</w:t>
            </w:r>
          </w:p>
        </w:tc>
      </w:tr>
      <w:tr w:rsidR="003F22D6" w:rsidRPr="0062744B" w:rsidTr="0008170D">
        <w:trPr>
          <w:trHeight w:val="1002"/>
        </w:trPr>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Ответственный исполнитель программы</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1. Отдел строительства и архитектуры Управления земельно-имущественных отношений Администрации Комсомольского муниципального района</w:t>
            </w:r>
          </w:p>
        </w:tc>
      </w:tr>
      <w:tr w:rsidR="003F22D6" w:rsidRPr="0062744B" w:rsidTr="0008170D">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Исполнители программы</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1. Отдел строительства и архитектуры Управления земельно-имущественных отношений Администрации Комсомольского муниципального района</w:t>
            </w:r>
          </w:p>
        </w:tc>
      </w:tr>
      <w:tr w:rsidR="003F22D6" w:rsidRPr="0062744B" w:rsidTr="0008170D">
        <w:trPr>
          <w:trHeight w:val="1753"/>
        </w:trPr>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Цель (цели) программы</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A65A06">
            <w:pPr>
              <w:widowControl w:val="0"/>
              <w:numPr>
                <w:ilvl w:val="0"/>
                <w:numId w:val="15"/>
              </w:numPr>
              <w:autoSpaceDE w:val="0"/>
              <w:autoSpaceDN w:val="0"/>
              <w:ind w:left="142" w:hanging="66"/>
            </w:pPr>
            <w:r w:rsidRPr="0062744B">
              <w:t>Улучшение качества жизни населения, обеспечение его стабильным, надёжным, экономичным видом топлива;</w:t>
            </w:r>
          </w:p>
          <w:p w:rsidR="003F22D6" w:rsidRPr="0062744B" w:rsidRDefault="003F22D6" w:rsidP="00A65A06">
            <w:pPr>
              <w:widowControl w:val="0"/>
              <w:numPr>
                <w:ilvl w:val="0"/>
                <w:numId w:val="15"/>
              </w:numPr>
              <w:autoSpaceDE w:val="0"/>
              <w:autoSpaceDN w:val="0"/>
              <w:ind w:left="142" w:hanging="66"/>
            </w:pPr>
            <w:r w:rsidRPr="0062744B">
              <w:t>Повышение экономической привлекательности территории Комсомольского муниципального района;</w:t>
            </w:r>
          </w:p>
          <w:p w:rsidR="003F22D6" w:rsidRPr="0062744B" w:rsidRDefault="003F22D6" w:rsidP="00A65A06">
            <w:pPr>
              <w:widowControl w:val="0"/>
              <w:numPr>
                <w:ilvl w:val="0"/>
                <w:numId w:val="15"/>
              </w:numPr>
              <w:autoSpaceDE w:val="0"/>
              <w:autoSpaceDN w:val="0"/>
              <w:ind w:left="142" w:hanging="66"/>
            </w:pPr>
            <w:r w:rsidRPr="0062744B">
              <w:t>Создание условий для привлечения внутренних и внешних инвестиций.</w:t>
            </w:r>
          </w:p>
        </w:tc>
      </w:tr>
      <w:tr w:rsidR="003F22D6" w:rsidRPr="0062744B" w:rsidTr="0008170D">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Целевые индикаторы (показатели) программы</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1. Увеличение протяжённости газопроводов на территории Комсомольского муниципального района – на 19,6 км</w:t>
            </w:r>
          </w:p>
          <w:p w:rsidR="003F22D6" w:rsidRPr="0062744B" w:rsidRDefault="003F22D6" w:rsidP="0008170D">
            <w:pPr>
              <w:widowControl w:val="0"/>
              <w:autoSpaceDE w:val="0"/>
              <w:autoSpaceDN w:val="0"/>
              <w:jc w:val="both"/>
            </w:pPr>
            <w:r w:rsidRPr="0062744B">
              <w:t xml:space="preserve">2. Количество подключаемых домов (квартир) – 148 ед.  </w:t>
            </w:r>
          </w:p>
          <w:p w:rsidR="003F22D6" w:rsidRPr="0062744B" w:rsidRDefault="003F22D6" w:rsidP="0008170D">
            <w:pPr>
              <w:widowControl w:val="0"/>
              <w:autoSpaceDE w:val="0"/>
              <w:autoSpaceDN w:val="0"/>
              <w:jc w:val="both"/>
            </w:pPr>
            <w:r w:rsidRPr="0062744B">
              <w:t xml:space="preserve">3. Уровень газификации жилого фонда природным газом – </w:t>
            </w:r>
          </w:p>
          <w:p w:rsidR="003F22D6" w:rsidRPr="0062744B" w:rsidRDefault="003F22D6" w:rsidP="0008170D">
            <w:pPr>
              <w:widowControl w:val="0"/>
              <w:autoSpaceDE w:val="0"/>
              <w:autoSpaceDN w:val="0"/>
              <w:jc w:val="both"/>
            </w:pPr>
            <w:r w:rsidRPr="0062744B">
              <w:t>66,5 %</w:t>
            </w:r>
          </w:p>
          <w:p w:rsidR="003F22D6" w:rsidRPr="0062744B" w:rsidRDefault="003F22D6" w:rsidP="0008170D">
            <w:pPr>
              <w:widowControl w:val="0"/>
              <w:autoSpaceDE w:val="0"/>
              <w:autoSpaceDN w:val="0"/>
              <w:jc w:val="both"/>
            </w:pPr>
            <w:r w:rsidRPr="0062744B">
              <w:t>4. Количество объектов, на которые разработана проектная документация – 5 ед.</w:t>
            </w:r>
          </w:p>
        </w:tc>
      </w:tr>
      <w:tr w:rsidR="003F22D6" w:rsidRPr="0062744B" w:rsidTr="0008170D">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lastRenderedPageBreak/>
              <w:t>Объемы      ресурсного</w:t>
            </w:r>
          </w:p>
          <w:p w:rsidR="003F22D6" w:rsidRPr="0062744B" w:rsidRDefault="003F22D6" w:rsidP="0008170D">
            <w:pPr>
              <w:widowControl w:val="0"/>
              <w:autoSpaceDE w:val="0"/>
              <w:autoSpaceDN w:val="0"/>
              <w:jc w:val="both"/>
            </w:pPr>
            <w:r w:rsidRPr="0062744B">
              <w:t>обеспечения программы</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3F22D6" w:rsidRPr="0062744B" w:rsidRDefault="003F22D6" w:rsidP="0008170D">
            <w:pPr>
              <w:widowControl w:val="0"/>
              <w:autoSpaceDE w:val="0"/>
              <w:autoSpaceDN w:val="0"/>
              <w:jc w:val="both"/>
            </w:pPr>
            <w:r w:rsidRPr="0062744B">
              <w:t xml:space="preserve">Предполагаемый общий объем бюджетных ассигнований </w:t>
            </w:r>
          </w:p>
          <w:p w:rsidR="003F22D6" w:rsidRPr="0062744B" w:rsidRDefault="003F22D6" w:rsidP="0008170D">
            <w:pPr>
              <w:widowControl w:val="0"/>
              <w:autoSpaceDE w:val="0"/>
              <w:autoSpaceDN w:val="0"/>
              <w:jc w:val="both"/>
              <w:rPr>
                <w:b/>
                <w:bCs/>
              </w:rPr>
            </w:pPr>
            <w:r w:rsidRPr="0062744B">
              <w:rPr>
                <w:b/>
                <w:bCs/>
              </w:rPr>
              <w:t xml:space="preserve">всего – 71 097 808,89* </w:t>
            </w:r>
            <w:r w:rsidRPr="0062744B">
              <w:t xml:space="preserve">руб., </w:t>
            </w:r>
          </w:p>
          <w:p w:rsidR="003F22D6" w:rsidRPr="0062744B" w:rsidRDefault="003F22D6" w:rsidP="0008170D">
            <w:pPr>
              <w:widowControl w:val="0"/>
              <w:autoSpaceDE w:val="0"/>
              <w:autoSpaceDN w:val="0"/>
              <w:jc w:val="both"/>
            </w:pPr>
            <w:r w:rsidRPr="0062744B">
              <w:t>в том числе:</w:t>
            </w:r>
          </w:p>
          <w:p w:rsidR="003F22D6" w:rsidRPr="0062744B" w:rsidRDefault="003F22D6" w:rsidP="0008170D">
            <w:pPr>
              <w:widowControl w:val="0"/>
              <w:autoSpaceDE w:val="0"/>
              <w:autoSpaceDN w:val="0"/>
              <w:jc w:val="both"/>
            </w:pPr>
            <w:r w:rsidRPr="0062744B">
              <w:t>2022 год – 56 051 395,85 руб.</w:t>
            </w:r>
          </w:p>
          <w:p w:rsidR="003F22D6" w:rsidRPr="0062744B" w:rsidRDefault="003F22D6" w:rsidP="0008170D">
            <w:pPr>
              <w:widowControl w:val="0"/>
              <w:autoSpaceDE w:val="0"/>
              <w:autoSpaceDN w:val="0"/>
              <w:jc w:val="both"/>
            </w:pPr>
            <w:r w:rsidRPr="0062744B">
              <w:t>2023 год – 12 406 893,66 руб.</w:t>
            </w:r>
          </w:p>
          <w:p w:rsidR="003F22D6" w:rsidRPr="0062744B" w:rsidRDefault="003F22D6" w:rsidP="0008170D">
            <w:pPr>
              <w:widowControl w:val="0"/>
              <w:autoSpaceDE w:val="0"/>
              <w:autoSpaceDN w:val="0"/>
              <w:jc w:val="both"/>
            </w:pPr>
            <w:r w:rsidRPr="0062744B">
              <w:t>2024 год – 2 041 286,24* руб.</w:t>
            </w:r>
          </w:p>
          <w:p w:rsidR="003F22D6" w:rsidRPr="0062744B" w:rsidRDefault="003F22D6" w:rsidP="0008170D">
            <w:pPr>
              <w:widowControl w:val="0"/>
              <w:autoSpaceDE w:val="0"/>
              <w:autoSpaceDN w:val="0"/>
              <w:jc w:val="both"/>
            </w:pPr>
            <w:r w:rsidRPr="0062744B">
              <w:t>2025 год – 598 233,14* руб.</w:t>
            </w:r>
          </w:p>
          <w:p w:rsidR="003F22D6" w:rsidRPr="0062744B" w:rsidRDefault="003F22D6" w:rsidP="0008170D">
            <w:pPr>
              <w:widowControl w:val="0"/>
              <w:autoSpaceDE w:val="0"/>
              <w:autoSpaceDN w:val="0"/>
              <w:jc w:val="both"/>
            </w:pPr>
            <w:r w:rsidRPr="0062744B">
              <w:t>в том числе:</w:t>
            </w:r>
          </w:p>
          <w:p w:rsidR="003F22D6" w:rsidRPr="0062744B" w:rsidRDefault="003F22D6" w:rsidP="0008170D">
            <w:pPr>
              <w:widowControl w:val="0"/>
              <w:autoSpaceDE w:val="0"/>
              <w:autoSpaceDN w:val="0"/>
              <w:jc w:val="both"/>
            </w:pPr>
            <w:r w:rsidRPr="0062744B">
              <w:t xml:space="preserve">- областной бюджет </w:t>
            </w:r>
          </w:p>
          <w:p w:rsidR="003F22D6" w:rsidRPr="0062744B" w:rsidRDefault="003F22D6" w:rsidP="0008170D">
            <w:pPr>
              <w:widowControl w:val="0"/>
              <w:autoSpaceDE w:val="0"/>
              <w:autoSpaceDN w:val="0"/>
              <w:jc w:val="both"/>
            </w:pPr>
            <w:r w:rsidRPr="0062744B">
              <w:t xml:space="preserve">всего </w:t>
            </w:r>
            <w:r w:rsidRPr="0062744B">
              <w:rPr>
                <w:b/>
              </w:rPr>
              <w:t>60 057 006,9</w:t>
            </w:r>
            <w:r w:rsidRPr="0062744B">
              <w:rPr>
                <w:b/>
                <w:i/>
              </w:rPr>
              <w:t xml:space="preserve">* </w:t>
            </w:r>
            <w:r w:rsidRPr="0062744B">
              <w:t>руб.</w:t>
            </w:r>
          </w:p>
          <w:p w:rsidR="003F22D6" w:rsidRPr="0062744B" w:rsidRDefault="003F22D6" w:rsidP="0008170D">
            <w:pPr>
              <w:widowControl w:val="0"/>
              <w:autoSpaceDE w:val="0"/>
              <w:autoSpaceDN w:val="0"/>
              <w:jc w:val="both"/>
            </w:pPr>
            <w:r w:rsidRPr="0062744B">
              <w:t xml:space="preserve">  в том числе:</w:t>
            </w:r>
          </w:p>
          <w:p w:rsidR="003F22D6" w:rsidRPr="0062744B" w:rsidRDefault="003F22D6" w:rsidP="0008170D">
            <w:pPr>
              <w:widowControl w:val="0"/>
              <w:autoSpaceDE w:val="0"/>
              <w:autoSpaceDN w:val="0"/>
              <w:jc w:val="both"/>
            </w:pPr>
            <w:r w:rsidRPr="0062744B">
              <w:t xml:space="preserve">2022 год – 51 351 765,95 руб. </w:t>
            </w:r>
          </w:p>
          <w:p w:rsidR="003F22D6" w:rsidRPr="0062744B" w:rsidRDefault="003F22D6" w:rsidP="0008170D">
            <w:pPr>
              <w:widowControl w:val="0"/>
              <w:autoSpaceDE w:val="0"/>
              <w:autoSpaceDN w:val="0"/>
              <w:jc w:val="both"/>
            </w:pPr>
            <w:r w:rsidRPr="0062744B">
              <w:t>2023 год – 8 705 240,95 руб.</w:t>
            </w:r>
          </w:p>
          <w:p w:rsidR="003F22D6" w:rsidRPr="0062744B" w:rsidRDefault="003F22D6" w:rsidP="0008170D">
            <w:pPr>
              <w:widowControl w:val="0"/>
              <w:autoSpaceDE w:val="0"/>
              <w:autoSpaceDN w:val="0"/>
              <w:jc w:val="both"/>
            </w:pPr>
            <w:r w:rsidRPr="0062744B">
              <w:t>2024 год – 0,00 * руб.</w:t>
            </w:r>
          </w:p>
          <w:p w:rsidR="003F22D6" w:rsidRPr="0062744B" w:rsidRDefault="003F22D6" w:rsidP="0008170D">
            <w:pPr>
              <w:widowControl w:val="0"/>
              <w:autoSpaceDE w:val="0"/>
              <w:autoSpaceDN w:val="0"/>
              <w:jc w:val="both"/>
            </w:pPr>
            <w:r w:rsidRPr="0062744B">
              <w:t>2025 год – 0,00 * руб.</w:t>
            </w:r>
          </w:p>
          <w:p w:rsidR="003F22D6" w:rsidRPr="0062744B" w:rsidRDefault="003F22D6" w:rsidP="0008170D">
            <w:pPr>
              <w:widowControl w:val="0"/>
              <w:autoSpaceDE w:val="0"/>
              <w:autoSpaceDN w:val="0"/>
              <w:jc w:val="both"/>
            </w:pPr>
            <w:r w:rsidRPr="0062744B">
              <w:t xml:space="preserve">- районный бюджет </w:t>
            </w:r>
          </w:p>
          <w:p w:rsidR="003F22D6" w:rsidRPr="0062744B" w:rsidRDefault="003F22D6" w:rsidP="0008170D">
            <w:pPr>
              <w:widowControl w:val="0"/>
              <w:autoSpaceDE w:val="0"/>
              <w:autoSpaceDN w:val="0"/>
              <w:jc w:val="both"/>
            </w:pPr>
            <w:r w:rsidRPr="0062744B">
              <w:t xml:space="preserve">всего – </w:t>
            </w:r>
            <w:r w:rsidRPr="0062744B">
              <w:rPr>
                <w:b/>
              </w:rPr>
              <w:t>11 040 801,99*</w:t>
            </w:r>
            <w:r w:rsidRPr="0062744B">
              <w:rPr>
                <w:b/>
                <w:i/>
              </w:rPr>
              <w:t xml:space="preserve"> </w:t>
            </w:r>
            <w:r w:rsidRPr="0062744B">
              <w:t>руб.</w:t>
            </w:r>
          </w:p>
          <w:p w:rsidR="003F22D6" w:rsidRPr="0062744B" w:rsidRDefault="003F22D6" w:rsidP="0008170D">
            <w:pPr>
              <w:widowControl w:val="0"/>
              <w:autoSpaceDE w:val="0"/>
              <w:autoSpaceDN w:val="0"/>
              <w:jc w:val="both"/>
            </w:pPr>
            <w:r w:rsidRPr="0062744B">
              <w:t xml:space="preserve">  в том числе:</w:t>
            </w:r>
          </w:p>
          <w:p w:rsidR="003F22D6" w:rsidRPr="0062744B" w:rsidRDefault="003F22D6" w:rsidP="0008170D">
            <w:pPr>
              <w:widowControl w:val="0"/>
              <w:autoSpaceDE w:val="0"/>
              <w:autoSpaceDN w:val="0"/>
              <w:jc w:val="both"/>
            </w:pPr>
            <w:r w:rsidRPr="0062744B">
              <w:t>2022 год – 4 699 629,90 руб.</w:t>
            </w:r>
          </w:p>
          <w:p w:rsidR="003F22D6" w:rsidRPr="0062744B" w:rsidRDefault="003F22D6" w:rsidP="0008170D">
            <w:pPr>
              <w:widowControl w:val="0"/>
              <w:autoSpaceDE w:val="0"/>
              <w:autoSpaceDN w:val="0"/>
              <w:jc w:val="both"/>
            </w:pPr>
            <w:r w:rsidRPr="0062744B">
              <w:t>2023 год -  3 701 652,71 руб.</w:t>
            </w:r>
          </w:p>
          <w:p w:rsidR="003F22D6" w:rsidRPr="0062744B" w:rsidRDefault="003F22D6" w:rsidP="0008170D">
            <w:pPr>
              <w:widowControl w:val="0"/>
              <w:autoSpaceDE w:val="0"/>
              <w:autoSpaceDN w:val="0"/>
              <w:jc w:val="both"/>
            </w:pPr>
            <w:r w:rsidRPr="0062744B">
              <w:t>2024 год – 2 041 286,24* руб.</w:t>
            </w:r>
          </w:p>
          <w:p w:rsidR="003F22D6" w:rsidRPr="0062744B" w:rsidRDefault="003F22D6" w:rsidP="0008170D">
            <w:pPr>
              <w:widowControl w:val="0"/>
              <w:autoSpaceDE w:val="0"/>
              <w:autoSpaceDN w:val="0"/>
              <w:jc w:val="both"/>
            </w:pPr>
            <w:r w:rsidRPr="0062744B">
              <w:t>2025 год – 598 233,14* руб.</w:t>
            </w:r>
          </w:p>
          <w:p w:rsidR="003F22D6" w:rsidRPr="0062744B" w:rsidRDefault="003F22D6" w:rsidP="0008170D">
            <w:pPr>
              <w:widowControl w:val="0"/>
              <w:autoSpaceDE w:val="0"/>
              <w:autoSpaceDN w:val="0"/>
              <w:jc w:val="both"/>
            </w:pPr>
            <w:r w:rsidRPr="0062744B">
              <w:t xml:space="preserve">Источником финансирования является бюджет Комсомольского муниципального района, областной бюджет. </w:t>
            </w:r>
          </w:p>
          <w:p w:rsidR="003F22D6" w:rsidRPr="0062744B" w:rsidRDefault="003F22D6" w:rsidP="0008170D">
            <w:pPr>
              <w:widowControl w:val="0"/>
              <w:autoSpaceDE w:val="0"/>
              <w:autoSpaceDN w:val="0"/>
              <w:jc w:val="both"/>
            </w:pPr>
            <w:r w:rsidRPr="0062744B">
              <w:t>Объемы расходов на выполнение мероприятий программы ежегодно уточняются в процессе исполнения бюджетов Комсомольского муниципального района на очередной финансовый год.</w:t>
            </w:r>
          </w:p>
          <w:p w:rsidR="003F22D6" w:rsidRPr="0062744B" w:rsidRDefault="003F22D6" w:rsidP="0008170D">
            <w:pPr>
              <w:widowControl w:val="0"/>
              <w:autoSpaceDE w:val="0"/>
              <w:autoSpaceDN w:val="0"/>
              <w:jc w:val="both"/>
            </w:pPr>
          </w:p>
        </w:tc>
      </w:tr>
      <w:tr w:rsidR="003F22D6" w:rsidRPr="0062744B" w:rsidTr="0008170D">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Ожидаемые результаты реализации программы</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A65A06">
            <w:pPr>
              <w:widowControl w:val="0"/>
              <w:numPr>
                <w:ilvl w:val="0"/>
                <w:numId w:val="16"/>
              </w:numPr>
              <w:autoSpaceDE w:val="0"/>
              <w:autoSpaceDN w:val="0"/>
              <w:ind w:left="142" w:firstLine="0"/>
              <w:jc w:val="both"/>
            </w:pPr>
            <w:r w:rsidRPr="0062744B">
              <w:t>Увеличение протяжённости газопроводов на территории Комсомольского муниципального района;</w:t>
            </w:r>
          </w:p>
          <w:p w:rsidR="003F22D6" w:rsidRPr="0062744B" w:rsidRDefault="003F22D6" w:rsidP="0008170D">
            <w:pPr>
              <w:widowControl w:val="0"/>
              <w:autoSpaceDE w:val="0"/>
              <w:autoSpaceDN w:val="0"/>
              <w:ind w:left="142"/>
              <w:jc w:val="both"/>
            </w:pPr>
          </w:p>
          <w:p w:rsidR="003F22D6" w:rsidRPr="0062744B" w:rsidRDefault="003F22D6" w:rsidP="00A65A06">
            <w:pPr>
              <w:widowControl w:val="0"/>
              <w:numPr>
                <w:ilvl w:val="0"/>
                <w:numId w:val="16"/>
              </w:numPr>
              <w:autoSpaceDE w:val="0"/>
              <w:autoSpaceDN w:val="0"/>
              <w:ind w:left="142" w:firstLine="0"/>
              <w:jc w:val="both"/>
            </w:pPr>
            <w:r w:rsidRPr="0062744B">
              <w:t xml:space="preserve">Обеспечение технической возможности для подключения потребителей газа; </w:t>
            </w:r>
          </w:p>
          <w:p w:rsidR="003F22D6" w:rsidRPr="0062744B" w:rsidRDefault="003F22D6" w:rsidP="0008170D">
            <w:pPr>
              <w:widowControl w:val="0"/>
              <w:autoSpaceDE w:val="0"/>
              <w:autoSpaceDN w:val="0"/>
              <w:ind w:left="142"/>
              <w:jc w:val="both"/>
            </w:pPr>
          </w:p>
          <w:p w:rsidR="003F22D6" w:rsidRPr="0062744B" w:rsidRDefault="003F22D6" w:rsidP="00A65A06">
            <w:pPr>
              <w:widowControl w:val="0"/>
              <w:numPr>
                <w:ilvl w:val="0"/>
                <w:numId w:val="16"/>
              </w:numPr>
              <w:autoSpaceDE w:val="0"/>
              <w:autoSpaceDN w:val="0"/>
              <w:ind w:left="142" w:firstLine="0"/>
              <w:jc w:val="both"/>
            </w:pPr>
            <w:r w:rsidRPr="0062744B">
              <w:t>Обеспечение возможности проведения строительно-монтажных работ на газовых объектах.</w:t>
            </w:r>
          </w:p>
        </w:tc>
      </w:tr>
    </w:tbl>
    <w:p w:rsidR="003F22D6" w:rsidRPr="0062744B" w:rsidRDefault="003F22D6" w:rsidP="003F22D6">
      <w:pPr>
        <w:pStyle w:val="ConsPlusNormal"/>
        <w:rPr>
          <w:rFonts w:ascii="Times New Roman" w:hAnsi="Times New Roman" w:cs="Times New Roman"/>
          <w:sz w:val="24"/>
          <w:szCs w:val="24"/>
        </w:rPr>
      </w:pPr>
    </w:p>
    <w:p w:rsidR="003F22D6" w:rsidRPr="0062744B" w:rsidRDefault="003F22D6" w:rsidP="003F22D6">
      <w:pPr>
        <w:pStyle w:val="ConsPlusNormal"/>
        <w:jc w:val="center"/>
        <w:rPr>
          <w:rFonts w:ascii="Times New Roman" w:hAnsi="Times New Roman" w:cs="Times New Roman"/>
          <w:b/>
          <w:sz w:val="24"/>
          <w:szCs w:val="24"/>
        </w:rPr>
      </w:pPr>
      <w:r w:rsidRPr="0062744B">
        <w:rPr>
          <w:rFonts w:ascii="Times New Roman" w:hAnsi="Times New Roman" w:cs="Times New Roman"/>
          <w:b/>
          <w:sz w:val="24"/>
          <w:szCs w:val="24"/>
        </w:rPr>
        <w:t>2. Анализ текущей ситуации</w:t>
      </w:r>
    </w:p>
    <w:p w:rsidR="003F22D6" w:rsidRPr="0062744B" w:rsidRDefault="003F22D6" w:rsidP="003F22D6">
      <w:pPr>
        <w:pStyle w:val="ConsPlusNormal"/>
        <w:jc w:val="center"/>
        <w:rPr>
          <w:rFonts w:ascii="Times New Roman" w:hAnsi="Times New Roman" w:cs="Times New Roman"/>
          <w:b/>
          <w:sz w:val="24"/>
          <w:szCs w:val="24"/>
        </w:rPr>
      </w:pPr>
      <w:r w:rsidRPr="0062744B">
        <w:rPr>
          <w:rFonts w:ascii="Times New Roman" w:hAnsi="Times New Roman" w:cs="Times New Roman"/>
          <w:b/>
          <w:sz w:val="24"/>
          <w:szCs w:val="24"/>
        </w:rPr>
        <w:t>в сфере реализации муниципальной программы</w:t>
      </w:r>
    </w:p>
    <w:p w:rsidR="003F22D6" w:rsidRPr="0062744B" w:rsidRDefault="003F22D6" w:rsidP="003F22D6">
      <w:pPr>
        <w:pStyle w:val="ConsPlusNormal"/>
        <w:jc w:val="center"/>
        <w:rPr>
          <w:rFonts w:ascii="Times New Roman" w:hAnsi="Times New Roman" w:cs="Times New Roman"/>
          <w:b/>
          <w:sz w:val="24"/>
          <w:szCs w:val="24"/>
        </w:rPr>
      </w:pPr>
    </w:p>
    <w:p w:rsidR="003F22D6" w:rsidRPr="0062744B" w:rsidRDefault="003F22D6" w:rsidP="003F22D6">
      <w:pPr>
        <w:ind w:firstLine="709"/>
        <w:jc w:val="both"/>
      </w:pPr>
      <w:r w:rsidRPr="0062744B">
        <w:t>2.1. Описание сложившейся социально-экономической ситуации в сфере реализации Программы и основных тенденций ее изменения.</w:t>
      </w:r>
    </w:p>
    <w:p w:rsidR="003F22D6" w:rsidRPr="0062744B" w:rsidRDefault="003F22D6" w:rsidP="003F22D6">
      <w:pPr>
        <w:shd w:val="clear" w:color="auto" w:fill="FFFFFF"/>
        <w:autoSpaceDE w:val="0"/>
        <w:ind w:firstLine="722"/>
        <w:jc w:val="both"/>
        <w:rPr>
          <w:rFonts w:eastAsia="Calibri"/>
        </w:rPr>
      </w:pPr>
      <w:r w:rsidRPr="0062744B">
        <w:t xml:space="preserve">Комсомольский муниципальный район относится к промышленно-сельскохозяйственным районам Ивановской области. На севере и северо-западе район граничит с Ярославской областью, на западе – с Ильинским районом, на юге – с. Тейковским районом, на востоке – с Ивановским и Фурмановским районами. </w:t>
      </w:r>
      <w:r w:rsidRPr="0062744B">
        <w:rPr>
          <w:rFonts w:eastAsia="Calibri"/>
        </w:rPr>
        <w:t>Численность</w:t>
      </w:r>
      <w:r w:rsidRPr="0062744B">
        <w:t xml:space="preserve"> </w:t>
      </w:r>
      <w:r w:rsidRPr="0062744B">
        <w:rPr>
          <w:rFonts w:eastAsia="Calibri"/>
        </w:rPr>
        <w:t>постоянно</w:t>
      </w:r>
      <w:r w:rsidRPr="0062744B">
        <w:t xml:space="preserve"> </w:t>
      </w:r>
      <w:r w:rsidRPr="0062744B">
        <w:rPr>
          <w:rFonts w:eastAsia="Calibri"/>
        </w:rPr>
        <w:t>проживающего</w:t>
      </w:r>
      <w:r w:rsidRPr="0062744B">
        <w:t xml:space="preserve"> </w:t>
      </w:r>
      <w:r w:rsidRPr="0062744B">
        <w:rPr>
          <w:rFonts w:eastAsia="Calibri"/>
        </w:rPr>
        <w:t>населения</w:t>
      </w:r>
      <w:r w:rsidRPr="0062744B">
        <w:t xml:space="preserve"> Комсомольского </w:t>
      </w:r>
      <w:r w:rsidRPr="0062744B">
        <w:rPr>
          <w:rFonts w:eastAsia="Calibri"/>
        </w:rPr>
        <w:t>муниципального</w:t>
      </w:r>
      <w:r w:rsidRPr="0062744B">
        <w:t xml:space="preserve"> </w:t>
      </w:r>
      <w:r w:rsidRPr="0062744B">
        <w:rPr>
          <w:rFonts w:eastAsia="Calibri"/>
        </w:rPr>
        <w:t>района,</w:t>
      </w:r>
      <w:r w:rsidRPr="0062744B">
        <w:t xml:space="preserve"> </w:t>
      </w:r>
      <w:r w:rsidRPr="0062744B">
        <w:rPr>
          <w:rFonts w:eastAsia="Calibri"/>
        </w:rPr>
        <w:t>по</w:t>
      </w:r>
      <w:r w:rsidRPr="0062744B">
        <w:t xml:space="preserve"> </w:t>
      </w:r>
      <w:r w:rsidRPr="0062744B">
        <w:rPr>
          <w:rFonts w:eastAsia="Calibri"/>
        </w:rPr>
        <w:t>данным</w:t>
      </w:r>
      <w:r w:rsidRPr="0062744B">
        <w:t xml:space="preserve"> </w:t>
      </w:r>
      <w:r w:rsidRPr="0062744B">
        <w:rPr>
          <w:rFonts w:eastAsia="Calibri"/>
        </w:rPr>
        <w:t>статистики,</w:t>
      </w:r>
      <w:r w:rsidRPr="0062744B">
        <w:t xml:space="preserve"> </w:t>
      </w:r>
      <w:r w:rsidRPr="0062744B">
        <w:rPr>
          <w:rFonts w:eastAsia="Calibri"/>
        </w:rPr>
        <w:t>составляет</w:t>
      </w:r>
      <w:r w:rsidRPr="0062744B">
        <w:t xml:space="preserve"> 20390 </w:t>
      </w:r>
      <w:r w:rsidRPr="0062744B">
        <w:rPr>
          <w:rFonts w:eastAsia="Calibri"/>
        </w:rPr>
        <w:t>человек</w:t>
      </w:r>
      <w:r w:rsidRPr="0062744B">
        <w:t xml:space="preserve">, </w:t>
      </w:r>
      <w:r w:rsidRPr="0062744B">
        <w:rPr>
          <w:rFonts w:eastAsia="Calibri"/>
        </w:rPr>
        <w:t>из</w:t>
      </w:r>
      <w:r w:rsidRPr="0062744B">
        <w:t xml:space="preserve"> </w:t>
      </w:r>
      <w:r w:rsidRPr="0062744B">
        <w:rPr>
          <w:rFonts w:eastAsia="Calibri"/>
        </w:rPr>
        <w:t>них</w:t>
      </w:r>
      <w:r w:rsidRPr="0062744B">
        <w:t xml:space="preserve"> городе Комсомольск проживает 8561 человек, доля </w:t>
      </w:r>
      <w:r w:rsidRPr="0062744B">
        <w:rPr>
          <w:rFonts w:eastAsia="Calibri"/>
        </w:rPr>
        <w:t>сельского</w:t>
      </w:r>
      <w:r w:rsidRPr="0062744B">
        <w:t xml:space="preserve"> </w:t>
      </w:r>
      <w:r w:rsidRPr="0062744B">
        <w:rPr>
          <w:rFonts w:eastAsia="Calibri"/>
        </w:rPr>
        <w:t>населения</w:t>
      </w:r>
      <w:r w:rsidRPr="0062744B">
        <w:t xml:space="preserve"> составляет 58</w:t>
      </w:r>
      <w:r w:rsidRPr="0062744B">
        <w:rPr>
          <w:rFonts w:eastAsia="Calibri"/>
        </w:rPr>
        <w:t>%.</w:t>
      </w:r>
    </w:p>
    <w:p w:rsidR="003F22D6" w:rsidRPr="0062744B" w:rsidRDefault="003F22D6" w:rsidP="003F22D6">
      <w:pPr>
        <w:ind w:firstLine="360"/>
        <w:jc w:val="both"/>
      </w:pPr>
      <w:r w:rsidRPr="0062744B">
        <w:t xml:space="preserve">Газоснабжение населенных пунктов района осуществляется природным газом  от  ГРС  и  сжиженным  газом,  который  доставляется  в  баллонах.       </w:t>
      </w:r>
    </w:p>
    <w:p w:rsidR="003F22D6" w:rsidRPr="0062744B" w:rsidRDefault="003F22D6" w:rsidP="003F22D6">
      <w:pPr>
        <w:pStyle w:val="1b"/>
        <w:tabs>
          <w:tab w:val="left" w:pos="878"/>
        </w:tabs>
        <w:spacing w:line="240" w:lineRule="auto"/>
        <w:rPr>
          <w:sz w:val="24"/>
        </w:rPr>
      </w:pPr>
      <w:r w:rsidRPr="0062744B">
        <w:rPr>
          <w:sz w:val="24"/>
        </w:rPr>
        <w:tab/>
        <w:t xml:space="preserve">В  целях  повышения  жизненного  уровня  населения (на основе энерго-, ресурсосберегающих и конкурентоспособных технологий и техники),  начиная  с  2007 года обеспечение  газом  населения  города   и  сельских  населенных  пунктов  было  принято,  как  одно  из  приоритетных  направлений  экономического  и  социального  развития  Комсомольского  муниципального района.  При  этом  решение  вопросов  газификации  муниципального  образования  было  предусмотрено  с  учетом  территориальных  особенностей,  численности  проживаемого  населения,  количества  и  этажности  существующих  жилых  домов,  насыщенности  действующими  промышленными  предприятиями.  </w:t>
      </w:r>
    </w:p>
    <w:p w:rsidR="003F22D6" w:rsidRPr="0062744B" w:rsidRDefault="003F22D6" w:rsidP="003F22D6">
      <w:pPr>
        <w:ind w:firstLine="360"/>
        <w:jc w:val="both"/>
      </w:pPr>
      <w:r w:rsidRPr="0062744B">
        <w:t>Программа  содержит  перечень  мероприятий,  направленных  на  осуществление  газификации  различных  категорий  потребителей  Комсомольского  района,  в  том  числе  по:</w:t>
      </w:r>
    </w:p>
    <w:p w:rsidR="003F22D6" w:rsidRPr="0062744B" w:rsidRDefault="003F22D6" w:rsidP="003F22D6">
      <w:pPr>
        <w:ind w:firstLine="360"/>
        <w:jc w:val="both"/>
      </w:pPr>
      <w:r w:rsidRPr="0062744B">
        <w:lastRenderedPageBreak/>
        <w:t>- газификации многоквартирных  и  индивидуальных  жилых  домов;</w:t>
      </w:r>
    </w:p>
    <w:p w:rsidR="003F22D6" w:rsidRPr="0062744B" w:rsidRDefault="003F22D6" w:rsidP="003F22D6">
      <w:pPr>
        <w:ind w:firstLine="360"/>
        <w:jc w:val="both"/>
      </w:pPr>
      <w:r w:rsidRPr="0062744B">
        <w:t>- строительству межпоселковых  и  распределительных  газопроводов;</w:t>
      </w:r>
    </w:p>
    <w:p w:rsidR="003F22D6" w:rsidRPr="0062744B" w:rsidRDefault="003F22D6" w:rsidP="003F22D6">
      <w:pPr>
        <w:ind w:firstLine="360"/>
        <w:jc w:val="both"/>
      </w:pPr>
      <w:r w:rsidRPr="0062744B">
        <w:t>- переводу котельных  с  жидкого  и  твердого  топлива  на  природный  газ.</w:t>
      </w:r>
    </w:p>
    <w:p w:rsidR="003F22D6" w:rsidRPr="0062744B" w:rsidRDefault="003F22D6" w:rsidP="003F22D6">
      <w:pPr>
        <w:ind w:firstLine="709"/>
        <w:jc w:val="center"/>
      </w:pPr>
      <w:r w:rsidRPr="0062744B">
        <w:t xml:space="preserve">  </w:t>
      </w:r>
    </w:p>
    <w:p w:rsidR="003F22D6" w:rsidRPr="0062744B" w:rsidRDefault="003F22D6" w:rsidP="003F22D6">
      <w:pPr>
        <w:ind w:firstLine="709"/>
        <w:jc w:val="center"/>
      </w:pPr>
      <w:r w:rsidRPr="0062744B">
        <w:t>2.2. Описание и оценка основных результатов деятельности отраслевых (функциональных) органов и структурных подразделений администрации Комсомольского муниципального района в сфере реализации Программы, достигнутых к началу реализации Программы.</w:t>
      </w:r>
    </w:p>
    <w:p w:rsidR="003F22D6" w:rsidRPr="0062744B" w:rsidRDefault="003F22D6" w:rsidP="003F22D6">
      <w:pPr>
        <w:ind w:firstLine="709"/>
        <w:jc w:val="center"/>
      </w:pPr>
    </w:p>
    <w:p w:rsidR="003F22D6" w:rsidRPr="0062744B" w:rsidRDefault="003F22D6" w:rsidP="003F22D6">
      <w:pPr>
        <w:pStyle w:val="1b"/>
        <w:spacing w:line="240" w:lineRule="auto"/>
        <w:ind w:left="40" w:right="40" w:firstLine="668"/>
        <w:rPr>
          <w:sz w:val="24"/>
        </w:rPr>
      </w:pPr>
      <w:r w:rsidRPr="0062744B">
        <w:rPr>
          <w:color w:val="000000"/>
          <w:sz w:val="24"/>
        </w:rPr>
        <w:t>Как  показал  анализ  текущего  состояния  системы  теплоснабжения  многоквартирных  домов  и объектов социальной сферы,  перевод  ряда котельных  на  газ  и  использование  современного  котельного  оборудования  приведет  к  сокращению  затрат  на  эксплуатацию,  ограничению  роста  издержек  производства  и  расходов  населения  на  энергоносители,  что  обеспечивает:</w:t>
      </w:r>
    </w:p>
    <w:p w:rsidR="003F22D6" w:rsidRPr="0062744B" w:rsidRDefault="003F22D6" w:rsidP="003F22D6">
      <w:pPr>
        <w:pStyle w:val="1b"/>
        <w:tabs>
          <w:tab w:val="left" w:pos="832"/>
        </w:tabs>
        <w:spacing w:line="240" w:lineRule="auto"/>
        <w:ind w:right="40" w:firstLine="709"/>
        <w:rPr>
          <w:sz w:val="24"/>
        </w:rPr>
      </w:pPr>
      <w:r w:rsidRPr="0062744B">
        <w:rPr>
          <w:color w:val="000000"/>
          <w:sz w:val="24"/>
        </w:rPr>
        <w:t>- экономию  энергоресурсов  до  50 процентов  по  сравнению  с  системами  централизованного  теплоснабжения;</w:t>
      </w:r>
    </w:p>
    <w:p w:rsidR="003F22D6" w:rsidRPr="0062744B" w:rsidRDefault="003F22D6" w:rsidP="003F22D6">
      <w:pPr>
        <w:pStyle w:val="1b"/>
        <w:tabs>
          <w:tab w:val="left" w:pos="832"/>
        </w:tabs>
        <w:spacing w:line="240" w:lineRule="auto"/>
        <w:ind w:right="40" w:firstLine="709"/>
        <w:rPr>
          <w:sz w:val="24"/>
        </w:rPr>
      </w:pPr>
      <w:r w:rsidRPr="0062744B">
        <w:rPr>
          <w:color w:val="000000"/>
          <w:sz w:val="24"/>
        </w:rPr>
        <w:t>- снижение  потребления  газа  до  30 процентов  на  единицу  производимой  тепловой  энергии;</w:t>
      </w:r>
    </w:p>
    <w:p w:rsidR="003F22D6" w:rsidRPr="0062744B" w:rsidRDefault="003F22D6" w:rsidP="003F22D6">
      <w:pPr>
        <w:pStyle w:val="1b"/>
        <w:tabs>
          <w:tab w:val="left" w:pos="827"/>
        </w:tabs>
        <w:spacing w:line="240" w:lineRule="auto"/>
        <w:ind w:right="40" w:firstLine="709"/>
        <w:rPr>
          <w:sz w:val="24"/>
        </w:rPr>
      </w:pPr>
      <w:r w:rsidRPr="0062744B">
        <w:rPr>
          <w:color w:val="000000"/>
          <w:sz w:val="24"/>
        </w:rPr>
        <w:t>- снижение  стоимости  тепловой  энергии  более  чем  в  два  раза,  обеспечив  минимальные  сроки  монтажа,  пусконаладочных  работ;</w:t>
      </w:r>
    </w:p>
    <w:p w:rsidR="003F22D6" w:rsidRPr="0062744B" w:rsidRDefault="003F22D6" w:rsidP="003F22D6">
      <w:pPr>
        <w:pStyle w:val="1b"/>
        <w:tabs>
          <w:tab w:val="left" w:pos="748"/>
        </w:tabs>
        <w:spacing w:line="240" w:lineRule="auto"/>
        <w:ind w:firstLine="580"/>
        <w:rPr>
          <w:sz w:val="24"/>
        </w:rPr>
      </w:pPr>
      <w:r w:rsidRPr="0062744B">
        <w:rPr>
          <w:color w:val="000000"/>
          <w:sz w:val="24"/>
        </w:rPr>
        <w:t xml:space="preserve">  - возможность  использования  существующей  сети  водоснабжения.</w:t>
      </w:r>
    </w:p>
    <w:p w:rsidR="003F22D6" w:rsidRPr="0062744B" w:rsidRDefault="003F22D6" w:rsidP="003F22D6">
      <w:pPr>
        <w:pStyle w:val="1b"/>
        <w:spacing w:line="240" w:lineRule="auto"/>
        <w:ind w:left="40" w:right="40" w:firstLine="540"/>
        <w:rPr>
          <w:sz w:val="24"/>
        </w:rPr>
      </w:pPr>
      <w:r w:rsidRPr="0062744B">
        <w:rPr>
          <w:color w:val="000000"/>
          <w:sz w:val="24"/>
        </w:rPr>
        <w:t>Кроме  того,  обеспечиваются  высокие  экологические  требования  к  вредным  выбросам  по  сравнению  с  существующими  котельными  и  эксплуатация  котельных  в  автономном  режиме  без  обслуживающего  персонала.</w:t>
      </w:r>
    </w:p>
    <w:p w:rsidR="003F22D6" w:rsidRPr="0062744B" w:rsidRDefault="003F22D6" w:rsidP="003F22D6">
      <w:pPr>
        <w:pStyle w:val="1b"/>
        <w:spacing w:line="240" w:lineRule="auto"/>
        <w:ind w:left="40" w:right="40" w:firstLine="540"/>
        <w:rPr>
          <w:sz w:val="24"/>
        </w:rPr>
      </w:pPr>
      <w:r w:rsidRPr="0062744B">
        <w:rPr>
          <w:color w:val="000000"/>
          <w:sz w:val="24"/>
        </w:rPr>
        <w:t>Одним  из  эффективных  методов  энергосбережения  является  применение  систем  децентрализованного  теплоснабжения.</w:t>
      </w:r>
    </w:p>
    <w:p w:rsidR="003F22D6" w:rsidRPr="0062744B" w:rsidRDefault="003F22D6" w:rsidP="003F22D6">
      <w:pPr>
        <w:pStyle w:val="1b"/>
        <w:spacing w:line="240" w:lineRule="auto"/>
        <w:ind w:left="40" w:right="40" w:firstLine="540"/>
        <w:rPr>
          <w:sz w:val="24"/>
        </w:rPr>
      </w:pPr>
      <w:r w:rsidRPr="0062744B">
        <w:rPr>
          <w:color w:val="000000"/>
          <w:sz w:val="24"/>
        </w:rPr>
        <w:t>Как  показывает  мировой  опыт,  децентрализация  систем  отопления  и  горячего  водоснабжения – это  единственный  экономически  обоснованный  способ  энергосбережения,  снижения  затрат  на  энергопотребление  и  воздействия  на  тарифную  политику  в  части  обеспечения  теплом  и  горячим  водоснабжением  населения  и  организаций.</w:t>
      </w:r>
    </w:p>
    <w:p w:rsidR="003F22D6" w:rsidRPr="0062744B" w:rsidRDefault="003F22D6" w:rsidP="003F22D6">
      <w:pPr>
        <w:pStyle w:val="1b"/>
        <w:spacing w:line="240" w:lineRule="auto"/>
        <w:ind w:left="40" w:right="40" w:firstLine="540"/>
        <w:rPr>
          <w:sz w:val="24"/>
        </w:rPr>
      </w:pPr>
      <w:r w:rsidRPr="0062744B">
        <w:rPr>
          <w:color w:val="000000"/>
          <w:sz w:val="24"/>
        </w:rPr>
        <w:t>Помимо  снижения  затрат  непосредственно  на  объектах  локального  теплоснабжения,  данный  способ  позволяет:</w:t>
      </w:r>
    </w:p>
    <w:p w:rsidR="003F22D6" w:rsidRPr="0062744B" w:rsidRDefault="003F22D6" w:rsidP="003F22D6">
      <w:pPr>
        <w:pStyle w:val="1b"/>
        <w:tabs>
          <w:tab w:val="left" w:pos="743"/>
        </w:tabs>
        <w:spacing w:line="240" w:lineRule="auto"/>
        <w:ind w:firstLine="709"/>
        <w:rPr>
          <w:sz w:val="24"/>
        </w:rPr>
      </w:pPr>
      <w:r w:rsidRPr="0062744B">
        <w:rPr>
          <w:color w:val="000000"/>
          <w:sz w:val="24"/>
        </w:rPr>
        <w:t>- изменить  и  улучшить  схему  обеспечения  теплом  от  существующих  котельных;</w:t>
      </w:r>
    </w:p>
    <w:p w:rsidR="003F22D6" w:rsidRPr="0062744B" w:rsidRDefault="003F22D6" w:rsidP="003F22D6">
      <w:pPr>
        <w:pStyle w:val="1b"/>
        <w:tabs>
          <w:tab w:val="left" w:pos="748"/>
        </w:tabs>
        <w:spacing w:line="240" w:lineRule="auto"/>
        <w:ind w:firstLine="709"/>
        <w:rPr>
          <w:sz w:val="24"/>
        </w:rPr>
      </w:pPr>
      <w:r w:rsidRPr="0062744B">
        <w:rPr>
          <w:color w:val="000000"/>
          <w:sz w:val="24"/>
        </w:rPr>
        <w:t>- вывести  из  эксплуатации котельные, отработавшие  свой  ресурс;</w:t>
      </w:r>
    </w:p>
    <w:p w:rsidR="003F22D6" w:rsidRPr="0062744B" w:rsidRDefault="003F22D6" w:rsidP="003F22D6">
      <w:pPr>
        <w:pStyle w:val="1b"/>
        <w:tabs>
          <w:tab w:val="left" w:pos="724"/>
        </w:tabs>
        <w:spacing w:line="240" w:lineRule="auto"/>
        <w:ind w:firstLine="709"/>
        <w:rPr>
          <w:color w:val="000000"/>
          <w:sz w:val="24"/>
        </w:rPr>
      </w:pPr>
      <w:r w:rsidRPr="0062744B">
        <w:rPr>
          <w:color w:val="000000"/>
          <w:sz w:val="24"/>
        </w:rPr>
        <w:t>- снизить  себестоимость  вырабатываемой  тепловой  энергии  в  Комсомольском  районе.</w:t>
      </w:r>
    </w:p>
    <w:p w:rsidR="003F22D6" w:rsidRPr="0062744B" w:rsidRDefault="003F22D6" w:rsidP="003F22D6">
      <w:pPr>
        <w:pStyle w:val="1b"/>
        <w:spacing w:line="240" w:lineRule="auto"/>
        <w:ind w:left="40" w:right="220" w:firstLine="560"/>
        <w:rPr>
          <w:sz w:val="24"/>
        </w:rPr>
      </w:pPr>
      <w:r w:rsidRPr="0062744B">
        <w:rPr>
          <w:rStyle w:val="0pt"/>
          <w:rFonts w:ascii="Times New Roman" w:hAnsi="Times New Roman" w:cs="Times New Roman"/>
          <w:sz w:val="24"/>
        </w:rPr>
        <w:t>Таким образом, одним из важнейших направлений обеспечения экономии газа является широкое внедрение децентрализованных систем теплоснабжения на газе, несмотря на увеличение количества потребителей, что позволит:</w:t>
      </w:r>
    </w:p>
    <w:p w:rsidR="003F22D6" w:rsidRPr="0062744B" w:rsidRDefault="003F22D6" w:rsidP="003F22D6">
      <w:pPr>
        <w:pStyle w:val="1b"/>
        <w:tabs>
          <w:tab w:val="left" w:pos="763"/>
        </w:tabs>
        <w:spacing w:line="240" w:lineRule="auto"/>
        <w:ind w:firstLine="709"/>
        <w:rPr>
          <w:sz w:val="24"/>
        </w:rPr>
      </w:pPr>
      <w:r w:rsidRPr="0062744B">
        <w:rPr>
          <w:rStyle w:val="0pt"/>
          <w:rFonts w:ascii="Times New Roman" w:hAnsi="Times New Roman" w:cs="Times New Roman"/>
          <w:sz w:val="24"/>
        </w:rPr>
        <w:t>- обеспечить население тепловой энергией по доступным тарифам.</w:t>
      </w:r>
    </w:p>
    <w:p w:rsidR="003F22D6" w:rsidRPr="0062744B" w:rsidRDefault="003F22D6" w:rsidP="003F22D6">
      <w:pPr>
        <w:pStyle w:val="1b"/>
        <w:tabs>
          <w:tab w:val="left" w:pos="768"/>
        </w:tabs>
        <w:spacing w:line="240" w:lineRule="auto"/>
        <w:ind w:firstLine="709"/>
        <w:rPr>
          <w:rStyle w:val="0pt"/>
          <w:rFonts w:ascii="Times New Roman" w:hAnsi="Times New Roman" w:cs="Times New Roman"/>
          <w:sz w:val="24"/>
        </w:rPr>
      </w:pPr>
      <w:r w:rsidRPr="0062744B">
        <w:rPr>
          <w:rStyle w:val="0pt"/>
          <w:rFonts w:ascii="Times New Roman" w:hAnsi="Times New Roman" w:cs="Times New Roman"/>
          <w:sz w:val="24"/>
        </w:rPr>
        <w:t>- обеспечить реализацию газа как эквивалента тепловой энергии;</w:t>
      </w:r>
    </w:p>
    <w:p w:rsidR="003F22D6" w:rsidRPr="0062744B" w:rsidRDefault="003F22D6" w:rsidP="003F22D6">
      <w:pPr>
        <w:pStyle w:val="1b"/>
        <w:tabs>
          <w:tab w:val="left" w:pos="878"/>
        </w:tabs>
        <w:spacing w:line="240" w:lineRule="auto"/>
        <w:rPr>
          <w:sz w:val="24"/>
        </w:rPr>
      </w:pPr>
      <w:r w:rsidRPr="0062744B">
        <w:rPr>
          <w:sz w:val="24"/>
        </w:rPr>
        <w:t xml:space="preserve">         </w:t>
      </w:r>
      <w:r w:rsidRPr="0062744B">
        <w:rPr>
          <w:rStyle w:val="0pt"/>
          <w:rFonts w:ascii="Times New Roman" w:hAnsi="Times New Roman" w:cs="Times New Roman"/>
          <w:sz w:val="24"/>
        </w:rPr>
        <w:t>- вывести теплоснабжение Комсомольского района на качественно новый уровень.</w:t>
      </w:r>
      <w:r w:rsidRPr="0062744B">
        <w:rPr>
          <w:sz w:val="24"/>
        </w:rPr>
        <w:t xml:space="preserve"> </w:t>
      </w:r>
    </w:p>
    <w:p w:rsidR="003F22D6" w:rsidRPr="0062744B" w:rsidRDefault="003F22D6" w:rsidP="003F22D6">
      <w:pPr>
        <w:ind w:firstLine="567"/>
        <w:jc w:val="both"/>
        <w:rPr>
          <w:shd w:val="clear" w:color="auto" w:fill="FFFFFF"/>
        </w:rPr>
      </w:pPr>
      <w:r w:rsidRPr="0062744B">
        <w:t>Благодаря реализации на территории района долгосрочной целевой программы "Газификация Комсомольского муниципального района Ивановской области" уровень газификации жилого фонда к концу 2021 года в целом по району составил – 60,0%, а в городе - 80,5%.</w:t>
      </w:r>
    </w:p>
    <w:p w:rsidR="003F22D6" w:rsidRPr="0062744B" w:rsidRDefault="003F22D6" w:rsidP="003F22D6">
      <w:pPr>
        <w:pStyle w:val="a6"/>
        <w:ind w:firstLine="567"/>
        <w:jc w:val="both"/>
        <w:rPr>
          <w:rFonts w:ascii="Times New Roman" w:hAnsi="Times New Roman"/>
          <w:sz w:val="24"/>
          <w:szCs w:val="24"/>
        </w:rPr>
      </w:pPr>
      <w:r w:rsidRPr="0062744B">
        <w:rPr>
          <w:rFonts w:ascii="Times New Roman" w:hAnsi="Times New Roman"/>
          <w:sz w:val="24"/>
          <w:szCs w:val="24"/>
        </w:rPr>
        <w:t xml:space="preserve">За прошедшие годы были построены следующие объекты газификации: </w:t>
      </w:r>
    </w:p>
    <w:p w:rsidR="003F22D6" w:rsidRPr="0062744B" w:rsidRDefault="003F22D6" w:rsidP="003F22D6">
      <w:pPr>
        <w:pStyle w:val="a6"/>
        <w:ind w:firstLine="567"/>
        <w:jc w:val="both"/>
        <w:rPr>
          <w:rFonts w:ascii="Times New Roman" w:hAnsi="Times New Roman"/>
          <w:sz w:val="24"/>
          <w:szCs w:val="24"/>
        </w:rPr>
      </w:pPr>
      <w:r w:rsidRPr="0062744B">
        <w:rPr>
          <w:rFonts w:ascii="Times New Roman" w:hAnsi="Times New Roman"/>
          <w:sz w:val="24"/>
          <w:szCs w:val="24"/>
        </w:rPr>
        <w:t xml:space="preserve">В 2014 году природный газ получили жители кооперативов "Луч" г. Комсомольск (128 домов), "Бутово" (58 домов) и "Июль" (46 домов) Писцовского сельского поселения, с. Новоселки (12 домов) и д Иваньково (82 домов и 48 квартир) Новоусадебского сельского поселения, введены в эксплуатацию три газовые модульные котельные - это ФАП д. Бутово, школа и клуб д. Иваньково. </w:t>
      </w:r>
    </w:p>
    <w:p w:rsidR="003F22D6" w:rsidRPr="0062744B" w:rsidRDefault="003F22D6" w:rsidP="003F22D6">
      <w:pPr>
        <w:pStyle w:val="a6"/>
        <w:ind w:firstLine="567"/>
        <w:jc w:val="both"/>
        <w:rPr>
          <w:rFonts w:ascii="Times New Roman" w:hAnsi="Times New Roman"/>
          <w:sz w:val="24"/>
          <w:szCs w:val="24"/>
        </w:rPr>
      </w:pPr>
      <w:r w:rsidRPr="0062744B">
        <w:rPr>
          <w:rFonts w:ascii="Times New Roman" w:hAnsi="Times New Roman"/>
          <w:sz w:val="24"/>
          <w:szCs w:val="24"/>
        </w:rPr>
        <w:t xml:space="preserve">В 2015 году газифицирован кооператив "Гефест" д. Путилова Гора (25 домовладений).  Построен магистральный газопровод среднего давления к микрорайону "Коммунар" г. Комсомольск. Данное мероприятия направлено на ликвидацию нерентабельной, </w:t>
      </w:r>
      <w:r w:rsidRPr="0062744B">
        <w:rPr>
          <w:rFonts w:ascii="Times New Roman" w:hAnsi="Times New Roman"/>
          <w:sz w:val="24"/>
          <w:szCs w:val="24"/>
        </w:rPr>
        <w:lastRenderedPageBreak/>
        <w:t xml:space="preserve">выработавшей свой срок угольной котельной, износ тепловых сетей. которой составляет 90%. </w:t>
      </w:r>
    </w:p>
    <w:p w:rsidR="003F22D6" w:rsidRPr="0062744B" w:rsidRDefault="003F22D6" w:rsidP="003F22D6">
      <w:pPr>
        <w:pStyle w:val="a6"/>
        <w:ind w:firstLine="567"/>
        <w:jc w:val="both"/>
        <w:rPr>
          <w:rFonts w:ascii="Times New Roman" w:hAnsi="Times New Roman"/>
          <w:sz w:val="24"/>
          <w:szCs w:val="24"/>
        </w:rPr>
      </w:pPr>
      <w:r w:rsidRPr="0062744B">
        <w:rPr>
          <w:rFonts w:ascii="Times New Roman" w:hAnsi="Times New Roman"/>
          <w:sz w:val="24"/>
          <w:szCs w:val="24"/>
        </w:rPr>
        <w:t xml:space="preserve">В 2016 году завершены работы по строительству газопровода и монтажу внутридомового газового оборудования 9 домовладений кооператива "Надежда" д. Никулино Писцовского сельского поселения. </w:t>
      </w:r>
    </w:p>
    <w:p w:rsidR="003F22D6" w:rsidRPr="0062744B" w:rsidRDefault="003F22D6" w:rsidP="003F22D6">
      <w:pPr>
        <w:pStyle w:val="a6"/>
        <w:jc w:val="both"/>
        <w:rPr>
          <w:rFonts w:ascii="Times New Roman" w:hAnsi="Times New Roman"/>
          <w:sz w:val="24"/>
          <w:szCs w:val="24"/>
          <w:shd w:val="clear" w:color="auto" w:fill="FFFFFF"/>
        </w:rPr>
      </w:pPr>
      <w:r w:rsidRPr="0062744B">
        <w:rPr>
          <w:rFonts w:ascii="Times New Roman" w:hAnsi="Times New Roman"/>
          <w:sz w:val="24"/>
          <w:szCs w:val="24"/>
        </w:rPr>
        <w:t xml:space="preserve">        В</w:t>
      </w:r>
      <w:r w:rsidRPr="0062744B">
        <w:rPr>
          <w:rFonts w:ascii="Times New Roman" w:hAnsi="Times New Roman"/>
          <w:sz w:val="24"/>
          <w:szCs w:val="24"/>
          <w:shd w:val="clear" w:color="auto" w:fill="FFFFFF"/>
        </w:rPr>
        <w:t xml:space="preserve"> 2018 году завершена разработка проектной сметной документации для газификации с. Октябрьский. </w:t>
      </w:r>
    </w:p>
    <w:p w:rsidR="003F22D6" w:rsidRPr="0062744B" w:rsidRDefault="003F22D6" w:rsidP="003F22D6">
      <w:pPr>
        <w:pStyle w:val="a6"/>
        <w:ind w:firstLine="567"/>
        <w:jc w:val="both"/>
        <w:rPr>
          <w:rFonts w:ascii="Times New Roman" w:hAnsi="Times New Roman"/>
          <w:sz w:val="24"/>
          <w:szCs w:val="24"/>
        </w:rPr>
      </w:pPr>
      <w:r w:rsidRPr="0062744B">
        <w:rPr>
          <w:rFonts w:ascii="Times New Roman" w:hAnsi="Times New Roman"/>
          <w:sz w:val="24"/>
          <w:szCs w:val="24"/>
        </w:rPr>
        <w:t xml:space="preserve">В 2018 году газифицированы газовые кооперативы ("Хуторок" д. Юрьево (35 домов), "Кировский" ул. Кирова г. Комсомольск (9 домов). </w:t>
      </w:r>
    </w:p>
    <w:p w:rsidR="003F22D6" w:rsidRPr="0062744B" w:rsidRDefault="003F22D6" w:rsidP="003F22D6">
      <w:pPr>
        <w:pStyle w:val="a6"/>
        <w:ind w:firstLine="567"/>
        <w:jc w:val="both"/>
        <w:rPr>
          <w:rFonts w:ascii="Times New Roman" w:hAnsi="Times New Roman"/>
          <w:sz w:val="24"/>
          <w:szCs w:val="24"/>
        </w:rPr>
      </w:pPr>
      <w:r w:rsidRPr="0062744B">
        <w:rPr>
          <w:rFonts w:ascii="Times New Roman" w:hAnsi="Times New Roman"/>
          <w:sz w:val="24"/>
          <w:szCs w:val="24"/>
        </w:rPr>
        <w:t>В 2019 году построены 41,2 км сетей г</w:t>
      </w:r>
      <w:r w:rsidRPr="0062744B">
        <w:rPr>
          <w:rFonts w:ascii="Times New Roman" w:hAnsi="Times New Roman"/>
          <w:color w:val="000000"/>
          <w:sz w:val="24"/>
          <w:szCs w:val="24"/>
        </w:rPr>
        <w:t xml:space="preserve">азораспределения для газификации 177 жилых домов, в том числе в д. Данилово </w:t>
      </w:r>
      <w:r w:rsidRPr="0062744B">
        <w:rPr>
          <w:rFonts w:ascii="Times New Roman" w:hAnsi="Times New Roman"/>
          <w:sz w:val="24"/>
          <w:szCs w:val="24"/>
        </w:rPr>
        <w:t>(20 домов), с. Афанасьево (32 дома), д. Чудь, с. Дмитриевское, с. Сорохта (44 дома), д. Шатры, д. Анисимцево, д. Степашево, д. Подболотье (61 дом), кооператив "Заозерье" в микрорайоне «Заозеро» г. Комсомольск (20 домов).</w:t>
      </w:r>
      <w:r w:rsidRPr="0062744B">
        <w:rPr>
          <w:rFonts w:ascii="Times New Roman" w:hAnsi="Times New Roman"/>
          <w:sz w:val="24"/>
          <w:szCs w:val="24"/>
          <w:shd w:val="clear" w:color="auto" w:fill="FFFFFF"/>
        </w:rPr>
        <w:t xml:space="preserve"> Началась газификация села Октябрьский.</w:t>
      </w:r>
    </w:p>
    <w:p w:rsidR="003F22D6" w:rsidRPr="0062744B" w:rsidRDefault="003F22D6" w:rsidP="003F22D6">
      <w:pPr>
        <w:pStyle w:val="a6"/>
        <w:ind w:firstLine="567"/>
        <w:jc w:val="both"/>
        <w:rPr>
          <w:rFonts w:ascii="Times New Roman" w:hAnsi="Times New Roman"/>
          <w:sz w:val="24"/>
          <w:szCs w:val="24"/>
        </w:rPr>
      </w:pPr>
      <w:r w:rsidRPr="0062744B">
        <w:rPr>
          <w:rFonts w:ascii="Times New Roman" w:hAnsi="Times New Roman"/>
          <w:sz w:val="24"/>
          <w:szCs w:val="24"/>
        </w:rPr>
        <w:t>В 2020 году построены 19,3 км сети газораспределения, газифицированы жилые дома и квартиры в с. Октябрьский (162 домов и квартир), кооперативы в д. Тимоново (14 домов) и д. Кожевниково (12 домов)</w:t>
      </w:r>
    </w:p>
    <w:p w:rsidR="003F22D6" w:rsidRPr="0062744B" w:rsidRDefault="003F22D6" w:rsidP="003F22D6">
      <w:pPr>
        <w:pStyle w:val="a6"/>
        <w:ind w:firstLine="567"/>
        <w:jc w:val="both"/>
        <w:rPr>
          <w:rFonts w:ascii="Times New Roman" w:hAnsi="Times New Roman"/>
          <w:sz w:val="24"/>
          <w:szCs w:val="24"/>
        </w:rPr>
      </w:pPr>
      <w:r w:rsidRPr="0062744B">
        <w:rPr>
          <w:rFonts w:ascii="Times New Roman" w:hAnsi="Times New Roman"/>
          <w:sz w:val="24"/>
          <w:szCs w:val="24"/>
        </w:rPr>
        <w:t>В 2021 году начато строительство объекта: "Перевод на природный газ котельной ООО "Октябрь" в с. Октябрьский Комсомольского района Ивановской области" с окончанием работ в 2022 году.</w:t>
      </w:r>
    </w:p>
    <w:p w:rsidR="003F22D6" w:rsidRPr="0062744B" w:rsidRDefault="003F22D6" w:rsidP="003F22D6">
      <w:pPr>
        <w:pStyle w:val="a6"/>
        <w:ind w:firstLine="567"/>
        <w:jc w:val="both"/>
        <w:rPr>
          <w:rFonts w:ascii="Times New Roman" w:hAnsi="Times New Roman"/>
          <w:sz w:val="24"/>
          <w:szCs w:val="24"/>
        </w:rPr>
      </w:pPr>
      <w:r w:rsidRPr="0062744B">
        <w:rPr>
          <w:rFonts w:ascii="Times New Roman" w:hAnsi="Times New Roman"/>
          <w:sz w:val="24"/>
          <w:szCs w:val="24"/>
        </w:rPr>
        <w:t xml:space="preserve">  В 2022 году завершено строительство объекта: "Перевод на природный газ котельной ООО "Октябрь" в с. Октябрьский Комсомольского района Ивановской области". В д. Данилово Новоусадебского сельского поселения построено 0,5 км сети газораспределения, газифицировано два многоквартирных дома и 14 муниципальных квартир. </w:t>
      </w:r>
    </w:p>
    <w:p w:rsidR="003F22D6" w:rsidRPr="0062744B" w:rsidRDefault="003F22D6" w:rsidP="003F22D6">
      <w:pPr>
        <w:pStyle w:val="a6"/>
        <w:jc w:val="both"/>
        <w:rPr>
          <w:rFonts w:ascii="Times New Roman" w:hAnsi="Times New Roman"/>
          <w:sz w:val="24"/>
          <w:szCs w:val="24"/>
        </w:rPr>
      </w:pPr>
    </w:p>
    <w:p w:rsidR="003F22D6" w:rsidRPr="0062744B" w:rsidRDefault="003F22D6" w:rsidP="003F22D6">
      <w:pPr>
        <w:pStyle w:val="a6"/>
        <w:ind w:firstLine="567"/>
        <w:jc w:val="both"/>
        <w:rPr>
          <w:rFonts w:ascii="Times New Roman" w:hAnsi="Times New Roman"/>
          <w:sz w:val="24"/>
          <w:szCs w:val="24"/>
        </w:rPr>
      </w:pPr>
    </w:p>
    <w:p w:rsidR="003F22D6" w:rsidRPr="0062744B" w:rsidRDefault="003F22D6" w:rsidP="003F22D6">
      <w:pPr>
        <w:widowControl w:val="0"/>
        <w:autoSpaceDE w:val="0"/>
        <w:autoSpaceDN w:val="0"/>
        <w:adjustRightInd w:val="0"/>
        <w:jc w:val="right"/>
      </w:pPr>
      <w:r w:rsidRPr="0062744B">
        <w:t>Таблица 1.</w:t>
      </w:r>
    </w:p>
    <w:p w:rsidR="003F22D6" w:rsidRPr="0062744B" w:rsidRDefault="003F22D6" w:rsidP="003F22D6">
      <w:pPr>
        <w:widowControl w:val="0"/>
        <w:autoSpaceDE w:val="0"/>
        <w:autoSpaceDN w:val="0"/>
        <w:adjustRightInd w:val="0"/>
        <w:jc w:val="center"/>
        <w:outlineLvl w:val="3"/>
      </w:pPr>
    </w:p>
    <w:p w:rsidR="003F22D6" w:rsidRPr="0062744B" w:rsidRDefault="003F22D6" w:rsidP="003F22D6">
      <w:pPr>
        <w:widowControl w:val="0"/>
        <w:autoSpaceDE w:val="0"/>
        <w:autoSpaceDN w:val="0"/>
        <w:adjustRightInd w:val="0"/>
        <w:jc w:val="center"/>
        <w:outlineLvl w:val="3"/>
      </w:pPr>
      <w:r w:rsidRPr="0062744B">
        <w:t>Показатели, характеризующие текущую ситуацию в сфере газификации Комсомольского муниципального района Ивановской области</w:t>
      </w:r>
    </w:p>
    <w:p w:rsidR="003F22D6" w:rsidRPr="0062744B" w:rsidRDefault="003F22D6" w:rsidP="003F22D6">
      <w:pPr>
        <w:widowControl w:val="0"/>
        <w:autoSpaceDE w:val="0"/>
        <w:autoSpaceDN w:val="0"/>
        <w:adjustRightInd w:val="0"/>
        <w:jc w:val="right"/>
      </w:pPr>
    </w:p>
    <w:tbl>
      <w:tblPr>
        <w:tblW w:w="1020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27"/>
        <w:gridCol w:w="4390"/>
        <w:gridCol w:w="1003"/>
        <w:gridCol w:w="1068"/>
        <w:gridCol w:w="1134"/>
        <w:gridCol w:w="1134"/>
        <w:gridCol w:w="850"/>
      </w:tblGrid>
      <w:tr w:rsidR="003F22D6" w:rsidRPr="0062744B" w:rsidTr="0008170D">
        <w:trPr>
          <w:trHeight w:val="848"/>
          <w:tblCellSpacing w:w="5" w:type="nil"/>
        </w:trPr>
        <w:tc>
          <w:tcPr>
            <w:tcW w:w="627" w:type="dxa"/>
          </w:tcPr>
          <w:p w:rsidR="003F22D6" w:rsidRPr="0062744B" w:rsidRDefault="003F22D6" w:rsidP="0008170D">
            <w:pPr>
              <w:widowControl w:val="0"/>
              <w:autoSpaceDE w:val="0"/>
              <w:autoSpaceDN w:val="0"/>
              <w:adjustRightInd w:val="0"/>
              <w:jc w:val="center"/>
              <w:rPr>
                <w:b/>
              </w:rPr>
            </w:pPr>
            <w:r w:rsidRPr="0062744B">
              <w:rPr>
                <w:b/>
              </w:rPr>
              <w:t>N</w:t>
            </w:r>
          </w:p>
        </w:tc>
        <w:tc>
          <w:tcPr>
            <w:tcW w:w="4390" w:type="dxa"/>
          </w:tcPr>
          <w:p w:rsidR="003F22D6" w:rsidRPr="0062744B" w:rsidRDefault="003F22D6" w:rsidP="0008170D">
            <w:pPr>
              <w:widowControl w:val="0"/>
              <w:autoSpaceDE w:val="0"/>
              <w:autoSpaceDN w:val="0"/>
              <w:adjustRightInd w:val="0"/>
              <w:jc w:val="center"/>
              <w:rPr>
                <w:b/>
              </w:rPr>
            </w:pPr>
            <w:r w:rsidRPr="0062744B">
              <w:rPr>
                <w:b/>
              </w:rPr>
              <w:t>Наименование показателя</w:t>
            </w:r>
          </w:p>
        </w:tc>
        <w:tc>
          <w:tcPr>
            <w:tcW w:w="1003" w:type="dxa"/>
          </w:tcPr>
          <w:p w:rsidR="003F22D6" w:rsidRPr="0062744B" w:rsidRDefault="003F22D6" w:rsidP="0008170D">
            <w:pPr>
              <w:widowControl w:val="0"/>
              <w:autoSpaceDE w:val="0"/>
              <w:autoSpaceDN w:val="0"/>
              <w:adjustRightInd w:val="0"/>
              <w:jc w:val="center"/>
              <w:rPr>
                <w:b/>
              </w:rPr>
            </w:pPr>
            <w:r w:rsidRPr="0062744B">
              <w:rPr>
                <w:b/>
              </w:rPr>
              <w:t>Ед.</w:t>
            </w:r>
          </w:p>
          <w:p w:rsidR="003F22D6" w:rsidRPr="0062744B" w:rsidRDefault="003F22D6" w:rsidP="0008170D">
            <w:pPr>
              <w:widowControl w:val="0"/>
              <w:autoSpaceDE w:val="0"/>
              <w:autoSpaceDN w:val="0"/>
              <w:adjustRightInd w:val="0"/>
              <w:jc w:val="center"/>
              <w:rPr>
                <w:b/>
              </w:rPr>
            </w:pPr>
            <w:r w:rsidRPr="0062744B">
              <w:rPr>
                <w:b/>
              </w:rPr>
              <w:t>изм.</w:t>
            </w:r>
          </w:p>
        </w:tc>
        <w:tc>
          <w:tcPr>
            <w:tcW w:w="1068" w:type="dxa"/>
          </w:tcPr>
          <w:p w:rsidR="003F22D6" w:rsidRPr="0062744B" w:rsidRDefault="003F22D6" w:rsidP="0008170D">
            <w:pPr>
              <w:widowControl w:val="0"/>
              <w:autoSpaceDE w:val="0"/>
              <w:autoSpaceDN w:val="0"/>
              <w:adjustRightInd w:val="0"/>
              <w:jc w:val="center"/>
              <w:rPr>
                <w:b/>
              </w:rPr>
            </w:pPr>
            <w:r w:rsidRPr="0062744B">
              <w:rPr>
                <w:b/>
              </w:rPr>
              <w:t>2018</w:t>
            </w:r>
          </w:p>
        </w:tc>
        <w:tc>
          <w:tcPr>
            <w:tcW w:w="1134" w:type="dxa"/>
          </w:tcPr>
          <w:p w:rsidR="003F22D6" w:rsidRPr="0062744B" w:rsidRDefault="003F22D6" w:rsidP="0008170D">
            <w:pPr>
              <w:widowControl w:val="0"/>
              <w:autoSpaceDE w:val="0"/>
              <w:autoSpaceDN w:val="0"/>
              <w:adjustRightInd w:val="0"/>
              <w:jc w:val="center"/>
              <w:rPr>
                <w:b/>
              </w:rPr>
            </w:pPr>
            <w:r w:rsidRPr="0062744B">
              <w:rPr>
                <w:b/>
              </w:rPr>
              <w:t>2019</w:t>
            </w:r>
          </w:p>
        </w:tc>
        <w:tc>
          <w:tcPr>
            <w:tcW w:w="1134" w:type="dxa"/>
          </w:tcPr>
          <w:p w:rsidR="003F22D6" w:rsidRPr="0062744B" w:rsidRDefault="003F22D6" w:rsidP="0008170D">
            <w:pPr>
              <w:widowControl w:val="0"/>
              <w:autoSpaceDE w:val="0"/>
              <w:autoSpaceDN w:val="0"/>
              <w:adjustRightInd w:val="0"/>
              <w:jc w:val="center"/>
              <w:rPr>
                <w:b/>
              </w:rPr>
            </w:pPr>
            <w:r w:rsidRPr="0062744B">
              <w:rPr>
                <w:b/>
              </w:rPr>
              <w:t>2020</w:t>
            </w:r>
          </w:p>
        </w:tc>
        <w:tc>
          <w:tcPr>
            <w:tcW w:w="850" w:type="dxa"/>
          </w:tcPr>
          <w:p w:rsidR="003F22D6" w:rsidRPr="0062744B" w:rsidRDefault="003F22D6" w:rsidP="0008170D">
            <w:pPr>
              <w:widowControl w:val="0"/>
              <w:autoSpaceDE w:val="0"/>
              <w:autoSpaceDN w:val="0"/>
              <w:adjustRightInd w:val="0"/>
              <w:jc w:val="center"/>
              <w:rPr>
                <w:b/>
              </w:rPr>
            </w:pPr>
            <w:r w:rsidRPr="0062744B">
              <w:rPr>
                <w:b/>
              </w:rPr>
              <w:t>2021</w:t>
            </w:r>
          </w:p>
        </w:tc>
      </w:tr>
      <w:tr w:rsidR="003F22D6" w:rsidRPr="0062744B" w:rsidTr="0008170D">
        <w:trPr>
          <w:trHeight w:val="574"/>
          <w:tblCellSpacing w:w="5" w:type="nil"/>
        </w:trPr>
        <w:tc>
          <w:tcPr>
            <w:tcW w:w="627" w:type="dxa"/>
          </w:tcPr>
          <w:p w:rsidR="003F22D6" w:rsidRPr="0062744B" w:rsidRDefault="003F22D6" w:rsidP="0008170D">
            <w:pPr>
              <w:widowControl w:val="0"/>
              <w:autoSpaceDE w:val="0"/>
              <w:autoSpaceDN w:val="0"/>
              <w:adjustRightInd w:val="0"/>
              <w:jc w:val="center"/>
            </w:pPr>
            <w:r w:rsidRPr="0062744B">
              <w:t>1.</w:t>
            </w:r>
          </w:p>
        </w:tc>
        <w:tc>
          <w:tcPr>
            <w:tcW w:w="4390" w:type="dxa"/>
          </w:tcPr>
          <w:p w:rsidR="003F22D6" w:rsidRPr="0062744B" w:rsidRDefault="003F22D6" w:rsidP="0008170D">
            <w:pPr>
              <w:widowControl w:val="0"/>
              <w:autoSpaceDE w:val="0"/>
              <w:autoSpaceDN w:val="0"/>
              <w:adjustRightInd w:val="0"/>
              <w:jc w:val="center"/>
            </w:pPr>
            <w:r w:rsidRPr="0062744B">
              <w:rPr>
                <w:rFonts w:eastAsia="Calibri"/>
              </w:rPr>
              <w:t>Протяжённость газопроводов, введённых в эксплуатацию.</w:t>
            </w:r>
          </w:p>
        </w:tc>
        <w:tc>
          <w:tcPr>
            <w:tcW w:w="1003" w:type="dxa"/>
          </w:tcPr>
          <w:p w:rsidR="003F22D6" w:rsidRPr="0062744B" w:rsidRDefault="003F22D6" w:rsidP="0008170D">
            <w:pPr>
              <w:widowControl w:val="0"/>
              <w:autoSpaceDE w:val="0"/>
              <w:autoSpaceDN w:val="0"/>
              <w:adjustRightInd w:val="0"/>
              <w:jc w:val="center"/>
            </w:pPr>
            <w:r w:rsidRPr="0062744B">
              <w:t>км</w:t>
            </w:r>
          </w:p>
        </w:tc>
        <w:tc>
          <w:tcPr>
            <w:tcW w:w="1068" w:type="dxa"/>
          </w:tcPr>
          <w:p w:rsidR="003F22D6" w:rsidRPr="0062744B" w:rsidRDefault="003F22D6" w:rsidP="0008170D">
            <w:pPr>
              <w:jc w:val="center"/>
            </w:pPr>
            <w:r w:rsidRPr="0062744B">
              <w:t>3,7</w:t>
            </w:r>
          </w:p>
        </w:tc>
        <w:tc>
          <w:tcPr>
            <w:tcW w:w="1134" w:type="dxa"/>
          </w:tcPr>
          <w:p w:rsidR="003F22D6" w:rsidRPr="0062744B" w:rsidRDefault="003F22D6" w:rsidP="0008170D">
            <w:pPr>
              <w:widowControl w:val="0"/>
              <w:autoSpaceDE w:val="0"/>
              <w:autoSpaceDN w:val="0"/>
              <w:adjustRightInd w:val="0"/>
              <w:jc w:val="center"/>
            </w:pPr>
            <w:r w:rsidRPr="0062744B">
              <w:rPr>
                <w:rFonts w:eastAsia="Calibri"/>
              </w:rPr>
              <w:t>41,2</w:t>
            </w:r>
          </w:p>
        </w:tc>
        <w:tc>
          <w:tcPr>
            <w:tcW w:w="1134" w:type="dxa"/>
          </w:tcPr>
          <w:p w:rsidR="003F22D6" w:rsidRPr="0062744B" w:rsidRDefault="003F22D6" w:rsidP="0008170D">
            <w:pPr>
              <w:widowControl w:val="0"/>
              <w:autoSpaceDE w:val="0"/>
              <w:autoSpaceDN w:val="0"/>
              <w:adjustRightInd w:val="0"/>
              <w:jc w:val="center"/>
            </w:pPr>
            <w:r w:rsidRPr="0062744B">
              <w:rPr>
                <w:rFonts w:eastAsia="Calibri"/>
              </w:rPr>
              <w:t>19,3</w:t>
            </w:r>
          </w:p>
        </w:tc>
        <w:tc>
          <w:tcPr>
            <w:tcW w:w="850" w:type="dxa"/>
          </w:tcPr>
          <w:p w:rsidR="003F22D6" w:rsidRPr="0062744B" w:rsidRDefault="003F22D6" w:rsidP="0008170D">
            <w:pPr>
              <w:jc w:val="center"/>
            </w:pPr>
            <w:r w:rsidRPr="0062744B">
              <w:t>19,3</w:t>
            </w:r>
          </w:p>
        </w:tc>
      </w:tr>
      <w:tr w:rsidR="003F22D6" w:rsidRPr="0062744B" w:rsidTr="0008170D">
        <w:trPr>
          <w:trHeight w:val="634"/>
          <w:tblCellSpacing w:w="5" w:type="nil"/>
        </w:trPr>
        <w:tc>
          <w:tcPr>
            <w:tcW w:w="627" w:type="dxa"/>
          </w:tcPr>
          <w:p w:rsidR="003F22D6" w:rsidRPr="0062744B" w:rsidRDefault="003F22D6" w:rsidP="0008170D">
            <w:pPr>
              <w:widowControl w:val="0"/>
              <w:autoSpaceDE w:val="0"/>
              <w:autoSpaceDN w:val="0"/>
              <w:adjustRightInd w:val="0"/>
              <w:jc w:val="center"/>
            </w:pPr>
            <w:r w:rsidRPr="0062744B">
              <w:t>2.</w:t>
            </w:r>
          </w:p>
        </w:tc>
        <w:tc>
          <w:tcPr>
            <w:tcW w:w="4390" w:type="dxa"/>
          </w:tcPr>
          <w:p w:rsidR="003F22D6" w:rsidRPr="0062744B" w:rsidRDefault="003F22D6" w:rsidP="0008170D">
            <w:pPr>
              <w:widowControl w:val="0"/>
              <w:autoSpaceDE w:val="0"/>
              <w:autoSpaceDN w:val="0"/>
              <w:adjustRightInd w:val="0"/>
              <w:jc w:val="center"/>
            </w:pPr>
            <w:r w:rsidRPr="0062744B">
              <w:rPr>
                <w:rFonts w:eastAsia="Calibri"/>
              </w:rPr>
              <w:t>Количество подключаемых домов (квартир)  / котельных</w:t>
            </w:r>
          </w:p>
        </w:tc>
        <w:tc>
          <w:tcPr>
            <w:tcW w:w="1003" w:type="dxa"/>
          </w:tcPr>
          <w:p w:rsidR="003F22D6" w:rsidRPr="0062744B" w:rsidRDefault="003F22D6" w:rsidP="0008170D">
            <w:pPr>
              <w:widowControl w:val="0"/>
              <w:autoSpaceDE w:val="0"/>
              <w:autoSpaceDN w:val="0"/>
              <w:adjustRightInd w:val="0"/>
              <w:jc w:val="center"/>
            </w:pPr>
            <w:r w:rsidRPr="0062744B">
              <w:t>ед.</w:t>
            </w:r>
          </w:p>
        </w:tc>
        <w:tc>
          <w:tcPr>
            <w:tcW w:w="1068" w:type="dxa"/>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179/0</w:t>
            </w:r>
          </w:p>
        </w:tc>
        <w:tc>
          <w:tcPr>
            <w:tcW w:w="1134" w:type="dxa"/>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177/0</w:t>
            </w:r>
          </w:p>
        </w:tc>
        <w:tc>
          <w:tcPr>
            <w:tcW w:w="1134" w:type="dxa"/>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188/0</w:t>
            </w:r>
          </w:p>
        </w:tc>
        <w:tc>
          <w:tcPr>
            <w:tcW w:w="850" w:type="dxa"/>
          </w:tcPr>
          <w:p w:rsidR="003F22D6" w:rsidRPr="0062744B" w:rsidRDefault="003F22D6" w:rsidP="0008170D">
            <w:pPr>
              <w:pStyle w:val="ConsPlusNormal"/>
              <w:jc w:val="center"/>
              <w:rPr>
                <w:rFonts w:ascii="Times New Roman" w:eastAsia="Calibri" w:hAnsi="Times New Roman" w:cs="Times New Roman"/>
                <w:sz w:val="24"/>
                <w:szCs w:val="24"/>
              </w:rPr>
            </w:pPr>
          </w:p>
        </w:tc>
      </w:tr>
      <w:tr w:rsidR="003F22D6" w:rsidRPr="0062744B" w:rsidTr="0008170D">
        <w:trPr>
          <w:trHeight w:val="630"/>
          <w:tblCellSpacing w:w="5" w:type="nil"/>
        </w:trPr>
        <w:tc>
          <w:tcPr>
            <w:tcW w:w="627" w:type="dxa"/>
          </w:tcPr>
          <w:p w:rsidR="003F22D6" w:rsidRPr="0062744B" w:rsidRDefault="003F22D6" w:rsidP="0008170D">
            <w:pPr>
              <w:widowControl w:val="0"/>
              <w:autoSpaceDE w:val="0"/>
              <w:autoSpaceDN w:val="0"/>
              <w:adjustRightInd w:val="0"/>
              <w:jc w:val="center"/>
            </w:pPr>
            <w:r w:rsidRPr="0062744B">
              <w:t>3</w:t>
            </w:r>
          </w:p>
        </w:tc>
        <w:tc>
          <w:tcPr>
            <w:tcW w:w="4390" w:type="dxa"/>
          </w:tcPr>
          <w:p w:rsidR="003F22D6" w:rsidRPr="0062744B" w:rsidRDefault="003F22D6" w:rsidP="0008170D">
            <w:pPr>
              <w:widowControl w:val="0"/>
              <w:autoSpaceDE w:val="0"/>
              <w:autoSpaceDN w:val="0"/>
              <w:adjustRightInd w:val="0"/>
              <w:jc w:val="center"/>
              <w:rPr>
                <w:rFonts w:eastAsia="Calibri"/>
              </w:rPr>
            </w:pPr>
            <w:r w:rsidRPr="0062744B">
              <w:rPr>
                <w:rFonts w:eastAsia="Calibri"/>
              </w:rPr>
              <w:t>Уровень газификации жилого фонда природным газом</w:t>
            </w:r>
          </w:p>
        </w:tc>
        <w:tc>
          <w:tcPr>
            <w:tcW w:w="1003" w:type="dxa"/>
          </w:tcPr>
          <w:p w:rsidR="003F22D6" w:rsidRPr="0062744B" w:rsidRDefault="003F22D6" w:rsidP="0008170D">
            <w:pPr>
              <w:widowControl w:val="0"/>
              <w:autoSpaceDE w:val="0"/>
              <w:autoSpaceDN w:val="0"/>
              <w:adjustRightInd w:val="0"/>
              <w:jc w:val="center"/>
            </w:pPr>
            <w:r w:rsidRPr="0062744B">
              <w:t>%</w:t>
            </w:r>
          </w:p>
        </w:tc>
        <w:tc>
          <w:tcPr>
            <w:tcW w:w="1068"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64,2</w:t>
            </w:r>
          </w:p>
        </w:tc>
        <w:tc>
          <w:tcPr>
            <w:tcW w:w="1134"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64,8</w:t>
            </w:r>
          </w:p>
        </w:tc>
        <w:tc>
          <w:tcPr>
            <w:tcW w:w="1134"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65,6</w:t>
            </w:r>
          </w:p>
        </w:tc>
        <w:tc>
          <w:tcPr>
            <w:tcW w:w="850"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65,6</w:t>
            </w:r>
          </w:p>
        </w:tc>
      </w:tr>
      <w:tr w:rsidR="003F22D6" w:rsidRPr="0062744B" w:rsidTr="0008170D">
        <w:trPr>
          <w:trHeight w:val="169"/>
          <w:tblCellSpacing w:w="5" w:type="nil"/>
        </w:trPr>
        <w:tc>
          <w:tcPr>
            <w:tcW w:w="627" w:type="dxa"/>
          </w:tcPr>
          <w:p w:rsidR="003F22D6" w:rsidRPr="0062744B" w:rsidRDefault="003F22D6" w:rsidP="0008170D">
            <w:pPr>
              <w:widowControl w:val="0"/>
              <w:autoSpaceDE w:val="0"/>
              <w:autoSpaceDN w:val="0"/>
              <w:adjustRightInd w:val="0"/>
              <w:jc w:val="center"/>
            </w:pPr>
          </w:p>
        </w:tc>
        <w:tc>
          <w:tcPr>
            <w:tcW w:w="4390" w:type="dxa"/>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в том числе в городском поселении</w:t>
            </w:r>
          </w:p>
        </w:tc>
        <w:tc>
          <w:tcPr>
            <w:tcW w:w="1003" w:type="dxa"/>
          </w:tcPr>
          <w:p w:rsidR="003F22D6" w:rsidRPr="0062744B" w:rsidRDefault="003F22D6" w:rsidP="0008170D">
            <w:pPr>
              <w:widowControl w:val="0"/>
              <w:autoSpaceDE w:val="0"/>
              <w:autoSpaceDN w:val="0"/>
              <w:adjustRightInd w:val="0"/>
              <w:jc w:val="center"/>
            </w:pPr>
            <w:r w:rsidRPr="0062744B">
              <w:t>%</w:t>
            </w:r>
          </w:p>
        </w:tc>
        <w:tc>
          <w:tcPr>
            <w:tcW w:w="1068"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79,2</w:t>
            </w:r>
          </w:p>
        </w:tc>
        <w:tc>
          <w:tcPr>
            <w:tcW w:w="1134"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79,3</w:t>
            </w:r>
          </w:p>
        </w:tc>
        <w:tc>
          <w:tcPr>
            <w:tcW w:w="1134"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79,3</w:t>
            </w:r>
          </w:p>
        </w:tc>
        <w:tc>
          <w:tcPr>
            <w:tcW w:w="850"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80,0</w:t>
            </w:r>
          </w:p>
        </w:tc>
      </w:tr>
      <w:tr w:rsidR="003F22D6" w:rsidRPr="0062744B" w:rsidTr="0008170D">
        <w:trPr>
          <w:trHeight w:val="249"/>
          <w:tblCellSpacing w:w="5" w:type="nil"/>
        </w:trPr>
        <w:tc>
          <w:tcPr>
            <w:tcW w:w="627" w:type="dxa"/>
          </w:tcPr>
          <w:p w:rsidR="003F22D6" w:rsidRPr="0062744B" w:rsidRDefault="003F22D6" w:rsidP="0008170D">
            <w:pPr>
              <w:widowControl w:val="0"/>
              <w:autoSpaceDE w:val="0"/>
              <w:autoSpaceDN w:val="0"/>
              <w:adjustRightInd w:val="0"/>
              <w:jc w:val="center"/>
            </w:pPr>
          </w:p>
        </w:tc>
        <w:tc>
          <w:tcPr>
            <w:tcW w:w="4390" w:type="dxa"/>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в сельской местности</w:t>
            </w:r>
          </w:p>
        </w:tc>
        <w:tc>
          <w:tcPr>
            <w:tcW w:w="1003" w:type="dxa"/>
          </w:tcPr>
          <w:p w:rsidR="003F22D6" w:rsidRPr="0062744B" w:rsidRDefault="003F22D6" w:rsidP="0008170D">
            <w:pPr>
              <w:widowControl w:val="0"/>
              <w:autoSpaceDE w:val="0"/>
              <w:autoSpaceDN w:val="0"/>
              <w:adjustRightInd w:val="0"/>
              <w:jc w:val="center"/>
            </w:pPr>
            <w:r w:rsidRPr="0062744B">
              <w:t>%</w:t>
            </w:r>
          </w:p>
        </w:tc>
        <w:tc>
          <w:tcPr>
            <w:tcW w:w="1068"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56,3</w:t>
            </w:r>
          </w:p>
        </w:tc>
        <w:tc>
          <w:tcPr>
            <w:tcW w:w="1134"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57,0</w:t>
            </w:r>
          </w:p>
        </w:tc>
        <w:tc>
          <w:tcPr>
            <w:tcW w:w="1134"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58,0</w:t>
            </w:r>
          </w:p>
        </w:tc>
        <w:tc>
          <w:tcPr>
            <w:tcW w:w="850"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58,0</w:t>
            </w:r>
          </w:p>
        </w:tc>
      </w:tr>
      <w:tr w:rsidR="003F22D6" w:rsidRPr="0062744B" w:rsidTr="0008170D">
        <w:trPr>
          <w:trHeight w:val="638"/>
          <w:tblCellSpacing w:w="5" w:type="nil"/>
        </w:trPr>
        <w:tc>
          <w:tcPr>
            <w:tcW w:w="627" w:type="dxa"/>
          </w:tcPr>
          <w:p w:rsidR="003F22D6" w:rsidRPr="0062744B" w:rsidRDefault="003F22D6" w:rsidP="0008170D">
            <w:pPr>
              <w:widowControl w:val="0"/>
              <w:autoSpaceDE w:val="0"/>
              <w:autoSpaceDN w:val="0"/>
              <w:adjustRightInd w:val="0"/>
              <w:jc w:val="center"/>
            </w:pPr>
            <w:r w:rsidRPr="0062744B">
              <w:t>4</w:t>
            </w:r>
          </w:p>
        </w:tc>
        <w:tc>
          <w:tcPr>
            <w:tcW w:w="4390" w:type="dxa"/>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Количество объектов, на которые разработана проектная документация.</w:t>
            </w:r>
          </w:p>
        </w:tc>
        <w:tc>
          <w:tcPr>
            <w:tcW w:w="1003" w:type="dxa"/>
          </w:tcPr>
          <w:p w:rsidR="003F22D6" w:rsidRPr="0062744B" w:rsidRDefault="003F22D6" w:rsidP="0008170D">
            <w:pPr>
              <w:widowControl w:val="0"/>
              <w:autoSpaceDE w:val="0"/>
              <w:autoSpaceDN w:val="0"/>
              <w:adjustRightInd w:val="0"/>
              <w:jc w:val="center"/>
            </w:pPr>
            <w:r w:rsidRPr="0062744B">
              <w:t>шт.</w:t>
            </w:r>
          </w:p>
        </w:tc>
        <w:tc>
          <w:tcPr>
            <w:tcW w:w="1068" w:type="dxa"/>
          </w:tcPr>
          <w:p w:rsidR="003F22D6" w:rsidRPr="0062744B" w:rsidRDefault="003F22D6" w:rsidP="0008170D">
            <w:pPr>
              <w:jc w:val="center"/>
            </w:pPr>
            <w:r w:rsidRPr="0062744B">
              <w:t>1</w:t>
            </w:r>
          </w:p>
        </w:tc>
        <w:tc>
          <w:tcPr>
            <w:tcW w:w="1134" w:type="dxa"/>
          </w:tcPr>
          <w:p w:rsidR="003F22D6" w:rsidRPr="0062744B" w:rsidRDefault="003F22D6" w:rsidP="0008170D">
            <w:pPr>
              <w:widowControl w:val="0"/>
              <w:autoSpaceDE w:val="0"/>
              <w:autoSpaceDN w:val="0"/>
              <w:adjustRightInd w:val="0"/>
              <w:jc w:val="center"/>
            </w:pPr>
            <w:r w:rsidRPr="0062744B">
              <w:t>1</w:t>
            </w:r>
          </w:p>
        </w:tc>
        <w:tc>
          <w:tcPr>
            <w:tcW w:w="1134" w:type="dxa"/>
          </w:tcPr>
          <w:p w:rsidR="003F22D6" w:rsidRPr="0062744B" w:rsidRDefault="003F22D6" w:rsidP="0008170D">
            <w:pPr>
              <w:widowControl w:val="0"/>
              <w:autoSpaceDE w:val="0"/>
              <w:autoSpaceDN w:val="0"/>
              <w:adjustRightInd w:val="0"/>
              <w:jc w:val="center"/>
            </w:pPr>
            <w:r w:rsidRPr="0062744B">
              <w:t>1</w:t>
            </w:r>
          </w:p>
        </w:tc>
        <w:tc>
          <w:tcPr>
            <w:tcW w:w="850" w:type="dxa"/>
          </w:tcPr>
          <w:p w:rsidR="003F22D6" w:rsidRPr="0062744B" w:rsidRDefault="003F22D6" w:rsidP="0008170D">
            <w:pPr>
              <w:jc w:val="center"/>
            </w:pPr>
            <w:r w:rsidRPr="0062744B">
              <w:t>1</w:t>
            </w:r>
          </w:p>
        </w:tc>
      </w:tr>
    </w:tbl>
    <w:p w:rsidR="003F22D6" w:rsidRPr="0062744B" w:rsidRDefault="003F22D6" w:rsidP="003F22D6">
      <w:pPr>
        <w:widowControl w:val="0"/>
        <w:autoSpaceDE w:val="0"/>
        <w:autoSpaceDN w:val="0"/>
        <w:adjustRightInd w:val="0"/>
        <w:ind w:firstLine="540"/>
        <w:jc w:val="both"/>
      </w:pPr>
    </w:p>
    <w:p w:rsidR="003F22D6" w:rsidRPr="0062744B" w:rsidRDefault="003F22D6" w:rsidP="003F22D6">
      <w:pPr>
        <w:ind w:firstLine="709"/>
        <w:rPr>
          <w:rFonts w:eastAsia="Calibri"/>
        </w:rPr>
      </w:pPr>
      <w:r w:rsidRPr="0062744B">
        <w:t xml:space="preserve">2.3. </w:t>
      </w:r>
      <w:r w:rsidRPr="0062744B">
        <w:rPr>
          <w:rFonts w:eastAsia="Calibri"/>
        </w:rPr>
        <w:t>Описание приоритетов и целей муниципальной политики в сфере</w:t>
      </w:r>
      <w:r w:rsidRPr="0062744B">
        <w:t xml:space="preserve"> газификации</w:t>
      </w:r>
      <w:r w:rsidRPr="0062744B">
        <w:rPr>
          <w:rFonts w:eastAsia="Calibri"/>
        </w:rPr>
        <w:t>.</w:t>
      </w:r>
    </w:p>
    <w:p w:rsidR="003F22D6" w:rsidRPr="0062744B" w:rsidRDefault="003F22D6" w:rsidP="003F22D6">
      <w:pPr>
        <w:pStyle w:val="ConsPlusNormal"/>
        <w:ind w:firstLine="540"/>
        <w:jc w:val="both"/>
        <w:rPr>
          <w:rFonts w:ascii="Times New Roman" w:hAnsi="Times New Roman" w:cs="Times New Roman"/>
          <w:sz w:val="24"/>
          <w:szCs w:val="24"/>
        </w:rPr>
      </w:pPr>
    </w:p>
    <w:p w:rsidR="003F22D6" w:rsidRPr="0062744B" w:rsidRDefault="003F22D6" w:rsidP="003F22D6">
      <w:pPr>
        <w:pStyle w:val="ConsPlusNormal"/>
        <w:ind w:firstLine="540"/>
        <w:jc w:val="both"/>
        <w:rPr>
          <w:rFonts w:ascii="Times New Roman" w:hAnsi="Times New Roman" w:cs="Times New Roman"/>
          <w:sz w:val="24"/>
          <w:szCs w:val="24"/>
        </w:rPr>
      </w:pPr>
      <w:r w:rsidRPr="0062744B">
        <w:rPr>
          <w:rFonts w:ascii="Times New Roman" w:hAnsi="Times New Roman" w:cs="Times New Roman"/>
          <w:sz w:val="24"/>
          <w:szCs w:val="24"/>
        </w:rPr>
        <w:t>Одной из возможностей повысить уровень благосостояния населения на селе является предоставление равной возможности использования для личных нужд и нужд отопления более дешевого вида топлива в виде природного газа. Наличие природного газа в населенных пунктах сельских поселений значительно улучшает условия и комфортность проживания населения.</w:t>
      </w:r>
    </w:p>
    <w:p w:rsidR="003F22D6" w:rsidRPr="0062744B" w:rsidRDefault="003F22D6" w:rsidP="003F22D6">
      <w:pPr>
        <w:ind w:firstLine="360"/>
      </w:pPr>
      <w:r w:rsidRPr="0062744B">
        <w:t>Основные цели настоящей Программы:</w:t>
      </w:r>
    </w:p>
    <w:p w:rsidR="003F22D6" w:rsidRPr="0062744B" w:rsidRDefault="003F22D6" w:rsidP="00A65A06">
      <w:pPr>
        <w:numPr>
          <w:ilvl w:val="0"/>
          <w:numId w:val="13"/>
        </w:numPr>
        <w:jc w:val="both"/>
      </w:pPr>
      <w:r w:rsidRPr="0062744B">
        <w:lastRenderedPageBreak/>
        <w:t>улучшить качество жизни населения, обеспечив их стабильным, надёжным, экономичным видом топлива;</w:t>
      </w:r>
    </w:p>
    <w:p w:rsidR="003F22D6" w:rsidRPr="0062744B" w:rsidRDefault="003F22D6" w:rsidP="00A65A06">
      <w:pPr>
        <w:numPr>
          <w:ilvl w:val="0"/>
          <w:numId w:val="13"/>
        </w:numPr>
        <w:jc w:val="both"/>
      </w:pPr>
      <w:r w:rsidRPr="0062744B">
        <w:t>повысить экономическую привлекательность территории Комсомольского муниципального района;</w:t>
      </w:r>
    </w:p>
    <w:p w:rsidR="003F22D6" w:rsidRPr="0062744B" w:rsidRDefault="003F22D6" w:rsidP="00A65A06">
      <w:pPr>
        <w:numPr>
          <w:ilvl w:val="0"/>
          <w:numId w:val="13"/>
        </w:numPr>
        <w:jc w:val="both"/>
      </w:pPr>
      <w:r w:rsidRPr="0062744B">
        <w:t>улучшить экологическую обстановку в округе за счёт применения более экологически чистого вида топлива.</w:t>
      </w:r>
    </w:p>
    <w:p w:rsidR="003F22D6" w:rsidRPr="0062744B" w:rsidRDefault="003F22D6" w:rsidP="003F22D6">
      <w:pPr>
        <w:ind w:left="720"/>
        <w:jc w:val="both"/>
      </w:pPr>
    </w:p>
    <w:p w:rsidR="003F22D6" w:rsidRPr="0062744B" w:rsidRDefault="003F22D6" w:rsidP="003F22D6">
      <w:pPr>
        <w:pStyle w:val="ConsPlusNonformat"/>
        <w:widowControl/>
        <w:rPr>
          <w:rFonts w:ascii="Times New Roman" w:eastAsia="Calibri" w:hAnsi="Times New Roman" w:cs="Times New Roman"/>
          <w:sz w:val="24"/>
          <w:szCs w:val="24"/>
          <w:lang w:eastAsia="en-US"/>
        </w:rPr>
      </w:pPr>
      <w:r w:rsidRPr="0062744B">
        <w:rPr>
          <w:rFonts w:ascii="Times New Roman" w:eastAsia="Calibri" w:hAnsi="Times New Roman" w:cs="Times New Roman"/>
          <w:sz w:val="24"/>
          <w:szCs w:val="24"/>
          <w:lang w:eastAsia="en-US"/>
        </w:rPr>
        <w:t xml:space="preserve">      3.2. Задачи  муниципальной  программы:</w:t>
      </w:r>
    </w:p>
    <w:p w:rsidR="003F22D6" w:rsidRPr="0062744B" w:rsidRDefault="003F22D6" w:rsidP="003F22D6">
      <w:pPr>
        <w:pStyle w:val="ConsPlusNonformat"/>
        <w:widowControl/>
        <w:rPr>
          <w:rFonts w:ascii="Times New Roman" w:eastAsia="Calibri" w:hAnsi="Times New Roman" w:cs="Times New Roman"/>
          <w:sz w:val="24"/>
          <w:szCs w:val="24"/>
          <w:lang w:eastAsia="en-US"/>
        </w:rPr>
      </w:pPr>
      <w:r w:rsidRPr="0062744B">
        <w:rPr>
          <w:rFonts w:ascii="Times New Roman" w:eastAsia="Calibri" w:hAnsi="Times New Roman" w:cs="Times New Roman"/>
          <w:sz w:val="24"/>
          <w:szCs w:val="24"/>
          <w:lang w:eastAsia="en-US"/>
        </w:rPr>
        <w:t xml:space="preserve">    - увеличить  протяжённость  газопроводов  на  территории муниципального  образования;</w:t>
      </w:r>
    </w:p>
    <w:p w:rsidR="003F22D6" w:rsidRPr="0062744B" w:rsidRDefault="003F22D6" w:rsidP="003F22D6">
      <w:pPr>
        <w:pStyle w:val="ConsPlusNonformat"/>
        <w:widowControl/>
        <w:rPr>
          <w:rFonts w:ascii="Times New Roman" w:eastAsia="Calibri" w:hAnsi="Times New Roman" w:cs="Times New Roman"/>
          <w:sz w:val="24"/>
          <w:szCs w:val="24"/>
          <w:lang w:eastAsia="en-US"/>
        </w:rPr>
      </w:pPr>
      <w:r w:rsidRPr="0062744B">
        <w:rPr>
          <w:rFonts w:ascii="Times New Roman" w:eastAsia="Calibri" w:hAnsi="Times New Roman" w:cs="Times New Roman"/>
          <w:sz w:val="24"/>
          <w:szCs w:val="24"/>
          <w:lang w:eastAsia="en-US"/>
        </w:rPr>
        <w:t xml:space="preserve">    - обеспечить  техническую  возможность  для  подключения  потребителей  газа; </w:t>
      </w:r>
    </w:p>
    <w:p w:rsidR="003F22D6" w:rsidRPr="0062744B" w:rsidRDefault="003F22D6" w:rsidP="003F22D6">
      <w:r w:rsidRPr="0062744B">
        <w:rPr>
          <w:rFonts w:eastAsia="Calibri"/>
        </w:rPr>
        <w:t xml:space="preserve">    - обеспечить  возможности  проведения  строительно-монтажных  работ  на  газовых  объектах.</w:t>
      </w:r>
      <w:r w:rsidRPr="0062744B">
        <w:t xml:space="preserve"> </w:t>
      </w:r>
    </w:p>
    <w:p w:rsidR="003F22D6" w:rsidRPr="0062744B" w:rsidRDefault="003F22D6" w:rsidP="003F22D6">
      <w:pPr>
        <w:pStyle w:val="ConsPlusNormal"/>
        <w:rPr>
          <w:rFonts w:ascii="Times New Roman" w:hAnsi="Times New Roman" w:cs="Times New Roman"/>
          <w:b/>
          <w:sz w:val="28"/>
          <w:szCs w:val="28"/>
        </w:rPr>
      </w:pPr>
    </w:p>
    <w:p w:rsidR="003F22D6" w:rsidRPr="0062744B" w:rsidRDefault="003F22D6" w:rsidP="003F22D6">
      <w:pPr>
        <w:pStyle w:val="ConsPlusNormal"/>
        <w:jc w:val="center"/>
        <w:rPr>
          <w:rFonts w:ascii="Times New Roman" w:hAnsi="Times New Roman" w:cs="Times New Roman"/>
          <w:sz w:val="28"/>
          <w:szCs w:val="28"/>
        </w:rPr>
      </w:pPr>
      <w:r w:rsidRPr="0062744B">
        <w:rPr>
          <w:rFonts w:ascii="Times New Roman" w:hAnsi="Times New Roman" w:cs="Times New Roman"/>
          <w:b/>
          <w:sz w:val="28"/>
          <w:szCs w:val="28"/>
        </w:rPr>
        <w:t>3.</w:t>
      </w:r>
      <w:r w:rsidRPr="0062744B">
        <w:rPr>
          <w:rFonts w:ascii="Times New Roman" w:hAnsi="Times New Roman" w:cs="Times New Roman"/>
          <w:sz w:val="28"/>
          <w:szCs w:val="28"/>
        </w:rPr>
        <w:t xml:space="preserve"> </w:t>
      </w:r>
      <w:r w:rsidRPr="0062744B">
        <w:rPr>
          <w:rFonts w:ascii="Times New Roman" w:hAnsi="Times New Roman" w:cs="Times New Roman"/>
          <w:b/>
          <w:sz w:val="28"/>
          <w:szCs w:val="28"/>
        </w:rPr>
        <w:t>Сведения о целевых индикаторах (показателях) Программы</w:t>
      </w:r>
    </w:p>
    <w:p w:rsidR="003F22D6" w:rsidRPr="0062744B" w:rsidRDefault="003F22D6" w:rsidP="003F22D6">
      <w:pPr>
        <w:pStyle w:val="ConsPlusNormal"/>
        <w:ind w:firstLine="540"/>
        <w:jc w:val="right"/>
        <w:rPr>
          <w:rFonts w:ascii="Times New Roman" w:hAnsi="Times New Roman" w:cs="Times New Roman"/>
          <w:sz w:val="28"/>
          <w:szCs w:val="28"/>
        </w:rPr>
      </w:pPr>
    </w:p>
    <w:p w:rsidR="003F22D6" w:rsidRPr="0062744B" w:rsidRDefault="003F22D6" w:rsidP="003F22D6">
      <w:pPr>
        <w:pStyle w:val="ConsPlusNormal"/>
        <w:ind w:firstLine="540"/>
        <w:jc w:val="right"/>
        <w:rPr>
          <w:rFonts w:ascii="Times New Roman" w:hAnsi="Times New Roman" w:cs="Times New Roman"/>
          <w:sz w:val="28"/>
          <w:szCs w:val="28"/>
        </w:rPr>
      </w:pPr>
      <w:r w:rsidRPr="0062744B">
        <w:rPr>
          <w:rFonts w:ascii="Times New Roman" w:hAnsi="Times New Roman" w:cs="Times New Roman"/>
          <w:sz w:val="28"/>
          <w:szCs w:val="28"/>
        </w:rPr>
        <w:t>Таблица 2</w:t>
      </w:r>
    </w:p>
    <w:p w:rsidR="003F22D6" w:rsidRPr="0062744B" w:rsidRDefault="003F22D6" w:rsidP="003F22D6">
      <w:pPr>
        <w:pStyle w:val="ConsPlusNormal"/>
        <w:ind w:left="-284"/>
        <w:jc w:val="center"/>
        <w:rPr>
          <w:rFonts w:ascii="Times New Roman" w:hAnsi="Times New Roman" w:cs="Times New Roman"/>
          <w:sz w:val="28"/>
          <w:szCs w:val="28"/>
        </w:rPr>
      </w:pPr>
      <w:r w:rsidRPr="0062744B">
        <w:rPr>
          <w:rFonts w:ascii="Times New Roman" w:hAnsi="Times New Roman" w:cs="Times New Roman"/>
          <w:sz w:val="28"/>
          <w:szCs w:val="28"/>
        </w:rPr>
        <w:t>Цели, задачи и целевые  индикаторы</w:t>
      </w:r>
    </w:p>
    <w:p w:rsidR="003F22D6" w:rsidRPr="0062744B" w:rsidRDefault="003F22D6" w:rsidP="003F22D6">
      <w:pPr>
        <w:pStyle w:val="ConsPlusNormal"/>
        <w:ind w:left="-284"/>
        <w:jc w:val="center"/>
        <w:rPr>
          <w:rFonts w:ascii="Times New Roman" w:hAnsi="Times New Roman" w:cs="Times New Roman"/>
          <w:sz w:val="28"/>
          <w:szCs w:val="28"/>
        </w:rPr>
      </w:pPr>
      <w:r w:rsidRPr="0062744B">
        <w:rPr>
          <w:rFonts w:ascii="Times New Roman" w:hAnsi="Times New Roman" w:cs="Times New Roman"/>
          <w:sz w:val="28"/>
          <w:szCs w:val="28"/>
        </w:rPr>
        <w:t>реализации муниципальной программы</w:t>
      </w:r>
    </w:p>
    <w:p w:rsidR="003F22D6" w:rsidRPr="0062744B" w:rsidRDefault="003F22D6" w:rsidP="003F22D6">
      <w:pPr>
        <w:pStyle w:val="ConsPlusNormal"/>
        <w:ind w:left="-284"/>
        <w:jc w:val="center"/>
        <w:rPr>
          <w:rFonts w:ascii="Times New Roman" w:hAnsi="Times New Roman" w:cs="Times New Roman"/>
          <w:sz w:val="28"/>
          <w:szCs w:val="28"/>
        </w:rPr>
      </w:pPr>
    </w:p>
    <w:tbl>
      <w:tblPr>
        <w:tblW w:w="106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3411"/>
        <w:gridCol w:w="390"/>
        <w:gridCol w:w="901"/>
        <w:gridCol w:w="1719"/>
        <w:gridCol w:w="1473"/>
        <w:gridCol w:w="1030"/>
        <w:gridCol w:w="1276"/>
        <w:gridCol w:w="9"/>
      </w:tblGrid>
      <w:tr w:rsidR="003F22D6" w:rsidRPr="0062744B" w:rsidTr="0008170D">
        <w:trPr>
          <w:trHeight w:val="50"/>
        </w:trPr>
        <w:tc>
          <w:tcPr>
            <w:tcW w:w="470" w:type="dxa"/>
            <w:vMerge w:val="restart"/>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w:t>
            </w:r>
          </w:p>
          <w:p w:rsidR="003F22D6" w:rsidRPr="0062744B" w:rsidRDefault="003F22D6" w:rsidP="0008170D">
            <w:pPr>
              <w:pStyle w:val="ConsPlusNormal"/>
              <w:jc w:val="center"/>
              <w:rPr>
                <w:rFonts w:ascii="Times New Roman" w:eastAsia="Calibri" w:hAnsi="Times New Roman" w:cs="Times New Roman"/>
                <w:sz w:val="24"/>
                <w:szCs w:val="24"/>
              </w:rPr>
            </w:pPr>
          </w:p>
        </w:tc>
        <w:tc>
          <w:tcPr>
            <w:tcW w:w="3411" w:type="dxa"/>
            <w:vMerge w:val="restart"/>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Наименование цели (целей) и задач, целевых показателей</w:t>
            </w:r>
          </w:p>
        </w:tc>
        <w:tc>
          <w:tcPr>
            <w:tcW w:w="1291" w:type="dxa"/>
            <w:gridSpan w:val="2"/>
            <w:vMerge w:val="restart"/>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Единица измерен.</w:t>
            </w:r>
          </w:p>
        </w:tc>
        <w:tc>
          <w:tcPr>
            <w:tcW w:w="5507" w:type="dxa"/>
            <w:gridSpan w:val="5"/>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Значение целевого показателя</w:t>
            </w:r>
          </w:p>
        </w:tc>
      </w:tr>
      <w:tr w:rsidR="003F22D6" w:rsidRPr="0062744B" w:rsidTr="0008170D">
        <w:trPr>
          <w:gridAfter w:val="1"/>
          <w:wAfter w:w="9" w:type="dxa"/>
          <w:trHeight w:val="50"/>
        </w:trPr>
        <w:tc>
          <w:tcPr>
            <w:tcW w:w="470" w:type="dxa"/>
            <w:vMerge/>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3411" w:type="dxa"/>
            <w:vMerge/>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1291" w:type="dxa"/>
            <w:gridSpan w:val="2"/>
            <w:vMerge/>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1719"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b/>
                <w:sz w:val="24"/>
                <w:szCs w:val="24"/>
              </w:rPr>
            </w:pPr>
            <w:r w:rsidRPr="0062744B">
              <w:rPr>
                <w:rFonts w:ascii="Times New Roman" w:eastAsia="Calibri" w:hAnsi="Times New Roman" w:cs="Times New Roman"/>
                <w:b/>
                <w:sz w:val="24"/>
                <w:szCs w:val="24"/>
              </w:rPr>
              <w:t>2022 г.</w:t>
            </w:r>
          </w:p>
        </w:tc>
        <w:tc>
          <w:tcPr>
            <w:tcW w:w="1473"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b/>
                <w:sz w:val="24"/>
                <w:szCs w:val="24"/>
              </w:rPr>
            </w:pPr>
            <w:r w:rsidRPr="0062744B">
              <w:rPr>
                <w:rFonts w:ascii="Times New Roman" w:eastAsia="Calibri" w:hAnsi="Times New Roman" w:cs="Times New Roman"/>
                <w:b/>
                <w:sz w:val="24"/>
                <w:szCs w:val="24"/>
              </w:rPr>
              <w:t>2023 г.</w:t>
            </w:r>
          </w:p>
        </w:tc>
        <w:tc>
          <w:tcPr>
            <w:tcW w:w="1030" w:type="dxa"/>
            <w:shd w:val="clear" w:color="auto" w:fill="auto"/>
          </w:tcPr>
          <w:p w:rsidR="003F22D6" w:rsidRPr="0062744B" w:rsidRDefault="003F22D6" w:rsidP="0008170D">
            <w:pPr>
              <w:pStyle w:val="ConsPlusNormal"/>
              <w:jc w:val="center"/>
              <w:rPr>
                <w:rFonts w:ascii="Times New Roman" w:eastAsia="Calibri" w:hAnsi="Times New Roman" w:cs="Times New Roman"/>
                <w:b/>
                <w:sz w:val="24"/>
                <w:szCs w:val="24"/>
              </w:rPr>
            </w:pPr>
            <w:r w:rsidRPr="0062744B">
              <w:rPr>
                <w:rFonts w:ascii="Times New Roman" w:eastAsia="Calibri" w:hAnsi="Times New Roman" w:cs="Times New Roman"/>
                <w:b/>
                <w:sz w:val="24"/>
                <w:szCs w:val="24"/>
              </w:rPr>
              <w:t>2024 г.</w:t>
            </w:r>
          </w:p>
        </w:tc>
        <w:tc>
          <w:tcPr>
            <w:tcW w:w="1276" w:type="dxa"/>
          </w:tcPr>
          <w:p w:rsidR="003F22D6" w:rsidRPr="0062744B" w:rsidRDefault="003F22D6" w:rsidP="0008170D">
            <w:pPr>
              <w:pStyle w:val="ConsPlusNormal"/>
              <w:jc w:val="center"/>
              <w:rPr>
                <w:rFonts w:ascii="Times New Roman" w:eastAsia="Calibri" w:hAnsi="Times New Roman" w:cs="Times New Roman"/>
                <w:b/>
                <w:sz w:val="24"/>
                <w:szCs w:val="24"/>
              </w:rPr>
            </w:pPr>
            <w:r w:rsidRPr="0062744B">
              <w:rPr>
                <w:rFonts w:ascii="Times New Roman" w:eastAsia="Calibri" w:hAnsi="Times New Roman" w:cs="Times New Roman"/>
                <w:b/>
                <w:sz w:val="24"/>
                <w:szCs w:val="24"/>
              </w:rPr>
              <w:t>2025 г.</w:t>
            </w:r>
          </w:p>
        </w:tc>
      </w:tr>
      <w:tr w:rsidR="003F22D6" w:rsidRPr="0062744B" w:rsidTr="0008170D">
        <w:trPr>
          <w:gridAfter w:val="1"/>
          <w:wAfter w:w="9" w:type="dxa"/>
          <w:trHeight w:val="50"/>
        </w:trPr>
        <w:tc>
          <w:tcPr>
            <w:tcW w:w="47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w:t>
            </w:r>
          </w:p>
        </w:tc>
        <w:tc>
          <w:tcPr>
            <w:tcW w:w="3411"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2</w:t>
            </w:r>
          </w:p>
        </w:tc>
        <w:tc>
          <w:tcPr>
            <w:tcW w:w="1291" w:type="dxa"/>
            <w:gridSpan w:val="2"/>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3</w:t>
            </w:r>
          </w:p>
        </w:tc>
        <w:tc>
          <w:tcPr>
            <w:tcW w:w="1719"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4</w:t>
            </w:r>
          </w:p>
        </w:tc>
        <w:tc>
          <w:tcPr>
            <w:tcW w:w="1473"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5</w:t>
            </w:r>
          </w:p>
        </w:tc>
        <w:tc>
          <w:tcPr>
            <w:tcW w:w="103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6</w:t>
            </w:r>
          </w:p>
        </w:tc>
        <w:tc>
          <w:tcPr>
            <w:tcW w:w="1276" w:type="dxa"/>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7</w:t>
            </w:r>
          </w:p>
        </w:tc>
      </w:tr>
      <w:tr w:rsidR="003F22D6" w:rsidRPr="0062744B" w:rsidTr="0008170D">
        <w:trPr>
          <w:trHeight w:val="50"/>
        </w:trPr>
        <w:tc>
          <w:tcPr>
            <w:tcW w:w="47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w:t>
            </w:r>
          </w:p>
        </w:tc>
        <w:tc>
          <w:tcPr>
            <w:tcW w:w="10209" w:type="dxa"/>
            <w:gridSpan w:val="8"/>
            <w:shd w:val="clear" w:color="auto" w:fill="auto"/>
            <w:vAlign w:val="center"/>
          </w:tcPr>
          <w:p w:rsidR="003F22D6" w:rsidRPr="0062744B" w:rsidRDefault="003F22D6" w:rsidP="0008170D">
            <w:pPr>
              <w:autoSpaceDE w:val="0"/>
              <w:autoSpaceDN w:val="0"/>
              <w:adjustRightInd w:val="0"/>
              <w:rPr>
                <w:rFonts w:eastAsia="Calibri"/>
                <w:b/>
                <w:u w:val="single"/>
              </w:rPr>
            </w:pPr>
            <w:r w:rsidRPr="0062744B">
              <w:rPr>
                <w:rFonts w:eastAsia="Calibri"/>
                <w:b/>
                <w:u w:val="single"/>
              </w:rPr>
              <w:t>Цели программы:</w:t>
            </w:r>
          </w:p>
          <w:p w:rsidR="003F22D6" w:rsidRPr="0062744B" w:rsidRDefault="003F22D6" w:rsidP="0008170D">
            <w:pPr>
              <w:autoSpaceDE w:val="0"/>
              <w:autoSpaceDN w:val="0"/>
              <w:adjustRightInd w:val="0"/>
              <w:rPr>
                <w:rFonts w:eastAsia="Calibri"/>
              </w:rPr>
            </w:pPr>
            <w:r w:rsidRPr="0062744B">
              <w:rPr>
                <w:rFonts w:eastAsia="Calibri"/>
              </w:rPr>
              <w:t>• улучшить качество жизни населения, обеспечив их стабильным, надёжным, экономичным видом топлива;</w:t>
            </w:r>
          </w:p>
          <w:p w:rsidR="003F22D6" w:rsidRPr="0062744B" w:rsidRDefault="003F22D6" w:rsidP="0008170D">
            <w:pPr>
              <w:autoSpaceDE w:val="0"/>
              <w:autoSpaceDN w:val="0"/>
              <w:adjustRightInd w:val="0"/>
              <w:rPr>
                <w:rFonts w:eastAsia="Calibri"/>
              </w:rPr>
            </w:pPr>
            <w:r w:rsidRPr="0062744B">
              <w:rPr>
                <w:rFonts w:eastAsia="Calibri"/>
              </w:rPr>
              <w:t>• повысить экономическую привлекательность территории Комсомольского района;</w:t>
            </w:r>
          </w:p>
          <w:p w:rsidR="003F22D6" w:rsidRPr="0062744B" w:rsidRDefault="003F22D6" w:rsidP="0008170D">
            <w:pPr>
              <w:autoSpaceDE w:val="0"/>
              <w:autoSpaceDN w:val="0"/>
              <w:adjustRightInd w:val="0"/>
              <w:rPr>
                <w:rFonts w:eastAsia="Calibri"/>
                <w:b/>
                <w:u w:val="single"/>
              </w:rPr>
            </w:pPr>
            <w:r w:rsidRPr="0062744B">
              <w:rPr>
                <w:rFonts w:eastAsia="Calibri"/>
              </w:rPr>
              <w:t xml:space="preserve">• создать условия для привлечения внутренних и внешних инвестиций. </w:t>
            </w:r>
          </w:p>
        </w:tc>
      </w:tr>
      <w:tr w:rsidR="003F22D6" w:rsidRPr="0062744B" w:rsidTr="0008170D">
        <w:trPr>
          <w:trHeight w:val="50"/>
        </w:trPr>
        <w:tc>
          <w:tcPr>
            <w:tcW w:w="47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2</w:t>
            </w:r>
          </w:p>
        </w:tc>
        <w:tc>
          <w:tcPr>
            <w:tcW w:w="10209" w:type="dxa"/>
            <w:gridSpan w:val="8"/>
            <w:shd w:val="clear" w:color="auto" w:fill="auto"/>
            <w:vAlign w:val="center"/>
          </w:tcPr>
          <w:p w:rsidR="003F22D6" w:rsidRPr="0062744B" w:rsidRDefault="003F22D6" w:rsidP="0008170D">
            <w:pPr>
              <w:pStyle w:val="ConsPlusNormal"/>
              <w:rPr>
                <w:rFonts w:ascii="Times New Roman" w:eastAsia="Calibri" w:hAnsi="Times New Roman" w:cs="Times New Roman"/>
                <w:b/>
                <w:sz w:val="24"/>
                <w:szCs w:val="24"/>
                <w:u w:val="single"/>
              </w:rPr>
            </w:pPr>
            <w:r w:rsidRPr="0062744B">
              <w:rPr>
                <w:rFonts w:ascii="Times New Roman" w:eastAsia="Calibri" w:hAnsi="Times New Roman" w:cs="Times New Roman"/>
                <w:b/>
                <w:sz w:val="24"/>
                <w:szCs w:val="24"/>
                <w:u w:val="single"/>
              </w:rPr>
              <w:t>Задача 1</w:t>
            </w:r>
          </w:p>
          <w:p w:rsidR="003F22D6" w:rsidRPr="0062744B" w:rsidRDefault="003F22D6" w:rsidP="0008170D">
            <w:pPr>
              <w:pStyle w:val="ConsPlusNormal"/>
              <w:rPr>
                <w:rFonts w:ascii="Times New Roman" w:eastAsia="Calibri" w:hAnsi="Times New Roman" w:cs="Times New Roman"/>
                <w:b/>
                <w:sz w:val="24"/>
                <w:szCs w:val="24"/>
                <w:u w:val="single"/>
              </w:rPr>
            </w:pPr>
            <w:r w:rsidRPr="0062744B">
              <w:rPr>
                <w:rFonts w:ascii="Times New Roman" w:eastAsia="Calibri" w:hAnsi="Times New Roman" w:cs="Times New Roman"/>
                <w:sz w:val="24"/>
                <w:szCs w:val="24"/>
              </w:rPr>
              <w:t>Увеличение протяжённости газопроводов на территории Комсомольского муниципального  района на 19,6 км</w:t>
            </w:r>
          </w:p>
        </w:tc>
      </w:tr>
      <w:tr w:rsidR="003F22D6" w:rsidRPr="0062744B" w:rsidTr="0008170D">
        <w:trPr>
          <w:gridAfter w:val="1"/>
          <w:wAfter w:w="9" w:type="dxa"/>
          <w:trHeight w:val="50"/>
        </w:trPr>
        <w:tc>
          <w:tcPr>
            <w:tcW w:w="47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3F22D6" w:rsidRPr="0062744B" w:rsidRDefault="003F22D6" w:rsidP="0008170D">
            <w:pPr>
              <w:pStyle w:val="ConsPlusNormal"/>
              <w:rPr>
                <w:rFonts w:ascii="Times New Roman" w:eastAsia="Calibri" w:hAnsi="Times New Roman" w:cs="Times New Roman"/>
                <w:b/>
                <w:sz w:val="24"/>
                <w:szCs w:val="24"/>
              </w:rPr>
            </w:pPr>
            <w:r w:rsidRPr="0062744B">
              <w:rPr>
                <w:rFonts w:ascii="Times New Roman" w:eastAsia="Calibri" w:hAnsi="Times New Roman" w:cs="Times New Roman"/>
                <w:b/>
                <w:sz w:val="24"/>
                <w:szCs w:val="24"/>
              </w:rPr>
              <w:t>Индикатор:</w:t>
            </w:r>
          </w:p>
          <w:p w:rsidR="003F22D6" w:rsidRPr="0062744B" w:rsidRDefault="003F22D6" w:rsidP="0008170D">
            <w:pPr>
              <w:pStyle w:val="ConsPlusNormal"/>
              <w:rPr>
                <w:rFonts w:ascii="Times New Roman" w:eastAsia="Calibri" w:hAnsi="Times New Roman" w:cs="Times New Roman"/>
                <w:sz w:val="24"/>
                <w:szCs w:val="24"/>
              </w:rPr>
            </w:pPr>
            <w:r w:rsidRPr="0062744B">
              <w:rPr>
                <w:rFonts w:ascii="Times New Roman" w:eastAsia="Calibri" w:hAnsi="Times New Roman" w:cs="Times New Roman"/>
                <w:sz w:val="24"/>
                <w:szCs w:val="24"/>
              </w:rPr>
              <w:t>Протяжённость газопроводов введённых в эксплуатацию</w:t>
            </w:r>
          </w:p>
        </w:tc>
        <w:tc>
          <w:tcPr>
            <w:tcW w:w="901"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км</w:t>
            </w:r>
          </w:p>
        </w:tc>
        <w:tc>
          <w:tcPr>
            <w:tcW w:w="1719"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4,6</w:t>
            </w:r>
          </w:p>
        </w:tc>
        <w:tc>
          <w:tcPr>
            <w:tcW w:w="1473"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3,1</w:t>
            </w:r>
          </w:p>
        </w:tc>
        <w:tc>
          <w:tcPr>
            <w:tcW w:w="103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18,0</w:t>
            </w:r>
          </w:p>
        </w:tc>
        <w:tc>
          <w:tcPr>
            <w:tcW w:w="1276" w:type="dxa"/>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10,0</w:t>
            </w:r>
          </w:p>
        </w:tc>
      </w:tr>
      <w:tr w:rsidR="003F22D6" w:rsidRPr="0062744B" w:rsidTr="0008170D">
        <w:trPr>
          <w:trHeight w:val="50"/>
        </w:trPr>
        <w:tc>
          <w:tcPr>
            <w:tcW w:w="47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3</w:t>
            </w:r>
          </w:p>
        </w:tc>
        <w:tc>
          <w:tcPr>
            <w:tcW w:w="10209" w:type="dxa"/>
            <w:gridSpan w:val="8"/>
            <w:shd w:val="clear" w:color="auto" w:fill="auto"/>
          </w:tcPr>
          <w:p w:rsidR="003F22D6" w:rsidRPr="0062744B" w:rsidRDefault="003F22D6" w:rsidP="0008170D">
            <w:pPr>
              <w:pStyle w:val="ConsPlusNormal"/>
              <w:rPr>
                <w:rFonts w:ascii="Times New Roman" w:eastAsia="Calibri" w:hAnsi="Times New Roman" w:cs="Times New Roman"/>
                <w:b/>
                <w:sz w:val="24"/>
                <w:szCs w:val="24"/>
                <w:u w:val="single"/>
              </w:rPr>
            </w:pPr>
            <w:r w:rsidRPr="0062744B">
              <w:rPr>
                <w:rFonts w:ascii="Times New Roman" w:eastAsia="Calibri" w:hAnsi="Times New Roman" w:cs="Times New Roman"/>
                <w:b/>
                <w:sz w:val="24"/>
                <w:szCs w:val="24"/>
                <w:u w:val="single"/>
              </w:rPr>
              <w:t>Задача 2</w:t>
            </w:r>
          </w:p>
          <w:p w:rsidR="003F22D6" w:rsidRPr="0062744B" w:rsidRDefault="003F22D6" w:rsidP="0008170D">
            <w:pPr>
              <w:pStyle w:val="ConsPlusNormal"/>
              <w:rPr>
                <w:rFonts w:ascii="Times New Roman" w:eastAsia="Calibri" w:hAnsi="Times New Roman" w:cs="Times New Roman"/>
                <w:b/>
                <w:sz w:val="24"/>
                <w:szCs w:val="24"/>
                <w:u w:val="single"/>
              </w:rPr>
            </w:pPr>
            <w:r w:rsidRPr="0062744B">
              <w:rPr>
                <w:rFonts w:ascii="Times New Roman" w:eastAsia="Calibri" w:hAnsi="Times New Roman" w:cs="Times New Roman"/>
                <w:sz w:val="24"/>
                <w:szCs w:val="24"/>
              </w:rPr>
              <w:t>Обеспечение технической возможности для подключения потребителей газа.</w:t>
            </w:r>
          </w:p>
        </w:tc>
      </w:tr>
      <w:tr w:rsidR="003F22D6" w:rsidRPr="0062744B" w:rsidTr="0008170D">
        <w:trPr>
          <w:gridAfter w:val="1"/>
          <w:wAfter w:w="9" w:type="dxa"/>
          <w:trHeight w:val="50"/>
        </w:trPr>
        <w:tc>
          <w:tcPr>
            <w:tcW w:w="47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3F22D6" w:rsidRPr="0062744B" w:rsidRDefault="003F22D6" w:rsidP="0008170D">
            <w:pPr>
              <w:pStyle w:val="ConsPlusNormal"/>
              <w:rPr>
                <w:rFonts w:ascii="Times New Roman" w:eastAsia="Calibri" w:hAnsi="Times New Roman" w:cs="Times New Roman"/>
                <w:b/>
                <w:sz w:val="24"/>
                <w:szCs w:val="24"/>
              </w:rPr>
            </w:pPr>
            <w:r w:rsidRPr="0062744B">
              <w:rPr>
                <w:rFonts w:ascii="Times New Roman" w:eastAsia="Calibri" w:hAnsi="Times New Roman" w:cs="Times New Roman"/>
                <w:b/>
                <w:sz w:val="24"/>
                <w:szCs w:val="24"/>
              </w:rPr>
              <w:t>Индикатор:</w:t>
            </w:r>
          </w:p>
          <w:p w:rsidR="003F22D6" w:rsidRPr="0062744B" w:rsidRDefault="003F22D6" w:rsidP="0008170D">
            <w:pPr>
              <w:pStyle w:val="ConsPlusNormal"/>
              <w:rPr>
                <w:rFonts w:ascii="Times New Roman" w:eastAsia="Calibri" w:hAnsi="Times New Roman" w:cs="Times New Roman"/>
                <w:sz w:val="24"/>
                <w:szCs w:val="24"/>
                <w:highlight w:val="yellow"/>
              </w:rPr>
            </w:pPr>
            <w:r w:rsidRPr="0062744B">
              <w:rPr>
                <w:rFonts w:ascii="Times New Roman" w:eastAsia="Calibri" w:hAnsi="Times New Roman" w:cs="Times New Roman"/>
                <w:sz w:val="24"/>
                <w:szCs w:val="24"/>
              </w:rPr>
              <w:t xml:space="preserve">Количество подключаемых домов (квартир) </w:t>
            </w:r>
          </w:p>
        </w:tc>
        <w:tc>
          <w:tcPr>
            <w:tcW w:w="901"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шт.</w:t>
            </w:r>
          </w:p>
        </w:tc>
        <w:tc>
          <w:tcPr>
            <w:tcW w:w="1719"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46</w:t>
            </w:r>
          </w:p>
        </w:tc>
        <w:tc>
          <w:tcPr>
            <w:tcW w:w="1473"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14</w:t>
            </w:r>
          </w:p>
        </w:tc>
        <w:tc>
          <w:tcPr>
            <w:tcW w:w="103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126</w:t>
            </w:r>
          </w:p>
        </w:tc>
        <w:tc>
          <w:tcPr>
            <w:tcW w:w="1276" w:type="dxa"/>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48</w:t>
            </w:r>
          </w:p>
        </w:tc>
      </w:tr>
      <w:tr w:rsidR="003F22D6" w:rsidRPr="0062744B" w:rsidTr="0008170D">
        <w:trPr>
          <w:gridAfter w:val="1"/>
          <w:wAfter w:w="9" w:type="dxa"/>
          <w:trHeight w:val="50"/>
        </w:trPr>
        <w:tc>
          <w:tcPr>
            <w:tcW w:w="47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3F22D6" w:rsidRPr="0062744B" w:rsidRDefault="003F22D6" w:rsidP="0008170D">
            <w:pPr>
              <w:pStyle w:val="ConsPlusNormal"/>
              <w:rPr>
                <w:rFonts w:ascii="Times New Roman" w:eastAsia="Calibri" w:hAnsi="Times New Roman" w:cs="Times New Roman"/>
                <w:b/>
                <w:sz w:val="24"/>
                <w:szCs w:val="24"/>
              </w:rPr>
            </w:pPr>
            <w:r w:rsidRPr="0062744B">
              <w:rPr>
                <w:rFonts w:ascii="Times New Roman" w:eastAsia="Calibri" w:hAnsi="Times New Roman" w:cs="Times New Roman"/>
                <w:b/>
                <w:sz w:val="24"/>
                <w:szCs w:val="24"/>
              </w:rPr>
              <w:t>Индикатор:</w:t>
            </w:r>
          </w:p>
          <w:p w:rsidR="003F22D6" w:rsidRPr="0062744B" w:rsidRDefault="003F22D6" w:rsidP="0008170D">
            <w:pPr>
              <w:pStyle w:val="ConsPlusNormal"/>
              <w:rPr>
                <w:rFonts w:ascii="Times New Roman" w:eastAsia="Calibri" w:hAnsi="Times New Roman" w:cs="Times New Roman"/>
                <w:sz w:val="24"/>
                <w:szCs w:val="24"/>
              </w:rPr>
            </w:pPr>
            <w:r w:rsidRPr="0062744B">
              <w:rPr>
                <w:rFonts w:ascii="Times New Roman" w:eastAsia="Calibri" w:hAnsi="Times New Roman" w:cs="Times New Roman"/>
                <w:sz w:val="24"/>
                <w:szCs w:val="24"/>
              </w:rPr>
              <w:t>Уровень газификации жилого фонда природным газом</w:t>
            </w:r>
          </w:p>
        </w:tc>
        <w:tc>
          <w:tcPr>
            <w:tcW w:w="901"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w:t>
            </w:r>
          </w:p>
        </w:tc>
        <w:tc>
          <w:tcPr>
            <w:tcW w:w="1719" w:type="dxa"/>
            <w:shd w:val="clear" w:color="auto" w:fill="auto"/>
            <w:vAlign w:val="center"/>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65,7</w:t>
            </w:r>
          </w:p>
        </w:tc>
        <w:tc>
          <w:tcPr>
            <w:tcW w:w="1473" w:type="dxa"/>
            <w:shd w:val="clear" w:color="auto" w:fill="auto"/>
            <w:vAlign w:val="center"/>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65,8</w:t>
            </w:r>
          </w:p>
        </w:tc>
        <w:tc>
          <w:tcPr>
            <w:tcW w:w="1030" w:type="dxa"/>
            <w:shd w:val="clear" w:color="auto" w:fill="auto"/>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66,6</w:t>
            </w:r>
          </w:p>
        </w:tc>
        <w:tc>
          <w:tcPr>
            <w:tcW w:w="1276"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66,7</w:t>
            </w:r>
          </w:p>
          <w:p w:rsidR="003F22D6" w:rsidRPr="0062744B" w:rsidRDefault="003F22D6" w:rsidP="0008170D">
            <w:pPr>
              <w:pStyle w:val="a6"/>
              <w:jc w:val="center"/>
              <w:rPr>
                <w:rFonts w:ascii="Times New Roman" w:hAnsi="Times New Roman"/>
                <w:sz w:val="24"/>
                <w:szCs w:val="24"/>
              </w:rPr>
            </w:pPr>
          </w:p>
        </w:tc>
      </w:tr>
      <w:tr w:rsidR="003F22D6" w:rsidRPr="0062744B" w:rsidTr="0008170D">
        <w:trPr>
          <w:gridAfter w:val="1"/>
          <w:wAfter w:w="9" w:type="dxa"/>
          <w:trHeight w:val="50"/>
        </w:trPr>
        <w:tc>
          <w:tcPr>
            <w:tcW w:w="47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3F22D6" w:rsidRPr="0062744B" w:rsidRDefault="003F22D6" w:rsidP="0008170D">
            <w:pPr>
              <w:pStyle w:val="ConsPlusNormal"/>
              <w:rPr>
                <w:rFonts w:ascii="Times New Roman" w:eastAsia="Calibri" w:hAnsi="Times New Roman" w:cs="Times New Roman"/>
                <w:sz w:val="24"/>
                <w:szCs w:val="24"/>
              </w:rPr>
            </w:pPr>
            <w:r w:rsidRPr="0062744B">
              <w:rPr>
                <w:rFonts w:ascii="Times New Roman" w:eastAsia="Calibri" w:hAnsi="Times New Roman" w:cs="Times New Roman"/>
                <w:sz w:val="24"/>
                <w:szCs w:val="24"/>
              </w:rPr>
              <w:t>в том числе в городском поселении</w:t>
            </w:r>
          </w:p>
        </w:tc>
        <w:tc>
          <w:tcPr>
            <w:tcW w:w="901"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w:t>
            </w:r>
          </w:p>
        </w:tc>
        <w:tc>
          <w:tcPr>
            <w:tcW w:w="1719" w:type="dxa"/>
            <w:shd w:val="clear" w:color="auto" w:fill="auto"/>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79,3</w:t>
            </w:r>
          </w:p>
        </w:tc>
        <w:tc>
          <w:tcPr>
            <w:tcW w:w="1473" w:type="dxa"/>
            <w:shd w:val="clear" w:color="auto" w:fill="auto"/>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80,5</w:t>
            </w:r>
          </w:p>
        </w:tc>
        <w:tc>
          <w:tcPr>
            <w:tcW w:w="1030" w:type="dxa"/>
            <w:shd w:val="clear" w:color="auto" w:fill="auto"/>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80,5</w:t>
            </w:r>
          </w:p>
        </w:tc>
        <w:tc>
          <w:tcPr>
            <w:tcW w:w="1276"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84</w:t>
            </w:r>
          </w:p>
        </w:tc>
      </w:tr>
      <w:tr w:rsidR="003F22D6" w:rsidRPr="0062744B" w:rsidTr="0008170D">
        <w:trPr>
          <w:gridAfter w:val="1"/>
          <w:wAfter w:w="9" w:type="dxa"/>
          <w:trHeight w:val="50"/>
        </w:trPr>
        <w:tc>
          <w:tcPr>
            <w:tcW w:w="47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3F22D6" w:rsidRPr="0062744B" w:rsidRDefault="003F22D6" w:rsidP="0008170D">
            <w:pPr>
              <w:pStyle w:val="ConsPlusNormal"/>
              <w:rPr>
                <w:rFonts w:ascii="Times New Roman" w:eastAsia="Calibri" w:hAnsi="Times New Roman" w:cs="Times New Roman"/>
                <w:sz w:val="24"/>
                <w:szCs w:val="24"/>
              </w:rPr>
            </w:pPr>
            <w:r w:rsidRPr="0062744B">
              <w:rPr>
                <w:rFonts w:ascii="Times New Roman" w:eastAsia="Calibri" w:hAnsi="Times New Roman" w:cs="Times New Roman"/>
                <w:sz w:val="24"/>
                <w:szCs w:val="24"/>
              </w:rPr>
              <w:t>в сельской местности</w:t>
            </w:r>
          </w:p>
        </w:tc>
        <w:tc>
          <w:tcPr>
            <w:tcW w:w="901"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w:t>
            </w:r>
          </w:p>
        </w:tc>
        <w:tc>
          <w:tcPr>
            <w:tcW w:w="1719" w:type="dxa"/>
            <w:shd w:val="clear" w:color="auto" w:fill="auto"/>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58,7</w:t>
            </w:r>
          </w:p>
        </w:tc>
        <w:tc>
          <w:tcPr>
            <w:tcW w:w="1473" w:type="dxa"/>
            <w:shd w:val="clear" w:color="auto" w:fill="auto"/>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58,8</w:t>
            </w:r>
          </w:p>
        </w:tc>
        <w:tc>
          <w:tcPr>
            <w:tcW w:w="1030" w:type="dxa"/>
            <w:shd w:val="clear" w:color="auto" w:fill="auto"/>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60,1</w:t>
            </w:r>
          </w:p>
        </w:tc>
        <w:tc>
          <w:tcPr>
            <w:tcW w:w="1276"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60,2</w:t>
            </w:r>
          </w:p>
        </w:tc>
      </w:tr>
      <w:tr w:rsidR="003F22D6" w:rsidRPr="0062744B" w:rsidTr="0008170D">
        <w:trPr>
          <w:trHeight w:val="50"/>
        </w:trPr>
        <w:tc>
          <w:tcPr>
            <w:tcW w:w="47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4</w:t>
            </w:r>
          </w:p>
        </w:tc>
        <w:tc>
          <w:tcPr>
            <w:tcW w:w="10209" w:type="dxa"/>
            <w:gridSpan w:val="8"/>
            <w:shd w:val="clear" w:color="auto" w:fill="auto"/>
          </w:tcPr>
          <w:p w:rsidR="003F22D6" w:rsidRPr="0062744B" w:rsidRDefault="003F22D6" w:rsidP="0008170D">
            <w:pPr>
              <w:pStyle w:val="ConsPlusNormal"/>
              <w:rPr>
                <w:rFonts w:ascii="Times New Roman" w:eastAsia="Calibri" w:hAnsi="Times New Roman" w:cs="Times New Roman"/>
                <w:b/>
                <w:sz w:val="24"/>
                <w:szCs w:val="24"/>
                <w:u w:val="single"/>
              </w:rPr>
            </w:pPr>
            <w:r w:rsidRPr="0062744B">
              <w:rPr>
                <w:rFonts w:ascii="Times New Roman" w:eastAsia="Calibri" w:hAnsi="Times New Roman" w:cs="Times New Roman"/>
                <w:b/>
                <w:sz w:val="24"/>
                <w:szCs w:val="24"/>
                <w:u w:val="single"/>
              </w:rPr>
              <w:t>Задача 3</w:t>
            </w:r>
          </w:p>
          <w:p w:rsidR="003F22D6" w:rsidRPr="0062744B" w:rsidRDefault="003F22D6" w:rsidP="0008170D">
            <w:pPr>
              <w:pStyle w:val="ConsPlusNormal"/>
              <w:rPr>
                <w:rFonts w:ascii="Times New Roman" w:eastAsia="Calibri" w:hAnsi="Times New Roman" w:cs="Times New Roman"/>
                <w:b/>
                <w:sz w:val="24"/>
                <w:szCs w:val="24"/>
                <w:u w:val="single"/>
              </w:rPr>
            </w:pPr>
            <w:r w:rsidRPr="0062744B">
              <w:rPr>
                <w:rFonts w:ascii="Times New Roman" w:eastAsia="Calibri" w:hAnsi="Times New Roman" w:cs="Times New Roman"/>
                <w:sz w:val="24"/>
                <w:szCs w:val="24"/>
              </w:rPr>
              <w:t>Обеспечение возможности проведения строительно-монтажных работ на газовых объектах.</w:t>
            </w:r>
          </w:p>
        </w:tc>
      </w:tr>
      <w:tr w:rsidR="003F22D6" w:rsidRPr="0062744B" w:rsidTr="0008170D">
        <w:trPr>
          <w:gridAfter w:val="1"/>
          <w:wAfter w:w="9" w:type="dxa"/>
          <w:trHeight w:val="50"/>
        </w:trPr>
        <w:tc>
          <w:tcPr>
            <w:tcW w:w="47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3F22D6" w:rsidRPr="0062744B" w:rsidRDefault="003F22D6" w:rsidP="0008170D">
            <w:pPr>
              <w:pStyle w:val="ConsPlusNormal"/>
              <w:rPr>
                <w:rFonts w:ascii="Times New Roman" w:eastAsia="Calibri" w:hAnsi="Times New Roman" w:cs="Times New Roman"/>
                <w:b/>
                <w:sz w:val="24"/>
                <w:szCs w:val="24"/>
              </w:rPr>
            </w:pPr>
            <w:r w:rsidRPr="0062744B">
              <w:rPr>
                <w:rFonts w:ascii="Times New Roman" w:eastAsia="Calibri" w:hAnsi="Times New Roman" w:cs="Times New Roman"/>
                <w:b/>
                <w:sz w:val="24"/>
                <w:szCs w:val="24"/>
              </w:rPr>
              <w:t>Индикатор:</w:t>
            </w:r>
          </w:p>
          <w:p w:rsidR="003F22D6" w:rsidRPr="0062744B" w:rsidRDefault="003F22D6" w:rsidP="0008170D">
            <w:pPr>
              <w:pStyle w:val="ConsPlusNormal"/>
              <w:rPr>
                <w:rFonts w:ascii="Times New Roman" w:eastAsia="Calibri" w:hAnsi="Times New Roman" w:cs="Times New Roman"/>
                <w:sz w:val="24"/>
                <w:szCs w:val="24"/>
              </w:rPr>
            </w:pPr>
            <w:r w:rsidRPr="0062744B">
              <w:rPr>
                <w:rFonts w:ascii="Times New Roman" w:eastAsia="Calibri" w:hAnsi="Times New Roman" w:cs="Times New Roman"/>
                <w:sz w:val="24"/>
                <w:szCs w:val="24"/>
              </w:rPr>
              <w:t xml:space="preserve">Количество объектов, на которые разработана проектная документация. </w:t>
            </w:r>
          </w:p>
        </w:tc>
        <w:tc>
          <w:tcPr>
            <w:tcW w:w="901"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шт.</w:t>
            </w:r>
          </w:p>
        </w:tc>
        <w:tc>
          <w:tcPr>
            <w:tcW w:w="1719"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2</w:t>
            </w:r>
          </w:p>
        </w:tc>
        <w:tc>
          <w:tcPr>
            <w:tcW w:w="1473"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w:t>
            </w:r>
          </w:p>
        </w:tc>
        <w:tc>
          <w:tcPr>
            <w:tcW w:w="1030"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w:t>
            </w:r>
          </w:p>
        </w:tc>
        <w:tc>
          <w:tcPr>
            <w:tcW w:w="1276" w:type="dxa"/>
          </w:tcPr>
          <w:p w:rsidR="003F22D6" w:rsidRPr="0062744B" w:rsidRDefault="003F22D6" w:rsidP="0008170D">
            <w:pPr>
              <w:pStyle w:val="ConsPlusNormal"/>
              <w:jc w:val="center"/>
              <w:rPr>
                <w:rFonts w:ascii="Times New Roman" w:eastAsia="Calibri" w:hAnsi="Times New Roman" w:cs="Times New Roman"/>
                <w:sz w:val="24"/>
                <w:szCs w:val="24"/>
              </w:rPr>
            </w:pPr>
          </w:p>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w:t>
            </w:r>
          </w:p>
        </w:tc>
      </w:tr>
    </w:tbl>
    <w:p w:rsidR="003F22D6" w:rsidRPr="0062744B" w:rsidRDefault="003F22D6" w:rsidP="003F22D6">
      <w:pPr>
        <w:pStyle w:val="a6"/>
        <w:ind w:left="993"/>
        <w:jc w:val="both"/>
        <w:rPr>
          <w:rFonts w:ascii="Times New Roman" w:hAnsi="Times New Roman"/>
          <w:bCs/>
          <w:sz w:val="28"/>
          <w:szCs w:val="28"/>
        </w:rPr>
      </w:pPr>
    </w:p>
    <w:p w:rsidR="003F22D6" w:rsidRPr="0062744B" w:rsidRDefault="003F22D6" w:rsidP="003F22D6">
      <w:pPr>
        <w:pStyle w:val="ConsPlusNormal"/>
        <w:ind w:firstLine="540"/>
        <w:jc w:val="center"/>
        <w:rPr>
          <w:rFonts w:ascii="Times New Roman" w:hAnsi="Times New Roman" w:cs="Times New Roman"/>
          <w:sz w:val="28"/>
          <w:szCs w:val="28"/>
        </w:rPr>
      </w:pPr>
      <w:r w:rsidRPr="0062744B">
        <w:rPr>
          <w:rFonts w:ascii="Times New Roman" w:hAnsi="Times New Roman" w:cs="Times New Roman"/>
          <w:sz w:val="28"/>
          <w:szCs w:val="28"/>
        </w:rPr>
        <w:t>Оценка внешних факторов.</w:t>
      </w:r>
    </w:p>
    <w:p w:rsidR="003F22D6" w:rsidRPr="0062744B" w:rsidRDefault="003F22D6" w:rsidP="003F22D6">
      <w:pPr>
        <w:pStyle w:val="ConsPlusNormal"/>
        <w:ind w:firstLine="540"/>
        <w:jc w:val="center"/>
        <w:rPr>
          <w:rFonts w:ascii="Times New Roman" w:hAnsi="Times New Roman" w:cs="Times New Roman"/>
          <w:sz w:val="28"/>
          <w:szCs w:val="28"/>
        </w:rPr>
      </w:pPr>
    </w:p>
    <w:p w:rsidR="003F22D6" w:rsidRPr="0062744B" w:rsidRDefault="003F22D6" w:rsidP="003F22D6">
      <w:pPr>
        <w:pStyle w:val="ConsPlusNormal"/>
        <w:ind w:firstLine="540"/>
        <w:jc w:val="both"/>
        <w:rPr>
          <w:rFonts w:ascii="Times New Roman" w:hAnsi="Times New Roman" w:cs="Times New Roman"/>
          <w:sz w:val="28"/>
          <w:szCs w:val="28"/>
        </w:rPr>
      </w:pPr>
      <w:r w:rsidRPr="0062744B">
        <w:rPr>
          <w:rFonts w:ascii="Times New Roman" w:hAnsi="Times New Roman" w:cs="Times New Roman"/>
          <w:sz w:val="28"/>
          <w:szCs w:val="28"/>
        </w:rPr>
        <w:t>Программа «Газификация Комсомольского муниципального района Ивановской области» разработана в соответствии с федеральными, областными нормативными и правовыми актами.</w:t>
      </w:r>
    </w:p>
    <w:p w:rsidR="003F22D6" w:rsidRPr="0062744B" w:rsidRDefault="003F22D6" w:rsidP="003F22D6">
      <w:pPr>
        <w:pStyle w:val="ConsPlusNormal"/>
        <w:ind w:firstLine="540"/>
        <w:jc w:val="both"/>
        <w:rPr>
          <w:rFonts w:ascii="Times New Roman" w:hAnsi="Times New Roman" w:cs="Times New Roman"/>
          <w:sz w:val="28"/>
          <w:szCs w:val="28"/>
        </w:rPr>
      </w:pPr>
      <w:r w:rsidRPr="0062744B">
        <w:rPr>
          <w:rFonts w:ascii="Times New Roman" w:hAnsi="Times New Roman" w:cs="Times New Roman"/>
          <w:sz w:val="28"/>
          <w:szCs w:val="28"/>
        </w:rPr>
        <w:lastRenderedPageBreak/>
        <w:t>На областном уровне разработана программа Ивановской области по выравниванию обеспеченности населения Ивановской области объектами социальной и инженерной инфраструктуры, предусматривающая выделение субсидий на развитие социальной и инженерной инфраструктуры муниципальных образований.</w:t>
      </w:r>
    </w:p>
    <w:p w:rsidR="003F22D6" w:rsidRPr="0062744B" w:rsidRDefault="003F22D6" w:rsidP="003F22D6">
      <w:pPr>
        <w:pStyle w:val="ConsPlusNormal"/>
        <w:ind w:firstLine="540"/>
        <w:jc w:val="both"/>
        <w:rPr>
          <w:rFonts w:ascii="Times New Roman" w:hAnsi="Times New Roman" w:cs="Times New Roman"/>
          <w:sz w:val="28"/>
          <w:szCs w:val="28"/>
        </w:rPr>
      </w:pPr>
      <w:r w:rsidRPr="0062744B">
        <w:rPr>
          <w:rFonts w:ascii="Times New Roman" w:hAnsi="Times New Roman" w:cs="Times New Roman"/>
          <w:sz w:val="28"/>
          <w:szCs w:val="28"/>
        </w:rPr>
        <w:t>Законодательные инициативы федеральных органов государственной власти в настоящее время получили широкое распространение. Государственная политика в сфере строительства и реконструкции социально значимых объектов социальной и инженерной инфраструктуры заметно активизировалась. С учетом субсидий, полученных из средств федерального бюджета, муниципальные образования имеют возможность ликвидировать проблему неравномерной обеспеченности объектами социальной инфраструктуры.</w:t>
      </w:r>
    </w:p>
    <w:p w:rsidR="003F22D6" w:rsidRPr="0062744B" w:rsidRDefault="003F22D6" w:rsidP="003F22D6">
      <w:pPr>
        <w:pStyle w:val="ConsPlusNormal"/>
        <w:jc w:val="center"/>
        <w:rPr>
          <w:rFonts w:ascii="Times New Roman" w:hAnsi="Times New Roman" w:cs="Times New Roman"/>
          <w:b/>
          <w:sz w:val="28"/>
          <w:szCs w:val="28"/>
        </w:rPr>
      </w:pPr>
      <w:r w:rsidRPr="0062744B">
        <w:rPr>
          <w:rFonts w:ascii="Times New Roman" w:hAnsi="Times New Roman" w:cs="Times New Roman"/>
          <w:b/>
          <w:sz w:val="28"/>
          <w:szCs w:val="28"/>
        </w:rPr>
        <w:br w:type="page"/>
      </w:r>
    </w:p>
    <w:p w:rsidR="003F22D6" w:rsidRPr="0062744B" w:rsidRDefault="003F22D6" w:rsidP="003F22D6">
      <w:pPr>
        <w:pStyle w:val="ConsPlusNormal"/>
        <w:jc w:val="right"/>
        <w:rPr>
          <w:rFonts w:ascii="Times New Roman" w:hAnsi="Times New Roman" w:cs="Times New Roman"/>
          <w:sz w:val="24"/>
          <w:szCs w:val="28"/>
        </w:rPr>
      </w:pPr>
      <w:r w:rsidRPr="0062744B">
        <w:rPr>
          <w:rFonts w:ascii="Times New Roman" w:hAnsi="Times New Roman" w:cs="Times New Roman"/>
          <w:sz w:val="24"/>
          <w:szCs w:val="28"/>
        </w:rPr>
        <w:lastRenderedPageBreak/>
        <w:t>Приложение 1</w:t>
      </w:r>
    </w:p>
    <w:p w:rsidR="003F22D6" w:rsidRPr="0062744B" w:rsidRDefault="003F22D6" w:rsidP="003F22D6">
      <w:pPr>
        <w:pStyle w:val="ConsPlusNormal"/>
        <w:jc w:val="right"/>
        <w:rPr>
          <w:rFonts w:ascii="Times New Roman" w:hAnsi="Times New Roman" w:cs="Times New Roman"/>
          <w:sz w:val="24"/>
          <w:szCs w:val="28"/>
        </w:rPr>
      </w:pPr>
      <w:r w:rsidRPr="0062744B">
        <w:rPr>
          <w:rFonts w:ascii="Times New Roman" w:hAnsi="Times New Roman" w:cs="Times New Roman"/>
          <w:sz w:val="24"/>
          <w:szCs w:val="28"/>
        </w:rPr>
        <w:t>к муниципальной программе</w:t>
      </w:r>
    </w:p>
    <w:p w:rsidR="003F22D6" w:rsidRPr="0062744B" w:rsidRDefault="003F22D6" w:rsidP="003F22D6">
      <w:pPr>
        <w:pStyle w:val="ConsPlusNormal"/>
        <w:ind w:firstLine="4253"/>
        <w:jc w:val="right"/>
        <w:rPr>
          <w:rFonts w:ascii="Times New Roman" w:hAnsi="Times New Roman" w:cs="Times New Roman"/>
          <w:sz w:val="24"/>
          <w:szCs w:val="28"/>
        </w:rPr>
      </w:pPr>
      <w:r w:rsidRPr="0062744B">
        <w:rPr>
          <w:rFonts w:ascii="Times New Roman" w:hAnsi="Times New Roman" w:cs="Times New Roman"/>
          <w:sz w:val="24"/>
          <w:szCs w:val="28"/>
        </w:rPr>
        <w:t>"</w:t>
      </w:r>
      <w:r w:rsidRPr="0062744B">
        <w:rPr>
          <w:rFonts w:ascii="Times New Roman" w:hAnsi="Times New Roman" w:cs="Times New Roman"/>
        </w:rPr>
        <w:t xml:space="preserve"> </w:t>
      </w:r>
      <w:r w:rsidRPr="0062744B">
        <w:rPr>
          <w:rFonts w:ascii="Times New Roman" w:hAnsi="Times New Roman" w:cs="Times New Roman"/>
          <w:sz w:val="24"/>
          <w:szCs w:val="28"/>
        </w:rPr>
        <w:t>Газификация Комсомольского муниципального района Ивановской области "</w:t>
      </w:r>
    </w:p>
    <w:p w:rsidR="003F22D6" w:rsidRPr="0062744B" w:rsidRDefault="003F22D6" w:rsidP="003F22D6">
      <w:pPr>
        <w:pStyle w:val="ConsPlusNormal"/>
        <w:jc w:val="right"/>
        <w:rPr>
          <w:rFonts w:ascii="Times New Roman" w:hAnsi="Times New Roman" w:cs="Times New Roman"/>
          <w:sz w:val="24"/>
          <w:szCs w:val="28"/>
        </w:rPr>
      </w:pPr>
    </w:p>
    <w:p w:rsidR="003F22D6" w:rsidRPr="0062744B" w:rsidRDefault="003F22D6" w:rsidP="003F22D6">
      <w:pPr>
        <w:pStyle w:val="ConsPlusNormal"/>
        <w:jc w:val="center"/>
        <w:rPr>
          <w:rFonts w:ascii="Times New Roman" w:hAnsi="Times New Roman" w:cs="Times New Roman"/>
          <w:sz w:val="28"/>
          <w:szCs w:val="28"/>
        </w:rPr>
      </w:pPr>
      <w:r w:rsidRPr="0062744B">
        <w:rPr>
          <w:rFonts w:ascii="Times New Roman" w:hAnsi="Times New Roman" w:cs="Times New Roman"/>
          <w:sz w:val="28"/>
          <w:szCs w:val="28"/>
        </w:rPr>
        <w:t>Подпрограмма "Газификация Комсомольского муниципального района"</w:t>
      </w:r>
    </w:p>
    <w:p w:rsidR="003F22D6" w:rsidRPr="0062744B" w:rsidRDefault="003F22D6" w:rsidP="003F22D6">
      <w:pPr>
        <w:pStyle w:val="ConsPlusNormal"/>
        <w:jc w:val="center"/>
        <w:rPr>
          <w:rFonts w:ascii="Times New Roman" w:hAnsi="Times New Roman" w:cs="Times New Roman"/>
          <w:sz w:val="28"/>
          <w:szCs w:val="28"/>
        </w:rPr>
      </w:pPr>
    </w:p>
    <w:p w:rsidR="003F22D6" w:rsidRPr="0062744B" w:rsidRDefault="003F22D6" w:rsidP="00A65A06">
      <w:pPr>
        <w:pStyle w:val="ConsPlusNormal"/>
        <w:numPr>
          <w:ilvl w:val="0"/>
          <w:numId w:val="17"/>
        </w:numPr>
        <w:jc w:val="center"/>
        <w:rPr>
          <w:rFonts w:ascii="Times New Roman" w:hAnsi="Times New Roman" w:cs="Times New Roman"/>
          <w:sz w:val="28"/>
          <w:szCs w:val="28"/>
        </w:rPr>
      </w:pPr>
      <w:r w:rsidRPr="0062744B">
        <w:rPr>
          <w:rFonts w:ascii="Times New Roman" w:hAnsi="Times New Roman" w:cs="Times New Roman"/>
          <w:sz w:val="28"/>
          <w:szCs w:val="28"/>
        </w:rPr>
        <w:t xml:space="preserve">Паспорт подпрограммы </w:t>
      </w:r>
    </w:p>
    <w:p w:rsidR="003F22D6" w:rsidRPr="0062744B" w:rsidRDefault="003F22D6" w:rsidP="003F22D6">
      <w:pPr>
        <w:pStyle w:val="ConsPlusNormal"/>
        <w:ind w:left="720"/>
        <w:rPr>
          <w:rFonts w:ascii="Times New Roman" w:hAnsi="Times New Roman" w:cs="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6174"/>
      </w:tblGrid>
      <w:tr w:rsidR="003F22D6" w:rsidRPr="0062744B" w:rsidTr="0008170D">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 xml:space="preserve">Наименование         </w:t>
            </w:r>
          </w:p>
          <w:p w:rsidR="003F22D6" w:rsidRPr="0062744B" w:rsidRDefault="003F22D6" w:rsidP="0008170D">
            <w:pPr>
              <w:widowControl w:val="0"/>
              <w:autoSpaceDE w:val="0"/>
              <w:autoSpaceDN w:val="0"/>
              <w:jc w:val="both"/>
            </w:pPr>
            <w:r w:rsidRPr="0062744B">
              <w:t xml:space="preserve">подпрограммы            </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 xml:space="preserve">Газификация Комсомольского муниципального района </w:t>
            </w:r>
          </w:p>
        </w:tc>
      </w:tr>
      <w:tr w:rsidR="003F22D6" w:rsidRPr="0062744B" w:rsidTr="0008170D">
        <w:trPr>
          <w:trHeight w:val="407"/>
        </w:trPr>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r w:rsidRPr="0062744B">
              <w:t>Срок реализации подпрограммы</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 xml:space="preserve">2022 - 2025 годы                                   </w:t>
            </w:r>
          </w:p>
        </w:tc>
      </w:tr>
      <w:tr w:rsidR="003F22D6" w:rsidRPr="0062744B" w:rsidTr="0008170D">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r w:rsidRPr="0062744B">
              <w:t>Ответственный исполнитель подпрограммы</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1. Отдел строительства и архитектуры Управления земельно-имущественных отношений Администрации Комсомольского муниципального района</w:t>
            </w:r>
          </w:p>
          <w:p w:rsidR="003F22D6" w:rsidRPr="0062744B" w:rsidRDefault="003F22D6" w:rsidP="0008170D">
            <w:pPr>
              <w:widowControl w:val="0"/>
              <w:autoSpaceDE w:val="0"/>
              <w:autoSpaceDN w:val="0"/>
              <w:jc w:val="both"/>
            </w:pPr>
            <w:r w:rsidRPr="0062744B">
              <w:t>2. Управление по вопросу развития инфраструктуры Администрации Комсомольского муниципального района</w:t>
            </w:r>
          </w:p>
        </w:tc>
      </w:tr>
      <w:tr w:rsidR="003F22D6" w:rsidRPr="0062744B" w:rsidTr="0008170D">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r w:rsidRPr="0062744B">
              <w:t>Исполнители основных мероприятий (мероприятий) подпрограммы</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1. Отдел строительства и архитектуры Управления земельно-имущественных отношений Администрации Комсомольского муниципального района</w:t>
            </w:r>
          </w:p>
          <w:p w:rsidR="003F22D6" w:rsidRPr="0062744B" w:rsidRDefault="003F22D6" w:rsidP="0008170D">
            <w:pPr>
              <w:widowControl w:val="0"/>
              <w:autoSpaceDE w:val="0"/>
              <w:autoSpaceDN w:val="0"/>
              <w:jc w:val="both"/>
            </w:pPr>
            <w:r w:rsidRPr="0062744B">
              <w:t>2. Управление по вопросу развития инфраструктуры Администрации Комсомольского муниципального района</w:t>
            </w:r>
          </w:p>
          <w:p w:rsidR="003F22D6" w:rsidRPr="0062744B" w:rsidRDefault="003F22D6" w:rsidP="0008170D">
            <w:pPr>
              <w:widowControl w:val="0"/>
              <w:autoSpaceDE w:val="0"/>
              <w:autoSpaceDN w:val="0"/>
              <w:jc w:val="both"/>
            </w:pPr>
            <w:r w:rsidRPr="0062744B">
              <w:t xml:space="preserve">3. Администрации поселений района (по согласованию)  </w:t>
            </w:r>
          </w:p>
          <w:p w:rsidR="003F22D6" w:rsidRPr="0062744B" w:rsidRDefault="003F22D6" w:rsidP="0008170D">
            <w:pPr>
              <w:widowControl w:val="0"/>
              <w:autoSpaceDE w:val="0"/>
              <w:autoSpaceDN w:val="0"/>
              <w:jc w:val="both"/>
            </w:pPr>
            <w:r w:rsidRPr="0062744B">
              <w:t>4. Департамент строительства и архитектуры Ивановской области (по согласованию)</w:t>
            </w:r>
          </w:p>
        </w:tc>
      </w:tr>
      <w:tr w:rsidR="003F22D6" w:rsidRPr="0062744B" w:rsidTr="0008170D">
        <w:trPr>
          <w:trHeight w:val="1753"/>
        </w:trPr>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r w:rsidRPr="0062744B">
              <w:t>Задачи подпрограммы</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A65A06">
            <w:pPr>
              <w:widowControl w:val="0"/>
              <w:numPr>
                <w:ilvl w:val="0"/>
                <w:numId w:val="15"/>
              </w:numPr>
              <w:autoSpaceDE w:val="0"/>
              <w:autoSpaceDN w:val="0"/>
              <w:ind w:left="142" w:hanging="66"/>
            </w:pPr>
            <w:r w:rsidRPr="0062744B">
              <w:t>Улучшение качества жизни населения, обеспечение его стабильным, надёжным, экономичным видом топлива;</w:t>
            </w:r>
          </w:p>
          <w:p w:rsidR="003F22D6" w:rsidRPr="0062744B" w:rsidRDefault="003F22D6" w:rsidP="00A65A06">
            <w:pPr>
              <w:widowControl w:val="0"/>
              <w:numPr>
                <w:ilvl w:val="0"/>
                <w:numId w:val="15"/>
              </w:numPr>
              <w:autoSpaceDE w:val="0"/>
              <w:autoSpaceDN w:val="0"/>
              <w:ind w:left="142" w:hanging="66"/>
            </w:pPr>
            <w:r w:rsidRPr="0062744B">
              <w:t>Повышение экономической привлекательности территории Комсомольского муниципального района;</w:t>
            </w:r>
          </w:p>
          <w:p w:rsidR="003F22D6" w:rsidRPr="0062744B" w:rsidRDefault="003F22D6" w:rsidP="00A65A06">
            <w:pPr>
              <w:widowControl w:val="0"/>
              <w:numPr>
                <w:ilvl w:val="0"/>
                <w:numId w:val="15"/>
              </w:numPr>
              <w:autoSpaceDE w:val="0"/>
              <w:autoSpaceDN w:val="0"/>
              <w:ind w:left="142" w:hanging="66"/>
            </w:pPr>
            <w:r w:rsidRPr="0062744B">
              <w:t>Создание условий для привлечения внутренних и внешних инвестиций.</w:t>
            </w:r>
          </w:p>
        </w:tc>
      </w:tr>
      <w:tr w:rsidR="003F22D6" w:rsidRPr="0062744B" w:rsidTr="0008170D">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t>Объемы      ресурсного</w:t>
            </w:r>
          </w:p>
          <w:p w:rsidR="003F22D6" w:rsidRPr="0062744B" w:rsidRDefault="003F22D6" w:rsidP="0008170D">
            <w:pPr>
              <w:widowControl w:val="0"/>
              <w:autoSpaceDE w:val="0"/>
              <w:autoSpaceDN w:val="0"/>
              <w:jc w:val="both"/>
            </w:pPr>
            <w:r w:rsidRPr="0062744B">
              <w:t>обеспечения подпрограммы</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3F22D6" w:rsidRPr="0062744B" w:rsidRDefault="003F22D6" w:rsidP="0008170D">
            <w:pPr>
              <w:widowControl w:val="0"/>
              <w:autoSpaceDE w:val="0"/>
              <w:autoSpaceDN w:val="0"/>
              <w:jc w:val="both"/>
            </w:pPr>
            <w:r w:rsidRPr="0062744B">
              <w:t xml:space="preserve">Предполагаемый общий объем бюджетных ассигнований </w:t>
            </w:r>
          </w:p>
          <w:p w:rsidR="003F22D6" w:rsidRPr="0062744B" w:rsidRDefault="003F22D6" w:rsidP="0008170D">
            <w:pPr>
              <w:widowControl w:val="0"/>
              <w:autoSpaceDE w:val="0"/>
              <w:autoSpaceDN w:val="0"/>
              <w:jc w:val="both"/>
              <w:rPr>
                <w:b/>
                <w:bCs/>
              </w:rPr>
            </w:pPr>
            <w:r w:rsidRPr="0062744B">
              <w:rPr>
                <w:b/>
                <w:bCs/>
              </w:rPr>
              <w:t xml:space="preserve">всего – 71 097 808,89* </w:t>
            </w:r>
            <w:r w:rsidRPr="0062744B">
              <w:t xml:space="preserve">руб., </w:t>
            </w:r>
          </w:p>
          <w:p w:rsidR="003F22D6" w:rsidRPr="0062744B" w:rsidRDefault="003F22D6" w:rsidP="0008170D">
            <w:pPr>
              <w:widowControl w:val="0"/>
              <w:autoSpaceDE w:val="0"/>
              <w:autoSpaceDN w:val="0"/>
              <w:jc w:val="both"/>
            </w:pPr>
            <w:r w:rsidRPr="0062744B">
              <w:t>в том числе:</w:t>
            </w:r>
          </w:p>
          <w:p w:rsidR="003F22D6" w:rsidRPr="0062744B" w:rsidRDefault="003F22D6" w:rsidP="0008170D">
            <w:pPr>
              <w:widowControl w:val="0"/>
              <w:autoSpaceDE w:val="0"/>
              <w:autoSpaceDN w:val="0"/>
              <w:jc w:val="both"/>
            </w:pPr>
            <w:r w:rsidRPr="0062744B">
              <w:t>2022 год – 56 051 395,85 руб.</w:t>
            </w:r>
          </w:p>
          <w:p w:rsidR="003F22D6" w:rsidRPr="0062744B" w:rsidRDefault="003F22D6" w:rsidP="0008170D">
            <w:pPr>
              <w:widowControl w:val="0"/>
              <w:autoSpaceDE w:val="0"/>
              <w:autoSpaceDN w:val="0"/>
              <w:jc w:val="both"/>
            </w:pPr>
            <w:r w:rsidRPr="0062744B">
              <w:t>2023 год – 12 406 893,66 руб.</w:t>
            </w:r>
          </w:p>
          <w:p w:rsidR="003F22D6" w:rsidRPr="0062744B" w:rsidRDefault="003F22D6" w:rsidP="0008170D">
            <w:pPr>
              <w:widowControl w:val="0"/>
              <w:autoSpaceDE w:val="0"/>
              <w:autoSpaceDN w:val="0"/>
              <w:jc w:val="both"/>
            </w:pPr>
            <w:r w:rsidRPr="0062744B">
              <w:t>2024 год – 2 041 286,24* руб.</w:t>
            </w:r>
          </w:p>
          <w:p w:rsidR="003F22D6" w:rsidRPr="0062744B" w:rsidRDefault="003F22D6" w:rsidP="0008170D">
            <w:pPr>
              <w:widowControl w:val="0"/>
              <w:autoSpaceDE w:val="0"/>
              <w:autoSpaceDN w:val="0"/>
              <w:jc w:val="both"/>
            </w:pPr>
            <w:r w:rsidRPr="0062744B">
              <w:t>2025 год – 598 233,14* руб.</w:t>
            </w:r>
          </w:p>
          <w:p w:rsidR="003F22D6" w:rsidRPr="0062744B" w:rsidRDefault="003F22D6" w:rsidP="0008170D">
            <w:pPr>
              <w:widowControl w:val="0"/>
              <w:autoSpaceDE w:val="0"/>
              <w:autoSpaceDN w:val="0"/>
              <w:jc w:val="both"/>
            </w:pPr>
            <w:r w:rsidRPr="0062744B">
              <w:t>в том числе:</w:t>
            </w:r>
          </w:p>
          <w:p w:rsidR="003F22D6" w:rsidRPr="0062744B" w:rsidRDefault="003F22D6" w:rsidP="0008170D">
            <w:pPr>
              <w:widowControl w:val="0"/>
              <w:autoSpaceDE w:val="0"/>
              <w:autoSpaceDN w:val="0"/>
              <w:jc w:val="both"/>
            </w:pPr>
            <w:r w:rsidRPr="0062744B">
              <w:t xml:space="preserve">- областной бюджет </w:t>
            </w:r>
          </w:p>
          <w:p w:rsidR="003F22D6" w:rsidRPr="0062744B" w:rsidRDefault="003F22D6" w:rsidP="0008170D">
            <w:pPr>
              <w:widowControl w:val="0"/>
              <w:autoSpaceDE w:val="0"/>
              <w:autoSpaceDN w:val="0"/>
              <w:jc w:val="both"/>
            </w:pPr>
            <w:r w:rsidRPr="0062744B">
              <w:t xml:space="preserve">всего </w:t>
            </w:r>
            <w:r w:rsidRPr="0062744B">
              <w:rPr>
                <w:b/>
              </w:rPr>
              <w:t>60 057 006,9</w:t>
            </w:r>
            <w:r w:rsidRPr="0062744B">
              <w:rPr>
                <w:b/>
                <w:i/>
              </w:rPr>
              <w:t xml:space="preserve">* </w:t>
            </w:r>
            <w:r w:rsidRPr="0062744B">
              <w:t>руб.</w:t>
            </w:r>
          </w:p>
          <w:p w:rsidR="003F22D6" w:rsidRPr="0062744B" w:rsidRDefault="003F22D6" w:rsidP="0008170D">
            <w:pPr>
              <w:widowControl w:val="0"/>
              <w:autoSpaceDE w:val="0"/>
              <w:autoSpaceDN w:val="0"/>
              <w:jc w:val="both"/>
            </w:pPr>
            <w:r w:rsidRPr="0062744B">
              <w:t xml:space="preserve">  в том числе:</w:t>
            </w:r>
          </w:p>
          <w:p w:rsidR="003F22D6" w:rsidRPr="0062744B" w:rsidRDefault="003F22D6" w:rsidP="0008170D">
            <w:pPr>
              <w:widowControl w:val="0"/>
              <w:autoSpaceDE w:val="0"/>
              <w:autoSpaceDN w:val="0"/>
              <w:jc w:val="both"/>
            </w:pPr>
            <w:r w:rsidRPr="0062744B">
              <w:t xml:space="preserve">2022 год – 51 351 765,95 руб. </w:t>
            </w:r>
          </w:p>
          <w:p w:rsidR="003F22D6" w:rsidRPr="0062744B" w:rsidRDefault="003F22D6" w:rsidP="0008170D">
            <w:pPr>
              <w:widowControl w:val="0"/>
              <w:autoSpaceDE w:val="0"/>
              <w:autoSpaceDN w:val="0"/>
              <w:jc w:val="both"/>
            </w:pPr>
            <w:r w:rsidRPr="0062744B">
              <w:t>2023 год – 8 705 240,95 руб.</w:t>
            </w:r>
          </w:p>
          <w:p w:rsidR="003F22D6" w:rsidRPr="0062744B" w:rsidRDefault="003F22D6" w:rsidP="0008170D">
            <w:pPr>
              <w:widowControl w:val="0"/>
              <w:autoSpaceDE w:val="0"/>
              <w:autoSpaceDN w:val="0"/>
              <w:jc w:val="both"/>
            </w:pPr>
            <w:r w:rsidRPr="0062744B">
              <w:t>2024 год – 0,00 * руб.</w:t>
            </w:r>
          </w:p>
          <w:p w:rsidR="003F22D6" w:rsidRPr="0062744B" w:rsidRDefault="003F22D6" w:rsidP="0008170D">
            <w:pPr>
              <w:widowControl w:val="0"/>
              <w:autoSpaceDE w:val="0"/>
              <w:autoSpaceDN w:val="0"/>
              <w:jc w:val="both"/>
            </w:pPr>
            <w:r w:rsidRPr="0062744B">
              <w:t>2025 год – 0,00 * руб.</w:t>
            </w:r>
          </w:p>
          <w:p w:rsidR="003F22D6" w:rsidRPr="0062744B" w:rsidRDefault="003F22D6" w:rsidP="0008170D">
            <w:pPr>
              <w:widowControl w:val="0"/>
              <w:autoSpaceDE w:val="0"/>
              <w:autoSpaceDN w:val="0"/>
              <w:jc w:val="both"/>
            </w:pPr>
            <w:r w:rsidRPr="0062744B">
              <w:t xml:space="preserve">- районный бюджет </w:t>
            </w:r>
          </w:p>
          <w:p w:rsidR="003F22D6" w:rsidRPr="0062744B" w:rsidRDefault="003F22D6" w:rsidP="0008170D">
            <w:pPr>
              <w:widowControl w:val="0"/>
              <w:autoSpaceDE w:val="0"/>
              <w:autoSpaceDN w:val="0"/>
              <w:jc w:val="both"/>
            </w:pPr>
            <w:r w:rsidRPr="0062744B">
              <w:t xml:space="preserve">всего – </w:t>
            </w:r>
            <w:r w:rsidRPr="0062744B">
              <w:rPr>
                <w:b/>
              </w:rPr>
              <w:t>11 040 801,99*</w:t>
            </w:r>
            <w:r w:rsidRPr="0062744B">
              <w:rPr>
                <w:b/>
                <w:i/>
              </w:rPr>
              <w:t xml:space="preserve"> </w:t>
            </w:r>
            <w:r w:rsidRPr="0062744B">
              <w:t>руб.</w:t>
            </w:r>
          </w:p>
          <w:p w:rsidR="003F22D6" w:rsidRPr="0062744B" w:rsidRDefault="003F22D6" w:rsidP="0008170D">
            <w:pPr>
              <w:widowControl w:val="0"/>
              <w:autoSpaceDE w:val="0"/>
              <w:autoSpaceDN w:val="0"/>
              <w:jc w:val="both"/>
            </w:pPr>
            <w:r w:rsidRPr="0062744B">
              <w:t xml:space="preserve">  в том числе:</w:t>
            </w:r>
          </w:p>
          <w:p w:rsidR="003F22D6" w:rsidRPr="0062744B" w:rsidRDefault="003F22D6" w:rsidP="0008170D">
            <w:pPr>
              <w:widowControl w:val="0"/>
              <w:autoSpaceDE w:val="0"/>
              <w:autoSpaceDN w:val="0"/>
              <w:jc w:val="both"/>
            </w:pPr>
            <w:r w:rsidRPr="0062744B">
              <w:t>2022 год – 4 699 629,90 руб.</w:t>
            </w:r>
          </w:p>
          <w:p w:rsidR="003F22D6" w:rsidRPr="0062744B" w:rsidRDefault="003F22D6" w:rsidP="0008170D">
            <w:pPr>
              <w:widowControl w:val="0"/>
              <w:autoSpaceDE w:val="0"/>
              <w:autoSpaceDN w:val="0"/>
              <w:jc w:val="both"/>
            </w:pPr>
            <w:r w:rsidRPr="0062744B">
              <w:t>2023 год -  3 701 652,71 руб.</w:t>
            </w:r>
          </w:p>
          <w:p w:rsidR="003F22D6" w:rsidRPr="0062744B" w:rsidRDefault="003F22D6" w:rsidP="0008170D">
            <w:pPr>
              <w:widowControl w:val="0"/>
              <w:autoSpaceDE w:val="0"/>
              <w:autoSpaceDN w:val="0"/>
              <w:jc w:val="both"/>
            </w:pPr>
            <w:r w:rsidRPr="0062744B">
              <w:t>2024 год – 2 041 286,24* руб.</w:t>
            </w:r>
          </w:p>
          <w:p w:rsidR="003F22D6" w:rsidRPr="0062744B" w:rsidRDefault="003F22D6" w:rsidP="0008170D">
            <w:pPr>
              <w:widowControl w:val="0"/>
              <w:autoSpaceDE w:val="0"/>
              <w:autoSpaceDN w:val="0"/>
              <w:jc w:val="both"/>
            </w:pPr>
            <w:r w:rsidRPr="0062744B">
              <w:t>2025 год – 598 233,14* руб.</w:t>
            </w:r>
          </w:p>
          <w:p w:rsidR="003F22D6" w:rsidRPr="0062744B" w:rsidRDefault="003F22D6" w:rsidP="0008170D">
            <w:pPr>
              <w:widowControl w:val="0"/>
              <w:autoSpaceDE w:val="0"/>
              <w:autoSpaceDN w:val="0"/>
              <w:jc w:val="both"/>
            </w:pPr>
            <w:r w:rsidRPr="0062744B">
              <w:t xml:space="preserve">Источником финансирования является бюджет Комсомольского муниципального района, областной бюджет. </w:t>
            </w:r>
          </w:p>
          <w:p w:rsidR="003F22D6" w:rsidRPr="0062744B" w:rsidRDefault="003F22D6" w:rsidP="0008170D">
            <w:pPr>
              <w:widowControl w:val="0"/>
              <w:autoSpaceDE w:val="0"/>
              <w:autoSpaceDN w:val="0"/>
              <w:jc w:val="both"/>
            </w:pPr>
            <w:r w:rsidRPr="0062744B">
              <w:lastRenderedPageBreak/>
              <w:t>Объемы расходов на выполнение мероприятий программы ежегодно уточняются в процессе исполнения бюджетов Комсомольского муниципального района на очередной финансовый год.</w:t>
            </w:r>
          </w:p>
          <w:p w:rsidR="003F22D6" w:rsidRPr="0062744B" w:rsidRDefault="003F22D6" w:rsidP="0008170D">
            <w:pPr>
              <w:widowControl w:val="0"/>
              <w:autoSpaceDE w:val="0"/>
              <w:autoSpaceDN w:val="0"/>
              <w:jc w:val="both"/>
              <w:rPr>
                <w:color w:val="FF0000"/>
              </w:rPr>
            </w:pPr>
          </w:p>
        </w:tc>
      </w:tr>
      <w:tr w:rsidR="003F22D6" w:rsidRPr="0062744B" w:rsidTr="0008170D">
        <w:tc>
          <w:tcPr>
            <w:tcW w:w="3464" w:type="dxa"/>
            <w:tcBorders>
              <w:top w:val="single" w:sz="4" w:space="0" w:color="auto"/>
              <w:left w:val="single" w:sz="4" w:space="0" w:color="auto"/>
              <w:bottom w:val="single" w:sz="4" w:space="0" w:color="auto"/>
              <w:right w:val="single" w:sz="4" w:space="0" w:color="auto"/>
            </w:tcBorders>
          </w:tcPr>
          <w:p w:rsidR="003F22D6" w:rsidRPr="0062744B" w:rsidRDefault="003F22D6" w:rsidP="0008170D">
            <w:pPr>
              <w:widowControl w:val="0"/>
              <w:autoSpaceDE w:val="0"/>
              <w:autoSpaceDN w:val="0"/>
              <w:jc w:val="both"/>
            </w:pPr>
            <w:r w:rsidRPr="0062744B">
              <w:lastRenderedPageBreak/>
              <w:t>Ожидаемые результаты реализации подпрограммы</w:t>
            </w:r>
          </w:p>
        </w:tc>
        <w:tc>
          <w:tcPr>
            <w:tcW w:w="6174" w:type="dxa"/>
            <w:tcBorders>
              <w:top w:val="single" w:sz="4" w:space="0" w:color="auto"/>
              <w:left w:val="single" w:sz="4" w:space="0" w:color="auto"/>
              <w:bottom w:val="single" w:sz="4" w:space="0" w:color="auto"/>
              <w:right w:val="single" w:sz="4" w:space="0" w:color="auto"/>
            </w:tcBorders>
          </w:tcPr>
          <w:p w:rsidR="003F22D6" w:rsidRPr="0062744B" w:rsidRDefault="003F22D6" w:rsidP="00A65A06">
            <w:pPr>
              <w:widowControl w:val="0"/>
              <w:numPr>
                <w:ilvl w:val="0"/>
                <w:numId w:val="16"/>
              </w:numPr>
              <w:autoSpaceDE w:val="0"/>
              <w:autoSpaceDN w:val="0"/>
              <w:ind w:left="142" w:firstLine="0"/>
              <w:jc w:val="both"/>
            </w:pPr>
            <w:r w:rsidRPr="0062744B">
              <w:t>Увеличение протяжённости газопроводов на территории Комсомольского муниципального района;</w:t>
            </w:r>
          </w:p>
          <w:p w:rsidR="003F22D6" w:rsidRPr="0062744B" w:rsidRDefault="003F22D6" w:rsidP="00A65A06">
            <w:pPr>
              <w:widowControl w:val="0"/>
              <w:numPr>
                <w:ilvl w:val="0"/>
                <w:numId w:val="16"/>
              </w:numPr>
              <w:autoSpaceDE w:val="0"/>
              <w:autoSpaceDN w:val="0"/>
              <w:ind w:left="142" w:firstLine="0"/>
              <w:jc w:val="both"/>
            </w:pPr>
            <w:r w:rsidRPr="0062744B">
              <w:t xml:space="preserve">Обеспечение технической возможности для подключения потребителей газа; </w:t>
            </w:r>
          </w:p>
          <w:p w:rsidR="003F22D6" w:rsidRPr="0062744B" w:rsidRDefault="003F22D6" w:rsidP="00A65A06">
            <w:pPr>
              <w:widowControl w:val="0"/>
              <w:numPr>
                <w:ilvl w:val="0"/>
                <w:numId w:val="16"/>
              </w:numPr>
              <w:autoSpaceDE w:val="0"/>
              <w:autoSpaceDN w:val="0"/>
              <w:ind w:left="142" w:firstLine="0"/>
              <w:jc w:val="both"/>
            </w:pPr>
            <w:r w:rsidRPr="0062744B">
              <w:t>Обеспечение возможности проведения строительно-монтажных работ на газовых объектах.</w:t>
            </w:r>
          </w:p>
        </w:tc>
      </w:tr>
    </w:tbl>
    <w:p w:rsidR="003F22D6" w:rsidRPr="0062744B" w:rsidRDefault="003F22D6" w:rsidP="003F22D6">
      <w:pPr>
        <w:widowControl w:val="0"/>
        <w:autoSpaceDE w:val="0"/>
        <w:autoSpaceDN w:val="0"/>
        <w:rPr>
          <w:b/>
          <w:sz w:val="28"/>
        </w:rPr>
      </w:pPr>
    </w:p>
    <w:p w:rsidR="003F22D6" w:rsidRPr="0062744B" w:rsidRDefault="003F22D6" w:rsidP="003F22D6">
      <w:pPr>
        <w:widowControl w:val="0"/>
        <w:autoSpaceDE w:val="0"/>
        <w:autoSpaceDN w:val="0"/>
        <w:jc w:val="center"/>
        <w:rPr>
          <w:b/>
          <w:sz w:val="28"/>
        </w:rPr>
      </w:pPr>
      <w:r w:rsidRPr="0062744B">
        <w:rPr>
          <w:b/>
          <w:sz w:val="28"/>
        </w:rPr>
        <w:t>2. Характеристика основных мероприятий подпрограммы</w:t>
      </w:r>
    </w:p>
    <w:p w:rsidR="003F22D6" w:rsidRPr="0062744B" w:rsidRDefault="003F22D6" w:rsidP="003F22D6">
      <w:pPr>
        <w:widowControl w:val="0"/>
        <w:autoSpaceDE w:val="0"/>
        <w:autoSpaceDN w:val="0"/>
        <w:jc w:val="both"/>
        <w:rPr>
          <w:sz w:val="28"/>
        </w:rPr>
      </w:pPr>
    </w:p>
    <w:p w:rsidR="003F22D6" w:rsidRPr="0062744B" w:rsidRDefault="003F22D6" w:rsidP="003F22D6">
      <w:pPr>
        <w:widowControl w:val="0"/>
        <w:autoSpaceDE w:val="0"/>
        <w:autoSpaceDN w:val="0"/>
        <w:jc w:val="both"/>
      </w:pPr>
      <w:r w:rsidRPr="0062744B">
        <w:t>В рамках выполнения задач подпрограммы предполагается реализация следующих мероприятий:</w:t>
      </w:r>
    </w:p>
    <w:p w:rsidR="003F22D6" w:rsidRPr="0062744B" w:rsidRDefault="003F22D6" w:rsidP="003F22D6">
      <w:pPr>
        <w:widowControl w:val="0"/>
        <w:autoSpaceDE w:val="0"/>
        <w:autoSpaceDN w:val="0"/>
      </w:pPr>
    </w:p>
    <w:p w:rsidR="003F22D6" w:rsidRPr="0062744B" w:rsidRDefault="003F22D6" w:rsidP="003F22D6">
      <w:pPr>
        <w:widowControl w:val="0"/>
        <w:autoSpaceDE w:val="0"/>
        <w:autoSpaceDN w:val="0"/>
        <w:jc w:val="right"/>
      </w:pPr>
      <w:r w:rsidRPr="0062744B">
        <w:t>Таблица 3</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24"/>
        <w:gridCol w:w="2444"/>
      </w:tblGrid>
      <w:tr w:rsidR="003F22D6" w:rsidRPr="0062744B" w:rsidTr="0008170D">
        <w:trPr>
          <w:trHeight w:val="20"/>
        </w:trPr>
        <w:tc>
          <w:tcPr>
            <w:tcW w:w="7824" w:type="dxa"/>
          </w:tcPr>
          <w:p w:rsidR="003F22D6" w:rsidRPr="0062744B" w:rsidRDefault="003F22D6" w:rsidP="0008170D">
            <w:pPr>
              <w:widowControl w:val="0"/>
              <w:autoSpaceDE w:val="0"/>
              <w:autoSpaceDN w:val="0"/>
              <w:jc w:val="center"/>
              <w:rPr>
                <w:szCs w:val="28"/>
              </w:rPr>
            </w:pPr>
            <w:r w:rsidRPr="0062744B">
              <w:rPr>
                <w:szCs w:val="28"/>
              </w:rPr>
              <w:t>Мероприятия</w:t>
            </w:r>
          </w:p>
        </w:tc>
        <w:tc>
          <w:tcPr>
            <w:tcW w:w="2444" w:type="dxa"/>
          </w:tcPr>
          <w:p w:rsidR="003F22D6" w:rsidRPr="0062744B" w:rsidRDefault="003F22D6" w:rsidP="0008170D">
            <w:pPr>
              <w:widowControl w:val="0"/>
              <w:autoSpaceDE w:val="0"/>
              <w:autoSpaceDN w:val="0"/>
              <w:jc w:val="center"/>
              <w:rPr>
                <w:szCs w:val="28"/>
              </w:rPr>
            </w:pPr>
            <w:r w:rsidRPr="0062744B">
              <w:rPr>
                <w:szCs w:val="28"/>
              </w:rPr>
              <w:t>Годы реализации</w:t>
            </w:r>
          </w:p>
        </w:tc>
      </w:tr>
      <w:tr w:rsidR="003F22D6" w:rsidRPr="0062744B" w:rsidTr="0008170D">
        <w:trPr>
          <w:trHeight w:val="1022"/>
        </w:trPr>
        <w:tc>
          <w:tcPr>
            <w:tcW w:w="7824" w:type="dxa"/>
          </w:tcPr>
          <w:p w:rsidR="003F22D6" w:rsidRPr="0062744B" w:rsidRDefault="003F22D6" w:rsidP="0008170D">
            <w:pPr>
              <w:widowControl w:val="0"/>
              <w:autoSpaceDE w:val="0"/>
              <w:autoSpaceDN w:val="0"/>
              <w:jc w:val="both"/>
            </w:pPr>
            <w:r w:rsidRPr="0062744B">
              <w:t>Разработка проектной документации на объект: «Строительство сети газораспределения для газификации жилых домов по адресу: Ивановская область, Комсомольский район, с. Марково»</w:t>
            </w:r>
          </w:p>
        </w:tc>
        <w:tc>
          <w:tcPr>
            <w:tcW w:w="2444" w:type="dxa"/>
          </w:tcPr>
          <w:p w:rsidR="003F22D6" w:rsidRPr="0062744B" w:rsidRDefault="003F22D6" w:rsidP="0008170D">
            <w:pPr>
              <w:widowControl w:val="0"/>
              <w:autoSpaceDE w:val="0"/>
              <w:autoSpaceDN w:val="0"/>
              <w:jc w:val="center"/>
            </w:pPr>
            <w:r w:rsidRPr="0062744B">
              <w:t>2023-2024</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rPr>
                <w:spacing w:val="-2"/>
              </w:rPr>
            </w:pPr>
            <w:r w:rsidRPr="0062744B">
              <w:t>Строительство объекта «</w:t>
            </w:r>
            <w:r w:rsidRPr="0062744B">
              <w:rPr>
                <w:spacing w:val="-2"/>
              </w:rPr>
              <w:t>Сеть газораспределения низкого давления в д. Спасское Комсомольского района»</w:t>
            </w:r>
          </w:p>
        </w:tc>
        <w:tc>
          <w:tcPr>
            <w:tcW w:w="2444" w:type="dxa"/>
          </w:tcPr>
          <w:p w:rsidR="003F22D6" w:rsidRPr="0062744B" w:rsidRDefault="003F22D6" w:rsidP="0008170D">
            <w:pPr>
              <w:widowControl w:val="0"/>
              <w:autoSpaceDE w:val="0"/>
              <w:autoSpaceDN w:val="0"/>
              <w:jc w:val="center"/>
            </w:pPr>
            <w:r w:rsidRPr="0062744B">
              <w:t>2023-2024</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rPr>
                <w:spacing w:val="-2"/>
              </w:rPr>
            </w:pPr>
            <w:r w:rsidRPr="0062744B">
              <w:t>Строительство объекта: «</w:t>
            </w:r>
            <w:r w:rsidRPr="0062744B">
              <w:rPr>
                <w:spacing w:val="-2"/>
              </w:rPr>
              <w:t>Строительство сети газораспределения для газификации жилых домов по адресу: Ивановская область, Комсомольский район, д. Селезенево»</w:t>
            </w:r>
          </w:p>
        </w:tc>
        <w:tc>
          <w:tcPr>
            <w:tcW w:w="2444" w:type="dxa"/>
          </w:tcPr>
          <w:p w:rsidR="003F22D6" w:rsidRPr="0062744B" w:rsidRDefault="003F22D6" w:rsidP="0008170D">
            <w:pPr>
              <w:widowControl w:val="0"/>
              <w:autoSpaceDE w:val="0"/>
              <w:autoSpaceDN w:val="0"/>
              <w:jc w:val="center"/>
            </w:pPr>
            <w:r w:rsidRPr="0062744B">
              <w:t>2023</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pPr>
            <w:r w:rsidRPr="0062744B">
              <w:t>Разработка проектной документации на объект: «Строительство сети газораспределения для газификации жилых домов с. Светиково и д. Рождествено Комсомольского района Ивановской области»</w:t>
            </w:r>
          </w:p>
        </w:tc>
        <w:tc>
          <w:tcPr>
            <w:tcW w:w="2444" w:type="dxa"/>
          </w:tcPr>
          <w:p w:rsidR="003F22D6" w:rsidRPr="0062744B" w:rsidRDefault="003F22D6" w:rsidP="0008170D">
            <w:pPr>
              <w:widowControl w:val="0"/>
              <w:autoSpaceDE w:val="0"/>
              <w:autoSpaceDN w:val="0"/>
              <w:jc w:val="center"/>
            </w:pPr>
            <w:r w:rsidRPr="0062744B">
              <w:t>2024-2025</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pPr>
            <w:r w:rsidRPr="0062744B">
              <w:t>Разработка проектной документации на объект: «Сети газораспределения для газификации жилых домов по адресу: Ивановская область, Комсомольский район, д. Воронцово, с. Кулеберьево»</w:t>
            </w:r>
          </w:p>
        </w:tc>
        <w:tc>
          <w:tcPr>
            <w:tcW w:w="2444" w:type="dxa"/>
          </w:tcPr>
          <w:p w:rsidR="003F22D6" w:rsidRPr="0062744B" w:rsidRDefault="003F22D6" w:rsidP="0008170D">
            <w:pPr>
              <w:widowControl w:val="0"/>
              <w:autoSpaceDE w:val="0"/>
              <w:autoSpaceDN w:val="0"/>
              <w:jc w:val="center"/>
            </w:pPr>
            <w:r w:rsidRPr="0062744B">
              <w:t>2024-2025</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rPr>
                <w:spacing w:val="-2"/>
              </w:rPr>
            </w:pPr>
            <w:r w:rsidRPr="0062744B">
              <w:t>Строительство распределительных газопроводов для газификации жилых домов в с. Марково в Комсомольском районе Ивановской области</w:t>
            </w:r>
          </w:p>
        </w:tc>
        <w:tc>
          <w:tcPr>
            <w:tcW w:w="2444" w:type="dxa"/>
          </w:tcPr>
          <w:p w:rsidR="003F22D6" w:rsidRPr="0062744B" w:rsidRDefault="003F22D6" w:rsidP="0008170D">
            <w:pPr>
              <w:widowControl w:val="0"/>
              <w:autoSpaceDE w:val="0"/>
              <w:autoSpaceDN w:val="0"/>
              <w:jc w:val="center"/>
            </w:pPr>
            <w:r w:rsidRPr="0062744B">
              <w:t>2025</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pPr>
            <w:r w:rsidRPr="0062744B">
              <w:t>Строительство объекта: «Распределительный газопровод низкого давления и газификации жилых домов с. Никольское Комсомольского района Ивановской области»</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pPr>
            <w:r w:rsidRPr="0062744B">
              <w:t>Разработка проектной документации «Распределительный газопровод низкого давления и газификация жилых домов д. Добрищево  Комсомольского района Ивановской области»</w:t>
            </w:r>
          </w:p>
        </w:tc>
        <w:tc>
          <w:tcPr>
            <w:tcW w:w="2444" w:type="dxa"/>
          </w:tcPr>
          <w:p w:rsidR="003F22D6" w:rsidRPr="0062744B" w:rsidRDefault="003F22D6" w:rsidP="0008170D">
            <w:pPr>
              <w:widowControl w:val="0"/>
              <w:autoSpaceDE w:val="0"/>
              <w:autoSpaceDN w:val="0"/>
              <w:jc w:val="center"/>
            </w:pPr>
            <w:r w:rsidRPr="0062744B">
              <w:t>2024-2025</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pPr>
            <w:r w:rsidRPr="0062744B">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Торохово, с. Плосково, д. Просково, д. Кочкарово, д. Смольницы, с. Мытищи, д. Старово»</w:t>
            </w:r>
          </w:p>
        </w:tc>
        <w:tc>
          <w:tcPr>
            <w:tcW w:w="2444" w:type="dxa"/>
          </w:tcPr>
          <w:p w:rsidR="003F22D6" w:rsidRPr="0062744B" w:rsidRDefault="003F22D6" w:rsidP="0008170D">
            <w:pPr>
              <w:widowControl w:val="0"/>
              <w:autoSpaceDE w:val="0"/>
              <w:autoSpaceDN w:val="0"/>
              <w:jc w:val="center"/>
            </w:pPr>
            <w:r w:rsidRPr="0062744B">
              <w:t>2024-2025</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pPr>
            <w:r w:rsidRPr="0062744B">
              <w:t>Разработка проектной документации на объект: «Сети газораспределения для газификации жилых домов по адресу: Ивановская область, Комсомольский район, д. Припёково»</w:t>
            </w:r>
          </w:p>
        </w:tc>
        <w:tc>
          <w:tcPr>
            <w:tcW w:w="2444" w:type="dxa"/>
          </w:tcPr>
          <w:p w:rsidR="003F22D6" w:rsidRPr="0062744B" w:rsidRDefault="003F22D6" w:rsidP="0008170D">
            <w:pPr>
              <w:widowControl w:val="0"/>
              <w:autoSpaceDE w:val="0"/>
              <w:autoSpaceDN w:val="0"/>
              <w:jc w:val="center"/>
            </w:pPr>
            <w:r w:rsidRPr="0062744B">
              <w:t>2024-2025</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pPr>
            <w:r w:rsidRPr="0062744B">
              <w:t>Разработка проектной документации на объект: «Сети газораспределения для газификации жилых домов по адресу: Ивановская область, Комсомольский район, д. Петряево»</w:t>
            </w:r>
          </w:p>
        </w:tc>
        <w:tc>
          <w:tcPr>
            <w:tcW w:w="2444" w:type="dxa"/>
          </w:tcPr>
          <w:p w:rsidR="003F22D6" w:rsidRPr="0062744B" w:rsidRDefault="003F22D6" w:rsidP="0008170D">
            <w:pPr>
              <w:widowControl w:val="0"/>
              <w:autoSpaceDE w:val="0"/>
              <w:autoSpaceDN w:val="0"/>
              <w:jc w:val="center"/>
            </w:pPr>
            <w:r w:rsidRPr="0062744B">
              <w:t>2024-2025</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pPr>
            <w:r w:rsidRPr="0062744B">
              <w:t xml:space="preserve">Разработка проектной документации на объект: «Межпоселковый газопровод среднего </w:t>
            </w:r>
            <w:r w:rsidRPr="0062744B">
              <w:lastRenderedPageBreak/>
              <w:t>давления для газификации с. Никольское Комсомольского района Ивановской области»</w:t>
            </w:r>
          </w:p>
        </w:tc>
        <w:tc>
          <w:tcPr>
            <w:tcW w:w="2444" w:type="dxa"/>
          </w:tcPr>
          <w:p w:rsidR="003F22D6" w:rsidRPr="0062744B" w:rsidRDefault="003F22D6" w:rsidP="0008170D">
            <w:pPr>
              <w:widowControl w:val="0"/>
              <w:autoSpaceDE w:val="0"/>
              <w:autoSpaceDN w:val="0"/>
              <w:jc w:val="center"/>
            </w:pPr>
            <w:r w:rsidRPr="0062744B">
              <w:lastRenderedPageBreak/>
              <w:t>2024</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pPr>
            <w:r w:rsidRPr="0062744B">
              <w:lastRenderedPageBreak/>
              <w:t>Разработка проектной документации на объект: «Сеть газораспределения для газификации жилых домов д. Кондюково Комсомольского района Ивановской области».</w:t>
            </w:r>
          </w:p>
        </w:tc>
        <w:tc>
          <w:tcPr>
            <w:tcW w:w="2444" w:type="dxa"/>
          </w:tcPr>
          <w:p w:rsidR="003F22D6" w:rsidRPr="0062744B" w:rsidRDefault="003F22D6" w:rsidP="0008170D">
            <w:pPr>
              <w:jc w:val="center"/>
            </w:pPr>
            <w:r w:rsidRPr="0062744B">
              <w:t>2024-2025</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pPr>
            <w:r w:rsidRPr="0062744B">
              <w:t>Разработка проектной документации на объект: «Сеть газораспределения для газификации жилых домов с. Сотницы Комсомольского района Ивановской области»</w:t>
            </w:r>
          </w:p>
        </w:tc>
        <w:tc>
          <w:tcPr>
            <w:tcW w:w="2444" w:type="dxa"/>
          </w:tcPr>
          <w:p w:rsidR="003F22D6" w:rsidRPr="0062744B" w:rsidRDefault="003F22D6" w:rsidP="0008170D">
            <w:pPr>
              <w:jc w:val="center"/>
            </w:pPr>
            <w:r w:rsidRPr="0062744B">
              <w:t>2024-2025</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pPr>
            <w:r w:rsidRPr="0062744B">
              <w:t>Разработка проектной документации на объект: «Сеть газораспределения для газификации жилых домов д. Кузнецовка и с. Семено-Сарское Комсомольского района Ивановской области»</w:t>
            </w:r>
          </w:p>
        </w:tc>
        <w:tc>
          <w:tcPr>
            <w:tcW w:w="2444" w:type="dxa"/>
          </w:tcPr>
          <w:p w:rsidR="003F22D6" w:rsidRPr="0062744B" w:rsidRDefault="003F22D6" w:rsidP="0008170D">
            <w:pPr>
              <w:jc w:val="center"/>
            </w:pPr>
            <w:r w:rsidRPr="0062744B">
              <w:t>2024-2025</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pPr>
            <w:r w:rsidRPr="0062744B">
              <w:t>Разработка проектной документации на объект: "Сети газораспределения для газификации жилых домов по адресу: Ивановская область, Комсомольский район, д. Цыпышево, д. Кабаново, д. Яново, с. Маршово"</w:t>
            </w:r>
          </w:p>
        </w:tc>
        <w:tc>
          <w:tcPr>
            <w:tcW w:w="2444" w:type="dxa"/>
          </w:tcPr>
          <w:p w:rsidR="003F22D6" w:rsidRPr="0062744B" w:rsidRDefault="003F22D6" w:rsidP="0008170D">
            <w:pPr>
              <w:jc w:val="center"/>
            </w:pPr>
            <w:r w:rsidRPr="0062744B">
              <w:t>2024-2025</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pPr>
            <w:r w:rsidRPr="0062744B">
              <w:t>Разработка проектной документации на объект: «Сети газораспределения для газификации жилых домов по адресу: Ивановская область, Комсомольский район, д. Рылково, д. Становое, с. Тюгаево, д. Голохово, д. Петровское»</w:t>
            </w:r>
          </w:p>
        </w:tc>
        <w:tc>
          <w:tcPr>
            <w:tcW w:w="2444" w:type="dxa"/>
          </w:tcPr>
          <w:p w:rsidR="003F22D6" w:rsidRPr="0062744B" w:rsidRDefault="003F22D6" w:rsidP="0008170D">
            <w:pPr>
              <w:jc w:val="center"/>
            </w:pPr>
            <w:r w:rsidRPr="0062744B">
              <w:t>2024-2025</w:t>
            </w:r>
          </w:p>
        </w:tc>
      </w:tr>
      <w:tr w:rsidR="003F22D6" w:rsidRPr="0062744B" w:rsidTr="0008170D">
        <w:trPr>
          <w:trHeight w:val="20"/>
        </w:trPr>
        <w:tc>
          <w:tcPr>
            <w:tcW w:w="7824" w:type="dxa"/>
          </w:tcPr>
          <w:p w:rsidR="003F22D6" w:rsidRPr="0062744B" w:rsidRDefault="003F22D6" w:rsidP="0008170D">
            <w:pPr>
              <w:widowControl w:val="0"/>
              <w:autoSpaceDE w:val="0"/>
              <w:autoSpaceDN w:val="0"/>
              <w:jc w:val="both"/>
            </w:pPr>
            <w:r w:rsidRPr="0062744B">
              <w:t>Разработка проектной документации на объект: «Сеть газораспределения для газификации жилых домов д. Остров Комсомольского района Ивановской области».</w:t>
            </w:r>
          </w:p>
        </w:tc>
        <w:tc>
          <w:tcPr>
            <w:tcW w:w="2444" w:type="dxa"/>
          </w:tcPr>
          <w:p w:rsidR="003F22D6" w:rsidRPr="0062744B" w:rsidRDefault="003F22D6" w:rsidP="0008170D">
            <w:pPr>
              <w:jc w:val="center"/>
            </w:pPr>
            <w:r w:rsidRPr="0062744B">
              <w:t>2024-2025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Хоботово, с. Щуково, д. Исаково, с. Райки, д. Якшино»</w:t>
            </w:r>
          </w:p>
        </w:tc>
        <w:tc>
          <w:tcPr>
            <w:tcW w:w="2444" w:type="dxa"/>
          </w:tcPr>
          <w:p w:rsidR="003F22D6" w:rsidRPr="0062744B" w:rsidRDefault="003F22D6" w:rsidP="0008170D">
            <w:pPr>
              <w:jc w:val="center"/>
              <w:rPr>
                <w:sz w:val="36"/>
              </w:rP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Бугрено , д. Семьюново, д. Доманцево , д. Губцево, д. Полянки, д. Савино»</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Томарово»</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«Сеть газораспределения  для газификации жилых домов д. Губино Комсомольского района Ивановской области»</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«Сеть газораспределения  для газификации жилых домов д. Писчугово Комсомольского района Ивановской области»</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Логиново, д. Куличиха»</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«Сеть газораспределения  для газификации жилых домов д. Ивачево Комсомольского района Ивановской области»</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с. Гробищево, д. Таганова»</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Окулово»</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Чернятино, д. Торкацево»</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Чириково, д. Бразино, д. Клинцево»</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 xml:space="preserve">Разработка проектной документации на объект «Сети газораспределения  для </w:t>
            </w:r>
            <w:r w:rsidRPr="0062744B">
              <w:rPr>
                <w:szCs w:val="22"/>
              </w:rPr>
              <w:lastRenderedPageBreak/>
              <w:t>газификации жилых домов по адресу: Ивановская область, Комсомольский район, д. Красново, д. Сватково»</w:t>
            </w:r>
          </w:p>
        </w:tc>
        <w:tc>
          <w:tcPr>
            <w:tcW w:w="2444" w:type="dxa"/>
          </w:tcPr>
          <w:p w:rsidR="003F22D6" w:rsidRPr="0062744B" w:rsidRDefault="003F22D6" w:rsidP="0008170D">
            <w:pPr>
              <w:jc w:val="center"/>
            </w:pPr>
            <w:r w:rsidRPr="0062744B">
              <w:lastRenderedPageBreak/>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lastRenderedPageBreak/>
              <w:t>Разработка проектной документации на объект «Сеть газораспределения  для газификации жилых д. Толстиково Комсомольского района Ивановской области»</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«Сеть газораспределения  для газификации жилых д. Якшино Комсомольского района Ивановской области»</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«Сеть газораспределения  для газификации жилых домов д. Лесниково Комсомольского района Ивановской области»</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«Сеть газораспределения  для газификации жилых д. Высоково Комсомольского района Ивановской области»</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«Сеть газораспределения  для газификации жилых д. Лыково Комсомольского района Ивановской области»</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Юрцево, д. Молочково»</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«Сеть газораспределения  для газификации жилых д. Лыково Комсомольского района Ивановской области»</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«Сеть газораспределения для газификации жилых с. Филиппково Комсомольского района Ивановской области»</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Холодилово, д. Белехово, д. Ивашково, д. Яксаево»</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«Сеть газораспределения для газификации жилых д. Головец Комсомольского района Ивановской области»</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Дегтярка, д. Коптево»</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«Сеть газораспределения для газификации жилых д. Дубки Комсомольского района Ивановской области»</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Устье»</w:t>
            </w:r>
          </w:p>
        </w:tc>
        <w:tc>
          <w:tcPr>
            <w:tcW w:w="2444" w:type="dxa"/>
          </w:tcPr>
          <w:p w:rsidR="003F22D6" w:rsidRPr="0062744B" w:rsidRDefault="003F22D6" w:rsidP="0008170D">
            <w:pPr>
              <w:jc w:val="center"/>
            </w:pPr>
            <w:r w:rsidRPr="0062744B">
              <w:t>2025</w:t>
            </w:r>
          </w:p>
        </w:tc>
      </w:tr>
      <w:tr w:rsidR="003F22D6" w:rsidRPr="0062744B" w:rsidTr="0008170D">
        <w:trPr>
          <w:trHeight w:val="20"/>
        </w:trPr>
        <w:tc>
          <w:tcPr>
            <w:tcW w:w="7824" w:type="dxa"/>
            <w:vAlign w:val="center"/>
          </w:tcPr>
          <w:p w:rsidR="003F22D6" w:rsidRPr="0062744B" w:rsidRDefault="003F22D6" w:rsidP="0008170D">
            <w:pPr>
              <w:rPr>
                <w:szCs w:val="22"/>
              </w:rPr>
            </w:pPr>
            <w:r w:rsidRPr="0062744B">
              <w:rPr>
                <w:szCs w:val="22"/>
              </w:rPr>
              <w:t>Разработка проектной документации на объект «Сеть газораспределения для газификации жилых с. Архангел Комсомольского района Ивановской области»</w:t>
            </w:r>
          </w:p>
        </w:tc>
        <w:tc>
          <w:tcPr>
            <w:tcW w:w="2444" w:type="dxa"/>
          </w:tcPr>
          <w:p w:rsidR="003F22D6" w:rsidRPr="0062744B" w:rsidRDefault="003F22D6" w:rsidP="0008170D">
            <w:pPr>
              <w:jc w:val="center"/>
            </w:pPr>
            <w:r w:rsidRPr="0062744B">
              <w:t>2025</w:t>
            </w:r>
          </w:p>
        </w:tc>
      </w:tr>
    </w:tbl>
    <w:p w:rsidR="003F22D6" w:rsidRPr="0062744B" w:rsidRDefault="003F22D6" w:rsidP="003F22D6">
      <w:pPr>
        <w:widowControl w:val="0"/>
        <w:ind w:left="40" w:right="-154" w:firstLine="540"/>
        <w:jc w:val="both"/>
        <w:rPr>
          <w:rFonts w:eastAsia="Arial"/>
          <w:spacing w:val="5"/>
          <w:sz w:val="36"/>
          <w:szCs w:val="28"/>
        </w:rPr>
      </w:pPr>
    </w:p>
    <w:p w:rsidR="003F22D6" w:rsidRPr="0062744B" w:rsidRDefault="003F22D6" w:rsidP="003F22D6">
      <w:pPr>
        <w:pStyle w:val="1b"/>
        <w:spacing w:line="240" w:lineRule="auto"/>
        <w:ind w:left="284" w:right="-154"/>
        <w:rPr>
          <w:color w:val="000000"/>
          <w:sz w:val="24"/>
          <w:szCs w:val="28"/>
        </w:rPr>
      </w:pPr>
      <w:r w:rsidRPr="0062744B">
        <w:rPr>
          <w:color w:val="000000"/>
          <w:sz w:val="24"/>
          <w:szCs w:val="28"/>
        </w:rPr>
        <w:t>Для  достижения  поставленных  целей  и  задач  подпрограммой  предусмотрено  проведение  мероприятий  по:</w:t>
      </w:r>
    </w:p>
    <w:p w:rsidR="003F22D6" w:rsidRPr="0062744B" w:rsidRDefault="003F22D6" w:rsidP="00A65A06">
      <w:pPr>
        <w:widowControl w:val="0"/>
        <w:numPr>
          <w:ilvl w:val="0"/>
          <w:numId w:val="14"/>
        </w:numPr>
        <w:tabs>
          <w:tab w:val="left" w:pos="851"/>
        </w:tabs>
        <w:autoSpaceDE w:val="0"/>
        <w:autoSpaceDN w:val="0"/>
        <w:adjustRightInd w:val="0"/>
        <w:ind w:left="284" w:firstLine="0"/>
        <w:jc w:val="both"/>
        <w:rPr>
          <w:rFonts w:eastAsia="Calibri"/>
          <w:szCs w:val="28"/>
        </w:rPr>
      </w:pPr>
      <w:r w:rsidRPr="0062744B">
        <w:rPr>
          <w:rFonts w:eastAsia="Calibri"/>
          <w:szCs w:val="28"/>
        </w:rPr>
        <w:t>направлению бюджетных средств в рамках государственных и муниципальных программ;</w:t>
      </w:r>
    </w:p>
    <w:p w:rsidR="003F22D6" w:rsidRPr="0062744B" w:rsidRDefault="003F22D6" w:rsidP="00A65A06">
      <w:pPr>
        <w:widowControl w:val="0"/>
        <w:numPr>
          <w:ilvl w:val="0"/>
          <w:numId w:val="14"/>
        </w:numPr>
        <w:tabs>
          <w:tab w:val="left" w:pos="851"/>
        </w:tabs>
        <w:autoSpaceDE w:val="0"/>
        <w:autoSpaceDN w:val="0"/>
        <w:adjustRightInd w:val="0"/>
        <w:ind w:left="284" w:firstLine="0"/>
        <w:jc w:val="both"/>
        <w:rPr>
          <w:rFonts w:eastAsia="Calibri"/>
          <w:szCs w:val="28"/>
        </w:rPr>
      </w:pPr>
      <w:r w:rsidRPr="0062744B">
        <w:rPr>
          <w:rFonts w:eastAsia="Calibri"/>
          <w:szCs w:val="28"/>
        </w:rPr>
        <w:t>привлечению средств ОАО «Газпром» и его дочерних обществ в развитие газификации района в рамках реализации программ газификации регионов Российской Федерации;</w:t>
      </w:r>
    </w:p>
    <w:p w:rsidR="003F22D6" w:rsidRPr="0062744B" w:rsidRDefault="003F22D6" w:rsidP="00A65A06">
      <w:pPr>
        <w:widowControl w:val="0"/>
        <w:numPr>
          <w:ilvl w:val="0"/>
          <w:numId w:val="14"/>
        </w:numPr>
        <w:tabs>
          <w:tab w:val="left" w:pos="851"/>
        </w:tabs>
        <w:autoSpaceDE w:val="0"/>
        <w:autoSpaceDN w:val="0"/>
        <w:adjustRightInd w:val="0"/>
        <w:ind w:left="284" w:firstLine="0"/>
        <w:jc w:val="both"/>
        <w:rPr>
          <w:rFonts w:eastAsia="Calibri"/>
          <w:szCs w:val="28"/>
        </w:rPr>
      </w:pPr>
      <w:r w:rsidRPr="0062744B">
        <w:rPr>
          <w:rFonts w:eastAsia="Calibri"/>
          <w:szCs w:val="28"/>
        </w:rPr>
        <w:t>привлечению внебюджетных средств на строительство (реконструкцию) объектов газификации и газоснабжения;</w:t>
      </w:r>
    </w:p>
    <w:p w:rsidR="003F22D6" w:rsidRPr="0062744B" w:rsidRDefault="003F22D6" w:rsidP="003F22D6">
      <w:pPr>
        <w:pStyle w:val="ConsPlusNormal"/>
        <w:ind w:firstLine="540"/>
        <w:jc w:val="both"/>
        <w:rPr>
          <w:rFonts w:ascii="Times New Roman" w:hAnsi="Times New Roman" w:cs="Times New Roman"/>
          <w:sz w:val="24"/>
          <w:szCs w:val="28"/>
        </w:rPr>
      </w:pPr>
    </w:p>
    <w:p w:rsidR="003F22D6" w:rsidRPr="0062744B" w:rsidRDefault="003F22D6" w:rsidP="003F22D6">
      <w:pPr>
        <w:pStyle w:val="ConsPlusNormal"/>
        <w:ind w:firstLine="540"/>
        <w:rPr>
          <w:rFonts w:ascii="Times New Roman" w:hAnsi="Times New Roman" w:cs="Times New Roman"/>
          <w:sz w:val="24"/>
          <w:szCs w:val="28"/>
        </w:rPr>
      </w:pPr>
      <w:r w:rsidRPr="0062744B">
        <w:rPr>
          <w:rFonts w:ascii="Times New Roman" w:hAnsi="Times New Roman" w:cs="Times New Roman"/>
          <w:sz w:val="24"/>
          <w:szCs w:val="28"/>
        </w:rPr>
        <w:t>Ожидаемые результаты подпрограммы:</w:t>
      </w:r>
    </w:p>
    <w:p w:rsidR="003F22D6" w:rsidRPr="0062744B" w:rsidRDefault="003F22D6" w:rsidP="003F22D6">
      <w:pPr>
        <w:pStyle w:val="ConsPlusNormal"/>
        <w:ind w:firstLine="540"/>
        <w:jc w:val="both"/>
        <w:rPr>
          <w:rFonts w:ascii="Times New Roman" w:hAnsi="Times New Roman" w:cs="Times New Roman"/>
          <w:sz w:val="24"/>
          <w:szCs w:val="28"/>
        </w:rPr>
      </w:pPr>
      <w:r w:rsidRPr="0062744B">
        <w:rPr>
          <w:rFonts w:ascii="Times New Roman" w:hAnsi="Times New Roman" w:cs="Times New Roman"/>
          <w:sz w:val="24"/>
          <w:szCs w:val="28"/>
        </w:rPr>
        <w:t>- разработка проектно-сметных документаций по 5 объектам;</w:t>
      </w:r>
    </w:p>
    <w:p w:rsidR="003F22D6" w:rsidRPr="0062744B" w:rsidRDefault="003F22D6" w:rsidP="003F22D6">
      <w:pPr>
        <w:pStyle w:val="ConsPlusNormal"/>
        <w:ind w:firstLine="540"/>
        <w:jc w:val="both"/>
        <w:rPr>
          <w:rFonts w:ascii="Times New Roman" w:hAnsi="Times New Roman" w:cs="Times New Roman"/>
          <w:sz w:val="24"/>
          <w:szCs w:val="28"/>
        </w:rPr>
      </w:pPr>
      <w:r w:rsidRPr="0062744B">
        <w:rPr>
          <w:rFonts w:ascii="Times New Roman" w:hAnsi="Times New Roman" w:cs="Times New Roman"/>
          <w:sz w:val="24"/>
          <w:szCs w:val="28"/>
        </w:rPr>
        <w:t>- строительство и пуск в эксплуатацию 19,6 км распределительных газопроводов;</w:t>
      </w:r>
    </w:p>
    <w:p w:rsidR="003F22D6" w:rsidRPr="0062744B" w:rsidRDefault="003F22D6" w:rsidP="003F22D6">
      <w:pPr>
        <w:pStyle w:val="ConsPlusNormal"/>
        <w:ind w:firstLine="540"/>
        <w:jc w:val="both"/>
        <w:rPr>
          <w:rFonts w:ascii="Times New Roman" w:hAnsi="Times New Roman" w:cs="Times New Roman"/>
          <w:sz w:val="24"/>
          <w:szCs w:val="28"/>
        </w:rPr>
      </w:pPr>
      <w:r w:rsidRPr="0062744B">
        <w:rPr>
          <w:rFonts w:ascii="Times New Roman" w:hAnsi="Times New Roman" w:cs="Times New Roman"/>
          <w:sz w:val="24"/>
          <w:szCs w:val="28"/>
        </w:rPr>
        <w:t>- газификация 148 квартир и домовладений;</w:t>
      </w:r>
    </w:p>
    <w:p w:rsidR="003F22D6" w:rsidRPr="0062744B" w:rsidRDefault="003F22D6" w:rsidP="003F22D6">
      <w:pPr>
        <w:pStyle w:val="ConsPlusNormal"/>
        <w:ind w:firstLine="540"/>
        <w:jc w:val="both"/>
        <w:rPr>
          <w:rFonts w:ascii="Times New Roman" w:hAnsi="Times New Roman" w:cs="Times New Roman"/>
          <w:sz w:val="24"/>
          <w:szCs w:val="28"/>
        </w:rPr>
      </w:pPr>
      <w:r w:rsidRPr="0062744B">
        <w:rPr>
          <w:rFonts w:ascii="Times New Roman" w:hAnsi="Times New Roman" w:cs="Times New Roman"/>
          <w:sz w:val="24"/>
          <w:szCs w:val="28"/>
        </w:rPr>
        <w:t>- газификация 4 населенных пунктов;</w:t>
      </w:r>
    </w:p>
    <w:p w:rsidR="003F22D6" w:rsidRPr="0062744B" w:rsidRDefault="003F22D6" w:rsidP="003F22D6">
      <w:pPr>
        <w:widowControl w:val="0"/>
        <w:tabs>
          <w:tab w:val="left" w:pos="851"/>
        </w:tabs>
        <w:autoSpaceDE w:val="0"/>
        <w:autoSpaceDN w:val="0"/>
        <w:adjustRightInd w:val="0"/>
        <w:ind w:left="567"/>
        <w:jc w:val="both"/>
        <w:rPr>
          <w:rFonts w:eastAsia="Calibri"/>
          <w:szCs w:val="28"/>
        </w:rPr>
      </w:pPr>
      <w:r w:rsidRPr="0062744B">
        <w:rPr>
          <w:szCs w:val="28"/>
        </w:rPr>
        <w:t xml:space="preserve">- </w:t>
      </w:r>
      <w:r w:rsidRPr="0062744B">
        <w:rPr>
          <w:rFonts w:eastAsia="Calibri"/>
          <w:szCs w:val="28"/>
        </w:rPr>
        <w:t xml:space="preserve">повышение к 2025 году общего уровня газификации Комсомольского муниципального района </w:t>
      </w:r>
      <w:r w:rsidRPr="0062744B">
        <w:rPr>
          <w:rFonts w:eastAsia="Calibri"/>
          <w:szCs w:val="28"/>
        </w:rPr>
        <w:lastRenderedPageBreak/>
        <w:t>природным газом до 66,7%;</w:t>
      </w:r>
    </w:p>
    <w:p w:rsidR="003F22D6" w:rsidRPr="0062744B" w:rsidRDefault="003F22D6" w:rsidP="003F22D6">
      <w:pPr>
        <w:pStyle w:val="ConsPlusNormal"/>
        <w:jc w:val="right"/>
        <w:rPr>
          <w:rFonts w:ascii="Times New Roman" w:hAnsi="Times New Roman" w:cs="Times New Roman"/>
        </w:rPr>
      </w:pPr>
    </w:p>
    <w:p w:rsidR="003F22D6" w:rsidRPr="0062744B" w:rsidRDefault="003F22D6" w:rsidP="003F22D6">
      <w:pPr>
        <w:widowControl w:val="0"/>
        <w:autoSpaceDE w:val="0"/>
        <w:autoSpaceDN w:val="0"/>
        <w:jc w:val="center"/>
        <w:rPr>
          <w:b/>
        </w:rPr>
      </w:pPr>
      <w:r w:rsidRPr="0062744B">
        <w:rPr>
          <w:b/>
        </w:rPr>
        <w:t>3. Целевые индикаторы (показатели) подпрограммы</w:t>
      </w:r>
    </w:p>
    <w:p w:rsidR="003F22D6" w:rsidRPr="0062744B" w:rsidRDefault="003F22D6" w:rsidP="003F22D6">
      <w:pPr>
        <w:widowControl w:val="0"/>
        <w:autoSpaceDE w:val="0"/>
        <w:autoSpaceDN w:val="0"/>
        <w:jc w:val="center"/>
        <w:rPr>
          <w:b/>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3477"/>
        <w:gridCol w:w="397"/>
        <w:gridCol w:w="919"/>
        <w:gridCol w:w="1752"/>
        <w:gridCol w:w="1336"/>
        <w:gridCol w:w="1137"/>
        <w:gridCol w:w="1134"/>
      </w:tblGrid>
      <w:tr w:rsidR="003F22D6" w:rsidRPr="0062744B" w:rsidTr="0008170D">
        <w:trPr>
          <w:trHeight w:val="50"/>
        </w:trPr>
        <w:tc>
          <w:tcPr>
            <w:tcW w:w="480" w:type="dxa"/>
            <w:vMerge w:val="restart"/>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w:t>
            </w:r>
          </w:p>
          <w:p w:rsidR="003F22D6" w:rsidRPr="0062744B" w:rsidRDefault="003F22D6" w:rsidP="0008170D">
            <w:pPr>
              <w:pStyle w:val="ConsPlusNormal"/>
              <w:jc w:val="center"/>
              <w:rPr>
                <w:rFonts w:ascii="Times New Roman" w:eastAsia="Calibri" w:hAnsi="Times New Roman" w:cs="Times New Roman"/>
                <w:sz w:val="24"/>
                <w:szCs w:val="24"/>
              </w:rPr>
            </w:pPr>
          </w:p>
        </w:tc>
        <w:tc>
          <w:tcPr>
            <w:tcW w:w="3477" w:type="dxa"/>
            <w:vMerge w:val="restart"/>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Наименование цели (целей) и задач, целевых показателей</w:t>
            </w:r>
          </w:p>
        </w:tc>
        <w:tc>
          <w:tcPr>
            <w:tcW w:w="1316" w:type="dxa"/>
            <w:gridSpan w:val="2"/>
            <w:vMerge w:val="restart"/>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Единица измерен.</w:t>
            </w:r>
          </w:p>
        </w:tc>
        <w:tc>
          <w:tcPr>
            <w:tcW w:w="5359" w:type="dxa"/>
            <w:gridSpan w:val="4"/>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Значение целевого показателя</w:t>
            </w:r>
          </w:p>
        </w:tc>
      </w:tr>
      <w:tr w:rsidR="003F22D6" w:rsidRPr="0062744B" w:rsidTr="0008170D">
        <w:trPr>
          <w:trHeight w:val="50"/>
        </w:trPr>
        <w:tc>
          <w:tcPr>
            <w:tcW w:w="480" w:type="dxa"/>
            <w:vMerge/>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3477" w:type="dxa"/>
            <w:vMerge/>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1316" w:type="dxa"/>
            <w:gridSpan w:val="2"/>
            <w:vMerge/>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1752"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b/>
                <w:sz w:val="24"/>
                <w:szCs w:val="24"/>
              </w:rPr>
            </w:pPr>
            <w:r w:rsidRPr="0062744B">
              <w:rPr>
                <w:rFonts w:ascii="Times New Roman" w:eastAsia="Calibri" w:hAnsi="Times New Roman" w:cs="Times New Roman"/>
                <w:b/>
                <w:sz w:val="24"/>
                <w:szCs w:val="24"/>
              </w:rPr>
              <w:t>2022 г.</w:t>
            </w:r>
          </w:p>
        </w:tc>
        <w:tc>
          <w:tcPr>
            <w:tcW w:w="1336"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b/>
                <w:sz w:val="24"/>
                <w:szCs w:val="24"/>
              </w:rPr>
            </w:pPr>
            <w:r w:rsidRPr="0062744B">
              <w:rPr>
                <w:rFonts w:ascii="Times New Roman" w:eastAsia="Calibri" w:hAnsi="Times New Roman" w:cs="Times New Roman"/>
                <w:b/>
                <w:sz w:val="24"/>
                <w:szCs w:val="24"/>
              </w:rPr>
              <w:t>2023 г.</w:t>
            </w:r>
          </w:p>
        </w:tc>
        <w:tc>
          <w:tcPr>
            <w:tcW w:w="1137" w:type="dxa"/>
            <w:shd w:val="clear" w:color="auto" w:fill="auto"/>
          </w:tcPr>
          <w:p w:rsidR="003F22D6" w:rsidRPr="0062744B" w:rsidRDefault="003F22D6" w:rsidP="0008170D">
            <w:pPr>
              <w:pStyle w:val="ConsPlusNormal"/>
              <w:jc w:val="center"/>
              <w:rPr>
                <w:rFonts w:ascii="Times New Roman" w:eastAsia="Calibri" w:hAnsi="Times New Roman" w:cs="Times New Roman"/>
                <w:b/>
                <w:sz w:val="24"/>
                <w:szCs w:val="24"/>
              </w:rPr>
            </w:pPr>
            <w:r w:rsidRPr="0062744B">
              <w:rPr>
                <w:rFonts w:ascii="Times New Roman" w:eastAsia="Calibri" w:hAnsi="Times New Roman" w:cs="Times New Roman"/>
                <w:b/>
                <w:sz w:val="24"/>
                <w:szCs w:val="24"/>
              </w:rPr>
              <w:t>2024 г.</w:t>
            </w:r>
          </w:p>
        </w:tc>
        <w:tc>
          <w:tcPr>
            <w:tcW w:w="1134" w:type="dxa"/>
          </w:tcPr>
          <w:p w:rsidR="003F22D6" w:rsidRPr="0062744B" w:rsidRDefault="003F22D6" w:rsidP="0008170D">
            <w:pPr>
              <w:pStyle w:val="ConsPlusNormal"/>
              <w:jc w:val="center"/>
              <w:rPr>
                <w:rFonts w:ascii="Times New Roman" w:eastAsia="Calibri" w:hAnsi="Times New Roman" w:cs="Times New Roman"/>
                <w:b/>
                <w:sz w:val="24"/>
                <w:szCs w:val="24"/>
              </w:rPr>
            </w:pPr>
            <w:r w:rsidRPr="0062744B">
              <w:rPr>
                <w:rFonts w:ascii="Times New Roman" w:eastAsia="Calibri" w:hAnsi="Times New Roman" w:cs="Times New Roman"/>
                <w:b/>
                <w:sz w:val="24"/>
                <w:szCs w:val="24"/>
              </w:rPr>
              <w:t>2025 г.</w:t>
            </w:r>
          </w:p>
        </w:tc>
      </w:tr>
      <w:tr w:rsidR="003F22D6" w:rsidRPr="0062744B" w:rsidTr="0008170D">
        <w:trPr>
          <w:trHeight w:val="50"/>
        </w:trPr>
        <w:tc>
          <w:tcPr>
            <w:tcW w:w="48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w:t>
            </w:r>
          </w:p>
        </w:tc>
        <w:tc>
          <w:tcPr>
            <w:tcW w:w="3477"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2</w:t>
            </w:r>
          </w:p>
        </w:tc>
        <w:tc>
          <w:tcPr>
            <w:tcW w:w="1316" w:type="dxa"/>
            <w:gridSpan w:val="2"/>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3</w:t>
            </w:r>
          </w:p>
        </w:tc>
        <w:tc>
          <w:tcPr>
            <w:tcW w:w="1752"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4</w:t>
            </w:r>
          </w:p>
        </w:tc>
        <w:tc>
          <w:tcPr>
            <w:tcW w:w="1336"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5</w:t>
            </w:r>
          </w:p>
        </w:tc>
        <w:tc>
          <w:tcPr>
            <w:tcW w:w="1137"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6</w:t>
            </w:r>
          </w:p>
        </w:tc>
        <w:tc>
          <w:tcPr>
            <w:tcW w:w="1134" w:type="dxa"/>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7</w:t>
            </w:r>
          </w:p>
        </w:tc>
      </w:tr>
      <w:tr w:rsidR="003F22D6" w:rsidRPr="0062744B" w:rsidTr="0008170D">
        <w:trPr>
          <w:trHeight w:val="50"/>
        </w:trPr>
        <w:tc>
          <w:tcPr>
            <w:tcW w:w="48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w:t>
            </w:r>
          </w:p>
        </w:tc>
        <w:tc>
          <w:tcPr>
            <w:tcW w:w="10152" w:type="dxa"/>
            <w:gridSpan w:val="7"/>
            <w:shd w:val="clear" w:color="auto" w:fill="auto"/>
            <w:vAlign w:val="center"/>
          </w:tcPr>
          <w:p w:rsidR="003F22D6" w:rsidRPr="0062744B" w:rsidRDefault="003F22D6" w:rsidP="0008170D">
            <w:pPr>
              <w:autoSpaceDE w:val="0"/>
              <w:autoSpaceDN w:val="0"/>
              <w:adjustRightInd w:val="0"/>
              <w:rPr>
                <w:rFonts w:eastAsia="Calibri"/>
                <w:b/>
                <w:u w:val="single"/>
              </w:rPr>
            </w:pPr>
            <w:r w:rsidRPr="0062744B">
              <w:rPr>
                <w:rFonts w:eastAsia="Calibri"/>
                <w:b/>
                <w:u w:val="single"/>
              </w:rPr>
              <w:t>Цели программы:</w:t>
            </w:r>
          </w:p>
          <w:p w:rsidR="003F22D6" w:rsidRPr="0062744B" w:rsidRDefault="003F22D6" w:rsidP="0008170D">
            <w:pPr>
              <w:autoSpaceDE w:val="0"/>
              <w:autoSpaceDN w:val="0"/>
              <w:adjustRightInd w:val="0"/>
              <w:rPr>
                <w:rFonts w:eastAsia="Calibri"/>
              </w:rPr>
            </w:pPr>
            <w:r w:rsidRPr="0062744B">
              <w:rPr>
                <w:rFonts w:eastAsia="Calibri"/>
              </w:rPr>
              <w:t>• улучшить качество жизни населения, обеспечив их стабильным, надёжным, экономичным видом топлива;</w:t>
            </w:r>
          </w:p>
          <w:p w:rsidR="003F22D6" w:rsidRPr="0062744B" w:rsidRDefault="003F22D6" w:rsidP="0008170D">
            <w:pPr>
              <w:autoSpaceDE w:val="0"/>
              <w:autoSpaceDN w:val="0"/>
              <w:adjustRightInd w:val="0"/>
              <w:rPr>
                <w:rFonts w:eastAsia="Calibri"/>
              </w:rPr>
            </w:pPr>
            <w:r w:rsidRPr="0062744B">
              <w:rPr>
                <w:rFonts w:eastAsia="Calibri"/>
              </w:rPr>
              <w:t>• повысить экономическую привлекательность территории Комсомольского района;</w:t>
            </w:r>
          </w:p>
          <w:p w:rsidR="003F22D6" w:rsidRPr="0062744B" w:rsidRDefault="003F22D6" w:rsidP="0008170D">
            <w:pPr>
              <w:autoSpaceDE w:val="0"/>
              <w:autoSpaceDN w:val="0"/>
              <w:adjustRightInd w:val="0"/>
              <w:rPr>
                <w:rFonts w:eastAsia="Calibri"/>
                <w:b/>
                <w:u w:val="single"/>
              </w:rPr>
            </w:pPr>
            <w:r w:rsidRPr="0062744B">
              <w:rPr>
                <w:rFonts w:eastAsia="Calibri"/>
              </w:rPr>
              <w:t xml:space="preserve">• создать условия для привлечения внутренних и внешних инвестиций. </w:t>
            </w:r>
          </w:p>
        </w:tc>
      </w:tr>
      <w:tr w:rsidR="003F22D6" w:rsidRPr="0062744B" w:rsidTr="0008170D">
        <w:trPr>
          <w:trHeight w:val="50"/>
        </w:trPr>
        <w:tc>
          <w:tcPr>
            <w:tcW w:w="48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2</w:t>
            </w:r>
          </w:p>
        </w:tc>
        <w:tc>
          <w:tcPr>
            <w:tcW w:w="10152" w:type="dxa"/>
            <w:gridSpan w:val="7"/>
            <w:shd w:val="clear" w:color="auto" w:fill="auto"/>
            <w:vAlign w:val="center"/>
          </w:tcPr>
          <w:p w:rsidR="003F22D6" w:rsidRPr="0062744B" w:rsidRDefault="003F22D6" w:rsidP="0008170D">
            <w:pPr>
              <w:pStyle w:val="ConsPlusNormal"/>
              <w:rPr>
                <w:rFonts w:ascii="Times New Roman" w:eastAsia="Calibri" w:hAnsi="Times New Roman" w:cs="Times New Roman"/>
                <w:b/>
                <w:sz w:val="24"/>
                <w:szCs w:val="24"/>
                <w:u w:val="single"/>
              </w:rPr>
            </w:pPr>
            <w:r w:rsidRPr="0062744B">
              <w:rPr>
                <w:rFonts w:ascii="Times New Roman" w:eastAsia="Calibri" w:hAnsi="Times New Roman" w:cs="Times New Roman"/>
                <w:b/>
                <w:sz w:val="24"/>
                <w:szCs w:val="24"/>
                <w:u w:val="single"/>
              </w:rPr>
              <w:t>Задача 1</w:t>
            </w:r>
          </w:p>
          <w:p w:rsidR="003F22D6" w:rsidRPr="0062744B" w:rsidRDefault="003F22D6" w:rsidP="0008170D">
            <w:pPr>
              <w:pStyle w:val="ConsPlusNormal"/>
              <w:rPr>
                <w:rFonts w:ascii="Times New Roman" w:eastAsia="Calibri" w:hAnsi="Times New Roman" w:cs="Times New Roman"/>
                <w:b/>
                <w:sz w:val="24"/>
                <w:szCs w:val="24"/>
                <w:u w:val="single"/>
              </w:rPr>
            </w:pPr>
            <w:r w:rsidRPr="0062744B">
              <w:rPr>
                <w:rFonts w:ascii="Times New Roman" w:eastAsia="Calibri" w:hAnsi="Times New Roman" w:cs="Times New Roman"/>
                <w:sz w:val="24"/>
                <w:szCs w:val="24"/>
              </w:rPr>
              <w:t>Увеличение протяжённости газопроводов на территории Комсомольского муниципального  района на 19,6 км</w:t>
            </w:r>
          </w:p>
        </w:tc>
      </w:tr>
      <w:tr w:rsidR="003F22D6" w:rsidRPr="0062744B" w:rsidTr="0008170D">
        <w:trPr>
          <w:trHeight w:val="50"/>
        </w:trPr>
        <w:tc>
          <w:tcPr>
            <w:tcW w:w="48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3F22D6" w:rsidRPr="0062744B" w:rsidRDefault="003F22D6" w:rsidP="0008170D">
            <w:pPr>
              <w:pStyle w:val="ConsPlusNormal"/>
              <w:rPr>
                <w:rFonts w:ascii="Times New Roman" w:eastAsia="Calibri" w:hAnsi="Times New Roman" w:cs="Times New Roman"/>
                <w:b/>
                <w:sz w:val="24"/>
                <w:szCs w:val="24"/>
              </w:rPr>
            </w:pPr>
            <w:r w:rsidRPr="0062744B">
              <w:rPr>
                <w:rFonts w:ascii="Times New Roman" w:eastAsia="Calibri" w:hAnsi="Times New Roman" w:cs="Times New Roman"/>
                <w:b/>
                <w:sz w:val="24"/>
                <w:szCs w:val="24"/>
              </w:rPr>
              <w:t>Индикатор:</w:t>
            </w:r>
          </w:p>
          <w:p w:rsidR="003F22D6" w:rsidRPr="0062744B" w:rsidRDefault="003F22D6" w:rsidP="0008170D">
            <w:pPr>
              <w:pStyle w:val="ConsPlusNormal"/>
              <w:rPr>
                <w:rFonts w:ascii="Times New Roman" w:eastAsia="Calibri" w:hAnsi="Times New Roman" w:cs="Times New Roman"/>
                <w:sz w:val="24"/>
                <w:szCs w:val="24"/>
              </w:rPr>
            </w:pPr>
            <w:r w:rsidRPr="0062744B">
              <w:rPr>
                <w:rFonts w:ascii="Times New Roman" w:eastAsia="Calibri" w:hAnsi="Times New Roman" w:cs="Times New Roman"/>
                <w:sz w:val="24"/>
                <w:szCs w:val="24"/>
              </w:rPr>
              <w:t>Протяжённость газопроводов введённых в эксплуатацию</w:t>
            </w:r>
          </w:p>
        </w:tc>
        <w:tc>
          <w:tcPr>
            <w:tcW w:w="919"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км</w:t>
            </w:r>
          </w:p>
        </w:tc>
        <w:tc>
          <w:tcPr>
            <w:tcW w:w="1752"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4,6</w:t>
            </w:r>
          </w:p>
        </w:tc>
        <w:tc>
          <w:tcPr>
            <w:tcW w:w="1336"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3,1</w:t>
            </w:r>
          </w:p>
        </w:tc>
        <w:tc>
          <w:tcPr>
            <w:tcW w:w="1137"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18,0</w:t>
            </w:r>
          </w:p>
        </w:tc>
        <w:tc>
          <w:tcPr>
            <w:tcW w:w="1134" w:type="dxa"/>
          </w:tcPr>
          <w:p w:rsidR="003F22D6" w:rsidRPr="0062744B" w:rsidRDefault="003F22D6" w:rsidP="0008170D">
            <w:pPr>
              <w:pStyle w:val="ConsPlusNormal"/>
              <w:jc w:val="center"/>
              <w:rPr>
                <w:rFonts w:ascii="Times New Roman" w:eastAsia="Calibri" w:hAnsi="Times New Roman" w:cs="Times New Roman"/>
                <w:sz w:val="24"/>
                <w:szCs w:val="24"/>
              </w:rPr>
            </w:pPr>
          </w:p>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10,0</w:t>
            </w:r>
          </w:p>
        </w:tc>
      </w:tr>
      <w:tr w:rsidR="003F22D6" w:rsidRPr="0062744B" w:rsidTr="0008170D">
        <w:trPr>
          <w:trHeight w:val="50"/>
        </w:trPr>
        <w:tc>
          <w:tcPr>
            <w:tcW w:w="48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3</w:t>
            </w:r>
          </w:p>
        </w:tc>
        <w:tc>
          <w:tcPr>
            <w:tcW w:w="10152" w:type="dxa"/>
            <w:gridSpan w:val="7"/>
            <w:shd w:val="clear" w:color="auto" w:fill="auto"/>
          </w:tcPr>
          <w:p w:rsidR="003F22D6" w:rsidRPr="0062744B" w:rsidRDefault="003F22D6" w:rsidP="0008170D">
            <w:pPr>
              <w:pStyle w:val="ConsPlusNormal"/>
              <w:rPr>
                <w:rFonts w:ascii="Times New Roman" w:eastAsia="Calibri" w:hAnsi="Times New Roman" w:cs="Times New Roman"/>
                <w:b/>
                <w:sz w:val="24"/>
                <w:szCs w:val="24"/>
                <w:u w:val="single"/>
              </w:rPr>
            </w:pPr>
            <w:r w:rsidRPr="0062744B">
              <w:rPr>
                <w:rFonts w:ascii="Times New Roman" w:eastAsia="Calibri" w:hAnsi="Times New Roman" w:cs="Times New Roman"/>
                <w:b/>
                <w:sz w:val="24"/>
                <w:szCs w:val="24"/>
                <w:u w:val="single"/>
              </w:rPr>
              <w:t>Задача 2</w:t>
            </w:r>
          </w:p>
          <w:p w:rsidR="003F22D6" w:rsidRPr="0062744B" w:rsidRDefault="003F22D6" w:rsidP="0008170D">
            <w:pPr>
              <w:pStyle w:val="ConsPlusNormal"/>
              <w:rPr>
                <w:rFonts w:ascii="Times New Roman" w:eastAsia="Calibri" w:hAnsi="Times New Roman" w:cs="Times New Roman"/>
                <w:b/>
                <w:sz w:val="24"/>
                <w:szCs w:val="24"/>
                <w:u w:val="single"/>
              </w:rPr>
            </w:pPr>
            <w:r w:rsidRPr="0062744B">
              <w:rPr>
                <w:rFonts w:ascii="Times New Roman" w:eastAsia="Calibri" w:hAnsi="Times New Roman" w:cs="Times New Roman"/>
                <w:sz w:val="24"/>
                <w:szCs w:val="24"/>
              </w:rPr>
              <w:t>Обеспечение технической возможности для подключения потребителей газа.</w:t>
            </w:r>
          </w:p>
        </w:tc>
      </w:tr>
      <w:tr w:rsidR="003F22D6" w:rsidRPr="0062744B" w:rsidTr="0008170D">
        <w:trPr>
          <w:trHeight w:val="50"/>
        </w:trPr>
        <w:tc>
          <w:tcPr>
            <w:tcW w:w="48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3F22D6" w:rsidRPr="0062744B" w:rsidRDefault="003F22D6" w:rsidP="0008170D">
            <w:pPr>
              <w:pStyle w:val="ConsPlusNormal"/>
              <w:rPr>
                <w:rFonts w:ascii="Times New Roman" w:eastAsia="Calibri" w:hAnsi="Times New Roman" w:cs="Times New Roman"/>
                <w:b/>
                <w:sz w:val="24"/>
                <w:szCs w:val="24"/>
              </w:rPr>
            </w:pPr>
            <w:r w:rsidRPr="0062744B">
              <w:rPr>
                <w:rFonts w:ascii="Times New Roman" w:eastAsia="Calibri" w:hAnsi="Times New Roman" w:cs="Times New Roman"/>
                <w:b/>
                <w:sz w:val="24"/>
                <w:szCs w:val="24"/>
              </w:rPr>
              <w:t>Индикатор:</w:t>
            </w:r>
          </w:p>
          <w:p w:rsidR="003F22D6" w:rsidRPr="0062744B" w:rsidRDefault="003F22D6" w:rsidP="0008170D">
            <w:pPr>
              <w:pStyle w:val="ConsPlusNormal"/>
              <w:rPr>
                <w:rFonts w:ascii="Times New Roman" w:eastAsia="Calibri" w:hAnsi="Times New Roman" w:cs="Times New Roman"/>
                <w:sz w:val="24"/>
                <w:szCs w:val="24"/>
                <w:highlight w:val="yellow"/>
              </w:rPr>
            </w:pPr>
            <w:r w:rsidRPr="0062744B">
              <w:rPr>
                <w:rFonts w:ascii="Times New Roman" w:eastAsia="Calibri" w:hAnsi="Times New Roman" w:cs="Times New Roman"/>
                <w:sz w:val="24"/>
                <w:szCs w:val="24"/>
              </w:rPr>
              <w:t xml:space="preserve">Количество подключаемых домов (квартир) </w:t>
            </w:r>
          </w:p>
        </w:tc>
        <w:tc>
          <w:tcPr>
            <w:tcW w:w="919"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шт.</w:t>
            </w:r>
          </w:p>
        </w:tc>
        <w:tc>
          <w:tcPr>
            <w:tcW w:w="1752"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46</w:t>
            </w:r>
          </w:p>
        </w:tc>
        <w:tc>
          <w:tcPr>
            <w:tcW w:w="1336"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14</w:t>
            </w:r>
          </w:p>
        </w:tc>
        <w:tc>
          <w:tcPr>
            <w:tcW w:w="1137"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124</w:t>
            </w:r>
          </w:p>
        </w:tc>
        <w:tc>
          <w:tcPr>
            <w:tcW w:w="1134" w:type="dxa"/>
          </w:tcPr>
          <w:p w:rsidR="003F22D6" w:rsidRPr="0062744B" w:rsidRDefault="003F22D6" w:rsidP="0008170D">
            <w:pPr>
              <w:pStyle w:val="ConsPlusNormal"/>
              <w:jc w:val="center"/>
              <w:rPr>
                <w:rFonts w:ascii="Times New Roman" w:eastAsia="Calibri" w:hAnsi="Times New Roman" w:cs="Times New Roman"/>
                <w:sz w:val="24"/>
                <w:szCs w:val="24"/>
              </w:rPr>
            </w:pPr>
          </w:p>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48</w:t>
            </w:r>
          </w:p>
        </w:tc>
      </w:tr>
      <w:tr w:rsidR="003F22D6" w:rsidRPr="0062744B" w:rsidTr="0008170D">
        <w:trPr>
          <w:trHeight w:val="50"/>
        </w:trPr>
        <w:tc>
          <w:tcPr>
            <w:tcW w:w="48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3F22D6" w:rsidRPr="0062744B" w:rsidRDefault="003F22D6" w:rsidP="0008170D">
            <w:pPr>
              <w:pStyle w:val="ConsPlusNormal"/>
              <w:rPr>
                <w:rFonts w:ascii="Times New Roman" w:eastAsia="Calibri" w:hAnsi="Times New Roman" w:cs="Times New Roman"/>
                <w:b/>
                <w:sz w:val="24"/>
                <w:szCs w:val="24"/>
              </w:rPr>
            </w:pPr>
            <w:r w:rsidRPr="0062744B">
              <w:rPr>
                <w:rFonts w:ascii="Times New Roman" w:eastAsia="Calibri" w:hAnsi="Times New Roman" w:cs="Times New Roman"/>
                <w:b/>
                <w:sz w:val="24"/>
                <w:szCs w:val="24"/>
              </w:rPr>
              <w:t>Индикатор:</w:t>
            </w:r>
          </w:p>
          <w:p w:rsidR="003F22D6" w:rsidRPr="0062744B" w:rsidRDefault="003F22D6" w:rsidP="0008170D">
            <w:pPr>
              <w:pStyle w:val="ConsPlusNormal"/>
              <w:rPr>
                <w:rFonts w:ascii="Times New Roman" w:eastAsia="Calibri" w:hAnsi="Times New Roman" w:cs="Times New Roman"/>
                <w:sz w:val="24"/>
                <w:szCs w:val="24"/>
              </w:rPr>
            </w:pPr>
            <w:r w:rsidRPr="0062744B">
              <w:rPr>
                <w:rFonts w:ascii="Times New Roman" w:eastAsia="Calibri" w:hAnsi="Times New Roman" w:cs="Times New Roman"/>
                <w:sz w:val="24"/>
                <w:szCs w:val="24"/>
              </w:rPr>
              <w:t>Уровень газификации жилого фонда природным газом</w:t>
            </w:r>
          </w:p>
        </w:tc>
        <w:tc>
          <w:tcPr>
            <w:tcW w:w="919"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w:t>
            </w:r>
          </w:p>
        </w:tc>
        <w:tc>
          <w:tcPr>
            <w:tcW w:w="1752" w:type="dxa"/>
            <w:shd w:val="clear" w:color="auto" w:fill="auto"/>
            <w:vAlign w:val="center"/>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65,7</w:t>
            </w:r>
          </w:p>
        </w:tc>
        <w:tc>
          <w:tcPr>
            <w:tcW w:w="1336" w:type="dxa"/>
            <w:shd w:val="clear" w:color="auto" w:fill="auto"/>
            <w:vAlign w:val="center"/>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65,8</w:t>
            </w:r>
          </w:p>
        </w:tc>
        <w:tc>
          <w:tcPr>
            <w:tcW w:w="1137" w:type="dxa"/>
            <w:shd w:val="clear" w:color="auto" w:fill="auto"/>
          </w:tcPr>
          <w:p w:rsidR="003F22D6" w:rsidRPr="0062744B" w:rsidRDefault="003F22D6" w:rsidP="0008170D">
            <w:pPr>
              <w:pStyle w:val="a6"/>
              <w:jc w:val="center"/>
              <w:rPr>
                <w:rFonts w:ascii="Times New Roman" w:hAnsi="Times New Roman"/>
                <w:sz w:val="24"/>
                <w:szCs w:val="24"/>
              </w:rPr>
            </w:pPr>
          </w:p>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66,6</w:t>
            </w:r>
          </w:p>
        </w:tc>
        <w:tc>
          <w:tcPr>
            <w:tcW w:w="1134" w:type="dxa"/>
          </w:tcPr>
          <w:p w:rsidR="003F22D6" w:rsidRPr="0062744B" w:rsidRDefault="003F22D6" w:rsidP="0008170D">
            <w:pPr>
              <w:pStyle w:val="a6"/>
              <w:jc w:val="center"/>
              <w:rPr>
                <w:rFonts w:ascii="Times New Roman" w:hAnsi="Times New Roman"/>
                <w:sz w:val="24"/>
                <w:szCs w:val="24"/>
              </w:rPr>
            </w:pPr>
          </w:p>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66,7</w:t>
            </w:r>
          </w:p>
        </w:tc>
      </w:tr>
      <w:tr w:rsidR="003F22D6" w:rsidRPr="0062744B" w:rsidTr="0008170D">
        <w:trPr>
          <w:trHeight w:val="50"/>
        </w:trPr>
        <w:tc>
          <w:tcPr>
            <w:tcW w:w="48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3F22D6" w:rsidRPr="0062744B" w:rsidRDefault="003F22D6" w:rsidP="0008170D">
            <w:pPr>
              <w:pStyle w:val="ConsPlusNormal"/>
              <w:rPr>
                <w:rFonts w:ascii="Times New Roman" w:eastAsia="Calibri" w:hAnsi="Times New Roman" w:cs="Times New Roman"/>
                <w:sz w:val="24"/>
                <w:szCs w:val="24"/>
              </w:rPr>
            </w:pPr>
            <w:r w:rsidRPr="0062744B">
              <w:rPr>
                <w:rFonts w:ascii="Times New Roman" w:eastAsia="Calibri" w:hAnsi="Times New Roman" w:cs="Times New Roman"/>
                <w:sz w:val="24"/>
                <w:szCs w:val="24"/>
              </w:rPr>
              <w:t>в том числе в городском поселении</w:t>
            </w:r>
          </w:p>
        </w:tc>
        <w:tc>
          <w:tcPr>
            <w:tcW w:w="919"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w:t>
            </w:r>
          </w:p>
        </w:tc>
        <w:tc>
          <w:tcPr>
            <w:tcW w:w="1752" w:type="dxa"/>
            <w:shd w:val="clear" w:color="auto" w:fill="auto"/>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79,3</w:t>
            </w:r>
          </w:p>
        </w:tc>
        <w:tc>
          <w:tcPr>
            <w:tcW w:w="1336" w:type="dxa"/>
            <w:shd w:val="clear" w:color="auto" w:fill="auto"/>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80,5</w:t>
            </w:r>
          </w:p>
        </w:tc>
        <w:tc>
          <w:tcPr>
            <w:tcW w:w="1137" w:type="dxa"/>
            <w:shd w:val="clear" w:color="auto" w:fill="auto"/>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80,5</w:t>
            </w:r>
          </w:p>
        </w:tc>
        <w:tc>
          <w:tcPr>
            <w:tcW w:w="1134"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84</w:t>
            </w:r>
          </w:p>
        </w:tc>
      </w:tr>
      <w:tr w:rsidR="003F22D6" w:rsidRPr="0062744B" w:rsidTr="0008170D">
        <w:trPr>
          <w:trHeight w:val="50"/>
        </w:trPr>
        <w:tc>
          <w:tcPr>
            <w:tcW w:w="48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3F22D6" w:rsidRPr="0062744B" w:rsidRDefault="003F22D6" w:rsidP="0008170D">
            <w:pPr>
              <w:pStyle w:val="ConsPlusNormal"/>
              <w:rPr>
                <w:rFonts w:ascii="Times New Roman" w:eastAsia="Calibri" w:hAnsi="Times New Roman" w:cs="Times New Roman"/>
                <w:sz w:val="24"/>
                <w:szCs w:val="24"/>
              </w:rPr>
            </w:pPr>
            <w:r w:rsidRPr="0062744B">
              <w:rPr>
                <w:rFonts w:ascii="Times New Roman" w:eastAsia="Calibri" w:hAnsi="Times New Roman" w:cs="Times New Roman"/>
                <w:sz w:val="24"/>
                <w:szCs w:val="24"/>
              </w:rPr>
              <w:t>в сельской местности</w:t>
            </w:r>
          </w:p>
        </w:tc>
        <w:tc>
          <w:tcPr>
            <w:tcW w:w="919"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w:t>
            </w:r>
          </w:p>
        </w:tc>
        <w:tc>
          <w:tcPr>
            <w:tcW w:w="1752" w:type="dxa"/>
            <w:shd w:val="clear" w:color="auto" w:fill="auto"/>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58,7</w:t>
            </w:r>
          </w:p>
        </w:tc>
        <w:tc>
          <w:tcPr>
            <w:tcW w:w="1336" w:type="dxa"/>
            <w:shd w:val="clear" w:color="auto" w:fill="auto"/>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58,8</w:t>
            </w:r>
          </w:p>
        </w:tc>
        <w:tc>
          <w:tcPr>
            <w:tcW w:w="1137" w:type="dxa"/>
            <w:shd w:val="clear" w:color="auto" w:fill="auto"/>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60,1</w:t>
            </w:r>
          </w:p>
        </w:tc>
        <w:tc>
          <w:tcPr>
            <w:tcW w:w="1134" w:type="dxa"/>
          </w:tcPr>
          <w:p w:rsidR="003F22D6" w:rsidRPr="0062744B" w:rsidRDefault="003F22D6" w:rsidP="0008170D">
            <w:pPr>
              <w:pStyle w:val="a6"/>
              <w:jc w:val="center"/>
              <w:rPr>
                <w:rFonts w:ascii="Times New Roman" w:hAnsi="Times New Roman"/>
                <w:sz w:val="24"/>
                <w:szCs w:val="24"/>
              </w:rPr>
            </w:pPr>
            <w:r w:rsidRPr="0062744B">
              <w:rPr>
                <w:rFonts w:ascii="Times New Roman" w:hAnsi="Times New Roman"/>
                <w:sz w:val="24"/>
                <w:szCs w:val="24"/>
              </w:rPr>
              <w:t>60,2</w:t>
            </w:r>
          </w:p>
        </w:tc>
      </w:tr>
      <w:tr w:rsidR="003F22D6" w:rsidRPr="0062744B" w:rsidTr="0008170D">
        <w:trPr>
          <w:trHeight w:val="50"/>
        </w:trPr>
        <w:tc>
          <w:tcPr>
            <w:tcW w:w="48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4</w:t>
            </w:r>
          </w:p>
        </w:tc>
        <w:tc>
          <w:tcPr>
            <w:tcW w:w="10152" w:type="dxa"/>
            <w:gridSpan w:val="7"/>
            <w:shd w:val="clear" w:color="auto" w:fill="auto"/>
          </w:tcPr>
          <w:p w:rsidR="003F22D6" w:rsidRPr="0062744B" w:rsidRDefault="003F22D6" w:rsidP="0008170D">
            <w:pPr>
              <w:pStyle w:val="ConsPlusNormal"/>
              <w:rPr>
                <w:rFonts w:ascii="Times New Roman" w:eastAsia="Calibri" w:hAnsi="Times New Roman" w:cs="Times New Roman"/>
                <w:b/>
                <w:sz w:val="24"/>
                <w:szCs w:val="24"/>
                <w:u w:val="single"/>
              </w:rPr>
            </w:pPr>
            <w:r w:rsidRPr="0062744B">
              <w:rPr>
                <w:rFonts w:ascii="Times New Roman" w:eastAsia="Calibri" w:hAnsi="Times New Roman" w:cs="Times New Roman"/>
                <w:b/>
                <w:sz w:val="24"/>
                <w:szCs w:val="24"/>
                <w:u w:val="single"/>
              </w:rPr>
              <w:t>Задача 3</w:t>
            </w:r>
          </w:p>
          <w:p w:rsidR="003F22D6" w:rsidRPr="0062744B" w:rsidRDefault="003F22D6" w:rsidP="0008170D">
            <w:pPr>
              <w:pStyle w:val="ConsPlusNormal"/>
              <w:rPr>
                <w:rFonts w:ascii="Times New Roman" w:eastAsia="Calibri" w:hAnsi="Times New Roman" w:cs="Times New Roman"/>
                <w:b/>
                <w:sz w:val="24"/>
                <w:szCs w:val="24"/>
                <w:u w:val="single"/>
              </w:rPr>
            </w:pPr>
            <w:r w:rsidRPr="0062744B">
              <w:rPr>
                <w:rFonts w:ascii="Times New Roman" w:eastAsia="Calibri" w:hAnsi="Times New Roman" w:cs="Times New Roman"/>
                <w:sz w:val="24"/>
                <w:szCs w:val="24"/>
              </w:rPr>
              <w:t>Обеспечение возможности проведения строительно-монтажных работ на газовых объектах.</w:t>
            </w:r>
          </w:p>
        </w:tc>
      </w:tr>
      <w:tr w:rsidR="003F22D6" w:rsidRPr="0062744B" w:rsidTr="0008170D">
        <w:trPr>
          <w:trHeight w:val="50"/>
        </w:trPr>
        <w:tc>
          <w:tcPr>
            <w:tcW w:w="480"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tc>
        <w:tc>
          <w:tcPr>
            <w:tcW w:w="3874" w:type="dxa"/>
            <w:gridSpan w:val="2"/>
            <w:shd w:val="clear" w:color="auto" w:fill="auto"/>
          </w:tcPr>
          <w:p w:rsidR="003F22D6" w:rsidRPr="0062744B" w:rsidRDefault="003F22D6" w:rsidP="0008170D">
            <w:pPr>
              <w:pStyle w:val="ConsPlusNormal"/>
              <w:rPr>
                <w:rFonts w:ascii="Times New Roman" w:eastAsia="Calibri" w:hAnsi="Times New Roman" w:cs="Times New Roman"/>
                <w:b/>
                <w:sz w:val="24"/>
                <w:szCs w:val="24"/>
              </w:rPr>
            </w:pPr>
            <w:r w:rsidRPr="0062744B">
              <w:rPr>
                <w:rFonts w:ascii="Times New Roman" w:eastAsia="Calibri" w:hAnsi="Times New Roman" w:cs="Times New Roman"/>
                <w:b/>
                <w:sz w:val="24"/>
                <w:szCs w:val="24"/>
              </w:rPr>
              <w:t>Индикатор:</w:t>
            </w:r>
          </w:p>
          <w:p w:rsidR="003F22D6" w:rsidRPr="0062744B" w:rsidRDefault="003F22D6" w:rsidP="0008170D">
            <w:pPr>
              <w:pStyle w:val="ConsPlusNormal"/>
              <w:rPr>
                <w:rFonts w:ascii="Times New Roman" w:eastAsia="Calibri" w:hAnsi="Times New Roman" w:cs="Times New Roman"/>
                <w:sz w:val="24"/>
                <w:szCs w:val="24"/>
              </w:rPr>
            </w:pPr>
            <w:r w:rsidRPr="0062744B">
              <w:rPr>
                <w:rFonts w:ascii="Times New Roman" w:eastAsia="Calibri" w:hAnsi="Times New Roman" w:cs="Times New Roman"/>
                <w:sz w:val="24"/>
                <w:szCs w:val="24"/>
              </w:rPr>
              <w:t xml:space="preserve">Количество объектов, на которые разработана проектная документация. </w:t>
            </w:r>
          </w:p>
        </w:tc>
        <w:tc>
          <w:tcPr>
            <w:tcW w:w="919"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шт.</w:t>
            </w:r>
          </w:p>
        </w:tc>
        <w:tc>
          <w:tcPr>
            <w:tcW w:w="1752"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2</w:t>
            </w:r>
          </w:p>
        </w:tc>
        <w:tc>
          <w:tcPr>
            <w:tcW w:w="1336" w:type="dxa"/>
            <w:shd w:val="clear" w:color="auto" w:fill="auto"/>
            <w:vAlign w:val="center"/>
          </w:tcPr>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w:t>
            </w:r>
          </w:p>
        </w:tc>
        <w:tc>
          <w:tcPr>
            <w:tcW w:w="1137" w:type="dxa"/>
            <w:shd w:val="clear" w:color="auto" w:fill="auto"/>
          </w:tcPr>
          <w:p w:rsidR="003F22D6" w:rsidRPr="0062744B" w:rsidRDefault="003F22D6" w:rsidP="0008170D">
            <w:pPr>
              <w:pStyle w:val="ConsPlusNormal"/>
              <w:jc w:val="center"/>
              <w:rPr>
                <w:rFonts w:ascii="Times New Roman" w:eastAsia="Calibri" w:hAnsi="Times New Roman" w:cs="Times New Roman"/>
                <w:sz w:val="24"/>
                <w:szCs w:val="24"/>
              </w:rPr>
            </w:pPr>
          </w:p>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w:t>
            </w:r>
          </w:p>
        </w:tc>
        <w:tc>
          <w:tcPr>
            <w:tcW w:w="1134" w:type="dxa"/>
          </w:tcPr>
          <w:p w:rsidR="003F22D6" w:rsidRPr="0062744B" w:rsidRDefault="003F22D6" w:rsidP="0008170D">
            <w:pPr>
              <w:pStyle w:val="ConsPlusNormal"/>
              <w:jc w:val="center"/>
              <w:rPr>
                <w:rFonts w:ascii="Times New Roman" w:eastAsia="Calibri" w:hAnsi="Times New Roman" w:cs="Times New Roman"/>
                <w:sz w:val="24"/>
                <w:szCs w:val="24"/>
              </w:rPr>
            </w:pPr>
          </w:p>
          <w:p w:rsidR="003F22D6" w:rsidRPr="0062744B" w:rsidRDefault="003F22D6" w:rsidP="0008170D">
            <w:pPr>
              <w:pStyle w:val="ConsPlusNormal"/>
              <w:jc w:val="center"/>
              <w:rPr>
                <w:rFonts w:ascii="Times New Roman" w:eastAsia="Calibri" w:hAnsi="Times New Roman" w:cs="Times New Roman"/>
                <w:sz w:val="24"/>
                <w:szCs w:val="24"/>
              </w:rPr>
            </w:pPr>
            <w:r w:rsidRPr="0062744B">
              <w:rPr>
                <w:rFonts w:ascii="Times New Roman" w:eastAsia="Calibri" w:hAnsi="Times New Roman" w:cs="Times New Roman"/>
                <w:sz w:val="24"/>
                <w:szCs w:val="24"/>
              </w:rPr>
              <w:t>1</w:t>
            </w:r>
          </w:p>
        </w:tc>
      </w:tr>
    </w:tbl>
    <w:p w:rsidR="003F22D6" w:rsidRPr="0062744B" w:rsidRDefault="003F22D6" w:rsidP="003F22D6">
      <w:pPr>
        <w:widowControl w:val="0"/>
        <w:autoSpaceDE w:val="0"/>
        <w:autoSpaceDN w:val="0"/>
        <w:jc w:val="center"/>
        <w:rPr>
          <w:b/>
        </w:rPr>
      </w:pPr>
    </w:p>
    <w:p w:rsidR="003F22D6" w:rsidRPr="0062744B" w:rsidRDefault="003F22D6" w:rsidP="003F22D6">
      <w:pPr>
        <w:widowControl w:val="0"/>
        <w:autoSpaceDE w:val="0"/>
        <w:autoSpaceDN w:val="0"/>
        <w:jc w:val="center"/>
        <w:rPr>
          <w:b/>
        </w:rPr>
      </w:pPr>
      <w:r w:rsidRPr="0062744B">
        <w:rPr>
          <w:b/>
        </w:rPr>
        <w:t>4. Ресурсное обеспечение подпрограммы</w:t>
      </w:r>
    </w:p>
    <w:p w:rsidR="003F22D6" w:rsidRPr="0062744B" w:rsidRDefault="003F22D6" w:rsidP="003F22D6">
      <w:pPr>
        <w:widowControl w:val="0"/>
        <w:autoSpaceDE w:val="0"/>
        <w:jc w:val="center"/>
        <w:rPr>
          <w:b/>
          <w:bCs/>
          <w:color w:val="0070C0"/>
          <w:sz w:val="22"/>
          <w:szCs w:val="28"/>
        </w:rPr>
      </w:pPr>
    </w:p>
    <w:p w:rsidR="003F22D6" w:rsidRPr="0062744B" w:rsidRDefault="003F22D6" w:rsidP="003F22D6">
      <w:pPr>
        <w:autoSpaceDE w:val="0"/>
        <w:autoSpaceDN w:val="0"/>
        <w:jc w:val="both"/>
        <w:rPr>
          <w:szCs w:val="28"/>
        </w:rPr>
      </w:pPr>
      <w:r w:rsidRPr="0062744B">
        <w:rPr>
          <w:szCs w:val="28"/>
        </w:rPr>
        <w:t>Основная финансовая стратегия данной подпрограммы, это объединение бюджетов всех уровней.</w:t>
      </w:r>
    </w:p>
    <w:p w:rsidR="003F22D6" w:rsidRPr="0062744B" w:rsidRDefault="003F22D6" w:rsidP="003F22D6">
      <w:pPr>
        <w:autoSpaceDE w:val="0"/>
        <w:autoSpaceDN w:val="0"/>
        <w:jc w:val="both"/>
        <w:rPr>
          <w:b/>
          <w:bCs/>
          <w:szCs w:val="28"/>
        </w:rPr>
      </w:pPr>
      <w:r w:rsidRPr="0062744B">
        <w:rPr>
          <w:szCs w:val="28"/>
        </w:rPr>
        <w:t xml:space="preserve">Общий объём финансовых средств необходимых для реализации подпрограммы на 2022 – 2025 годы составляет ориентировочно – </w:t>
      </w:r>
      <w:r w:rsidRPr="0062744B">
        <w:rPr>
          <w:b/>
          <w:bCs/>
          <w:szCs w:val="28"/>
        </w:rPr>
        <w:t>71 097 808,89* рублей</w:t>
      </w:r>
      <w:r w:rsidRPr="0062744B">
        <w:rPr>
          <w:szCs w:val="28"/>
        </w:rPr>
        <w:t>, в том числе средства:</w:t>
      </w:r>
    </w:p>
    <w:p w:rsidR="003F22D6" w:rsidRPr="0062744B" w:rsidRDefault="003F22D6" w:rsidP="003F22D6">
      <w:pPr>
        <w:autoSpaceDE w:val="0"/>
        <w:autoSpaceDN w:val="0"/>
        <w:adjustRightInd w:val="0"/>
        <w:jc w:val="both"/>
        <w:rPr>
          <w:rFonts w:eastAsia="Calibri"/>
          <w:szCs w:val="28"/>
        </w:rPr>
      </w:pPr>
      <w:r w:rsidRPr="0062744B">
        <w:rPr>
          <w:rFonts w:eastAsia="Calibri"/>
          <w:szCs w:val="28"/>
        </w:rPr>
        <w:t xml:space="preserve">областного бюджета – </w:t>
      </w:r>
      <w:r w:rsidRPr="0062744B">
        <w:rPr>
          <w:rFonts w:eastAsia="Calibri"/>
          <w:b/>
          <w:szCs w:val="28"/>
        </w:rPr>
        <w:t>60 057 006,9*</w:t>
      </w:r>
      <w:r w:rsidRPr="0062744B">
        <w:rPr>
          <w:rFonts w:eastAsia="Calibri"/>
          <w:szCs w:val="28"/>
        </w:rPr>
        <w:t xml:space="preserve"> </w:t>
      </w:r>
      <w:r w:rsidRPr="0062744B">
        <w:rPr>
          <w:b/>
          <w:bCs/>
          <w:szCs w:val="28"/>
        </w:rPr>
        <w:t>рублей</w:t>
      </w:r>
      <w:r w:rsidRPr="0062744B">
        <w:rPr>
          <w:rFonts w:eastAsia="Calibri"/>
          <w:szCs w:val="28"/>
        </w:rPr>
        <w:t>;</w:t>
      </w:r>
    </w:p>
    <w:p w:rsidR="003F22D6" w:rsidRPr="0062744B" w:rsidRDefault="003F22D6" w:rsidP="003F22D6">
      <w:pPr>
        <w:autoSpaceDE w:val="0"/>
        <w:autoSpaceDN w:val="0"/>
        <w:adjustRightInd w:val="0"/>
        <w:jc w:val="both"/>
        <w:rPr>
          <w:rFonts w:eastAsia="Calibri"/>
          <w:b/>
          <w:bCs/>
          <w:szCs w:val="28"/>
          <w:highlight w:val="yellow"/>
        </w:rPr>
      </w:pPr>
      <w:r w:rsidRPr="0062744B">
        <w:rPr>
          <w:rFonts w:eastAsia="Calibri"/>
          <w:szCs w:val="28"/>
        </w:rPr>
        <w:t xml:space="preserve">районного бюджета – </w:t>
      </w:r>
      <w:r w:rsidRPr="0062744B">
        <w:rPr>
          <w:b/>
          <w:szCs w:val="22"/>
        </w:rPr>
        <w:t>11 040 801,99*</w:t>
      </w:r>
      <w:r w:rsidRPr="0062744B">
        <w:rPr>
          <w:rFonts w:eastAsia="Calibri"/>
          <w:sz w:val="36"/>
          <w:szCs w:val="28"/>
        </w:rPr>
        <w:t xml:space="preserve"> </w:t>
      </w:r>
      <w:r w:rsidRPr="0062744B">
        <w:rPr>
          <w:rFonts w:eastAsia="Calibri"/>
          <w:b/>
          <w:bCs/>
          <w:szCs w:val="28"/>
        </w:rPr>
        <w:t>рублей</w:t>
      </w:r>
      <w:r w:rsidRPr="0062744B">
        <w:rPr>
          <w:rFonts w:eastAsia="Calibri"/>
          <w:szCs w:val="28"/>
        </w:rPr>
        <w:t>.</w:t>
      </w:r>
    </w:p>
    <w:p w:rsidR="003F22D6" w:rsidRPr="0062744B" w:rsidRDefault="003F22D6" w:rsidP="003F22D6">
      <w:pPr>
        <w:autoSpaceDE w:val="0"/>
        <w:autoSpaceDN w:val="0"/>
        <w:adjustRightInd w:val="0"/>
        <w:ind w:firstLine="708"/>
        <w:jc w:val="both"/>
        <w:rPr>
          <w:rFonts w:eastAsia="Calibri"/>
          <w:szCs w:val="28"/>
        </w:rPr>
      </w:pPr>
      <w:r w:rsidRPr="0062744B">
        <w:rPr>
          <w:rFonts w:eastAsia="Calibri"/>
          <w:szCs w:val="28"/>
        </w:rPr>
        <w:t>Необходимо учитывать, что финансирование подпрограммы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w:t>
      </w:r>
    </w:p>
    <w:p w:rsidR="003F22D6" w:rsidRPr="0062744B" w:rsidRDefault="003F22D6" w:rsidP="003F22D6">
      <w:pPr>
        <w:widowControl w:val="0"/>
        <w:autoSpaceDE w:val="0"/>
        <w:autoSpaceDN w:val="0"/>
        <w:jc w:val="right"/>
        <w:rPr>
          <w:szCs w:val="28"/>
        </w:rPr>
      </w:pPr>
      <w:r w:rsidRPr="0062744B">
        <w:rPr>
          <w:szCs w:val="28"/>
        </w:rPr>
        <w:t>Таблица 4</w:t>
      </w:r>
    </w:p>
    <w:p w:rsidR="003F22D6" w:rsidRPr="0062744B" w:rsidRDefault="003F22D6" w:rsidP="003F22D6">
      <w:pPr>
        <w:widowControl w:val="0"/>
        <w:autoSpaceDE w:val="0"/>
        <w:autoSpaceDN w:val="0"/>
        <w:jc w:val="right"/>
        <w:rPr>
          <w:szCs w:val="28"/>
        </w:rPr>
      </w:pPr>
    </w:p>
    <w:p w:rsidR="003F22D6" w:rsidRPr="0062744B" w:rsidRDefault="003F22D6" w:rsidP="003F22D6">
      <w:pPr>
        <w:widowControl w:val="0"/>
        <w:autoSpaceDE w:val="0"/>
        <w:autoSpaceDN w:val="0"/>
        <w:jc w:val="center"/>
        <w:rPr>
          <w:szCs w:val="28"/>
        </w:rPr>
      </w:pPr>
      <w:r w:rsidRPr="0062744B">
        <w:rPr>
          <w:szCs w:val="28"/>
        </w:rPr>
        <w:t>Ресурсное обеспечение подпрограммы</w:t>
      </w:r>
    </w:p>
    <w:p w:rsidR="003F22D6" w:rsidRPr="0062744B" w:rsidRDefault="003F22D6" w:rsidP="003F22D6">
      <w:pPr>
        <w:widowControl w:val="0"/>
        <w:autoSpaceDE w:val="0"/>
        <w:autoSpaceDN w:val="0"/>
        <w:jc w:val="center"/>
        <w:rPr>
          <w:szCs w:val="28"/>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3435"/>
        <w:gridCol w:w="1277"/>
        <w:gridCol w:w="1721"/>
        <w:gridCol w:w="1483"/>
        <w:gridCol w:w="7"/>
        <w:gridCol w:w="1553"/>
      </w:tblGrid>
      <w:tr w:rsidR="003F22D6" w:rsidRPr="0062744B" w:rsidTr="0008170D">
        <w:trPr>
          <w:trHeight w:val="585"/>
        </w:trPr>
        <w:tc>
          <w:tcPr>
            <w:tcW w:w="666" w:type="dxa"/>
            <w:vMerge w:val="restart"/>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w:t>
            </w:r>
          </w:p>
        </w:tc>
        <w:tc>
          <w:tcPr>
            <w:tcW w:w="3435" w:type="dxa"/>
            <w:vMerge w:val="restart"/>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Наименование мероприятия</w:t>
            </w:r>
          </w:p>
        </w:tc>
        <w:tc>
          <w:tcPr>
            <w:tcW w:w="6041" w:type="dxa"/>
            <w:gridSpan w:val="5"/>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Объем бюджетных ассигнований, руб.</w:t>
            </w:r>
          </w:p>
        </w:tc>
      </w:tr>
      <w:tr w:rsidR="003F22D6" w:rsidRPr="0062744B" w:rsidTr="0008170D">
        <w:trPr>
          <w:trHeight w:val="315"/>
        </w:trPr>
        <w:tc>
          <w:tcPr>
            <w:tcW w:w="666" w:type="dxa"/>
            <w:vMerge/>
            <w:shd w:val="clear" w:color="auto" w:fill="auto"/>
            <w:hideMark/>
          </w:tcPr>
          <w:p w:rsidR="003F22D6" w:rsidRPr="0062744B" w:rsidRDefault="003F22D6" w:rsidP="0008170D">
            <w:pPr>
              <w:widowControl w:val="0"/>
              <w:autoSpaceDE w:val="0"/>
              <w:autoSpaceDN w:val="0"/>
              <w:jc w:val="center"/>
              <w:rPr>
                <w:sz w:val="18"/>
                <w:szCs w:val="18"/>
              </w:rPr>
            </w:pPr>
          </w:p>
        </w:tc>
        <w:tc>
          <w:tcPr>
            <w:tcW w:w="3435" w:type="dxa"/>
            <w:vMerge/>
            <w:shd w:val="clear" w:color="auto" w:fill="auto"/>
            <w:hideMark/>
          </w:tcPr>
          <w:p w:rsidR="003F22D6" w:rsidRPr="0062744B" w:rsidRDefault="003F22D6" w:rsidP="0008170D">
            <w:pPr>
              <w:widowControl w:val="0"/>
              <w:autoSpaceDE w:val="0"/>
              <w:autoSpaceDN w:val="0"/>
              <w:jc w:val="center"/>
              <w:rPr>
                <w:sz w:val="18"/>
                <w:szCs w:val="18"/>
              </w:rPr>
            </w:pP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2022</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2023</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2024</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2025</w:t>
            </w:r>
          </w:p>
        </w:tc>
      </w:tr>
      <w:tr w:rsidR="003F22D6" w:rsidRPr="0062744B" w:rsidTr="0008170D">
        <w:trPr>
          <w:trHeight w:val="789"/>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Подпрограмма «Газификация Комсомольского муниципального района Ивановской области»</w:t>
            </w:r>
          </w:p>
        </w:tc>
        <w:tc>
          <w:tcPr>
            <w:tcW w:w="1277" w:type="dxa"/>
            <w:shd w:val="clear" w:color="auto" w:fill="auto"/>
            <w:vAlign w:val="center"/>
            <w:hideMark/>
          </w:tcPr>
          <w:p w:rsidR="003F22D6" w:rsidRPr="0062744B" w:rsidRDefault="003F22D6" w:rsidP="0008170D">
            <w:pPr>
              <w:jc w:val="center"/>
              <w:rPr>
                <w:b/>
                <w:sz w:val="18"/>
                <w:szCs w:val="18"/>
              </w:rPr>
            </w:pPr>
            <w:r w:rsidRPr="0062744B">
              <w:rPr>
                <w:b/>
                <w:sz w:val="18"/>
                <w:szCs w:val="18"/>
              </w:rPr>
              <w:t>56 051 395,85</w:t>
            </w:r>
          </w:p>
        </w:tc>
        <w:tc>
          <w:tcPr>
            <w:tcW w:w="1721" w:type="dxa"/>
            <w:shd w:val="clear" w:color="auto" w:fill="auto"/>
            <w:vAlign w:val="center"/>
            <w:hideMark/>
          </w:tcPr>
          <w:p w:rsidR="003F22D6" w:rsidRPr="0062744B" w:rsidRDefault="003F22D6" w:rsidP="0008170D">
            <w:pPr>
              <w:jc w:val="center"/>
              <w:rPr>
                <w:color w:val="FF0000"/>
                <w:sz w:val="18"/>
                <w:szCs w:val="18"/>
              </w:rPr>
            </w:pPr>
            <w:r w:rsidRPr="0062744B">
              <w:rPr>
                <w:b/>
                <w:sz w:val="18"/>
                <w:szCs w:val="22"/>
              </w:rPr>
              <w:t>12 406 893,66</w:t>
            </w:r>
          </w:p>
        </w:tc>
        <w:tc>
          <w:tcPr>
            <w:tcW w:w="1483" w:type="dxa"/>
            <w:vAlign w:val="center"/>
          </w:tcPr>
          <w:p w:rsidR="003F22D6" w:rsidRPr="0062744B" w:rsidRDefault="003F22D6" w:rsidP="0008170D">
            <w:pPr>
              <w:jc w:val="center"/>
              <w:rPr>
                <w:sz w:val="18"/>
                <w:szCs w:val="18"/>
              </w:rPr>
            </w:pPr>
            <w:r w:rsidRPr="0062744B">
              <w:rPr>
                <w:b/>
                <w:sz w:val="18"/>
                <w:szCs w:val="18"/>
              </w:rPr>
              <w:t>2 041 286,24</w:t>
            </w:r>
          </w:p>
        </w:tc>
        <w:tc>
          <w:tcPr>
            <w:tcW w:w="1560" w:type="dxa"/>
            <w:gridSpan w:val="2"/>
            <w:shd w:val="clear" w:color="auto" w:fill="auto"/>
            <w:vAlign w:val="center"/>
            <w:hideMark/>
          </w:tcPr>
          <w:p w:rsidR="003F22D6" w:rsidRPr="0062744B" w:rsidRDefault="003F22D6" w:rsidP="0008170D">
            <w:pPr>
              <w:jc w:val="center"/>
              <w:rPr>
                <w:b/>
                <w:sz w:val="18"/>
                <w:szCs w:val="18"/>
              </w:rPr>
            </w:pPr>
            <w:r w:rsidRPr="0062744B">
              <w:rPr>
                <w:b/>
                <w:sz w:val="18"/>
                <w:szCs w:val="18"/>
              </w:rPr>
              <w:t xml:space="preserve">598 233,14 </w:t>
            </w:r>
          </w:p>
        </w:tc>
      </w:tr>
      <w:tr w:rsidR="003F22D6" w:rsidRPr="0062744B" w:rsidTr="0008170D">
        <w:trPr>
          <w:trHeight w:val="700"/>
        </w:trPr>
        <w:tc>
          <w:tcPr>
            <w:tcW w:w="666" w:type="dxa"/>
            <w:shd w:val="clear" w:color="auto" w:fill="auto"/>
            <w:hideMark/>
          </w:tcPr>
          <w:p w:rsidR="003F22D6" w:rsidRPr="0062744B" w:rsidRDefault="003F22D6" w:rsidP="0008170D">
            <w:pPr>
              <w:widowControl w:val="0"/>
              <w:autoSpaceDE w:val="0"/>
              <w:autoSpaceDN w:val="0"/>
              <w:jc w:val="center"/>
              <w:rPr>
                <w:b/>
                <w:sz w:val="18"/>
                <w:szCs w:val="18"/>
              </w:rPr>
            </w:pPr>
            <w:r w:rsidRPr="0062744B">
              <w:rPr>
                <w:b/>
                <w:sz w:val="18"/>
                <w:szCs w:val="18"/>
              </w:rPr>
              <w:t>1</w:t>
            </w:r>
          </w:p>
        </w:tc>
        <w:tc>
          <w:tcPr>
            <w:tcW w:w="3435" w:type="dxa"/>
            <w:shd w:val="clear" w:color="auto" w:fill="auto"/>
            <w:hideMark/>
          </w:tcPr>
          <w:p w:rsidR="003F22D6" w:rsidRPr="0062744B" w:rsidRDefault="003F22D6" w:rsidP="0008170D">
            <w:pPr>
              <w:widowControl w:val="0"/>
              <w:autoSpaceDE w:val="0"/>
              <w:autoSpaceDN w:val="0"/>
              <w:rPr>
                <w:b/>
                <w:bCs/>
                <w:sz w:val="18"/>
                <w:szCs w:val="18"/>
              </w:rPr>
            </w:pPr>
            <w:r w:rsidRPr="0062744B">
              <w:rPr>
                <w:b/>
                <w:bCs/>
                <w:sz w:val="18"/>
                <w:szCs w:val="18"/>
              </w:rPr>
              <w:t>Основное мероприятие «Техническое обслуживание газового оборудования и газопроводов»</w:t>
            </w:r>
          </w:p>
        </w:tc>
        <w:tc>
          <w:tcPr>
            <w:tcW w:w="1277" w:type="dxa"/>
            <w:shd w:val="clear" w:color="auto" w:fill="auto"/>
            <w:vAlign w:val="center"/>
            <w:hideMark/>
          </w:tcPr>
          <w:p w:rsidR="003F22D6" w:rsidRPr="0062744B" w:rsidRDefault="003F22D6" w:rsidP="0008170D">
            <w:pPr>
              <w:jc w:val="center"/>
              <w:rPr>
                <w:b/>
                <w:sz w:val="18"/>
                <w:szCs w:val="18"/>
              </w:rPr>
            </w:pPr>
            <w:r w:rsidRPr="0062744B">
              <w:rPr>
                <w:b/>
                <w:sz w:val="18"/>
                <w:szCs w:val="18"/>
              </w:rPr>
              <w:t xml:space="preserve">1 576 896,49 </w:t>
            </w:r>
          </w:p>
        </w:tc>
        <w:tc>
          <w:tcPr>
            <w:tcW w:w="1721" w:type="dxa"/>
            <w:shd w:val="clear" w:color="auto" w:fill="auto"/>
            <w:vAlign w:val="center"/>
            <w:hideMark/>
          </w:tcPr>
          <w:p w:rsidR="003F22D6" w:rsidRPr="0062744B" w:rsidRDefault="003F22D6" w:rsidP="0008170D">
            <w:pPr>
              <w:jc w:val="center"/>
              <w:rPr>
                <w:b/>
                <w:sz w:val="18"/>
                <w:szCs w:val="18"/>
              </w:rPr>
            </w:pPr>
            <w:r w:rsidRPr="0062744B">
              <w:rPr>
                <w:b/>
                <w:sz w:val="18"/>
                <w:szCs w:val="18"/>
              </w:rPr>
              <w:t>2 993 482,13</w:t>
            </w:r>
          </w:p>
        </w:tc>
        <w:tc>
          <w:tcPr>
            <w:tcW w:w="1483" w:type="dxa"/>
            <w:vAlign w:val="center"/>
          </w:tcPr>
          <w:p w:rsidR="003F22D6" w:rsidRPr="0062744B" w:rsidRDefault="003F22D6" w:rsidP="0008170D">
            <w:pPr>
              <w:jc w:val="center"/>
              <w:rPr>
                <w:b/>
                <w:sz w:val="18"/>
                <w:szCs w:val="18"/>
              </w:rPr>
            </w:pPr>
            <w:r w:rsidRPr="0062744B">
              <w:rPr>
                <w:b/>
                <w:sz w:val="18"/>
                <w:szCs w:val="18"/>
              </w:rPr>
              <w:t>541 286,24</w:t>
            </w:r>
          </w:p>
        </w:tc>
        <w:tc>
          <w:tcPr>
            <w:tcW w:w="1560" w:type="dxa"/>
            <w:gridSpan w:val="2"/>
            <w:shd w:val="clear" w:color="auto" w:fill="auto"/>
            <w:vAlign w:val="center"/>
            <w:hideMark/>
          </w:tcPr>
          <w:p w:rsidR="003F22D6" w:rsidRPr="0062744B" w:rsidRDefault="003F22D6" w:rsidP="0008170D">
            <w:pPr>
              <w:jc w:val="center"/>
              <w:rPr>
                <w:b/>
                <w:sz w:val="18"/>
                <w:szCs w:val="18"/>
              </w:rPr>
            </w:pPr>
            <w:r w:rsidRPr="0062744B">
              <w:rPr>
                <w:b/>
                <w:sz w:val="18"/>
                <w:szCs w:val="18"/>
              </w:rPr>
              <w:t>598 233,14</w:t>
            </w:r>
          </w:p>
        </w:tc>
      </w:tr>
      <w:tr w:rsidR="003F22D6" w:rsidRPr="0062744B" w:rsidTr="0008170D">
        <w:trPr>
          <w:trHeight w:val="33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lastRenderedPageBreak/>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jc w:val="center"/>
            </w:pPr>
            <w:r w:rsidRPr="0062744B">
              <w:rPr>
                <w:sz w:val="18"/>
                <w:szCs w:val="18"/>
              </w:rPr>
              <w:t>0,00</w:t>
            </w:r>
          </w:p>
        </w:tc>
        <w:tc>
          <w:tcPr>
            <w:tcW w:w="1721" w:type="dxa"/>
            <w:shd w:val="clear" w:color="auto" w:fill="auto"/>
            <w:hideMark/>
          </w:tcPr>
          <w:p w:rsidR="003F22D6" w:rsidRPr="0062744B" w:rsidRDefault="003F22D6" w:rsidP="0008170D">
            <w:pPr>
              <w:jc w:val="center"/>
            </w:pPr>
            <w:r w:rsidRPr="0062744B">
              <w:rPr>
                <w:sz w:val="18"/>
                <w:szCs w:val="18"/>
              </w:rPr>
              <w:t>0,00</w:t>
            </w:r>
          </w:p>
        </w:tc>
        <w:tc>
          <w:tcPr>
            <w:tcW w:w="1483" w:type="dxa"/>
          </w:tcPr>
          <w:p w:rsidR="003F22D6" w:rsidRPr="0062744B" w:rsidRDefault="003F22D6" w:rsidP="0008170D">
            <w:pPr>
              <w:jc w:val="center"/>
            </w:pPr>
            <w:r w:rsidRPr="0062744B">
              <w:rPr>
                <w:sz w:val="18"/>
                <w:szCs w:val="18"/>
              </w:rPr>
              <w:t>0,00</w:t>
            </w:r>
          </w:p>
        </w:tc>
        <w:tc>
          <w:tcPr>
            <w:tcW w:w="1560" w:type="dxa"/>
            <w:gridSpan w:val="2"/>
            <w:shd w:val="clear" w:color="auto" w:fill="auto"/>
            <w:hideMark/>
          </w:tcPr>
          <w:p w:rsidR="003F22D6" w:rsidRPr="0062744B" w:rsidRDefault="003F22D6" w:rsidP="0008170D">
            <w:pPr>
              <w:jc w:val="center"/>
            </w:pPr>
            <w:r w:rsidRPr="0062744B">
              <w:rPr>
                <w:sz w:val="18"/>
                <w:szCs w:val="18"/>
              </w:rPr>
              <w:t>0,00</w:t>
            </w:r>
          </w:p>
        </w:tc>
      </w:tr>
      <w:tr w:rsidR="003F22D6" w:rsidRPr="0062744B" w:rsidTr="0008170D">
        <w:trPr>
          <w:trHeight w:val="33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vAlign w:val="center"/>
            <w:hideMark/>
          </w:tcPr>
          <w:p w:rsidR="003F22D6" w:rsidRPr="0062744B" w:rsidRDefault="003F22D6" w:rsidP="0008170D">
            <w:pPr>
              <w:jc w:val="center"/>
              <w:rPr>
                <w:sz w:val="18"/>
                <w:szCs w:val="18"/>
              </w:rPr>
            </w:pPr>
            <w:r w:rsidRPr="0062744B">
              <w:rPr>
                <w:sz w:val="18"/>
                <w:szCs w:val="18"/>
              </w:rPr>
              <w:t xml:space="preserve">0,00 </w:t>
            </w:r>
          </w:p>
        </w:tc>
        <w:tc>
          <w:tcPr>
            <w:tcW w:w="1721" w:type="dxa"/>
            <w:shd w:val="clear" w:color="auto" w:fill="auto"/>
            <w:vAlign w:val="center"/>
            <w:hideMark/>
          </w:tcPr>
          <w:p w:rsidR="003F22D6" w:rsidRPr="0062744B" w:rsidRDefault="003F22D6" w:rsidP="0008170D">
            <w:pPr>
              <w:jc w:val="center"/>
              <w:rPr>
                <w:sz w:val="18"/>
                <w:szCs w:val="18"/>
              </w:rPr>
            </w:pPr>
            <w:r w:rsidRPr="0062744B">
              <w:rPr>
                <w:sz w:val="18"/>
                <w:szCs w:val="18"/>
              </w:rPr>
              <w:t xml:space="preserve">0,00 </w:t>
            </w:r>
          </w:p>
        </w:tc>
        <w:tc>
          <w:tcPr>
            <w:tcW w:w="1483" w:type="dxa"/>
            <w:vAlign w:val="center"/>
          </w:tcPr>
          <w:p w:rsidR="003F22D6" w:rsidRPr="0062744B" w:rsidRDefault="003F22D6" w:rsidP="0008170D">
            <w:pPr>
              <w:jc w:val="center"/>
              <w:rPr>
                <w:sz w:val="18"/>
                <w:szCs w:val="18"/>
              </w:rPr>
            </w:pPr>
            <w:r w:rsidRPr="0062744B">
              <w:rPr>
                <w:sz w:val="18"/>
                <w:szCs w:val="18"/>
              </w:rPr>
              <w:t xml:space="preserve">0,00 </w:t>
            </w:r>
          </w:p>
        </w:tc>
        <w:tc>
          <w:tcPr>
            <w:tcW w:w="1560" w:type="dxa"/>
            <w:gridSpan w:val="2"/>
            <w:shd w:val="clear" w:color="auto" w:fill="auto"/>
            <w:vAlign w:val="center"/>
            <w:hideMark/>
          </w:tcPr>
          <w:p w:rsidR="003F22D6" w:rsidRPr="0062744B" w:rsidRDefault="003F22D6" w:rsidP="0008170D">
            <w:pPr>
              <w:jc w:val="center"/>
              <w:rPr>
                <w:sz w:val="18"/>
                <w:szCs w:val="18"/>
              </w:rPr>
            </w:pPr>
            <w:r w:rsidRPr="0062744B">
              <w:rPr>
                <w:sz w:val="18"/>
                <w:szCs w:val="18"/>
              </w:rPr>
              <w:t xml:space="preserve">0,00 </w:t>
            </w:r>
          </w:p>
        </w:tc>
      </w:tr>
      <w:tr w:rsidR="003F22D6" w:rsidRPr="0062744B" w:rsidTr="0008170D">
        <w:trPr>
          <w:trHeight w:val="33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vAlign w:val="center"/>
            <w:hideMark/>
          </w:tcPr>
          <w:p w:rsidR="003F22D6" w:rsidRPr="0062744B" w:rsidRDefault="003F22D6" w:rsidP="0008170D">
            <w:pPr>
              <w:jc w:val="center"/>
              <w:rPr>
                <w:sz w:val="18"/>
                <w:szCs w:val="18"/>
              </w:rPr>
            </w:pPr>
            <w:r w:rsidRPr="0062744B">
              <w:rPr>
                <w:sz w:val="18"/>
                <w:szCs w:val="18"/>
              </w:rPr>
              <w:t xml:space="preserve">1 576 896,49 </w:t>
            </w:r>
          </w:p>
        </w:tc>
        <w:tc>
          <w:tcPr>
            <w:tcW w:w="1721" w:type="dxa"/>
            <w:shd w:val="clear" w:color="auto" w:fill="auto"/>
            <w:hideMark/>
          </w:tcPr>
          <w:p w:rsidR="003F22D6" w:rsidRPr="0062744B" w:rsidRDefault="003F22D6" w:rsidP="0008170D">
            <w:pPr>
              <w:jc w:val="center"/>
              <w:rPr>
                <w:sz w:val="18"/>
                <w:szCs w:val="18"/>
              </w:rPr>
            </w:pPr>
            <w:r w:rsidRPr="0062744B">
              <w:rPr>
                <w:b/>
                <w:sz w:val="18"/>
                <w:szCs w:val="18"/>
              </w:rPr>
              <w:t>2 993 482,13</w:t>
            </w:r>
          </w:p>
        </w:tc>
        <w:tc>
          <w:tcPr>
            <w:tcW w:w="1483" w:type="dxa"/>
          </w:tcPr>
          <w:p w:rsidR="003F22D6" w:rsidRPr="0062744B" w:rsidRDefault="003F22D6" w:rsidP="0008170D">
            <w:pPr>
              <w:jc w:val="center"/>
              <w:rPr>
                <w:sz w:val="18"/>
                <w:szCs w:val="18"/>
              </w:rPr>
            </w:pPr>
            <w:r w:rsidRPr="0062744B">
              <w:rPr>
                <w:sz w:val="18"/>
                <w:szCs w:val="18"/>
              </w:rPr>
              <w:t xml:space="preserve">541 286,24 </w:t>
            </w:r>
          </w:p>
        </w:tc>
        <w:tc>
          <w:tcPr>
            <w:tcW w:w="1560" w:type="dxa"/>
            <w:gridSpan w:val="2"/>
            <w:shd w:val="clear" w:color="auto" w:fill="auto"/>
            <w:hideMark/>
          </w:tcPr>
          <w:p w:rsidR="003F22D6" w:rsidRPr="0062744B" w:rsidRDefault="003F22D6" w:rsidP="0008170D">
            <w:pPr>
              <w:jc w:val="center"/>
              <w:rPr>
                <w:sz w:val="18"/>
                <w:szCs w:val="18"/>
              </w:rPr>
            </w:pPr>
            <w:r w:rsidRPr="0062744B">
              <w:rPr>
                <w:sz w:val="18"/>
                <w:szCs w:val="18"/>
              </w:rPr>
              <w:t>598 233,14</w:t>
            </w:r>
          </w:p>
        </w:tc>
      </w:tr>
      <w:tr w:rsidR="003F22D6" w:rsidRPr="0062744B" w:rsidTr="0008170D">
        <w:trPr>
          <w:trHeight w:val="527"/>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1.1</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Техническое обслуживание газового оборудования и газопроводов</w:t>
            </w:r>
          </w:p>
        </w:tc>
        <w:tc>
          <w:tcPr>
            <w:tcW w:w="1277" w:type="dxa"/>
            <w:shd w:val="clear" w:color="auto" w:fill="auto"/>
            <w:vAlign w:val="center"/>
            <w:hideMark/>
          </w:tcPr>
          <w:p w:rsidR="003F22D6" w:rsidRPr="0062744B" w:rsidRDefault="003F22D6" w:rsidP="0008170D">
            <w:pPr>
              <w:jc w:val="center"/>
              <w:rPr>
                <w:sz w:val="18"/>
                <w:szCs w:val="18"/>
              </w:rPr>
            </w:pPr>
            <w:r w:rsidRPr="0062744B">
              <w:rPr>
                <w:sz w:val="18"/>
                <w:szCs w:val="18"/>
              </w:rPr>
              <w:t xml:space="preserve">1 576 896,49 </w:t>
            </w:r>
          </w:p>
        </w:tc>
        <w:tc>
          <w:tcPr>
            <w:tcW w:w="1721" w:type="dxa"/>
            <w:shd w:val="clear" w:color="auto" w:fill="auto"/>
            <w:hideMark/>
          </w:tcPr>
          <w:p w:rsidR="003F22D6" w:rsidRPr="0062744B" w:rsidRDefault="003F22D6" w:rsidP="0008170D">
            <w:pPr>
              <w:jc w:val="center"/>
              <w:rPr>
                <w:sz w:val="18"/>
                <w:szCs w:val="18"/>
              </w:rPr>
            </w:pPr>
            <w:r w:rsidRPr="0062744B">
              <w:rPr>
                <w:b/>
                <w:sz w:val="18"/>
                <w:szCs w:val="18"/>
              </w:rPr>
              <w:t>2 993 482,13</w:t>
            </w:r>
          </w:p>
        </w:tc>
        <w:tc>
          <w:tcPr>
            <w:tcW w:w="1483" w:type="dxa"/>
          </w:tcPr>
          <w:p w:rsidR="003F22D6" w:rsidRPr="0062744B" w:rsidRDefault="003F22D6" w:rsidP="0008170D">
            <w:pPr>
              <w:jc w:val="center"/>
              <w:rPr>
                <w:sz w:val="18"/>
                <w:szCs w:val="18"/>
              </w:rPr>
            </w:pPr>
            <w:r w:rsidRPr="0062744B">
              <w:rPr>
                <w:sz w:val="18"/>
                <w:szCs w:val="18"/>
              </w:rPr>
              <w:t>541 286,24</w:t>
            </w:r>
          </w:p>
        </w:tc>
        <w:tc>
          <w:tcPr>
            <w:tcW w:w="1560" w:type="dxa"/>
            <w:gridSpan w:val="2"/>
            <w:shd w:val="clear" w:color="auto" w:fill="auto"/>
            <w:hideMark/>
          </w:tcPr>
          <w:p w:rsidR="003F22D6" w:rsidRPr="0062744B" w:rsidRDefault="003F22D6" w:rsidP="0008170D">
            <w:pPr>
              <w:jc w:val="center"/>
              <w:rPr>
                <w:sz w:val="18"/>
                <w:szCs w:val="18"/>
              </w:rPr>
            </w:pPr>
            <w:r w:rsidRPr="0062744B">
              <w:rPr>
                <w:sz w:val="18"/>
                <w:szCs w:val="18"/>
              </w:rPr>
              <w:t xml:space="preserve">598 233,14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vAlign w:val="center"/>
            <w:hideMark/>
          </w:tcPr>
          <w:p w:rsidR="003F22D6" w:rsidRPr="0062744B" w:rsidRDefault="003F22D6" w:rsidP="0008170D">
            <w:pPr>
              <w:jc w:val="center"/>
              <w:rPr>
                <w:sz w:val="18"/>
                <w:szCs w:val="18"/>
              </w:rPr>
            </w:pPr>
            <w:r w:rsidRPr="0062744B">
              <w:rPr>
                <w:sz w:val="18"/>
                <w:szCs w:val="18"/>
              </w:rPr>
              <w:t> </w:t>
            </w:r>
          </w:p>
        </w:tc>
        <w:tc>
          <w:tcPr>
            <w:tcW w:w="1721" w:type="dxa"/>
            <w:shd w:val="clear" w:color="auto" w:fill="auto"/>
            <w:vAlign w:val="center"/>
            <w:hideMark/>
          </w:tcPr>
          <w:p w:rsidR="003F22D6" w:rsidRPr="0062744B" w:rsidRDefault="003F22D6" w:rsidP="0008170D">
            <w:pPr>
              <w:jc w:val="center"/>
              <w:rPr>
                <w:sz w:val="18"/>
                <w:szCs w:val="18"/>
              </w:rPr>
            </w:pPr>
            <w:r w:rsidRPr="0062744B">
              <w:rPr>
                <w:sz w:val="18"/>
                <w:szCs w:val="18"/>
              </w:rPr>
              <w:t> </w:t>
            </w:r>
          </w:p>
        </w:tc>
        <w:tc>
          <w:tcPr>
            <w:tcW w:w="1483" w:type="dxa"/>
            <w:vAlign w:val="center"/>
          </w:tcPr>
          <w:p w:rsidR="003F22D6" w:rsidRPr="0062744B" w:rsidRDefault="003F22D6" w:rsidP="0008170D">
            <w:pPr>
              <w:jc w:val="center"/>
              <w:rPr>
                <w:sz w:val="18"/>
                <w:szCs w:val="18"/>
              </w:rPr>
            </w:pPr>
            <w:r w:rsidRPr="0062744B">
              <w:rPr>
                <w:sz w:val="18"/>
                <w:szCs w:val="18"/>
              </w:rPr>
              <w:t> </w:t>
            </w:r>
          </w:p>
        </w:tc>
        <w:tc>
          <w:tcPr>
            <w:tcW w:w="1560" w:type="dxa"/>
            <w:gridSpan w:val="2"/>
            <w:shd w:val="clear" w:color="auto" w:fill="auto"/>
            <w:vAlign w:val="center"/>
            <w:hideMark/>
          </w:tcPr>
          <w:p w:rsidR="003F22D6" w:rsidRPr="0062744B" w:rsidRDefault="003F22D6" w:rsidP="0008170D">
            <w:pPr>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vAlign w:val="center"/>
            <w:hideMark/>
          </w:tcPr>
          <w:p w:rsidR="003F22D6" w:rsidRPr="0062744B" w:rsidRDefault="003F22D6" w:rsidP="0008170D">
            <w:pPr>
              <w:jc w:val="center"/>
              <w:rPr>
                <w:sz w:val="18"/>
                <w:szCs w:val="18"/>
              </w:rPr>
            </w:pPr>
            <w:r w:rsidRPr="0062744B">
              <w:rPr>
                <w:sz w:val="18"/>
                <w:szCs w:val="18"/>
              </w:rPr>
              <w:t xml:space="preserve">0,00 </w:t>
            </w:r>
          </w:p>
        </w:tc>
        <w:tc>
          <w:tcPr>
            <w:tcW w:w="1721" w:type="dxa"/>
            <w:shd w:val="clear" w:color="auto" w:fill="auto"/>
            <w:vAlign w:val="center"/>
            <w:hideMark/>
          </w:tcPr>
          <w:p w:rsidR="003F22D6" w:rsidRPr="0062744B" w:rsidRDefault="003F22D6" w:rsidP="0008170D">
            <w:pPr>
              <w:jc w:val="center"/>
              <w:rPr>
                <w:sz w:val="18"/>
                <w:szCs w:val="18"/>
              </w:rPr>
            </w:pPr>
            <w:r w:rsidRPr="0062744B">
              <w:rPr>
                <w:sz w:val="18"/>
                <w:szCs w:val="18"/>
              </w:rPr>
              <w:t xml:space="preserve">0,00 </w:t>
            </w:r>
          </w:p>
        </w:tc>
        <w:tc>
          <w:tcPr>
            <w:tcW w:w="1483" w:type="dxa"/>
            <w:vAlign w:val="center"/>
          </w:tcPr>
          <w:p w:rsidR="003F22D6" w:rsidRPr="0062744B" w:rsidRDefault="003F22D6" w:rsidP="0008170D">
            <w:pPr>
              <w:jc w:val="center"/>
              <w:rPr>
                <w:sz w:val="18"/>
                <w:szCs w:val="18"/>
              </w:rPr>
            </w:pPr>
            <w:r w:rsidRPr="0062744B">
              <w:rPr>
                <w:sz w:val="18"/>
                <w:szCs w:val="18"/>
              </w:rPr>
              <w:t xml:space="preserve">0,00 </w:t>
            </w:r>
          </w:p>
        </w:tc>
        <w:tc>
          <w:tcPr>
            <w:tcW w:w="1560" w:type="dxa"/>
            <w:gridSpan w:val="2"/>
            <w:shd w:val="clear" w:color="auto" w:fill="auto"/>
            <w:vAlign w:val="center"/>
            <w:hideMark/>
          </w:tcPr>
          <w:p w:rsidR="003F22D6" w:rsidRPr="0062744B" w:rsidRDefault="003F22D6" w:rsidP="0008170D">
            <w:pPr>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vAlign w:val="center"/>
            <w:hideMark/>
          </w:tcPr>
          <w:p w:rsidR="003F22D6" w:rsidRPr="0062744B" w:rsidRDefault="003F22D6" w:rsidP="0008170D">
            <w:pPr>
              <w:jc w:val="center"/>
              <w:rPr>
                <w:sz w:val="18"/>
                <w:szCs w:val="18"/>
              </w:rPr>
            </w:pPr>
            <w:r w:rsidRPr="0062744B">
              <w:rPr>
                <w:sz w:val="18"/>
                <w:szCs w:val="18"/>
              </w:rPr>
              <w:t xml:space="preserve">1 576 896,49 </w:t>
            </w:r>
          </w:p>
        </w:tc>
        <w:tc>
          <w:tcPr>
            <w:tcW w:w="1721" w:type="dxa"/>
            <w:shd w:val="clear" w:color="auto" w:fill="auto"/>
            <w:vAlign w:val="center"/>
            <w:hideMark/>
          </w:tcPr>
          <w:p w:rsidR="003F22D6" w:rsidRPr="0062744B" w:rsidRDefault="003F22D6" w:rsidP="0008170D">
            <w:pPr>
              <w:jc w:val="center"/>
              <w:rPr>
                <w:sz w:val="18"/>
                <w:szCs w:val="18"/>
                <w:highlight w:val="yellow"/>
              </w:rPr>
            </w:pPr>
            <w:r w:rsidRPr="0062744B">
              <w:rPr>
                <w:b/>
                <w:sz w:val="18"/>
                <w:szCs w:val="18"/>
              </w:rPr>
              <w:t>2 993 482,13</w:t>
            </w:r>
          </w:p>
        </w:tc>
        <w:tc>
          <w:tcPr>
            <w:tcW w:w="1483" w:type="dxa"/>
            <w:vAlign w:val="center"/>
          </w:tcPr>
          <w:p w:rsidR="003F22D6" w:rsidRPr="0062744B" w:rsidRDefault="003F22D6" w:rsidP="0008170D">
            <w:pPr>
              <w:jc w:val="center"/>
              <w:rPr>
                <w:sz w:val="18"/>
                <w:szCs w:val="18"/>
              </w:rPr>
            </w:pPr>
            <w:r w:rsidRPr="0062744B">
              <w:rPr>
                <w:sz w:val="18"/>
                <w:szCs w:val="18"/>
              </w:rPr>
              <w:t>541 286,24</w:t>
            </w:r>
          </w:p>
        </w:tc>
        <w:tc>
          <w:tcPr>
            <w:tcW w:w="1560" w:type="dxa"/>
            <w:gridSpan w:val="2"/>
            <w:shd w:val="clear" w:color="auto" w:fill="auto"/>
            <w:vAlign w:val="center"/>
            <w:hideMark/>
          </w:tcPr>
          <w:p w:rsidR="003F22D6" w:rsidRPr="0062744B" w:rsidRDefault="003F22D6" w:rsidP="0008170D">
            <w:pPr>
              <w:jc w:val="center"/>
              <w:rPr>
                <w:sz w:val="18"/>
                <w:szCs w:val="18"/>
              </w:rPr>
            </w:pPr>
            <w:r w:rsidRPr="0062744B">
              <w:rPr>
                <w:sz w:val="18"/>
                <w:szCs w:val="18"/>
              </w:rPr>
              <w:t>598 233,14</w:t>
            </w:r>
          </w:p>
        </w:tc>
      </w:tr>
      <w:tr w:rsidR="003F22D6" w:rsidRPr="0062744B" w:rsidTr="0008170D">
        <w:trPr>
          <w:trHeight w:val="1152"/>
        </w:trPr>
        <w:tc>
          <w:tcPr>
            <w:tcW w:w="666" w:type="dxa"/>
            <w:shd w:val="clear" w:color="auto" w:fill="auto"/>
            <w:hideMark/>
          </w:tcPr>
          <w:p w:rsidR="003F22D6" w:rsidRPr="0062744B" w:rsidRDefault="003F22D6" w:rsidP="0008170D">
            <w:pPr>
              <w:widowControl w:val="0"/>
              <w:autoSpaceDE w:val="0"/>
              <w:autoSpaceDN w:val="0"/>
              <w:jc w:val="center"/>
              <w:rPr>
                <w:b/>
                <w:sz w:val="18"/>
                <w:szCs w:val="18"/>
              </w:rPr>
            </w:pPr>
            <w:r w:rsidRPr="0062744B">
              <w:rPr>
                <w:b/>
                <w:sz w:val="18"/>
                <w:szCs w:val="18"/>
              </w:rPr>
              <w:t>2</w:t>
            </w:r>
          </w:p>
        </w:tc>
        <w:tc>
          <w:tcPr>
            <w:tcW w:w="3435" w:type="dxa"/>
            <w:shd w:val="clear" w:color="auto" w:fill="auto"/>
            <w:hideMark/>
          </w:tcPr>
          <w:p w:rsidR="003F22D6" w:rsidRPr="0062744B" w:rsidRDefault="003F22D6" w:rsidP="0008170D">
            <w:pPr>
              <w:widowControl w:val="0"/>
              <w:autoSpaceDE w:val="0"/>
              <w:autoSpaceDN w:val="0"/>
              <w:rPr>
                <w:b/>
                <w:bCs/>
                <w:sz w:val="18"/>
                <w:szCs w:val="18"/>
              </w:rPr>
            </w:pPr>
            <w:r w:rsidRPr="0062744B">
              <w:rPr>
                <w:b/>
                <w:bCs/>
                <w:sz w:val="18"/>
                <w:szCs w:val="18"/>
              </w:rPr>
              <w:t>Основное мероприятие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277" w:type="dxa"/>
            <w:shd w:val="clear" w:color="auto" w:fill="auto"/>
            <w:hideMark/>
          </w:tcPr>
          <w:p w:rsidR="003F22D6" w:rsidRPr="0062744B" w:rsidRDefault="003F22D6" w:rsidP="0008170D">
            <w:pPr>
              <w:widowControl w:val="0"/>
              <w:autoSpaceDE w:val="0"/>
              <w:autoSpaceDN w:val="0"/>
              <w:jc w:val="center"/>
              <w:rPr>
                <w:b/>
                <w:sz w:val="18"/>
                <w:szCs w:val="18"/>
              </w:rPr>
            </w:pPr>
            <w:r w:rsidRPr="0062744B">
              <w:rPr>
                <w:b/>
                <w:sz w:val="18"/>
                <w:szCs w:val="18"/>
              </w:rPr>
              <w:t xml:space="preserve">54 120 505,65 </w:t>
            </w:r>
          </w:p>
        </w:tc>
        <w:tc>
          <w:tcPr>
            <w:tcW w:w="1721" w:type="dxa"/>
            <w:shd w:val="clear" w:color="auto" w:fill="auto"/>
            <w:hideMark/>
          </w:tcPr>
          <w:p w:rsidR="003F22D6" w:rsidRPr="0062744B" w:rsidRDefault="003F22D6" w:rsidP="0008170D">
            <w:pPr>
              <w:jc w:val="center"/>
              <w:rPr>
                <w:b/>
                <w:sz w:val="18"/>
                <w:szCs w:val="18"/>
                <w:highlight w:val="yellow"/>
              </w:rPr>
            </w:pPr>
            <w:r w:rsidRPr="0062744B">
              <w:rPr>
                <w:b/>
                <w:sz w:val="18"/>
                <w:szCs w:val="18"/>
              </w:rPr>
              <w:t>9 163 411,53</w:t>
            </w:r>
          </w:p>
        </w:tc>
        <w:tc>
          <w:tcPr>
            <w:tcW w:w="1483" w:type="dxa"/>
          </w:tcPr>
          <w:p w:rsidR="003F22D6" w:rsidRPr="0062744B" w:rsidRDefault="003F22D6" w:rsidP="0008170D">
            <w:pPr>
              <w:widowControl w:val="0"/>
              <w:autoSpaceDE w:val="0"/>
              <w:autoSpaceDN w:val="0"/>
              <w:jc w:val="center"/>
              <w:rPr>
                <w:b/>
                <w:sz w:val="18"/>
                <w:szCs w:val="18"/>
              </w:rPr>
            </w:pPr>
            <w:r w:rsidRPr="0062744B">
              <w:rPr>
                <w:b/>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b/>
                <w:sz w:val="18"/>
                <w:szCs w:val="18"/>
              </w:rPr>
            </w:pPr>
            <w:r w:rsidRPr="0062744B">
              <w:rPr>
                <w:b/>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51 351 765,95 </w:t>
            </w:r>
          </w:p>
        </w:tc>
        <w:tc>
          <w:tcPr>
            <w:tcW w:w="1721" w:type="dxa"/>
            <w:shd w:val="clear" w:color="auto" w:fill="auto"/>
          </w:tcPr>
          <w:p w:rsidR="003F22D6" w:rsidRPr="0062744B" w:rsidRDefault="003F22D6" w:rsidP="0008170D">
            <w:pPr>
              <w:jc w:val="center"/>
              <w:rPr>
                <w:sz w:val="18"/>
                <w:szCs w:val="18"/>
              </w:rPr>
            </w:pPr>
            <w:r w:rsidRPr="0062744B">
              <w:rPr>
                <w:sz w:val="18"/>
                <w:szCs w:val="18"/>
              </w:rPr>
              <w:t>8 705 240,95</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3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2 768 739,70 </w:t>
            </w:r>
          </w:p>
        </w:tc>
        <w:tc>
          <w:tcPr>
            <w:tcW w:w="1721" w:type="dxa"/>
            <w:shd w:val="clear" w:color="auto" w:fill="auto"/>
          </w:tcPr>
          <w:p w:rsidR="003F22D6" w:rsidRPr="0062744B" w:rsidRDefault="003F22D6" w:rsidP="0008170D">
            <w:pPr>
              <w:jc w:val="center"/>
              <w:rPr>
                <w:sz w:val="18"/>
                <w:szCs w:val="18"/>
              </w:rPr>
            </w:pPr>
            <w:r w:rsidRPr="0062744B">
              <w:rPr>
                <w:sz w:val="18"/>
                <w:szCs w:val="18"/>
              </w:rPr>
              <w:t>458 170,58</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99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277" w:type="dxa"/>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xml:space="preserve">54 120 505,65 </w:t>
            </w:r>
          </w:p>
        </w:tc>
        <w:tc>
          <w:tcPr>
            <w:tcW w:w="1721" w:type="dxa"/>
            <w:shd w:val="clear" w:color="auto" w:fill="auto"/>
          </w:tcPr>
          <w:p w:rsidR="003F22D6" w:rsidRPr="0062744B" w:rsidRDefault="003F22D6" w:rsidP="0008170D">
            <w:pPr>
              <w:jc w:val="center"/>
              <w:rPr>
                <w:sz w:val="18"/>
                <w:szCs w:val="18"/>
                <w:highlight w:val="yellow"/>
              </w:rPr>
            </w:pPr>
            <w:r w:rsidRPr="0062744B">
              <w:rPr>
                <w:sz w:val="18"/>
                <w:szCs w:val="18"/>
              </w:rPr>
              <w:t>9 163 411,53</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560" w:type="dxa"/>
            <w:gridSpan w:val="2"/>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xml:space="preserve">51 351 765,95 </w:t>
            </w:r>
          </w:p>
        </w:tc>
        <w:tc>
          <w:tcPr>
            <w:tcW w:w="1721" w:type="dxa"/>
            <w:shd w:val="clear" w:color="auto" w:fill="auto"/>
          </w:tcPr>
          <w:p w:rsidR="003F22D6" w:rsidRPr="0062744B" w:rsidRDefault="003F22D6" w:rsidP="0008170D">
            <w:pPr>
              <w:jc w:val="center"/>
              <w:rPr>
                <w:sz w:val="18"/>
                <w:szCs w:val="18"/>
              </w:rPr>
            </w:pPr>
            <w:r w:rsidRPr="0062744B">
              <w:rPr>
                <w:sz w:val="18"/>
                <w:szCs w:val="18"/>
              </w:rPr>
              <w:t>8 705 240,95</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0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xml:space="preserve">2 768 739,70 </w:t>
            </w:r>
          </w:p>
        </w:tc>
        <w:tc>
          <w:tcPr>
            <w:tcW w:w="1721" w:type="dxa"/>
            <w:shd w:val="clear" w:color="auto" w:fill="auto"/>
          </w:tcPr>
          <w:p w:rsidR="003F22D6" w:rsidRPr="0062744B" w:rsidRDefault="003F22D6" w:rsidP="0008170D">
            <w:pPr>
              <w:jc w:val="center"/>
              <w:rPr>
                <w:sz w:val="18"/>
                <w:szCs w:val="18"/>
              </w:rPr>
            </w:pPr>
            <w:r w:rsidRPr="0062744B">
              <w:rPr>
                <w:sz w:val="18"/>
                <w:szCs w:val="18"/>
              </w:rPr>
              <w:t>458 170,58</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05"/>
        </w:trPr>
        <w:tc>
          <w:tcPr>
            <w:tcW w:w="666" w:type="dxa"/>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2.1.1</w:t>
            </w:r>
          </w:p>
        </w:tc>
        <w:tc>
          <w:tcPr>
            <w:tcW w:w="3435" w:type="dxa"/>
            <w:shd w:val="clear" w:color="auto" w:fill="auto"/>
          </w:tcPr>
          <w:p w:rsidR="003F22D6" w:rsidRPr="0062744B" w:rsidRDefault="003F22D6" w:rsidP="0008170D">
            <w:pPr>
              <w:widowControl w:val="0"/>
              <w:autoSpaceDE w:val="0"/>
              <w:autoSpaceDN w:val="0"/>
              <w:rPr>
                <w:sz w:val="18"/>
                <w:szCs w:val="18"/>
              </w:rPr>
            </w:pPr>
            <w:r w:rsidRPr="0062744B">
              <w:rPr>
                <w:sz w:val="18"/>
                <w:szCs w:val="18"/>
              </w:rPr>
              <w:t>Разработка (корректировка) проектной документации и газификация населенных пунктов, объектов социальной инфраструктуры Ивановской области(строительство объекта: «Перевод на природный газ котельной ООО «Октябрь» в с. Октябрьский Комсомольского района Ивановской области»)</w:t>
            </w:r>
          </w:p>
        </w:tc>
        <w:tc>
          <w:tcPr>
            <w:tcW w:w="1277" w:type="dxa"/>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xml:space="preserve">48 732 683,23 </w:t>
            </w:r>
          </w:p>
        </w:tc>
        <w:tc>
          <w:tcPr>
            <w:tcW w:w="1721" w:type="dxa"/>
            <w:shd w:val="clear" w:color="auto" w:fill="auto"/>
          </w:tcPr>
          <w:p w:rsidR="003F22D6" w:rsidRPr="0062744B" w:rsidRDefault="003F22D6" w:rsidP="0008170D">
            <w:pPr>
              <w:jc w:val="center"/>
              <w:rPr>
                <w:sz w:val="18"/>
                <w:szCs w:val="18"/>
              </w:rPr>
            </w:pPr>
            <w:r w:rsidRPr="0062744B">
              <w:rPr>
                <w:sz w:val="18"/>
                <w:szCs w:val="18"/>
              </w:rPr>
              <w:t>4 038 216,6</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05"/>
        </w:trPr>
        <w:tc>
          <w:tcPr>
            <w:tcW w:w="666" w:type="dxa"/>
            <w:shd w:val="clear" w:color="auto" w:fill="auto"/>
          </w:tcPr>
          <w:p w:rsidR="003F22D6" w:rsidRPr="0062744B" w:rsidRDefault="003F22D6" w:rsidP="0008170D">
            <w:pPr>
              <w:widowControl w:val="0"/>
              <w:autoSpaceDE w:val="0"/>
              <w:autoSpaceDN w:val="0"/>
              <w:jc w:val="center"/>
              <w:rPr>
                <w:sz w:val="18"/>
                <w:szCs w:val="18"/>
              </w:rPr>
            </w:pPr>
          </w:p>
        </w:tc>
        <w:tc>
          <w:tcPr>
            <w:tcW w:w="3435" w:type="dxa"/>
            <w:shd w:val="clear" w:color="auto" w:fill="auto"/>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tcPr>
          <w:p w:rsidR="003F22D6" w:rsidRPr="0062744B" w:rsidRDefault="003F22D6" w:rsidP="0008170D">
            <w:pPr>
              <w:widowControl w:val="0"/>
              <w:autoSpaceDE w:val="0"/>
              <w:autoSpaceDN w:val="0"/>
              <w:jc w:val="center"/>
              <w:rPr>
                <w:sz w:val="18"/>
                <w:szCs w:val="18"/>
              </w:rPr>
            </w:pP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560" w:type="dxa"/>
            <w:gridSpan w:val="2"/>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405"/>
        </w:trPr>
        <w:tc>
          <w:tcPr>
            <w:tcW w:w="666" w:type="dxa"/>
            <w:shd w:val="clear" w:color="auto" w:fill="auto"/>
          </w:tcPr>
          <w:p w:rsidR="003F22D6" w:rsidRPr="0062744B" w:rsidRDefault="003F22D6" w:rsidP="0008170D">
            <w:pPr>
              <w:widowControl w:val="0"/>
              <w:autoSpaceDE w:val="0"/>
              <w:autoSpaceDN w:val="0"/>
              <w:jc w:val="center"/>
              <w:rPr>
                <w:sz w:val="18"/>
                <w:szCs w:val="18"/>
              </w:rPr>
            </w:pPr>
          </w:p>
        </w:tc>
        <w:tc>
          <w:tcPr>
            <w:tcW w:w="3435" w:type="dxa"/>
            <w:shd w:val="clear" w:color="auto" w:fill="auto"/>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xml:space="preserve">46 297 496,03 </w:t>
            </w:r>
          </w:p>
        </w:tc>
        <w:tc>
          <w:tcPr>
            <w:tcW w:w="1721" w:type="dxa"/>
            <w:shd w:val="clear" w:color="auto" w:fill="auto"/>
          </w:tcPr>
          <w:p w:rsidR="003F22D6" w:rsidRPr="0062744B" w:rsidRDefault="003F22D6" w:rsidP="0008170D">
            <w:pPr>
              <w:jc w:val="center"/>
              <w:rPr>
                <w:sz w:val="18"/>
                <w:szCs w:val="18"/>
              </w:rPr>
            </w:pPr>
            <w:r w:rsidRPr="0062744B">
              <w:rPr>
                <w:sz w:val="18"/>
                <w:szCs w:val="18"/>
              </w:rPr>
              <w:t>3 836 305,77</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05"/>
        </w:trPr>
        <w:tc>
          <w:tcPr>
            <w:tcW w:w="666" w:type="dxa"/>
            <w:shd w:val="clear" w:color="auto" w:fill="auto"/>
          </w:tcPr>
          <w:p w:rsidR="003F22D6" w:rsidRPr="0062744B" w:rsidRDefault="003F22D6" w:rsidP="0008170D">
            <w:pPr>
              <w:widowControl w:val="0"/>
              <w:autoSpaceDE w:val="0"/>
              <w:autoSpaceDN w:val="0"/>
              <w:jc w:val="center"/>
              <w:rPr>
                <w:sz w:val="18"/>
                <w:szCs w:val="18"/>
              </w:rPr>
            </w:pPr>
          </w:p>
        </w:tc>
        <w:tc>
          <w:tcPr>
            <w:tcW w:w="3435" w:type="dxa"/>
            <w:shd w:val="clear" w:color="auto" w:fill="auto"/>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2 435 187,20</w:t>
            </w:r>
          </w:p>
        </w:tc>
        <w:tc>
          <w:tcPr>
            <w:tcW w:w="1721" w:type="dxa"/>
            <w:shd w:val="clear" w:color="auto" w:fill="auto"/>
          </w:tcPr>
          <w:p w:rsidR="003F22D6" w:rsidRPr="0062744B" w:rsidRDefault="003F22D6" w:rsidP="0008170D">
            <w:pPr>
              <w:jc w:val="center"/>
              <w:rPr>
                <w:sz w:val="18"/>
                <w:szCs w:val="18"/>
              </w:rPr>
            </w:pPr>
            <w:r w:rsidRPr="0062744B">
              <w:rPr>
                <w:sz w:val="18"/>
                <w:szCs w:val="18"/>
              </w:rPr>
              <w:t>201 910,83</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747"/>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2.1.2</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387 144,81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367 787,57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2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19 357,24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3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бюджет поселений</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16"/>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2.1.3</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 xml:space="preserve">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w:t>
            </w:r>
            <w:r w:rsidRPr="0062744B">
              <w:rPr>
                <w:sz w:val="18"/>
                <w:szCs w:val="18"/>
              </w:rPr>
              <w:lastRenderedPageBreak/>
              <w:t>область, Комсомольский р-н, д. Данилово, д.3)</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lastRenderedPageBreak/>
              <w:t xml:space="preserve">921 768,02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lastRenderedPageBreak/>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noWrap/>
            <w:hideMark/>
          </w:tcPr>
          <w:p w:rsidR="003F22D6" w:rsidRPr="0062744B" w:rsidRDefault="003F22D6" w:rsidP="0008170D">
            <w:pPr>
              <w:widowControl w:val="0"/>
              <w:autoSpaceDE w:val="0"/>
              <w:autoSpaceDN w:val="0"/>
              <w:jc w:val="center"/>
              <w:rPr>
                <w:sz w:val="18"/>
                <w:szCs w:val="18"/>
              </w:rPr>
            </w:pPr>
            <w:r w:rsidRPr="0062744B">
              <w:rPr>
                <w:sz w:val="18"/>
                <w:szCs w:val="18"/>
              </w:rPr>
              <w:t xml:space="preserve">875 679,62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2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46 088,40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721"/>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2.1.4</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 д.1,3 Комсомольского района Ивановской области)</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4 078 909,59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9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3 810 802,73</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2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268 106,86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826"/>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2.1.5</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Строительство объекта "Сеть газораспределения низкого давления в д. Спасское Комсомольского района"</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jc w:val="cente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0,00</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jc w:val="center"/>
            </w:pPr>
          </w:p>
        </w:tc>
        <w:tc>
          <w:tcPr>
            <w:tcW w:w="1483" w:type="dxa"/>
          </w:tcPr>
          <w:p w:rsidR="003F22D6" w:rsidRPr="0062744B" w:rsidRDefault="003F22D6" w:rsidP="0008170D">
            <w:pPr>
              <w:widowControl w:val="0"/>
              <w:autoSpaceDE w:val="0"/>
              <w:autoSpaceDN w:val="0"/>
              <w:jc w:val="center"/>
              <w:rPr>
                <w:sz w:val="18"/>
                <w:szCs w:val="18"/>
              </w:rPr>
            </w:pP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jc w:val="center"/>
            </w:pPr>
            <w:r w:rsidRPr="0062744B">
              <w:rPr>
                <w:sz w:val="18"/>
                <w:szCs w:val="18"/>
              </w:rPr>
              <w:t>0,00</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2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jc w:val="center"/>
            </w:pPr>
            <w:r w:rsidRPr="0062744B">
              <w:rPr>
                <w:sz w:val="18"/>
                <w:szCs w:val="18"/>
              </w:rPr>
              <w:t>0,00</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16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2.1.6</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Строительство объекта: «Строительство сети газораспределения для газификации жилых домов по адресу: Ивановская область, Комсомольский район, д. Селезенево»</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jc w:val="center"/>
              <w:rPr>
                <w:sz w:val="18"/>
                <w:szCs w:val="18"/>
              </w:rPr>
            </w:pPr>
            <w:r w:rsidRPr="0062744B">
              <w:rPr>
                <w:sz w:val="18"/>
                <w:szCs w:val="18"/>
              </w:rPr>
              <w:t>5 125 194,93</w:t>
            </w:r>
          </w:p>
          <w:p w:rsidR="003F22D6" w:rsidRPr="0062744B" w:rsidRDefault="003F22D6" w:rsidP="0008170D">
            <w:pPr>
              <w:jc w:val="center"/>
            </w:pP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3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42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jc w:val="center"/>
            </w:pPr>
            <w:r w:rsidRPr="0062744B">
              <w:rPr>
                <w:sz w:val="18"/>
                <w:szCs w:val="18"/>
              </w:rPr>
              <w:t>4 868 935,18</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3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jc w:val="center"/>
              <w:rPr>
                <w:sz w:val="18"/>
                <w:szCs w:val="18"/>
              </w:rPr>
            </w:pPr>
            <w:r w:rsidRPr="0062744B">
              <w:rPr>
                <w:sz w:val="18"/>
                <w:szCs w:val="18"/>
              </w:rPr>
              <w:t>256 259,75</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364"/>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2.1.7</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проектной документации на объект: «Строительство сети газораспределения для газификации жилых домов с. Светиково и д. Рождествено Комсомольского района Ивановской области»</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jc w:val="center"/>
            </w:pPr>
            <w:r w:rsidRPr="0062744B">
              <w:rPr>
                <w:sz w:val="18"/>
                <w:szCs w:val="18"/>
              </w:rPr>
              <w:t>0,00</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51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114"/>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2.1.8</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Воронцово, с. Кулеберьево»</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144"/>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2.1.9</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Строительство объекта: "Распределительный газопровод низкого давления и газификации жилых домов с. Никольское Комсомольского района Ивановской области"</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jc w:val="center"/>
            </w:pPr>
            <w:r w:rsidRPr="0062744B">
              <w:rPr>
                <w:sz w:val="18"/>
                <w:szCs w:val="18"/>
              </w:rPr>
              <w:t>0,00</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jc w:val="center"/>
            </w:pP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lastRenderedPageBreak/>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jc w:val="center"/>
            </w:pPr>
            <w:r w:rsidRPr="0062744B">
              <w:rPr>
                <w:sz w:val="18"/>
                <w:szCs w:val="18"/>
              </w:rPr>
              <w:t>0,00</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jc w:val="center"/>
            </w:pPr>
            <w:r w:rsidRPr="0062744B">
              <w:rPr>
                <w:sz w:val="18"/>
                <w:szCs w:val="18"/>
              </w:rPr>
              <w:t>0,00</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132"/>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2.1.10</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проектной документации «Распределительный газопровод низкого давления и газификация жилых домов д. Добрищево  Комсомольского района Ивановской области»</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jc w:val="center"/>
            </w:pPr>
            <w:r w:rsidRPr="0062744B">
              <w:rPr>
                <w:sz w:val="18"/>
                <w:szCs w:val="18"/>
              </w:rPr>
              <w:t>0,00</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3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559"/>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2.1.11</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Торохово, с. Плосково, д. Просково, д. Кочкарово, д. Смольницы, с. Мытищи, д. Старово »</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22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2.1.12</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Петряево»</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gridAfter w:val="1"/>
          <w:wAfter w:w="1553" w:type="dxa"/>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tcPr>
          <w:p w:rsidR="003F22D6" w:rsidRPr="0062744B" w:rsidRDefault="003F22D6" w:rsidP="0008170D">
            <w:pPr>
              <w:widowControl w:val="0"/>
              <w:autoSpaceDE w:val="0"/>
              <w:autoSpaceDN w:val="0"/>
              <w:rPr>
                <w:sz w:val="18"/>
                <w:szCs w:val="18"/>
              </w:rPr>
            </w:pPr>
          </w:p>
        </w:tc>
        <w:tc>
          <w:tcPr>
            <w:tcW w:w="1721" w:type="dxa"/>
            <w:tcBorders>
              <w:top w:val="nil"/>
              <w:bottom w:val="nil"/>
            </w:tcBorders>
            <w:shd w:val="clear" w:color="auto" w:fill="auto"/>
          </w:tcPr>
          <w:p w:rsidR="003F22D6" w:rsidRPr="0062744B" w:rsidRDefault="003F22D6" w:rsidP="0008170D">
            <w:pPr>
              <w:rPr>
                <w:szCs w:val="28"/>
              </w:rPr>
            </w:pPr>
          </w:p>
        </w:tc>
        <w:tc>
          <w:tcPr>
            <w:tcW w:w="1490" w:type="dxa"/>
            <w:gridSpan w:val="2"/>
            <w:tcBorders>
              <w:top w:val="nil"/>
              <w:bottom w:val="nil"/>
            </w:tcBorders>
            <w:shd w:val="clear" w:color="auto" w:fill="auto"/>
          </w:tcPr>
          <w:p w:rsidR="003F22D6" w:rsidRPr="0062744B" w:rsidRDefault="003F22D6" w:rsidP="0008170D">
            <w:pPr>
              <w:rPr>
                <w:szCs w:val="28"/>
              </w:rPr>
            </w:pP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151"/>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2.1.13</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Припёково»</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124"/>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2.1.14</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проектной документации  на объект: «Межпоселковый газопровод среднего давления для газификации с. Никольское Комсомольского района Ивановской области»</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998"/>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2.1.15</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проектной документации на объект: «Сеть газораспределения  для газификации жилых домов д. Кондюково  Комсомольского района Ивановской области»</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37"/>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4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056"/>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21..16</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проектной документации на объект: «Сеть газораспределения  для газификации жилых домов с. Сотницы  Комсомольского района Ивановской области»</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lastRenderedPageBreak/>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42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4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144"/>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2.1.17</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проектной документации на объект «Сеть газораспределения  для газификации жилых домов д. Кузнецовка и с. Семено-Сарское  Комсомольского района Ивановской области»</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7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7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7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234"/>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2.1.18</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Цыпышево, д. Кабаново, д. Яново, с. Маршово»</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3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3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3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663"/>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2.1.19</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Рылково, д. Становое, с. Тюгаево, д. Голохово, д. Петровское»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2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278"/>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269"/>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1212"/>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2.1.20</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Разработка проектной документации на объект «Сеть газораспределения  для газификации жилых домов д. Остров Комсомольского района Ивановской области»</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p>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в том числе:</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1483" w:type="dxa"/>
          </w:tcPr>
          <w:p w:rsidR="003F22D6" w:rsidRPr="0062744B" w:rsidRDefault="003F22D6" w:rsidP="0008170D">
            <w:pPr>
              <w:widowControl w:val="0"/>
              <w:autoSpaceDE w:val="0"/>
              <w:autoSpaceDN w:val="0"/>
              <w:jc w:val="center"/>
              <w:rPr>
                <w:sz w:val="18"/>
                <w:szCs w:val="18"/>
              </w:rPr>
            </w:pP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r>
      <w:tr w:rsidR="003F22D6" w:rsidRPr="0062744B" w:rsidTr="0008170D">
        <w:trPr>
          <w:trHeight w:val="315"/>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областной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330"/>
        </w:trPr>
        <w:tc>
          <w:tcPr>
            <w:tcW w:w="666"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w:t>
            </w:r>
          </w:p>
        </w:tc>
        <w:tc>
          <w:tcPr>
            <w:tcW w:w="3435" w:type="dxa"/>
            <w:shd w:val="clear" w:color="auto" w:fill="auto"/>
            <w:hideMark/>
          </w:tcPr>
          <w:p w:rsidR="003F22D6" w:rsidRPr="0062744B" w:rsidRDefault="003F22D6" w:rsidP="0008170D">
            <w:pPr>
              <w:widowControl w:val="0"/>
              <w:autoSpaceDE w:val="0"/>
              <w:autoSpaceDN w:val="0"/>
              <w:rPr>
                <w:sz w:val="18"/>
                <w:szCs w:val="18"/>
              </w:rPr>
            </w:pPr>
            <w:r w:rsidRPr="0062744B">
              <w:rPr>
                <w:sz w:val="18"/>
                <w:szCs w:val="18"/>
              </w:rPr>
              <w:t>районный бюджет</w:t>
            </w:r>
          </w:p>
        </w:tc>
        <w:tc>
          <w:tcPr>
            <w:tcW w:w="1277"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721" w:type="dxa"/>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483" w:type="dxa"/>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c>
          <w:tcPr>
            <w:tcW w:w="1560" w:type="dxa"/>
            <w:gridSpan w:val="2"/>
            <w:shd w:val="clear" w:color="auto" w:fill="auto"/>
            <w:hideMark/>
          </w:tcPr>
          <w:p w:rsidR="003F22D6" w:rsidRPr="0062744B" w:rsidRDefault="003F22D6" w:rsidP="0008170D">
            <w:pPr>
              <w:widowControl w:val="0"/>
              <w:autoSpaceDE w:val="0"/>
              <w:autoSpaceDN w:val="0"/>
              <w:jc w:val="center"/>
              <w:rPr>
                <w:sz w:val="18"/>
                <w:szCs w:val="18"/>
              </w:rPr>
            </w:pPr>
            <w:r w:rsidRPr="0062744B">
              <w:rPr>
                <w:sz w:val="18"/>
                <w:szCs w:val="18"/>
              </w:rPr>
              <w:t xml:space="preserve">0,00 </w:t>
            </w:r>
          </w:p>
        </w:tc>
      </w:tr>
      <w:tr w:rsidR="003F22D6" w:rsidRPr="0062744B" w:rsidTr="0008170D">
        <w:trPr>
          <w:trHeight w:val="495"/>
        </w:trPr>
        <w:tc>
          <w:tcPr>
            <w:tcW w:w="666" w:type="dxa"/>
            <w:shd w:val="clear" w:color="auto" w:fill="auto"/>
            <w:vAlign w:val="center"/>
            <w:hideMark/>
          </w:tcPr>
          <w:p w:rsidR="003F22D6" w:rsidRPr="0062744B" w:rsidRDefault="003F22D6" w:rsidP="0008170D">
            <w:pPr>
              <w:rPr>
                <w:sz w:val="18"/>
                <w:szCs w:val="22"/>
              </w:rPr>
            </w:pPr>
            <w:r w:rsidRPr="0062744B">
              <w:rPr>
                <w:sz w:val="18"/>
                <w:szCs w:val="22"/>
              </w:rPr>
              <w:t>2.1.21</w:t>
            </w:r>
          </w:p>
        </w:tc>
        <w:tc>
          <w:tcPr>
            <w:tcW w:w="3435" w:type="dxa"/>
            <w:shd w:val="clear" w:color="auto" w:fill="auto"/>
            <w:vAlign w:val="center"/>
            <w:hideMark/>
          </w:tcPr>
          <w:p w:rsidR="003F22D6" w:rsidRPr="0062744B" w:rsidRDefault="003F22D6" w:rsidP="0008170D">
            <w:pPr>
              <w:rPr>
                <w:sz w:val="18"/>
                <w:szCs w:val="22"/>
              </w:rPr>
            </w:pPr>
            <w:r w:rsidRPr="0062744B">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Хоботово, с. Щуково, д. Исаково, с. Райки, д. Якшино»</w:t>
            </w:r>
          </w:p>
        </w:tc>
        <w:tc>
          <w:tcPr>
            <w:tcW w:w="1277" w:type="dxa"/>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63"/>
        </w:trPr>
        <w:tc>
          <w:tcPr>
            <w:tcW w:w="666" w:type="dxa"/>
            <w:shd w:val="clear" w:color="auto" w:fill="auto"/>
            <w:vAlign w:val="center"/>
            <w:hideMark/>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hideMark/>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hideMark/>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hideMark/>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hideMark/>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hideMark/>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hideMark/>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15"/>
        </w:trPr>
        <w:tc>
          <w:tcPr>
            <w:tcW w:w="666" w:type="dxa"/>
            <w:shd w:val="clear" w:color="auto" w:fill="auto"/>
            <w:vAlign w:val="center"/>
            <w:hideMark/>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hideMark/>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720"/>
        </w:trPr>
        <w:tc>
          <w:tcPr>
            <w:tcW w:w="666" w:type="dxa"/>
            <w:shd w:val="clear" w:color="auto" w:fill="auto"/>
            <w:vAlign w:val="center"/>
            <w:hideMark/>
          </w:tcPr>
          <w:p w:rsidR="003F22D6" w:rsidRPr="0062744B" w:rsidRDefault="003F22D6" w:rsidP="0008170D">
            <w:pPr>
              <w:rPr>
                <w:sz w:val="18"/>
                <w:szCs w:val="22"/>
              </w:rPr>
            </w:pPr>
            <w:r w:rsidRPr="0062744B">
              <w:rPr>
                <w:sz w:val="18"/>
                <w:szCs w:val="22"/>
              </w:rPr>
              <w:t>2.1.22</w:t>
            </w:r>
          </w:p>
        </w:tc>
        <w:tc>
          <w:tcPr>
            <w:tcW w:w="3435" w:type="dxa"/>
            <w:shd w:val="clear" w:color="auto" w:fill="auto"/>
            <w:vAlign w:val="center"/>
            <w:hideMark/>
          </w:tcPr>
          <w:p w:rsidR="003F22D6" w:rsidRPr="0062744B" w:rsidRDefault="003F22D6" w:rsidP="0008170D">
            <w:pPr>
              <w:rPr>
                <w:sz w:val="18"/>
                <w:szCs w:val="22"/>
              </w:rPr>
            </w:pPr>
            <w:r w:rsidRPr="0062744B">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Бугрено , д. Семьюново, д. Доманцево , д. Губцево, д. Полянки, д. Савино»</w:t>
            </w:r>
          </w:p>
        </w:tc>
        <w:tc>
          <w:tcPr>
            <w:tcW w:w="1277" w:type="dxa"/>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15"/>
        </w:trPr>
        <w:tc>
          <w:tcPr>
            <w:tcW w:w="666" w:type="dxa"/>
            <w:shd w:val="clear" w:color="auto" w:fill="auto"/>
            <w:vAlign w:val="center"/>
            <w:hideMark/>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hideMark/>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hideMark/>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hideMark/>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hideMark/>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15"/>
        </w:trPr>
        <w:tc>
          <w:tcPr>
            <w:tcW w:w="666" w:type="dxa"/>
            <w:shd w:val="clear" w:color="auto" w:fill="auto"/>
            <w:vAlign w:val="center"/>
            <w:hideMark/>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hideMark/>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585"/>
        </w:trPr>
        <w:tc>
          <w:tcPr>
            <w:tcW w:w="666" w:type="dxa"/>
            <w:shd w:val="clear" w:color="auto" w:fill="auto"/>
            <w:vAlign w:val="center"/>
            <w:hideMark/>
          </w:tcPr>
          <w:p w:rsidR="003F22D6" w:rsidRPr="0062744B" w:rsidRDefault="003F22D6" w:rsidP="0008170D">
            <w:pPr>
              <w:jc w:val="both"/>
              <w:rPr>
                <w:sz w:val="18"/>
                <w:szCs w:val="22"/>
              </w:rPr>
            </w:pPr>
            <w:r w:rsidRPr="0062744B">
              <w:rPr>
                <w:sz w:val="18"/>
                <w:szCs w:val="22"/>
              </w:rPr>
              <w:lastRenderedPageBreak/>
              <w:t> </w:t>
            </w:r>
          </w:p>
        </w:tc>
        <w:tc>
          <w:tcPr>
            <w:tcW w:w="3435" w:type="dxa"/>
            <w:shd w:val="clear" w:color="auto" w:fill="auto"/>
            <w:vAlign w:val="center"/>
            <w:hideMark/>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hideMark/>
          </w:tcPr>
          <w:p w:rsidR="003F22D6" w:rsidRPr="0062744B" w:rsidRDefault="003F22D6" w:rsidP="0008170D">
            <w:pPr>
              <w:rPr>
                <w:sz w:val="18"/>
                <w:szCs w:val="22"/>
              </w:rPr>
            </w:pPr>
            <w:r w:rsidRPr="0062744B">
              <w:rPr>
                <w:sz w:val="18"/>
                <w:szCs w:val="22"/>
              </w:rPr>
              <w:t>2.1.23</w:t>
            </w:r>
          </w:p>
        </w:tc>
        <w:tc>
          <w:tcPr>
            <w:tcW w:w="3435" w:type="dxa"/>
            <w:shd w:val="clear" w:color="auto" w:fill="auto"/>
            <w:vAlign w:val="center"/>
            <w:hideMark/>
          </w:tcPr>
          <w:p w:rsidR="003F22D6" w:rsidRPr="0062744B" w:rsidRDefault="003F22D6" w:rsidP="0008170D">
            <w:pPr>
              <w:rPr>
                <w:sz w:val="18"/>
                <w:szCs w:val="22"/>
              </w:rPr>
            </w:pPr>
            <w:r w:rsidRPr="0062744B">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Томарово»</w:t>
            </w:r>
          </w:p>
        </w:tc>
        <w:tc>
          <w:tcPr>
            <w:tcW w:w="1277" w:type="dxa"/>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0,00</w:t>
            </w:r>
          </w:p>
        </w:tc>
        <w:tc>
          <w:tcPr>
            <w:tcW w:w="1560" w:type="dxa"/>
            <w:gridSpan w:val="2"/>
            <w:shd w:val="clear" w:color="auto" w:fill="auto"/>
            <w:vAlign w:val="center"/>
            <w:hideMark/>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2.1.24</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«Сеть газораспределения  для газификации жилых домов д. Губино Комсомольского района Ивановской области»</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2.1.25</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«Сеть газораспределения  для газификации жилых домов д. Писчугово Комсомольского района Ивановской области»</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2.1.26</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Логиново, д. Куличиха»</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2.1.27</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«Сеть газораспределения  для газификации жилых домов д. Ивачево Комсомольского района Ивановской области»</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2.1.28</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с. Гробищево, д. Таганова»</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2.1.29</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Окулово»</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lastRenderedPageBreak/>
              <w:t>2.1.30</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Чернятино, д. Торкацево»</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2.1.31</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Чириково, д. Бразино, д. Клинцево»</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2.1.32</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Красново, д. Сватково»</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2.1.33</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«Сеть газораспределения  для газификации жилых д. Толстиково Комсомольского района Ивановской области»</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2.1.34</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«Сеть газораспределения  для газификации жилых домов д. Якшино Комсомольского района Ивановской области»</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2.1.35</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«Сеть газораспределения  для газификации жилых домов д. Лесниково Комсомольского района Ивановской области»</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2.1.36</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«Сеть газораспределения  для газификации жилых домов д. Высоково Комсомольского района Ивановской области»</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2.1.37</w:t>
            </w:r>
          </w:p>
        </w:tc>
        <w:tc>
          <w:tcPr>
            <w:tcW w:w="3435" w:type="dxa"/>
            <w:shd w:val="clear" w:color="auto" w:fill="auto"/>
            <w:vAlign w:val="center"/>
          </w:tcPr>
          <w:p w:rsidR="003F22D6" w:rsidRPr="0062744B" w:rsidRDefault="003F22D6" w:rsidP="0008170D">
            <w:pPr>
              <w:rPr>
                <w:sz w:val="18"/>
                <w:szCs w:val="22"/>
              </w:rPr>
            </w:pPr>
            <w:r w:rsidRPr="0062744B">
              <w:rPr>
                <w:sz w:val="18"/>
                <w:szCs w:val="22"/>
              </w:rPr>
              <w:t xml:space="preserve">Разработка проектной документации на объект «Сеть газораспределения  для </w:t>
            </w:r>
            <w:r w:rsidRPr="0062744B">
              <w:rPr>
                <w:sz w:val="18"/>
                <w:szCs w:val="22"/>
              </w:rPr>
              <w:lastRenderedPageBreak/>
              <w:t>газификации жилых домов д. Лыково Комсомольского района Ивановской области»</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lastRenderedPageBreak/>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lastRenderedPageBreak/>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lastRenderedPageBreak/>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lastRenderedPageBreak/>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2.1.38</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Юрцево, д. Молочково»</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2.1.39</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«Сеть газораспределения для газификации жилых с. Филиппково Комсомольского района Ивановской области»</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2.1.40</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Холодилово, д. Белехово, д. Ивашково, д. Яксаево»</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2.1.41</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«Сеть газораспределения для газификации жилых домов д. Головец Комсомольского района Ивановской области»</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2.1.42</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Дегтярка, д. Коптево»</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2.1.43</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«Сеть газораспределения для газификации жилых домов д. Дубки Комсомольского района Ивановской области»</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2.1.44</w:t>
            </w:r>
          </w:p>
        </w:tc>
        <w:tc>
          <w:tcPr>
            <w:tcW w:w="3435" w:type="dxa"/>
            <w:shd w:val="clear" w:color="auto" w:fill="auto"/>
            <w:vAlign w:val="center"/>
          </w:tcPr>
          <w:p w:rsidR="003F22D6" w:rsidRPr="0062744B" w:rsidRDefault="003F22D6" w:rsidP="0008170D">
            <w:pPr>
              <w:rPr>
                <w:sz w:val="18"/>
                <w:szCs w:val="22"/>
              </w:rPr>
            </w:pPr>
            <w:r w:rsidRPr="0062744B">
              <w:rPr>
                <w:sz w:val="18"/>
                <w:szCs w:val="22"/>
              </w:rPr>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w:t>
            </w:r>
            <w:r w:rsidRPr="0062744B">
              <w:rPr>
                <w:sz w:val="18"/>
                <w:szCs w:val="22"/>
              </w:rPr>
              <w:lastRenderedPageBreak/>
              <w:t>район, д. Устье»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lastRenderedPageBreak/>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lastRenderedPageBreak/>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sz w:val="18"/>
                <w:szCs w:val="22"/>
              </w:rPr>
              <w:t>2.1.45</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Разработка проектной документации на объект «Сеть газораспределения для газификации жилых домов с. Архангел Комсомольского района Ивановской области»</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b/>
                <w:sz w:val="18"/>
                <w:szCs w:val="22"/>
              </w:rPr>
              <w:t>3</w:t>
            </w:r>
          </w:p>
        </w:tc>
        <w:tc>
          <w:tcPr>
            <w:tcW w:w="3435" w:type="dxa"/>
            <w:shd w:val="clear" w:color="auto" w:fill="auto"/>
            <w:vAlign w:val="center"/>
          </w:tcPr>
          <w:p w:rsidR="003F22D6" w:rsidRPr="0062744B" w:rsidRDefault="003F22D6" w:rsidP="0008170D">
            <w:pPr>
              <w:rPr>
                <w:sz w:val="18"/>
                <w:szCs w:val="22"/>
              </w:rPr>
            </w:pPr>
            <w:r w:rsidRPr="0062744B">
              <w:rPr>
                <w:b/>
                <w:bCs/>
                <w:sz w:val="18"/>
              </w:rPr>
              <w:t>Основное мероприятие «Услуги по эксплуатации опасных производственных объектов(ОПО)»</w:t>
            </w:r>
          </w:p>
        </w:tc>
        <w:tc>
          <w:tcPr>
            <w:tcW w:w="1277" w:type="dxa"/>
            <w:shd w:val="clear" w:color="auto" w:fill="auto"/>
            <w:vAlign w:val="center"/>
          </w:tcPr>
          <w:p w:rsidR="003F22D6" w:rsidRPr="0062744B" w:rsidRDefault="003F22D6" w:rsidP="0008170D">
            <w:pPr>
              <w:jc w:val="center"/>
              <w:rPr>
                <w:b/>
                <w:sz w:val="18"/>
                <w:szCs w:val="22"/>
              </w:rPr>
            </w:pPr>
            <w:r w:rsidRPr="0062744B">
              <w:rPr>
                <w:b/>
                <w:sz w:val="18"/>
                <w:szCs w:val="22"/>
              </w:rPr>
              <w:t>353 993,71</w:t>
            </w:r>
          </w:p>
          <w:p w:rsidR="003F22D6" w:rsidRPr="0062744B" w:rsidRDefault="003F22D6" w:rsidP="0008170D">
            <w:pPr>
              <w:jc w:val="center"/>
              <w:rPr>
                <w:sz w:val="18"/>
                <w:szCs w:val="22"/>
              </w:rPr>
            </w:pPr>
          </w:p>
        </w:tc>
        <w:tc>
          <w:tcPr>
            <w:tcW w:w="1721" w:type="dxa"/>
            <w:shd w:val="clear" w:color="auto" w:fill="auto"/>
            <w:vAlign w:val="center"/>
          </w:tcPr>
          <w:p w:rsidR="003F22D6" w:rsidRPr="0062744B" w:rsidRDefault="003F22D6" w:rsidP="0008170D">
            <w:pPr>
              <w:jc w:val="center"/>
              <w:rPr>
                <w:sz w:val="18"/>
                <w:szCs w:val="22"/>
              </w:rPr>
            </w:pPr>
            <w:r w:rsidRPr="0062744B">
              <w:rPr>
                <w:b/>
                <w:sz w:val="18"/>
                <w:szCs w:val="18"/>
              </w:rPr>
              <w:t>250 000,00</w:t>
            </w:r>
          </w:p>
        </w:tc>
        <w:tc>
          <w:tcPr>
            <w:tcW w:w="1483" w:type="dxa"/>
          </w:tcPr>
          <w:p w:rsidR="003F22D6" w:rsidRPr="0062744B" w:rsidRDefault="003F22D6" w:rsidP="0008170D">
            <w:pPr>
              <w:jc w:val="center"/>
              <w:rPr>
                <w:sz w:val="18"/>
                <w:szCs w:val="18"/>
              </w:rPr>
            </w:pPr>
          </w:p>
          <w:p w:rsidR="003F22D6" w:rsidRPr="0062744B" w:rsidRDefault="003F22D6" w:rsidP="0008170D">
            <w:pPr>
              <w:jc w:val="center"/>
              <w:rPr>
                <w:b/>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b/>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18"/>
              </w:rPr>
              <w:t>0,00</w:t>
            </w:r>
          </w:p>
        </w:tc>
        <w:tc>
          <w:tcPr>
            <w:tcW w:w="1483" w:type="dxa"/>
          </w:tcPr>
          <w:p w:rsidR="003F22D6" w:rsidRPr="0062744B" w:rsidRDefault="003F22D6" w:rsidP="0008170D">
            <w:pPr>
              <w:jc w:val="center"/>
              <w:rPr>
                <w:sz w:val="18"/>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18"/>
              </w:rPr>
              <w:t>0,00</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353 993,71</w:t>
            </w:r>
          </w:p>
          <w:p w:rsidR="003F22D6" w:rsidRPr="0062744B" w:rsidRDefault="003F22D6" w:rsidP="0008170D">
            <w:pPr>
              <w:jc w:val="center"/>
              <w:rPr>
                <w:sz w:val="18"/>
                <w:szCs w:val="22"/>
              </w:rPr>
            </w:pPr>
          </w:p>
        </w:tc>
        <w:tc>
          <w:tcPr>
            <w:tcW w:w="1721" w:type="dxa"/>
            <w:shd w:val="clear" w:color="auto" w:fill="auto"/>
            <w:vAlign w:val="center"/>
          </w:tcPr>
          <w:p w:rsidR="003F22D6" w:rsidRPr="0062744B" w:rsidRDefault="003F22D6" w:rsidP="0008170D">
            <w:pPr>
              <w:jc w:val="center"/>
              <w:rPr>
                <w:sz w:val="18"/>
                <w:szCs w:val="22"/>
              </w:rPr>
            </w:pPr>
            <w:r w:rsidRPr="0062744B">
              <w:rPr>
                <w:sz w:val="18"/>
                <w:szCs w:val="18"/>
              </w:rPr>
              <w:t>250 000,00</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b/>
                <w:sz w:val="18"/>
                <w:szCs w:val="22"/>
              </w:rPr>
            </w:pPr>
            <w:r w:rsidRPr="0062744B">
              <w:rPr>
                <w:sz w:val="18"/>
                <w:szCs w:val="22"/>
              </w:rPr>
              <w:t>3.1</w:t>
            </w:r>
          </w:p>
        </w:tc>
        <w:tc>
          <w:tcPr>
            <w:tcW w:w="3435" w:type="dxa"/>
            <w:shd w:val="clear" w:color="auto" w:fill="auto"/>
            <w:vAlign w:val="center"/>
          </w:tcPr>
          <w:p w:rsidR="003F22D6" w:rsidRPr="0062744B" w:rsidRDefault="003F22D6" w:rsidP="0008170D">
            <w:pPr>
              <w:rPr>
                <w:b/>
                <w:bCs/>
                <w:sz w:val="18"/>
              </w:rPr>
            </w:pPr>
            <w:r w:rsidRPr="0062744B">
              <w:rPr>
                <w:sz w:val="18"/>
              </w:rPr>
              <w:t>Услуги по эксплуатации опасных производственных объектов на период строительства, эксплуатация опасных производственных объектов</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353 993,71</w:t>
            </w:r>
          </w:p>
          <w:p w:rsidR="003F22D6" w:rsidRPr="0062744B" w:rsidRDefault="003F22D6" w:rsidP="0008170D">
            <w:pPr>
              <w:jc w:val="center"/>
              <w:rPr>
                <w:sz w:val="18"/>
                <w:szCs w:val="22"/>
              </w:rPr>
            </w:pPr>
          </w:p>
        </w:tc>
        <w:tc>
          <w:tcPr>
            <w:tcW w:w="1721" w:type="dxa"/>
            <w:shd w:val="clear" w:color="auto" w:fill="auto"/>
            <w:vAlign w:val="center"/>
          </w:tcPr>
          <w:p w:rsidR="003F22D6" w:rsidRPr="0062744B" w:rsidRDefault="003F22D6" w:rsidP="0008170D">
            <w:pPr>
              <w:jc w:val="center"/>
              <w:rPr>
                <w:b/>
              </w:rPr>
            </w:pPr>
            <w:r w:rsidRPr="0062744B">
              <w:rPr>
                <w:sz w:val="18"/>
                <w:szCs w:val="18"/>
              </w:rPr>
              <w:t>250 000,00</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b/>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pPr>
            <w:r w:rsidRPr="0062744B">
              <w:rPr>
                <w:sz w:val="18"/>
              </w:rPr>
              <w:t> </w:t>
            </w:r>
          </w:p>
        </w:tc>
        <w:tc>
          <w:tcPr>
            <w:tcW w:w="1483" w:type="dxa"/>
          </w:tcPr>
          <w:p w:rsidR="003F22D6" w:rsidRPr="0062744B" w:rsidRDefault="003F22D6" w:rsidP="0008170D">
            <w:pPr>
              <w:jc w:val="center"/>
              <w:rPr>
                <w:sz w:val="18"/>
              </w:rPr>
            </w:pPr>
          </w:p>
        </w:tc>
        <w:tc>
          <w:tcPr>
            <w:tcW w:w="1560" w:type="dxa"/>
            <w:gridSpan w:val="2"/>
            <w:shd w:val="clear" w:color="auto" w:fill="auto"/>
            <w:vAlign w:val="center"/>
          </w:tcPr>
          <w:p w:rsidR="003F22D6" w:rsidRPr="0062744B" w:rsidRDefault="003F22D6" w:rsidP="0008170D">
            <w:pPr>
              <w:jc w:val="center"/>
              <w:rPr>
                <w:sz w:val="18"/>
              </w:rPr>
            </w:pPr>
            <w:r w:rsidRPr="0062744B">
              <w:rPr>
                <w:sz w:val="18"/>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c>
          <w:tcPr>
            <w:tcW w:w="1721" w:type="dxa"/>
            <w:shd w:val="clear" w:color="auto" w:fill="auto"/>
            <w:vAlign w:val="center"/>
          </w:tcPr>
          <w:p w:rsidR="003F22D6" w:rsidRPr="0062744B" w:rsidRDefault="003F22D6" w:rsidP="0008170D">
            <w:pPr>
              <w:jc w:val="center"/>
            </w:pPr>
            <w:r w:rsidRPr="0062744B">
              <w:rPr>
                <w:sz w:val="18"/>
                <w:szCs w:val="22"/>
              </w:rPr>
              <w:t xml:space="preserve">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353 993,71</w:t>
            </w:r>
          </w:p>
          <w:p w:rsidR="003F22D6" w:rsidRPr="0062744B" w:rsidRDefault="003F22D6" w:rsidP="0008170D">
            <w:pPr>
              <w:jc w:val="center"/>
              <w:rPr>
                <w:sz w:val="18"/>
              </w:rPr>
            </w:pPr>
          </w:p>
        </w:tc>
        <w:tc>
          <w:tcPr>
            <w:tcW w:w="1721" w:type="dxa"/>
            <w:shd w:val="clear" w:color="auto" w:fill="auto"/>
            <w:vAlign w:val="center"/>
          </w:tcPr>
          <w:p w:rsidR="003F22D6" w:rsidRPr="0062744B" w:rsidRDefault="003F22D6" w:rsidP="0008170D">
            <w:pPr>
              <w:jc w:val="center"/>
            </w:pPr>
            <w:r w:rsidRPr="0062744B">
              <w:rPr>
                <w:sz w:val="18"/>
                <w:szCs w:val="22"/>
              </w:rPr>
              <w:t xml:space="preserve">250 000,00 </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b/>
                <w:sz w:val="18"/>
                <w:szCs w:val="22"/>
              </w:rPr>
              <w:t>4</w:t>
            </w:r>
          </w:p>
        </w:tc>
        <w:tc>
          <w:tcPr>
            <w:tcW w:w="3435" w:type="dxa"/>
            <w:shd w:val="clear" w:color="auto" w:fill="auto"/>
            <w:vAlign w:val="center"/>
          </w:tcPr>
          <w:p w:rsidR="003F22D6" w:rsidRPr="0062744B" w:rsidRDefault="003F22D6" w:rsidP="0008170D">
            <w:pPr>
              <w:rPr>
                <w:sz w:val="18"/>
                <w:szCs w:val="22"/>
              </w:rPr>
            </w:pPr>
            <w:r w:rsidRPr="0062744B">
              <w:rPr>
                <w:b/>
                <w:bCs/>
                <w:sz w:val="18"/>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277" w:type="dxa"/>
            <w:shd w:val="clear" w:color="auto" w:fill="auto"/>
          </w:tcPr>
          <w:p w:rsidR="003F22D6" w:rsidRPr="0062744B" w:rsidRDefault="003F22D6" w:rsidP="0008170D">
            <w:pPr>
              <w:jc w:val="center"/>
              <w:rPr>
                <w:b/>
                <w:sz w:val="18"/>
                <w:szCs w:val="22"/>
              </w:rPr>
            </w:pPr>
          </w:p>
          <w:p w:rsidR="003F22D6" w:rsidRPr="0062744B" w:rsidRDefault="003F22D6" w:rsidP="0008170D">
            <w:pPr>
              <w:jc w:val="center"/>
              <w:rPr>
                <w:b/>
                <w:sz w:val="18"/>
                <w:szCs w:val="22"/>
              </w:rPr>
            </w:pPr>
          </w:p>
          <w:p w:rsidR="003F22D6" w:rsidRPr="0062744B" w:rsidRDefault="003F22D6" w:rsidP="0008170D">
            <w:pPr>
              <w:jc w:val="center"/>
              <w:rPr>
                <w:b/>
              </w:rPr>
            </w:pPr>
            <w:r w:rsidRPr="0062744B">
              <w:rPr>
                <w:b/>
                <w:sz w:val="18"/>
                <w:szCs w:val="22"/>
              </w:rPr>
              <w:t>0,00</w:t>
            </w:r>
          </w:p>
        </w:tc>
        <w:tc>
          <w:tcPr>
            <w:tcW w:w="1721" w:type="dxa"/>
            <w:shd w:val="clear" w:color="auto" w:fill="auto"/>
          </w:tcPr>
          <w:p w:rsidR="003F22D6" w:rsidRPr="0062744B" w:rsidRDefault="003F22D6" w:rsidP="0008170D">
            <w:pPr>
              <w:jc w:val="center"/>
              <w:rPr>
                <w:b/>
                <w:sz w:val="18"/>
                <w:szCs w:val="22"/>
              </w:rPr>
            </w:pPr>
          </w:p>
          <w:p w:rsidR="003F22D6" w:rsidRPr="0062744B" w:rsidRDefault="003F22D6" w:rsidP="0008170D">
            <w:pPr>
              <w:jc w:val="center"/>
              <w:rPr>
                <w:b/>
                <w:sz w:val="18"/>
                <w:szCs w:val="22"/>
              </w:rPr>
            </w:pPr>
          </w:p>
          <w:p w:rsidR="003F22D6" w:rsidRPr="0062744B" w:rsidRDefault="003F22D6" w:rsidP="0008170D">
            <w:pPr>
              <w:jc w:val="center"/>
              <w:rPr>
                <w:b/>
              </w:rPr>
            </w:pPr>
            <w:r w:rsidRPr="0062744B">
              <w:rPr>
                <w:b/>
                <w:sz w:val="18"/>
                <w:szCs w:val="22"/>
              </w:rPr>
              <w:t>0,00</w:t>
            </w:r>
          </w:p>
        </w:tc>
        <w:tc>
          <w:tcPr>
            <w:tcW w:w="1483" w:type="dxa"/>
          </w:tcPr>
          <w:p w:rsidR="003F22D6" w:rsidRPr="0062744B" w:rsidRDefault="003F22D6" w:rsidP="0008170D">
            <w:pPr>
              <w:jc w:val="center"/>
              <w:rPr>
                <w:b/>
                <w:sz w:val="18"/>
                <w:szCs w:val="18"/>
              </w:rPr>
            </w:pPr>
          </w:p>
          <w:p w:rsidR="003F22D6" w:rsidRPr="0062744B" w:rsidRDefault="003F22D6" w:rsidP="0008170D">
            <w:pPr>
              <w:jc w:val="center"/>
              <w:rPr>
                <w:b/>
                <w:sz w:val="18"/>
                <w:szCs w:val="18"/>
              </w:rPr>
            </w:pPr>
          </w:p>
          <w:p w:rsidR="003F22D6" w:rsidRPr="0062744B" w:rsidRDefault="003F22D6" w:rsidP="0008170D">
            <w:pPr>
              <w:jc w:val="center"/>
              <w:rPr>
                <w:b/>
                <w:sz w:val="18"/>
                <w:szCs w:val="22"/>
              </w:rPr>
            </w:pPr>
            <w:r w:rsidRPr="0062744B">
              <w:rPr>
                <w:b/>
                <w:sz w:val="18"/>
                <w:szCs w:val="18"/>
              </w:rPr>
              <w:t>1 500 000,00</w:t>
            </w:r>
          </w:p>
        </w:tc>
        <w:tc>
          <w:tcPr>
            <w:tcW w:w="1560" w:type="dxa"/>
            <w:gridSpan w:val="2"/>
            <w:shd w:val="clear" w:color="auto" w:fill="auto"/>
            <w:vAlign w:val="center"/>
          </w:tcPr>
          <w:p w:rsidR="003F22D6" w:rsidRPr="0062744B" w:rsidRDefault="003F22D6" w:rsidP="0008170D">
            <w:pPr>
              <w:jc w:val="center"/>
              <w:rPr>
                <w:b/>
                <w:sz w:val="18"/>
                <w:szCs w:val="22"/>
              </w:rPr>
            </w:pPr>
            <w:r w:rsidRPr="0062744B">
              <w:rPr>
                <w:b/>
                <w:sz w:val="18"/>
                <w:szCs w:val="22"/>
              </w:rPr>
              <w:t>0,00</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rPr>
              <w:t>в том числе:</w:t>
            </w:r>
          </w:p>
        </w:tc>
        <w:tc>
          <w:tcPr>
            <w:tcW w:w="1277" w:type="dxa"/>
            <w:shd w:val="clear" w:color="auto" w:fill="auto"/>
          </w:tcPr>
          <w:p w:rsidR="003F22D6" w:rsidRPr="0062744B" w:rsidRDefault="003F22D6" w:rsidP="0008170D">
            <w:pPr>
              <w:jc w:val="center"/>
            </w:pPr>
            <w:r w:rsidRPr="0062744B">
              <w:rPr>
                <w:sz w:val="18"/>
                <w:szCs w:val="22"/>
              </w:rPr>
              <w:t>0,00</w:t>
            </w:r>
          </w:p>
        </w:tc>
        <w:tc>
          <w:tcPr>
            <w:tcW w:w="1721" w:type="dxa"/>
            <w:shd w:val="clear" w:color="auto" w:fill="auto"/>
          </w:tcPr>
          <w:p w:rsidR="003F22D6" w:rsidRPr="0062744B" w:rsidRDefault="003F22D6" w:rsidP="0008170D">
            <w:pPr>
              <w:jc w:val="center"/>
            </w:pPr>
            <w:r w:rsidRPr="0062744B">
              <w:rPr>
                <w:sz w:val="18"/>
                <w:szCs w:val="22"/>
              </w:rPr>
              <w:t>0,00</w:t>
            </w:r>
          </w:p>
        </w:tc>
        <w:tc>
          <w:tcPr>
            <w:tcW w:w="1483" w:type="dxa"/>
          </w:tcPr>
          <w:p w:rsidR="003F22D6" w:rsidRPr="0062744B" w:rsidRDefault="003F22D6" w:rsidP="0008170D">
            <w:pPr>
              <w:jc w:val="center"/>
              <w:rPr>
                <w:sz w:val="18"/>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rPr>
              <w:t>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rPr>
              <w:t>областной бюджет</w:t>
            </w:r>
          </w:p>
        </w:tc>
        <w:tc>
          <w:tcPr>
            <w:tcW w:w="1277" w:type="dxa"/>
            <w:shd w:val="clear" w:color="auto" w:fill="auto"/>
          </w:tcPr>
          <w:p w:rsidR="003F22D6" w:rsidRPr="0062744B" w:rsidRDefault="003F22D6" w:rsidP="0008170D">
            <w:pPr>
              <w:jc w:val="center"/>
            </w:pPr>
            <w:r w:rsidRPr="0062744B">
              <w:rPr>
                <w:sz w:val="18"/>
                <w:szCs w:val="22"/>
              </w:rPr>
              <w:t>0,00</w:t>
            </w:r>
          </w:p>
        </w:tc>
        <w:tc>
          <w:tcPr>
            <w:tcW w:w="1721" w:type="dxa"/>
            <w:shd w:val="clear" w:color="auto" w:fill="auto"/>
          </w:tcPr>
          <w:p w:rsidR="003F22D6" w:rsidRPr="0062744B" w:rsidRDefault="003F22D6" w:rsidP="0008170D">
            <w:pPr>
              <w:jc w:val="center"/>
            </w:pPr>
            <w:r w:rsidRPr="0062744B">
              <w:rPr>
                <w:sz w:val="18"/>
                <w:szCs w:val="22"/>
              </w:rPr>
              <w:t>0,00</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rPr>
              <w:t>районный бюджет</w:t>
            </w:r>
          </w:p>
        </w:tc>
        <w:tc>
          <w:tcPr>
            <w:tcW w:w="1277" w:type="dxa"/>
            <w:shd w:val="clear" w:color="auto" w:fill="auto"/>
          </w:tcPr>
          <w:p w:rsidR="003F22D6" w:rsidRPr="0062744B" w:rsidRDefault="003F22D6" w:rsidP="0008170D">
            <w:pPr>
              <w:jc w:val="center"/>
            </w:pPr>
            <w:r w:rsidRPr="0062744B">
              <w:rPr>
                <w:sz w:val="18"/>
                <w:szCs w:val="22"/>
              </w:rPr>
              <w:t>0,00</w:t>
            </w:r>
          </w:p>
        </w:tc>
        <w:tc>
          <w:tcPr>
            <w:tcW w:w="1721" w:type="dxa"/>
            <w:shd w:val="clear" w:color="auto" w:fill="auto"/>
          </w:tcPr>
          <w:p w:rsidR="003F22D6" w:rsidRPr="0062744B" w:rsidRDefault="003F22D6" w:rsidP="0008170D">
            <w:pPr>
              <w:jc w:val="center"/>
            </w:pPr>
            <w:r w:rsidRPr="0062744B">
              <w:rPr>
                <w:sz w:val="18"/>
                <w:szCs w:val="22"/>
              </w:rPr>
              <w:t>0,00</w:t>
            </w:r>
          </w:p>
        </w:tc>
        <w:tc>
          <w:tcPr>
            <w:tcW w:w="1483" w:type="dxa"/>
          </w:tcPr>
          <w:p w:rsidR="003F22D6" w:rsidRPr="0062744B" w:rsidRDefault="003F22D6" w:rsidP="0008170D">
            <w:pPr>
              <w:jc w:val="center"/>
              <w:rPr>
                <w:sz w:val="18"/>
                <w:szCs w:val="22"/>
              </w:rPr>
            </w:pPr>
            <w:r w:rsidRPr="0062744B">
              <w:rPr>
                <w:sz w:val="18"/>
                <w:szCs w:val="18"/>
              </w:rPr>
              <w:t xml:space="preserve">1 500 000,00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b/>
                <w:sz w:val="18"/>
                <w:szCs w:val="22"/>
              </w:rPr>
            </w:pPr>
            <w:r w:rsidRPr="0062744B">
              <w:rPr>
                <w:sz w:val="18"/>
                <w:szCs w:val="22"/>
              </w:rPr>
              <w:t>4.1</w:t>
            </w:r>
          </w:p>
        </w:tc>
        <w:tc>
          <w:tcPr>
            <w:tcW w:w="3435" w:type="dxa"/>
            <w:shd w:val="clear" w:color="auto" w:fill="auto"/>
            <w:vAlign w:val="center"/>
          </w:tcPr>
          <w:p w:rsidR="003F22D6" w:rsidRPr="0062744B" w:rsidRDefault="003F22D6" w:rsidP="0008170D">
            <w:pPr>
              <w:rPr>
                <w:b/>
                <w:bCs/>
                <w:sz w:val="18"/>
              </w:rPr>
            </w:pPr>
            <w:r w:rsidRPr="0062744B">
              <w:rPr>
                <w:sz w:val="18"/>
              </w:rPr>
              <w:t>Разработка проектно-сметной документации на газификацию населенных пунктов Комсомольского муниципального района</w:t>
            </w:r>
          </w:p>
        </w:tc>
        <w:tc>
          <w:tcPr>
            <w:tcW w:w="1277" w:type="dxa"/>
            <w:shd w:val="clear" w:color="auto" w:fill="auto"/>
          </w:tcPr>
          <w:p w:rsidR="003F22D6" w:rsidRPr="0062744B" w:rsidRDefault="003F22D6" w:rsidP="0008170D">
            <w:pPr>
              <w:jc w:val="center"/>
            </w:pPr>
            <w:r w:rsidRPr="0062744B">
              <w:rPr>
                <w:sz w:val="18"/>
                <w:szCs w:val="22"/>
              </w:rPr>
              <w:t>0,00</w:t>
            </w:r>
          </w:p>
        </w:tc>
        <w:tc>
          <w:tcPr>
            <w:tcW w:w="1721" w:type="dxa"/>
            <w:shd w:val="clear" w:color="auto" w:fill="auto"/>
          </w:tcPr>
          <w:p w:rsidR="003F22D6" w:rsidRPr="0062744B" w:rsidRDefault="003F22D6" w:rsidP="0008170D">
            <w:pPr>
              <w:jc w:val="center"/>
            </w:pPr>
            <w:r w:rsidRPr="0062744B">
              <w:rPr>
                <w:sz w:val="18"/>
                <w:szCs w:val="22"/>
              </w:rPr>
              <w:t>0,00</w:t>
            </w:r>
          </w:p>
        </w:tc>
        <w:tc>
          <w:tcPr>
            <w:tcW w:w="1483" w:type="dxa"/>
          </w:tcPr>
          <w:p w:rsidR="003F22D6" w:rsidRPr="0062744B" w:rsidRDefault="003F22D6" w:rsidP="0008170D">
            <w:pPr>
              <w:jc w:val="center"/>
              <w:rPr>
                <w:b/>
                <w:sz w:val="18"/>
                <w:szCs w:val="18"/>
              </w:rPr>
            </w:pPr>
          </w:p>
          <w:p w:rsidR="003F22D6" w:rsidRPr="0062744B" w:rsidRDefault="003F22D6" w:rsidP="0008170D">
            <w:pPr>
              <w:jc w:val="center"/>
              <w:rPr>
                <w:b/>
                <w:sz w:val="18"/>
                <w:szCs w:val="18"/>
              </w:rPr>
            </w:pPr>
          </w:p>
          <w:p w:rsidR="003F22D6" w:rsidRPr="0062744B" w:rsidRDefault="003F22D6" w:rsidP="0008170D">
            <w:pPr>
              <w:jc w:val="center"/>
              <w:rPr>
                <w:sz w:val="18"/>
                <w:szCs w:val="22"/>
              </w:rPr>
            </w:pPr>
            <w:r w:rsidRPr="0062744B">
              <w:rPr>
                <w:sz w:val="18"/>
                <w:szCs w:val="18"/>
              </w:rPr>
              <w:t>1 500 000,00</w:t>
            </w:r>
          </w:p>
        </w:tc>
        <w:tc>
          <w:tcPr>
            <w:tcW w:w="1560" w:type="dxa"/>
            <w:gridSpan w:val="2"/>
            <w:shd w:val="clear" w:color="auto" w:fill="auto"/>
            <w:vAlign w:val="center"/>
          </w:tcPr>
          <w:p w:rsidR="003F22D6" w:rsidRPr="0062744B" w:rsidRDefault="003F22D6" w:rsidP="0008170D">
            <w:pPr>
              <w:jc w:val="center"/>
              <w:rPr>
                <w:b/>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rPr>
            </w:pPr>
            <w:r w:rsidRPr="0062744B">
              <w:rPr>
                <w:sz w:val="18"/>
                <w:szCs w:val="22"/>
              </w:rPr>
              <w:t>в том числе:</w:t>
            </w:r>
          </w:p>
        </w:tc>
        <w:tc>
          <w:tcPr>
            <w:tcW w:w="1277" w:type="dxa"/>
            <w:shd w:val="clear" w:color="auto" w:fill="auto"/>
          </w:tcPr>
          <w:p w:rsidR="003F22D6" w:rsidRPr="0062744B" w:rsidRDefault="003F22D6" w:rsidP="0008170D">
            <w:pPr>
              <w:jc w:val="center"/>
            </w:pPr>
            <w:r w:rsidRPr="0062744B">
              <w:rPr>
                <w:sz w:val="18"/>
                <w:szCs w:val="22"/>
              </w:rPr>
              <w:t>0,00</w:t>
            </w:r>
          </w:p>
        </w:tc>
        <w:tc>
          <w:tcPr>
            <w:tcW w:w="1721" w:type="dxa"/>
            <w:shd w:val="clear" w:color="auto" w:fill="auto"/>
          </w:tcPr>
          <w:p w:rsidR="003F22D6" w:rsidRPr="0062744B" w:rsidRDefault="003F22D6" w:rsidP="0008170D">
            <w:pPr>
              <w:jc w:val="center"/>
            </w:pPr>
            <w:r w:rsidRPr="0062744B">
              <w:rPr>
                <w:sz w:val="18"/>
                <w:szCs w:val="22"/>
              </w:rPr>
              <w:t>0,00</w:t>
            </w:r>
          </w:p>
        </w:tc>
        <w:tc>
          <w:tcPr>
            <w:tcW w:w="1483" w:type="dxa"/>
          </w:tcPr>
          <w:p w:rsidR="003F22D6" w:rsidRPr="0062744B" w:rsidRDefault="003F22D6" w:rsidP="0008170D">
            <w:pPr>
              <w:jc w:val="center"/>
              <w:rPr>
                <w:sz w:val="18"/>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rPr>
            </w:pPr>
            <w:r w:rsidRPr="0062744B">
              <w:rPr>
                <w:sz w:val="18"/>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rPr>
            </w:pPr>
            <w:r w:rsidRPr="0062744B">
              <w:rPr>
                <w:sz w:val="18"/>
                <w:szCs w:val="22"/>
              </w:rPr>
              <w:t>областной бюджет</w:t>
            </w:r>
          </w:p>
        </w:tc>
        <w:tc>
          <w:tcPr>
            <w:tcW w:w="1277" w:type="dxa"/>
            <w:shd w:val="clear" w:color="auto" w:fill="auto"/>
          </w:tcPr>
          <w:p w:rsidR="003F22D6" w:rsidRPr="0062744B" w:rsidRDefault="003F22D6" w:rsidP="0008170D">
            <w:pPr>
              <w:jc w:val="center"/>
            </w:pPr>
            <w:r w:rsidRPr="0062744B">
              <w:rPr>
                <w:sz w:val="18"/>
                <w:szCs w:val="22"/>
              </w:rPr>
              <w:t>0,00</w:t>
            </w:r>
          </w:p>
        </w:tc>
        <w:tc>
          <w:tcPr>
            <w:tcW w:w="1721" w:type="dxa"/>
            <w:shd w:val="clear" w:color="auto" w:fill="auto"/>
          </w:tcPr>
          <w:p w:rsidR="003F22D6" w:rsidRPr="0062744B" w:rsidRDefault="003F22D6" w:rsidP="0008170D">
            <w:pPr>
              <w:jc w:val="center"/>
            </w:pPr>
            <w:r w:rsidRPr="0062744B">
              <w:rPr>
                <w:sz w:val="18"/>
                <w:szCs w:val="22"/>
              </w:rPr>
              <w:t>0,00</w:t>
            </w:r>
          </w:p>
        </w:tc>
        <w:tc>
          <w:tcPr>
            <w:tcW w:w="1483" w:type="dxa"/>
          </w:tcPr>
          <w:p w:rsidR="003F22D6" w:rsidRPr="0062744B" w:rsidRDefault="003F22D6" w:rsidP="0008170D">
            <w:pPr>
              <w:jc w:val="center"/>
              <w:rPr>
                <w:sz w:val="18"/>
                <w:szCs w:val="22"/>
              </w:rPr>
            </w:pPr>
            <w:r w:rsidRPr="0062744B">
              <w:rPr>
                <w:sz w:val="18"/>
                <w:szCs w:val="18"/>
              </w:rPr>
              <w:t xml:space="preserve">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rPr>
            </w:pPr>
            <w:r w:rsidRPr="0062744B">
              <w:rPr>
                <w:sz w:val="18"/>
                <w:szCs w:val="22"/>
              </w:rPr>
              <w:t>районный бюджет</w:t>
            </w:r>
          </w:p>
        </w:tc>
        <w:tc>
          <w:tcPr>
            <w:tcW w:w="1277" w:type="dxa"/>
            <w:shd w:val="clear" w:color="auto" w:fill="auto"/>
          </w:tcPr>
          <w:p w:rsidR="003F22D6" w:rsidRPr="0062744B" w:rsidRDefault="003F22D6" w:rsidP="0008170D">
            <w:pPr>
              <w:jc w:val="center"/>
            </w:pPr>
            <w:r w:rsidRPr="0062744B">
              <w:rPr>
                <w:sz w:val="18"/>
                <w:szCs w:val="22"/>
              </w:rPr>
              <w:t>0,00</w:t>
            </w:r>
          </w:p>
        </w:tc>
        <w:tc>
          <w:tcPr>
            <w:tcW w:w="1721" w:type="dxa"/>
            <w:shd w:val="clear" w:color="auto" w:fill="auto"/>
          </w:tcPr>
          <w:p w:rsidR="003F22D6" w:rsidRPr="0062744B" w:rsidRDefault="003F22D6" w:rsidP="0008170D">
            <w:pPr>
              <w:jc w:val="center"/>
            </w:pPr>
            <w:r w:rsidRPr="0062744B">
              <w:rPr>
                <w:sz w:val="18"/>
                <w:szCs w:val="22"/>
              </w:rPr>
              <w:t>0,00</w:t>
            </w:r>
          </w:p>
        </w:tc>
        <w:tc>
          <w:tcPr>
            <w:tcW w:w="1483" w:type="dxa"/>
          </w:tcPr>
          <w:p w:rsidR="003F22D6" w:rsidRPr="0062744B" w:rsidRDefault="003F22D6" w:rsidP="0008170D">
            <w:pPr>
              <w:jc w:val="center"/>
              <w:rPr>
                <w:sz w:val="18"/>
                <w:szCs w:val="22"/>
              </w:rPr>
            </w:pPr>
            <w:r w:rsidRPr="0062744B">
              <w:rPr>
                <w:sz w:val="18"/>
                <w:szCs w:val="18"/>
              </w:rPr>
              <w:t xml:space="preserve">1 500 000,00 </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rPr>
                <w:sz w:val="18"/>
                <w:szCs w:val="22"/>
              </w:rPr>
            </w:pPr>
            <w:r w:rsidRPr="0062744B">
              <w:rPr>
                <w:b/>
                <w:bCs/>
                <w:sz w:val="18"/>
                <w:szCs w:val="22"/>
              </w:rPr>
              <w:t> </w:t>
            </w:r>
          </w:p>
        </w:tc>
        <w:tc>
          <w:tcPr>
            <w:tcW w:w="3435" w:type="dxa"/>
            <w:shd w:val="clear" w:color="auto" w:fill="auto"/>
            <w:vAlign w:val="center"/>
          </w:tcPr>
          <w:p w:rsidR="003F22D6" w:rsidRPr="0062744B" w:rsidRDefault="003F22D6" w:rsidP="0008170D">
            <w:pPr>
              <w:rPr>
                <w:sz w:val="18"/>
              </w:rPr>
            </w:pPr>
            <w:r w:rsidRPr="0062744B">
              <w:rPr>
                <w:b/>
                <w:bCs/>
                <w:sz w:val="18"/>
                <w:szCs w:val="22"/>
              </w:rPr>
              <w:t>ВСЕГО:</w:t>
            </w:r>
          </w:p>
        </w:tc>
        <w:tc>
          <w:tcPr>
            <w:tcW w:w="1277" w:type="dxa"/>
            <w:shd w:val="clear" w:color="auto" w:fill="auto"/>
            <w:vAlign w:val="center"/>
          </w:tcPr>
          <w:p w:rsidR="003F22D6" w:rsidRPr="0062744B" w:rsidRDefault="003F22D6" w:rsidP="0008170D">
            <w:pPr>
              <w:jc w:val="center"/>
              <w:rPr>
                <w:b/>
                <w:sz w:val="18"/>
                <w:szCs w:val="22"/>
              </w:rPr>
            </w:pPr>
            <w:r w:rsidRPr="0062744B">
              <w:rPr>
                <w:b/>
                <w:sz w:val="18"/>
                <w:szCs w:val="22"/>
              </w:rPr>
              <w:t xml:space="preserve">56 051 395,85 </w:t>
            </w:r>
          </w:p>
        </w:tc>
        <w:tc>
          <w:tcPr>
            <w:tcW w:w="1721" w:type="dxa"/>
            <w:shd w:val="clear" w:color="auto" w:fill="auto"/>
            <w:vAlign w:val="center"/>
          </w:tcPr>
          <w:p w:rsidR="003F22D6" w:rsidRPr="0062744B" w:rsidRDefault="003F22D6" w:rsidP="0008170D">
            <w:pPr>
              <w:jc w:val="center"/>
              <w:rPr>
                <w:b/>
              </w:rPr>
            </w:pPr>
            <w:r w:rsidRPr="0062744B">
              <w:rPr>
                <w:b/>
                <w:sz w:val="18"/>
                <w:szCs w:val="22"/>
              </w:rPr>
              <w:t>12 406 893,66</w:t>
            </w:r>
          </w:p>
        </w:tc>
        <w:tc>
          <w:tcPr>
            <w:tcW w:w="1483" w:type="dxa"/>
            <w:vAlign w:val="center"/>
          </w:tcPr>
          <w:p w:rsidR="003F22D6" w:rsidRPr="0062744B" w:rsidRDefault="003F22D6" w:rsidP="0008170D">
            <w:pPr>
              <w:jc w:val="center"/>
              <w:rPr>
                <w:b/>
                <w:sz w:val="18"/>
                <w:szCs w:val="22"/>
              </w:rPr>
            </w:pPr>
            <w:r w:rsidRPr="0062744B">
              <w:rPr>
                <w:b/>
                <w:sz w:val="18"/>
                <w:szCs w:val="18"/>
              </w:rPr>
              <w:t>2 041 286,24</w:t>
            </w:r>
          </w:p>
        </w:tc>
        <w:tc>
          <w:tcPr>
            <w:tcW w:w="1560" w:type="dxa"/>
            <w:gridSpan w:val="2"/>
            <w:shd w:val="clear" w:color="auto" w:fill="auto"/>
            <w:vAlign w:val="center"/>
          </w:tcPr>
          <w:p w:rsidR="003F22D6" w:rsidRPr="0062744B" w:rsidRDefault="003F22D6" w:rsidP="0008170D">
            <w:pPr>
              <w:jc w:val="center"/>
              <w:rPr>
                <w:b/>
                <w:sz w:val="18"/>
                <w:szCs w:val="22"/>
              </w:rPr>
            </w:pPr>
            <w:r w:rsidRPr="0062744B">
              <w:rPr>
                <w:b/>
                <w:sz w:val="18"/>
                <w:szCs w:val="18"/>
              </w:rPr>
              <w:t>598 233,14</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в том числе:</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w:t>
            </w:r>
          </w:p>
        </w:tc>
        <w:tc>
          <w:tcPr>
            <w:tcW w:w="1721" w:type="dxa"/>
            <w:shd w:val="clear" w:color="auto" w:fill="auto"/>
            <w:vAlign w:val="center"/>
          </w:tcPr>
          <w:p w:rsidR="003F22D6" w:rsidRPr="0062744B" w:rsidRDefault="003F22D6" w:rsidP="0008170D">
            <w:pPr>
              <w:jc w:val="center"/>
              <w:rPr>
                <w:sz w:val="18"/>
              </w:rPr>
            </w:pPr>
            <w:r w:rsidRPr="0062744B">
              <w:rPr>
                <w:sz w:val="18"/>
                <w:szCs w:val="22"/>
              </w:rPr>
              <w:t> </w:t>
            </w:r>
          </w:p>
        </w:tc>
        <w:tc>
          <w:tcPr>
            <w:tcW w:w="1483" w:type="dxa"/>
          </w:tcPr>
          <w:p w:rsidR="003F22D6" w:rsidRPr="0062744B" w:rsidRDefault="003F22D6" w:rsidP="0008170D">
            <w:pPr>
              <w:jc w:val="center"/>
              <w:rPr>
                <w:sz w:val="18"/>
                <w:szCs w:val="22"/>
              </w:rPr>
            </w:pPr>
          </w:p>
        </w:tc>
        <w:tc>
          <w:tcPr>
            <w:tcW w:w="1560" w:type="dxa"/>
            <w:gridSpan w:val="2"/>
            <w:shd w:val="clear" w:color="auto" w:fill="auto"/>
            <w:vAlign w:val="center"/>
          </w:tcPr>
          <w:p w:rsidR="003F22D6" w:rsidRPr="0062744B" w:rsidRDefault="003F22D6" w:rsidP="0008170D">
            <w:pPr>
              <w:jc w:val="center"/>
              <w:rPr>
                <w:sz w:val="18"/>
              </w:rPr>
            </w:pPr>
            <w:r w:rsidRPr="0062744B">
              <w:rPr>
                <w:sz w:val="18"/>
                <w:szCs w:val="22"/>
              </w:rPr>
              <w:t>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областной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51 351 765,95</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8 705 204,95</w:t>
            </w:r>
          </w:p>
        </w:tc>
        <w:tc>
          <w:tcPr>
            <w:tcW w:w="1483" w:type="dxa"/>
          </w:tcPr>
          <w:p w:rsidR="003F22D6" w:rsidRPr="0062744B" w:rsidRDefault="003F22D6" w:rsidP="0008170D">
            <w:pPr>
              <w:jc w:val="center"/>
              <w:rPr>
                <w:sz w:val="18"/>
                <w:szCs w:val="22"/>
              </w:rPr>
            </w:pPr>
            <w:r w:rsidRPr="0062744B">
              <w:rPr>
                <w:sz w:val="18"/>
                <w:szCs w:val="22"/>
              </w:rPr>
              <w:t>0,00</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22"/>
              </w:rPr>
              <w:t xml:space="preserve">0,00 </w:t>
            </w:r>
          </w:p>
        </w:tc>
      </w:tr>
      <w:tr w:rsidR="003F22D6" w:rsidRPr="0062744B" w:rsidTr="0008170D">
        <w:trPr>
          <w:trHeight w:val="330"/>
        </w:trPr>
        <w:tc>
          <w:tcPr>
            <w:tcW w:w="666" w:type="dxa"/>
            <w:shd w:val="clear" w:color="auto" w:fill="auto"/>
            <w:vAlign w:val="center"/>
          </w:tcPr>
          <w:p w:rsidR="003F22D6" w:rsidRPr="0062744B" w:rsidRDefault="003F22D6" w:rsidP="0008170D">
            <w:pPr>
              <w:jc w:val="both"/>
              <w:rPr>
                <w:sz w:val="18"/>
                <w:szCs w:val="22"/>
              </w:rPr>
            </w:pPr>
            <w:r w:rsidRPr="0062744B">
              <w:rPr>
                <w:sz w:val="18"/>
                <w:szCs w:val="22"/>
              </w:rPr>
              <w:t> </w:t>
            </w:r>
          </w:p>
        </w:tc>
        <w:tc>
          <w:tcPr>
            <w:tcW w:w="3435" w:type="dxa"/>
            <w:shd w:val="clear" w:color="auto" w:fill="auto"/>
            <w:vAlign w:val="center"/>
          </w:tcPr>
          <w:p w:rsidR="003F22D6" w:rsidRPr="0062744B" w:rsidRDefault="003F22D6" w:rsidP="0008170D">
            <w:pPr>
              <w:rPr>
                <w:sz w:val="18"/>
                <w:szCs w:val="22"/>
              </w:rPr>
            </w:pPr>
            <w:r w:rsidRPr="0062744B">
              <w:rPr>
                <w:sz w:val="18"/>
                <w:szCs w:val="22"/>
              </w:rPr>
              <w:t>районный бюджет</w:t>
            </w:r>
          </w:p>
        </w:tc>
        <w:tc>
          <w:tcPr>
            <w:tcW w:w="1277" w:type="dxa"/>
            <w:shd w:val="clear" w:color="auto" w:fill="auto"/>
            <w:vAlign w:val="center"/>
          </w:tcPr>
          <w:p w:rsidR="003F22D6" w:rsidRPr="0062744B" w:rsidRDefault="003F22D6" w:rsidP="0008170D">
            <w:pPr>
              <w:jc w:val="center"/>
              <w:rPr>
                <w:sz w:val="18"/>
                <w:szCs w:val="22"/>
              </w:rPr>
            </w:pPr>
            <w:r w:rsidRPr="0062744B">
              <w:rPr>
                <w:sz w:val="18"/>
                <w:szCs w:val="22"/>
              </w:rPr>
              <w:t xml:space="preserve">4 699 629,90 </w:t>
            </w:r>
          </w:p>
        </w:tc>
        <w:tc>
          <w:tcPr>
            <w:tcW w:w="1721" w:type="dxa"/>
            <w:shd w:val="clear" w:color="auto" w:fill="auto"/>
            <w:vAlign w:val="center"/>
          </w:tcPr>
          <w:p w:rsidR="003F22D6" w:rsidRPr="0062744B" w:rsidRDefault="003F22D6" w:rsidP="0008170D">
            <w:pPr>
              <w:jc w:val="center"/>
              <w:rPr>
                <w:sz w:val="18"/>
                <w:szCs w:val="22"/>
              </w:rPr>
            </w:pPr>
            <w:r w:rsidRPr="0062744B">
              <w:rPr>
                <w:sz w:val="18"/>
                <w:szCs w:val="22"/>
              </w:rPr>
              <w:t>3 701 652,71</w:t>
            </w:r>
          </w:p>
        </w:tc>
        <w:tc>
          <w:tcPr>
            <w:tcW w:w="1483" w:type="dxa"/>
            <w:vAlign w:val="center"/>
          </w:tcPr>
          <w:p w:rsidR="003F22D6" w:rsidRPr="0062744B" w:rsidRDefault="003F22D6" w:rsidP="0008170D">
            <w:pPr>
              <w:jc w:val="center"/>
              <w:rPr>
                <w:sz w:val="18"/>
                <w:szCs w:val="22"/>
              </w:rPr>
            </w:pPr>
            <w:r w:rsidRPr="0062744B">
              <w:rPr>
                <w:sz w:val="18"/>
                <w:szCs w:val="18"/>
              </w:rPr>
              <w:t>2 041 286,24</w:t>
            </w:r>
          </w:p>
        </w:tc>
        <w:tc>
          <w:tcPr>
            <w:tcW w:w="1560" w:type="dxa"/>
            <w:gridSpan w:val="2"/>
            <w:shd w:val="clear" w:color="auto" w:fill="auto"/>
            <w:vAlign w:val="center"/>
          </w:tcPr>
          <w:p w:rsidR="003F22D6" w:rsidRPr="0062744B" w:rsidRDefault="003F22D6" w:rsidP="0008170D">
            <w:pPr>
              <w:jc w:val="center"/>
              <w:rPr>
                <w:sz w:val="18"/>
                <w:szCs w:val="22"/>
              </w:rPr>
            </w:pPr>
            <w:r w:rsidRPr="0062744B">
              <w:rPr>
                <w:sz w:val="18"/>
                <w:szCs w:val="18"/>
              </w:rPr>
              <w:t>598 233,14</w:t>
            </w:r>
          </w:p>
        </w:tc>
      </w:tr>
    </w:tbl>
    <w:p w:rsidR="003F22D6" w:rsidRPr="0062744B" w:rsidRDefault="003F22D6" w:rsidP="003F22D6">
      <w:pPr>
        <w:widowControl w:val="0"/>
        <w:autoSpaceDE w:val="0"/>
        <w:autoSpaceDN w:val="0"/>
        <w:jc w:val="center"/>
        <w:rPr>
          <w:szCs w:val="28"/>
        </w:rPr>
      </w:pPr>
    </w:p>
    <w:p w:rsidR="003F22D6" w:rsidRPr="0062744B" w:rsidRDefault="003F22D6" w:rsidP="003F22D6">
      <w:pPr>
        <w:widowControl w:val="0"/>
        <w:autoSpaceDE w:val="0"/>
        <w:autoSpaceDN w:val="0"/>
        <w:jc w:val="center"/>
        <w:rPr>
          <w:szCs w:val="28"/>
        </w:rPr>
      </w:pPr>
    </w:p>
    <w:p w:rsidR="003F22D6" w:rsidRPr="0062744B" w:rsidRDefault="003F22D6" w:rsidP="003F22D6">
      <w:pPr>
        <w:widowControl w:val="0"/>
        <w:autoSpaceDE w:val="0"/>
        <w:autoSpaceDN w:val="0"/>
        <w:jc w:val="both"/>
      </w:pPr>
      <w:r w:rsidRPr="0062744B">
        <w:rPr>
          <w:szCs w:val="28"/>
        </w:rPr>
        <w:t>* - Объемы расходов на выполнение мероприятий подпрограммы ежегодно уточняются в процессе исполнения бюджета Комсомольского муниципального района и при формировании бюджета Комсомольского муниципального района на очередной финансовый год</w:t>
      </w:r>
      <w:r w:rsidRPr="0062744B">
        <w:t>.</w:t>
      </w:r>
    </w:p>
    <w:p w:rsidR="00773ED6" w:rsidRPr="0062744B" w:rsidRDefault="00773ED6" w:rsidP="00773ED6">
      <w:pPr>
        <w:pStyle w:val="a6"/>
        <w:rPr>
          <w:rFonts w:ascii="Times New Roman" w:hAnsi="Times New Roman"/>
          <w:sz w:val="20"/>
        </w:rPr>
      </w:pPr>
    </w:p>
    <w:p w:rsidR="00773ED6" w:rsidRPr="0062744B" w:rsidRDefault="00773ED6" w:rsidP="00773ED6">
      <w:pPr>
        <w:pStyle w:val="a6"/>
        <w:rPr>
          <w:rFonts w:ascii="Times New Roman" w:hAnsi="Times New Roman"/>
          <w:sz w:val="20"/>
        </w:rPr>
      </w:pPr>
    </w:p>
    <w:p w:rsidR="00773ED6" w:rsidRPr="0062744B" w:rsidRDefault="00773ED6" w:rsidP="00773ED6">
      <w:pPr>
        <w:pStyle w:val="a6"/>
        <w:rPr>
          <w:rFonts w:ascii="Times New Roman" w:hAnsi="Times New Roman"/>
          <w:sz w:val="20"/>
        </w:rPr>
      </w:pPr>
    </w:p>
    <w:p w:rsidR="00773ED6" w:rsidRPr="0062744B" w:rsidRDefault="00773ED6" w:rsidP="00773ED6">
      <w:pPr>
        <w:pStyle w:val="a6"/>
        <w:rPr>
          <w:rFonts w:ascii="Times New Roman" w:hAnsi="Times New Roman"/>
          <w:sz w:val="20"/>
        </w:rPr>
      </w:pPr>
    </w:p>
    <w:p w:rsidR="00773ED6" w:rsidRPr="0062744B" w:rsidRDefault="00773ED6" w:rsidP="00773ED6">
      <w:pPr>
        <w:pStyle w:val="a6"/>
        <w:rPr>
          <w:rFonts w:ascii="Times New Roman" w:hAnsi="Times New Roman"/>
          <w:sz w:val="20"/>
        </w:rPr>
      </w:pPr>
    </w:p>
    <w:p w:rsidR="00773ED6" w:rsidRPr="0062744B" w:rsidRDefault="00773ED6" w:rsidP="00773ED6">
      <w:pPr>
        <w:pStyle w:val="a6"/>
        <w:rPr>
          <w:rFonts w:ascii="Times New Roman" w:hAnsi="Times New Roman"/>
          <w:sz w:val="20"/>
        </w:rPr>
      </w:pPr>
    </w:p>
    <w:p w:rsidR="00773ED6" w:rsidRPr="0062744B" w:rsidRDefault="00773ED6" w:rsidP="00773ED6">
      <w:pPr>
        <w:pStyle w:val="a6"/>
        <w:rPr>
          <w:rFonts w:ascii="Times New Roman" w:hAnsi="Times New Roman"/>
          <w:sz w:val="20"/>
        </w:rPr>
      </w:pPr>
    </w:p>
    <w:p w:rsidR="003F22D6" w:rsidRPr="0062744B" w:rsidRDefault="003F22D6" w:rsidP="003F22D6">
      <w:pPr>
        <w:jc w:val="center"/>
      </w:pPr>
      <w:r w:rsidRPr="0062744B">
        <w:rPr>
          <w:noProof/>
          <w:color w:val="000080"/>
        </w:rPr>
        <w:drawing>
          <wp:inline distT="0" distB="0" distL="0" distR="0">
            <wp:extent cx="542925" cy="676275"/>
            <wp:effectExtent l="19050" t="0" r="9525" b="0"/>
            <wp:docPr id="5"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F22D6" w:rsidRPr="0062744B" w:rsidRDefault="003F22D6" w:rsidP="003F22D6">
      <w:pPr>
        <w:jc w:val="center"/>
      </w:pPr>
    </w:p>
    <w:p w:rsidR="003F22D6" w:rsidRPr="0062744B" w:rsidRDefault="003F22D6" w:rsidP="003F22D6">
      <w:pPr>
        <w:pStyle w:val="1"/>
        <w:jc w:val="center"/>
        <w:rPr>
          <w:color w:val="003366"/>
          <w:sz w:val="36"/>
        </w:rPr>
      </w:pPr>
      <w:r w:rsidRPr="0062744B">
        <w:rPr>
          <w:color w:val="003366"/>
          <w:sz w:val="36"/>
        </w:rPr>
        <w:t>ПОСТАНОВЛЕНИЕ</w:t>
      </w:r>
    </w:p>
    <w:p w:rsidR="003F22D6" w:rsidRPr="0062744B" w:rsidRDefault="003F22D6" w:rsidP="003F22D6">
      <w:pPr>
        <w:jc w:val="center"/>
        <w:rPr>
          <w:b/>
          <w:color w:val="003366"/>
        </w:rPr>
      </w:pPr>
      <w:r w:rsidRPr="0062744B">
        <w:rPr>
          <w:b/>
          <w:color w:val="003366"/>
        </w:rPr>
        <w:t>АДМИНИСТРАЦИИ</w:t>
      </w:r>
    </w:p>
    <w:p w:rsidR="003F22D6" w:rsidRPr="0062744B" w:rsidRDefault="003F22D6" w:rsidP="003F22D6">
      <w:pPr>
        <w:jc w:val="center"/>
        <w:rPr>
          <w:b/>
          <w:color w:val="003366"/>
        </w:rPr>
      </w:pPr>
      <w:r w:rsidRPr="0062744B">
        <w:rPr>
          <w:b/>
          <w:color w:val="003366"/>
        </w:rPr>
        <w:t xml:space="preserve"> КОМСОМОЛЬСКОГО МУНИЦИПАЛЬНОГО РАЙОНА</w:t>
      </w:r>
    </w:p>
    <w:p w:rsidR="003F22D6" w:rsidRPr="0062744B" w:rsidRDefault="003F22D6" w:rsidP="003F22D6">
      <w:pPr>
        <w:jc w:val="center"/>
        <w:rPr>
          <w:b/>
          <w:color w:val="003366"/>
        </w:rPr>
      </w:pPr>
      <w:r w:rsidRPr="0062744B">
        <w:rPr>
          <w:b/>
          <w:color w:val="003366"/>
        </w:rPr>
        <w:t>ИВАНОВСКОЙ ОБЛАСТИ</w:t>
      </w:r>
    </w:p>
    <w:p w:rsidR="003F22D6" w:rsidRPr="0062744B" w:rsidRDefault="003F22D6" w:rsidP="003F22D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F22D6" w:rsidRPr="0062744B" w:rsidTr="0008170D">
        <w:trPr>
          <w:trHeight w:val="100"/>
        </w:trPr>
        <w:tc>
          <w:tcPr>
            <w:tcW w:w="9072" w:type="dxa"/>
            <w:gridSpan w:val="10"/>
            <w:tcBorders>
              <w:top w:val="thinThickThinSmallGap" w:sz="24" w:space="0" w:color="auto"/>
              <w:left w:val="nil"/>
              <w:bottom w:val="nil"/>
              <w:right w:val="nil"/>
            </w:tcBorders>
          </w:tcPr>
          <w:p w:rsidR="003F22D6" w:rsidRPr="0062744B" w:rsidRDefault="003F22D6" w:rsidP="0008170D">
            <w:pPr>
              <w:jc w:val="center"/>
              <w:rPr>
                <w:color w:val="003366"/>
              </w:rPr>
            </w:pPr>
            <w:r w:rsidRPr="0062744B">
              <w:rPr>
                <w:color w:val="003366"/>
              </w:rPr>
              <w:t>155150, Ивановская область, г.Комсомольск, ул.50 лет ВЛКСМ, д.2, ИНН 3714002224,КПП 371401001,</w:t>
            </w:r>
          </w:p>
          <w:p w:rsidR="003F22D6" w:rsidRPr="0062744B" w:rsidRDefault="003F22D6" w:rsidP="0008170D">
            <w:pPr>
              <w:jc w:val="center"/>
              <w:rPr>
                <w:color w:val="003366"/>
                <w:sz w:val="28"/>
                <w:szCs w:val="28"/>
              </w:rPr>
            </w:pPr>
            <w:r w:rsidRPr="0062744B">
              <w:rPr>
                <w:color w:val="003366"/>
              </w:rPr>
              <w:t xml:space="preserve">ОГРН 1023701625595, Тел./Факс (49352) 4-11-78, e-mail: </w:t>
            </w:r>
            <w:hyperlink r:id="rId12" w:history="1">
              <w:r w:rsidRPr="0062744B">
                <w:rPr>
                  <w:rStyle w:val="a5"/>
                </w:rPr>
                <w:t>admin.komsomolsk@mail.ru</w:t>
              </w:r>
            </w:hyperlink>
          </w:p>
        </w:tc>
      </w:tr>
      <w:tr w:rsidR="003F22D6" w:rsidRPr="0062744B" w:rsidTr="0008170D">
        <w:tblPrEx>
          <w:tblBorders>
            <w:top w:val="none" w:sz="0" w:space="0" w:color="auto"/>
          </w:tblBorders>
        </w:tblPrEx>
        <w:trPr>
          <w:gridAfter w:val="1"/>
          <w:wAfter w:w="497" w:type="dxa"/>
          <w:trHeight w:val="415"/>
        </w:trPr>
        <w:tc>
          <w:tcPr>
            <w:tcW w:w="1582" w:type="dxa"/>
          </w:tcPr>
          <w:p w:rsidR="003F22D6" w:rsidRPr="0062744B" w:rsidRDefault="003F22D6" w:rsidP="0008170D">
            <w:pPr>
              <w:ind w:right="-108"/>
              <w:jc w:val="center"/>
              <w:rPr>
                <w:sz w:val="28"/>
                <w:szCs w:val="28"/>
              </w:rPr>
            </w:pPr>
          </w:p>
        </w:tc>
        <w:tc>
          <w:tcPr>
            <w:tcW w:w="360" w:type="dxa"/>
          </w:tcPr>
          <w:p w:rsidR="003F22D6" w:rsidRPr="0062744B" w:rsidRDefault="003F22D6" w:rsidP="0008170D">
            <w:pPr>
              <w:ind w:right="-108"/>
              <w:jc w:val="center"/>
              <w:rPr>
                <w:sz w:val="28"/>
                <w:szCs w:val="28"/>
              </w:rPr>
            </w:pPr>
          </w:p>
          <w:p w:rsidR="003F22D6" w:rsidRPr="0062744B" w:rsidRDefault="003F22D6" w:rsidP="0008170D">
            <w:pPr>
              <w:ind w:right="-108"/>
              <w:jc w:val="center"/>
            </w:pPr>
            <w:r w:rsidRPr="0062744B">
              <w:rPr>
                <w:sz w:val="28"/>
                <w:szCs w:val="28"/>
              </w:rPr>
              <w:t>«</w:t>
            </w:r>
          </w:p>
        </w:tc>
        <w:tc>
          <w:tcPr>
            <w:tcW w:w="610" w:type="dxa"/>
            <w:tcBorders>
              <w:bottom w:val="single" w:sz="4" w:space="0" w:color="auto"/>
            </w:tcBorders>
            <w:vAlign w:val="bottom"/>
          </w:tcPr>
          <w:p w:rsidR="003F22D6" w:rsidRPr="0062744B" w:rsidRDefault="003F22D6" w:rsidP="0008170D">
            <w:pPr>
              <w:ind w:right="-108"/>
              <w:jc w:val="center"/>
              <w:rPr>
                <w:sz w:val="28"/>
                <w:szCs w:val="28"/>
              </w:rPr>
            </w:pPr>
            <w:r w:rsidRPr="0062744B">
              <w:rPr>
                <w:sz w:val="28"/>
                <w:szCs w:val="28"/>
              </w:rPr>
              <w:t>20</w:t>
            </w:r>
          </w:p>
        </w:tc>
        <w:tc>
          <w:tcPr>
            <w:tcW w:w="540" w:type="dxa"/>
            <w:vAlign w:val="bottom"/>
          </w:tcPr>
          <w:p w:rsidR="003F22D6" w:rsidRPr="0062744B" w:rsidRDefault="003F22D6" w:rsidP="0008170D">
            <w:pPr>
              <w:ind w:left="-734" w:firstLine="720"/>
              <w:rPr>
                <w:sz w:val="28"/>
                <w:szCs w:val="28"/>
              </w:rPr>
            </w:pPr>
            <w:r w:rsidRPr="0062744B">
              <w:rPr>
                <w:sz w:val="28"/>
                <w:szCs w:val="28"/>
              </w:rPr>
              <w:t>»</w:t>
            </w:r>
          </w:p>
        </w:tc>
        <w:tc>
          <w:tcPr>
            <w:tcW w:w="1728" w:type="dxa"/>
            <w:tcBorders>
              <w:bottom w:val="single" w:sz="4" w:space="0" w:color="auto"/>
            </w:tcBorders>
            <w:vAlign w:val="bottom"/>
          </w:tcPr>
          <w:p w:rsidR="003F22D6" w:rsidRPr="0062744B" w:rsidRDefault="003F22D6" w:rsidP="0008170D">
            <w:pPr>
              <w:jc w:val="center"/>
              <w:rPr>
                <w:sz w:val="28"/>
                <w:szCs w:val="28"/>
              </w:rPr>
            </w:pPr>
            <w:r w:rsidRPr="0062744B">
              <w:rPr>
                <w:sz w:val="28"/>
                <w:szCs w:val="28"/>
              </w:rPr>
              <w:t>03</w:t>
            </w:r>
          </w:p>
        </w:tc>
        <w:tc>
          <w:tcPr>
            <w:tcW w:w="1417" w:type="dxa"/>
            <w:vAlign w:val="bottom"/>
          </w:tcPr>
          <w:p w:rsidR="003F22D6" w:rsidRPr="0062744B" w:rsidRDefault="003F22D6" w:rsidP="0008170D">
            <w:pPr>
              <w:rPr>
                <w:sz w:val="28"/>
                <w:szCs w:val="28"/>
              </w:rPr>
            </w:pPr>
            <w:r w:rsidRPr="0062744B">
              <w:rPr>
                <w:sz w:val="28"/>
                <w:szCs w:val="28"/>
              </w:rPr>
              <w:t>2024г.  №</w:t>
            </w:r>
          </w:p>
        </w:tc>
        <w:tc>
          <w:tcPr>
            <w:tcW w:w="1038" w:type="dxa"/>
            <w:tcBorders>
              <w:left w:val="nil"/>
              <w:bottom w:val="single" w:sz="4" w:space="0" w:color="auto"/>
            </w:tcBorders>
            <w:vAlign w:val="bottom"/>
          </w:tcPr>
          <w:p w:rsidR="003F22D6" w:rsidRPr="0062744B" w:rsidRDefault="003F22D6" w:rsidP="0008170D">
            <w:pPr>
              <w:jc w:val="center"/>
              <w:rPr>
                <w:sz w:val="28"/>
                <w:szCs w:val="28"/>
              </w:rPr>
            </w:pPr>
            <w:r w:rsidRPr="0062744B">
              <w:rPr>
                <w:sz w:val="28"/>
                <w:szCs w:val="28"/>
              </w:rPr>
              <w:t>84</w:t>
            </w:r>
          </w:p>
        </w:tc>
        <w:tc>
          <w:tcPr>
            <w:tcW w:w="520" w:type="dxa"/>
            <w:tcBorders>
              <w:left w:val="nil"/>
            </w:tcBorders>
            <w:vAlign w:val="bottom"/>
          </w:tcPr>
          <w:p w:rsidR="003F22D6" w:rsidRPr="0062744B" w:rsidRDefault="003F22D6" w:rsidP="0008170D">
            <w:pPr>
              <w:jc w:val="center"/>
              <w:rPr>
                <w:sz w:val="28"/>
                <w:szCs w:val="28"/>
              </w:rPr>
            </w:pPr>
          </w:p>
        </w:tc>
        <w:tc>
          <w:tcPr>
            <w:tcW w:w="780" w:type="dxa"/>
            <w:tcBorders>
              <w:left w:val="nil"/>
            </w:tcBorders>
            <w:vAlign w:val="bottom"/>
          </w:tcPr>
          <w:p w:rsidR="003F22D6" w:rsidRPr="0062744B" w:rsidRDefault="003F22D6" w:rsidP="0008170D">
            <w:pPr>
              <w:jc w:val="center"/>
            </w:pPr>
          </w:p>
        </w:tc>
      </w:tr>
    </w:tbl>
    <w:p w:rsidR="003F22D6" w:rsidRPr="0062744B" w:rsidRDefault="003F22D6" w:rsidP="003F22D6">
      <w:pPr>
        <w:jc w:val="center"/>
      </w:pPr>
    </w:p>
    <w:p w:rsidR="003F22D6" w:rsidRPr="0062744B" w:rsidRDefault="003F22D6" w:rsidP="003F22D6">
      <w:pPr>
        <w:jc w:val="center"/>
        <w:rPr>
          <w:b/>
          <w:sz w:val="28"/>
        </w:rPr>
      </w:pPr>
      <w:r w:rsidRPr="0062744B">
        <w:rPr>
          <w:b/>
          <w:sz w:val="28"/>
        </w:rPr>
        <w:t>О внесении изменений в постановление Администрации Комсомольского муниципального района от 15.09.2023г. №230 «Об утверждении лимитов потребления услуг связи по главным распорядителям бюджета</w:t>
      </w:r>
    </w:p>
    <w:p w:rsidR="003F22D6" w:rsidRPr="0062744B" w:rsidRDefault="003F22D6" w:rsidP="003F22D6">
      <w:pPr>
        <w:jc w:val="center"/>
        <w:rPr>
          <w:b/>
          <w:sz w:val="28"/>
        </w:rPr>
      </w:pPr>
      <w:r w:rsidRPr="0062744B">
        <w:rPr>
          <w:b/>
          <w:sz w:val="28"/>
        </w:rPr>
        <w:t>Комсомольского городского поселения на 2024 год»</w:t>
      </w:r>
    </w:p>
    <w:p w:rsidR="003F22D6" w:rsidRPr="0062744B" w:rsidRDefault="003F22D6" w:rsidP="003F22D6">
      <w:pPr>
        <w:spacing w:line="276" w:lineRule="auto"/>
        <w:ind w:firstLine="708"/>
        <w:jc w:val="both"/>
        <w:rPr>
          <w:b/>
          <w:i/>
          <w:sz w:val="28"/>
        </w:rPr>
      </w:pPr>
      <w:r w:rsidRPr="0062744B">
        <w:rPr>
          <w:sz w:val="28"/>
        </w:rPr>
        <w:t xml:space="preserve">В соответствии с письмом Отдела по делам культуры, молодежи и спорта Администрации Комсомольского муниципального района от 28.02.2024 №б/н, в целях эффективного и результативного использования средств бюджета Комсомольского городского поселения, Администрация Комсомольского муниципального района, </w:t>
      </w:r>
      <w:r w:rsidRPr="0062744B">
        <w:rPr>
          <w:b/>
          <w:sz w:val="28"/>
        </w:rPr>
        <w:t>п о с т а н о в л я е т:</w:t>
      </w:r>
    </w:p>
    <w:p w:rsidR="003F22D6" w:rsidRPr="0062744B" w:rsidRDefault="003F22D6" w:rsidP="003F22D6">
      <w:pPr>
        <w:spacing w:line="276" w:lineRule="auto"/>
        <w:jc w:val="both"/>
        <w:rPr>
          <w:sz w:val="28"/>
        </w:rPr>
      </w:pPr>
      <w:r w:rsidRPr="0062744B">
        <w:rPr>
          <w:b/>
          <w:sz w:val="28"/>
        </w:rPr>
        <w:t xml:space="preserve"> </w:t>
      </w:r>
      <w:r w:rsidRPr="0062744B">
        <w:rPr>
          <w:sz w:val="28"/>
        </w:rPr>
        <w:t>Внести изменения в постановление Администрации Комсомольского муниципального района от 15.09.2023г. №230 «Об утверждении лимитов потребления услуг связи по главным распорядителям бюджета Комсомольского городского поселения на 2024 год»:</w:t>
      </w:r>
    </w:p>
    <w:p w:rsidR="003F22D6" w:rsidRPr="0062744B" w:rsidRDefault="003F22D6" w:rsidP="003F22D6">
      <w:pPr>
        <w:spacing w:line="276" w:lineRule="auto"/>
        <w:ind w:firstLine="709"/>
        <w:jc w:val="both"/>
        <w:rPr>
          <w:sz w:val="28"/>
        </w:rPr>
      </w:pPr>
      <w:r w:rsidRPr="0062744B">
        <w:rPr>
          <w:sz w:val="28"/>
        </w:rPr>
        <w:t>1.1. В пункте 1 постановления цифру «606 116,00» заменить цифрой «639 816,00»;</w:t>
      </w:r>
    </w:p>
    <w:p w:rsidR="003F22D6" w:rsidRPr="0062744B" w:rsidRDefault="003F22D6" w:rsidP="003F22D6">
      <w:pPr>
        <w:spacing w:line="276" w:lineRule="auto"/>
        <w:ind w:firstLine="709"/>
        <w:jc w:val="both"/>
        <w:rPr>
          <w:sz w:val="28"/>
        </w:rPr>
      </w:pPr>
      <w:r w:rsidRPr="0062744B">
        <w:rPr>
          <w:sz w:val="28"/>
        </w:rPr>
        <w:t>1.2. В приложении №1 к постановлению строки 1 и «всего» изложить в новой редакции согласно приложения к настоящему постановлению.</w:t>
      </w:r>
    </w:p>
    <w:p w:rsidR="003F22D6" w:rsidRPr="0062744B" w:rsidRDefault="003F22D6" w:rsidP="00A65A06">
      <w:pPr>
        <w:numPr>
          <w:ilvl w:val="0"/>
          <w:numId w:val="18"/>
        </w:numPr>
        <w:spacing w:line="276" w:lineRule="auto"/>
        <w:ind w:left="0" w:firstLine="851"/>
        <w:jc w:val="both"/>
        <w:rPr>
          <w:sz w:val="28"/>
        </w:rPr>
      </w:pPr>
      <w:r w:rsidRPr="0062744B">
        <w:rPr>
          <w:sz w:val="28"/>
        </w:rPr>
        <w:t>Финансовому управлению Администрации Комсомольского муниципального района, главным распорядителям средств бюджета Комсомольского городского поселения:</w:t>
      </w:r>
    </w:p>
    <w:p w:rsidR="003F22D6" w:rsidRPr="0062744B" w:rsidRDefault="003F22D6" w:rsidP="003F22D6">
      <w:pPr>
        <w:spacing w:line="276" w:lineRule="auto"/>
        <w:ind w:firstLine="851"/>
        <w:jc w:val="both"/>
        <w:rPr>
          <w:sz w:val="28"/>
        </w:rPr>
      </w:pPr>
      <w:r w:rsidRPr="0062744B">
        <w:rPr>
          <w:sz w:val="28"/>
        </w:rPr>
        <w:t>– обеспечить финансирование услуг в установленных пределах;</w:t>
      </w:r>
    </w:p>
    <w:p w:rsidR="003F22D6" w:rsidRPr="0062744B" w:rsidRDefault="003F22D6" w:rsidP="003F22D6">
      <w:pPr>
        <w:spacing w:line="276" w:lineRule="auto"/>
        <w:ind w:firstLine="851"/>
        <w:jc w:val="both"/>
        <w:rPr>
          <w:sz w:val="28"/>
        </w:rPr>
      </w:pPr>
      <w:r w:rsidRPr="0062744B">
        <w:rPr>
          <w:sz w:val="28"/>
        </w:rPr>
        <w:t>–</w:t>
      </w:r>
      <w:r w:rsidRPr="0062744B">
        <w:t xml:space="preserve"> </w:t>
      </w:r>
      <w:r w:rsidRPr="0062744B">
        <w:rPr>
          <w:sz w:val="28"/>
        </w:rPr>
        <w:t xml:space="preserve">осуществлять систематический контроль за целевым использованием средств, выделенных на оплату услуг связи. </w:t>
      </w:r>
    </w:p>
    <w:p w:rsidR="003F22D6" w:rsidRPr="0062744B" w:rsidRDefault="003F22D6" w:rsidP="003F22D6">
      <w:pPr>
        <w:spacing w:line="276" w:lineRule="auto"/>
        <w:ind w:firstLine="851"/>
        <w:jc w:val="both"/>
      </w:pPr>
      <w:r w:rsidRPr="0062744B">
        <w:rPr>
          <w:sz w:val="28"/>
        </w:rPr>
        <w:t>3. Контроль за выполнением настоящего постановления возложить на начальника финансового управления Администрации Комсомольского муниципального района Лебедеву А.А.</w:t>
      </w:r>
    </w:p>
    <w:p w:rsidR="003F22D6" w:rsidRPr="0062744B" w:rsidRDefault="003F22D6" w:rsidP="003F22D6">
      <w:pPr>
        <w:jc w:val="both"/>
        <w:rPr>
          <w:b/>
          <w:sz w:val="28"/>
          <w:szCs w:val="28"/>
        </w:rPr>
      </w:pPr>
      <w:r w:rsidRPr="0062744B">
        <w:rPr>
          <w:b/>
          <w:sz w:val="28"/>
          <w:szCs w:val="28"/>
        </w:rPr>
        <w:t xml:space="preserve">Глава Комсомольского </w:t>
      </w:r>
    </w:p>
    <w:p w:rsidR="003F22D6" w:rsidRPr="0062744B" w:rsidRDefault="003F22D6" w:rsidP="003F22D6">
      <w:pPr>
        <w:jc w:val="both"/>
        <w:sectPr w:rsidR="003F22D6" w:rsidRPr="0062744B" w:rsidSect="00E7662C">
          <w:pgSz w:w="11906" w:h="16838"/>
          <w:pgMar w:top="567" w:right="849" w:bottom="426" w:left="1560" w:header="709" w:footer="709" w:gutter="0"/>
          <w:cols w:space="708"/>
          <w:docGrid w:linePitch="360"/>
        </w:sectPr>
      </w:pPr>
      <w:r w:rsidRPr="0062744B">
        <w:rPr>
          <w:b/>
          <w:sz w:val="28"/>
          <w:szCs w:val="28"/>
        </w:rPr>
        <w:t>муниципального района                                                    О.В. Бузулуцкая</w:t>
      </w:r>
    </w:p>
    <w:tbl>
      <w:tblPr>
        <w:tblW w:w="16038" w:type="dxa"/>
        <w:tblInd w:w="93" w:type="dxa"/>
        <w:tblLayout w:type="fixed"/>
        <w:tblLook w:val="04A0"/>
      </w:tblPr>
      <w:tblGrid>
        <w:gridCol w:w="517"/>
        <w:gridCol w:w="185"/>
        <w:gridCol w:w="2479"/>
        <w:gridCol w:w="373"/>
        <w:gridCol w:w="709"/>
        <w:gridCol w:w="113"/>
        <w:gridCol w:w="454"/>
        <w:gridCol w:w="101"/>
        <w:gridCol w:w="608"/>
        <w:gridCol w:w="352"/>
        <w:gridCol w:w="498"/>
        <w:gridCol w:w="462"/>
        <w:gridCol w:w="247"/>
        <w:gridCol w:w="713"/>
        <w:gridCol w:w="960"/>
        <w:gridCol w:w="33"/>
        <w:gridCol w:w="860"/>
        <w:gridCol w:w="133"/>
        <w:gridCol w:w="987"/>
        <w:gridCol w:w="290"/>
        <w:gridCol w:w="708"/>
        <w:gridCol w:w="497"/>
        <w:gridCol w:w="354"/>
        <w:gridCol w:w="606"/>
        <w:gridCol w:w="244"/>
        <w:gridCol w:w="1133"/>
        <w:gridCol w:w="1275"/>
        <w:gridCol w:w="35"/>
        <w:gridCol w:w="112"/>
      </w:tblGrid>
      <w:tr w:rsidR="003F22D6" w:rsidRPr="0062744B" w:rsidTr="0008170D">
        <w:trPr>
          <w:gridAfter w:val="1"/>
          <w:wAfter w:w="112" w:type="dxa"/>
          <w:trHeight w:val="312"/>
        </w:trPr>
        <w:tc>
          <w:tcPr>
            <w:tcW w:w="702" w:type="dxa"/>
            <w:gridSpan w:val="2"/>
            <w:tcBorders>
              <w:top w:val="nil"/>
              <w:left w:val="nil"/>
              <w:bottom w:val="nil"/>
              <w:right w:val="nil"/>
            </w:tcBorders>
            <w:shd w:val="clear" w:color="auto" w:fill="auto"/>
            <w:noWrap/>
            <w:vAlign w:val="bottom"/>
            <w:hideMark/>
          </w:tcPr>
          <w:p w:rsidR="003F22D6" w:rsidRPr="0062744B" w:rsidRDefault="003F22D6" w:rsidP="0008170D"/>
        </w:tc>
        <w:tc>
          <w:tcPr>
            <w:tcW w:w="2479" w:type="dxa"/>
            <w:tcBorders>
              <w:top w:val="nil"/>
              <w:left w:val="nil"/>
              <w:bottom w:val="nil"/>
              <w:right w:val="nil"/>
            </w:tcBorders>
            <w:shd w:val="clear" w:color="auto" w:fill="auto"/>
            <w:vAlign w:val="bottom"/>
            <w:hideMark/>
          </w:tcPr>
          <w:p w:rsidR="003F22D6" w:rsidRPr="0062744B" w:rsidRDefault="003F22D6" w:rsidP="0008170D"/>
        </w:tc>
        <w:tc>
          <w:tcPr>
            <w:tcW w:w="373" w:type="dxa"/>
            <w:tcBorders>
              <w:top w:val="nil"/>
              <w:left w:val="nil"/>
              <w:bottom w:val="nil"/>
              <w:right w:val="nil"/>
            </w:tcBorders>
            <w:shd w:val="clear" w:color="auto" w:fill="auto"/>
            <w:noWrap/>
            <w:vAlign w:val="bottom"/>
            <w:hideMark/>
          </w:tcPr>
          <w:p w:rsidR="003F22D6" w:rsidRPr="0062744B" w:rsidRDefault="003F22D6" w:rsidP="0008170D"/>
        </w:tc>
        <w:tc>
          <w:tcPr>
            <w:tcW w:w="709" w:type="dxa"/>
            <w:tcBorders>
              <w:top w:val="nil"/>
              <w:left w:val="nil"/>
              <w:bottom w:val="nil"/>
              <w:right w:val="nil"/>
            </w:tcBorders>
            <w:shd w:val="clear" w:color="auto" w:fill="auto"/>
            <w:noWrap/>
            <w:vAlign w:val="bottom"/>
            <w:hideMark/>
          </w:tcPr>
          <w:p w:rsidR="003F22D6" w:rsidRPr="0062744B" w:rsidRDefault="003F22D6" w:rsidP="0008170D"/>
        </w:tc>
        <w:tc>
          <w:tcPr>
            <w:tcW w:w="567" w:type="dxa"/>
            <w:gridSpan w:val="2"/>
            <w:tcBorders>
              <w:top w:val="nil"/>
              <w:left w:val="nil"/>
              <w:bottom w:val="nil"/>
              <w:right w:val="nil"/>
            </w:tcBorders>
            <w:shd w:val="clear" w:color="auto" w:fill="auto"/>
            <w:noWrap/>
            <w:vAlign w:val="bottom"/>
            <w:hideMark/>
          </w:tcPr>
          <w:p w:rsidR="003F22D6" w:rsidRPr="0062744B" w:rsidRDefault="003F22D6" w:rsidP="0008170D"/>
        </w:tc>
        <w:tc>
          <w:tcPr>
            <w:tcW w:w="709" w:type="dxa"/>
            <w:gridSpan w:val="2"/>
            <w:tcBorders>
              <w:top w:val="nil"/>
              <w:left w:val="nil"/>
              <w:bottom w:val="nil"/>
              <w:right w:val="nil"/>
            </w:tcBorders>
            <w:shd w:val="clear" w:color="auto" w:fill="auto"/>
            <w:noWrap/>
            <w:vAlign w:val="bottom"/>
            <w:hideMark/>
          </w:tcPr>
          <w:p w:rsidR="003F22D6" w:rsidRPr="0062744B" w:rsidRDefault="003F22D6" w:rsidP="0008170D"/>
        </w:tc>
        <w:tc>
          <w:tcPr>
            <w:tcW w:w="850" w:type="dxa"/>
            <w:gridSpan w:val="2"/>
            <w:tcBorders>
              <w:top w:val="nil"/>
              <w:left w:val="nil"/>
              <w:bottom w:val="nil"/>
              <w:right w:val="nil"/>
            </w:tcBorders>
            <w:shd w:val="clear" w:color="auto" w:fill="auto"/>
            <w:noWrap/>
            <w:vAlign w:val="bottom"/>
            <w:hideMark/>
          </w:tcPr>
          <w:p w:rsidR="003F22D6" w:rsidRPr="0062744B" w:rsidRDefault="003F22D6" w:rsidP="0008170D"/>
        </w:tc>
        <w:tc>
          <w:tcPr>
            <w:tcW w:w="709" w:type="dxa"/>
            <w:gridSpan w:val="2"/>
            <w:tcBorders>
              <w:top w:val="nil"/>
              <w:left w:val="nil"/>
              <w:bottom w:val="nil"/>
              <w:right w:val="nil"/>
            </w:tcBorders>
            <w:shd w:val="clear" w:color="auto" w:fill="auto"/>
            <w:noWrap/>
            <w:vAlign w:val="bottom"/>
            <w:hideMark/>
          </w:tcPr>
          <w:p w:rsidR="003F22D6" w:rsidRPr="0062744B" w:rsidRDefault="003F22D6" w:rsidP="0008170D"/>
        </w:tc>
        <w:tc>
          <w:tcPr>
            <w:tcW w:w="713" w:type="dxa"/>
            <w:tcBorders>
              <w:top w:val="nil"/>
              <w:left w:val="nil"/>
              <w:bottom w:val="nil"/>
              <w:right w:val="nil"/>
            </w:tcBorders>
            <w:shd w:val="clear" w:color="auto" w:fill="auto"/>
            <w:noWrap/>
            <w:vAlign w:val="bottom"/>
            <w:hideMark/>
          </w:tcPr>
          <w:p w:rsidR="003F22D6" w:rsidRPr="0062744B" w:rsidRDefault="003F22D6" w:rsidP="0008170D"/>
        </w:tc>
        <w:tc>
          <w:tcPr>
            <w:tcW w:w="993" w:type="dxa"/>
            <w:gridSpan w:val="2"/>
            <w:tcBorders>
              <w:top w:val="nil"/>
              <w:left w:val="nil"/>
              <w:bottom w:val="nil"/>
              <w:right w:val="nil"/>
            </w:tcBorders>
            <w:shd w:val="clear" w:color="auto" w:fill="auto"/>
            <w:noWrap/>
            <w:vAlign w:val="bottom"/>
            <w:hideMark/>
          </w:tcPr>
          <w:p w:rsidR="003F22D6" w:rsidRPr="0062744B" w:rsidRDefault="003F22D6" w:rsidP="0008170D"/>
        </w:tc>
        <w:tc>
          <w:tcPr>
            <w:tcW w:w="993" w:type="dxa"/>
            <w:gridSpan w:val="2"/>
            <w:tcBorders>
              <w:top w:val="nil"/>
              <w:left w:val="nil"/>
              <w:bottom w:val="nil"/>
              <w:right w:val="nil"/>
            </w:tcBorders>
            <w:shd w:val="clear" w:color="auto" w:fill="auto"/>
            <w:noWrap/>
            <w:vAlign w:val="bottom"/>
            <w:hideMark/>
          </w:tcPr>
          <w:p w:rsidR="003F22D6" w:rsidRPr="0062744B" w:rsidRDefault="003F22D6" w:rsidP="0008170D"/>
        </w:tc>
        <w:tc>
          <w:tcPr>
            <w:tcW w:w="6129" w:type="dxa"/>
            <w:gridSpan w:val="10"/>
            <w:tcBorders>
              <w:top w:val="nil"/>
              <w:left w:val="nil"/>
              <w:bottom w:val="nil"/>
              <w:right w:val="nil"/>
            </w:tcBorders>
            <w:shd w:val="clear" w:color="auto" w:fill="auto"/>
            <w:noWrap/>
            <w:vAlign w:val="bottom"/>
            <w:hideMark/>
          </w:tcPr>
          <w:p w:rsidR="003F22D6" w:rsidRPr="0062744B" w:rsidRDefault="003F22D6" w:rsidP="0008170D">
            <w:pPr>
              <w:jc w:val="right"/>
            </w:pPr>
            <w:r w:rsidRPr="0062744B">
              <w:t xml:space="preserve">Приложение </w:t>
            </w:r>
          </w:p>
        </w:tc>
      </w:tr>
      <w:tr w:rsidR="003F22D6" w:rsidRPr="0062744B" w:rsidTr="0008170D">
        <w:trPr>
          <w:gridAfter w:val="1"/>
          <w:wAfter w:w="112" w:type="dxa"/>
          <w:trHeight w:val="312"/>
        </w:trPr>
        <w:tc>
          <w:tcPr>
            <w:tcW w:w="702" w:type="dxa"/>
            <w:gridSpan w:val="2"/>
            <w:tcBorders>
              <w:top w:val="nil"/>
              <w:left w:val="nil"/>
              <w:bottom w:val="nil"/>
              <w:right w:val="nil"/>
            </w:tcBorders>
            <w:shd w:val="clear" w:color="auto" w:fill="auto"/>
            <w:noWrap/>
            <w:vAlign w:val="bottom"/>
            <w:hideMark/>
          </w:tcPr>
          <w:p w:rsidR="003F22D6" w:rsidRPr="0062744B" w:rsidRDefault="003F22D6" w:rsidP="0008170D"/>
        </w:tc>
        <w:tc>
          <w:tcPr>
            <w:tcW w:w="2479" w:type="dxa"/>
            <w:tcBorders>
              <w:top w:val="nil"/>
              <w:left w:val="nil"/>
              <w:bottom w:val="nil"/>
              <w:right w:val="nil"/>
            </w:tcBorders>
            <w:shd w:val="clear" w:color="auto" w:fill="auto"/>
            <w:vAlign w:val="bottom"/>
            <w:hideMark/>
          </w:tcPr>
          <w:p w:rsidR="003F22D6" w:rsidRPr="0062744B" w:rsidRDefault="003F22D6" w:rsidP="0008170D"/>
        </w:tc>
        <w:tc>
          <w:tcPr>
            <w:tcW w:w="373" w:type="dxa"/>
            <w:tcBorders>
              <w:top w:val="nil"/>
              <w:left w:val="nil"/>
              <w:bottom w:val="nil"/>
              <w:right w:val="nil"/>
            </w:tcBorders>
            <w:shd w:val="clear" w:color="auto" w:fill="auto"/>
            <w:noWrap/>
            <w:vAlign w:val="bottom"/>
            <w:hideMark/>
          </w:tcPr>
          <w:p w:rsidR="003F22D6" w:rsidRPr="0062744B" w:rsidRDefault="003F22D6" w:rsidP="0008170D"/>
        </w:tc>
        <w:tc>
          <w:tcPr>
            <w:tcW w:w="709" w:type="dxa"/>
            <w:tcBorders>
              <w:top w:val="nil"/>
              <w:left w:val="nil"/>
              <w:bottom w:val="nil"/>
              <w:right w:val="nil"/>
            </w:tcBorders>
            <w:shd w:val="clear" w:color="auto" w:fill="auto"/>
            <w:noWrap/>
            <w:vAlign w:val="bottom"/>
            <w:hideMark/>
          </w:tcPr>
          <w:p w:rsidR="003F22D6" w:rsidRPr="0062744B" w:rsidRDefault="003F22D6" w:rsidP="0008170D"/>
        </w:tc>
        <w:tc>
          <w:tcPr>
            <w:tcW w:w="567" w:type="dxa"/>
            <w:gridSpan w:val="2"/>
            <w:tcBorders>
              <w:top w:val="nil"/>
              <w:left w:val="nil"/>
              <w:bottom w:val="nil"/>
              <w:right w:val="nil"/>
            </w:tcBorders>
            <w:shd w:val="clear" w:color="auto" w:fill="auto"/>
            <w:noWrap/>
            <w:vAlign w:val="bottom"/>
            <w:hideMark/>
          </w:tcPr>
          <w:p w:rsidR="003F22D6" w:rsidRPr="0062744B" w:rsidRDefault="003F22D6" w:rsidP="0008170D"/>
        </w:tc>
        <w:tc>
          <w:tcPr>
            <w:tcW w:w="709" w:type="dxa"/>
            <w:gridSpan w:val="2"/>
            <w:tcBorders>
              <w:top w:val="nil"/>
              <w:left w:val="nil"/>
              <w:bottom w:val="nil"/>
              <w:right w:val="nil"/>
            </w:tcBorders>
            <w:shd w:val="clear" w:color="auto" w:fill="auto"/>
            <w:noWrap/>
            <w:vAlign w:val="bottom"/>
            <w:hideMark/>
          </w:tcPr>
          <w:p w:rsidR="003F22D6" w:rsidRPr="0062744B" w:rsidRDefault="003F22D6" w:rsidP="0008170D"/>
        </w:tc>
        <w:tc>
          <w:tcPr>
            <w:tcW w:w="850" w:type="dxa"/>
            <w:gridSpan w:val="2"/>
            <w:tcBorders>
              <w:top w:val="nil"/>
              <w:left w:val="nil"/>
              <w:bottom w:val="nil"/>
              <w:right w:val="nil"/>
            </w:tcBorders>
            <w:shd w:val="clear" w:color="auto" w:fill="auto"/>
            <w:noWrap/>
            <w:vAlign w:val="bottom"/>
            <w:hideMark/>
          </w:tcPr>
          <w:p w:rsidR="003F22D6" w:rsidRPr="0062744B" w:rsidRDefault="003F22D6" w:rsidP="0008170D"/>
        </w:tc>
        <w:tc>
          <w:tcPr>
            <w:tcW w:w="709" w:type="dxa"/>
            <w:gridSpan w:val="2"/>
            <w:tcBorders>
              <w:top w:val="nil"/>
              <w:left w:val="nil"/>
              <w:bottom w:val="nil"/>
              <w:right w:val="nil"/>
            </w:tcBorders>
            <w:shd w:val="clear" w:color="auto" w:fill="auto"/>
            <w:noWrap/>
            <w:vAlign w:val="bottom"/>
            <w:hideMark/>
          </w:tcPr>
          <w:p w:rsidR="003F22D6" w:rsidRPr="0062744B" w:rsidRDefault="003F22D6" w:rsidP="0008170D"/>
        </w:tc>
        <w:tc>
          <w:tcPr>
            <w:tcW w:w="713" w:type="dxa"/>
            <w:tcBorders>
              <w:top w:val="nil"/>
              <w:left w:val="nil"/>
              <w:bottom w:val="nil"/>
              <w:right w:val="nil"/>
            </w:tcBorders>
            <w:shd w:val="clear" w:color="auto" w:fill="auto"/>
            <w:noWrap/>
            <w:vAlign w:val="bottom"/>
            <w:hideMark/>
          </w:tcPr>
          <w:p w:rsidR="003F22D6" w:rsidRPr="0062744B" w:rsidRDefault="003F22D6" w:rsidP="0008170D"/>
        </w:tc>
        <w:tc>
          <w:tcPr>
            <w:tcW w:w="993" w:type="dxa"/>
            <w:gridSpan w:val="2"/>
            <w:tcBorders>
              <w:top w:val="nil"/>
              <w:left w:val="nil"/>
              <w:bottom w:val="nil"/>
              <w:right w:val="nil"/>
            </w:tcBorders>
            <w:shd w:val="clear" w:color="auto" w:fill="auto"/>
            <w:noWrap/>
            <w:vAlign w:val="bottom"/>
            <w:hideMark/>
          </w:tcPr>
          <w:p w:rsidR="003F22D6" w:rsidRPr="0062744B" w:rsidRDefault="003F22D6" w:rsidP="0008170D"/>
        </w:tc>
        <w:tc>
          <w:tcPr>
            <w:tcW w:w="993" w:type="dxa"/>
            <w:gridSpan w:val="2"/>
            <w:tcBorders>
              <w:top w:val="nil"/>
              <w:left w:val="nil"/>
              <w:bottom w:val="nil"/>
              <w:right w:val="nil"/>
            </w:tcBorders>
            <w:shd w:val="clear" w:color="auto" w:fill="auto"/>
            <w:noWrap/>
            <w:vAlign w:val="bottom"/>
            <w:hideMark/>
          </w:tcPr>
          <w:p w:rsidR="003F22D6" w:rsidRPr="0062744B" w:rsidRDefault="003F22D6" w:rsidP="0008170D"/>
        </w:tc>
        <w:tc>
          <w:tcPr>
            <w:tcW w:w="6129" w:type="dxa"/>
            <w:gridSpan w:val="10"/>
            <w:tcBorders>
              <w:top w:val="nil"/>
              <w:left w:val="nil"/>
              <w:bottom w:val="nil"/>
              <w:right w:val="nil"/>
            </w:tcBorders>
            <w:shd w:val="clear" w:color="auto" w:fill="auto"/>
            <w:noWrap/>
            <w:vAlign w:val="bottom"/>
            <w:hideMark/>
          </w:tcPr>
          <w:p w:rsidR="003F22D6" w:rsidRPr="0062744B" w:rsidRDefault="003F22D6" w:rsidP="0008170D">
            <w:pPr>
              <w:jc w:val="right"/>
            </w:pPr>
            <w:r w:rsidRPr="0062744B">
              <w:t xml:space="preserve">к постановлению Администрации </w:t>
            </w:r>
          </w:p>
        </w:tc>
      </w:tr>
      <w:tr w:rsidR="003F22D6" w:rsidRPr="0062744B" w:rsidTr="0008170D">
        <w:trPr>
          <w:gridAfter w:val="1"/>
          <w:wAfter w:w="112" w:type="dxa"/>
          <w:trHeight w:val="312"/>
        </w:trPr>
        <w:tc>
          <w:tcPr>
            <w:tcW w:w="702" w:type="dxa"/>
            <w:gridSpan w:val="2"/>
            <w:tcBorders>
              <w:top w:val="nil"/>
              <w:left w:val="nil"/>
              <w:bottom w:val="nil"/>
              <w:right w:val="nil"/>
            </w:tcBorders>
            <w:shd w:val="clear" w:color="auto" w:fill="auto"/>
            <w:noWrap/>
            <w:vAlign w:val="bottom"/>
            <w:hideMark/>
          </w:tcPr>
          <w:p w:rsidR="003F22D6" w:rsidRPr="0062744B" w:rsidRDefault="003F22D6" w:rsidP="0008170D"/>
        </w:tc>
        <w:tc>
          <w:tcPr>
            <w:tcW w:w="2479" w:type="dxa"/>
            <w:tcBorders>
              <w:top w:val="nil"/>
              <w:left w:val="nil"/>
              <w:bottom w:val="nil"/>
              <w:right w:val="nil"/>
            </w:tcBorders>
            <w:shd w:val="clear" w:color="auto" w:fill="auto"/>
            <w:vAlign w:val="bottom"/>
            <w:hideMark/>
          </w:tcPr>
          <w:p w:rsidR="003F22D6" w:rsidRPr="0062744B" w:rsidRDefault="003F22D6" w:rsidP="0008170D"/>
        </w:tc>
        <w:tc>
          <w:tcPr>
            <w:tcW w:w="373" w:type="dxa"/>
            <w:tcBorders>
              <w:top w:val="nil"/>
              <w:left w:val="nil"/>
              <w:bottom w:val="nil"/>
              <w:right w:val="nil"/>
            </w:tcBorders>
            <w:shd w:val="clear" w:color="auto" w:fill="auto"/>
            <w:noWrap/>
            <w:vAlign w:val="bottom"/>
            <w:hideMark/>
          </w:tcPr>
          <w:p w:rsidR="003F22D6" w:rsidRPr="0062744B" w:rsidRDefault="003F22D6" w:rsidP="0008170D"/>
        </w:tc>
        <w:tc>
          <w:tcPr>
            <w:tcW w:w="709" w:type="dxa"/>
            <w:tcBorders>
              <w:top w:val="nil"/>
              <w:left w:val="nil"/>
              <w:bottom w:val="nil"/>
              <w:right w:val="nil"/>
            </w:tcBorders>
            <w:shd w:val="clear" w:color="auto" w:fill="auto"/>
            <w:noWrap/>
            <w:vAlign w:val="bottom"/>
            <w:hideMark/>
          </w:tcPr>
          <w:p w:rsidR="003F22D6" w:rsidRPr="0062744B" w:rsidRDefault="003F22D6" w:rsidP="0008170D"/>
        </w:tc>
        <w:tc>
          <w:tcPr>
            <w:tcW w:w="567" w:type="dxa"/>
            <w:gridSpan w:val="2"/>
            <w:tcBorders>
              <w:top w:val="nil"/>
              <w:left w:val="nil"/>
              <w:bottom w:val="nil"/>
              <w:right w:val="nil"/>
            </w:tcBorders>
            <w:shd w:val="clear" w:color="auto" w:fill="auto"/>
            <w:noWrap/>
            <w:vAlign w:val="bottom"/>
            <w:hideMark/>
          </w:tcPr>
          <w:p w:rsidR="003F22D6" w:rsidRPr="0062744B" w:rsidRDefault="003F22D6" w:rsidP="0008170D"/>
        </w:tc>
        <w:tc>
          <w:tcPr>
            <w:tcW w:w="709" w:type="dxa"/>
            <w:gridSpan w:val="2"/>
            <w:tcBorders>
              <w:top w:val="nil"/>
              <w:left w:val="nil"/>
              <w:bottom w:val="nil"/>
              <w:right w:val="nil"/>
            </w:tcBorders>
            <w:shd w:val="clear" w:color="auto" w:fill="auto"/>
            <w:noWrap/>
            <w:vAlign w:val="bottom"/>
            <w:hideMark/>
          </w:tcPr>
          <w:p w:rsidR="003F22D6" w:rsidRPr="0062744B" w:rsidRDefault="003F22D6" w:rsidP="0008170D"/>
        </w:tc>
        <w:tc>
          <w:tcPr>
            <w:tcW w:w="850" w:type="dxa"/>
            <w:gridSpan w:val="2"/>
            <w:tcBorders>
              <w:top w:val="nil"/>
              <w:left w:val="nil"/>
              <w:bottom w:val="nil"/>
              <w:right w:val="nil"/>
            </w:tcBorders>
            <w:shd w:val="clear" w:color="auto" w:fill="auto"/>
            <w:noWrap/>
            <w:vAlign w:val="bottom"/>
            <w:hideMark/>
          </w:tcPr>
          <w:p w:rsidR="003F22D6" w:rsidRPr="0062744B" w:rsidRDefault="003F22D6" w:rsidP="0008170D"/>
        </w:tc>
        <w:tc>
          <w:tcPr>
            <w:tcW w:w="709" w:type="dxa"/>
            <w:gridSpan w:val="2"/>
            <w:tcBorders>
              <w:top w:val="nil"/>
              <w:left w:val="nil"/>
              <w:bottom w:val="nil"/>
              <w:right w:val="nil"/>
            </w:tcBorders>
            <w:shd w:val="clear" w:color="auto" w:fill="auto"/>
            <w:noWrap/>
            <w:vAlign w:val="bottom"/>
            <w:hideMark/>
          </w:tcPr>
          <w:p w:rsidR="003F22D6" w:rsidRPr="0062744B" w:rsidRDefault="003F22D6" w:rsidP="0008170D"/>
        </w:tc>
        <w:tc>
          <w:tcPr>
            <w:tcW w:w="713" w:type="dxa"/>
            <w:tcBorders>
              <w:top w:val="nil"/>
              <w:left w:val="nil"/>
              <w:bottom w:val="nil"/>
              <w:right w:val="nil"/>
            </w:tcBorders>
            <w:shd w:val="clear" w:color="auto" w:fill="auto"/>
            <w:noWrap/>
            <w:vAlign w:val="bottom"/>
            <w:hideMark/>
          </w:tcPr>
          <w:p w:rsidR="003F22D6" w:rsidRPr="0062744B" w:rsidRDefault="003F22D6" w:rsidP="0008170D"/>
        </w:tc>
        <w:tc>
          <w:tcPr>
            <w:tcW w:w="993" w:type="dxa"/>
            <w:gridSpan w:val="2"/>
            <w:tcBorders>
              <w:top w:val="nil"/>
              <w:left w:val="nil"/>
              <w:bottom w:val="nil"/>
              <w:right w:val="nil"/>
            </w:tcBorders>
            <w:shd w:val="clear" w:color="auto" w:fill="auto"/>
            <w:noWrap/>
            <w:vAlign w:val="bottom"/>
            <w:hideMark/>
          </w:tcPr>
          <w:p w:rsidR="003F22D6" w:rsidRPr="0062744B" w:rsidRDefault="003F22D6" w:rsidP="0008170D"/>
        </w:tc>
        <w:tc>
          <w:tcPr>
            <w:tcW w:w="993" w:type="dxa"/>
            <w:gridSpan w:val="2"/>
            <w:tcBorders>
              <w:top w:val="nil"/>
              <w:left w:val="nil"/>
              <w:bottom w:val="nil"/>
              <w:right w:val="nil"/>
            </w:tcBorders>
            <w:shd w:val="clear" w:color="auto" w:fill="auto"/>
            <w:noWrap/>
            <w:vAlign w:val="bottom"/>
            <w:hideMark/>
          </w:tcPr>
          <w:p w:rsidR="003F22D6" w:rsidRPr="0062744B" w:rsidRDefault="003F22D6" w:rsidP="0008170D"/>
        </w:tc>
        <w:tc>
          <w:tcPr>
            <w:tcW w:w="6129" w:type="dxa"/>
            <w:gridSpan w:val="10"/>
            <w:tcBorders>
              <w:top w:val="nil"/>
              <w:left w:val="nil"/>
              <w:bottom w:val="nil"/>
              <w:right w:val="nil"/>
            </w:tcBorders>
            <w:shd w:val="clear" w:color="auto" w:fill="auto"/>
            <w:noWrap/>
            <w:vAlign w:val="bottom"/>
            <w:hideMark/>
          </w:tcPr>
          <w:p w:rsidR="003F22D6" w:rsidRPr="0062744B" w:rsidRDefault="003F22D6" w:rsidP="0008170D">
            <w:pPr>
              <w:jc w:val="right"/>
            </w:pPr>
            <w:r w:rsidRPr="0062744B">
              <w:t>Комсомольского муниципального района</w:t>
            </w:r>
          </w:p>
        </w:tc>
      </w:tr>
      <w:tr w:rsidR="003F22D6" w:rsidRPr="0062744B" w:rsidTr="0008170D">
        <w:trPr>
          <w:gridAfter w:val="1"/>
          <w:wAfter w:w="112" w:type="dxa"/>
          <w:trHeight w:val="312"/>
        </w:trPr>
        <w:tc>
          <w:tcPr>
            <w:tcW w:w="702" w:type="dxa"/>
            <w:gridSpan w:val="2"/>
            <w:tcBorders>
              <w:top w:val="nil"/>
              <w:left w:val="nil"/>
              <w:bottom w:val="nil"/>
              <w:right w:val="nil"/>
            </w:tcBorders>
            <w:shd w:val="clear" w:color="auto" w:fill="auto"/>
            <w:noWrap/>
            <w:vAlign w:val="bottom"/>
            <w:hideMark/>
          </w:tcPr>
          <w:p w:rsidR="003F22D6" w:rsidRPr="0062744B" w:rsidRDefault="003F22D6" w:rsidP="0008170D"/>
        </w:tc>
        <w:tc>
          <w:tcPr>
            <w:tcW w:w="2479" w:type="dxa"/>
            <w:tcBorders>
              <w:top w:val="nil"/>
              <w:left w:val="nil"/>
              <w:bottom w:val="nil"/>
              <w:right w:val="nil"/>
            </w:tcBorders>
            <w:shd w:val="clear" w:color="auto" w:fill="auto"/>
            <w:vAlign w:val="bottom"/>
            <w:hideMark/>
          </w:tcPr>
          <w:p w:rsidR="003F22D6" w:rsidRPr="0062744B" w:rsidRDefault="003F22D6" w:rsidP="0008170D"/>
        </w:tc>
        <w:tc>
          <w:tcPr>
            <w:tcW w:w="373" w:type="dxa"/>
            <w:tcBorders>
              <w:top w:val="nil"/>
              <w:left w:val="nil"/>
              <w:bottom w:val="nil"/>
              <w:right w:val="nil"/>
            </w:tcBorders>
            <w:shd w:val="clear" w:color="auto" w:fill="auto"/>
            <w:noWrap/>
            <w:vAlign w:val="bottom"/>
            <w:hideMark/>
          </w:tcPr>
          <w:p w:rsidR="003F22D6" w:rsidRPr="0062744B" w:rsidRDefault="003F22D6" w:rsidP="0008170D"/>
        </w:tc>
        <w:tc>
          <w:tcPr>
            <w:tcW w:w="709" w:type="dxa"/>
            <w:tcBorders>
              <w:top w:val="nil"/>
              <w:left w:val="nil"/>
              <w:bottom w:val="nil"/>
              <w:right w:val="nil"/>
            </w:tcBorders>
            <w:shd w:val="clear" w:color="auto" w:fill="auto"/>
            <w:noWrap/>
            <w:vAlign w:val="bottom"/>
            <w:hideMark/>
          </w:tcPr>
          <w:p w:rsidR="003F22D6" w:rsidRPr="0062744B" w:rsidRDefault="003F22D6" w:rsidP="0008170D"/>
        </w:tc>
        <w:tc>
          <w:tcPr>
            <w:tcW w:w="567" w:type="dxa"/>
            <w:gridSpan w:val="2"/>
            <w:tcBorders>
              <w:top w:val="nil"/>
              <w:left w:val="nil"/>
              <w:bottom w:val="nil"/>
              <w:right w:val="nil"/>
            </w:tcBorders>
            <w:shd w:val="clear" w:color="auto" w:fill="auto"/>
            <w:noWrap/>
            <w:vAlign w:val="bottom"/>
            <w:hideMark/>
          </w:tcPr>
          <w:p w:rsidR="003F22D6" w:rsidRPr="0062744B" w:rsidRDefault="003F22D6" w:rsidP="0008170D"/>
        </w:tc>
        <w:tc>
          <w:tcPr>
            <w:tcW w:w="709" w:type="dxa"/>
            <w:gridSpan w:val="2"/>
            <w:tcBorders>
              <w:top w:val="nil"/>
              <w:left w:val="nil"/>
              <w:bottom w:val="nil"/>
              <w:right w:val="nil"/>
            </w:tcBorders>
            <w:shd w:val="clear" w:color="auto" w:fill="auto"/>
            <w:noWrap/>
            <w:vAlign w:val="bottom"/>
            <w:hideMark/>
          </w:tcPr>
          <w:p w:rsidR="003F22D6" w:rsidRPr="0062744B" w:rsidRDefault="003F22D6" w:rsidP="0008170D"/>
        </w:tc>
        <w:tc>
          <w:tcPr>
            <w:tcW w:w="850" w:type="dxa"/>
            <w:gridSpan w:val="2"/>
            <w:tcBorders>
              <w:top w:val="nil"/>
              <w:left w:val="nil"/>
              <w:bottom w:val="nil"/>
              <w:right w:val="nil"/>
            </w:tcBorders>
            <w:shd w:val="clear" w:color="auto" w:fill="auto"/>
            <w:noWrap/>
            <w:vAlign w:val="bottom"/>
            <w:hideMark/>
          </w:tcPr>
          <w:p w:rsidR="003F22D6" w:rsidRPr="0062744B" w:rsidRDefault="003F22D6" w:rsidP="0008170D"/>
        </w:tc>
        <w:tc>
          <w:tcPr>
            <w:tcW w:w="709" w:type="dxa"/>
            <w:gridSpan w:val="2"/>
            <w:tcBorders>
              <w:top w:val="nil"/>
              <w:left w:val="nil"/>
              <w:bottom w:val="nil"/>
              <w:right w:val="nil"/>
            </w:tcBorders>
            <w:shd w:val="clear" w:color="auto" w:fill="auto"/>
            <w:noWrap/>
            <w:vAlign w:val="bottom"/>
            <w:hideMark/>
          </w:tcPr>
          <w:p w:rsidR="003F22D6" w:rsidRPr="0062744B" w:rsidRDefault="003F22D6" w:rsidP="0008170D"/>
        </w:tc>
        <w:tc>
          <w:tcPr>
            <w:tcW w:w="713" w:type="dxa"/>
            <w:tcBorders>
              <w:top w:val="nil"/>
              <w:left w:val="nil"/>
              <w:bottom w:val="nil"/>
              <w:right w:val="nil"/>
            </w:tcBorders>
            <w:shd w:val="clear" w:color="auto" w:fill="auto"/>
            <w:noWrap/>
            <w:vAlign w:val="bottom"/>
            <w:hideMark/>
          </w:tcPr>
          <w:p w:rsidR="003F22D6" w:rsidRPr="0062744B" w:rsidRDefault="003F22D6" w:rsidP="0008170D"/>
        </w:tc>
        <w:tc>
          <w:tcPr>
            <w:tcW w:w="993" w:type="dxa"/>
            <w:gridSpan w:val="2"/>
            <w:tcBorders>
              <w:top w:val="nil"/>
              <w:left w:val="nil"/>
              <w:bottom w:val="nil"/>
              <w:right w:val="nil"/>
            </w:tcBorders>
            <w:shd w:val="clear" w:color="auto" w:fill="auto"/>
            <w:noWrap/>
            <w:vAlign w:val="bottom"/>
            <w:hideMark/>
          </w:tcPr>
          <w:p w:rsidR="003F22D6" w:rsidRPr="0062744B" w:rsidRDefault="003F22D6" w:rsidP="0008170D"/>
        </w:tc>
        <w:tc>
          <w:tcPr>
            <w:tcW w:w="993" w:type="dxa"/>
            <w:gridSpan w:val="2"/>
            <w:tcBorders>
              <w:top w:val="nil"/>
              <w:left w:val="nil"/>
              <w:bottom w:val="nil"/>
              <w:right w:val="nil"/>
            </w:tcBorders>
            <w:shd w:val="clear" w:color="auto" w:fill="auto"/>
            <w:noWrap/>
            <w:vAlign w:val="bottom"/>
            <w:hideMark/>
          </w:tcPr>
          <w:p w:rsidR="003F22D6" w:rsidRPr="0062744B" w:rsidRDefault="003F22D6" w:rsidP="0008170D"/>
        </w:tc>
        <w:tc>
          <w:tcPr>
            <w:tcW w:w="6129" w:type="dxa"/>
            <w:gridSpan w:val="10"/>
            <w:tcBorders>
              <w:top w:val="nil"/>
              <w:left w:val="nil"/>
              <w:bottom w:val="nil"/>
              <w:right w:val="nil"/>
            </w:tcBorders>
            <w:shd w:val="clear" w:color="auto" w:fill="auto"/>
            <w:noWrap/>
            <w:vAlign w:val="bottom"/>
            <w:hideMark/>
          </w:tcPr>
          <w:p w:rsidR="003F22D6" w:rsidRPr="0062744B" w:rsidRDefault="003F22D6" w:rsidP="0008170D">
            <w:pPr>
              <w:jc w:val="right"/>
            </w:pPr>
            <w:r w:rsidRPr="0062744B">
              <w:t>от     20.03.2024 года №84</w:t>
            </w:r>
          </w:p>
        </w:tc>
      </w:tr>
      <w:tr w:rsidR="003F22D6" w:rsidRPr="0062744B" w:rsidTr="0008170D">
        <w:trPr>
          <w:gridAfter w:val="2"/>
          <w:wAfter w:w="147" w:type="dxa"/>
          <w:trHeight w:val="312"/>
        </w:trPr>
        <w:tc>
          <w:tcPr>
            <w:tcW w:w="702" w:type="dxa"/>
            <w:gridSpan w:val="2"/>
            <w:tcBorders>
              <w:top w:val="nil"/>
              <w:left w:val="nil"/>
              <w:bottom w:val="nil"/>
              <w:right w:val="nil"/>
            </w:tcBorders>
            <w:shd w:val="clear" w:color="auto" w:fill="auto"/>
            <w:noWrap/>
            <w:vAlign w:val="bottom"/>
            <w:hideMark/>
          </w:tcPr>
          <w:p w:rsidR="003F22D6" w:rsidRPr="0062744B" w:rsidRDefault="003F22D6" w:rsidP="0008170D"/>
        </w:tc>
        <w:tc>
          <w:tcPr>
            <w:tcW w:w="2479" w:type="dxa"/>
            <w:tcBorders>
              <w:top w:val="nil"/>
              <w:left w:val="nil"/>
              <w:bottom w:val="nil"/>
              <w:right w:val="nil"/>
            </w:tcBorders>
            <w:shd w:val="clear" w:color="auto" w:fill="auto"/>
            <w:vAlign w:val="bottom"/>
            <w:hideMark/>
          </w:tcPr>
          <w:p w:rsidR="003F22D6" w:rsidRPr="0062744B" w:rsidRDefault="003F22D6" w:rsidP="0008170D"/>
        </w:tc>
        <w:tc>
          <w:tcPr>
            <w:tcW w:w="373" w:type="dxa"/>
            <w:tcBorders>
              <w:top w:val="nil"/>
              <w:left w:val="nil"/>
              <w:bottom w:val="nil"/>
              <w:right w:val="nil"/>
            </w:tcBorders>
            <w:shd w:val="clear" w:color="auto" w:fill="auto"/>
            <w:noWrap/>
            <w:vAlign w:val="bottom"/>
            <w:hideMark/>
          </w:tcPr>
          <w:p w:rsidR="003F22D6" w:rsidRPr="0062744B" w:rsidRDefault="003F22D6" w:rsidP="0008170D"/>
        </w:tc>
        <w:tc>
          <w:tcPr>
            <w:tcW w:w="709" w:type="dxa"/>
            <w:tcBorders>
              <w:top w:val="nil"/>
              <w:left w:val="nil"/>
              <w:bottom w:val="nil"/>
              <w:right w:val="nil"/>
            </w:tcBorders>
            <w:shd w:val="clear" w:color="auto" w:fill="auto"/>
            <w:noWrap/>
            <w:vAlign w:val="bottom"/>
            <w:hideMark/>
          </w:tcPr>
          <w:p w:rsidR="003F22D6" w:rsidRPr="0062744B" w:rsidRDefault="003F22D6" w:rsidP="0008170D"/>
        </w:tc>
        <w:tc>
          <w:tcPr>
            <w:tcW w:w="567" w:type="dxa"/>
            <w:gridSpan w:val="2"/>
            <w:tcBorders>
              <w:top w:val="nil"/>
              <w:left w:val="nil"/>
              <w:bottom w:val="nil"/>
              <w:right w:val="nil"/>
            </w:tcBorders>
            <w:shd w:val="clear" w:color="auto" w:fill="auto"/>
            <w:noWrap/>
            <w:vAlign w:val="bottom"/>
            <w:hideMark/>
          </w:tcPr>
          <w:p w:rsidR="003F22D6" w:rsidRPr="0062744B" w:rsidRDefault="003F22D6" w:rsidP="0008170D"/>
        </w:tc>
        <w:tc>
          <w:tcPr>
            <w:tcW w:w="709" w:type="dxa"/>
            <w:gridSpan w:val="2"/>
            <w:tcBorders>
              <w:top w:val="nil"/>
              <w:left w:val="nil"/>
              <w:bottom w:val="nil"/>
              <w:right w:val="nil"/>
            </w:tcBorders>
            <w:shd w:val="clear" w:color="auto" w:fill="auto"/>
            <w:noWrap/>
            <w:vAlign w:val="bottom"/>
            <w:hideMark/>
          </w:tcPr>
          <w:p w:rsidR="003F22D6" w:rsidRPr="0062744B" w:rsidRDefault="003F22D6" w:rsidP="0008170D"/>
        </w:tc>
        <w:tc>
          <w:tcPr>
            <w:tcW w:w="850" w:type="dxa"/>
            <w:gridSpan w:val="2"/>
            <w:tcBorders>
              <w:top w:val="nil"/>
              <w:left w:val="nil"/>
              <w:bottom w:val="nil"/>
              <w:right w:val="nil"/>
            </w:tcBorders>
            <w:shd w:val="clear" w:color="auto" w:fill="auto"/>
            <w:noWrap/>
            <w:vAlign w:val="bottom"/>
            <w:hideMark/>
          </w:tcPr>
          <w:p w:rsidR="003F22D6" w:rsidRPr="0062744B" w:rsidRDefault="003F22D6" w:rsidP="0008170D"/>
        </w:tc>
        <w:tc>
          <w:tcPr>
            <w:tcW w:w="709" w:type="dxa"/>
            <w:gridSpan w:val="2"/>
            <w:tcBorders>
              <w:top w:val="nil"/>
              <w:left w:val="nil"/>
              <w:bottom w:val="nil"/>
              <w:right w:val="nil"/>
            </w:tcBorders>
            <w:shd w:val="clear" w:color="auto" w:fill="auto"/>
            <w:noWrap/>
            <w:vAlign w:val="bottom"/>
            <w:hideMark/>
          </w:tcPr>
          <w:p w:rsidR="003F22D6" w:rsidRPr="0062744B" w:rsidRDefault="003F22D6" w:rsidP="0008170D"/>
        </w:tc>
        <w:tc>
          <w:tcPr>
            <w:tcW w:w="713" w:type="dxa"/>
            <w:tcBorders>
              <w:top w:val="nil"/>
              <w:left w:val="nil"/>
              <w:bottom w:val="nil"/>
              <w:right w:val="nil"/>
            </w:tcBorders>
            <w:shd w:val="clear" w:color="auto" w:fill="auto"/>
            <w:noWrap/>
            <w:vAlign w:val="bottom"/>
            <w:hideMark/>
          </w:tcPr>
          <w:p w:rsidR="003F22D6" w:rsidRPr="0062744B" w:rsidRDefault="003F22D6" w:rsidP="0008170D"/>
        </w:tc>
        <w:tc>
          <w:tcPr>
            <w:tcW w:w="993" w:type="dxa"/>
            <w:gridSpan w:val="2"/>
            <w:tcBorders>
              <w:top w:val="nil"/>
              <w:left w:val="nil"/>
              <w:bottom w:val="nil"/>
              <w:right w:val="nil"/>
            </w:tcBorders>
            <w:shd w:val="clear" w:color="auto" w:fill="auto"/>
            <w:noWrap/>
            <w:vAlign w:val="bottom"/>
            <w:hideMark/>
          </w:tcPr>
          <w:p w:rsidR="003F22D6" w:rsidRPr="0062744B" w:rsidRDefault="003F22D6" w:rsidP="0008170D"/>
        </w:tc>
        <w:tc>
          <w:tcPr>
            <w:tcW w:w="993" w:type="dxa"/>
            <w:gridSpan w:val="2"/>
            <w:tcBorders>
              <w:top w:val="nil"/>
              <w:left w:val="nil"/>
              <w:bottom w:val="nil"/>
              <w:right w:val="nil"/>
            </w:tcBorders>
            <w:shd w:val="clear" w:color="auto" w:fill="auto"/>
            <w:noWrap/>
            <w:vAlign w:val="bottom"/>
            <w:hideMark/>
          </w:tcPr>
          <w:p w:rsidR="003F22D6" w:rsidRPr="0062744B" w:rsidRDefault="003F22D6" w:rsidP="0008170D"/>
        </w:tc>
        <w:tc>
          <w:tcPr>
            <w:tcW w:w="1277" w:type="dxa"/>
            <w:gridSpan w:val="2"/>
            <w:tcBorders>
              <w:top w:val="nil"/>
              <w:left w:val="nil"/>
              <w:bottom w:val="nil"/>
              <w:right w:val="nil"/>
            </w:tcBorders>
            <w:shd w:val="clear" w:color="auto" w:fill="auto"/>
            <w:noWrap/>
            <w:vAlign w:val="bottom"/>
            <w:hideMark/>
          </w:tcPr>
          <w:p w:rsidR="003F22D6" w:rsidRPr="0062744B" w:rsidRDefault="003F22D6" w:rsidP="0008170D"/>
        </w:tc>
        <w:tc>
          <w:tcPr>
            <w:tcW w:w="708" w:type="dxa"/>
            <w:tcBorders>
              <w:top w:val="nil"/>
              <w:left w:val="nil"/>
              <w:bottom w:val="nil"/>
              <w:right w:val="nil"/>
            </w:tcBorders>
            <w:shd w:val="clear" w:color="auto" w:fill="auto"/>
            <w:noWrap/>
            <w:vAlign w:val="bottom"/>
            <w:hideMark/>
          </w:tcPr>
          <w:p w:rsidR="003F22D6" w:rsidRPr="0062744B" w:rsidRDefault="003F22D6" w:rsidP="0008170D"/>
        </w:tc>
        <w:tc>
          <w:tcPr>
            <w:tcW w:w="851" w:type="dxa"/>
            <w:gridSpan w:val="2"/>
            <w:tcBorders>
              <w:top w:val="nil"/>
              <w:left w:val="nil"/>
              <w:bottom w:val="nil"/>
              <w:right w:val="nil"/>
            </w:tcBorders>
            <w:shd w:val="clear" w:color="auto" w:fill="auto"/>
            <w:noWrap/>
            <w:vAlign w:val="bottom"/>
            <w:hideMark/>
          </w:tcPr>
          <w:p w:rsidR="003F22D6" w:rsidRPr="0062744B" w:rsidRDefault="003F22D6" w:rsidP="0008170D"/>
        </w:tc>
        <w:tc>
          <w:tcPr>
            <w:tcW w:w="850" w:type="dxa"/>
            <w:gridSpan w:val="2"/>
            <w:tcBorders>
              <w:top w:val="nil"/>
              <w:left w:val="nil"/>
              <w:bottom w:val="nil"/>
              <w:right w:val="nil"/>
            </w:tcBorders>
            <w:shd w:val="clear" w:color="auto" w:fill="auto"/>
            <w:noWrap/>
            <w:vAlign w:val="bottom"/>
            <w:hideMark/>
          </w:tcPr>
          <w:p w:rsidR="003F22D6" w:rsidRPr="0062744B" w:rsidRDefault="003F22D6" w:rsidP="0008170D"/>
        </w:tc>
        <w:tc>
          <w:tcPr>
            <w:tcW w:w="1133" w:type="dxa"/>
            <w:tcBorders>
              <w:top w:val="nil"/>
              <w:left w:val="nil"/>
              <w:bottom w:val="nil"/>
              <w:right w:val="nil"/>
            </w:tcBorders>
            <w:shd w:val="clear" w:color="auto" w:fill="auto"/>
            <w:noWrap/>
            <w:vAlign w:val="bottom"/>
            <w:hideMark/>
          </w:tcPr>
          <w:p w:rsidR="003F22D6" w:rsidRPr="0062744B" w:rsidRDefault="003F22D6" w:rsidP="0008170D"/>
        </w:tc>
        <w:tc>
          <w:tcPr>
            <w:tcW w:w="1275" w:type="dxa"/>
            <w:tcBorders>
              <w:top w:val="nil"/>
              <w:left w:val="nil"/>
              <w:bottom w:val="nil"/>
              <w:right w:val="nil"/>
            </w:tcBorders>
            <w:shd w:val="clear" w:color="auto" w:fill="auto"/>
            <w:noWrap/>
            <w:vAlign w:val="bottom"/>
            <w:hideMark/>
          </w:tcPr>
          <w:p w:rsidR="003F22D6" w:rsidRPr="0062744B" w:rsidRDefault="003F22D6" w:rsidP="0008170D"/>
        </w:tc>
      </w:tr>
      <w:tr w:rsidR="003F22D6" w:rsidRPr="0062744B" w:rsidTr="0008170D">
        <w:trPr>
          <w:trHeight w:val="312"/>
        </w:trPr>
        <w:tc>
          <w:tcPr>
            <w:tcW w:w="16038" w:type="dxa"/>
            <w:gridSpan w:val="29"/>
            <w:tcBorders>
              <w:top w:val="nil"/>
              <w:left w:val="nil"/>
              <w:bottom w:val="nil"/>
              <w:right w:val="nil"/>
            </w:tcBorders>
            <w:shd w:val="clear" w:color="auto" w:fill="auto"/>
            <w:noWrap/>
            <w:vAlign w:val="bottom"/>
            <w:hideMark/>
          </w:tcPr>
          <w:p w:rsidR="003F22D6" w:rsidRPr="0062744B" w:rsidRDefault="003F22D6" w:rsidP="0008170D">
            <w:pPr>
              <w:jc w:val="center"/>
              <w:rPr>
                <w:b/>
                <w:bCs/>
              </w:rPr>
            </w:pPr>
            <w:r w:rsidRPr="0062744B">
              <w:rPr>
                <w:b/>
                <w:bCs/>
              </w:rPr>
              <w:t>Лимит потребления услуг связи по главным распорядителям бюджета Комсомольского городского поселения на 2024 год</w:t>
            </w:r>
          </w:p>
        </w:tc>
      </w:tr>
      <w:tr w:rsidR="003F22D6" w:rsidRPr="0062744B" w:rsidTr="0008170D">
        <w:trPr>
          <w:trHeight w:val="324"/>
        </w:trPr>
        <w:tc>
          <w:tcPr>
            <w:tcW w:w="517" w:type="dxa"/>
            <w:tcBorders>
              <w:top w:val="nil"/>
              <w:left w:val="nil"/>
              <w:bottom w:val="nil"/>
              <w:right w:val="nil"/>
            </w:tcBorders>
            <w:shd w:val="clear" w:color="auto" w:fill="auto"/>
            <w:noWrap/>
            <w:vAlign w:val="bottom"/>
            <w:hideMark/>
          </w:tcPr>
          <w:p w:rsidR="003F22D6" w:rsidRPr="0062744B" w:rsidRDefault="003F22D6" w:rsidP="0008170D"/>
        </w:tc>
        <w:tc>
          <w:tcPr>
            <w:tcW w:w="3859" w:type="dxa"/>
            <w:gridSpan w:val="5"/>
            <w:tcBorders>
              <w:top w:val="nil"/>
              <w:left w:val="nil"/>
              <w:bottom w:val="nil"/>
              <w:right w:val="nil"/>
            </w:tcBorders>
            <w:shd w:val="clear" w:color="auto" w:fill="auto"/>
            <w:vAlign w:val="bottom"/>
            <w:hideMark/>
          </w:tcPr>
          <w:p w:rsidR="003F22D6" w:rsidRPr="0062744B" w:rsidRDefault="003F22D6" w:rsidP="0008170D"/>
        </w:tc>
        <w:tc>
          <w:tcPr>
            <w:tcW w:w="555" w:type="dxa"/>
            <w:gridSpan w:val="2"/>
            <w:tcBorders>
              <w:top w:val="nil"/>
              <w:left w:val="nil"/>
              <w:bottom w:val="nil"/>
              <w:right w:val="nil"/>
            </w:tcBorders>
            <w:shd w:val="clear" w:color="auto" w:fill="auto"/>
            <w:noWrap/>
            <w:vAlign w:val="bottom"/>
            <w:hideMark/>
          </w:tcPr>
          <w:p w:rsidR="003F22D6" w:rsidRPr="0062744B" w:rsidRDefault="003F22D6" w:rsidP="0008170D"/>
        </w:tc>
        <w:tc>
          <w:tcPr>
            <w:tcW w:w="960" w:type="dxa"/>
            <w:gridSpan w:val="2"/>
            <w:tcBorders>
              <w:top w:val="nil"/>
              <w:left w:val="nil"/>
              <w:bottom w:val="nil"/>
              <w:right w:val="nil"/>
            </w:tcBorders>
            <w:shd w:val="clear" w:color="auto" w:fill="auto"/>
            <w:noWrap/>
            <w:vAlign w:val="bottom"/>
            <w:hideMark/>
          </w:tcPr>
          <w:p w:rsidR="003F22D6" w:rsidRPr="0062744B" w:rsidRDefault="003F22D6" w:rsidP="0008170D"/>
        </w:tc>
        <w:tc>
          <w:tcPr>
            <w:tcW w:w="960" w:type="dxa"/>
            <w:gridSpan w:val="2"/>
            <w:tcBorders>
              <w:top w:val="nil"/>
              <w:left w:val="nil"/>
              <w:bottom w:val="nil"/>
              <w:right w:val="nil"/>
            </w:tcBorders>
            <w:shd w:val="clear" w:color="auto" w:fill="auto"/>
            <w:noWrap/>
            <w:vAlign w:val="bottom"/>
            <w:hideMark/>
          </w:tcPr>
          <w:p w:rsidR="003F22D6" w:rsidRPr="0062744B" w:rsidRDefault="003F22D6" w:rsidP="0008170D"/>
        </w:tc>
        <w:tc>
          <w:tcPr>
            <w:tcW w:w="960" w:type="dxa"/>
            <w:gridSpan w:val="2"/>
            <w:tcBorders>
              <w:top w:val="nil"/>
              <w:left w:val="nil"/>
              <w:bottom w:val="nil"/>
              <w:right w:val="nil"/>
            </w:tcBorders>
            <w:shd w:val="clear" w:color="auto" w:fill="auto"/>
            <w:noWrap/>
            <w:vAlign w:val="bottom"/>
            <w:hideMark/>
          </w:tcPr>
          <w:p w:rsidR="003F22D6" w:rsidRPr="0062744B" w:rsidRDefault="003F22D6" w:rsidP="0008170D"/>
        </w:tc>
        <w:tc>
          <w:tcPr>
            <w:tcW w:w="960" w:type="dxa"/>
            <w:tcBorders>
              <w:top w:val="nil"/>
              <w:left w:val="nil"/>
              <w:bottom w:val="nil"/>
              <w:right w:val="nil"/>
            </w:tcBorders>
            <w:shd w:val="clear" w:color="auto" w:fill="auto"/>
            <w:noWrap/>
            <w:vAlign w:val="bottom"/>
            <w:hideMark/>
          </w:tcPr>
          <w:p w:rsidR="003F22D6" w:rsidRPr="0062744B" w:rsidRDefault="003F22D6" w:rsidP="0008170D"/>
        </w:tc>
        <w:tc>
          <w:tcPr>
            <w:tcW w:w="893" w:type="dxa"/>
            <w:gridSpan w:val="2"/>
            <w:tcBorders>
              <w:top w:val="nil"/>
              <w:left w:val="nil"/>
              <w:bottom w:val="nil"/>
              <w:right w:val="nil"/>
            </w:tcBorders>
            <w:shd w:val="clear" w:color="auto" w:fill="auto"/>
            <w:noWrap/>
            <w:vAlign w:val="bottom"/>
            <w:hideMark/>
          </w:tcPr>
          <w:p w:rsidR="003F22D6" w:rsidRPr="0062744B" w:rsidRDefault="003F22D6" w:rsidP="0008170D"/>
        </w:tc>
        <w:tc>
          <w:tcPr>
            <w:tcW w:w="1120" w:type="dxa"/>
            <w:gridSpan w:val="2"/>
            <w:tcBorders>
              <w:top w:val="nil"/>
              <w:left w:val="nil"/>
              <w:bottom w:val="nil"/>
              <w:right w:val="nil"/>
            </w:tcBorders>
            <w:shd w:val="clear" w:color="auto" w:fill="auto"/>
            <w:noWrap/>
            <w:vAlign w:val="bottom"/>
            <w:hideMark/>
          </w:tcPr>
          <w:p w:rsidR="003F22D6" w:rsidRPr="0062744B" w:rsidRDefault="003F22D6" w:rsidP="0008170D"/>
        </w:tc>
        <w:tc>
          <w:tcPr>
            <w:tcW w:w="1495" w:type="dxa"/>
            <w:gridSpan w:val="3"/>
            <w:tcBorders>
              <w:top w:val="nil"/>
              <w:left w:val="nil"/>
              <w:bottom w:val="nil"/>
              <w:right w:val="nil"/>
            </w:tcBorders>
            <w:shd w:val="clear" w:color="auto" w:fill="auto"/>
            <w:noWrap/>
            <w:vAlign w:val="bottom"/>
            <w:hideMark/>
          </w:tcPr>
          <w:p w:rsidR="003F22D6" w:rsidRPr="0062744B" w:rsidRDefault="003F22D6" w:rsidP="0008170D"/>
        </w:tc>
        <w:tc>
          <w:tcPr>
            <w:tcW w:w="960" w:type="dxa"/>
            <w:gridSpan w:val="2"/>
            <w:tcBorders>
              <w:top w:val="nil"/>
              <w:left w:val="nil"/>
              <w:bottom w:val="nil"/>
              <w:right w:val="nil"/>
            </w:tcBorders>
            <w:shd w:val="clear" w:color="auto" w:fill="auto"/>
            <w:noWrap/>
            <w:vAlign w:val="bottom"/>
            <w:hideMark/>
          </w:tcPr>
          <w:p w:rsidR="003F22D6" w:rsidRPr="0062744B" w:rsidRDefault="003F22D6" w:rsidP="0008170D"/>
        </w:tc>
        <w:tc>
          <w:tcPr>
            <w:tcW w:w="1377" w:type="dxa"/>
            <w:gridSpan w:val="2"/>
            <w:tcBorders>
              <w:top w:val="nil"/>
              <w:left w:val="nil"/>
              <w:bottom w:val="nil"/>
              <w:right w:val="nil"/>
            </w:tcBorders>
            <w:shd w:val="clear" w:color="auto" w:fill="auto"/>
            <w:noWrap/>
            <w:vAlign w:val="bottom"/>
            <w:hideMark/>
          </w:tcPr>
          <w:p w:rsidR="003F22D6" w:rsidRPr="0062744B" w:rsidRDefault="003F22D6" w:rsidP="0008170D"/>
        </w:tc>
        <w:tc>
          <w:tcPr>
            <w:tcW w:w="1422" w:type="dxa"/>
            <w:gridSpan w:val="3"/>
            <w:tcBorders>
              <w:top w:val="nil"/>
              <w:left w:val="nil"/>
              <w:bottom w:val="nil"/>
              <w:right w:val="nil"/>
            </w:tcBorders>
            <w:shd w:val="clear" w:color="auto" w:fill="auto"/>
            <w:noWrap/>
            <w:vAlign w:val="bottom"/>
            <w:hideMark/>
          </w:tcPr>
          <w:p w:rsidR="003F22D6" w:rsidRPr="0062744B" w:rsidRDefault="003F22D6" w:rsidP="0008170D"/>
        </w:tc>
      </w:tr>
      <w:tr w:rsidR="003F22D6" w:rsidRPr="0062744B" w:rsidTr="0008170D">
        <w:trPr>
          <w:trHeight w:val="276"/>
        </w:trPr>
        <w:tc>
          <w:tcPr>
            <w:tcW w:w="51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F22D6" w:rsidRPr="0062744B" w:rsidRDefault="003F22D6" w:rsidP="0008170D">
            <w:pPr>
              <w:jc w:val="center"/>
              <w:rPr>
                <w:b/>
                <w:bCs/>
              </w:rPr>
            </w:pPr>
            <w:r w:rsidRPr="0062744B">
              <w:rPr>
                <w:b/>
                <w:bCs/>
              </w:rPr>
              <w:t>№п\п</w:t>
            </w:r>
          </w:p>
        </w:tc>
        <w:tc>
          <w:tcPr>
            <w:tcW w:w="3859" w:type="dxa"/>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F22D6" w:rsidRPr="0062744B" w:rsidRDefault="003F22D6" w:rsidP="0008170D">
            <w:pPr>
              <w:jc w:val="center"/>
              <w:rPr>
                <w:b/>
                <w:bCs/>
              </w:rPr>
            </w:pPr>
            <w:r w:rsidRPr="0062744B">
              <w:rPr>
                <w:b/>
                <w:bCs/>
              </w:rPr>
              <w:t>Наименование учреждений</w:t>
            </w:r>
          </w:p>
        </w:tc>
        <w:tc>
          <w:tcPr>
            <w:tcW w:w="5288" w:type="dxa"/>
            <w:gridSpan w:val="11"/>
            <w:tcBorders>
              <w:top w:val="single" w:sz="8" w:space="0" w:color="auto"/>
              <w:left w:val="nil"/>
              <w:bottom w:val="single" w:sz="8" w:space="0" w:color="auto"/>
              <w:right w:val="single" w:sz="8" w:space="0" w:color="auto"/>
            </w:tcBorders>
            <w:shd w:val="clear" w:color="auto" w:fill="auto"/>
            <w:vAlign w:val="bottom"/>
            <w:hideMark/>
          </w:tcPr>
          <w:p w:rsidR="003F22D6" w:rsidRPr="0062744B" w:rsidRDefault="003F22D6" w:rsidP="0008170D">
            <w:pPr>
              <w:jc w:val="center"/>
              <w:rPr>
                <w:b/>
                <w:bCs/>
              </w:rPr>
            </w:pPr>
            <w:r w:rsidRPr="0062744B">
              <w:rPr>
                <w:b/>
                <w:bCs/>
              </w:rPr>
              <w:t>Количество</w:t>
            </w:r>
          </w:p>
        </w:tc>
        <w:tc>
          <w:tcPr>
            <w:tcW w:w="4952" w:type="dxa"/>
            <w:gridSpan w:val="9"/>
            <w:tcBorders>
              <w:top w:val="single" w:sz="8" w:space="0" w:color="auto"/>
              <w:left w:val="nil"/>
              <w:bottom w:val="single" w:sz="8" w:space="0" w:color="auto"/>
              <w:right w:val="single" w:sz="8" w:space="0" w:color="auto"/>
            </w:tcBorders>
            <w:shd w:val="clear" w:color="auto" w:fill="auto"/>
            <w:vAlign w:val="bottom"/>
            <w:hideMark/>
          </w:tcPr>
          <w:p w:rsidR="003F22D6" w:rsidRPr="0062744B" w:rsidRDefault="003F22D6" w:rsidP="0008170D">
            <w:pPr>
              <w:jc w:val="center"/>
              <w:rPr>
                <w:b/>
                <w:bCs/>
              </w:rPr>
            </w:pPr>
            <w:r w:rsidRPr="0062744B">
              <w:rPr>
                <w:b/>
                <w:bCs/>
              </w:rPr>
              <w:t>Сумма (рублей)</w:t>
            </w:r>
          </w:p>
        </w:tc>
        <w:tc>
          <w:tcPr>
            <w:tcW w:w="1422"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3F22D6" w:rsidRPr="0062744B" w:rsidRDefault="003F22D6" w:rsidP="0008170D">
            <w:pPr>
              <w:jc w:val="center"/>
              <w:rPr>
                <w:b/>
                <w:bCs/>
              </w:rPr>
            </w:pPr>
            <w:r w:rsidRPr="0062744B">
              <w:rPr>
                <w:b/>
                <w:bCs/>
              </w:rPr>
              <w:t>Лимит связи на 2024 год руб.</w:t>
            </w:r>
          </w:p>
        </w:tc>
      </w:tr>
      <w:tr w:rsidR="003F22D6" w:rsidRPr="0062744B" w:rsidTr="0008170D">
        <w:trPr>
          <w:trHeight w:val="276"/>
        </w:trPr>
        <w:tc>
          <w:tcPr>
            <w:tcW w:w="517" w:type="dxa"/>
            <w:vMerge/>
            <w:tcBorders>
              <w:top w:val="single" w:sz="8" w:space="0" w:color="auto"/>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3859" w:type="dxa"/>
            <w:gridSpan w:val="5"/>
            <w:vMerge/>
            <w:tcBorders>
              <w:top w:val="single" w:sz="8" w:space="0" w:color="auto"/>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1515" w:type="dxa"/>
            <w:gridSpan w:val="4"/>
            <w:tcBorders>
              <w:top w:val="single" w:sz="8" w:space="0" w:color="auto"/>
              <w:left w:val="nil"/>
              <w:bottom w:val="single" w:sz="8" w:space="0" w:color="auto"/>
              <w:right w:val="single" w:sz="8" w:space="0" w:color="auto"/>
            </w:tcBorders>
            <w:shd w:val="clear" w:color="auto" w:fill="auto"/>
            <w:vAlign w:val="center"/>
            <w:hideMark/>
          </w:tcPr>
          <w:p w:rsidR="003F22D6" w:rsidRPr="0062744B" w:rsidRDefault="003F22D6" w:rsidP="0008170D">
            <w:pPr>
              <w:jc w:val="center"/>
              <w:rPr>
                <w:b/>
                <w:bCs/>
              </w:rPr>
            </w:pPr>
            <w:r w:rsidRPr="0062744B">
              <w:rPr>
                <w:b/>
                <w:bCs/>
              </w:rPr>
              <w:t>Основной телефон</w:t>
            </w:r>
          </w:p>
        </w:tc>
        <w:tc>
          <w:tcPr>
            <w:tcW w:w="96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F22D6" w:rsidRPr="0062744B" w:rsidRDefault="003F22D6" w:rsidP="0008170D">
            <w:pPr>
              <w:jc w:val="center"/>
              <w:rPr>
                <w:b/>
                <w:bCs/>
              </w:rPr>
            </w:pPr>
            <w:r w:rsidRPr="0062744B">
              <w:rPr>
                <w:b/>
                <w:bCs/>
              </w:rPr>
              <w:t>модем</w:t>
            </w:r>
          </w:p>
        </w:tc>
        <w:tc>
          <w:tcPr>
            <w:tcW w:w="96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F22D6" w:rsidRPr="0062744B" w:rsidRDefault="003F22D6" w:rsidP="0008170D">
            <w:pPr>
              <w:jc w:val="center"/>
              <w:rPr>
                <w:b/>
                <w:bCs/>
              </w:rPr>
            </w:pPr>
            <w:r w:rsidRPr="0062744B">
              <w:rPr>
                <w:b/>
                <w:bCs/>
              </w:rPr>
              <w:t>Параллельный</w:t>
            </w:r>
          </w:p>
        </w:tc>
        <w:tc>
          <w:tcPr>
            <w:tcW w:w="960" w:type="dxa"/>
            <w:vMerge w:val="restart"/>
            <w:tcBorders>
              <w:top w:val="nil"/>
              <w:left w:val="single" w:sz="8" w:space="0" w:color="auto"/>
              <w:bottom w:val="single" w:sz="8" w:space="0" w:color="auto"/>
              <w:right w:val="single" w:sz="8" w:space="0" w:color="auto"/>
            </w:tcBorders>
            <w:shd w:val="clear" w:color="auto" w:fill="auto"/>
            <w:vAlign w:val="center"/>
            <w:hideMark/>
          </w:tcPr>
          <w:p w:rsidR="003F22D6" w:rsidRPr="0062744B" w:rsidRDefault="003F22D6" w:rsidP="0008170D">
            <w:pPr>
              <w:jc w:val="center"/>
              <w:rPr>
                <w:b/>
                <w:bCs/>
              </w:rPr>
            </w:pPr>
            <w:r w:rsidRPr="0062744B">
              <w:rPr>
                <w:b/>
                <w:bCs/>
              </w:rPr>
              <w:t>сотовый</w:t>
            </w:r>
          </w:p>
        </w:tc>
        <w:tc>
          <w:tcPr>
            <w:tcW w:w="893"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F22D6" w:rsidRPr="0062744B" w:rsidRDefault="003F22D6" w:rsidP="0008170D">
            <w:pPr>
              <w:jc w:val="center"/>
              <w:rPr>
                <w:b/>
                <w:bCs/>
              </w:rPr>
            </w:pPr>
            <w:r w:rsidRPr="0062744B">
              <w:rPr>
                <w:b/>
                <w:bCs/>
              </w:rPr>
              <w:t>мини АТС</w:t>
            </w:r>
          </w:p>
        </w:tc>
        <w:tc>
          <w:tcPr>
            <w:tcW w:w="112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F22D6" w:rsidRPr="0062744B" w:rsidRDefault="003F22D6" w:rsidP="0008170D">
            <w:pPr>
              <w:jc w:val="center"/>
              <w:rPr>
                <w:b/>
                <w:bCs/>
              </w:rPr>
            </w:pPr>
            <w:r w:rsidRPr="0062744B">
              <w:rPr>
                <w:b/>
                <w:bCs/>
              </w:rPr>
              <w:t>абон.</w:t>
            </w:r>
          </w:p>
          <w:p w:rsidR="003F22D6" w:rsidRPr="0062744B" w:rsidRDefault="003F22D6" w:rsidP="0008170D">
            <w:pPr>
              <w:jc w:val="center"/>
              <w:rPr>
                <w:b/>
                <w:bCs/>
              </w:rPr>
            </w:pPr>
            <w:r w:rsidRPr="0062744B">
              <w:rPr>
                <w:b/>
                <w:bCs/>
              </w:rPr>
              <w:t>плата</w:t>
            </w:r>
          </w:p>
        </w:tc>
        <w:tc>
          <w:tcPr>
            <w:tcW w:w="1495"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3F22D6" w:rsidRPr="0062744B" w:rsidRDefault="003F22D6" w:rsidP="0008170D">
            <w:pPr>
              <w:jc w:val="center"/>
              <w:rPr>
                <w:b/>
                <w:bCs/>
              </w:rPr>
            </w:pPr>
            <w:r w:rsidRPr="0062744B">
              <w:rPr>
                <w:b/>
                <w:bCs/>
              </w:rPr>
              <w:t>междугородние</w:t>
            </w:r>
          </w:p>
          <w:p w:rsidR="003F22D6" w:rsidRPr="0062744B" w:rsidRDefault="003F22D6" w:rsidP="0008170D">
            <w:pPr>
              <w:jc w:val="center"/>
              <w:rPr>
                <w:b/>
                <w:bCs/>
              </w:rPr>
            </w:pPr>
            <w:r w:rsidRPr="0062744B">
              <w:rPr>
                <w:b/>
                <w:bCs/>
              </w:rPr>
              <w:t>переговоры</w:t>
            </w:r>
          </w:p>
        </w:tc>
        <w:tc>
          <w:tcPr>
            <w:tcW w:w="96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F22D6" w:rsidRPr="0062744B" w:rsidRDefault="003F22D6" w:rsidP="0008170D">
            <w:pPr>
              <w:jc w:val="center"/>
              <w:rPr>
                <w:b/>
                <w:bCs/>
              </w:rPr>
            </w:pPr>
            <w:r w:rsidRPr="0062744B">
              <w:rPr>
                <w:b/>
                <w:bCs/>
              </w:rPr>
              <w:t xml:space="preserve">сотовые соединительные </w:t>
            </w:r>
          </w:p>
          <w:p w:rsidR="003F22D6" w:rsidRPr="0062744B" w:rsidRDefault="003F22D6" w:rsidP="0008170D">
            <w:pPr>
              <w:jc w:val="center"/>
              <w:rPr>
                <w:b/>
                <w:bCs/>
              </w:rPr>
            </w:pPr>
            <w:r w:rsidRPr="0062744B">
              <w:rPr>
                <w:b/>
                <w:bCs/>
              </w:rPr>
              <w:t>линии</w:t>
            </w:r>
          </w:p>
        </w:tc>
        <w:tc>
          <w:tcPr>
            <w:tcW w:w="137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F22D6" w:rsidRPr="0062744B" w:rsidRDefault="003F22D6" w:rsidP="0008170D">
            <w:pPr>
              <w:jc w:val="center"/>
              <w:rPr>
                <w:b/>
                <w:bCs/>
              </w:rPr>
            </w:pPr>
            <w:r w:rsidRPr="0062744B">
              <w:rPr>
                <w:b/>
                <w:bCs/>
              </w:rPr>
              <w:t>интернет</w:t>
            </w:r>
          </w:p>
        </w:tc>
        <w:tc>
          <w:tcPr>
            <w:tcW w:w="1422" w:type="dxa"/>
            <w:gridSpan w:val="3"/>
            <w:vMerge/>
            <w:tcBorders>
              <w:top w:val="single" w:sz="8" w:space="0" w:color="auto"/>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r>
      <w:tr w:rsidR="003F22D6" w:rsidRPr="0062744B" w:rsidTr="0008170D">
        <w:trPr>
          <w:trHeight w:val="540"/>
        </w:trPr>
        <w:tc>
          <w:tcPr>
            <w:tcW w:w="517" w:type="dxa"/>
            <w:vMerge/>
            <w:tcBorders>
              <w:top w:val="single" w:sz="8" w:space="0" w:color="auto"/>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3859" w:type="dxa"/>
            <w:gridSpan w:val="5"/>
            <w:vMerge/>
            <w:tcBorders>
              <w:top w:val="single" w:sz="8" w:space="0" w:color="auto"/>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55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F22D6" w:rsidRPr="0062744B" w:rsidRDefault="003F22D6" w:rsidP="0008170D">
            <w:pPr>
              <w:jc w:val="center"/>
              <w:rPr>
                <w:b/>
                <w:bCs/>
              </w:rPr>
            </w:pPr>
            <w:r w:rsidRPr="0062744B">
              <w:rPr>
                <w:b/>
                <w:bCs/>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3F22D6" w:rsidRPr="0062744B" w:rsidRDefault="003F22D6" w:rsidP="0008170D">
            <w:pPr>
              <w:jc w:val="center"/>
              <w:rPr>
                <w:b/>
                <w:bCs/>
              </w:rPr>
            </w:pPr>
            <w:r w:rsidRPr="0062744B">
              <w:rPr>
                <w:b/>
                <w:bCs/>
              </w:rPr>
              <w:t>в том числе:</w:t>
            </w:r>
          </w:p>
        </w:tc>
        <w:tc>
          <w:tcPr>
            <w:tcW w:w="960" w:type="dxa"/>
            <w:gridSpan w:val="2"/>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960" w:type="dxa"/>
            <w:gridSpan w:val="2"/>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960" w:type="dxa"/>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893" w:type="dxa"/>
            <w:gridSpan w:val="2"/>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1120" w:type="dxa"/>
            <w:gridSpan w:val="2"/>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1495" w:type="dxa"/>
            <w:gridSpan w:val="3"/>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960" w:type="dxa"/>
            <w:gridSpan w:val="2"/>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1377" w:type="dxa"/>
            <w:gridSpan w:val="2"/>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1422" w:type="dxa"/>
            <w:gridSpan w:val="3"/>
            <w:vMerge/>
            <w:tcBorders>
              <w:top w:val="single" w:sz="8" w:space="0" w:color="auto"/>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r>
      <w:tr w:rsidR="003F22D6" w:rsidRPr="0062744B" w:rsidTr="0008170D">
        <w:trPr>
          <w:trHeight w:val="276"/>
        </w:trPr>
        <w:tc>
          <w:tcPr>
            <w:tcW w:w="517" w:type="dxa"/>
            <w:vMerge/>
            <w:tcBorders>
              <w:top w:val="single" w:sz="8" w:space="0" w:color="auto"/>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3859" w:type="dxa"/>
            <w:gridSpan w:val="5"/>
            <w:vMerge/>
            <w:tcBorders>
              <w:top w:val="single" w:sz="8" w:space="0" w:color="auto"/>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555" w:type="dxa"/>
            <w:gridSpan w:val="2"/>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960" w:type="dxa"/>
            <w:gridSpan w:val="2"/>
            <w:tcBorders>
              <w:top w:val="nil"/>
              <w:left w:val="nil"/>
              <w:bottom w:val="nil"/>
              <w:right w:val="single" w:sz="8" w:space="0" w:color="auto"/>
            </w:tcBorders>
            <w:shd w:val="clear" w:color="auto" w:fill="auto"/>
            <w:vAlign w:val="center"/>
            <w:hideMark/>
          </w:tcPr>
          <w:p w:rsidR="003F22D6" w:rsidRPr="0062744B" w:rsidRDefault="003F22D6" w:rsidP="0008170D">
            <w:pPr>
              <w:jc w:val="center"/>
              <w:rPr>
                <w:b/>
                <w:bCs/>
              </w:rPr>
            </w:pPr>
            <w:r w:rsidRPr="0062744B">
              <w:rPr>
                <w:b/>
                <w:bCs/>
              </w:rPr>
              <w:t>факс</w:t>
            </w:r>
          </w:p>
        </w:tc>
        <w:tc>
          <w:tcPr>
            <w:tcW w:w="960" w:type="dxa"/>
            <w:gridSpan w:val="2"/>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960" w:type="dxa"/>
            <w:gridSpan w:val="2"/>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960" w:type="dxa"/>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893" w:type="dxa"/>
            <w:gridSpan w:val="2"/>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1120" w:type="dxa"/>
            <w:gridSpan w:val="2"/>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1495" w:type="dxa"/>
            <w:gridSpan w:val="3"/>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960" w:type="dxa"/>
            <w:gridSpan w:val="2"/>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1377" w:type="dxa"/>
            <w:gridSpan w:val="2"/>
            <w:vMerge/>
            <w:tcBorders>
              <w:top w:val="nil"/>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c>
          <w:tcPr>
            <w:tcW w:w="1422" w:type="dxa"/>
            <w:gridSpan w:val="3"/>
            <w:vMerge/>
            <w:tcBorders>
              <w:top w:val="single" w:sz="8" w:space="0" w:color="auto"/>
              <w:left w:val="single" w:sz="8" w:space="0" w:color="auto"/>
              <w:bottom w:val="single" w:sz="8" w:space="0" w:color="auto"/>
              <w:right w:val="single" w:sz="8" w:space="0" w:color="auto"/>
            </w:tcBorders>
            <w:vAlign w:val="center"/>
            <w:hideMark/>
          </w:tcPr>
          <w:p w:rsidR="003F22D6" w:rsidRPr="0062744B" w:rsidRDefault="003F22D6" w:rsidP="0008170D">
            <w:pPr>
              <w:rPr>
                <w:b/>
                <w:bCs/>
              </w:rPr>
            </w:pPr>
          </w:p>
        </w:tc>
      </w:tr>
      <w:tr w:rsidR="003F22D6" w:rsidRPr="0062744B" w:rsidTr="0008170D">
        <w:trPr>
          <w:trHeight w:val="636"/>
        </w:trPr>
        <w:tc>
          <w:tcPr>
            <w:tcW w:w="5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F22D6" w:rsidRPr="0062744B" w:rsidRDefault="003F22D6" w:rsidP="0008170D">
            <w:pPr>
              <w:jc w:val="center"/>
            </w:pPr>
            <w:r w:rsidRPr="0062744B">
              <w:t>1</w:t>
            </w:r>
          </w:p>
        </w:tc>
        <w:tc>
          <w:tcPr>
            <w:tcW w:w="3859" w:type="dxa"/>
            <w:gridSpan w:val="5"/>
            <w:tcBorders>
              <w:top w:val="single" w:sz="8" w:space="0" w:color="auto"/>
              <w:left w:val="nil"/>
              <w:bottom w:val="single" w:sz="8" w:space="0" w:color="auto"/>
              <w:right w:val="single" w:sz="8" w:space="0" w:color="auto"/>
            </w:tcBorders>
            <w:shd w:val="clear" w:color="auto" w:fill="auto"/>
            <w:vAlign w:val="bottom"/>
            <w:hideMark/>
          </w:tcPr>
          <w:p w:rsidR="003F22D6" w:rsidRPr="0062744B" w:rsidRDefault="003F22D6" w:rsidP="0008170D">
            <w:r w:rsidRPr="0062744B">
              <w:t xml:space="preserve">Отдел по делам культуры, молодежи и спорта </w:t>
            </w:r>
          </w:p>
        </w:tc>
        <w:tc>
          <w:tcPr>
            <w:tcW w:w="555"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3F22D6" w:rsidRPr="0062744B" w:rsidRDefault="003F22D6" w:rsidP="0008170D">
            <w:pPr>
              <w:jc w:val="center"/>
              <w:rPr>
                <w:sz w:val="22"/>
                <w:szCs w:val="22"/>
              </w:rPr>
            </w:pPr>
            <w:r w:rsidRPr="0062744B">
              <w:rPr>
                <w:sz w:val="22"/>
                <w:szCs w:val="22"/>
              </w:rPr>
              <w:t>7</w:t>
            </w:r>
          </w:p>
        </w:tc>
        <w:tc>
          <w:tcPr>
            <w:tcW w:w="960"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3F22D6" w:rsidRPr="0062744B" w:rsidRDefault="003F22D6" w:rsidP="0008170D">
            <w:pPr>
              <w:jc w:val="center"/>
              <w:rPr>
                <w:sz w:val="22"/>
                <w:szCs w:val="22"/>
              </w:rPr>
            </w:pPr>
            <w:r w:rsidRPr="0062744B">
              <w:rPr>
                <w:sz w:val="22"/>
                <w:szCs w:val="22"/>
              </w:rPr>
              <w:t>3</w:t>
            </w:r>
          </w:p>
        </w:tc>
        <w:tc>
          <w:tcPr>
            <w:tcW w:w="960"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3F22D6" w:rsidRPr="0062744B" w:rsidRDefault="003F22D6" w:rsidP="0008170D">
            <w:pPr>
              <w:jc w:val="center"/>
              <w:rPr>
                <w:sz w:val="22"/>
                <w:szCs w:val="22"/>
              </w:rPr>
            </w:pPr>
          </w:p>
        </w:tc>
        <w:tc>
          <w:tcPr>
            <w:tcW w:w="960"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3F22D6" w:rsidRPr="0062744B" w:rsidRDefault="003F22D6" w:rsidP="0008170D">
            <w:pPr>
              <w:jc w:val="center"/>
              <w:rPr>
                <w:sz w:val="22"/>
                <w:szCs w:val="22"/>
              </w:rPr>
            </w:pPr>
            <w:r w:rsidRPr="0062744B">
              <w:rPr>
                <w:sz w:val="22"/>
                <w:szCs w:val="22"/>
              </w:rPr>
              <w:t>1</w:t>
            </w:r>
          </w:p>
        </w:tc>
        <w:tc>
          <w:tcPr>
            <w:tcW w:w="960" w:type="dxa"/>
            <w:tcBorders>
              <w:top w:val="single" w:sz="8" w:space="0" w:color="auto"/>
              <w:left w:val="nil"/>
              <w:bottom w:val="single" w:sz="8" w:space="0" w:color="auto"/>
              <w:right w:val="single" w:sz="8" w:space="0" w:color="auto"/>
            </w:tcBorders>
            <w:shd w:val="clear" w:color="000000" w:fill="FFFFFF"/>
            <w:noWrap/>
            <w:vAlign w:val="bottom"/>
            <w:hideMark/>
          </w:tcPr>
          <w:p w:rsidR="003F22D6" w:rsidRPr="0062744B" w:rsidRDefault="003F22D6" w:rsidP="0008170D">
            <w:pPr>
              <w:jc w:val="center"/>
              <w:rPr>
                <w:sz w:val="22"/>
                <w:szCs w:val="22"/>
              </w:rPr>
            </w:pPr>
          </w:p>
        </w:tc>
        <w:tc>
          <w:tcPr>
            <w:tcW w:w="893"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3F22D6" w:rsidRPr="0062744B" w:rsidRDefault="003F22D6" w:rsidP="0008170D">
            <w:pPr>
              <w:jc w:val="center"/>
              <w:rPr>
                <w:sz w:val="22"/>
                <w:szCs w:val="22"/>
              </w:rPr>
            </w:pPr>
          </w:p>
        </w:tc>
        <w:tc>
          <w:tcPr>
            <w:tcW w:w="1120"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3F22D6" w:rsidRPr="0062744B" w:rsidRDefault="003F22D6" w:rsidP="0008170D">
            <w:pPr>
              <w:jc w:val="right"/>
              <w:rPr>
                <w:sz w:val="22"/>
                <w:szCs w:val="22"/>
              </w:rPr>
            </w:pPr>
            <w:r w:rsidRPr="0062744B">
              <w:rPr>
                <w:sz w:val="22"/>
                <w:szCs w:val="22"/>
              </w:rPr>
              <w:t>25 714,00</w:t>
            </w:r>
          </w:p>
        </w:tc>
        <w:tc>
          <w:tcPr>
            <w:tcW w:w="1495"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3F22D6" w:rsidRPr="0062744B" w:rsidRDefault="003F22D6" w:rsidP="0008170D">
            <w:pPr>
              <w:jc w:val="right"/>
              <w:rPr>
                <w:sz w:val="22"/>
                <w:szCs w:val="22"/>
              </w:rPr>
            </w:pPr>
            <w:r w:rsidRPr="0062744B">
              <w:rPr>
                <w:sz w:val="22"/>
                <w:szCs w:val="22"/>
              </w:rPr>
              <w:t>22 022,00</w:t>
            </w:r>
          </w:p>
        </w:tc>
        <w:tc>
          <w:tcPr>
            <w:tcW w:w="960"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3F22D6" w:rsidRPr="0062744B" w:rsidRDefault="003F22D6" w:rsidP="0008170D">
            <w:pPr>
              <w:jc w:val="right"/>
              <w:rPr>
                <w:sz w:val="22"/>
                <w:szCs w:val="22"/>
              </w:rPr>
            </w:pPr>
            <w:r w:rsidRPr="0062744B">
              <w:rPr>
                <w:sz w:val="22"/>
                <w:szCs w:val="22"/>
              </w:rPr>
              <w:t> </w:t>
            </w:r>
          </w:p>
        </w:tc>
        <w:tc>
          <w:tcPr>
            <w:tcW w:w="1377"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3F22D6" w:rsidRPr="0062744B" w:rsidRDefault="003F22D6" w:rsidP="0008170D">
            <w:pPr>
              <w:jc w:val="right"/>
              <w:rPr>
                <w:sz w:val="22"/>
                <w:szCs w:val="22"/>
              </w:rPr>
            </w:pPr>
            <w:r w:rsidRPr="0062744B">
              <w:rPr>
                <w:sz w:val="22"/>
                <w:szCs w:val="22"/>
              </w:rPr>
              <w:t>112 080,00</w:t>
            </w:r>
          </w:p>
        </w:tc>
        <w:tc>
          <w:tcPr>
            <w:tcW w:w="1422"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3F22D6" w:rsidRPr="0062744B" w:rsidRDefault="003F22D6" w:rsidP="0008170D">
            <w:pPr>
              <w:jc w:val="right"/>
              <w:rPr>
                <w:b/>
                <w:bCs/>
                <w:sz w:val="22"/>
                <w:szCs w:val="22"/>
              </w:rPr>
            </w:pPr>
            <w:r w:rsidRPr="0062744B">
              <w:rPr>
                <w:b/>
                <w:bCs/>
                <w:sz w:val="22"/>
                <w:szCs w:val="22"/>
              </w:rPr>
              <w:t>159 816,00</w:t>
            </w:r>
          </w:p>
        </w:tc>
      </w:tr>
      <w:tr w:rsidR="003F22D6" w:rsidRPr="0062744B" w:rsidTr="0008170D">
        <w:trPr>
          <w:trHeight w:val="324"/>
        </w:trPr>
        <w:tc>
          <w:tcPr>
            <w:tcW w:w="5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22D6" w:rsidRPr="0062744B" w:rsidRDefault="003F22D6" w:rsidP="0008170D">
            <w:pPr>
              <w:jc w:val="center"/>
              <w:rPr>
                <w:b/>
                <w:bCs/>
              </w:rPr>
            </w:pPr>
            <w:r w:rsidRPr="0062744B">
              <w:rPr>
                <w:b/>
                <w:bCs/>
              </w:rPr>
              <w:t> </w:t>
            </w:r>
          </w:p>
        </w:tc>
        <w:tc>
          <w:tcPr>
            <w:tcW w:w="3859" w:type="dxa"/>
            <w:gridSpan w:val="5"/>
            <w:tcBorders>
              <w:top w:val="nil"/>
              <w:left w:val="nil"/>
              <w:bottom w:val="single" w:sz="8" w:space="0" w:color="auto"/>
              <w:right w:val="nil"/>
            </w:tcBorders>
            <w:shd w:val="clear" w:color="auto" w:fill="auto"/>
            <w:vAlign w:val="bottom"/>
            <w:hideMark/>
          </w:tcPr>
          <w:p w:rsidR="003F22D6" w:rsidRPr="0062744B" w:rsidRDefault="003F22D6" w:rsidP="0008170D">
            <w:pPr>
              <w:jc w:val="center"/>
              <w:rPr>
                <w:b/>
                <w:bCs/>
                <w:sz w:val="22"/>
                <w:szCs w:val="22"/>
              </w:rPr>
            </w:pPr>
            <w:r w:rsidRPr="0062744B">
              <w:rPr>
                <w:b/>
                <w:bCs/>
                <w:sz w:val="22"/>
                <w:szCs w:val="22"/>
              </w:rPr>
              <w:t>ВСЕГО</w:t>
            </w:r>
          </w:p>
        </w:tc>
        <w:tc>
          <w:tcPr>
            <w:tcW w:w="555"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3F22D6" w:rsidRPr="0062744B" w:rsidRDefault="003F22D6" w:rsidP="0008170D">
            <w:pPr>
              <w:jc w:val="center"/>
              <w:rPr>
                <w:b/>
                <w:bCs/>
                <w:sz w:val="22"/>
                <w:szCs w:val="22"/>
              </w:rPr>
            </w:pPr>
            <w:r w:rsidRPr="0062744B">
              <w:rPr>
                <w:b/>
                <w:bCs/>
                <w:sz w:val="22"/>
                <w:szCs w:val="22"/>
              </w:rPr>
              <w:t>7</w:t>
            </w:r>
          </w:p>
        </w:tc>
        <w:tc>
          <w:tcPr>
            <w:tcW w:w="960" w:type="dxa"/>
            <w:gridSpan w:val="2"/>
            <w:tcBorders>
              <w:top w:val="nil"/>
              <w:left w:val="nil"/>
              <w:bottom w:val="single" w:sz="8" w:space="0" w:color="auto"/>
              <w:right w:val="single" w:sz="8" w:space="0" w:color="auto"/>
            </w:tcBorders>
            <w:shd w:val="clear" w:color="000000" w:fill="FFFFFF"/>
            <w:noWrap/>
            <w:vAlign w:val="bottom"/>
            <w:hideMark/>
          </w:tcPr>
          <w:p w:rsidR="003F22D6" w:rsidRPr="0062744B" w:rsidRDefault="003F22D6" w:rsidP="0008170D">
            <w:pPr>
              <w:jc w:val="center"/>
              <w:rPr>
                <w:b/>
                <w:bCs/>
                <w:sz w:val="22"/>
                <w:szCs w:val="22"/>
              </w:rPr>
            </w:pPr>
            <w:r w:rsidRPr="0062744B">
              <w:rPr>
                <w:b/>
                <w:bCs/>
                <w:sz w:val="22"/>
                <w:szCs w:val="22"/>
              </w:rPr>
              <w:t>3</w:t>
            </w:r>
          </w:p>
        </w:tc>
        <w:tc>
          <w:tcPr>
            <w:tcW w:w="960" w:type="dxa"/>
            <w:gridSpan w:val="2"/>
            <w:tcBorders>
              <w:top w:val="nil"/>
              <w:left w:val="nil"/>
              <w:bottom w:val="single" w:sz="8" w:space="0" w:color="auto"/>
              <w:right w:val="single" w:sz="8" w:space="0" w:color="auto"/>
            </w:tcBorders>
            <w:shd w:val="clear" w:color="000000" w:fill="FFFFFF"/>
            <w:noWrap/>
            <w:vAlign w:val="bottom"/>
            <w:hideMark/>
          </w:tcPr>
          <w:p w:rsidR="003F22D6" w:rsidRPr="0062744B" w:rsidRDefault="003F22D6" w:rsidP="0008170D">
            <w:pPr>
              <w:jc w:val="center"/>
              <w:rPr>
                <w:b/>
                <w:bCs/>
                <w:sz w:val="22"/>
                <w:szCs w:val="22"/>
              </w:rPr>
            </w:pPr>
            <w:r w:rsidRPr="0062744B">
              <w:rPr>
                <w:b/>
                <w:bCs/>
                <w:sz w:val="22"/>
                <w:szCs w:val="22"/>
              </w:rPr>
              <w:t>0</w:t>
            </w:r>
          </w:p>
        </w:tc>
        <w:tc>
          <w:tcPr>
            <w:tcW w:w="960" w:type="dxa"/>
            <w:gridSpan w:val="2"/>
            <w:tcBorders>
              <w:top w:val="nil"/>
              <w:left w:val="nil"/>
              <w:bottom w:val="single" w:sz="8" w:space="0" w:color="auto"/>
              <w:right w:val="single" w:sz="8" w:space="0" w:color="auto"/>
            </w:tcBorders>
            <w:shd w:val="clear" w:color="000000" w:fill="FFFFFF"/>
            <w:noWrap/>
            <w:vAlign w:val="bottom"/>
            <w:hideMark/>
          </w:tcPr>
          <w:p w:rsidR="003F22D6" w:rsidRPr="0062744B" w:rsidRDefault="003F22D6" w:rsidP="0008170D">
            <w:pPr>
              <w:jc w:val="center"/>
              <w:rPr>
                <w:b/>
                <w:bCs/>
                <w:sz w:val="22"/>
                <w:szCs w:val="22"/>
              </w:rPr>
            </w:pPr>
            <w:r w:rsidRPr="0062744B">
              <w:rPr>
                <w:b/>
                <w:bCs/>
                <w:sz w:val="22"/>
                <w:szCs w:val="22"/>
              </w:rPr>
              <w:t>1</w:t>
            </w:r>
          </w:p>
        </w:tc>
        <w:tc>
          <w:tcPr>
            <w:tcW w:w="960" w:type="dxa"/>
            <w:tcBorders>
              <w:top w:val="nil"/>
              <w:left w:val="nil"/>
              <w:bottom w:val="single" w:sz="8" w:space="0" w:color="auto"/>
              <w:right w:val="single" w:sz="8" w:space="0" w:color="auto"/>
            </w:tcBorders>
            <w:shd w:val="clear" w:color="000000" w:fill="FFFFFF"/>
            <w:noWrap/>
            <w:vAlign w:val="bottom"/>
            <w:hideMark/>
          </w:tcPr>
          <w:p w:rsidR="003F22D6" w:rsidRPr="0062744B" w:rsidRDefault="003F22D6" w:rsidP="0008170D">
            <w:pPr>
              <w:jc w:val="center"/>
              <w:rPr>
                <w:b/>
                <w:bCs/>
                <w:sz w:val="22"/>
                <w:szCs w:val="22"/>
              </w:rPr>
            </w:pPr>
            <w:r w:rsidRPr="0062744B">
              <w:rPr>
                <w:b/>
                <w:bCs/>
                <w:sz w:val="22"/>
                <w:szCs w:val="22"/>
              </w:rPr>
              <w:t>0</w:t>
            </w:r>
          </w:p>
        </w:tc>
        <w:tc>
          <w:tcPr>
            <w:tcW w:w="893" w:type="dxa"/>
            <w:gridSpan w:val="2"/>
            <w:tcBorders>
              <w:top w:val="nil"/>
              <w:left w:val="nil"/>
              <w:bottom w:val="single" w:sz="8" w:space="0" w:color="auto"/>
              <w:right w:val="single" w:sz="8" w:space="0" w:color="auto"/>
            </w:tcBorders>
            <w:shd w:val="clear" w:color="000000" w:fill="FFFFFF"/>
            <w:noWrap/>
            <w:vAlign w:val="bottom"/>
            <w:hideMark/>
          </w:tcPr>
          <w:p w:rsidR="003F22D6" w:rsidRPr="0062744B" w:rsidRDefault="003F22D6" w:rsidP="0008170D">
            <w:pPr>
              <w:jc w:val="center"/>
              <w:rPr>
                <w:b/>
                <w:bCs/>
                <w:sz w:val="22"/>
                <w:szCs w:val="22"/>
              </w:rPr>
            </w:pPr>
            <w:r w:rsidRPr="0062744B">
              <w:rPr>
                <w:b/>
                <w:bCs/>
                <w:sz w:val="22"/>
                <w:szCs w:val="22"/>
              </w:rPr>
              <w:t>0</w:t>
            </w:r>
          </w:p>
        </w:tc>
        <w:tc>
          <w:tcPr>
            <w:tcW w:w="1120" w:type="dxa"/>
            <w:gridSpan w:val="2"/>
            <w:tcBorders>
              <w:top w:val="nil"/>
              <w:left w:val="nil"/>
              <w:bottom w:val="single" w:sz="8" w:space="0" w:color="auto"/>
              <w:right w:val="single" w:sz="8" w:space="0" w:color="auto"/>
            </w:tcBorders>
            <w:shd w:val="clear" w:color="000000" w:fill="FFFFFF"/>
            <w:noWrap/>
            <w:vAlign w:val="bottom"/>
            <w:hideMark/>
          </w:tcPr>
          <w:p w:rsidR="003F22D6" w:rsidRPr="0062744B" w:rsidRDefault="003F22D6" w:rsidP="0008170D">
            <w:pPr>
              <w:jc w:val="right"/>
              <w:rPr>
                <w:b/>
                <w:bCs/>
                <w:sz w:val="22"/>
                <w:szCs w:val="22"/>
              </w:rPr>
            </w:pPr>
            <w:r w:rsidRPr="0062744B">
              <w:rPr>
                <w:b/>
                <w:bCs/>
                <w:sz w:val="22"/>
                <w:szCs w:val="22"/>
              </w:rPr>
              <w:t>25 714,00</w:t>
            </w:r>
          </w:p>
        </w:tc>
        <w:tc>
          <w:tcPr>
            <w:tcW w:w="1495" w:type="dxa"/>
            <w:gridSpan w:val="3"/>
            <w:tcBorders>
              <w:top w:val="nil"/>
              <w:left w:val="nil"/>
              <w:bottom w:val="single" w:sz="8" w:space="0" w:color="auto"/>
              <w:right w:val="single" w:sz="8" w:space="0" w:color="auto"/>
            </w:tcBorders>
            <w:shd w:val="clear" w:color="000000" w:fill="FFFFFF"/>
            <w:noWrap/>
            <w:vAlign w:val="bottom"/>
            <w:hideMark/>
          </w:tcPr>
          <w:p w:rsidR="003F22D6" w:rsidRPr="0062744B" w:rsidRDefault="003F22D6" w:rsidP="0008170D">
            <w:pPr>
              <w:jc w:val="right"/>
              <w:rPr>
                <w:b/>
                <w:bCs/>
                <w:sz w:val="22"/>
                <w:szCs w:val="22"/>
              </w:rPr>
            </w:pPr>
            <w:r w:rsidRPr="0062744B">
              <w:rPr>
                <w:b/>
                <w:bCs/>
                <w:sz w:val="22"/>
                <w:szCs w:val="22"/>
              </w:rPr>
              <w:t>22 022,00</w:t>
            </w:r>
          </w:p>
        </w:tc>
        <w:tc>
          <w:tcPr>
            <w:tcW w:w="960" w:type="dxa"/>
            <w:gridSpan w:val="2"/>
            <w:tcBorders>
              <w:top w:val="nil"/>
              <w:left w:val="nil"/>
              <w:bottom w:val="single" w:sz="8" w:space="0" w:color="auto"/>
              <w:right w:val="single" w:sz="8" w:space="0" w:color="auto"/>
            </w:tcBorders>
            <w:shd w:val="clear" w:color="000000" w:fill="FFFFFF"/>
            <w:noWrap/>
            <w:vAlign w:val="bottom"/>
            <w:hideMark/>
          </w:tcPr>
          <w:p w:rsidR="003F22D6" w:rsidRPr="0062744B" w:rsidRDefault="003F22D6" w:rsidP="0008170D">
            <w:pPr>
              <w:jc w:val="right"/>
              <w:rPr>
                <w:b/>
                <w:bCs/>
                <w:sz w:val="22"/>
                <w:szCs w:val="22"/>
              </w:rPr>
            </w:pPr>
            <w:r w:rsidRPr="0062744B">
              <w:rPr>
                <w:b/>
                <w:bCs/>
                <w:sz w:val="22"/>
                <w:szCs w:val="22"/>
              </w:rPr>
              <w:t>0,00</w:t>
            </w:r>
          </w:p>
        </w:tc>
        <w:tc>
          <w:tcPr>
            <w:tcW w:w="1377" w:type="dxa"/>
            <w:gridSpan w:val="2"/>
            <w:tcBorders>
              <w:top w:val="nil"/>
              <w:left w:val="nil"/>
              <w:bottom w:val="single" w:sz="8" w:space="0" w:color="auto"/>
              <w:right w:val="single" w:sz="8" w:space="0" w:color="auto"/>
            </w:tcBorders>
            <w:shd w:val="clear" w:color="000000" w:fill="FFFFFF"/>
            <w:noWrap/>
            <w:vAlign w:val="bottom"/>
            <w:hideMark/>
          </w:tcPr>
          <w:p w:rsidR="003F22D6" w:rsidRPr="0062744B" w:rsidRDefault="003F22D6" w:rsidP="0008170D">
            <w:pPr>
              <w:jc w:val="right"/>
              <w:rPr>
                <w:b/>
                <w:bCs/>
                <w:sz w:val="22"/>
                <w:szCs w:val="22"/>
              </w:rPr>
            </w:pPr>
            <w:r w:rsidRPr="0062744B">
              <w:rPr>
                <w:b/>
                <w:bCs/>
                <w:sz w:val="22"/>
                <w:szCs w:val="22"/>
              </w:rPr>
              <w:t>592 080,00</w:t>
            </w:r>
          </w:p>
        </w:tc>
        <w:tc>
          <w:tcPr>
            <w:tcW w:w="1422" w:type="dxa"/>
            <w:gridSpan w:val="3"/>
            <w:tcBorders>
              <w:top w:val="nil"/>
              <w:left w:val="nil"/>
              <w:bottom w:val="single" w:sz="8" w:space="0" w:color="auto"/>
              <w:right w:val="single" w:sz="8" w:space="0" w:color="auto"/>
            </w:tcBorders>
            <w:shd w:val="clear" w:color="000000" w:fill="FFFFFF"/>
            <w:noWrap/>
            <w:vAlign w:val="bottom"/>
            <w:hideMark/>
          </w:tcPr>
          <w:p w:rsidR="003F22D6" w:rsidRPr="0062744B" w:rsidRDefault="003F22D6" w:rsidP="0008170D">
            <w:pPr>
              <w:jc w:val="right"/>
              <w:rPr>
                <w:b/>
                <w:bCs/>
              </w:rPr>
            </w:pPr>
            <w:r w:rsidRPr="0062744B">
              <w:rPr>
                <w:b/>
                <w:bCs/>
                <w:sz w:val="22"/>
              </w:rPr>
              <w:t>639 816,00</w:t>
            </w:r>
          </w:p>
        </w:tc>
      </w:tr>
    </w:tbl>
    <w:p w:rsidR="003F22D6" w:rsidRPr="0062744B" w:rsidRDefault="003F22D6" w:rsidP="003F22D6">
      <w:pPr>
        <w:pStyle w:val="a6"/>
        <w:jc w:val="right"/>
        <w:rPr>
          <w:rFonts w:ascii="Times New Roman" w:hAnsi="Times New Roman"/>
          <w:sz w:val="20"/>
        </w:rPr>
        <w:sectPr w:rsidR="003F22D6" w:rsidRPr="0062744B" w:rsidSect="008516B5">
          <w:pgSz w:w="16838" w:h="11906" w:orient="landscape"/>
          <w:pgMar w:top="1559" w:right="851" w:bottom="992" w:left="425" w:header="709" w:footer="709" w:gutter="0"/>
          <w:cols w:space="708"/>
          <w:docGrid w:linePitch="360"/>
        </w:sectPr>
      </w:pPr>
    </w:p>
    <w:p w:rsidR="003F22D6" w:rsidRPr="0062744B" w:rsidRDefault="003F22D6" w:rsidP="003F22D6">
      <w:pPr>
        <w:pStyle w:val="a6"/>
        <w:jc w:val="right"/>
        <w:rPr>
          <w:rFonts w:ascii="Times New Roman" w:hAnsi="Times New Roman"/>
          <w:sz w:val="20"/>
        </w:rPr>
      </w:pPr>
    </w:p>
    <w:p w:rsidR="0062744B" w:rsidRPr="0062744B" w:rsidRDefault="0062744B" w:rsidP="0062744B">
      <w:pPr>
        <w:jc w:val="center"/>
      </w:pPr>
      <w:r w:rsidRPr="0062744B">
        <w:rPr>
          <w:noProof/>
          <w:color w:val="000080"/>
        </w:rPr>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62744B" w:rsidRPr="0062744B" w:rsidRDefault="0062744B" w:rsidP="0062744B">
      <w:pPr>
        <w:jc w:val="center"/>
      </w:pPr>
    </w:p>
    <w:p w:rsidR="0062744B" w:rsidRPr="0062744B" w:rsidRDefault="0062744B" w:rsidP="0062744B">
      <w:pPr>
        <w:pStyle w:val="1"/>
        <w:jc w:val="center"/>
        <w:rPr>
          <w:color w:val="003366"/>
          <w:sz w:val="36"/>
        </w:rPr>
      </w:pPr>
      <w:r w:rsidRPr="0062744B">
        <w:rPr>
          <w:color w:val="003366"/>
          <w:sz w:val="36"/>
        </w:rPr>
        <w:t>ПОСТАНОВЛЕНИЕ</w:t>
      </w:r>
    </w:p>
    <w:p w:rsidR="0062744B" w:rsidRPr="0062744B" w:rsidRDefault="0062744B" w:rsidP="0062744B">
      <w:pPr>
        <w:jc w:val="center"/>
        <w:rPr>
          <w:b/>
          <w:color w:val="003366"/>
        </w:rPr>
      </w:pPr>
      <w:r w:rsidRPr="0062744B">
        <w:rPr>
          <w:b/>
          <w:color w:val="003366"/>
        </w:rPr>
        <w:t>АДМИНИСТРАЦИИ</w:t>
      </w:r>
    </w:p>
    <w:p w:rsidR="0062744B" w:rsidRPr="0062744B" w:rsidRDefault="0062744B" w:rsidP="0062744B">
      <w:pPr>
        <w:jc w:val="center"/>
        <w:rPr>
          <w:b/>
          <w:color w:val="003366"/>
        </w:rPr>
      </w:pPr>
      <w:r w:rsidRPr="0062744B">
        <w:rPr>
          <w:b/>
          <w:color w:val="003366"/>
        </w:rPr>
        <w:t xml:space="preserve"> КОМСОМОЛЬСКОГО МУНИЦИПАЛЬНОГО  РАЙОНА</w:t>
      </w:r>
    </w:p>
    <w:p w:rsidR="0062744B" w:rsidRPr="0062744B" w:rsidRDefault="0062744B" w:rsidP="0062744B">
      <w:pPr>
        <w:jc w:val="center"/>
        <w:rPr>
          <w:b/>
          <w:color w:val="003366"/>
        </w:rPr>
      </w:pPr>
      <w:r w:rsidRPr="0062744B">
        <w:rPr>
          <w:b/>
          <w:color w:val="003366"/>
        </w:rPr>
        <w:t>ИВАНОВСКОЙ ОБЛАСТИ</w:t>
      </w:r>
    </w:p>
    <w:p w:rsidR="0062744B" w:rsidRPr="0062744B" w:rsidRDefault="0062744B" w:rsidP="0062744B">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62744B" w:rsidRPr="0062744B" w:rsidTr="00394455">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62744B" w:rsidRPr="0062744B" w:rsidRDefault="0062744B" w:rsidP="00394455">
            <w:pPr>
              <w:jc w:val="center"/>
              <w:rPr>
                <w:color w:val="003366"/>
              </w:rPr>
            </w:pPr>
            <w:r w:rsidRPr="0062744B">
              <w:rPr>
                <w:color w:val="003366"/>
              </w:rPr>
              <w:t>155150, Ивановская область, г.Комсомольск, ул.50 лет ВЛКСМ, д.2, ИНН 3714002224,КПП 371401001,</w:t>
            </w:r>
          </w:p>
          <w:p w:rsidR="0062744B" w:rsidRPr="0062744B" w:rsidRDefault="0062744B" w:rsidP="00394455">
            <w:pPr>
              <w:jc w:val="center"/>
              <w:rPr>
                <w:color w:val="003366"/>
              </w:rPr>
            </w:pPr>
            <w:r w:rsidRPr="0062744B">
              <w:rPr>
                <w:color w:val="003366"/>
              </w:rPr>
              <w:t xml:space="preserve">ОГРН 1023701625595, Тел./Факс (49352) 4-11-78, e-mail: </w:t>
            </w:r>
            <w:hyperlink r:id="rId14" w:history="1">
              <w:r w:rsidRPr="0062744B">
                <w:rPr>
                  <w:rStyle w:val="a5"/>
                </w:rPr>
                <w:t>admin.komsomolsk@mail.ru</w:t>
              </w:r>
            </w:hyperlink>
          </w:p>
          <w:p w:rsidR="0062744B" w:rsidRPr="0062744B" w:rsidRDefault="0062744B" w:rsidP="00394455">
            <w:pPr>
              <w:rPr>
                <w:color w:val="003366"/>
                <w:sz w:val="28"/>
                <w:szCs w:val="28"/>
              </w:rPr>
            </w:pPr>
          </w:p>
        </w:tc>
      </w:tr>
      <w:tr w:rsidR="0062744B" w:rsidRPr="0062744B" w:rsidTr="00394455">
        <w:tblPrEx>
          <w:tblBorders>
            <w:top w:val="none" w:sz="0" w:space="0" w:color="auto"/>
          </w:tblBorders>
          <w:tblCellMar>
            <w:top w:w="0" w:type="dxa"/>
            <w:bottom w:w="0" w:type="dxa"/>
          </w:tblCellMar>
        </w:tblPrEx>
        <w:trPr>
          <w:gridAfter w:val="1"/>
          <w:wAfter w:w="497" w:type="dxa"/>
          <w:trHeight w:val="415"/>
        </w:trPr>
        <w:tc>
          <w:tcPr>
            <w:tcW w:w="1582" w:type="dxa"/>
          </w:tcPr>
          <w:p w:rsidR="0062744B" w:rsidRPr="0062744B" w:rsidRDefault="0062744B" w:rsidP="00394455">
            <w:pPr>
              <w:ind w:right="-108"/>
              <w:jc w:val="center"/>
              <w:rPr>
                <w:sz w:val="28"/>
                <w:szCs w:val="28"/>
              </w:rPr>
            </w:pPr>
          </w:p>
        </w:tc>
        <w:tc>
          <w:tcPr>
            <w:tcW w:w="360" w:type="dxa"/>
          </w:tcPr>
          <w:p w:rsidR="0062744B" w:rsidRPr="0062744B" w:rsidRDefault="0062744B" w:rsidP="00394455">
            <w:pPr>
              <w:ind w:right="-108"/>
              <w:jc w:val="center"/>
              <w:rPr>
                <w:sz w:val="28"/>
                <w:szCs w:val="28"/>
              </w:rPr>
            </w:pPr>
          </w:p>
          <w:p w:rsidR="0062744B" w:rsidRPr="0062744B" w:rsidRDefault="0062744B" w:rsidP="00394455">
            <w:pPr>
              <w:ind w:right="-108"/>
              <w:jc w:val="center"/>
            </w:pPr>
            <w:r w:rsidRPr="0062744B">
              <w:rPr>
                <w:sz w:val="28"/>
                <w:szCs w:val="28"/>
              </w:rPr>
              <w:t>«</w:t>
            </w:r>
          </w:p>
        </w:tc>
        <w:tc>
          <w:tcPr>
            <w:tcW w:w="610" w:type="dxa"/>
            <w:tcBorders>
              <w:bottom w:val="single" w:sz="4" w:space="0" w:color="auto"/>
            </w:tcBorders>
            <w:vAlign w:val="bottom"/>
          </w:tcPr>
          <w:p w:rsidR="0062744B" w:rsidRPr="0062744B" w:rsidRDefault="0062744B" w:rsidP="00394455">
            <w:pPr>
              <w:ind w:right="-108"/>
              <w:jc w:val="center"/>
              <w:rPr>
                <w:sz w:val="28"/>
                <w:szCs w:val="28"/>
              </w:rPr>
            </w:pPr>
            <w:r w:rsidRPr="0062744B">
              <w:rPr>
                <w:sz w:val="28"/>
                <w:szCs w:val="28"/>
              </w:rPr>
              <w:t>20</w:t>
            </w:r>
          </w:p>
        </w:tc>
        <w:tc>
          <w:tcPr>
            <w:tcW w:w="540" w:type="dxa"/>
            <w:vAlign w:val="bottom"/>
          </w:tcPr>
          <w:p w:rsidR="0062744B" w:rsidRPr="0062744B" w:rsidRDefault="0062744B" w:rsidP="00394455">
            <w:pPr>
              <w:ind w:left="-734" w:firstLine="720"/>
              <w:rPr>
                <w:sz w:val="28"/>
                <w:szCs w:val="28"/>
              </w:rPr>
            </w:pPr>
            <w:r w:rsidRPr="0062744B">
              <w:rPr>
                <w:sz w:val="28"/>
                <w:szCs w:val="28"/>
              </w:rPr>
              <w:t>»</w:t>
            </w:r>
          </w:p>
        </w:tc>
        <w:tc>
          <w:tcPr>
            <w:tcW w:w="1728" w:type="dxa"/>
            <w:tcBorders>
              <w:bottom w:val="single" w:sz="4" w:space="0" w:color="auto"/>
            </w:tcBorders>
            <w:vAlign w:val="bottom"/>
          </w:tcPr>
          <w:p w:rsidR="0062744B" w:rsidRPr="0062744B" w:rsidRDefault="0062744B" w:rsidP="00394455">
            <w:pPr>
              <w:jc w:val="center"/>
              <w:rPr>
                <w:sz w:val="28"/>
                <w:szCs w:val="28"/>
              </w:rPr>
            </w:pPr>
            <w:r w:rsidRPr="0062744B">
              <w:rPr>
                <w:sz w:val="28"/>
                <w:szCs w:val="28"/>
              </w:rPr>
              <w:t>марта</w:t>
            </w:r>
          </w:p>
        </w:tc>
        <w:tc>
          <w:tcPr>
            <w:tcW w:w="1417" w:type="dxa"/>
            <w:vAlign w:val="bottom"/>
          </w:tcPr>
          <w:p w:rsidR="0062744B" w:rsidRPr="0062744B" w:rsidRDefault="0062744B" w:rsidP="00394455">
            <w:pPr>
              <w:rPr>
                <w:sz w:val="28"/>
                <w:szCs w:val="28"/>
              </w:rPr>
            </w:pPr>
            <w:r w:rsidRPr="0062744B">
              <w:rPr>
                <w:sz w:val="28"/>
                <w:szCs w:val="28"/>
              </w:rPr>
              <w:t>2024г.  №</w:t>
            </w:r>
          </w:p>
        </w:tc>
        <w:tc>
          <w:tcPr>
            <w:tcW w:w="1038" w:type="dxa"/>
            <w:tcBorders>
              <w:left w:val="nil"/>
              <w:bottom w:val="single" w:sz="4" w:space="0" w:color="auto"/>
            </w:tcBorders>
            <w:vAlign w:val="bottom"/>
          </w:tcPr>
          <w:p w:rsidR="0062744B" w:rsidRPr="0062744B" w:rsidRDefault="0062744B" w:rsidP="00394455">
            <w:pPr>
              <w:jc w:val="center"/>
              <w:rPr>
                <w:sz w:val="28"/>
                <w:szCs w:val="28"/>
              </w:rPr>
            </w:pPr>
            <w:r w:rsidRPr="0062744B">
              <w:rPr>
                <w:sz w:val="28"/>
                <w:szCs w:val="28"/>
              </w:rPr>
              <w:t>86</w:t>
            </w:r>
          </w:p>
        </w:tc>
        <w:tc>
          <w:tcPr>
            <w:tcW w:w="520" w:type="dxa"/>
            <w:tcBorders>
              <w:left w:val="nil"/>
            </w:tcBorders>
            <w:vAlign w:val="bottom"/>
          </w:tcPr>
          <w:p w:rsidR="0062744B" w:rsidRPr="0062744B" w:rsidRDefault="0062744B" w:rsidP="00394455">
            <w:pPr>
              <w:jc w:val="center"/>
              <w:rPr>
                <w:sz w:val="28"/>
                <w:szCs w:val="28"/>
              </w:rPr>
            </w:pPr>
          </w:p>
        </w:tc>
        <w:tc>
          <w:tcPr>
            <w:tcW w:w="780" w:type="dxa"/>
            <w:tcBorders>
              <w:left w:val="nil"/>
            </w:tcBorders>
            <w:vAlign w:val="bottom"/>
          </w:tcPr>
          <w:p w:rsidR="0062744B" w:rsidRPr="0062744B" w:rsidRDefault="0062744B" w:rsidP="00394455">
            <w:pPr>
              <w:jc w:val="center"/>
            </w:pPr>
          </w:p>
        </w:tc>
      </w:tr>
    </w:tbl>
    <w:p w:rsidR="0062744B" w:rsidRPr="0062744B" w:rsidRDefault="0062744B" w:rsidP="0062744B">
      <w:pPr>
        <w:ind w:firstLine="720"/>
        <w:jc w:val="center"/>
        <w:rPr>
          <w:sz w:val="28"/>
          <w:szCs w:val="28"/>
        </w:rPr>
      </w:pPr>
    </w:p>
    <w:p w:rsidR="0062744B" w:rsidRPr="0062744B" w:rsidRDefault="0062744B" w:rsidP="0062744B">
      <w:pPr>
        <w:autoSpaceDE w:val="0"/>
        <w:autoSpaceDN w:val="0"/>
        <w:adjustRightInd w:val="0"/>
        <w:jc w:val="center"/>
        <w:rPr>
          <w:rFonts w:eastAsia="Calibri"/>
          <w:b/>
          <w:bCs/>
          <w:sz w:val="28"/>
          <w:szCs w:val="28"/>
        </w:rPr>
      </w:pPr>
      <w:r w:rsidRPr="0062744B">
        <w:rPr>
          <w:b/>
          <w:sz w:val="28"/>
          <w:szCs w:val="28"/>
        </w:rPr>
        <w:t>О признании утратившим силу постановления Администрации Комсомольского городского поселения Комсомольского муниципального района Ивановской области от 31.10.2012г №131 «Об утверждении административного регламента по предоставлению муниципальной услуги «Предоставление жилого помещения по договору социального найма из муниципального жилищного фонда коммерческого пользования»</w:t>
      </w:r>
    </w:p>
    <w:p w:rsidR="0062744B" w:rsidRPr="0062744B" w:rsidRDefault="0062744B" w:rsidP="0062744B">
      <w:pPr>
        <w:pStyle w:val="ConsPlusNormal"/>
        <w:rPr>
          <w:rFonts w:ascii="Times New Roman" w:hAnsi="Times New Roman" w:cs="Times New Roman"/>
          <w:sz w:val="28"/>
          <w:szCs w:val="28"/>
        </w:rPr>
      </w:pPr>
    </w:p>
    <w:p w:rsidR="0062744B" w:rsidRPr="0062744B" w:rsidRDefault="0062744B" w:rsidP="0062744B">
      <w:pPr>
        <w:autoSpaceDE w:val="0"/>
        <w:autoSpaceDN w:val="0"/>
        <w:adjustRightInd w:val="0"/>
        <w:ind w:firstLine="567"/>
        <w:jc w:val="both"/>
        <w:rPr>
          <w:sz w:val="28"/>
          <w:szCs w:val="28"/>
        </w:rPr>
      </w:pPr>
      <w:r w:rsidRPr="0062744B">
        <w:rPr>
          <w:sz w:val="28"/>
          <w:szCs w:val="28"/>
        </w:rPr>
        <w:t xml:space="preserve">В соответствии с Федеральным </w:t>
      </w:r>
      <w:hyperlink r:id="rId15" w:history="1">
        <w:r w:rsidRPr="0062744B">
          <w:rPr>
            <w:sz w:val="28"/>
            <w:szCs w:val="28"/>
          </w:rPr>
          <w:t>законом</w:t>
        </w:r>
      </w:hyperlink>
      <w:r w:rsidRPr="0062744B">
        <w:rPr>
          <w:sz w:val="28"/>
          <w:szCs w:val="28"/>
        </w:rPr>
        <w:t xml:space="preserve"> от 06.10.2003 № 131-ФЗ «Об общих принципах организации местного самоуправления в Российской Федерации», руководствуясь Уставом Комсомольского муниципального района Ивановской области, Администрация Комсомольского муниципального района постановляет:</w:t>
      </w:r>
    </w:p>
    <w:p w:rsidR="0062744B" w:rsidRPr="0062744B" w:rsidRDefault="0062744B" w:rsidP="0062744B">
      <w:pPr>
        <w:autoSpaceDE w:val="0"/>
        <w:autoSpaceDN w:val="0"/>
        <w:adjustRightInd w:val="0"/>
        <w:jc w:val="both"/>
        <w:rPr>
          <w:rFonts w:eastAsia="Calibri"/>
          <w:b/>
          <w:bCs/>
          <w:sz w:val="28"/>
          <w:szCs w:val="28"/>
        </w:rPr>
      </w:pPr>
      <w:r w:rsidRPr="0062744B">
        <w:rPr>
          <w:sz w:val="28"/>
          <w:szCs w:val="28"/>
        </w:rPr>
        <w:t xml:space="preserve">        1. Признать утратившим силу постановление Администрации Комсомольского городского поселения Комсомольского муниципального района Ивановской области от 31.10.2012г №131 «Об утверждении административного регламента по предоставлению муниципальной услуги «Предоставление жилого помещения по договору социального найма из муниципального жилищного фонда коммерческого пользования».</w:t>
      </w:r>
    </w:p>
    <w:p w:rsidR="0062744B" w:rsidRPr="0062744B" w:rsidRDefault="0062744B" w:rsidP="0062744B">
      <w:pPr>
        <w:pStyle w:val="ConsPlusNormal"/>
        <w:ind w:firstLine="540"/>
        <w:jc w:val="both"/>
        <w:rPr>
          <w:rFonts w:ascii="Times New Roman" w:hAnsi="Times New Roman" w:cs="Times New Roman"/>
          <w:sz w:val="28"/>
          <w:szCs w:val="28"/>
        </w:rPr>
      </w:pPr>
      <w:r w:rsidRPr="0062744B">
        <w:rPr>
          <w:rFonts w:ascii="Times New Roman" w:hAnsi="Times New Roman" w:cs="Times New Roman"/>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62744B" w:rsidRPr="0062744B" w:rsidRDefault="0062744B" w:rsidP="0062744B">
      <w:pPr>
        <w:pStyle w:val="ConsPlusNormal"/>
        <w:ind w:firstLine="540"/>
        <w:jc w:val="both"/>
        <w:rPr>
          <w:rFonts w:ascii="Times New Roman" w:hAnsi="Times New Roman" w:cs="Times New Roman"/>
          <w:sz w:val="28"/>
          <w:szCs w:val="28"/>
        </w:rPr>
      </w:pPr>
      <w:r w:rsidRPr="0062744B">
        <w:rPr>
          <w:rFonts w:ascii="Times New Roman" w:hAnsi="Times New Roman" w:cs="Times New Roman"/>
          <w:sz w:val="28"/>
          <w:szCs w:val="28"/>
        </w:rPr>
        <w:t>3. Настоящее постановление вступает в силу со дня официального опубликования.</w:t>
      </w:r>
    </w:p>
    <w:p w:rsidR="0062744B" w:rsidRPr="0062744B" w:rsidRDefault="0062744B" w:rsidP="0062744B">
      <w:pPr>
        <w:pStyle w:val="ConsPlusNormal"/>
        <w:ind w:firstLine="540"/>
        <w:jc w:val="both"/>
        <w:rPr>
          <w:rFonts w:ascii="Times New Roman" w:hAnsi="Times New Roman" w:cs="Times New Roman"/>
          <w:sz w:val="28"/>
          <w:szCs w:val="28"/>
        </w:rPr>
      </w:pPr>
    </w:p>
    <w:p w:rsidR="0062744B" w:rsidRPr="0062744B" w:rsidRDefault="0062744B" w:rsidP="0062744B">
      <w:pPr>
        <w:pStyle w:val="ConsPlusNormal"/>
        <w:ind w:left="567"/>
        <w:jc w:val="both"/>
        <w:rPr>
          <w:rFonts w:ascii="Times New Roman" w:hAnsi="Times New Roman" w:cs="Times New Roman"/>
          <w:b/>
          <w:sz w:val="28"/>
          <w:szCs w:val="28"/>
        </w:rPr>
      </w:pPr>
      <w:r w:rsidRPr="0062744B">
        <w:rPr>
          <w:rFonts w:ascii="Times New Roman" w:hAnsi="Times New Roman" w:cs="Times New Roman"/>
          <w:b/>
          <w:sz w:val="28"/>
          <w:szCs w:val="28"/>
        </w:rPr>
        <w:t xml:space="preserve">Глава Комсомольского </w:t>
      </w:r>
    </w:p>
    <w:p w:rsidR="0062744B" w:rsidRPr="0062744B" w:rsidRDefault="0062744B" w:rsidP="0062744B">
      <w:pPr>
        <w:pStyle w:val="ConsPlusNormal"/>
        <w:ind w:left="567"/>
        <w:jc w:val="both"/>
        <w:rPr>
          <w:rFonts w:ascii="Times New Roman" w:hAnsi="Times New Roman" w:cs="Times New Roman"/>
          <w:sz w:val="28"/>
          <w:szCs w:val="28"/>
        </w:rPr>
      </w:pPr>
      <w:r w:rsidRPr="0062744B">
        <w:rPr>
          <w:rFonts w:ascii="Times New Roman" w:hAnsi="Times New Roman" w:cs="Times New Roman"/>
          <w:b/>
          <w:sz w:val="28"/>
          <w:szCs w:val="28"/>
        </w:rPr>
        <w:t>муниципального района                                             О.В. Бузулуцкая</w:t>
      </w:r>
      <w:r w:rsidRPr="0062744B">
        <w:rPr>
          <w:rFonts w:ascii="Times New Roman" w:hAnsi="Times New Roman" w:cs="Times New Roman"/>
          <w:sz w:val="28"/>
          <w:szCs w:val="28"/>
        </w:rPr>
        <w:t xml:space="preserve"> </w:t>
      </w:r>
    </w:p>
    <w:p w:rsidR="0062744B" w:rsidRPr="0062744B" w:rsidRDefault="0062744B" w:rsidP="003F22D6">
      <w:pPr>
        <w:jc w:val="center"/>
      </w:pPr>
    </w:p>
    <w:p w:rsidR="003F22D6" w:rsidRPr="0062744B" w:rsidRDefault="003F22D6" w:rsidP="003F22D6">
      <w:pPr>
        <w:jc w:val="center"/>
      </w:pPr>
      <w:r w:rsidRPr="0062744B">
        <w:rPr>
          <w:noProof/>
          <w:color w:val="000080"/>
        </w:rPr>
        <w:lastRenderedPageBreak/>
        <w:drawing>
          <wp:inline distT="0" distB="0" distL="0" distR="0">
            <wp:extent cx="542925" cy="676275"/>
            <wp:effectExtent l="19050" t="0" r="9525" b="0"/>
            <wp:docPr id="6"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F22D6" w:rsidRPr="0062744B" w:rsidRDefault="003F22D6" w:rsidP="003F22D6">
      <w:pPr>
        <w:jc w:val="center"/>
      </w:pPr>
    </w:p>
    <w:p w:rsidR="003F22D6" w:rsidRPr="0062744B" w:rsidRDefault="003F22D6" w:rsidP="003F22D6">
      <w:pPr>
        <w:pStyle w:val="1"/>
        <w:jc w:val="center"/>
        <w:rPr>
          <w:color w:val="003366"/>
          <w:sz w:val="36"/>
        </w:rPr>
      </w:pPr>
      <w:r w:rsidRPr="0062744B">
        <w:rPr>
          <w:color w:val="003366"/>
          <w:sz w:val="36"/>
        </w:rPr>
        <w:t>ПОСТАНОВЛЕНИЕ</w:t>
      </w:r>
    </w:p>
    <w:p w:rsidR="003F22D6" w:rsidRPr="0062744B" w:rsidRDefault="003F22D6" w:rsidP="003F22D6">
      <w:pPr>
        <w:jc w:val="center"/>
        <w:rPr>
          <w:b/>
          <w:color w:val="003366"/>
        </w:rPr>
      </w:pPr>
      <w:r w:rsidRPr="0062744B">
        <w:rPr>
          <w:b/>
          <w:color w:val="003366"/>
        </w:rPr>
        <w:t>АДМИНИСТРАЦИИ</w:t>
      </w:r>
    </w:p>
    <w:p w:rsidR="003F22D6" w:rsidRPr="0062744B" w:rsidRDefault="003F22D6" w:rsidP="003F22D6">
      <w:pPr>
        <w:jc w:val="center"/>
        <w:rPr>
          <w:b/>
          <w:color w:val="003366"/>
        </w:rPr>
      </w:pPr>
      <w:r w:rsidRPr="0062744B">
        <w:rPr>
          <w:b/>
          <w:color w:val="003366"/>
        </w:rPr>
        <w:t xml:space="preserve"> КОМСОМОЛЬСКОГО МУНИЦИПАЛЬНОГО РАЙОНА</w:t>
      </w:r>
    </w:p>
    <w:p w:rsidR="003F22D6" w:rsidRPr="0062744B" w:rsidRDefault="003F22D6" w:rsidP="003F22D6">
      <w:pPr>
        <w:jc w:val="center"/>
        <w:rPr>
          <w:b/>
          <w:color w:val="003366"/>
        </w:rPr>
      </w:pPr>
      <w:r w:rsidRPr="0062744B">
        <w:rPr>
          <w:b/>
          <w:color w:val="003366"/>
        </w:rPr>
        <w:t>ИВАНОВСКОЙ ОБЛАСТИ</w:t>
      </w:r>
    </w:p>
    <w:p w:rsidR="003F22D6" w:rsidRPr="0062744B" w:rsidRDefault="003F22D6" w:rsidP="003F22D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F22D6" w:rsidRPr="0062744B" w:rsidTr="0008170D">
        <w:trPr>
          <w:trHeight w:val="100"/>
        </w:trPr>
        <w:tc>
          <w:tcPr>
            <w:tcW w:w="9072" w:type="dxa"/>
            <w:gridSpan w:val="10"/>
            <w:tcBorders>
              <w:top w:val="thinThickThinSmallGap" w:sz="24" w:space="0" w:color="auto"/>
              <w:left w:val="nil"/>
              <w:bottom w:val="nil"/>
              <w:right w:val="nil"/>
            </w:tcBorders>
          </w:tcPr>
          <w:p w:rsidR="003F22D6" w:rsidRPr="0062744B" w:rsidRDefault="003F22D6" w:rsidP="0008170D">
            <w:pPr>
              <w:jc w:val="center"/>
              <w:rPr>
                <w:color w:val="003366"/>
              </w:rPr>
            </w:pPr>
            <w:r w:rsidRPr="0062744B">
              <w:rPr>
                <w:color w:val="003366"/>
              </w:rPr>
              <w:t>155150, Ивановская область, г.Комсомольск, ул.50 лет ВЛКСМ, д.2, ИНН 3714002224, КПП 371401001,</w:t>
            </w:r>
          </w:p>
          <w:p w:rsidR="003F22D6" w:rsidRPr="0062744B" w:rsidRDefault="003F22D6" w:rsidP="0008170D">
            <w:pPr>
              <w:jc w:val="center"/>
              <w:rPr>
                <w:color w:val="003366"/>
              </w:rPr>
            </w:pPr>
            <w:r w:rsidRPr="0062744B">
              <w:rPr>
                <w:color w:val="003366"/>
              </w:rPr>
              <w:t xml:space="preserve">ОГРН 1023701625595, Тел./Факс (49352) 4-11-78, e-mail: </w:t>
            </w:r>
            <w:hyperlink r:id="rId16" w:history="1">
              <w:r w:rsidRPr="0062744B">
                <w:rPr>
                  <w:rStyle w:val="a5"/>
                </w:rPr>
                <w:t>admin.komsomolsk@mail.ru</w:t>
              </w:r>
            </w:hyperlink>
          </w:p>
          <w:p w:rsidR="003F22D6" w:rsidRPr="0062744B" w:rsidRDefault="003F22D6" w:rsidP="0008170D">
            <w:pPr>
              <w:rPr>
                <w:color w:val="003366"/>
                <w:sz w:val="28"/>
                <w:szCs w:val="28"/>
              </w:rPr>
            </w:pPr>
          </w:p>
        </w:tc>
      </w:tr>
      <w:tr w:rsidR="003F22D6" w:rsidRPr="0062744B" w:rsidTr="0008170D">
        <w:tblPrEx>
          <w:tblBorders>
            <w:top w:val="none" w:sz="0" w:space="0" w:color="auto"/>
          </w:tblBorders>
        </w:tblPrEx>
        <w:trPr>
          <w:gridAfter w:val="1"/>
          <w:wAfter w:w="497" w:type="dxa"/>
          <w:trHeight w:val="415"/>
        </w:trPr>
        <w:tc>
          <w:tcPr>
            <w:tcW w:w="1582" w:type="dxa"/>
          </w:tcPr>
          <w:p w:rsidR="003F22D6" w:rsidRPr="0062744B" w:rsidRDefault="003F22D6" w:rsidP="0008170D">
            <w:pPr>
              <w:ind w:right="-108"/>
              <w:jc w:val="center"/>
              <w:rPr>
                <w:sz w:val="28"/>
                <w:szCs w:val="28"/>
              </w:rPr>
            </w:pPr>
          </w:p>
        </w:tc>
        <w:tc>
          <w:tcPr>
            <w:tcW w:w="360" w:type="dxa"/>
          </w:tcPr>
          <w:p w:rsidR="003F22D6" w:rsidRPr="0062744B" w:rsidRDefault="003F22D6" w:rsidP="0008170D">
            <w:pPr>
              <w:ind w:right="-108"/>
              <w:jc w:val="center"/>
              <w:rPr>
                <w:sz w:val="28"/>
                <w:szCs w:val="28"/>
              </w:rPr>
            </w:pPr>
          </w:p>
          <w:p w:rsidR="003F22D6" w:rsidRPr="0062744B" w:rsidRDefault="003F22D6" w:rsidP="0008170D">
            <w:pPr>
              <w:ind w:right="-108"/>
              <w:jc w:val="center"/>
            </w:pPr>
            <w:r w:rsidRPr="0062744B">
              <w:rPr>
                <w:sz w:val="28"/>
                <w:szCs w:val="28"/>
              </w:rPr>
              <w:t>«</w:t>
            </w:r>
          </w:p>
        </w:tc>
        <w:tc>
          <w:tcPr>
            <w:tcW w:w="610" w:type="dxa"/>
            <w:tcBorders>
              <w:bottom w:val="single" w:sz="4" w:space="0" w:color="auto"/>
            </w:tcBorders>
            <w:vAlign w:val="bottom"/>
          </w:tcPr>
          <w:p w:rsidR="003F22D6" w:rsidRPr="0062744B" w:rsidRDefault="003F22D6" w:rsidP="0008170D">
            <w:pPr>
              <w:ind w:right="-108"/>
              <w:jc w:val="center"/>
              <w:rPr>
                <w:sz w:val="28"/>
                <w:szCs w:val="28"/>
              </w:rPr>
            </w:pPr>
            <w:r w:rsidRPr="0062744B">
              <w:rPr>
                <w:sz w:val="28"/>
                <w:szCs w:val="28"/>
              </w:rPr>
              <w:t>22</w:t>
            </w:r>
          </w:p>
        </w:tc>
        <w:tc>
          <w:tcPr>
            <w:tcW w:w="540" w:type="dxa"/>
            <w:vAlign w:val="bottom"/>
          </w:tcPr>
          <w:p w:rsidR="003F22D6" w:rsidRPr="0062744B" w:rsidRDefault="003F22D6" w:rsidP="0008170D">
            <w:pPr>
              <w:ind w:left="-734" w:firstLine="720"/>
              <w:rPr>
                <w:sz w:val="28"/>
                <w:szCs w:val="28"/>
              </w:rPr>
            </w:pPr>
            <w:r w:rsidRPr="0062744B">
              <w:rPr>
                <w:sz w:val="28"/>
                <w:szCs w:val="28"/>
              </w:rPr>
              <w:t>»</w:t>
            </w:r>
          </w:p>
        </w:tc>
        <w:tc>
          <w:tcPr>
            <w:tcW w:w="1728" w:type="dxa"/>
            <w:tcBorders>
              <w:bottom w:val="single" w:sz="4" w:space="0" w:color="auto"/>
            </w:tcBorders>
            <w:vAlign w:val="bottom"/>
          </w:tcPr>
          <w:p w:rsidR="003F22D6" w:rsidRPr="0062744B" w:rsidRDefault="003F22D6" w:rsidP="0008170D">
            <w:pPr>
              <w:jc w:val="center"/>
              <w:rPr>
                <w:sz w:val="28"/>
                <w:szCs w:val="28"/>
              </w:rPr>
            </w:pPr>
            <w:r w:rsidRPr="0062744B">
              <w:rPr>
                <w:sz w:val="28"/>
                <w:szCs w:val="28"/>
              </w:rPr>
              <w:t>03</w:t>
            </w:r>
          </w:p>
        </w:tc>
        <w:tc>
          <w:tcPr>
            <w:tcW w:w="1417" w:type="dxa"/>
            <w:vAlign w:val="bottom"/>
          </w:tcPr>
          <w:p w:rsidR="003F22D6" w:rsidRPr="0062744B" w:rsidRDefault="003F22D6" w:rsidP="0008170D">
            <w:pPr>
              <w:rPr>
                <w:sz w:val="28"/>
                <w:szCs w:val="28"/>
              </w:rPr>
            </w:pPr>
            <w:r w:rsidRPr="0062744B">
              <w:rPr>
                <w:sz w:val="28"/>
                <w:szCs w:val="28"/>
              </w:rPr>
              <w:t>2024г.  №</w:t>
            </w:r>
          </w:p>
        </w:tc>
        <w:tc>
          <w:tcPr>
            <w:tcW w:w="1038" w:type="dxa"/>
            <w:tcBorders>
              <w:left w:val="nil"/>
              <w:bottom w:val="single" w:sz="4" w:space="0" w:color="auto"/>
            </w:tcBorders>
            <w:vAlign w:val="bottom"/>
          </w:tcPr>
          <w:p w:rsidR="003F22D6" w:rsidRPr="0062744B" w:rsidRDefault="003F22D6" w:rsidP="0008170D">
            <w:pPr>
              <w:jc w:val="center"/>
              <w:rPr>
                <w:sz w:val="28"/>
                <w:szCs w:val="28"/>
              </w:rPr>
            </w:pPr>
            <w:r w:rsidRPr="0062744B">
              <w:rPr>
                <w:sz w:val="28"/>
                <w:szCs w:val="28"/>
              </w:rPr>
              <w:t>87</w:t>
            </w:r>
          </w:p>
        </w:tc>
        <w:tc>
          <w:tcPr>
            <w:tcW w:w="520" w:type="dxa"/>
            <w:tcBorders>
              <w:left w:val="nil"/>
            </w:tcBorders>
            <w:vAlign w:val="bottom"/>
          </w:tcPr>
          <w:p w:rsidR="003F22D6" w:rsidRPr="0062744B" w:rsidRDefault="003F22D6" w:rsidP="0008170D">
            <w:pPr>
              <w:jc w:val="center"/>
              <w:rPr>
                <w:sz w:val="28"/>
                <w:szCs w:val="28"/>
              </w:rPr>
            </w:pPr>
          </w:p>
        </w:tc>
        <w:tc>
          <w:tcPr>
            <w:tcW w:w="780" w:type="dxa"/>
            <w:tcBorders>
              <w:left w:val="nil"/>
            </w:tcBorders>
            <w:vAlign w:val="bottom"/>
          </w:tcPr>
          <w:p w:rsidR="003F22D6" w:rsidRPr="0062744B" w:rsidRDefault="003F22D6" w:rsidP="0008170D">
            <w:pPr>
              <w:jc w:val="center"/>
            </w:pPr>
          </w:p>
        </w:tc>
      </w:tr>
    </w:tbl>
    <w:p w:rsidR="003F22D6" w:rsidRPr="0062744B" w:rsidRDefault="003F22D6" w:rsidP="003F22D6">
      <w:pPr>
        <w:ind w:firstLine="720"/>
        <w:jc w:val="center"/>
        <w:rPr>
          <w:sz w:val="28"/>
          <w:szCs w:val="28"/>
        </w:rPr>
      </w:pPr>
    </w:p>
    <w:p w:rsidR="003F22D6" w:rsidRPr="0062744B" w:rsidRDefault="003F22D6" w:rsidP="003F22D6">
      <w:pPr>
        <w:ind w:firstLine="720"/>
        <w:jc w:val="center"/>
        <w:rPr>
          <w:sz w:val="28"/>
          <w:szCs w:val="28"/>
        </w:rPr>
      </w:pPr>
    </w:p>
    <w:p w:rsidR="003F22D6" w:rsidRPr="0062744B" w:rsidRDefault="003F22D6" w:rsidP="003F22D6">
      <w:pPr>
        <w:ind w:firstLine="720"/>
        <w:jc w:val="center"/>
        <w:rPr>
          <w:sz w:val="28"/>
          <w:szCs w:val="28"/>
        </w:rPr>
      </w:pPr>
    </w:p>
    <w:p w:rsidR="003F22D6" w:rsidRPr="0062744B" w:rsidRDefault="003F22D6" w:rsidP="003F22D6">
      <w:pPr>
        <w:jc w:val="center"/>
        <w:rPr>
          <w:b/>
          <w:sz w:val="28"/>
          <w:szCs w:val="28"/>
        </w:rPr>
      </w:pPr>
      <w:r w:rsidRPr="0062744B">
        <w:rPr>
          <w:b/>
          <w:sz w:val="28"/>
          <w:szCs w:val="28"/>
        </w:rPr>
        <w:t>Об утверждении бюджетного прогноза Комсомольского муниципального района и бюджетного прогноза Комсомольского городского поселения на долгосрочный период до 2029года</w:t>
      </w:r>
    </w:p>
    <w:p w:rsidR="003F22D6" w:rsidRPr="0062744B" w:rsidRDefault="003F22D6" w:rsidP="003F22D6">
      <w:pPr>
        <w:ind w:firstLine="720"/>
        <w:jc w:val="center"/>
        <w:rPr>
          <w:b/>
          <w:sz w:val="28"/>
          <w:szCs w:val="28"/>
        </w:rPr>
      </w:pPr>
    </w:p>
    <w:p w:rsidR="003F22D6" w:rsidRPr="0062744B" w:rsidRDefault="003F22D6" w:rsidP="003F22D6">
      <w:pPr>
        <w:ind w:firstLine="720"/>
        <w:jc w:val="center"/>
        <w:rPr>
          <w:b/>
          <w:sz w:val="28"/>
          <w:szCs w:val="28"/>
        </w:rPr>
      </w:pPr>
    </w:p>
    <w:p w:rsidR="003F22D6" w:rsidRPr="0062744B" w:rsidRDefault="003F22D6" w:rsidP="003F22D6">
      <w:pPr>
        <w:ind w:firstLine="720"/>
        <w:jc w:val="center"/>
        <w:rPr>
          <w:b/>
          <w:sz w:val="28"/>
          <w:szCs w:val="28"/>
        </w:rPr>
      </w:pPr>
    </w:p>
    <w:p w:rsidR="003F22D6" w:rsidRPr="0062744B" w:rsidRDefault="003F22D6" w:rsidP="003F22D6">
      <w:pPr>
        <w:pStyle w:val="ConsPlusNormal"/>
        <w:ind w:firstLine="540"/>
        <w:jc w:val="both"/>
        <w:rPr>
          <w:rFonts w:ascii="Times New Roman" w:hAnsi="Times New Roman" w:cs="Times New Roman"/>
          <w:sz w:val="28"/>
          <w:szCs w:val="28"/>
        </w:rPr>
      </w:pPr>
      <w:r w:rsidRPr="0062744B">
        <w:rPr>
          <w:rFonts w:ascii="Times New Roman" w:hAnsi="Times New Roman" w:cs="Times New Roman"/>
          <w:sz w:val="28"/>
          <w:szCs w:val="28"/>
        </w:rPr>
        <w:t xml:space="preserve">В соответствии со </w:t>
      </w:r>
      <w:hyperlink r:id="rId17">
        <w:r w:rsidRPr="0062744B">
          <w:rPr>
            <w:rFonts w:ascii="Times New Roman" w:hAnsi="Times New Roman" w:cs="Times New Roman"/>
            <w:sz w:val="28"/>
            <w:szCs w:val="28"/>
          </w:rPr>
          <w:t>статьей 170.1</w:t>
        </w:r>
      </w:hyperlink>
      <w:r w:rsidRPr="0062744B">
        <w:rPr>
          <w:rFonts w:ascii="Times New Roman" w:hAnsi="Times New Roman" w:cs="Times New Roman"/>
          <w:sz w:val="28"/>
          <w:szCs w:val="28"/>
        </w:rPr>
        <w:t xml:space="preserve"> Бюджетного кодекса Российской Федерации, </w:t>
      </w:r>
      <w:hyperlink r:id="rId18">
        <w:r w:rsidRPr="0062744B">
          <w:rPr>
            <w:rFonts w:ascii="Times New Roman" w:hAnsi="Times New Roman" w:cs="Times New Roman"/>
            <w:sz w:val="28"/>
            <w:szCs w:val="28"/>
          </w:rPr>
          <w:t>решением</w:t>
        </w:r>
      </w:hyperlink>
      <w:r w:rsidRPr="0062744B">
        <w:rPr>
          <w:rFonts w:ascii="Times New Roman" w:hAnsi="Times New Roman" w:cs="Times New Roman"/>
          <w:sz w:val="28"/>
          <w:szCs w:val="28"/>
        </w:rPr>
        <w:t xml:space="preserve"> Совета Комсомольского муниципального района от 14.11.2013 №319 «О бюджетном процессе в Комсомольском муниципальном районе», решением Совета Комсомольского городского поселения от 28.08.2014 №353 «Об утверждении Положения о бюджетном процессе в Комсомольском городском поселении», </w:t>
      </w:r>
      <w:hyperlink r:id="rId19">
        <w:r w:rsidRPr="0062744B">
          <w:rPr>
            <w:rFonts w:ascii="Times New Roman" w:hAnsi="Times New Roman" w:cs="Times New Roman"/>
            <w:sz w:val="28"/>
            <w:szCs w:val="28"/>
          </w:rPr>
          <w:t>постановлением</w:t>
        </w:r>
      </w:hyperlink>
      <w:r w:rsidRPr="0062744B">
        <w:rPr>
          <w:rFonts w:ascii="Times New Roman" w:hAnsi="Times New Roman" w:cs="Times New Roman"/>
          <w:sz w:val="28"/>
          <w:szCs w:val="28"/>
        </w:rPr>
        <w:t xml:space="preserve"> Администрации Комсомольского муниципального района от 12.07.2021 №159 «О порядке разработки и утверждения, периоде действия, требованиях к составу и содержанию бюджетного прогноза Комсомольского муниципального района Ивановской области и Комсомольского городского поселения Комсомольского муниципального района Ивановской области на долгосрочный период», Уставами Комсомольского муниципального района и Комсомольского городского поселения, Администрация Комсомольского муниципального района, постановляет:</w:t>
      </w:r>
    </w:p>
    <w:p w:rsidR="003F22D6" w:rsidRPr="0062744B" w:rsidRDefault="003F22D6" w:rsidP="003F22D6">
      <w:pPr>
        <w:pStyle w:val="ConsPlusNormal"/>
        <w:ind w:firstLine="540"/>
        <w:jc w:val="both"/>
        <w:rPr>
          <w:rFonts w:ascii="Times New Roman" w:hAnsi="Times New Roman" w:cs="Times New Roman"/>
          <w:sz w:val="28"/>
          <w:szCs w:val="28"/>
        </w:rPr>
      </w:pPr>
    </w:p>
    <w:p w:rsidR="003F22D6" w:rsidRPr="0062744B" w:rsidRDefault="003F22D6" w:rsidP="00A65A06">
      <w:pPr>
        <w:pStyle w:val="ConsPlusNormal"/>
        <w:widowControl w:val="0"/>
        <w:numPr>
          <w:ilvl w:val="0"/>
          <w:numId w:val="19"/>
        </w:numPr>
        <w:adjustRightInd/>
        <w:ind w:left="0" w:firstLine="540"/>
        <w:jc w:val="both"/>
        <w:rPr>
          <w:rFonts w:ascii="Times New Roman" w:hAnsi="Times New Roman" w:cs="Times New Roman"/>
          <w:sz w:val="28"/>
          <w:szCs w:val="28"/>
        </w:rPr>
      </w:pPr>
      <w:r w:rsidRPr="0062744B">
        <w:rPr>
          <w:rFonts w:ascii="Times New Roman" w:hAnsi="Times New Roman" w:cs="Times New Roman"/>
          <w:sz w:val="28"/>
          <w:szCs w:val="28"/>
        </w:rPr>
        <w:t xml:space="preserve">Утвердить бюджетный </w:t>
      </w:r>
      <w:hyperlink w:anchor="P38">
        <w:r w:rsidRPr="0062744B">
          <w:rPr>
            <w:rFonts w:ascii="Times New Roman" w:hAnsi="Times New Roman" w:cs="Times New Roman"/>
            <w:sz w:val="28"/>
            <w:szCs w:val="28"/>
          </w:rPr>
          <w:t>прогноз</w:t>
        </w:r>
      </w:hyperlink>
      <w:r w:rsidRPr="0062744B">
        <w:rPr>
          <w:rFonts w:ascii="Times New Roman" w:hAnsi="Times New Roman" w:cs="Times New Roman"/>
          <w:sz w:val="28"/>
          <w:szCs w:val="28"/>
        </w:rPr>
        <w:t xml:space="preserve"> Комсомольского муниципального района и Комсомольского городского поселения на долгосрочный период до 2029 года.</w:t>
      </w:r>
    </w:p>
    <w:p w:rsidR="003F22D6" w:rsidRPr="0062744B" w:rsidRDefault="003F22D6" w:rsidP="003F22D6">
      <w:pPr>
        <w:pStyle w:val="ConsPlusNormal"/>
        <w:ind w:firstLine="540"/>
        <w:jc w:val="both"/>
        <w:rPr>
          <w:rFonts w:ascii="Times New Roman" w:hAnsi="Times New Roman" w:cs="Times New Roman"/>
          <w:sz w:val="28"/>
          <w:szCs w:val="28"/>
        </w:rPr>
      </w:pPr>
      <w:r w:rsidRPr="0062744B">
        <w:rPr>
          <w:rFonts w:ascii="Times New Roman" w:hAnsi="Times New Roman" w:cs="Times New Roman"/>
          <w:sz w:val="28"/>
          <w:szCs w:val="28"/>
        </w:rPr>
        <w:lastRenderedPageBreak/>
        <w:t>2. Настоящее постановление вступает в силу с момента официального опубликования и распространяется на правоотношения, возникшие с 01.01.2024года.</w:t>
      </w:r>
    </w:p>
    <w:p w:rsidR="003F22D6" w:rsidRPr="0062744B" w:rsidRDefault="003F22D6" w:rsidP="003F22D6">
      <w:pPr>
        <w:pStyle w:val="ConsPlusNormal"/>
        <w:ind w:firstLine="540"/>
        <w:jc w:val="both"/>
        <w:rPr>
          <w:rFonts w:ascii="Times New Roman" w:hAnsi="Times New Roman" w:cs="Times New Roman"/>
          <w:sz w:val="28"/>
          <w:szCs w:val="28"/>
        </w:rPr>
      </w:pPr>
    </w:p>
    <w:p w:rsidR="003F22D6" w:rsidRPr="0062744B" w:rsidRDefault="003F22D6" w:rsidP="003F22D6">
      <w:pPr>
        <w:pStyle w:val="ConsPlusNormal"/>
        <w:ind w:firstLine="540"/>
        <w:jc w:val="both"/>
        <w:rPr>
          <w:rFonts w:ascii="Times New Roman" w:hAnsi="Times New Roman" w:cs="Times New Roman"/>
          <w:sz w:val="28"/>
          <w:szCs w:val="28"/>
        </w:rPr>
      </w:pPr>
      <w:r w:rsidRPr="0062744B">
        <w:rPr>
          <w:rFonts w:ascii="Times New Roman" w:hAnsi="Times New Roman" w:cs="Times New Roman"/>
          <w:sz w:val="28"/>
          <w:szCs w:val="28"/>
        </w:rPr>
        <w:t>3. Опубликовать настоящее постановление в «Вестнике нормативных правовых актов органов местного самоуправления в Комсомольском муниципальном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F22D6" w:rsidRPr="0062744B" w:rsidTr="0008170D">
        <w:tc>
          <w:tcPr>
            <w:tcW w:w="9286" w:type="dxa"/>
            <w:tcBorders>
              <w:top w:val="nil"/>
              <w:left w:val="nil"/>
              <w:bottom w:val="nil"/>
              <w:right w:val="nil"/>
            </w:tcBorders>
          </w:tcPr>
          <w:p w:rsidR="003F22D6" w:rsidRPr="0062744B" w:rsidRDefault="003F22D6" w:rsidP="0008170D"/>
          <w:p w:rsidR="003F22D6" w:rsidRPr="0062744B" w:rsidRDefault="003F22D6" w:rsidP="0008170D"/>
          <w:p w:rsidR="003F22D6" w:rsidRPr="0062744B" w:rsidRDefault="003F22D6" w:rsidP="0008170D"/>
          <w:p w:rsidR="003F22D6" w:rsidRPr="0062744B" w:rsidRDefault="003F22D6" w:rsidP="0008170D">
            <w:pPr>
              <w:rPr>
                <w:b/>
                <w:sz w:val="28"/>
                <w:szCs w:val="28"/>
              </w:rPr>
            </w:pPr>
            <w:r w:rsidRPr="0062744B">
              <w:rPr>
                <w:b/>
                <w:sz w:val="28"/>
                <w:szCs w:val="28"/>
              </w:rPr>
              <w:t>Глава Комсомольского</w:t>
            </w:r>
          </w:p>
          <w:p w:rsidR="003F22D6" w:rsidRPr="0062744B" w:rsidRDefault="003F22D6" w:rsidP="0008170D">
            <w:pPr>
              <w:rPr>
                <w:b/>
                <w:sz w:val="28"/>
                <w:szCs w:val="28"/>
              </w:rPr>
            </w:pPr>
            <w:r w:rsidRPr="0062744B">
              <w:rPr>
                <w:b/>
                <w:sz w:val="28"/>
                <w:szCs w:val="28"/>
              </w:rPr>
              <w:t xml:space="preserve"> муниципального района:                                                  О.В.Бузулуцкая</w:t>
            </w:r>
          </w:p>
        </w:tc>
      </w:tr>
    </w:tbl>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jc w:val="right"/>
        <w:outlineLvl w:val="0"/>
        <w:rPr>
          <w:rFonts w:ascii="Times New Roman" w:hAnsi="Times New Roman" w:cs="Times New Roman"/>
          <w:sz w:val="28"/>
          <w:szCs w:val="28"/>
        </w:rPr>
      </w:pPr>
      <w:r w:rsidRPr="0062744B">
        <w:rPr>
          <w:rFonts w:ascii="Times New Roman" w:hAnsi="Times New Roman" w:cs="Times New Roman"/>
          <w:sz w:val="28"/>
          <w:szCs w:val="28"/>
        </w:rPr>
        <w:t>Утвержден</w:t>
      </w:r>
    </w:p>
    <w:p w:rsidR="003F22D6" w:rsidRPr="0062744B" w:rsidRDefault="003F22D6" w:rsidP="003F22D6">
      <w:pPr>
        <w:pStyle w:val="ConsPlusNormal"/>
        <w:jc w:val="right"/>
        <w:rPr>
          <w:rFonts w:ascii="Times New Roman" w:hAnsi="Times New Roman" w:cs="Times New Roman"/>
          <w:sz w:val="28"/>
          <w:szCs w:val="28"/>
        </w:rPr>
      </w:pPr>
      <w:r w:rsidRPr="0062744B">
        <w:rPr>
          <w:rFonts w:ascii="Times New Roman" w:hAnsi="Times New Roman" w:cs="Times New Roman"/>
          <w:sz w:val="28"/>
          <w:szCs w:val="28"/>
        </w:rPr>
        <w:t>Постановлением Администрации</w:t>
      </w:r>
    </w:p>
    <w:p w:rsidR="003F22D6" w:rsidRPr="0062744B" w:rsidRDefault="003F22D6" w:rsidP="003F22D6">
      <w:pPr>
        <w:pStyle w:val="ConsPlusNormal"/>
        <w:jc w:val="right"/>
        <w:rPr>
          <w:rFonts w:ascii="Times New Roman" w:hAnsi="Times New Roman" w:cs="Times New Roman"/>
          <w:sz w:val="28"/>
          <w:szCs w:val="28"/>
        </w:rPr>
      </w:pPr>
      <w:r w:rsidRPr="0062744B">
        <w:rPr>
          <w:rFonts w:ascii="Times New Roman" w:hAnsi="Times New Roman" w:cs="Times New Roman"/>
          <w:sz w:val="28"/>
          <w:szCs w:val="28"/>
        </w:rPr>
        <w:t>Комсомольского муниципального района</w:t>
      </w:r>
    </w:p>
    <w:p w:rsidR="003F22D6" w:rsidRPr="0062744B" w:rsidRDefault="003F22D6" w:rsidP="003F22D6">
      <w:pPr>
        <w:pStyle w:val="ConsPlusNormal"/>
        <w:jc w:val="right"/>
        <w:rPr>
          <w:rFonts w:ascii="Times New Roman" w:hAnsi="Times New Roman" w:cs="Times New Roman"/>
          <w:sz w:val="28"/>
          <w:szCs w:val="28"/>
        </w:rPr>
      </w:pPr>
      <w:r w:rsidRPr="0062744B">
        <w:rPr>
          <w:rFonts w:ascii="Times New Roman" w:hAnsi="Times New Roman" w:cs="Times New Roman"/>
          <w:sz w:val="28"/>
          <w:szCs w:val="28"/>
        </w:rPr>
        <w:t>от 22.03.2024 N 87</w:t>
      </w:r>
    </w:p>
    <w:p w:rsidR="003F22D6" w:rsidRPr="0062744B" w:rsidRDefault="003F22D6" w:rsidP="003F22D6">
      <w:pPr>
        <w:pStyle w:val="ConsPlusNormal"/>
        <w:rPr>
          <w:rFonts w:ascii="Times New Roman" w:hAnsi="Times New Roman" w:cs="Times New Roman"/>
          <w:sz w:val="28"/>
          <w:szCs w:val="28"/>
        </w:rPr>
      </w:pPr>
    </w:p>
    <w:p w:rsidR="003F22D6" w:rsidRPr="0062744B" w:rsidRDefault="003F22D6" w:rsidP="003F22D6">
      <w:pPr>
        <w:pStyle w:val="ConsPlusNormal"/>
        <w:jc w:val="center"/>
        <w:rPr>
          <w:rFonts w:ascii="Times New Roman" w:hAnsi="Times New Roman" w:cs="Times New Roman"/>
          <w:b/>
          <w:sz w:val="28"/>
          <w:szCs w:val="28"/>
        </w:rPr>
      </w:pPr>
      <w:bookmarkStart w:id="1" w:name="P38"/>
      <w:bookmarkEnd w:id="1"/>
      <w:r w:rsidRPr="0062744B">
        <w:rPr>
          <w:rFonts w:ascii="Times New Roman" w:hAnsi="Times New Roman" w:cs="Times New Roman"/>
          <w:b/>
          <w:sz w:val="28"/>
          <w:szCs w:val="28"/>
        </w:rPr>
        <w:t>Бюджетный прогноз Комсомольского муниципального района и бюджетный прогноз Комсомольского городского поселения на долгосрочный период до 2029года</w:t>
      </w:r>
    </w:p>
    <w:p w:rsidR="003F22D6" w:rsidRPr="0062744B" w:rsidRDefault="003F22D6" w:rsidP="003F22D6">
      <w:pPr>
        <w:pStyle w:val="ConsPlusNormal"/>
        <w:jc w:val="center"/>
        <w:rPr>
          <w:rFonts w:ascii="Times New Roman" w:hAnsi="Times New Roman" w:cs="Times New Roman"/>
          <w:b/>
          <w:sz w:val="28"/>
          <w:szCs w:val="28"/>
        </w:rPr>
      </w:pPr>
    </w:p>
    <w:p w:rsidR="003F22D6" w:rsidRPr="0062744B" w:rsidRDefault="003F22D6" w:rsidP="003F22D6">
      <w:pPr>
        <w:pStyle w:val="ConsPlusNormal"/>
        <w:jc w:val="center"/>
        <w:rPr>
          <w:rFonts w:ascii="Times New Roman" w:hAnsi="Times New Roman" w:cs="Times New Roman"/>
          <w:sz w:val="28"/>
          <w:szCs w:val="28"/>
        </w:rPr>
      </w:pPr>
    </w:p>
    <w:p w:rsidR="003F22D6" w:rsidRPr="0062744B" w:rsidRDefault="003F22D6" w:rsidP="00A65A06">
      <w:pPr>
        <w:numPr>
          <w:ilvl w:val="0"/>
          <w:numId w:val="20"/>
        </w:numPr>
        <w:autoSpaceDE w:val="0"/>
        <w:autoSpaceDN w:val="0"/>
        <w:adjustRightInd w:val="0"/>
        <w:ind w:left="0" w:firstLine="540"/>
        <w:jc w:val="both"/>
        <w:rPr>
          <w:sz w:val="28"/>
          <w:szCs w:val="28"/>
        </w:rPr>
      </w:pPr>
      <w:r w:rsidRPr="0062744B">
        <w:rPr>
          <w:sz w:val="28"/>
          <w:szCs w:val="28"/>
        </w:rPr>
        <w:t>Бюджетный прогноз Комсомольского муниципального района Ивановской области и бюджетный прогноз Комсомольского городского поселения Комсомольского муниципального района Ивановской области на 2024 - 2029 годы - документ, содержащий прогноз основных характеристик бюджетов Комсомольского муниципального района и Комсомольского городского поселения, показатели финансового обеспечения муниципальных программ Комсомольского муниципального района и Комсомольского городского поселения на период их действия, иные показатели, характеризующие бюджеты, а также содержащий основные подходы к формированию бюджетной политики Комсомольского муниципального района и Комсомольского городского поселения на долгосрочный период.</w:t>
      </w:r>
    </w:p>
    <w:p w:rsidR="003F22D6" w:rsidRPr="0062744B" w:rsidRDefault="003F22D6" w:rsidP="003F22D6">
      <w:pPr>
        <w:autoSpaceDE w:val="0"/>
        <w:autoSpaceDN w:val="0"/>
        <w:adjustRightInd w:val="0"/>
        <w:spacing w:before="280"/>
        <w:ind w:firstLine="540"/>
        <w:jc w:val="both"/>
        <w:rPr>
          <w:sz w:val="28"/>
          <w:szCs w:val="28"/>
        </w:rPr>
      </w:pPr>
      <w:r w:rsidRPr="0062744B">
        <w:rPr>
          <w:sz w:val="28"/>
          <w:szCs w:val="28"/>
        </w:rPr>
        <w:t>Целью разработки бюджетного прогноза на долгосрочный период является оценка на вариативной основе наиболее вероятных тенденций развития бюджетов бюджетной системы Ивановской области, позволяющая обеспечить необходимый уровень сбалансированности бюджетов и достижение стратегических целей социально-экономического развития Комсомольского муниципального района и Комсомольского городского поселения.</w:t>
      </w:r>
    </w:p>
    <w:p w:rsidR="003F22D6" w:rsidRPr="0062744B" w:rsidRDefault="003F22D6" w:rsidP="003F22D6">
      <w:pPr>
        <w:pStyle w:val="ConsPlusNormal"/>
        <w:spacing w:before="220"/>
        <w:ind w:firstLine="540"/>
        <w:jc w:val="both"/>
        <w:rPr>
          <w:rFonts w:ascii="Times New Roman" w:hAnsi="Times New Roman" w:cs="Times New Roman"/>
          <w:sz w:val="28"/>
          <w:szCs w:val="28"/>
        </w:rPr>
      </w:pPr>
      <w:r w:rsidRPr="0062744B">
        <w:rPr>
          <w:rFonts w:ascii="Times New Roman" w:hAnsi="Times New Roman" w:cs="Times New Roman"/>
          <w:sz w:val="28"/>
          <w:szCs w:val="28"/>
        </w:rPr>
        <w:t xml:space="preserve">Основные </w:t>
      </w:r>
      <w:hyperlink w:anchor="P81">
        <w:r w:rsidRPr="0062744B">
          <w:rPr>
            <w:rFonts w:ascii="Times New Roman" w:hAnsi="Times New Roman" w:cs="Times New Roman"/>
            <w:sz w:val="28"/>
            <w:szCs w:val="28"/>
          </w:rPr>
          <w:t>показатели</w:t>
        </w:r>
      </w:hyperlink>
      <w:r w:rsidRPr="0062744B">
        <w:rPr>
          <w:rFonts w:ascii="Times New Roman" w:hAnsi="Times New Roman" w:cs="Times New Roman"/>
          <w:sz w:val="28"/>
          <w:szCs w:val="28"/>
        </w:rPr>
        <w:t xml:space="preserve"> прогноза социально-экономического развития Комсомольского муниципального района и Комсомольского городского поселения на долгосрочный период приведены в приложении 1 и приложении 2.</w:t>
      </w:r>
    </w:p>
    <w:p w:rsidR="003F22D6" w:rsidRPr="0062744B" w:rsidRDefault="00A4093F" w:rsidP="003F22D6">
      <w:pPr>
        <w:pStyle w:val="ConsPlusNormal"/>
        <w:spacing w:before="220"/>
        <w:ind w:firstLine="540"/>
        <w:jc w:val="both"/>
        <w:rPr>
          <w:rFonts w:ascii="Times New Roman" w:hAnsi="Times New Roman" w:cs="Times New Roman"/>
          <w:sz w:val="28"/>
          <w:szCs w:val="28"/>
        </w:rPr>
      </w:pPr>
      <w:hyperlink w:anchor="P444">
        <w:r w:rsidR="003F22D6" w:rsidRPr="0062744B">
          <w:rPr>
            <w:rFonts w:ascii="Times New Roman" w:hAnsi="Times New Roman" w:cs="Times New Roman"/>
            <w:sz w:val="28"/>
            <w:szCs w:val="28"/>
          </w:rPr>
          <w:t>Показатели</w:t>
        </w:r>
      </w:hyperlink>
      <w:r w:rsidR="003F22D6" w:rsidRPr="0062744B">
        <w:rPr>
          <w:rFonts w:ascii="Times New Roman" w:hAnsi="Times New Roman" w:cs="Times New Roman"/>
          <w:sz w:val="28"/>
          <w:szCs w:val="28"/>
        </w:rPr>
        <w:t xml:space="preserve"> финансового обеспечения муниципальных программ Комсомольского муниципального района и муниципальных программ Комсомольского городского поселения на период их действия приведены в приложении 3,4.</w:t>
      </w:r>
    </w:p>
    <w:p w:rsidR="003F22D6" w:rsidRPr="0062744B" w:rsidRDefault="003F22D6" w:rsidP="003F22D6">
      <w:pPr>
        <w:pStyle w:val="af0"/>
        <w:spacing w:before="67"/>
        <w:ind w:left="5316" w:right="130" w:firstLine="2055"/>
        <w:jc w:val="right"/>
        <w:rPr>
          <w:rFonts w:ascii="Times New Roman" w:hAnsi="Times New Roman"/>
          <w:sz w:val="28"/>
          <w:szCs w:val="28"/>
        </w:rPr>
      </w:pPr>
    </w:p>
    <w:p w:rsidR="003F22D6" w:rsidRPr="0062744B" w:rsidRDefault="003F22D6" w:rsidP="003F22D6">
      <w:pPr>
        <w:pStyle w:val="af0"/>
        <w:spacing w:before="67"/>
        <w:ind w:left="5316" w:right="130" w:firstLine="2055"/>
        <w:jc w:val="right"/>
        <w:rPr>
          <w:rFonts w:ascii="Times New Roman" w:hAnsi="Times New Roman"/>
          <w:sz w:val="28"/>
          <w:szCs w:val="28"/>
        </w:rPr>
      </w:pPr>
    </w:p>
    <w:p w:rsidR="003F22D6" w:rsidRPr="0062744B" w:rsidRDefault="003F22D6" w:rsidP="003F22D6">
      <w:pPr>
        <w:pStyle w:val="af0"/>
        <w:spacing w:before="67"/>
        <w:ind w:left="5316" w:right="130" w:firstLine="2055"/>
        <w:jc w:val="right"/>
        <w:rPr>
          <w:rFonts w:ascii="Times New Roman" w:hAnsi="Times New Roman"/>
          <w:sz w:val="28"/>
          <w:szCs w:val="28"/>
        </w:rPr>
      </w:pPr>
    </w:p>
    <w:p w:rsidR="003F22D6" w:rsidRPr="0062744B" w:rsidRDefault="003F22D6" w:rsidP="003F22D6">
      <w:pPr>
        <w:pStyle w:val="af0"/>
        <w:spacing w:before="67"/>
        <w:ind w:left="5316" w:right="130" w:firstLine="2055"/>
        <w:jc w:val="right"/>
        <w:rPr>
          <w:rFonts w:ascii="Times New Roman" w:hAnsi="Times New Roman"/>
          <w:sz w:val="28"/>
          <w:szCs w:val="28"/>
        </w:rPr>
        <w:sectPr w:rsidR="003F22D6" w:rsidRPr="0062744B" w:rsidSect="003A7FD1">
          <w:pgSz w:w="11910" w:h="16840"/>
          <w:pgMar w:top="1038" w:right="720" w:bottom="1135" w:left="1520" w:header="720" w:footer="720" w:gutter="0"/>
          <w:cols w:space="720"/>
          <w:docGrid w:linePitch="326"/>
        </w:sectPr>
      </w:pPr>
    </w:p>
    <w:p w:rsidR="003F22D6" w:rsidRPr="0062744B" w:rsidRDefault="003F22D6" w:rsidP="003F22D6">
      <w:pPr>
        <w:pStyle w:val="af0"/>
        <w:spacing w:before="67"/>
        <w:ind w:left="4395" w:right="130" w:firstLine="6095"/>
        <w:jc w:val="right"/>
        <w:rPr>
          <w:rFonts w:ascii="Times New Roman" w:hAnsi="Times New Roman"/>
          <w:sz w:val="28"/>
          <w:szCs w:val="28"/>
        </w:rPr>
      </w:pPr>
      <w:r w:rsidRPr="0062744B">
        <w:rPr>
          <w:rFonts w:ascii="Times New Roman" w:hAnsi="Times New Roman"/>
          <w:sz w:val="28"/>
          <w:szCs w:val="28"/>
        </w:rPr>
        <w:lastRenderedPageBreak/>
        <w:t xml:space="preserve">Приложение 1 к Бюджетному прогнозу </w:t>
      </w:r>
    </w:p>
    <w:p w:rsidR="003F22D6" w:rsidRPr="0062744B" w:rsidRDefault="003F22D6" w:rsidP="003F22D6">
      <w:pPr>
        <w:pStyle w:val="af0"/>
        <w:spacing w:before="67"/>
        <w:ind w:left="4395" w:right="130" w:firstLine="6095"/>
        <w:jc w:val="right"/>
        <w:rPr>
          <w:rFonts w:ascii="Times New Roman" w:hAnsi="Times New Roman"/>
          <w:sz w:val="28"/>
          <w:szCs w:val="28"/>
        </w:rPr>
      </w:pPr>
      <w:r w:rsidRPr="0062744B">
        <w:rPr>
          <w:rFonts w:ascii="Times New Roman" w:hAnsi="Times New Roman"/>
          <w:sz w:val="28"/>
          <w:szCs w:val="28"/>
        </w:rPr>
        <w:t>от 22.03.2024г. №87</w:t>
      </w:r>
    </w:p>
    <w:p w:rsidR="003F22D6" w:rsidRPr="0062744B" w:rsidRDefault="003F22D6" w:rsidP="003F22D6">
      <w:pPr>
        <w:pStyle w:val="af0"/>
        <w:spacing w:before="67"/>
        <w:ind w:left="5316" w:right="130" w:firstLine="2055"/>
        <w:jc w:val="right"/>
        <w:rPr>
          <w:rFonts w:ascii="Times New Roman" w:hAnsi="Times New Roman"/>
          <w:sz w:val="28"/>
          <w:szCs w:val="28"/>
        </w:rPr>
      </w:pPr>
    </w:p>
    <w:p w:rsidR="003F22D6" w:rsidRPr="0062744B" w:rsidRDefault="003F22D6" w:rsidP="003F22D6">
      <w:pPr>
        <w:pStyle w:val="af0"/>
        <w:spacing w:before="2"/>
        <w:rPr>
          <w:rFonts w:ascii="Times New Roman" w:hAnsi="Times New Roman"/>
          <w:sz w:val="28"/>
          <w:szCs w:val="28"/>
        </w:rPr>
      </w:pPr>
    </w:p>
    <w:p w:rsidR="003F22D6" w:rsidRPr="0062744B" w:rsidRDefault="003F22D6" w:rsidP="003F22D6">
      <w:pPr>
        <w:pStyle w:val="af0"/>
        <w:spacing w:line="298" w:lineRule="exact"/>
        <w:ind w:left="1079" w:right="1033"/>
        <w:rPr>
          <w:rFonts w:ascii="Times New Roman" w:hAnsi="Times New Roman"/>
          <w:sz w:val="28"/>
          <w:szCs w:val="28"/>
        </w:rPr>
      </w:pPr>
      <w:r w:rsidRPr="0062744B">
        <w:rPr>
          <w:rFonts w:ascii="Times New Roman" w:hAnsi="Times New Roman"/>
          <w:sz w:val="28"/>
          <w:szCs w:val="28"/>
        </w:rPr>
        <w:t>ПРОГНОЗ</w:t>
      </w:r>
    </w:p>
    <w:p w:rsidR="003F22D6" w:rsidRPr="0062744B" w:rsidRDefault="003F22D6" w:rsidP="003F22D6">
      <w:pPr>
        <w:pStyle w:val="af0"/>
        <w:spacing w:line="298" w:lineRule="exact"/>
        <w:ind w:left="1076" w:right="1033"/>
        <w:rPr>
          <w:rFonts w:ascii="Times New Roman" w:hAnsi="Times New Roman"/>
          <w:sz w:val="28"/>
          <w:szCs w:val="28"/>
        </w:rPr>
      </w:pPr>
      <w:r w:rsidRPr="0062744B">
        <w:rPr>
          <w:rFonts w:ascii="Times New Roman" w:hAnsi="Times New Roman"/>
          <w:sz w:val="28"/>
          <w:szCs w:val="28"/>
        </w:rPr>
        <w:t>основных</w:t>
      </w:r>
      <w:r w:rsidRPr="0062744B">
        <w:rPr>
          <w:rFonts w:ascii="Times New Roman" w:hAnsi="Times New Roman"/>
          <w:spacing w:val="-6"/>
          <w:sz w:val="28"/>
          <w:szCs w:val="28"/>
        </w:rPr>
        <w:t xml:space="preserve"> </w:t>
      </w:r>
      <w:r w:rsidRPr="0062744B">
        <w:rPr>
          <w:rFonts w:ascii="Times New Roman" w:hAnsi="Times New Roman"/>
          <w:sz w:val="28"/>
          <w:szCs w:val="28"/>
        </w:rPr>
        <w:t>характеристик</w:t>
      </w:r>
      <w:r w:rsidRPr="0062744B">
        <w:rPr>
          <w:rFonts w:ascii="Times New Roman" w:hAnsi="Times New Roman"/>
          <w:spacing w:val="-6"/>
          <w:sz w:val="28"/>
          <w:szCs w:val="28"/>
        </w:rPr>
        <w:t xml:space="preserve"> </w:t>
      </w:r>
      <w:r w:rsidRPr="0062744B">
        <w:rPr>
          <w:rFonts w:ascii="Times New Roman" w:hAnsi="Times New Roman"/>
          <w:sz w:val="28"/>
          <w:szCs w:val="28"/>
        </w:rPr>
        <w:t>бюджета</w:t>
      </w:r>
      <w:r w:rsidRPr="0062744B">
        <w:rPr>
          <w:rFonts w:ascii="Times New Roman" w:hAnsi="Times New Roman"/>
          <w:spacing w:val="-5"/>
          <w:sz w:val="28"/>
          <w:szCs w:val="28"/>
        </w:rPr>
        <w:t xml:space="preserve"> </w:t>
      </w:r>
      <w:r w:rsidRPr="0062744B">
        <w:rPr>
          <w:rFonts w:ascii="Times New Roman" w:hAnsi="Times New Roman"/>
          <w:sz w:val="28"/>
          <w:szCs w:val="28"/>
        </w:rPr>
        <w:t>Комсомольского муниципального района (Консолидированного бюджета Комсомольского муниципального района)</w:t>
      </w:r>
    </w:p>
    <w:p w:rsidR="003F22D6" w:rsidRPr="0062744B" w:rsidRDefault="003F22D6" w:rsidP="003F22D6">
      <w:pPr>
        <w:pStyle w:val="af0"/>
        <w:spacing w:before="1"/>
        <w:ind w:left="208" w:right="166"/>
        <w:rPr>
          <w:rFonts w:ascii="Times New Roman" w:hAnsi="Times New Roman"/>
          <w:sz w:val="28"/>
          <w:szCs w:val="28"/>
        </w:rPr>
      </w:pPr>
      <w:r w:rsidRPr="0062744B">
        <w:rPr>
          <w:rFonts w:ascii="Times New Roman" w:hAnsi="Times New Roman"/>
          <w:sz w:val="28"/>
          <w:szCs w:val="28"/>
        </w:rPr>
        <w:t xml:space="preserve"> </w:t>
      </w:r>
    </w:p>
    <w:p w:rsidR="003F22D6" w:rsidRPr="0062744B" w:rsidRDefault="003F22D6" w:rsidP="003F22D6">
      <w:pPr>
        <w:pStyle w:val="af0"/>
        <w:ind w:right="131"/>
        <w:jc w:val="right"/>
        <w:rPr>
          <w:rFonts w:ascii="Times New Roman" w:hAnsi="Times New Roman"/>
          <w:sz w:val="28"/>
          <w:szCs w:val="28"/>
        </w:rPr>
      </w:pPr>
      <w:r w:rsidRPr="0062744B">
        <w:rPr>
          <w:rFonts w:ascii="Times New Roman" w:hAnsi="Times New Roman"/>
          <w:sz w:val="28"/>
          <w:szCs w:val="28"/>
        </w:rPr>
        <w:t>тыс.</w:t>
      </w:r>
      <w:r w:rsidRPr="0062744B">
        <w:rPr>
          <w:rFonts w:ascii="Times New Roman" w:hAnsi="Times New Roman"/>
          <w:spacing w:val="-3"/>
          <w:sz w:val="28"/>
          <w:szCs w:val="28"/>
        </w:rPr>
        <w:t xml:space="preserve"> </w:t>
      </w:r>
      <w:r w:rsidRPr="0062744B">
        <w:rPr>
          <w:rFonts w:ascii="Times New Roman" w:hAnsi="Times New Roman"/>
          <w:sz w:val="28"/>
          <w:szCs w:val="28"/>
        </w:rPr>
        <w:t>рублей</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6"/>
        <w:gridCol w:w="1802"/>
        <w:gridCol w:w="1802"/>
        <w:gridCol w:w="1802"/>
        <w:gridCol w:w="1803"/>
        <w:gridCol w:w="1802"/>
        <w:gridCol w:w="1802"/>
        <w:gridCol w:w="1803"/>
      </w:tblGrid>
      <w:tr w:rsidR="003F22D6" w:rsidRPr="0062744B" w:rsidTr="0008170D">
        <w:trPr>
          <w:trHeight w:val="504"/>
        </w:trPr>
        <w:tc>
          <w:tcPr>
            <w:tcW w:w="2716" w:type="dxa"/>
            <w:vMerge w:val="restart"/>
            <w:vAlign w:val="center"/>
          </w:tcPr>
          <w:p w:rsidR="003F22D6" w:rsidRPr="0062744B" w:rsidRDefault="003F22D6" w:rsidP="0008170D">
            <w:pPr>
              <w:pStyle w:val="TableParagraph"/>
              <w:spacing w:before="96"/>
              <w:ind w:left="25"/>
              <w:jc w:val="center"/>
              <w:rPr>
                <w:sz w:val="28"/>
                <w:szCs w:val="28"/>
              </w:rPr>
            </w:pPr>
            <w:r w:rsidRPr="0062744B">
              <w:rPr>
                <w:sz w:val="28"/>
                <w:szCs w:val="28"/>
              </w:rPr>
              <w:t>Показатель</w:t>
            </w:r>
          </w:p>
        </w:tc>
        <w:tc>
          <w:tcPr>
            <w:tcW w:w="12616" w:type="dxa"/>
            <w:gridSpan w:val="7"/>
            <w:vAlign w:val="center"/>
          </w:tcPr>
          <w:p w:rsidR="003F22D6" w:rsidRPr="0062744B" w:rsidRDefault="003F22D6" w:rsidP="0008170D">
            <w:pPr>
              <w:pStyle w:val="TableParagraph"/>
              <w:spacing w:before="96"/>
              <w:ind w:left="1785"/>
              <w:jc w:val="center"/>
              <w:rPr>
                <w:sz w:val="28"/>
                <w:szCs w:val="28"/>
              </w:rPr>
            </w:pPr>
            <w:r w:rsidRPr="0062744B">
              <w:rPr>
                <w:sz w:val="28"/>
                <w:szCs w:val="28"/>
              </w:rPr>
              <w:t>Год</w:t>
            </w:r>
            <w:r w:rsidRPr="0062744B">
              <w:rPr>
                <w:spacing w:val="-7"/>
                <w:sz w:val="28"/>
                <w:szCs w:val="28"/>
              </w:rPr>
              <w:t xml:space="preserve"> </w:t>
            </w:r>
            <w:r w:rsidRPr="0062744B">
              <w:rPr>
                <w:sz w:val="28"/>
                <w:szCs w:val="28"/>
              </w:rPr>
              <w:t>периода</w:t>
            </w:r>
            <w:r w:rsidRPr="0062744B">
              <w:rPr>
                <w:spacing w:val="-7"/>
                <w:sz w:val="28"/>
                <w:szCs w:val="28"/>
              </w:rPr>
              <w:t xml:space="preserve"> </w:t>
            </w:r>
            <w:r w:rsidRPr="0062744B">
              <w:rPr>
                <w:sz w:val="28"/>
                <w:szCs w:val="28"/>
              </w:rPr>
              <w:t>прогнозирования</w:t>
            </w:r>
          </w:p>
        </w:tc>
      </w:tr>
      <w:tr w:rsidR="003F22D6" w:rsidRPr="0062744B" w:rsidTr="0008170D">
        <w:trPr>
          <w:trHeight w:val="545"/>
        </w:trPr>
        <w:tc>
          <w:tcPr>
            <w:tcW w:w="2716" w:type="dxa"/>
            <w:vMerge/>
            <w:tcBorders>
              <w:top w:val="nil"/>
            </w:tcBorders>
            <w:vAlign w:val="center"/>
          </w:tcPr>
          <w:p w:rsidR="003F22D6" w:rsidRPr="0062744B" w:rsidRDefault="003F22D6" w:rsidP="0008170D">
            <w:pPr>
              <w:jc w:val="center"/>
              <w:rPr>
                <w:sz w:val="28"/>
                <w:szCs w:val="28"/>
              </w:rPr>
            </w:pPr>
          </w:p>
        </w:tc>
        <w:tc>
          <w:tcPr>
            <w:tcW w:w="1802" w:type="dxa"/>
            <w:vAlign w:val="center"/>
          </w:tcPr>
          <w:p w:rsidR="003F22D6" w:rsidRPr="0062744B" w:rsidRDefault="003F22D6" w:rsidP="0008170D">
            <w:pPr>
              <w:pStyle w:val="TableParagraph"/>
              <w:spacing w:before="93"/>
              <w:ind w:left="107" w:right="87"/>
              <w:jc w:val="center"/>
              <w:rPr>
                <w:sz w:val="28"/>
                <w:szCs w:val="28"/>
              </w:rPr>
            </w:pPr>
            <w:r w:rsidRPr="0062744B">
              <w:rPr>
                <w:spacing w:val="-1"/>
                <w:sz w:val="28"/>
                <w:szCs w:val="28"/>
              </w:rPr>
              <w:t>Отчетный 2023 год</w:t>
            </w:r>
          </w:p>
        </w:tc>
        <w:tc>
          <w:tcPr>
            <w:tcW w:w="1802" w:type="dxa"/>
            <w:vAlign w:val="center"/>
          </w:tcPr>
          <w:p w:rsidR="003F22D6" w:rsidRPr="0062744B" w:rsidRDefault="003F22D6" w:rsidP="0008170D">
            <w:pPr>
              <w:pStyle w:val="TableParagraph"/>
              <w:spacing w:before="93"/>
              <w:ind w:left="194" w:right="148" w:hanging="22"/>
              <w:jc w:val="center"/>
              <w:rPr>
                <w:sz w:val="28"/>
                <w:szCs w:val="28"/>
              </w:rPr>
            </w:pPr>
            <w:r w:rsidRPr="0062744B">
              <w:rPr>
                <w:sz w:val="28"/>
                <w:szCs w:val="28"/>
              </w:rPr>
              <w:t>Текущий 2024 год</w:t>
            </w:r>
          </w:p>
        </w:tc>
        <w:tc>
          <w:tcPr>
            <w:tcW w:w="1802" w:type="dxa"/>
            <w:vAlign w:val="center"/>
          </w:tcPr>
          <w:p w:rsidR="003F22D6" w:rsidRPr="0062744B" w:rsidRDefault="003F22D6" w:rsidP="0008170D">
            <w:pPr>
              <w:pStyle w:val="TableParagraph"/>
              <w:spacing w:before="93"/>
              <w:ind w:left="24"/>
              <w:jc w:val="center"/>
              <w:rPr>
                <w:sz w:val="28"/>
                <w:szCs w:val="28"/>
              </w:rPr>
            </w:pPr>
            <w:r w:rsidRPr="0062744B">
              <w:rPr>
                <w:w w:val="99"/>
                <w:sz w:val="28"/>
                <w:szCs w:val="28"/>
              </w:rPr>
              <w:t>Плановый 2025 год</w:t>
            </w:r>
          </w:p>
        </w:tc>
        <w:tc>
          <w:tcPr>
            <w:tcW w:w="1803" w:type="dxa"/>
            <w:vAlign w:val="center"/>
          </w:tcPr>
          <w:p w:rsidR="003F22D6" w:rsidRPr="0062744B" w:rsidRDefault="003F22D6" w:rsidP="0008170D">
            <w:pPr>
              <w:pStyle w:val="TableParagraph"/>
              <w:spacing w:before="93"/>
              <w:ind w:left="169"/>
              <w:jc w:val="center"/>
              <w:rPr>
                <w:sz w:val="28"/>
                <w:szCs w:val="28"/>
              </w:rPr>
            </w:pPr>
            <w:r w:rsidRPr="0062744B">
              <w:rPr>
                <w:sz w:val="28"/>
                <w:szCs w:val="28"/>
              </w:rPr>
              <w:t>Плановый 2026 год</w:t>
            </w:r>
          </w:p>
        </w:tc>
        <w:tc>
          <w:tcPr>
            <w:tcW w:w="1802" w:type="dxa"/>
            <w:vAlign w:val="center"/>
          </w:tcPr>
          <w:p w:rsidR="003F22D6" w:rsidRPr="0062744B" w:rsidRDefault="003F22D6" w:rsidP="0008170D">
            <w:pPr>
              <w:pStyle w:val="TableParagraph"/>
              <w:spacing w:before="93"/>
              <w:ind w:left="169"/>
              <w:jc w:val="center"/>
              <w:rPr>
                <w:sz w:val="28"/>
                <w:szCs w:val="28"/>
              </w:rPr>
            </w:pPr>
            <w:r w:rsidRPr="0062744B">
              <w:rPr>
                <w:sz w:val="28"/>
                <w:szCs w:val="28"/>
              </w:rPr>
              <w:t>Плановый 2027 год</w:t>
            </w:r>
          </w:p>
        </w:tc>
        <w:tc>
          <w:tcPr>
            <w:tcW w:w="1802" w:type="dxa"/>
            <w:vAlign w:val="center"/>
          </w:tcPr>
          <w:p w:rsidR="003F22D6" w:rsidRPr="0062744B" w:rsidRDefault="003F22D6" w:rsidP="0008170D">
            <w:pPr>
              <w:pStyle w:val="TableParagraph"/>
              <w:spacing w:before="93"/>
              <w:ind w:left="169"/>
              <w:jc w:val="center"/>
              <w:rPr>
                <w:sz w:val="28"/>
                <w:szCs w:val="28"/>
              </w:rPr>
            </w:pPr>
            <w:r w:rsidRPr="0062744B">
              <w:rPr>
                <w:sz w:val="28"/>
                <w:szCs w:val="28"/>
              </w:rPr>
              <w:t>Плановый 2028 год</w:t>
            </w:r>
          </w:p>
        </w:tc>
        <w:tc>
          <w:tcPr>
            <w:tcW w:w="1803" w:type="dxa"/>
            <w:vAlign w:val="center"/>
          </w:tcPr>
          <w:p w:rsidR="003F22D6" w:rsidRPr="0062744B" w:rsidRDefault="003F22D6" w:rsidP="0008170D">
            <w:pPr>
              <w:pStyle w:val="TableParagraph"/>
              <w:spacing w:before="93"/>
              <w:ind w:left="172"/>
              <w:jc w:val="center"/>
              <w:rPr>
                <w:sz w:val="28"/>
                <w:szCs w:val="28"/>
              </w:rPr>
            </w:pPr>
            <w:r w:rsidRPr="0062744B">
              <w:rPr>
                <w:sz w:val="28"/>
                <w:szCs w:val="28"/>
              </w:rPr>
              <w:t>Плановый 2029 год</w:t>
            </w:r>
          </w:p>
        </w:tc>
      </w:tr>
      <w:tr w:rsidR="003F22D6" w:rsidRPr="0062744B" w:rsidTr="0008170D">
        <w:trPr>
          <w:trHeight w:val="501"/>
        </w:trPr>
        <w:tc>
          <w:tcPr>
            <w:tcW w:w="15332" w:type="dxa"/>
            <w:gridSpan w:val="8"/>
            <w:vAlign w:val="center"/>
          </w:tcPr>
          <w:p w:rsidR="003F22D6" w:rsidRPr="0062744B" w:rsidRDefault="003F22D6" w:rsidP="00A65A06">
            <w:pPr>
              <w:pStyle w:val="TableParagraph"/>
              <w:numPr>
                <w:ilvl w:val="0"/>
                <w:numId w:val="21"/>
              </w:numPr>
              <w:spacing w:before="93"/>
              <w:jc w:val="center"/>
              <w:rPr>
                <w:sz w:val="28"/>
                <w:szCs w:val="28"/>
              </w:rPr>
            </w:pPr>
            <w:r w:rsidRPr="0062744B">
              <w:rPr>
                <w:sz w:val="28"/>
                <w:szCs w:val="28"/>
              </w:rPr>
              <w:t>Консолидированный бюджет</w:t>
            </w:r>
            <w:r w:rsidRPr="0062744B">
              <w:rPr>
                <w:spacing w:val="-2"/>
                <w:sz w:val="28"/>
                <w:szCs w:val="28"/>
              </w:rPr>
              <w:t xml:space="preserve"> </w:t>
            </w:r>
            <w:r w:rsidRPr="0062744B">
              <w:rPr>
                <w:sz w:val="28"/>
                <w:szCs w:val="28"/>
              </w:rPr>
              <w:t>Комсомольского муниципального района</w:t>
            </w:r>
          </w:p>
        </w:tc>
      </w:tr>
      <w:tr w:rsidR="003F22D6" w:rsidRPr="0062744B" w:rsidTr="0008170D">
        <w:trPr>
          <w:trHeight w:val="503"/>
        </w:trPr>
        <w:tc>
          <w:tcPr>
            <w:tcW w:w="2716" w:type="dxa"/>
          </w:tcPr>
          <w:p w:rsidR="003F22D6" w:rsidRPr="0062744B" w:rsidRDefault="003F22D6" w:rsidP="0008170D">
            <w:pPr>
              <w:pStyle w:val="TableParagraph"/>
              <w:spacing w:before="95"/>
              <w:ind w:left="62"/>
              <w:rPr>
                <w:sz w:val="28"/>
                <w:szCs w:val="28"/>
              </w:rPr>
            </w:pPr>
            <w:r w:rsidRPr="0062744B">
              <w:rPr>
                <w:sz w:val="28"/>
                <w:szCs w:val="28"/>
              </w:rPr>
              <w:t>Доходы</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872 792,8</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429 388,8</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370 103,4</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393 347,2</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207 246,4</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207 246,4</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207 246,4</w:t>
            </w:r>
          </w:p>
        </w:tc>
      </w:tr>
      <w:tr w:rsidR="003F22D6" w:rsidRPr="0062744B" w:rsidTr="0008170D">
        <w:trPr>
          <w:trHeight w:val="503"/>
        </w:trPr>
        <w:tc>
          <w:tcPr>
            <w:tcW w:w="2716" w:type="dxa"/>
          </w:tcPr>
          <w:p w:rsidR="003F22D6" w:rsidRPr="0062744B" w:rsidRDefault="003F22D6" w:rsidP="0008170D">
            <w:pPr>
              <w:pStyle w:val="TableParagraph"/>
              <w:spacing w:before="95"/>
              <w:ind w:left="62"/>
              <w:rPr>
                <w:sz w:val="28"/>
                <w:szCs w:val="28"/>
              </w:rPr>
            </w:pPr>
            <w:r w:rsidRPr="0062744B">
              <w:rPr>
                <w:sz w:val="28"/>
                <w:szCs w:val="28"/>
              </w:rPr>
              <w:t>Расходы</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877 566,6</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469 615,1</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365 183,6</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382 984,7</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207 246,4</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207 246,4</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207 246,4</w:t>
            </w:r>
          </w:p>
        </w:tc>
      </w:tr>
      <w:tr w:rsidR="003F22D6" w:rsidRPr="0062744B" w:rsidTr="0008170D">
        <w:trPr>
          <w:trHeight w:val="503"/>
        </w:trPr>
        <w:tc>
          <w:tcPr>
            <w:tcW w:w="2716" w:type="dxa"/>
          </w:tcPr>
          <w:p w:rsidR="003F22D6" w:rsidRPr="0062744B" w:rsidRDefault="003F22D6" w:rsidP="0008170D">
            <w:pPr>
              <w:pStyle w:val="TableParagraph"/>
              <w:spacing w:before="93"/>
              <w:ind w:left="62"/>
              <w:rPr>
                <w:sz w:val="28"/>
                <w:szCs w:val="28"/>
              </w:rPr>
            </w:pPr>
            <w:r w:rsidRPr="0062744B">
              <w:rPr>
                <w:sz w:val="28"/>
                <w:szCs w:val="28"/>
              </w:rPr>
              <w:t>Условно утвержденные</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4 919,8</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10 362,3</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2716" w:type="dxa"/>
          </w:tcPr>
          <w:p w:rsidR="003F22D6" w:rsidRPr="0062744B" w:rsidRDefault="003F22D6" w:rsidP="0008170D">
            <w:pPr>
              <w:pStyle w:val="TableParagraph"/>
              <w:spacing w:before="93"/>
              <w:ind w:left="62"/>
              <w:rPr>
                <w:sz w:val="28"/>
                <w:szCs w:val="28"/>
              </w:rPr>
            </w:pPr>
            <w:r w:rsidRPr="0062744B">
              <w:rPr>
                <w:sz w:val="28"/>
                <w:szCs w:val="28"/>
              </w:rPr>
              <w:t>Дефицит/профицит</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- 4 773,8</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40 226,3</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15332" w:type="dxa"/>
            <w:gridSpan w:val="8"/>
            <w:vAlign w:val="center"/>
          </w:tcPr>
          <w:p w:rsidR="003F22D6" w:rsidRPr="0062744B" w:rsidRDefault="003F22D6" w:rsidP="0008170D">
            <w:pPr>
              <w:pStyle w:val="TableParagraph"/>
              <w:jc w:val="center"/>
              <w:rPr>
                <w:sz w:val="28"/>
                <w:szCs w:val="28"/>
              </w:rPr>
            </w:pPr>
            <w:r w:rsidRPr="0062744B">
              <w:rPr>
                <w:sz w:val="28"/>
                <w:szCs w:val="28"/>
              </w:rPr>
              <w:t>2.Бюджет</w:t>
            </w:r>
            <w:r w:rsidRPr="0062744B">
              <w:rPr>
                <w:spacing w:val="-2"/>
                <w:sz w:val="28"/>
                <w:szCs w:val="28"/>
              </w:rPr>
              <w:t xml:space="preserve"> </w:t>
            </w:r>
            <w:r w:rsidRPr="0062744B">
              <w:rPr>
                <w:sz w:val="28"/>
                <w:szCs w:val="28"/>
              </w:rPr>
              <w:t>Комсомольского муниципального района</w:t>
            </w:r>
          </w:p>
        </w:tc>
      </w:tr>
      <w:tr w:rsidR="003F22D6" w:rsidRPr="0062744B" w:rsidTr="0008170D">
        <w:trPr>
          <w:trHeight w:val="503"/>
        </w:trPr>
        <w:tc>
          <w:tcPr>
            <w:tcW w:w="2716" w:type="dxa"/>
          </w:tcPr>
          <w:p w:rsidR="003F22D6" w:rsidRPr="0062744B" w:rsidRDefault="003F22D6" w:rsidP="0008170D">
            <w:pPr>
              <w:pStyle w:val="TableParagraph"/>
              <w:spacing w:before="95"/>
              <w:ind w:left="62"/>
              <w:rPr>
                <w:sz w:val="28"/>
                <w:szCs w:val="28"/>
              </w:rPr>
            </w:pPr>
            <w:r w:rsidRPr="0062744B">
              <w:rPr>
                <w:sz w:val="28"/>
                <w:szCs w:val="28"/>
              </w:rPr>
              <w:t>Доходы, из них:</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913 381,8</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461 992,0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398 999,5</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422 691,0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207 246,4</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207 246,4</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207 246,4</w:t>
            </w:r>
          </w:p>
        </w:tc>
      </w:tr>
      <w:tr w:rsidR="003F22D6" w:rsidRPr="0062744B" w:rsidTr="0008170D">
        <w:trPr>
          <w:trHeight w:val="503"/>
        </w:trPr>
        <w:tc>
          <w:tcPr>
            <w:tcW w:w="2716" w:type="dxa"/>
          </w:tcPr>
          <w:p w:rsidR="003F22D6" w:rsidRPr="0062744B" w:rsidRDefault="003F22D6" w:rsidP="0008170D">
            <w:pPr>
              <w:pStyle w:val="TableParagraph"/>
              <w:spacing w:before="95"/>
              <w:ind w:left="62"/>
              <w:rPr>
                <w:sz w:val="28"/>
                <w:szCs w:val="28"/>
              </w:rPr>
            </w:pPr>
            <w:r w:rsidRPr="0062744B">
              <w:rPr>
                <w:sz w:val="28"/>
                <w:szCs w:val="28"/>
              </w:rPr>
              <w:t>Расходы</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910 419,4</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483 491,1</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394 079,8</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412 328,7</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207 246,4</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207 246,4</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207 246,4</w:t>
            </w:r>
          </w:p>
        </w:tc>
      </w:tr>
      <w:tr w:rsidR="003F22D6" w:rsidRPr="0062744B" w:rsidTr="0008170D">
        <w:trPr>
          <w:trHeight w:val="503"/>
        </w:trPr>
        <w:tc>
          <w:tcPr>
            <w:tcW w:w="2716" w:type="dxa"/>
          </w:tcPr>
          <w:p w:rsidR="003F22D6" w:rsidRPr="0062744B" w:rsidRDefault="003F22D6" w:rsidP="0008170D">
            <w:pPr>
              <w:pStyle w:val="TableParagraph"/>
              <w:spacing w:before="93"/>
              <w:ind w:left="62"/>
              <w:rPr>
                <w:sz w:val="28"/>
                <w:szCs w:val="28"/>
              </w:rPr>
            </w:pPr>
            <w:r w:rsidRPr="0062744B">
              <w:rPr>
                <w:sz w:val="28"/>
                <w:szCs w:val="28"/>
              </w:rPr>
              <w:t>Условно утвержденные</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4919,8</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10 362,3</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2716" w:type="dxa"/>
          </w:tcPr>
          <w:p w:rsidR="003F22D6" w:rsidRPr="0062744B" w:rsidRDefault="003F22D6" w:rsidP="0008170D">
            <w:pPr>
              <w:pStyle w:val="TableParagraph"/>
              <w:spacing w:before="93"/>
              <w:ind w:left="62"/>
              <w:rPr>
                <w:sz w:val="28"/>
                <w:szCs w:val="28"/>
              </w:rPr>
            </w:pPr>
            <w:r w:rsidRPr="0062744B">
              <w:rPr>
                <w:sz w:val="28"/>
                <w:szCs w:val="28"/>
              </w:rPr>
              <w:lastRenderedPageBreak/>
              <w:t>Дефицит/профицит</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2962,3</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- 21 499,1</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0,0</w:t>
            </w:r>
          </w:p>
        </w:tc>
      </w:tr>
    </w:tbl>
    <w:p w:rsidR="003F22D6" w:rsidRPr="0062744B" w:rsidRDefault="003F22D6" w:rsidP="003F22D6">
      <w:pPr>
        <w:rPr>
          <w:sz w:val="28"/>
          <w:szCs w:val="28"/>
        </w:rPr>
        <w:sectPr w:rsidR="003F22D6" w:rsidRPr="0062744B" w:rsidSect="00AB1860">
          <w:pgSz w:w="16840" w:h="11910" w:orient="landscape"/>
          <w:pgMar w:top="851" w:right="1040" w:bottom="720" w:left="280" w:header="720" w:footer="720" w:gutter="0"/>
          <w:cols w:space="720"/>
          <w:docGrid w:linePitch="326"/>
        </w:sectPr>
      </w:pPr>
    </w:p>
    <w:p w:rsidR="003F22D6" w:rsidRPr="0062744B" w:rsidRDefault="003F22D6" w:rsidP="003F22D6">
      <w:pPr>
        <w:pStyle w:val="af0"/>
        <w:spacing w:before="67"/>
        <w:ind w:left="4678" w:right="130" w:firstLine="4961"/>
        <w:jc w:val="right"/>
        <w:rPr>
          <w:rFonts w:ascii="Times New Roman" w:hAnsi="Times New Roman"/>
          <w:sz w:val="28"/>
          <w:szCs w:val="28"/>
        </w:rPr>
      </w:pPr>
      <w:r w:rsidRPr="0062744B">
        <w:rPr>
          <w:rFonts w:ascii="Times New Roman" w:hAnsi="Times New Roman"/>
          <w:sz w:val="28"/>
          <w:szCs w:val="28"/>
        </w:rPr>
        <w:lastRenderedPageBreak/>
        <w:t xml:space="preserve">Приложение 2 к Бюджетному прогнозу </w:t>
      </w:r>
    </w:p>
    <w:p w:rsidR="003F22D6" w:rsidRPr="0062744B" w:rsidRDefault="003F22D6" w:rsidP="003F22D6">
      <w:pPr>
        <w:pStyle w:val="af0"/>
        <w:spacing w:before="67"/>
        <w:ind w:left="4395" w:right="130" w:firstLine="6095"/>
        <w:jc w:val="right"/>
        <w:rPr>
          <w:rFonts w:ascii="Times New Roman" w:hAnsi="Times New Roman"/>
          <w:sz w:val="28"/>
          <w:szCs w:val="28"/>
        </w:rPr>
      </w:pPr>
      <w:r w:rsidRPr="0062744B">
        <w:rPr>
          <w:rFonts w:ascii="Times New Roman" w:hAnsi="Times New Roman"/>
          <w:sz w:val="28"/>
          <w:szCs w:val="28"/>
        </w:rPr>
        <w:t>от 22.03.2024г. №87</w:t>
      </w:r>
    </w:p>
    <w:p w:rsidR="003F22D6" w:rsidRPr="0062744B" w:rsidRDefault="003F22D6" w:rsidP="003F22D6">
      <w:pPr>
        <w:pStyle w:val="af0"/>
        <w:spacing w:before="67"/>
        <w:ind w:left="5316" w:right="130" w:firstLine="2055"/>
        <w:jc w:val="right"/>
        <w:rPr>
          <w:rFonts w:ascii="Times New Roman" w:hAnsi="Times New Roman"/>
          <w:sz w:val="28"/>
          <w:szCs w:val="28"/>
        </w:rPr>
      </w:pPr>
    </w:p>
    <w:p w:rsidR="003F22D6" w:rsidRPr="0062744B" w:rsidRDefault="003F22D6" w:rsidP="003F22D6">
      <w:pPr>
        <w:pStyle w:val="af0"/>
        <w:spacing w:before="2"/>
        <w:rPr>
          <w:rFonts w:ascii="Times New Roman" w:hAnsi="Times New Roman"/>
          <w:sz w:val="28"/>
          <w:szCs w:val="28"/>
        </w:rPr>
      </w:pPr>
    </w:p>
    <w:p w:rsidR="003F22D6" w:rsidRPr="0062744B" w:rsidRDefault="003F22D6" w:rsidP="003F22D6">
      <w:pPr>
        <w:pStyle w:val="af0"/>
        <w:spacing w:line="298" w:lineRule="exact"/>
        <w:ind w:left="1079" w:right="1033"/>
        <w:rPr>
          <w:rFonts w:ascii="Times New Roman" w:hAnsi="Times New Roman"/>
          <w:sz w:val="28"/>
          <w:szCs w:val="28"/>
        </w:rPr>
      </w:pPr>
      <w:r w:rsidRPr="0062744B">
        <w:rPr>
          <w:rFonts w:ascii="Times New Roman" w:hAnsi="Times New Roman"/>
          <w:sz w:val="28"/>
          <w:szCs w:val="28"/>
        </w:rPr>
        <w:t>ПРОГНОЗ</w:t>
      </w:r>
    </w:p>
    <w:p w:rsidR="003F22D6" w:rsidRPr="0062744B" w:rsidRDefault="003F22D6" w:rsidP="003F22D6">
      <w:pPr>
        <w:pStyle w:val="af0"/>
        <w:spacing w:line="298" w:lineRule="exact"/>
        <w:ind w:left="1076" w:right="1033"/>
        <w:rPr>
          <w:rFonts w:ascii="Times New Roman" w:hAnsi="Times New Roman"/>
          <w:sz w:val="28"/>
          <w:szCs w:val="28"/>
        </w:rPr>
      </w:pPr>
      <w:r w:rsidRPr="0062744B">
        <w:rPr>
          <w:rFonts w:ascii="Times New Roman" w:hAnsi="Times New Roman"/>
          <w:sz w:val="28"/>
          <w:szCs w:val="28"/>
        </w:rPr>
        <w:t>основных</w:t>
      </w:r>
      <w:r w:rsidRPr="0062744B">
        <w:rPr>
          <w:rFonts w:ascii="Times New Roman" w:hAnsi="Times New Roman"/>
          <w:spacing w:val="-6"/>
          <w:sz w:val="28"/>
          <w:szCs w:val="28"/>
        </w:rPr>
        <w:t xml:space="preserve"> </w:t>
      </w:r>
      <w:r w:rsidRPr="0062744B">
        <w:rPr>
          <w:rFonts w:ascii="Times New Roman" w:hAnsi="Times New Roman"/>
          <w:sz w:val="28"/>
          <w:szCs w:val="28"/>
        </w:rPr>
        <w:t>характеристик</w:t>
      </w:r>
      <w:r w:rsidRPr="0062744B">
        <w:rPr>
          <w:rFonts w:ascii="Times New Roman" w:hAnsi="Times New Roman"/>
          <w:spacing w:val="-6"/>
          <w:sz w:val="28"/>
          <w:szCs w:val="28"/>
        </w:rPr>
        <w:t xml:space="preserve"> </w:t>
      </w:r>
      <w:r w:rsidRPr="0062744B">
        <w:rPr>
          <w:rFonts w:ascii="Times New Roman" w:hAnsi="Times New Roman"/>
          <w:sz w:val="28"/>
          <w:szCs w:val="28"/>
        </w:rPr>
        <w:t>бюджета</w:t>
      </w:r>
      <w:r w:rsidRPr="0062744B">
        <w:rPr>
          <w:rFonts w:ascii="Times New Roman" w:hAnsi="Times New Roman"/>
          <w:spacing w:val="-5"/>
          <w:sz w:val="28"/>
          <w:szCs w:val="28"/>
        </w:rPr>
        <w:t xml:space="preserve"> </w:t>
      </w:r>
      <w:r w:rsidRPr="0062744B">
        <w:rPr>
          <w:rFonts w:ascii="Times New Roman" w:hAnsi="Times New Roman"/>
          <w:sz w:val="28"/>
          <w:szCs w:val="28"/>
        </w:rPr>
        <w:t>Комсомольского городского поселения (Консолидированного бюджета Комсомольского городского поселения)</w:t>
      </w:r>
    </w:p>
    <w:p w:rsidR="003F22D6" w:rsidRPr="0062744B" w:rsidRDefault="003F22D6" w:rsidP="003F22D6">
      <w:pPr>
        <w:pStyle w:val="af0"/>
        <w:spacing w:before="1"/>
        <w:ind w:left="208" w:right="166"/>
        <w:rPr>
          <w:rFonts w:ascii="Times New Roman" w:hAnsi="Times New Roman"/>
          <w:sz w:val="28"/>
          <w:szCs w:val="28"/>
        </w:rPr>
      </w:pPr>
      <w:r w:rsidRPr="0062744B">
        <w:rPr>
          <w:rFonts w:ascii="Times New Roman" w:hAnsi="Times New Roman"/>
          <w:sz w:val="28"/>
          <w:szCs w:val="28"/>
        </w:rPr>
        <w:t xml:space="preserve"> </w:t>
      </w:r>
    </w:p>
    <w:p w:rsidR="003F22D6" w:rsidRPr="0062744B" w:rsidRDefault="003F22D6" w:rsidP="003F22D6">
      <w:pPr>
        <w:pStyle w:val="af0"/>
        <w:ind w:right="131"/>
        <w:jc w:val="right"/>
        <w:rPr>
          <w:rFonts w:ascii="Times New Roman" w:hAnsi="Times New Roman"/>
          <w:sz w:val="28"/>
          <w:szCs w:val="28"/>
        </w:rPr>
      </w:pPr>
      <w:r w:rsidRPr="0062744B">
        <w:rPr>
          <w:rFonts w:ascii="Times New Roman" w:hAnsi="Times New Roman"/>
          <w:sz w:val="28"/>
          <w:szCs w:val="28"/>
        </w:rPr>
        <w:t>тыс.</w:t>
      </w:r>
      <w:r w:rsidRPr="0062744B">
        <w:rPr>
          <w:rFonts w:ascii="Times New Roman" w:hAnsi="Times New Roman"/>
          <w:spacing w:val="-3"/>
          <w:sz w:val="28"/>
          <w:szCs w:val="28"/>
        </w:rPr>
        <w:t xml:space="preserve"> </w:t>
      </w:r>
      <w:r w:rsidRPr="0062744B">
        <w:rPr>
          <w:rFonts w:ascii="Times New Roman" w:hAnsi="Times New Roman"/>
          <w:sz w:val="28"/>
          <w:szCs w:val="28"/>
        </w:rPr>
        <w:t>рублей</w:t>
      </w:r>
    </w:p>
    <w:tbl>
      <w:tblPr>
        <w:tblW w:w="1533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6"/>
        <w:gridCol w:w="1802"/>
        <w:gridCol w:w="1802"/>
        <w:gridCol w:w="1802"/>
        <w:gridCol w:w="1803"/>
        <w:gridCol w:w="1802"/>
        <w:gridCol w:w="1802"/>
        <w:gridCol w:w="1803"/>
      </w:tblGrid>
      <w:tr w:rsidR="003F22D6" w:rsidRPr="0062744B" w:rsidTr="0008170D">
        <w:trPr>
          <w:trHeight w:val="504"/>
        </w:trPr>
        <w:tc>
          <w:tcPr>
            <w:tcW w:w="2716" w:type="dxa"/>
            <w:vMerge w:val="restart"/>
            <w:vAlign w:val="center"/>
          </w:tcPr>
          <w:p w:rsidR="003F22D6" w:rsidRPr="0062744B" w:rsidRDefault="003F22D6" w:rsidP="0008170D">
            <w:pPr>
              <w:pStyle w:val="TableParagraph"/>
              <w:spacing w:before="96"/>
              <w:ind w:left="25"/>
              <w:jc w:val="center"/>
              <w:rPr>
                <w:sz w:val="28"/>
                <w:szCs w:val="28"/>
              </w:rPr>
            </w:pPr>
            <w:r w:rsidRPr="0062744B">
              <w:rPr>
                <w:sz w:val="28"/>
                <w:szCs w:val="28"/>
              </w:rPr>
              <w:t>Показатель</w:t>
            </w:r>
          </w:p>
        </w:tc>
        <w:tc>
          <w:tcPr>
            <w:tcW w:w="12616" w:type="dxa"/>
            <w:gridSpan w:val="7"/>
            <w:vAlign w:val="center"/>
          </w:tcPr>
          <w:p w:rsidR="003F22D6" w:rsidRPr="0062744B" w:rsidRDefault="003F22D6" w:rsidP="0008170D">
            <w:pPr>
              <w:pStyle w:val="TableParagraph"/>
              <w:spacing w:before="96"/>
              <w:ind w:left="1785"/>
              <w:jc w:val="center"/>
              <w:rPr>
                <w:sz w:val="28"/>
                <w:szCs w:val="28"/>
              </w:rPr>
            </w:pPr>
            <w:r w:rsidRPr="0062744B">
              <w:rPr>
                <w:sz w:val="28"/>
                <w:szCs w:val="28"/>
              </w:rPr>
              <w:t>Год</w:t>
            </w:r>
            <w:r w:rsidRPr="0062744B">
              <w:rPr>
                <w:spacing w:val="-7"/>
                <w:sz w:val="28"/>
                <w:szCs w:val="28"/>
              </w:rPr>
              <w:t xml:space="preserve"> </w:t>
            </w:r>
            <w:r w:rsidRPr="0062744B">
              <w:rPr>
                <w:sz w:val="28"/>
                <w:szCs w:val="28"/>
              </w:rPr>
              <w:t>периода</w:t>
            </w:r>
            <w:r w:rsidRPr="0062744B">
              <w:rPr>
                <w:spacing w:val="-7"/>
                <w:sz w:val="28"/>
                <w:szCs w:val="28"/>
              </w:rPr>
              <w:t xml:space="preserve"> </w:t>
            </w:r>
            <w:r w:rsidRPr="0062744B">
              <w:rPr>
                <w:sz w:val="28"/>
                <w:szCs w:val="28"/>
              </w:rPr>
              <w:t>прогнозирования</w:t>
            </w:r>
          </w:p>
        </w:tc>
      </w:tr>
      <w:tr w:rsidR="003F22D6" w:rsidRPr="0062744B" w:rsidTr="0008170D">
        <w:trPr>
          <w:trHeight w:val="545"/>
        </w:trPr>
        <w:tc>
          <w:tcPr>
            <w:tcW w:w="2716" w:type="dxa"/>
            <w:vMerge/>
            <w:tcBorders>
              <w:top w:val="nil"/>
            </w:tcBorders>
            <w:vAlign w:val="center"/>
          </w:tcPr>
          <w:p w:rsidR="003F22D6" w:rsidRPr="0062744B" w:rsidRDefault="003F22D6" w:rsidP="0008170D">
            <w:pPr>
              <w:jc w:val="center"/>
              <w:rPr>
                <w:sz w:val="28"/>
                <w:szCs w:val="28"/>
              </w:rPr>
            </w:pPr>
          </w:p>
        </w:tc>
        <w:tc>
          <w:tcPr>
            <w:tcW w:w="1802" w:type="dxa"/>
            <w:vAlign w:val="center"/>
          </w:tcPr>
          <w:p w:rsidR="003F22D6" w:rsidRPr="0062744B" w:rsidRDefault="003F22D6" w:rsidP="0008170D">
            <w:pPr>
              <w:pStyle w:val="TableParagraph"/>
              <w:spacing w:before="93"/>
              <w:ind w:left="107" w:right="87"/>
              <w:jc w:val="center"/>
              <w:rPr>
                <w:sz w:val="28"/>
                <w:szCs w:val="28"/>
              </w:rPr>
            </w:pPr>
            <w:r w:rsidRPr="0062744B">
              <w:rPr>
                <w:spacing w:val="-1"/>
                <w:sz w:val="28"/>
                <w:szCs w:val="28"/>
              </w:rPr>
              <w:t>2023 год</w:t>
            </w:r>
          </w:p>
        </w:tc>
        <w:tc>
          <w:tcPr>
            <w:tcW w:w="1802" w:type="dxa"/>
            <w:vAlign w:val="center"/>
          </w:tcPr>
          <w:p w:rsidR="003F22D6" w:rsidRPr="0062744B" w:rsidRDefault="003F22D6" w:rsidP="0008170D">
            <w:pPr>
              <w:pStyle w:val="TableParagraph"/>
              <w:spacing w:before="93"/>
              <w:ind w:left="194" w:right="148" w:hanging="22"/>
              <w:jc w:val="center"/>
              <w:rPr>
                <w:sz w:val="28"/>
                <w:szCs w:val="28"/>
              </w:rPr>
            </w:pPr>
            <w:r w:rsidRPr="0062744B">
              <w:rPr>
                <w:sz w:val="28"/>
                <w:szCs w:val="28"/>
              </w:rPr>
              <w:t>2024 год</w:t>
            </w:r>
          </w:p>
        </w:tc>
        <w:tc>
          <w:tcPr>
            <w:tcW w:w="1802" w:type="dxa"/>
            <w:vAlign w:val="center"/>
          </w:tcPr>
          <w:p w:rsidR="003F22D6" w:rsidRPr="0062744B" w:rsidRDefault="003F22D6" w:rsidP="0008170D">
            <w:pPr>
              <w:pStyle w:val="TableParagraph"/>
              <w:spacing w:before="93"/>
              <w:ind w:left="24"/>
              <w:jc w:val="center"/>
              <w:rPr>
                <w:sz w:val="28"/>
                <w:szCs w:val="28"/>
              </w:rPr>
            </w:pPr>
            <w:r w:rsidRPr="0062744B">
              <w:rPr>
                <w:w w:val="99"/>
                <w:sz w:val="28"/>
                <w:szCs w:val="28"/>
              </w:rPr>
              <w:t>2025 год</w:t>
            </w:r>
          </w:p>
        </w:tc>
        <w:tc>
          <w:tcPr>
            <w:tcW w:w="1803" w:type="dxa"/>
            <w:vAlign w:val="center"/>
          </w:tcPr>
          <w:p w:rsidR="003F22D6" w:rsidRPr="0062744B" w:rsidRDefault="003F22D6" w:rsidP="0008170D">
            <w:pPr>
              <w:pStyle w:val="TableParagraph"/>
              <w:spacing w:before="93"/>
              <w:ind w:left="169"/>
              <w:jc w:val="center"/>
              <w:rPr>
                <w:sz w:val="28"/>
                <w:szCs w:val="28"/>
              </w:rPr>
            </w:pPr>
            <w:r w:rsidRPr="0062744B">
              <w:rPr>
                <w:sz w:val="28"/>
                <w:szCs w:val="28"/>
              </w:rPr>
              <w:t>2026 год</w:t>
            </w:r>
          </w:p>
        </w:tc>
        <w:tc>
          <w:tcPr>
            <w:tcW w:w="1802" w:type="dxa"/>
            <w:vAlign w:val="center"/>
          </w:tcPr>
          <w:p w:rsidR="003F22D6" w:rsidRPr="0062744B" w:rsidRDefault="003F22D6" w:rsidP="0008170D">
            <w:pPr>
              <w:pStyle w:val="TableParagraph"/>
              <w:spacing w:before="93"/>
              <w:ind w:left="169"/>
              <w:jc w:val="center"/>
              <w:rPr>
                <w:sz w:val="28"/>
                <w:szCs w:val="28"/>
              </w:rPr>
            </w:pPr>
            <w:r w:rsidRPr="0062744B">
              <w:rPr>
                <w:sz w:val="28"/>
                <w:szCs w:val="28"/>
              </w:rPr>
              <w:t>2027 год</w:t>
            </w:r>
          </w:p>
        </w:tc>
        <w:tc>
          <w:tcPr>
            <w:tcW w:w="1802" w:type="dxa"/>
            <w:vAlign w:val="center"/>
          </w:tcPr>
          <w:p w:rsidR="003F22D6" w:rsidRPr="0062744B" w:rsidRDefault="003F22D6" w:rsidP="0008170D">
            <w:pPr>
              <w:pStyle w:val="TableParagraph"/>
              <w:spacing w:before="93"/>
              <w:ind w:left="169"/>
              <w:jc w:val="center"/>
              <w:rPr>
                <w:sz w:val="28"/>
                <w:szCs w:val="28"/>
              </w:rPr>
            </w:pPr>
            <w:r w:rsidRPr="0062744B">
              <w:rPr>
                <w:sz w:val="28"/>
                <w:szCs w:val="28"/>
              </w:rPr>
              <w:t>2028 год</w:t>
            </w:r>
          </w:p>
        </w:tc>
        <w:tc>
          <w:tcPr>
            <w:tcW w:w="1803" w:type="dxa"/>
            <w:vAlign w:val="center"/>
          </w:tcPr>
          <w:p w:rsidR="003F22D6" w:rsidRPr="0062744B" w:rsidRDefault="003F22D6" w:rsidP="0008170D">
            <w:pPr>
              <w:pStyle w:val="TableParagraph"/>
              <w:spacing w:before="93"/>
              <w:ind w:left="172"/>
              <w:jc w:val="center"/>
              <w:rPr>
                <w:sz w:val="28"/>
                <w:szCs w:val="28"/>
              </w:rPr>
            </w:pPr>
            <w:r w:rsidRPr="0062744B">
              <w:rPr>
                <w:sz w:val="28"/>
                <w:szCs w:val="28"/>
              </w:rPr>
              <w:t>2029 год</w:t>
            </w:r>
          </w:p>
        </w:tc>
      </w:tr>
      <w:tr w:rsidR="003F22D6" w:rsidRPr="0062744B" w:rsidTr="0008170D">
        <w:trPr>
          <w:trHeight w:val="501"/>
        </w:trPr>
        <w:tc>
          <w:tcPr>
            <w:tcW w:w="15332" w:type="dxa"/>
            <w:gridSpan w:val="8"/>
            <w:vAlign w:val="center"/>
          </w:tcPr>
          <w:p w:rsidR="003F22D6" w:rsidRPr="0062744B" w:rsidRDefault="003F22D6" w:rsidP="00A65A06">
            <w:pPr>
              <w:pStyle w:val="TableParagraph"/>
              <w:numPr>
                <w:ilvl w:val="0"/>
                <w:numId w:val="22"/>
              </w:numPr>
              <w:spacing w:before="93"/>
              <w:jc w:val="center"/>
              <w:rPr>
                <w:sz w:val="28"/>
                <w:szCs w:val="28"/>
              </w:rPr>
            </w:pPr>
            <w:r w:rsidRPr="0062744B">
              <w:rPr>
                <w:sz w:val="28"/>
                <w:szCs w:val="28"/>
              </w:rPr>
              <w:t>Консолидированный бюджет</w:t>
            </w:r>
            <w:r w:rsidRPr="0062744B">
              <w:rPr>
                <w:spacing w:val="-2"/>
                <w:sz w:val="28"/>
                <w:szCs w:val="28"/>
              </w:rPr>
              <w:t xml:space="preserve"> </w:t>
            </w:r>
            <w:r w:rsidRPr="0062744B">
              <w:rPr>
                <w:sz w:val="28"/>
                <w:szCs w:val="28"/>
              </w:rPr>
              <w:t>Комсомольского городского поселения</w:t>
            </w:r>
          </w:p>
        </w:tc>
      </w:tr>
      <w:tr w:rsidR="003F22D6" w:rsidRPr="0062744B" w:rsidTr="0008170D">
        <w:trPr>
          <w:trHeight w:val="503"/>
        </w:trPr>
        <w:tc>
          <w:tcPr>
            <w:tcW w:w="2716" w:type="dxa"/>
          </w:tcPr>
          <w:p w:rsidR="003F22D6" w:rsidRPr="0062744B" w:rsidRDefault="003F22D6" w:rsidP="0008170D">
            <w:pPr>
              <w:pStyle w:val="TableParagraph"/>
              <w:spacing w:before="95"/>
              <w:ind w:left="62"/>
              <w:rPr>
                <w:sz w:val="28"/>
                <w:szCs w:val="28"/>
              </w:rPr>
            </w:pPr>
            <w:r w:rsidRPr="0062744B">
              <w:rPr>
                <w:sz w:val="28"/>
                <w:szCs w:val="28"/>
              </w:rPr>
              <w:t>Доходы, из них:</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113 506,9</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90338,6</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80 455,9</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87 742,3</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76 543,8</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76 543,8</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76 543,8</w:t>
            </w:r>
          </w:p>
        </w:tc>
      </w:tr>
      <w:tr w:rsidR="003F22D6" w:rsidRPr="0062744B" w:rsidTr="0008170D">
        <w:trPr>
          <w:trHeight w:val="503"/>
        </w:trPr>
        <w:tc>
          <w:tcPr>
            <w:tcW w:w="2716" w:type="dxa"/>
          </w:tcPr>
          <w:p w:rsidR="003F22D6" w:rsidRPr="0062744B" w:rsidRDefault="003F22D6" w:rsidP="0008170D">
            <w:pPr>
              <w:pStyle w:val="TableParagraph"/>
              <w:spacing w:before="95"/>
              <w:ind w:left="62"/>
              <w:rPr>
                <w:sz w:val="28"/>
                <w:szCs w:val="28"/>
              </w:rPr>
            </w:pPr>
            <w:r w:rsidRPr="0062744B">
              <w:rPr>
                <w:sz w:val="28"/>
                <w:szCs w:val="28"/>
              </w:rPr>
              <w:t>Расходы</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79 661,2</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73637,3</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49 802,9</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54 571,3</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83 897,9</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83 897,9</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83 897,9</w:t>
            </w:r>
          </w:p>
        </w:tc>
      </w:tr>
      <w:tr w:rsidR="003F22D6" w:rsidRPr="0062744B" w:rsidTr="0008170D">
        <w:trPr>
          <w:trHeight w:val="503"/>
        </w:trPr>
        <w:tc>
          <w:tcPr>
            <w:tcW w:w="2716" w:type="dxa"/>
          </w:tcPr>
          <w:p w:rsidR="003F22D6" w:rsidRPr="0062744B" w:rsidRDefault="003F22D6" w:rsidP="0008170D">
            <w:pPr>
              <w:pStyle w:val="TableParagraph"/>
              <w:spacing w:before="93"/>
              <w:ind w:left="62"/>
              <w:rPr>
                <w:sz w:val="28"/>
                <w:szCs w:val="28"/>
              </w:rPr>
            </w:pPr>
            <w:r w:rsidRPr="0062744B">
              <w:rPr>
                <w:sz w:val="28"/>
                <w:szCs w:val="28"/>
              </w:rPr>
              <w:t>Условно утвержденные</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1 756,9</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3 827,2</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2716" w:type="dxa"/>
          </w:tcPr>
          <w:p w:rsidR="003F22D6" w:rsidRPr="0062744B" w:rsidRDefault="003F22D6" w:rsidP="0008170D">
            <w:pPr>
              <w:pStyle w:val="TableParagraph"/>
              <w:spacing w:before="93"/>
              <w:ind w:left="62"/>
              <w:rPr>
                <w:sz w:val="28"/>
                <w:szCs w:val="28"/>
              </w:rPr>
            </w:pPr>
            <w:r w:rsidRPr="0062744B">
              <w:rPr>
                <w:sz w:val="28"/>
                <w:szCs w:val="28"/>
              </w:rPr>
              <w:t>Дефицит/профицит</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33 845,7</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16 701,3</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28 896,1</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29 343,8</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15332" w:type="dxa"/>
            <w:gridSpan w:val="8"/>
            <w:vAlign w:val="center"/>
          </w:tcPr>
          <w:p w:rsidR="003F22D6" w:rsidRPr="0062744B" w:rsidRDefault="003F22D6" w:rsidP="0008170D">
            <w:pPr>
              <w:pStyle w:val="TableParagraph"/>
              <w:jc w:val="center"/>
              <w:rPr>
                <w:sz w:val="28"/>
                <w:szCs w:val="28"/>
              </w:rPr>
            </w:pPr>
            <w:r w:rsidRPr="0062744B">
              <w:rPr>
                <w:sz w:val="28"/>
                <w:szCs w:val="28"/>
              </w:rPr>
              <w:t>2.Бюджет</w:t>
            </w:r>
            <w:r w:rsidRPr="0062744B">
              <w:rPr>
                <w:spacing w:val="-2"/>
                <w:sz w:val="28"/>
                <w:szCs w:val="28"/>
              </w:rPr>
              <w:t xml:space="preserve"> </w:t>
            </w:r>
            <w:r w:rsidRPr="0062744B">
              <w:rPr>
                <w:sz w:val="28"/>
                <w:szCs w:val="28"/>
              </w:rPr>
              <w:t>Комсомольского муниципального района</w:t>
            </w:r>
          </w:p>
        </w:tc>
      </w:tr>
      <w:tr w:rsidR="003F22D6" w:rsidRPr="0062744B" w:rsidTr="0008170D">
        <w:trPr>
          <w:trHeight w:val="503"/>
        </w:trPr>
        <w:tc>
          <w:tcPr>
            <w:tcW w:w="2716" w:type="dxa"/>
          </w:tcPr>
          <w:p w:rsidR="003F22D6" w:rsidRPr="0062744B" w:rsidRDefault="003F22D6" w:rsidP="0008170D">
            <w:pPr>
              <w:pStyle w:val="TableParagraph"/>
              <w:spacing w:before="95"/>
              <w:ind w:left="62"/>
              <w:rPr>
                <w:sz w:val="28"/>
                <w:szCs w:val="28"/>
              </w:rPr>
            </w:pPr>
            <w:r w:rsidRPr="0062744B">
              <w:rPr>
                <w:sz w:val="28"/>
                <w:szCs w:val="28"/>
              </w:rPr>
              <w:t>Доходы, из них:</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113 506,9</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90338,6</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80 455,9</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87 742,3</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76 543,8</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76 543,8</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76 543,8</w:t>
            </w:r>
          </w:p>
        </w:tc>
      </w:tr>
      <w:tr w:rsidR="003F22D6" w:rsidRPr="0062744B" w:rsidTr="0008170D">
        <w:trPr>
          <w:trHeight w:val="503"/>
        </w:trPr>
        <w:tc>
          <w:tcPr>
            <w:tcW w:w="2716" w:type="dxa"/>
          </w:tcPr>
          <w:p w:rsidR="003F22D6" w:rsidRPr="0062744B" w:rsidRDefault="003F22D6" w:rsidP="0008170D">
            <w:pPr>
              <w:pStyle w:val="TableParagraph"/>
              <w:spacing w:before="95"/>
              <w:ind w:left="62"/>
              <w:rPr>
                <w:sz w:val="28"/>
                <w:szCs w:val="28"/>
              </w:rPr>
            </w:pPr>
            <w:r w:rsidRPr="0062744B">
              <w:rPr>
                <w:sz w:val="28"/>
                <w:szCs w:val="28"/>
              </w:rPr>
              <w:t>Расходы</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120 250,2</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106240,5</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78 699,0</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83 915,1</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76 543,8</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76 543,8</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76 543,8</w:t>
            </w:r>
          </w:p>
        </w:tc>
      </w:tr>
      <w:tr w:rsidR="003F22D6" w:rsidRPr="0062744B" w:rsidTr="0008170D">
        <w:trPr>
          <w:trHeight w:val="503"/>
        </w:trPr>
        <w:tc>
          <w:tcPr>
            <w:tcW w:w="2716" w:type="dxa"/>
          </w:tcPr>
          <w:p w:rsidR="003F22D6" w:rsidRPr="0062744B" w:rsidRDefault="003F22D6" w:rsidP="0008170D">
            <w:pPr>
              <w:pStyle w:val="TableParagraph"/>
              <w:spacing w:before="93"/>
              <w:ind w:left="62"/>
              <w:rPr>
                <w:sz w:val="28"/>
                <w:szCs w:val="28"/>
              </w:rPr>
            </w:pPr>
            <w:r w:rsidRPr="0062744B">
              <w:rPr>
                <w:sz w:val="28"/>
                <w:szCs w:val="28"/>
              </w:rPr>
              <w:t>Условно утвержденные</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1 756,9</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3 827,2</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2716" w:type="dxa"/>
          </w:tcPr>
          <w:p w:rsidR="003F22D6" w:rsidRPr="0062744B" w:rsidRDefault="003F22D6" w:rsidP="0008170D">
            <w:pPr>
              <w:pStyle w:val="TableParagraph"/>
              <w:spacing w:before="93"/>
              <w:ind w:left="62"/>
              <w:rPr>
                <w:sz w:val="28"/>
                <w:szCs w:val="28"/>
              </w:rPr>
            </w:pPr>
            <w:r w:rsidRPr="0062744B">
              <w:rPr>
                <w:sz w:val="28"/>
                <w:szCs w:val="28"/>
              </w:rPr>
              <w:t>Дефицит/профицит</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-6 743,3</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- 15 901,9</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2"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803" w:type="dxa"/>
            <w:vAlign w:val="center"/>
          </w:tcPr>
          <w:p w:rsidR="003F22D6" w:rsidRPr="0062744B" w:rsidRDefault="003F22D6" w:rsidP="0008170D">
            <w:pPr>
              <w:pStyle w:val="TableParagraph"/>
              <w:jc w:val="center"/>
              <w:rPr>
                <w:sz w:val="28"/>
                <w:szCs w:val="28"/>
              </w:rPr>
            </w:pPr>
            <w:r w:rsidRPr="0062744B">
              <w:rPr>
                <w:sz w:val="28"/>
                <w:szCs w:val="28"/>
              </w:rPr>
              <w:t>0,0</w:t>
            </w:r>
          </w:p>
        </w:tc>
      </w:tr>
    </w:tbl>
    <w:p w:rsidR="003F22D6" w:rsidRPr="0062744B" w:rsidRDefault="003F22D6" w:rsidP="003F22D6">
      <w:pPr>
        <w:pStyle w:val="af0"/>
        <w:spacing w:before="67"/>
        <w:ind w:left="5316" w:right="130" w:firstLine="2055"/>
        <w:jc w:val="right"/>
        <w:rPr>
          <w:rFonts w:ascii="Times New Roman" w:hAnsi="Times New Roman"/>
          <w:sz w:val="28"/>
          <w:szCs w:val="28"/>
        </w:rPr>
        <w:sectPr w:rsidR="003F22D6" w:rsidRPr="0062744B" w:rsidSect="00AB1860">
          <w:pgSz w:w="16838" w:h="11906" w:orient="landscape"/>
          <w:pgMar w:top="567" w:right="1134" w:bottom="1276" w:left="1134" w:header="709" w:footer="709" w:gutter="0"/>
          <w:cols w:space="708"/>
          <w:docGrid w:linePitch="360"/>
        </w:sectPr>
      </w:pPr>
    </w:p>
    <w:p w:rsidR="003F22D6" w:rsidRPr="0062744B" w:rsidRDefault="003F22D6" w:rsidP="003F22D6">
      <w:pPr>
        <w:pStyle w:val="af0"/>
        <w:spacing w:before="67"/>
        <w:ind w:left="5316" w:right="130" w:firstLine="1347"/>
        <w:jc w:val="right"/>
        <w:rPr>
          <w:rFonts w:ascii="Times New Roman" w:hAnsi="Times New Roman"/>
          <w:sz w:val="28"/>
          <w:szCs w:val="28"/>
        </w:rPr>
      </w:pPr>
      <w:r w:rsidRPr="0062744B">
        <w:rPr>
          <w:rFonts w:ascii="Times New Roman" w:hAnsi="Times New Roman"/>
          <w:sz w:val="28"/>
          <w:szCs w:val="28"/>
        </w:rPr>
        <w:lastRenderedPageBreak/>
        <w:t xml:space="preserve">Приложение 3 к Бюджетному прогнозу </w:t>
      </w:r>
    </w:p>
    <w:p w:rsidR="003F22D6" w:rsidRPr="0062744B" w:rsidRDefault="003F22D6" w:rsidP="003F22D6">
      <w:pPr>
        <w:pStyle w:val="af0"/>
        <w:spacing w:before="67"/>
        <w:ind w:left="5316" w:right="130" w:firstLine="1347"/>
        <w:jc w:val="right"/>
        <w:rPr>
          <w:rFonts w:ascii="Times New Roman" w:hAnsi="Times New Roman"/>
          <w:sz w:val="28"/>
          <w:szCs w:val="28"/>
        </w:rPr>
      </w:pPr>
      <w:r w:rsidRPr="0062744B">
        <w:rPr>
          <w:rFonts w:ascii="Times New Roman" w:hAnsi="Times New Roman"/>
          <w:sz w:val="28"/>
          <w:szCs w:val="28"/>
        </w:rPr>
        <w:t xml:space="preserve">от 22.03.2024г. №87 </w:t>
      </w:r>
    </w:p>
    <w:p w:rsidR="003F22D6" w:rsidRPr="0062744B" w:rsidRDefault="003F22D6" w:rsidP="003F22D6">
      <w:pPr>
        <w:pStyle w:val="af0"/>
        <w:spacing w:line="299" w:lineRule="exact"/>
        <w:ind w:right="130"/>
        <w:jc w:val="right"/>
        <w:rPr>
          <w:rFonts w:ascii="Times New Roman" w:hAnsi="Times New Roman"/>
          <w:sz w:val="28"/>
          <w:szCs w:val="28"/>
        </w:rPr>
      </w:pPr>
    </w:p>
    <w:p w:rsidR="003F22D6" w:rsidRPr="0062744B" w:rsidRDefault="003F22D6" w:rsidP="003F22D6">
      <w:pPr>
        <w:pStyle w:val="af0"/>
        <w:spacing w:line="298" w:lineRule="exact"/>
        <w:ind w:left="1079" w:right="1033"/>
        <w:rPr>
          <w:rFonts w:ascii="Times New Roman" w:hAnsi="Times New Roman"/>
          <w:sz w:val="28"/>
          <w:szCs w:val="28"/>
        </w:rPr>
      </w:pPr>
      <w:r w:rsidRPr="0062744B">
        <w:rPr>
          <w:rFonts w:ascii="Times New Roman" w:hAnsi="Times New Roman"/>
          <w:sz w:val="28"/>
          <w:szCs w:val="28"/>
        </w:rPr>
        <w:t>ПОКАЗАТЕЛИ</w:t>
      </w:r>
    </w:p>
    <w:p w:rsidR="003F22D6" w:rsidRPr="0062744B" w:rsidRDefault="003F22D6" w:rsidP="003F22D6">
      <w:pPr>
        <w:pStyle w:val="af0"/>
        <w:ind w:left="1077" w:right="1032"/>
        <w:rPr>
          <w:rFonts w:ascii="Times New Roman" w:hAnsi="Times New Roman"/>
          <w:spacing w:val="-63"/>
          <w:sz w:val="28"/>
          <w:szCs w:val="28"/>
        </w:rPr>
      </w:pPr>
      <w:r w:rsidRPr="0062744B">
        <w:rPr>
          <w:rFonts w:ascii="Times New Roman" w:hAnsi="Times New Roman"/>
          <w:sz w:val="28"/>
          <w:szCs w:val="28"/>
        </w:rPr>
        <w:t>финансового обеспечения муниципальных программ</w:t>
      </w:r>
      <w:r w:rsidRPr="0062744B">
        <w:rPr>
          <w:rFonts w:ascii="Times New Roman" w:hAnsi="Times New Roman"/>
          <w:spacing w:val="-63"/>
          <w:sz w:val="28"/>
          <w:szCs w:val="28"/>
        </w:rPr>
        <w:t xml:space="preserve">  </w:t>
      </w:r>
    </w:p>
    <w:p w:rsidR="003F22D6" w:rsidRPr="0062744B" w:rsidRDefault="003F22D6" w:rsidP="003F22D6">
      <w:pPr>
        <w:jc w:val="center"/>
        <w:rPr>
          <w:sz w:val="28"/>
          <w:szCs w:val="28"/>
        </w:rPr>
      </w:pPr>
      <w:r w:rsidRPr="0062744B">
        <w:rPr>
          <w:sz w:val="28"/>
          <w:szCs w:val="28"/>
        </w:rPr>
        <w:t>Комсомольского муниципального района</w:t>
      </w:r>
    </w:p>
    <w:p w:rsidR="003F22D6" w:rsidRPr="0062744B" w:rsidRDefault="003F22D6" w:rsidP="003F22D6">
      <w:pPr>
        <w:pStyle w:val="af0"/>
        <w:ind w:right="131"/>
        <w:jc w:val="right"/>
        <w:rPr>
          <w:rFonts w:ascii="Times New Roman" w:hAnsi="Times New Roman"/>
          <w:sz w:val="28"/>
          <w:szCs w:val="28"/>
        </w:rPr>
      </w:pPr>
      <w:r w:rsidRPr="0062744B">
        <w:rPr>
          <w:rFonts w:ascii="Times New Roman" w:hAnsi="Times New Roman"/>
          <w:sz w:val="28"/>
          <w:szCs w:val="28"/>
        </w:rPr>
        <w:t>тыс.</w:t>
      </w:r>
      <w:r w:rsidRPr="0062744B">
        <w:rPr>
          <w:rFonts w:ascii="Times New Roman" w:hAnsi="Times New Roman"/>
          <w:spacing w:val="-3"/>
          <w:sz w:val="28"/>
          <w:szCs w:val="28"/>
        </w:rPr>
        <w:t xml:space="preserve"> </w:t>
      </w:r>
      <w:r w:rsidRPr="0062744B">
        <w:rPr>
          <w:rFonts w:ascii="Times New Roman" w:hAnsi="Times New Roman"/>
          <w:sz w:val="28"/>
          <w:szCs w:val="28"/>
        </w:rPr>
        <w:t>рублей</w:t>
      </w:r>
    </w:p>
    <w:tbl>
      <w:tblPr>
        <w:tblW w:w="1434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9"/>
        <w:gridCol w:w="1518"/>
        <w:gridCol w:w="1519"/>
        <w:gridCol w:w="1519"/>
        <w:gridCol w:w="1518"/>
        <w:gridCol w:w="1519"/>
        <w:gridCol w:w="1519"/>
        <w:gridCol w:w="1519"/>
      </w:tblGrid>
      <w:tr w:rsidR="003F22D6" w:rsidRPr="0062744B" w:rsidTr="0008170D">
        <w:trPr>
          <w:trHeight w:val="225"/>
        </w:trPr>
        <w:tc>
          <w:tcPr>
            <w:tcW w:w="3709" w:type="dxa"/>
            <w:vMerge w:val="restart"/>
            <w:vAlign w:val="center"/>
          </w:tcPr>
          <w:p w:rsidR="003F22D6" w:rsidRPr="0062744B" w:rsidRDefault="003F22D6" w:rsidP="0008170D">
            <w:pPr>
              <w:pStyle w:val="TableParagraph"/>
              <w:spacing w:before="96"/>
              <w:ind w:left="436"/>
              <w:jc w:val="center"/>
              <w:rPr>
                <w:b/>
                <w:sz w:val="28"/>
                <w:szCs w:val="28"/>
              </w:rPr>
            </w:pPr>
            <w:r w:rsidRPr="0062744B">
              <w:rPr>
                <w:b/>
                <w:sz w:val="28"/>
                <w:szCs w:val="28"/>
              </w:rPr>
              <w:t>Наименование</w:t>
            </w:r>
          </w:p>
        </w:tc>
        <w:tc>
          <w:tcPr>
            <w:tcW w:w="10631" w:type="dxa"/>
            <w:gridSpan w:val="7"/>
            <w:vAlign w:val="center"/>
          </w:tcPr>
          <w:p w:rsidR="003F22D6" w:rsidRPr="0062744B" w:rsidRDefault="003F22D6" w:rsidP="0008170D">
            <w:pPr>
              <w:pStyle w:val="TableParagraph"/>
              <w:spacing w:before="96"/>
              <w:ind w:left="1785"/>
              <w:jc w:val="center"/>
              <w:rPr>
                <w:b/>
                <w:sz w:val="28"/>
                <w:szCs w:val="28"/>
              </w:rPr>
            </w:pPr>
            <w:r w:rsidRPr="0062744B">
              <w:rPr>
                <w:b/>
                <w:sz w:val="28"/>
                <w:szCs w:val="28"/>
              </w:rPr>
              <w:t>Год</w:t>
            </w:r>
            <w:r w:rsidRPr="0062744B">
              <w:rPr>
                <w:b/>
                <w:spacing w:val="-7"/>
                <w:sz w:val="28"/>
                <w:szCs w:val="28"/>
              </w:rPr>
              <w:t xml:space="preserve"> </w:t>
            </w:r>
            <w:r w:rsidRPr="0062744B">
              <w:rPr>
                <w:b/>
                <w:sz w:val="28"/>
                <w:szCs w:val="28"/>
              </w:rPr>
              <w:t>периода</w:t>
            </w:r>
            <w:r w:rsidRPr="0062744B">
              <w:rPr>
                <w:b/>
                <w:spacing w:val="-7"/>
                <w:sz w:val="28"/>
                <w:szCs w:val="28"/>
              </w:rPr>
              <w:t xml:space="preserve"> </w:t>
            </w:r>
            <w:r w:rsidRPr="0062744B">
              <w:rPr>
                <w:b/>
                <w:sz w:val="28"/>
                <w:szCs w:val="28"/>
              </w:rPr>
              <w:t>прогнозирования</w:t>
            </w:r>
          </w:p>
        </w:tc>
      </w:tr>
      <w:tr w:rsidR="003F22D6" w:rsidRPr="0062744B" w:rsidTr="0008170D">
        <w:trPr>
          <w:trHeight w:val="417"/>
        </w:trPr>
        <w:tc>
          <w:tcPr>
            <w:tcW w:w="3709" w:type="dxa"/>
            <w:vMerge/>
            <w:tcBorders>
              <w:top w:val="nil"/>
            </w:tcBorders>
            <w:vAlign w:val="center"/>
          </w:tcPr>
          <w:p w:rsidR="003F22D6" w:rsidRPr="0062744B" w:rsidRDefault="003F22D6" w:rsidP="0008170D">
            <w:pPr>
              <w:jc w:val="center"/>
              <w:rPr>
                <w:b/>
                <w:sz w:val="28"/>
                <w:szCs w:val="28"/>
              </w:rPr>
            </w:pPr>
          </w:p>
        </w:tc>
        <w:tc>
          <w:tcPr>
            <w:tcW w:w="1518" w:type="dxa"/>
            <w:vAlign w:val="center"/>
          </w:tcPr>
          <w:p w:rsidR="003F22D6" w:rsidRPr="0062744B" w:rsidRDefault="003F22D6" w:rsidP="0008170D">
            <w:pPr>
              <w:pStyle w:val="TableParagraph"/>
              <w:spacing w:before="93"/>
              <w:ind w:left="107" w:right="87"/>
              <w:jc w:val="center"/>
              <w:rPr>
                <w:b/>
                <w:sz w:val="28"/>
                <w:szCs w:val="28"/>
              </w:rPr>
            </w:pPr>
            <w:r w:rsidRPr="0062744B">
              <w:rPr>
                <w:b/>
                <w:spacing w:val="-1"/>
                <w:sz w:val="28"/>
                <w:szCs w:val="28"/>
              </w:rPr>
              <w:t>2023</w:t>
            </w:r>
            <w:r w:rsidRPr="0062744B">
              <w:rPr>
                <w:b/>
                <w:spacing w:val="1"/>
                <w:sz w:val="28"/>
                <w:szCs w:val="28"/>
              </w:rPr>
              <w:t xml:space="preserve"> </w:t>
            </w:r>
            <w:r w:rsidRPr="0062744B">
              <w:rPr>
                <w:b/>
                <w:sz w:val="28"/>
                <w:szCs w:val="28"/>
              </w:rPr>
              <w:t>год</w:t>
            </w:r>
          </w:p>
        </w:tc>
        <w:tc>
          <w:tcPr>
            <w:tcW w:w="1519" w:type="dxa"/>
            <w:vAlign w:val="center"/>
          </w:tcPr>
          <w:p w:rsidR="003F22D6" w:rsidRPr="0062744B" w:rsidRDefault="003F22D6" w:rsidP="0008170D">
            <w:pPr>
              <w:pStyle w:val="TableParagraph"/>
              <w:spacing w:before="93"/>
              <w:ind w:left="194" w:right="148" w:hanging="22"/>
              <w:jc w:val="center"/>
              <w:rPr>
                <w:b/>
                <w:sz w:val="28"/>
                <w:szCs w:val="28"/>
              </w:rPr>
            </w:pPr>
            <w:r w:rsidRPr="0062744B">
              <w:rPr>
                <w:b/>
                <w:sz w:val="28"/>
                <w:szCs w:val="28"/>
              </w:rPr>
              <w:t xml:space="preserve">2024 </w:t>
            </w:r>
            <w:r w:rsidRPr="0062744B">
              <w:rPr>
                <w:b/>
                <w:spacing w:val="-63"/>
                <w:sz w:val="28"/>
                <w:szCs w:val="28"/>
              </w:rPr>
              <w:t xml:space="preserve"> </w:t>
            </w:r>
            <w:r w:rsidRPr="0062744B">
              <w:rPr>
                <w:b/>
                <w:sz w:val="28"/>
                <w:szCs w:val="28"/>
              </w:rPr>
              <w:t>год</w:t>
            </w:r>
          </w:p>
        </w:tc>
        <w:tc>
          <w:tcPr>
            <w:tcW w:w="1519" w:type="dxa"/>
            <w:vAlign w:val="center"/>
          </w:tcPr>
          <w:p w:rsidR="003F22D6" w:rsidRPr="0062744B" w:rsidRDefault="003F22D6" w:rsidP="0008170D">
            <w:pPr>
              <w:pStyle w:val="TableParagraph"/>
              <w:spacing w:before="93"/>
              <w:ind w:left="24"/>
              <w:jc w:val="center"/>
              <w:rPr>
                <w:b/>
                <w:sz w:val="28"/>
                <w:szCs w:val="28"/>
              </w:rPr>
            </w:pPr>
            <w:r w:rsidRPr="0062744B">
              <w:rPr>
                <w:b/>
                <w:w w:val="99"/>
                <w:sz w:val="28"/>
                <w:szCs w:val="28"/>
              </w:rPr>
              <w:t>2025 год</w:t>
            </w:r>
          </w:p>
        </w:tc>
        <w:tc>
          <w:tcPr>
            <w:tcW w:w="1518" w:type="dxa"/>
            <w:vAlign w:val="center"/>
          </w:tcPr>
          <w:p w:rsidR="003F22D6" w:rsidRPr="0062744B" w:rsidRDefault="003F22D6" w:rsidP="0008170D">
            <w:pPr>
              <w:pStyle w:val="TableParagraph"/>
              <w:spacing w:before="93"/>
              <w:ind w:left="169"/>
              <w:jc w:val="center"/>
              <w:rPr>
                <w:b/>
                <w:sz w:val="28"/>
                <w:szCs w:val="28"/>
              </w:rPr>
            </w:pPr>
            <w:r w:rsidRPr="0062744B">
              <w:rPr>
                <w:b/>
                <w:sz w:val="28"/>
                <w:szCs w:val="28"/>
              </w:rPr>
              <w:t>2026 год</w:t>
            </w:r>
          </w:p>
        </w:tc>
        <w:tc>
          <w:tcPr>
            <w:tcW w:w="1519" w:type="dxa"/>
            <w:vAlign w:val="center"/>
          </w:tcPr>
          <w:p w:rsidR="003F22D6" w:rsidRPr="0062744B" w:rsidRDefault="003F22D6" w:rsidP="0008170D">
            <w:pPr>
              <w:pStyle w:val="TableParagraph"/>
              <w:spacing w:before="93"/>
              <w:ind w:left="169"/>
              <w:jc w:val="center"/>
              <w:rPr>
                <w:b/>
                <w:sz w:val="28"/>
                <w:szCs w:val="28"/>
              </w:rPr>
            </w:pPr>
            <w:r w:rsidRPr="0062744B">
              <w:rPr>
                <w:b/>
                <w:sz w:val="28"/>
                <w:szCs w:val="28"/>
              </w:rPr>
              <w:t>2027 год</w:t>
            </w:r>
          </w:p>
        </w:tc>
        <w:tc>
          <w:tcPr>
            <w:tcW w:w="1519" w:type="dxa"/>
            <w:vAlign w:val="center"/>
          </w:tcPr>
          <w:p w:rsidR="003F22D6" w:rsidRPr="0062744B" w:rsidRDefault="003F22D6" w:rsidP="0008170D">
            <w:pPr>
              <w:pStyle w:val="TableParagraph"/>
              <w:spacing w:before="93"/>
              <w:ind w:left="169"/>
              <w:jc w:val="center"/>
              <w:rPr>
                <w:b/>
                <w:sz w:val="28"/>
                <w:szCs w:val="28"/>
              </w:rPr>
            </w:pPr>
            <w:r w:rsidRPr="0062744B">
              <w:rPr>
                <w:b/>
                <w:sz w:val="28"/>
                <w:szCs w:val="28"/>
              </w:rPr>
              <w:t>2028 год</w:t>
            </w:r>
          </w:p>
        </w:tc>
        <w:tc>
          <w:tcPr>
            <w:tcW w:w="1519" w:type="dxa"/>
            <w:vAlign w:val="center"/>
          </w:tcPr>
          <w:p w:rsidR="003F22D6" w:rsidRPr="0062744B" w:rsidRDefault="003F22D6" w:rsidP="0008170D">
            <w:pPr>
              <w:pStyle w:val="TableParagraph"/>
              <w:spacing w:before="93"/>
              <w:ind w:left="172"/>
              <w:jc w:val="center"/>
              <w:rPr>
                <w:b/>
                <w:sz w:val="28"/>
                <w:szCs w:val="28"/>
              </w:rPr>
            </w:pPr>
            <w:r w:rsidRPr="0062744B">
              <w:rPr>
                <w:b/>
                <w:sz w:val="28"/>
                <w:szCs w:val="28"/>
              </w:rPr>
              <w:t>2029 год</w:t>
            </w:r>
          </w:p>
        </w:tc>
      </w:tr>
      <w:tr w:rsidR="003F22D6" w:rsidRPr="0062744B" w:rsidTr="0008170D">
        <w:trPr>
          <w:trHeight w:val="1398"/>
        </w:trPr>
        <w:tc>
          <w:tcPr>
            <w:tcW w:w="3709" w:type="dxa"/>
          </w:tcPr>
          <w:p w:rsidR="003F22D6" w:rsidRPr="0062744B" w:rsidRDefault="003F22D6" w:rsidP="0008170D">
            <w:pPr>
              <w:pStyle w:val="TableParagraph"/>
              <w:tabs>
                <w:tab w:val="left" w:pos="935"/>
                <w:tab w:val="left" w:pos="2175"/>
              </w:tabs>
              <w:spacing w:before="93"/>
              <w:ind w:left="62" w:right="52"/>
              <w:rPr>
                <w:b/>
                <w:sz w:val="28"/>
                <w:szCs w:val="28"/>
              </w:rPr>
            </w:pPr>
            <w:r w:rsidRPr="0062744B">
              <w:rPr>
                <w:b/>
                <w:sz w:val="28"/>
                <w:szCs w:val="28"/>
              </w:rPr>
              <w:t>Всего</w:t>
            </w:r>
            <w:r w:rsidRPr="0062744B">
              <w:rPr>
                <w:b/>
                <w:sz w:val="28"/>
                <w:szCs w:val="28"/>
              </w:rPr>
              <w:tab/>
              <w:t xml:space="preserve">расходов </w:t>
            </w:r>
            <w:r w:rsidRPr="0062744B">
              <w:rPr>
                <w:b/>
                <w:spacing w:val="-3"/>
                <w:sz w:val="28"/>
                <w:szCs w:val="28"/>
              </w:rPr>
              <w:t>на</w:t>
            </w:r>
            <w:r w:rsidRPr="0062744B">
              <w:rPr>
                <w:b/>
                <w:spacing w:val="-62"/>
                <w:sz w:val="28"/>
                <w:szCs w:val="28"/>
              </w:rPr>
              <w:t xml:space="preserve"> </w:t>
            </w:r>
            <w:r w:rsidRPr="0062744B">
              <w:rPr>
                <w:b/>
                <w:sz w:val="28"/>
                <w:szCs w:val="28"/>
              </w:rPr>
              <w:t>реализацию</w:t>
            </w:r>
            <w:r w:rsidRPr="0062744B">
              <w:rPr>
                <w:b/>
                <w:spacing w:val="1"/>
                <w:sz w:val="28"/>
                <w:szCs w:val="28"/>
              </w:rPr>
              <w:t xml:space="preserve"> </w:t>
            </w:r>
            <w:r w:rsidRPr="0062744B">
              <w:rPr>
                <w:b/>
                <w:sz w:val="28"/>
                <w:szCs w:val="28"/>
              </w:rPr>
              <w:t>муниципальных</w:t>
            </w:r>
            <w:r w:rsidRPr="0062744B">
              <w:rPr>
                <w:b/>
                <w:spacing w:val="1"/>
                <w:sz w:val="28"/>
                <w:szCs w:val="28"/>
              </w:rPr>
              <w:t xml:space="preserve"> </w:t>
            </w:r>
            <w:r w:rsidRPr="0062744B">
              <w:rPr>
                <w:b/>
                <w:sz w:val="28"/>
                <w:szCs w:val="28"/>
              </w:rPr>
              <w:t>программ,</w:t>
            </w:r>
            <w:r w:rsidRPr="0062744B">
              <w:rPr>
                <w:b/>
                <w:spacing w:val="-3"/>
                <w:sz w:val="28"/>
                <w:szCs w:val="28"/>
              </w:rPr>
              <w:t xml:space="preserve"> </w:t>
            </w:r>
            <w:r w:rsidRPr="0062744B">
              <w:rPr>
                <w:b/>
                <w:sz w:val="28"/>
                <w:szCs w:val="28"/>
              </w:rPr>
              <w:t>из</w:t>
            </w:r>
            <w:r w:rsidRPr="0062744B">
              <w:rPr>
                <w:b/>
                <w:spacing w:val="-2"/>
                <w:sz w:val="28"/>
                <w:szCs w:val="28"/>
              </w:rPr>
              <w:t xml:space="preserve"> </w:t>
            </w:r>
            <w:r w:rsidRPr="0062744B">
              <w:rPr>
                <w:b/>
                <w:sz w:val="28"/>
                <w:szCs w:val="28"/>
              </w:rPr>
              <w:t>них:</w:t>
            </w:r>
          </w:p>
        </w:tc>
        <w:tc>
          <w:tcPr>
            <w:tcW w:w="1518" w:type="dxa"/>
            <w:vAlign w:val="center"/>
          </w:tcPr>
          <w:p w:rsidR="003F22D6" w:rsidRPr="0062744B" w:rsidRDefault="003F22D6" w:rsidP="0008170D">
            <w:pPr>
              <w:pStyle w:val="TableParagraph"/>
              <w:jc w:val="center"/>
              <w:rPr>
                <w:b/>
                <w:sz w:val="28"/>
                <w:szCs w:val="28"/>
              </w:rPr>
            </w:pPr>
            <w:r w:rsidRPr="0062744B">
              <w:rPr>
                <w:b/>
                <w:sz w:val="28"/>
                <w:szCs w:val="28"/>
              </w:rPr>
              <w:t>474 023,6</w:t>
            </w:r>
          </w:p>
        </w:tc>
        <w:tc>
          <w:tcPr>
            <w:tcW w:w="1519" w:type="dxa"/>
            <w:vAlign w:val="center"/>
          </w:tcPr>
          <w:p w:rsidR="003F22D6" w:rsidRPr="0062744B" w:rsidRDefault="003F22D6" w:rsidP="0008170D">
            <w:pPr>
              <w:pStyle w:val="TableParagraph"/>
              <w:jc w:val="center"/>
              <w:rPr>
                <w:b/>
                <w:sz w:val="28"/>
                <w:szCs w:val="28"/>
              </w:rPr>
            </w:pPr>
            <w:r w:rsidRPr="0062744B">
              <w:rPr>
                <w:b/>
                <w:sz w:val="28"/>
                <w:szCs w:val="28"/>
              </w:rPr>
              <w:t>399 428,4</w:t>
            </w:r>
          </w:p>
        </w:tc>
        <w:tc>
          <w:tcPr>
            <w:tcW w:w="1519" w:type="dxa"/>
            <w:vAlign w:val="center"/>
          </w:tcPr>
          <w:p w:rsidR="003F22D6" w:rsidRPr="0062744B" w:rsidRDefault="003F22D6" w:rsidP="0008170D">
            <w:pPr>
              <w:pStyle w:val="TableParagraph"/>
              <w:jc w:val="center"/>
              <w:rPr>
                <w:b/>
                <w:sz w:val="28"/>
                <w:szCs w:val="28"/>
              </w:rPr>
            </w:pPr>
            <w:r w:rsidRPr="0062744B">
              <w:rPr>
                <w:b/>
                <w:sz w:val="28"/>
                <w:szCs w:val="28"/>
              </w:rPr>
              <w:t>315 068,5</w:t>
            </w:r>
          </w:p>
        </w:tc>
        <w:tc>
          <w:tcPr>
            <w:tcW w:w="1518" w:type="dxa"/>
            <w:vAlign w:val="center"/>
          </w:tcPr>
          <w:p w:rsidR="003F22D6" w:rsidRPr="0062744B" w:rsidRDefault="003F22D6" w:rsidP="0008170D">
            <w:pPr>
              <w:pStyle w:val="TableParagraph"/>
              <w:jc w:val="center"/>
              <w:rPr>
                <w:b/>
                <w:sz w:val="28"/>
                <w:szCs w:val="28"/>
              </w:rPr>
            </w:pPr>
            <w:r w:rsidRPr="0062744B">
              <w:rPr>
                <w:b/>
                <w:sz w:val="28"/>
                <w:szCs w:val="28"/>
              </w:rPr>
              <w:t>315 709,5</w:t>
            </w:r>
          </w:p>
        </w:tc>
        <w:tc>
          <w:tcPr>
            <w:tcW w:w="1519" w:type="dxa"/>
            <w:vAlign w:val="center"/>
          </w:tcPr>
          <w:p w:rsidR="003F22D6" w:rsidRPr="0062744B" w:rsidRDefault="003F22D6" w:rsidP="0008170D">
            <w:pPr>
              <w:pStyle w:val="TableParagraph"/>
              <w:jc w:val="center"/>
              <w:rPr>
                <w:b/>
                <w:sz w:val="28"/>
                <w:szCs w:val="28"/>
              </w:rPr>
            </w:pPr>
            <w:r w:rsidRPr="0062744B">
              <w:rPr>
                <w:b/>
                <w:sz w:val="28"/>
                <w:szCs w:val="28"/>
              </w:rPr>
              <w:t>206 142,3</w:t>
            </w:r>
          </w:p>
        </w:tc>
        <w:tc>
          <w:tcPr>
            <w:tcW w:w="1519" w:type="dxa"/>
            <w:vAlign w:val="center"/>
          </w:tcPr>
          <w:p w:rsidR="003F22D6" w:rsidRPr="0062744B" w:rsidRDefault="003F22D6" w:rsidP="0008170D">
            <w:pPr>
              <w:pStyle w:val="TableParagraph"/>
              <w:jc w:val="center"/>
              <w:rPr>
                <w:b/>
                <w:sz w:val="28"/>
                <w:szCs w:val="28"/>
              </w:rPr>
            </w:pPr>
            <w:r w:rsidRPr="0062744B">
              <w:rPr>
                <w:b/>
                <w:sz w:val="28"/>
                <w:szCs w:val="28"/>
              </w:rPr>
              <w:t>206 142,3</w:t>
            </w:r>
          </w:p>
        </w:tc>
        <w:tc>
          <w:tcPr>
            <w:tcW w:w="1519" w:type="dxa"/>
            <w:vAlign w:val="center"/>
          </w:tcPr>
          <w:p w:rsidR="003F22D6" w:rsidRPr="0062744B" w:rsidRDefault="003F22D6" w:rsidP="0008170D">
            <w:pPr>
              <w:pStyle w:val="TableParagraph"/>
              <w:jc w:val="center"/>
              <w:rPr>
                <w:b/>
                <w:sz w:val="28"/>
                <w:szCs w:val="28"/>
              </w:rPr>
            </w:pPr>
            <w:r w:rsidRPr="0062744B">
              <w:rPr>
                <w:b/>
                <w:sz w:val="28"/>
                <w:szCs w:val="28"/>
              </w:rPr>
              <w:t>206 142,3</w:t>
            </w:r>
          </w:p>
        </w:tc>
      </w:tr>
      <w:tr w:rsidR="003F22D6" w:rsidRPr="0062744B" w:rsidTr="0008170D">
        <w:trPr>
          <w:trHeight w:val="801"/>
        </w:trPr>
        <w:tc>
          <w:tcPr>
            <w:tcW w:w="3709" w:type="dxa"/>
          </w:tcPr>
          <w:p w:rsidR="003F22D6" w:rsidRPr="0062744B" w:rsidRDefault="003F22D6" w:rsidP="0008170D">
            <w:pPr>
              <w:pStyle w:val="TableParagraph"/>
              <w:tabs>
                <w:tab w:val="left" w:pos="635"/>
              </w:tabs>
              <w:spacing w:before="95"/>
              <w:ind w:left="62" w:right="53"/>
              <w:rPr>
                <w:sz w:val="28"/>
                <w:szCs w:val="28"/>
              </w:rPr>
            </w:pPr>
            <w:r w:rsidRPr="0062744B">
              <w:rPr>
                <w:bCs/>
                <w:sz w:val="28"/>
                <w:szCs w:val="28"/>
              </w:rPr>
              <w:t xml:space="preserve">1. Муниципальная программа "Развитие образования Комсомольского муниципального района" </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272 995,8</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250 463,4</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232 044,5</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236 643,1</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153 818,0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153 818,0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153 818,0</w:t>
            </w:r>
          </w:p>
        </w:tc>
      </w:tr>
      <w:tr w:rsidR="003F22D6" w:rsidRPr="0062744B" w:rsidTr="0008170D">
        <w:trPr>
          <w:trHeight w:val="803"/>
        </w:trPr>
        <w:tc>
          <w:tcPr>
            <w:tcW w:w="3709" w:type="dxa"/>
          </w:tcPr>
          <w:p w:rsidR="003F22D6" w:rsidRPr="0062744B" w:rsidRDefault="003F22D6" w:rsidP="0008170D">
            <w:pPr>
              <w:pStyle w:val="TableParagraph"/>
              <w:tabs>
                <w:tab w:val="left" w:pos="635"/>
              </w:tabs>
              <w:spacing w:before="95"/>
              <w:ind w:left="62" w:right="53"/>
              <w:rPr>
                <w:sz w:val="28"/>
                <w:szCs w:val="28"/>
              </w:rPr>
            </w:pPr>
            <w:r w:rsidRPr="0062744B">
              <w:rPr>
                <w:bCs/>
                <w:sz w:val="28"/>
                <w:szCs w:val="28"/>
              </w:rPr>
              <w:t>2. Муниципальная программа "Развитие культуры, спорта и молодежной политики Комсомольского муниципального района"</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56 298,7</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56 194,0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41 443,2</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41 492,0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27 969,8</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27 969,8</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27 969,8</w:t>
            </w:r>
          </w:p>
        </w:tc>
      </w:tr>
      <w:tr w:rsidR="003F22D6" w:rsidRPr="0062744B" w:rsidTr="0008170D">
        <w:trPr>
          <w:trHeight w:val="503"/>
        </w:trPr>
        <w:tc>
          <w:tcPr>
            <w:tcW w:w="3709" w:type="dxa"/>
          </w:tcPr>
          <w:p w:rsidR="003F22D6" w:rsidRPr="0062744B" w:rsidRDefault="003F22D6" w:rsidP="0008170D">
            <w:pPr>
              <w:pStyle w:val="TableParagraph"/>
              <w:spacing w:before="93"/>
              <w:ind w:left="62"/>
              <w:rPr>
                <w:bCs/>
                <w:sz w:val="28"/>
                <w:szCs w:val="28"/>
              </w:rPr>
            </w:pPr>
            <w:r w:rsidRPr="0062744B">
              <w:rPr>
                <w:bCs/>
                <w:sz w:val="28"/>
                <w:szCs w:val="28"/>
              </w:rPr>
              <w:t>3. Муниципальная программа «Обеспечение доступным и комфортным жильем населения Комсомольского муниципального района»</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24,5</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3709" w:type="dxa"/>
          </w:tcPr>
          <w:p w:rsidR="003F22D6" w:rsidRPr="0062744B" w:rsidRDefault="003F22D6" w:rsidP="0008170D">
            <w:pPr>
              <w:pStyle w:val="TableParagraph"/>
              <w:spacing w:before="93"/>
              <w:ind w:left="62"/>
              <w:rPr>
                <w:bCs/>
                <w:sz w:val="28"/>
                <w:szCs w:val="28"/>
              </w:rPr>
            </w:pPr>
            <w:r w:rsidRPr="0062744B">
              <w:rPr>
                <w:bCs/>
                <w:sz w:val="28"/>
                <w:szCs w:val="28"/>
              </w:rPr>
              <w:lastRenderedPageBreak/>
              <w:t>4.</w:t>
            </w:r>
            <w:r w:rsidRPr="0062744B">
              <w:t xml:space="preserve"> </w:t>
            </w:r>
            <w:r w:rsidRPr="0062744B">
              <w:rPr>
                <w:bCs/>
                <w:sz w:val="28"/>
                <w:szCs w:val="28"/>
              </w:rPr>
              <w:t>Муниципальная программа «Развитие экономики»</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100,0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3709" w:type="dxa"/>
          </w:tcPr>
          <w:p w:rsidR="003F22D6" w:rsidRPr="0062744B" w:rsidRDefault="003F22D6" w:rsidP="0008170D">
            <w:pPr>
              <w:pStyle w:val="TableParagraph"/>
              <w:spacing w:before="93"/>
              <w:ind w:left="62"/>
              <w:rPr>
                <w:sz w:val="28"/>
                <w:szCs w:val="28"/>
              </w:rPr>
            </w:pPr>
            <w:r w:rsidRPr="0062744B">
              <w:rPr>
                <w:bCs/>
                <w:sz w:val="28"/>
                <w:szCs w:val="28"/>
              </w:rPr>
              <w:t>5.Муниципальная программа "Обеспечение безопасности граждан и профилактика правонарушений Комсомольского муниципального района"</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1 090,1</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2 034,5</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1 845,7</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755,7</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419,2</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419,2</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419,2</w:t>
            </w:r>
          </w:p>
        </w:tc>
      </w:tr>
      <w:tr w:rsidR="003F22D6" w:rsidRPr="0062744B" w:rsidTr="0008170D">
        <w:trPr>
          <w:trHeight w:val="503"/>
        </w:trPr>
        <w:tc>
          <w:tcPr>
            <w:tcW w:w="3709" w:type="dxa"/>
          </w:tcPr>
          <w:p w:rsidR="003F22D6" w:rsidRPr="0062744B" w:rsidRDefault="003F22D6" w:rsidP="0008170D">
            <w:pPr>
              <w:pStyle w:val="TableParagraph"/>
              <w:spacing w:before="93"/>
              <w:ind w:left="62"/>
              <w:rPr>
                <w:bCs/>
                <w:sz w:val="28"/>
                <w:szCs w:val="28"/>
              </w:rPr>
            </w:pPr>
            <w:r w:rsidRPr="0062744B">
              <w:rPr>
                <w:bCs/>
                <w:sz w:val="28"/>
                <w:szCs w:val="28"/>
              </w:rPr>
              <w:t xml:space="preserve">6.Муниципальная программа «Развитие здравоохранения Комсомольского муниципального района» </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60,0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3709" w:type="dxa"/>
          </w:tcPr>
          <w:p w:rsidR="003F22D6" w:rsidRPr="0062744B" w:rsidRDefault="003F22D6" w:rsidP="0008170D">
            <w:pPr>
              <w:pStyle w:val="TableParagraph"/>
              <w:spacing w:before="93"/>
              <w:ind w:left="62"/>
              <w:rPr>
                <w:bCs/>
                <w:sz w:val="28"/>
                <w:szCs w:val="28"/>
              </w:rPr>
            </w:pPr>
            <w:r w:rsidRPr="0062744B">
              <w:rPr>
                <w:bCs/>
                <w:sz w:val="28"/>
                <w:szCs w:val="28"/>
              </w:rPr>
              <w:t>7.Муниципальная программа "Охрана окружающей среды  Комсомольского муниципального района"</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85,1</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2 135,1</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35,1</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35,1</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3709" w:type="dxa"/>
          </w:tcPr>
          <w:p w:rsidR="003F22D6" w:rsidRPr="0062744B" w:rsidRDefault="003F22D6" w:rsidP="0008170D">
            <w:pPr>
              <w:pStyle w:val="TableParagraph"/>
              <w:spacing w:before="93"/>
              <w:ind w:left="62"/>
              <w:rPr>
                <w:bCs/>
                <w:sz w:val="28"/>
                <w:szCs w:val="28"/>
              </w:rPr>
            </w:pPr>
            <w:r w:rsidRPr="0062744B">
              <w:rPr>
                <w:bCs/>
                <w:sz w:val="28"/>
                <w:szCs w:val="28"/>
              </w:rPr>
              <w:t>8.Муниципальная программа «Развитие транспортной системы Комсомольского муниципального района Ивановской области»</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36 168,5</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43 766,6</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30 687,9</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27 553,5</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17 909,8</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17 909,8</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17 909,8</w:t>
            </w:r>
          </w:p>
        </w:tc>
      </w:tr>
      <w:tr w:rsidR="003F22D6" w:rsidRPr="0062744B" w:rsidTr="0008170D">
        <w:trPr>
          <w:trHeight w:val="503"/>
        </w:trPr>
        <w:tc>
          <w:tcPr>
            <w:tcW w:w="3709" w:type="dxa"/>
          </w:tcPr>
          <w:p w:rsidR="003F22D6" w:rsidRPr="0062744B" w:rsidRDefault="003F22D6" w:rsidP="0008170D">
            <w:pPr>
              <w:pStyle w:val="TableParagraph"/>
              <w:spacing w:before="93"/>
              <w:ind w:left="62"/>
              <w:rPr>
                <w:bCs/>
                <w:sz w:val="28"/>
                <w:szCs w:val="28"/>
              </w:rPr>
            </w:pPr>
            <w:r w:rsidRPr="0062744B">
              <w:rPr>
                <w:bCs/>
                <w:sz w:val="28"/>
                <w:szCs w:val="28"/>
              </w:rPr>
              <w:t>9.</w:t>
            </w:r>
            <w:r w:rsidRPr="0062744B">
              <w:t xml:space="preserve"> </w:t>
            </w:r>
            <w:r w:rsidRPr="0062744B">
              <w:rPr>
                <w:bCs/>
                <w:sz w:val="28"/>
                <w:szCs w:val="28"/>
              </w:rPr>
              <w:t>Муниципальная программа "Осуществление финансовой политики Комсомольского муниципального района"</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6 783,4</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3709" w:type="dxa"/>
          </w:tcPr>
          <w:p w:rsidR="003F22D6" w:rsidRPr="0062744B" w:rsidRDefault="003F22D6" w:rsidP="0008170D">
            <w:pPr>
              <w:pStyle w:val="TableParagraph"/>
              <w:spacing w:before="93"/>
              <w:ind w:left="62"/>
              <w:rPr>
                <w:bCs/>
                <w:sz w:val="28"/>
                <w:szCs w:val="28"/>
              </w:rPr>
            </w:pPr>
            <w:r w:rsidRPr="0062744B">
              <w:rPr>
                <w:bCs/>
                <w:sz w:val="28"/>
                <w:szCs w:val="28"/>
              </w:rPr>
              <w:t xml:space="preserve">10.Муниципальная программа "Совершенствование </w:t>
            </w:r>
            <w:r w:rsidRPr="0062744B">
              <w:rPr>
                <w:bCs/>
                <w:sz w:val="28"/>
                <w:szCs w:val="28"/>
              </w:rPr>
              <w:lastRenderedPageBreak/>
              <w:t>местного самоуправления в Комсомольском муниципальном районе"</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lastRenderedPageBreak/>
              <w:t>55 996,0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2 632,4</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1 261,6</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1 749,5</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1 137,2</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1 137,2</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1 137,2</w:t>
            </w:r>
          </w:p>
        </w:tc>
      </w:tr>
      <w:tr w:rsidR="003F22D6" w:rsidRPr="0062744B" w:rsidTr="0008170D">
        <w:trPr>
          <w:trHeight w:val="503"/>
        </w:trPr>
        <w:tc>
          <w:tcPr>
            <w:tcW w:w="3709" w:type="dxa"/>
          </w:tcPr>
          <w:p w:rsidR="003F22D6" w:rsidRPr="0062744B" w:rsidRDefault="003F22D6" w:rsidP="0008170D">
            <w:pPr>
              <w:pStyle w:val="TableParagraph"/>
              <w:spacing w:before="93"/>
              <w:ind w:left="62"/>
              <w:rPr>
                <w:bCs/>
                <w:sz w:val="28"/>
                <w:szCs w:val="28"/>
              </w:rPr>
            </w:pPr>
            <w:r w:rsidRPr="0062744B">
              <w:rPr>
                <w:bCs/>
                <w:sz w:val="28"/>
                <w:szCs w:val="28"/>
              </w:rPr>
              <w:lastRenderedPageBreak/>
              <w:t>11.</w:t>
            </w:r>
            <w:r w:rsidRPr="0062744B">
              <w:t xml:space="preserve"> </w:t>
            </w:r>
            <w:r w:rsidRPr="0062744B">
              <w:rPr>
                <w:bCs/>
                <w:sz w:val="28"/>
                <w:szCs w:val="28"/>
              </w:rPr>
              <w:t>Муниципальная программа «Повышение качества жизни граждан пожилого возраста в Комсомольском муниципальном районе»</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226,3</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3709" w:type="dxa"/>
          </w:tcPr>
          <w:p w:rsidR="003F22D6" w:rsidRPr="0062744B" w:rsidRDefault="003F22D6" w:rsidP="0008170D">
            <w:pPr>
              <w:pStyle w:val="TableParagraph"/>
              <w:spacing w:before="93"/>
              <w:ind w:left="62"/>
              <w:rPr>
                <w:bCs/>
                <w:sz w:val="28"/>
                <w:szCs w:val="28"/>
              </w:rPr>
            </w:pPr>
            <w:r w:rsidRPr="0062744B">
              <w:rPr>
                <w:bCs/>
                <w:sz w:val="28"/>
                <w:szCs w:val="28"/>
              </w:rPr>
              <w:t>11.Муниципальная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4 276,1</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2 014,7</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2 243,7</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2 158,2</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1 402,8</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1 402,8</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1 402,8</w:t>
            </w:r>
          </w:p>
        </w:tc>
      </w:tr>
      <w:tr w:rsidR="003F22D6" w:rsidRPr="0062744B" w:rsidTr="0008170D">
        <w:trPr>
          <w:trHeight w:val="503"/>
        </w:trPr>
        <w:tc>
          <w:tcPr>
            <w:tcW w:w="3709" w:type="dxa"/>
          </w:tcPr>
          <w:p w:rsidR="003F22D6" w:rsidRPr="0062744B" w:rsidRDefault="003F22D6" w:rsidP="0008170D">
            <w:pPr>
              <w:pStyle w:val="TableParagraph"/>
              <w:spacing w:before="93"/>
              <w:ind w:left="62"/>
              <w:rPr>
                <w:bCs/>
                <w:sz w:val="28"/>
                <w:szCs w:val="28"/>
              </w:rPr>
            </w:pPr>
            <w:r w:rsidRPr="0062744B">
              <w:rPr>
                <w:bCs/>
                <w:sz w:val="28"/>
                <w:szCs w:val="28"/>
              </w:rPr>
              <w:t>12.Муниципальная программа "Улучшение условий и охраны труда в Комсомольском муниципальном районе"</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121,6</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3709" w:type="dxa"/>
          </w:tcPr>
          <w:p w:rsidR="003F22D6" w:rsidRPr="0062744B" w:rsidRDefault="003F22D6" w:rsidP="0008170D">
            <w:pPr>
              <w:pStyle w:val="TableParagraph"/>
              <w:spacing w:before="93"/>
              <w:ind w:left="62"/>
              <w:rPr>
                <w:bCs/>
                <w:sz w:val="28"/>
                <w:szCs w:val="28"/>
              </w:rPr>
            </w:pPr>
            <w:r w:rsidRPr="0062744B">
              <w:rPr>
                <w:bCs/>
                <w:sz w:val="28"/>
                <w:szCs w:val="28"/>
              </w:rPr>
              <w:t xml:space="preserve">13.Муниципальная программа "Газификация Комсомольского муниципального района" </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9 652,7</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6 693,4</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245 5</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40,0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26,0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26,0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26,0</w:t>
            </w:r>
          </w:p>
        </w:tc>
      </w:tr>
      <w:tr w:rsidR="003F22D6" w:rsidRPr="0062744B" w:rsidTr="0008170D">
        <w:trPr>
          <w:trHeight w:val="503"/>
        </w:trPr>
        <w:tc>
          <w:tcPr>
            <w:tcW w:w="3709" w:type="dxa"/>
          </w:tcPr>
          <w:p w:rsidR="003F22D6" w:rsidRPr="0062744B" w:rsidRDefault="003F22D6" w:rsidP="0008170D">
            <w:pPr>
              <w:pStyle w:val="TableParagraph"/>
              <w:spacing w:before="93"/>
              <w:ind w:left="62"/>
              <w:rPr>
                <w:bCs/>
                <w:sz w:val="28"/>
                <w:szCs w:val="28"/>
              </w:rPr>
            </w:pPr>
            <w:r w:rsidRPr="0062744B">
              <w:rPr>
                <w:bCs/>
                <w:sz w:val="28"/>
                <w:szCs w:val="28"/>
              </w:rPr>
              <w:lastRenderedPageBreak/>
              <w:t xml:space="preserve">14.Муниципальная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22 255,4</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25 604,9</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3 816,9</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3 911,9</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2 542,7</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2 542,7</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2 542,7</w:t>
            </w:r>
          </w:p>
        </w:tc>
      </w:tr>
      <w:tr w:rsidR="003F22D6" w:rsidRPr="0062744B" w:rsidTr="0008170D">
        <w:trPr>
          <w:trHeight w:val="503"/>
        </w:trPr>
        <w:tc>
          <w:tcPr>
            <w:tcW w:w="3709" w:type="dxa"/>
            <w:tcBorders>
              <w:bottom w:val="single" w:sz="4" w:space="0" w:color="000000"/>
            </w:tcBorders>
          </w:tcPr>
          <w:p w:rsidR="003F22D6" w:rsidRPr="0062744B" w:rsidRDefault="003F22D6" w:rsidP="0008170D">
            <w:pPr>
              <w:pStyle w:val="TableParagraph"/>
              <w:spacing w:before="93"/>
              <w:ind w:left="62"/>
              <w:rPr>
                <w:bCs/>
                <w:sz w:val="28"/>
                <w:szCs w:val="28"/>
              </w:rPr>
            </w:pPr>
            <w:r w:rsidRPr="0062744B">
              <w:rPr>
                <w:bCs/>
                <w:sz w:val="28"/>
                <w:szCs w:val="28"/>
              </w:rPr>
              <w:t xml:space="preserve">15.Муниципальная программа "Управление имуществом Комсомольского муниципального района Ивановской области и земельными ресурсами" </w:t>
            </w:r>
          </w:p>
        </w:tc>
        <w:tc>
          <w:tcPr>
            <w:tcW w:w="1518" w:type="dxa"/>
            <w:tcBorders>
              <w:bottom w:val="single" w:sz="4" w:space="0" w:color="000000"/>
            </w:tcBorders>
            <w:vAlign w:val="center"/>
          </w:tcPr>
          <w:p w:rsidR="003F22D6" w:rsidRPr="0062744B" w:rsidRDefault="003F22D6" w:rsidP="0008170D">
            <w:pPr>
              <w:pStyle w:val="TableParagraph"/>
              <w:jc w:val="center"/>
              <w:rPr>
                <w:sz w:val="28"/>
                <w:szCs w:val="28"/>
              </w:rPr>
            </w:pPr>
            <w:r w:rsidRPr="0062744B">
              <w:rPr>
                <w:sz w:val="28"/>
                <w:szCs w:val="28"/>
              </w:rPr>
              <w:t>1 506,00</w:t>
            </w:r>
          </w:p>
        </w:tc>
        <w:tc>
          <w:tcPr>
            <w:tcW w:w="1519" w:type="dxa"/>
            <w:tcBorders>
              <w:bottom w:val="single" w:sz="4" w:space="0" w:color="000000"/>
            </w:tcBorders>
            <w:vAlign w:val="center"/>
          </w:tcPr>
          <w:p w:rsidR="003F22D6" w:rsidRPr="0062744B" w:rsidRDefault="003F22D6" w:rsidP="0008170D">
            <w:pPr>
              <w:pStyle w:val="TableParagraph"/>
              <w:jc w:val="center"/>
              <w:rPr>
                <w:sz w:val="28"/>
                <w:szCs w:val="28"/>
              </w:rPr>
            </w:pPr>
            <w:r w:rsidRPr="0062744B">
              <w:rPr>
                <w:sz w:val="28"/>
                <w:szCs w:val="28"/>
              </w:rPr>
              <w:t>694,9</w:t>
            </w:r>
          </w:p>
        </w:tc>
        <w:tc>
          <w:tcPr>
            <w:tcW w:w="1519" w:type="dxa"/>
            <w:tcBorders>
              <w:bottom w:val="single" w:sz="4" w:space="0" w:color="000000"/>
            </w:tcBorders>
            <w:vAlign w:val="center"/>
          </w:tcPr>
          <w:p w:rsidR="003F22D6" w:rsidRPr="0062744B" w:rsidRDefault="003F22D6" w:rsidP="0008170D">
            <w:pPr>
              <w:pStyle w:val="TableParagraph"/>
              <w:jc w:val="center"/>
              <w:rPr>
                <w:sz w:val="28"/>
                <w:szCs w:val="28"/>
              </w:rPr>
            </w:pPr>
            <w:r w:rsidRPr="0062744B">
              <w:rPr>
                <w:sz w:val="28"/>
                <w:szCs w:val="28"/>
              </w:rPr>
              <w:t>33,9</w:t>
            </w:r>
          </w:p>
        </w:tc>
        <w:tc>
          <w:tcPr>
            <w:tcW w:w="1518" w:type="dxa"/>
            <w:tcBorders>
              <w:bottom w:val="single" w:sz="4" w:space="0" w:color="000000"/>
            </w:tcBorders>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tcBorders>
              <w:bottom w:val="single" w:sz="4" w:space="0" w:color="000000"/>
            </w:tcBorders>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tcBorders>
              <w:bottom w:val="single" w:sz="4" w:space="0" w:color="000000"/>
            </w:tcBorders>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tcBorders>
              <w:bottom w:val="single" w:sz="4" w:space="0" w:color="000000"/>
            </w:tcBorders>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3709" w:type="dxa"/>
            <w:tcBorders>
              <w:bottom w:val="single" w:sz="4" w:space="0" w:color="000000"/>
            </w:tcBorders>
          </w:tcPr>
          <w:p w:rsidR="003F22D6" w:rsidRPr="0062744B" w:rsidRDefault="003F22D6" w:rsidP="0008170D">
            <w:pPr>
              <w:pStyle w:val="TableParagraph"/>
              <w:spacing w:before="93"/>
              <w:ind w:left="62"/>
              <w:rPr>
                <w:bCs/>
                <w:sz w:val="28"/>
                <w:szCs w:val="28"/>
              </w:rPr>
            </w:pPr>
            <w:r w:rsidRPr="0062744B">
              <w:rPr>
                <w:bCs/>
                <w:sz w:val="28"/>
                <w:szCs w:val="28"/>
              </w:rPr>
              <w:t>16.Муниципальная программа "Градостроительная деятельность на территории Комсомольского муниципального района Ивановской области"</w:t>
            </w:r>
          </w:p>
        </w:tc>
        <w:tc>
          <w:tcPr>
            <w:tcW w:w="1518" w:type="dxa"/>
            <w:tcBorders>
              <w:bottom w:val="single" w:sz="4" w:space="0" w:color="000000"/>
            </w:tcBorders>
            <w:vAlign w:val="center"/>
          </w:tcPr>
          <w:p w:rsidR="003F22D6" w:rsidRPr="0062744B" w:rsidRDefault="003F22D6" w:rsidP="0008170D">
            <w:pPr>
              <w:pStyle w:val="TableParagraph"/>
              <w:jc w:val="center"/>
              <w:rPr>
                <w:sz w:val="28"/>
                <w:szCs w:val="28"/>
              </w:rPr>
            </w:pPr>
            <w:r w:rsidRPr="0062744B">
              <w:rPr>
                <w:sz w:val="28"/>
                <w:szCs w:val="28"/>
              </w:rPr>
              <w:t>1 120,6</w:t>
            </w:r>
          </w:p>
        </w:tc>
        <w:tc>
          <w:tcPr>
            <w:tcW w:w="1519" w:type="dxa"/>
            <w:tcBorders>
              <w:bottom w:val="single" w:sz="4" w:space="0" w:color="000000"/>
            </w:tcBorders>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tcBorders>
              <w:bottom w:val="single" w:sz="4" w:space="0" w:color="000000"/>
            </w:tcBorders>
            <w:vAlign w:val="center"/>
          </w:tcPr>
          <w:p w:rsidR="003F22D6" w:rsidRPr="0062744B" w:rsidRDefault="003F22D6" w:rsidP="0008170D">
            <w:pPr>
              <w:pStyle w:val="TableParagraph"/>
              <w:jc w:val="center"/>
              <w:rPr>
                <w:sz w:val="28"/>
                <w:szCs w:val="28"/>
              </w:rPr>
            </w:pPr>
            <w:r w:rsidRPr="0062744B">
              <w:rPr>
                <w:sz w:val="28"/>
                <w:szCs w:val="28"/>
              </w:rPr>
              <w:t>0,0</w:t>
            </w:r>
          </w:p>
        </w:tc>
        <w:tc>
          <w:tcPr>
            <w:tcW w:w="1518" w:type="dxa"/>
            <w:tcBorders>
              <w:bottom w:val="single" w:sz="4" w:space="0" w:color="000000"/>
            </w:tcBorders>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tcBorders>
              <w:bottom w:val="single" w:sz="4" w:space="0" w:color="000000"/>
            </w:tcBorders>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tcBorders>
              <w:bottom w:val="single" w:sz="4" w:space="0" w:color="000000"/>
            </w:tcBorders>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tcBorders>
              <w:bottom w:val="single" w:sz="4" w:space="0" w:color="000000"/>
            </w:tcBorders>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503"/>
        </w:trPr>
        <w:tc>
          <w:tcPr>
            <w:tcW w:w="3709" w:type="dxa"/>
            <w:vMerge w:val="restart"/>
          </w:tcPr>
          <w:p w:rsidR="003F22D6" w:rsidRPr="0062744B" w:rsidRDefault="003F22D6" w:rsidP="0008170D">
            <w:pPr>
              <w:pStyle w:val="TableParagraph"/>
              <w:spacing w:before="93"/>
              <w:ind w:left="62"/>
              <w:rPr>
                <w:bCs/>
                <w:sz w:val="28"/>
                <w:szCs w:val="28"/>
              </w:rPr>
            </w:pPr>
            <w:r w:rsidRPr="0062744B">
              <w:rPr>
                <w:bCs/>
                <w:sz w:val="28"/>
                <w:szCs w:val="28"/>
              </w:rPr>
              <w:t>17.Муниципальная программа "Организация предоставления государственных и муниципальных услуг на базе МФЦ"</w:t>
            </w:r>
          </w:p>
        </w:tc>
        <w:tc>
          <w:tcPr>
            <w:tcW w:w="1518" w:type="dxa"/>
            <w:tcBorders>
              <w:bottom w:val="nil"/>
            </w:tcBorders>
            <w:vAlign w:val="center"/>
          </w:tcPr>
          <w:p w:rsidR="003F22D6" w:rsidRPr="0062744B" w:rsidRDefault="003F22D6" w:rsidP="0008170D">
            <w:pPr>
              <w:pStyle w:val="TableParagraph"/>
              <w:jc w:val="center"/>
              <w:rPr>
                <w:sz w:val="28"/>
                <w:szCs w:val="28"/>
              </w:rPr>
            </w:pPr>
            <w:r w:rsidRPr="0062744B">
              <w:rPr>
                <w:sz w:val="28"/>
                <w:szCs w:val="28"/>
              </w:rPr>
              <w:t>5 673,6</w:t>
            </w:r>
          </w:p>
        </w:tc>
        <w:tc>
          <w:tcPr>
            <w:tcW w:w="1519" w:type="dxa"/>
            <w:tcBorders>
              <w:bottom w:val="nil"/>
            </w:tcBorders>
            <w:vAlign w:val="center"/>
          </w:tcPr>
          <w:p w:rsidR="003F22D6" w:rsidRPr="0062744B" w:rsidRDefault="003F22D6" w:rsidP="0008170D">
            <w:pPr>
              <w:pStyle w:val="TableParagraph"/>
              <w:jc w:val="center"/>
              <w:rPr>
                <w:sz w:val="28"/>
                <w:szCs w:val="28"/>
              </w:rPr>
            </w:pPr>
            <w:r w:rsidRPr="0062744B">
              <w:rPr>
                <w:sz w:val="28"/>
                <w:szCs w:val="28"/>
              </w:rPr>
              <w:t>6 783,7</w:t>
            </w:r>
          </w:p>
        </w:tc>
        <w:tc>
          <w:tcPr>
            <w:tcW w:w="1519" w:type="dxa"/>
            <w:tcBorders>
              <w:bottom w:val="nil"/>
            </w:tcBorders>
            <w:vAlign w:val="center"/>
          </w:tcPr>
          <w:p w:rsidR="003F22D6" w:rsidRPr="0062744B" w:rsidRDefault="003F22D6" w:rsidP="0008170D">
            <w:pPr>
              <w:pStyle w:val="TableParagraph"/>
              <w:jc w:val="center"/>
              <w:rPr>
                <w:sz w:val="28"/>
                <w:szCs w:val="28"/>
              </w:rPr>
            </w:pPr>
            <w:r w:rsidRPr="0062744B">
              <w:rPr>
                <w:sz w:val="28"/>
                <w:szCs w:val="28"/>
              </w:rPr>
              <w:t>1 410,5</w:t>
            </w:r>
          </w:p>
        </w:tc>
        <w:tc>
          <w:tcPr>
            <w:tcW w:w="1518" w:type="dxa"/>
            <w:tcBorders>
              <w:bottom w:val="nil"/>
            </w:tcBorders>
            <w:vAlign w:val="center"/>
          </w:tcPr>
          <w:p w:rsidR="003F22D6" w:rsidRPr="0062744B" w:rsidRDefault="003F22D6" w:rsidP="0008170D">
            <w:pPr>
              <w:pStyle w:val="TableParagraph"/>
              <w:jc w:val="center"/>
              <w:rPr>
                <w:sz w:val="28"/>
                <w:szCs w:val="28"/>
              </w:rPr>
            </w:pPr>
            <w:r w:rsidRPr="0062744B">
              <w:rPr>
                <w:sz w:val="28"/>
                <w:szCs w:val="28"/>
              </w:rPr>
              <w:t>1 410,5</w:t>
            </w:r>
          </w:p>
        </w:tc>
        <w:tc>
          <w:tcPr>
            <w:tcW w:w="1519" w:type="dxa"/>
            <w:tcBorders>
              <w:bottom w:val="nil"/>
            </w:tcBorders>
            <w:vAlign w:val="center"/>
          </w:tcPr>
          <w:p w:rsidR="003F22D6" w:rsidRPr="0062744B" w:rsidRDefault="003F22D6" w:rsidP="0008170D">
            <w:pPr>
              <w:pStyle w:val="TableParagraph"/>
              <w:jc w:val="center"/>
              <w:rPr>
                <w:sz w:val="28"/>
                <w:szCs w:val="28"/>
              </w:rPr>
            </w:pPr>
            <w:r w:rsidRPr="0062744B">
              <w:rPr>
                <w:sz w:val="28"/>
                <w:szCs w:val="28"/>
              </w:rPr>
              <w:t>916,8</w:t>
            </w:r>
          </w:p>
        </w:tc>
        <w:tc>
          <w:tcPr>
            <w:tcW w:w="1519" w:type="dxa"/>
            <w:tcBorders>
              <w:bottom w:val="nil"/>
            </w:tcBorders>
            <w:vAlign w:val="center"/>
          </w:tcPr>
          <w:p w:rsidR="003F22D6" w:rsidRPr="0062744B" w:rsidRDefault="003F22D6" w:rsidP="0008170D">
            <w:pPr>
              <w:pStyle w:val="TableParagraph"/>
              <w:jc w:val="center"/>
              <w:rPr>
                <w:sz w:val="28"/>
                <w:szCs w:val="28"/>
              </w:rPr>
            </w:pPr>
            <w:r w:rsidRPr="0062744B">
              <w:rPr>
                <w:sz w:val="28"/>
                <w:szCs w:val="28"/>
              </w:rPr>
              <w:t>916,8</w:t>
            </w:r>
          </w:p>
        </w:tc>
        <w:tc>
          <w:tcPr>
            <w:tcW w:w="1519" w:type="dxa"/>
            <w:tcBorders>
              <w:bottom w:val="nil"/>
            </w:tcBorders>
            <w:vAlign w:val="center"/>
          </w:tcPr>
          <w:p w:rsidR="003F22D6" w:rsidRPr="0062744B" w:rsidRDefault="003F22D6" w:rsidP="0008170D">
            <w:pPr>
              <w:pStyle w:val="TableParagraph"/>
              <w:jc w:val="center"/>
              <w:rPr>
                <w:sz w:val="28"/>
                <w:szCs w:val="28"/>
              </w:rPr>
            </w:pPr>
            <w:r w:rsidRPr="0062744B">
              <w:rPr>
                <w:sz w:val="28"/>
                <w:szCs w:val="28"/>
              </w:rPr>
              <w:t>916,8</w:t>
            </w:r>
          </w:p>
        </w:tc>
      </w:tr>
      <w:tr w:rsidR="003F22D6" w:rsidRPr="0062744B" w:rsidTr="0008170D">
        <w:trPr>
          <w:trHeight w:val="503"/>
        </w:trPr>
        <w:tc>
          <w:tcPr>
            <w:tcW w:w="3709" w:type="dxa"/>
            <w:vMerge/>
            <w:tcBorders>
              <w:bottom w:val="single" w:sz="4" w:space="0" w:color="auto"/>
            </w:tcBorders>
          </w:tcPr>
          <w:p w:rsidR="003F22D6" w:rsidRPr="0062744B" w:rsidRDefault="003F22D6" w:rsidP="0008170D">
            <w:pPr>
              <w:pStyle w:val="TableParagraph"/>
              <w:spacing w:before="93"/>
              <w:ind w:left="62"/>
              <w:rPr>
                <w:b/>
                <w:bCs/>
                <w:sz w:val="28"/>
                <w:szCs w:val="28"/>
              </w:rPr>
            </w:pPr>
          </w:p>
        </w:tc>
        <w:tc>
          <w:tcPr>
            <w:tcW w:w="1518" w:type="dxa"/>
            <w:tcBorders>
              <w:top w:val="nil"/>
              <w:bottom w:val="single" w:sz="4" w:space="0" w:color="auto"/>
            </w:tcBorders>
          </w:tcPr>
          <w:p w:rsidR="003F22D6" w:rsidRPr="0062744B" w:rsidRDefault="003F22D6" w:rsidP="0008170D">
            <w:pPr>
              <w:pStyle w:val="TableParagraph"/>
              <w:rPr>
                <w:sz w:val="28"/>
                <w:szCs w:val="28"/>
              </w:rPr>
            </w:pPr>
          </w:p>
        </w:tc>
        <w:tc>
          <w:tcPr>
            <w:tcW w:w="1519" w:type="dxa"/>
            <w:tcBorders>
              <w:top w:val="nil"/>
              <w:bottom w:val="single" w:sz="4" w:space="0" w:color="auto"/>
            </w:tcBorders>
          </w:tcPr>
          <w:p w:rsidR="003F22D6" w:rsidRPr="0062744B" w:rsidRDefault="003F22D6" w:rsidP="0008170D">
            <w:pPr>
              <w:pStyle w:val="TableParagraph"/>
              <w:rPr>
                <w:sz w:val="28"/>
                <w:szCs w:val="28"/>
              </w:rPr>
            </w:pPr>
          </w:p>
        </w:tc>
        <w:tc>
          <w:tcPr>
            <w:tcW w:w="1519" w:type="dxa"/>
            <w:tcBorders>
              <w:top w:val="nil"/>
              <w:bottom w:val="single" w:sz="4" w:space="0" w:color="auto"/>
            </w:tcBorders>
          </w:tcPr>
          <w:p w:rsidR="003F22D6" w:rsidRPr="0062744B" w:rsidRDefault="003F22D6" w:rsidP="0008170D">
            <w:pPr>
              <w:pStyle w:val="TableParagraph"/>
              <w:rPr>
                <w:sz w:val="28"/>
                <w:szCs w:val="28"/>
              </w:rPr>
            </w:pPr>
          </w:p>
        </w:tc>
        <w:tc>
          <w:tcPr>
            <w:tcW w:w="1518" w:type="dxa"/>
            <w:tcBorders>
              <w:top w:val="nil"/>
              <w:bottom w:val="single" w:sz="4" w:space="0" w:color="auto"/>
            </w:tcBorders>
          </w:tcPr>
          <w:p w:rsidR="003F22D6" w:rsidRPr="0062744B" w:rsidRDefault="003F22D6" w:rsidP="0008170D">
            <w:pPr>
              <w:pStyle w:val="TableParagraph"/>
              <w:rPr>
                <w:sz w:val="28"/>
                <w:szCs w:val="28"/>
              </w:rPr>
            </w:pPr>
          </w:p>
        </w:tc>
        <w:tc>
          <w:tcPr>
            <w:tcW w:w="1519" w:type="dxa"/>
            <w:tcBorders>
              <w:top w:val="nil"/>
              <w:bottom w:val="single" w:sz="4" w:space="0" w:color="auto"/>
            </w:tcBorders>
          </w:tcPr>
          <w:p w:rsidR="003F22D6" w:rsidRPr="0062744B" w:rsidRDefault="003F22D6" w:rsidP="0008170D">
            <w:pPr>
              <w:pStyle w:val="TableParagraph"/>
              <w:rPr>
                <w:sz w:val="28"/>
                <w:szCs w:val="28"/>
              </w:rPr>
            </w:pPr>
          </w:p>
        </w:tc>
        <w:tc>
          <w:tcPr>
            <w:tcW w:w="1519" w:type="dxa"/>
            <w:tcBorders>
              <w:top w:val="nil"/>
              <w:bottom w:val="single" w:sz="4" w:space="0" w:color="auto"/>
            </w:tcBorders>
          </w:tcPr>
          <w:p w:rsidR="003F22D6" w:rsidRPr="0062744B" w:rsidRDefault="003F22D6" w:rsidP="0008170D">
            <w:pPr>
              <w:pStyle w:val="TableParagraph"/>
              <w:rPr>
                <w:sz w:val="28"/>
                <w:szCs w:val="28"/>
              </w:rPr>
            </w:pPr>
          </w:p>
        </w:tc>
        <w:tc>
          <w:tcPr>
            <w:tcW w:w="1519" w:type="dxa"/>
            <w:tcBorders>
              <w:top w:val="nil"/>
              <w:bottom w:val="single" w:sz="4" w:space="0" w:color="auto"/>
            </w:tcBorders>
          </w:tcPr>
          <w:p w:rsidR="003F22D6" w:rsidRPr="0062744B" w:rsidRDefault="003F22D6" w:rsidP="0008170D">
            <w:pPr>
              <w:pStyle w:val="TableParagraph"/>
              <w:rPr>
                <w:sz w:val="28"/>
                <w:szCs w:val="28"/>
              </w:rPr>
            </w:pPr>
          </w:p>
        </w:tc>
      </w:tr>
    </w:tbl>
    <w:p w:rsidR="003F22D6" w:rsidRPr="0062744B" w:rsidRDefault="003F22D6" w:rsidP="003F22D6">
      <w:pPr>
        <w:pStyle w:val="af0"/>
        <w:spacing w:before="2"/>
        <w:rPr>
          <w:rFonts w:ascii="Times New Roman" w:hAnsi="Times New Roman"/>
          <w:sz w:val="28"/>
          <w:szCs w:val="28"/>
        </w:rPr>
      </w:pPr>
    </w:p>
    <w:p w:rsidR="003F22D6" w:rsidRPr="0062744B" w:rsidRDefault="003F22D6" w:rsidP="003F22D6">
      <w:pPr>
        <w:pStyle w:val="af0"/>
        <w:spacing w:before="1"/>
        <w:ind w:right="-2"/>
        <w:rPr>
          <w:rFonts w:ascii="Times New Roman" w:hAnsi="Times New Roman"/>
          <w:sz w:val="28"/>
          <w:szCs w:val="28"/>
        </w:rPr>
        <w:sectPr w:rsidR="003F22D6" w:rsidRPr="0062744B" w:rsidSect="00AB1860">
          <w:pgSz w:w="16838" w:h="11906" w:orient="landscape"/>
          <w:pgMar w:top="709" w:right="1134" w:bottom="1276" w:left="1134" w:header="709" w:footer="709" w:gutter="0"/>
          <w:cols w:space="708"/>
          <w:docGrid w:linePitch="360"/>
        </w:sectPr>
      </w:pPr>
    </w:p>
    <w:p w:rsidR="003F22D6" w:rsidRPr="0062744B" w:rsidRDefault="003F22D6" w:rsidP="003F22D6">
      <w:pPr>
        <w:pStyle w:val="af0"/>
        <w:spacing w:before="67"/>
        <w:ind w:left="5316" w:right="130" w:firstLine="1347"/>
        <w:jc w:val="right"/>
        <w:rPr>
          <w:rFonts w:ascii="Times New Roman" w:hAnsi="Times New Roman"/>
          <w:sz w:val="28"/>
          <w:szCs w:val="28"/>
        </w:rPr>
      </w:pPr>
      <w:r w:rsidRPr="0062744B">
        <w:rPr>
          <w:rFonts w:ascii="Times New Roman" w:hAnsi="Times New Roman"/>
          <w:sz w:val="28"/>
          <w:szCs w:val="28"/>
        </w:rPr>
        <w:lastRenderedPageBreak/>
        <w:t>Приложение 4 к Бюджетному прогнозу</w:t>
      </w:r>
    </w:p>
    <w:p w:rsidR="003F22D6" w:rsidRPr="0062744B" w:rsidRDefault="003F22D6" w:rsidP="003F22D6">
      <w:pPr>
        <w:pStyle w:val="af0"/>
        <w:spacing w:before="67"/>
        <w:ind w:left="5316" w:right="130" w:firstLine="1347"/>
        <w:jc w:val="right"/>
        <w:rPr>
          <w:rFonts w:ascii="Times New Roman" w:hAnsi="Times New Roman"/>
          <w:sz w:val="28"/>
          <w:szCs w:val="28"/>
        </w:rPr>
      </w:pPr>
      <w:r w:rsidRPr="0062744B">
        <w:rPr>
          <w:rFonts w:ascii="Times New Roman" w:hAnsi="Times New Roman"/>
          <w:sz w:val="28"/>
          <w:szCs w:val="28"/>
        </w:rPr>
        <w:t xml:space="preserve">от 22.03.2024г. №87 </w:t>
      </w:r>
    </w:p>
    <w:p w:rsidR="003F22D6" w:rsidRPr="0062744B" w:rsidRDefault="003F22D6" w:rsidP="003F22D6">
      <w:pPr>
        <w:pStyle w:val="af0"/>
        <w:spacing w:line="299" w:lineRule="exact"/>
        <w:ind w:right="130"/>
        <w:jc w:val="right"/>
        <w:rPr>
          <w:rFonts w:ascii="Times New Roman" w:hAnsi="Times New Roman"/>
          <w:sz w:val="28"/>
          <w:szCs w:val="28"/>
        </w:rPr>
      </w:pPr>
    </w:p>
    <w:p w:rsidR="003F22D6" w:rsidRPr="0062744B" w:rsidRDefault="003F22D6" w:rsidP="003F22D6">
      <w:pPr>
        <w:pStyle w:val="af0"/>
        <w:spacing w:before="2"/>
        <w:rPr>
          <w:rFonts w:ascii="Times New Roman" w:hAnsi="Times New Roman"/>
          <w:sz w:val="28"/>
          <w:szCs w:val="28"/>
        </w:rPr>
      </w:pPr>
    </w:p>
    <w:p w:rsidR="003F22D6" w:rsidRPr="0062744B" w:rsidRDefault="003F22D6" w:rsidP="003F22D6">
      <w:pPr>
        <w:pStyle w:val="af0"/>
        <w:spacing w:line="298" w:lineRule="exact"/>
        <w:ind w:left="1079" w:right="1033"/>
        <w:rPr>
          <w:rFonts w:ascii="Times New Roman" w:hAnsi="Times New Roman"/>
          <w:sz w:val="28"/>
          <w:szCs w:val="28"/>
        </w:rPr>
      </w:pPr>
      <w:r w:rsidRPr="0062744B">
        <w:rPr>
          <w:rFonts w:ascii="Times New Roman" w:hAnsi="Times New Roman"/>
          <w:sz w:val="28"/>
          <w:szCs w:val="28"/>
        </w:rPr>
        <w:t>ПОКАЗАТЕЛИ</w:t>
      </w:r>
    </w:p>
    <w:p w:rsidR="003F22D6" w:rsidRPr="0062744B" w:rsidRDefault="003F22D6" w:rsidP="003F22D6">
      <w:pPr>
        <w:pStyle w:val="af0"/>
        <w:ind w:left="1077" w:right="1032"/>
        <w:rPr>
          <w:rFonts w:ascii="Times New Roman" w:hAnsi="Times New Roman"/>
          <w:spacing w:val="-63"/>
          <w:sz w:val="28"/>
          <w:szCs w:val="28"/>
        </w:rPr>
      </w:pPr>
      <w:r w:rsidRPr="0062744B">
        <w:rPr>
          <w:rFonts w:ascii="Times New Roman" w:hAnsi="Times New Roman"/>
          <w:sz w:val="28"/>
          <w:szCs w:val="28"/>
        </w:rPr>
        <w:t>финансового обеспечения муниципальных программ</w:t>
      </w:r>
      <w:r w:rsidRPr="0062744B">
        <w:rPr>
          <w:rFonts w:ascii="Times New Roman" w:hAnsi="Times New Roman"/>
          <w:spacing w:val="-63"/>
          <w:sz w:val="28"/>
          <w:szCs w:val="28"/>
        </w:rPr>
        <w:t xml:space="preserve">  </w:t>
      </w:r>
    </w:p>
    <w:p w:rsidR="003F22D6" w:rsidRPr="0062744B" w:rsidRDefault="003F22D6" w:rsidP="003F22D6">
      <w:pPr>
        <w:jc w:val="center"/>
        <w:rPr>
          <w:sz w:val="28"/>
          <w:szCs w:val="28"/>
        </w:rPr>
      </w:pPr>
      <w:r w:rsidRPr="0062744B">
        <w:rPr>
          <w:sz w:val="28"/>
          <w:szCs w:val="28"/>
        </w:rPr>
        <w:t>Комсомольского муниципального района</w:t>
      </w:r>
    </w:p>
    <w:p w:rsidR="003F22D6" w:rsidRPr="0062744B" w:rsidRDefault="003F22D6" w:rsidP="003F22D6">
      <w:pPr>
        <w:pStyle w:val="af0"/>
        <w:ind w:right="131"/>
        <w:jc w:val="right"/>
        <w:rPr>
          <w:rFonts w:ascii="Times New Roman" w:hAnsi="Times New Roman"/>
          <w:sz w:val="28"/>
          <w:szCs w:val="28"/>
        </w:rPr>
      </w:pPr>
      <w:r w:rsidRPr="0062744B">
        <w:rPr>
          <w:rFonts w:ascii="Times New Roman" w:hAnsi="Times New Roman"/>
          <w:sz w:val="28"/>
          <w:szCs w:val="28"/>
        </w:rPr>
        <w:t>тыс.</w:t>
      </w:r>
      <w:r w:rsidRPr="0062744B">
        <w:rPr>
          <w:rFonts w:ascii="Times New Roman" w:hAnsi="Times New Roman"/>
          <w:spacing w:val="-3"/>
          <w:sz w:val="28"/>
          <w:szCs w:val="28"/>
        </w:rPr>
        <w:t xml:space="preserve"> </w:t>
      </w:r>
      <w:r w:rsidRPr="0062744B">
        <w:rPr>
          <w:rFonts w:ascii="Times New Roman" w:hAnsi="Times New Roman"/>
          <w:sz w:val="28"/>
          <w:szCs w:val="28"/>
        </w:rPr>
        <w:t>рублей</w:t>
      </w:r>
    </w:p>
    <w:p w:rsidR="003F22D6" w:rsidRPr="0062744B" w:rsidRDefault="003F22D6" w:rsidP="003F22D6">
      <w:pPr>
        <w:pStyle w:val="af0"/>
        <w:spacing w:before="7"/>
        <w:rPr>
          <w:rFonts w:ascii="Times New Roman" w:hAnsi="Times New Roman"/>
          <w:sz w:val="28"/>
          <w:szCs w:val="28"/>
        </w:rPr>
      </w:pPr>
    </w:p>
    <w:tbl>
      <w:tblPr>
        <w:tblW w:w="1434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9"/>
        <w:gridCol w:w="1518"/>
        <w:gridCol w:w="1519"/>
        <w:gridCol w:w="1519"/>
        <w:gridCol w:w="1518"/>
        <w:gridCol w:w="1519"/>
        <w:gridCol w:w="1519"/>
        <w:gridCol w:w="1519"/>
      </w:tblGrid>
      <w:tr w:rsidR="003F22D6" w:rsidRPr="0062744B" w:rsidTr="0008170D">
        <w:trPr>
          <w:trHeight w:val="504"/>
        </w:trPr>
        <w:tc>
          <w:tcPr>
            <w:tcW w:w="3709" w:type="dxa"/>
            <w:vMerge w:val="restart"/>
            <w:vAlign w:val="center"/>
          </w:tcPr>
          <w:p w:rsidR="003F22D6" w:rsidRPr="0062744B" w:rsidRDefault="003F22D6" w:rsidP="0008170D">
            <w:pPr>
              <w:pStyle w:val="TableParagraph"/>
              <w:spacing w:before="96"/>
              <w:ind w:left="436"/>
              <w:jc w:val="center"/>
              <w:rPr>
                <w:b/>
                <w:sz w:val="28"/>
                <w:szCs w:val="28"/>
              </w:rPr>
            </w:pPr>
            <w:r w:rsidRPr="0062744B">
              <w:rPr>
                <w:b/>
                <w:sz w:val="28"/>
                <w:szCs w:val="28"/>
              </w:rPr>
              <w:t>Наименование</w:t>
            </w:r>
          </w:p>
        </w:tc>
        <w:tc>
          <w:tcPr>
            <w:tcW w:w="10631" w:type="dxa"/>
            <w:gridSpan w:val="7"/>
            <w:vAlign w:val="center"/>
          </w:tcPr>
          <w:p w:rsidR="003F22D6" w:rsidRPr="0062744B" w:rsidRDefault="003F22D6" w:rsidP="0008170D">
            <w:pPr>
              <w:pStyle w:val="TableParagraph"/>
              <w:spacing w:before="96"/>
              <w:ind w:left="1785"/>
              <w:jc w:val="center"/>
              <w:rPr>
                <w:b/>
                <w:sz w:val="28"/>
                <w:szCs w:val="28"/>
              </w:rPr>
            </w:pPr>
            <w:r w:rsidRPr="0062744B">
              <w:rPr>
                <w:b/>
                <w:sz w:val="28"/>
                <w:szCs w:val="28"/>
              </w:rPr>
              <w:t>Год</w:t>
            </w:r>
            <w:r w:rsidRPr="0062744B">
              <w:rPr>
                <w:b/>
                <w:spacing w:val="-7"/>
                <w:sz w:val="28"/>
                <w:szCs w:val="28"/>
              </w:rPr>
              <w:t xml:space="preserve"> </w:t>
            </w:r>
            <w:r w:rsidRPr="0062744B">
              <w:rPr>
                <w:b/>
                <w:sz w:val="28"/>
                <w:szCs w:val="28"/>
              </w:rPr>
              <w:t>периода</w:t>
            </w:r>
            <w:r w:rsidRPr="0062744B">
              <w:rPr>
                <w:b/>
                <w:spacing w:val="-7"/>
                <w:sz w:val="28"/>
                <w:szCs w:val="28"/>
              </w:rPr>
              <w:t xml:space="preserve"> </w:t>
            </w:r>
            <w:r w:rsidRPr="0062744B">
              <w:rPr>
                <w:b/>
                <w:sz w:val="28"/>
                <w:szCs w:val="28"/>
              </w:rPr>
              <w:t>прогнозирования</w:t>
            </w:r>
          </w:p>
        </w:tc>
      </w:tr>
      <w:tr w:rsidR="003F22D6" w:rsidRPr="0062744B" w:rsidTr="0008170D">
        <w:trPr>
          <w:trHeight w:val="1101"/>
        </w:trPr>
        <w:tc>
          <w:tcPr>
            <w:tcW w:w="3709" w:type="dxa"/>
            <w:vMerge/>
            <w:tcBorders>
              <w:top w:val="nil"/>
            </w:tcBorders>
            <w:vAlign w:val="center"/>
          </w:tcPr>
          <w:p w:rsidR="003F22D6" w:rsidRPr="0062744B" w:rsidRDefault="003F22D6" w:rsidP="0008170D">
            <w:pPr>
              <w:jc w:val="center"/>
              <w:rPr>
                <w:b/>
                <w:sz w:val="28"/>
                <w:szCs w:val="28"/>
              </w:rPr>
            </w:pPr>
          </w:p>
        </w:tc>
        <w:tc>
          <w:tcPr>
            <w:tcW w:w="1518" w:type="dxa"/>
            <w:vAlign w:val="center"/>
          </w:tcPr>
          <w:p w:rsidR="003F22D6" w:rsidRPr="0062744B" w:rsidRDefault="003F22D6" w:rsidP="0008170D">
            <w:pPr>
              <w:pStyle w:val="TableParagraph"/>
              <w:spacing w:before="93"/>
              <w:ind w:left="107" w:right="87"/>
              <w:jc w:val="center"/>
              <w:rPr>
                <w:b/>
                <w:sz w:val="28"/>
                <w:szCs w:val="28"/>
              </w:rPr>
            </w:pPr>
            <w:r w:rsidRPr="0062744B">
              <w:rPr>
                <w:b/>
                <w:spacing w:val="-1"/>
                <w:sz w:val="28"/>
                <w:szCs w:val="28"/>
              </w:rPr>
              <w:t>2023</w:t>
            </w:r>
            <w:r w:rsidRPr="0062744B">
              <w:rPr>
                <w:b/>
                <w:spacing w:val="1"/>
                <w:sz w:val="28"/>
                <w:szCs w:val="28"/>
              </w:rPr>
              <w:t xml:space="preserve"> </w:t>
            </w:r>
            <w:r w:rsidRPr="0062744B">
              <w:rPr>
                <w:b/>
                <w:sz w:val="28"/>
                <w:szCs w:val="28"/>
              </w:rPr>
              <w:t>год</w:t>
            </w:r>
          </w:p>
        </w:tc>
        <w:tc>
          <w:tcPr>
            <w:tcW w:w="1519" w:type="dxa"/>
            <w:vAlign w:val="center"/>
          </w:tcPr>
          <w:p w:rsidR="003F22D6" w:rsidRPr="0062744B" w:rsidRDefault="003F22D6" w:rsidP="0008170D">
            <w:pPr>
              <w:pStyle w:val="TableParagraph"/>
              <w:spacing w:before="93"/>
              <w:ind w:left="194" w:right="148" w:hanging="22"/>
              <w:jc w:val="center"/>
              <w:rPr>
                <w:b/>
                <w:sz w:val="28"/>
                <w:szCs w:val="28"/>
              </w:rPr>
            </w:pPr>
            <w:r w:rsidRPr="0062744B">
              <w:rPr>
                <w:b/>
                <w:sz w:val="28"/>
                <w:szCs w:val="28"/>
              </w:rPr>
              <w:t xml:space="preserve">2024 </w:t>
            </w:r>
            <w:r w:rsidRPr="0062744B">
              <w:rPr>
                <w:b/>
                <w:spacing w:val="-63"/>
                <w:sz w:val="28"/>
                <w:szCs w:val="28"/>
              </w:rPr>
              <w:t xml:space="preserve"> </w:t>
            </w:r>
            <w:r w:rsidRPr="0062744B">
              <w:rPr>
                <w:b/>
                <w:sz w:val="28"/>
                <w:szCs w:val="28"/>
              </w:rPr>
              <w:t>год</w:t>
            </w:r>
          </w:p>
        </w:tc>
        <w:tc>
          <w:tcPr>
            <w:tcW w:w="1519" w:type="dxa"/>
            <w:vAlign w:val="center"/>
          </w:tcPr>
          <w:p w:rsidR="003F22D6" w:rsidRPr="0062744B" w:rsidRDefault="003F22D6" w:rsidP="0008170D">
            <w:pPr>
              <w:pStyle w:val="TableParagraph"/>
              <w:spacing w:before="93"/>
              <w:ind w:left="24"/>
              <w:jc w:val="center"/>
              <w:rPr>
                <w:b/>
                <w:sz w:val="28"/>
                <w:szCs w:val="28"/>
              </w:rPr>
            </w:pPr>
            <w:r w:rsidRPr="0062744B">
              <w:rPr>
                <w:b/>
                <w:w w:val="99"/>
                <w:sz w:val="28"/>
                <w:szCs w:val="28"/>
              </w:rPr>
              <w:t>2025 год</w:t>
            </w:r>
          </w:p>
        </w:tc>
        <w:tc>
          <w:tcPr>
            <w:tcW w:w="1518" w:type="dxa"/>
            <w:vAlign w:val="center"/>
          </w:tcPr>
          <w:p w:rsidR="003F22D6" w:rsidRPr="0062744B" w:rsidRDefault="003F22D6" w:rsidP="0008170D">
            <w:pPr>
              <w:pStyle w:val="TableParagraph"/>
              <w:spacing w:before="93"/>
              <w:ind w:left="169"/>
              <w:jc w:val="center"/>
              <w:rPr>
                <w:b/>
                <w:sz w:val="28"/>
                <w:szCs w:val="28"/>
              </w:rPr>
            </w:pPr>
            <w:r w:rsidRPr="0062744B">
              <w:rPr>
                <w:b/>
                <w:sz w:val="28"/>
                <w:szCs w:val="28"/>
              </w:rPr>
              <w:t>2026 год</w:t>
            </w:r>
          </w:p>
        </w:tc>
        <w:tc>
          <w:tcPr>
            <w:tcW w:w="1519" w:type="dxa"/>
            <w:vAlign w:val="center"/>
          </w:tcPr>
          <w:p w:rsidR="003F22D6" w:rsidRPr="0062744B" w:rsidRDefault="003F22D6" w:rsidP="0008170D">
            <w:pPr>
              <w:pStyle w:val="TableParagraph"/>
              <w:spacing w:before="93"/>
              <w:ind w:left="169"/>
              <w:jc w:val="center"/>
              <w:rPr>
                <w:b/>
                <w:sz w:val="28"/>
                <w:szCs w:val="28"/>
              </w:rPr>
            </w:pPr>
            <w:r w:rsidRPr="0062744B">
              <w:rPr>
                <w:b/>
                <w:sz w:val="28"/>
                <w:szCs w:val="28"/>
              </w:rPr>
              <w:t>2027 год</w:t>
            </w:r>
          </w:p>
        </w:tc>
        <w:tc>
          <w:tcPr>
            <w:tcW w:w="1519" w:type="dxa"/>
            <w:vAlign w:val="center"/>
          </w:tcPr>
          <w:p w:rsidR="003F22D6" w:rsidRPr="0062744B" w:rsidRDefault="003F22D6" w:rsidP="0008170D">
            <w:pPr>
              <w:pStyle w:val="TableParagraph"/>
              <w:spacing w:before="93"/>
              <w:ind w:left="169"/>
              <w:jc w:val="center"/>
              <w:rPr>
                <w:b/>
                <w:sz w:val="28"/>
                <w:szCs w:val="28"/>
              </w:rPr>
            </w:pPr>
            <w:r w:rsidRPr="0062744B">
              <w:rPr>
                <w:b/>
                <w:sz w:val="28"/>
                <w:szCs w:val="28"/>
              </w:rPr>
              <w:t>2028 год</w:t>
            </w:r>
          </w:p>
        </w:tc>
        <w:tc>
          <w:tcPr>
            <w:tcW w:w="1519" w:type="dxa"/>
            <w:vAlign w:val="center"/>
          </w:tcPr>
          <w:p w:rsidR="003F22D6" w:rsidRPr="0062744B" w:rsidRDefault="003F22D6" w:rsidP="0008170D">
            <w:pPr>
              <w:pStyle w:val="TableParagraph"/>
              <w:spacing w:before="93"/>
              <w:ind w:left="172"/>
              <w:jc w:val="center"/>
              <w:rPr>
                <w:b/>
                <w:sz w:val="28"/>
                <w:szCs w:val="28"/>
              </w:rPr>
            </w:pPr>
            <w:r w:rsidRPr="0062744B">
              <w:rPr>
                <w:b/>
                <w:sz w:val="28"/>
                <w:szCs w:val="28"/>
              </w:rPr>
              <w:t>2029 год</w:t>
            </w:r>
          </w:p>
        </w:tc>
      </w:tr>
      <w:tr w:rsidR="003F22D6" w:rsidRPr="0062744B" w:rsidTr="0008170D">
        <w:trPr>
          <w:trHeight w:val="1398"/>
        </w:trPr>
        <w:tc>
          <w:tcPr>
            <w:tcW w:w="3709" w:type="dxa"/>
          </w:tcPr>
          <w:p w:rsidR="003F22D6" w:rsidRPr="0062744B" w:rsidRDefault="003F22D6" w:rsidP="0008170D">
            <w:pPr>
              <w:pStyle w:val="TableParagraph"/>
              <w:tabs>
                <w:tab w:val="left" w:pos="935"/>
                <w:tab w:val="left" w:pos="2175"/>
              </w:tabs>
              <w:spacing w:before="93"/>
              <w:ind w:left="62" w:right="52"/>
              <w:rPr>
                <w:b/>
                <w:sz w:val="28"/>
                <w:szCs w:val="28"/>
              </w:rPr>
            </w:pPr>
            <w:r w:rsidRPr="0062744B">
              <w:rPr>
                <w:b/>
                <w:sz w:val="28"/>
                <w:szCs w:val="28"/>
              </w:rPr>
              <w:t>Всего</w:t>
            </w:r>
            <w:r w:rsidRPr="0062744B">
              <w:rPr>
                <w:b/>
                <w:sz w:val="28"/>
                <w:szCs w:val="28"/>
              </w:rPr>
              <w:tab/>
              <w:t xml:space="preserve">расходов </w:t>
            </w:r>
            <w:r w:rsidRPr="0062744B">
              <w:rPr>
                <w:b/>
                <w:spacing w:val="-3"/>
                <w:sz w:val="28"/>
                <w:szCs w:val="28"/>
              </w:rPr>
              <w:t>на</w:t>
            </w:r>
            <w:r w:rsidRPr="0062744B">
              <w:rPr>
                <w:b/>
                <w:spacing w:val="-62"/>
                <w:sz w:val="28"/>
                <w:szCs w:val="28"/>
              </w:rPr>
              <w:t xml:space="preserve"> </w:t>
            </w:r>
            <w:r w:rsidRPr="0062744B">
              <w:rPr>
                <w:b/>
                <w:sz w:val="28"/>
                <w:szCs w:val="28"/>
              </w:rPr>
              <w:t>реализацию</w:t>
            </w:r>
            <w:r w:rsidRPr="0062744B">
              <w:rPr>
                <w:b/>
                <w:spacing w:val="1"/>
                <w:sz w:val="28"/>
                <w:szCs w:val="28"/>
              </w:rPr>
              <w:t xml:space="preserve"> </w:t>
            </w:r>
            <w:r w:rsidRPr="0062744B">
              <w:rPr>
                <w:b/>
                <w:sz w:val="28"/>
                <w:szCs w:val="28"/>
              </w:rPr>
              <w:t>муниципальных</w:t>
            </w:r>
            <w:r w:rsidRPr="0062744B">
              <w:rPr>
                <w:b/>
                <w:spacing w:val="1"/>
                <w:sz w:val="28"/>
                <w:szCs w:val="28"/>
              </w:rPr>
              <w:t xml:space="preserve"> </w:t>
            </w:r>
            <w:r w:rsidRPr="0062744B">
              <w:rPr>
                <w:b/>
                <w:sz w:val="28"/>
                <w:szCs w:val="28"/>
              </w:rPr>
              <w:t>программ,</w:t>
            </w:r>
            <w:r w:rsidRPr="0062744B">
              <w:rPr>
                <w:b/>
                <w:spacing w:val="-3"/>
                <w:sz w:val="28"/>
                <w:szCs w:val="28"/>
              </w:rPr>
              <w:t xml:space="preserve"> </w:t>
            </w:r>
            <w:r w:rsidRPr="0062744B">
              <w:rPr>
                <w:b/>
                <w:sz w:val="28"/>
                <w:szCs w:val="28"/>
              </w:rPr>
              <w:t>из</w:t>
            </w:r>
            <w:r w:rsidRPr="0062744B">
              <w:rPr>
                <w:b/>
                <w:spacing w:val="-2"/>
                <w:sz w:val="28"/>
                <w:szCs w:val="28"/>
              </w:rPr>
              <w:t xml:space="preserve"> </w:t>
            </w:r>
            <w:r w:rsidRPr="0062744B">
              <w:rPr>
                <w:b/>
                <w:sz w:val="28"/>
                <w:szCs w:val="28"/>
              </w:rPr>
              <w:t>них:</w:t>
            </w:r>
          </w:p>
        </w:tc>
        <w:tc>
          <w:tcPr>
            <w:tcW w:w="1518" w:type="dxa"/>
            <w:vAlign w:val="center"/>
          </w:tcPr>
          <w:p w:rsidR="003F22D6" w:rsidRPr="0062744B" w:rsidRDefault="003F22D6" w:rsidP="0008170D">
            <w:pPr>
              <w:pStyle w:val="TableParagraph"/>
              <w:jc w:val="center"/>
              <w:rPr>
                <w:b/>
                <w:sz w:val="28"/>
                <w:szCs w:val="28"/>
              </w:rPr>
            </w:pPr>
            <w:r w:rsidRPr="0062744B">
              <w:rPr>
                <w:b/>
                <w:sz w:val="28"/>
                <w:szCs w:val="28"/>
              </w:rPr>
              <w:t>106 505,3</w:t>
            </w:r>
          </w:p>
        </w:tc>
        <w:tc>
          <w:tcPr>
            <w:tcW w:w="1519" w:type="dxa"/>
            <w:vAlign w:val="center"/>
          </w:tcPr>
          <w:p w:rsidR="003F22D6" w:rsidRPr="0062744B" w:rsidRDefault="003F22D6" w:rsidP="0008170D">
            <w:pPr>
              <w:pStyle w:val="TableParagraph"/>
              <w:jc w:val="center"/>
              <w:rPr>
                <w:b/>
                <w:sz w:val="28"/>
                <w:szCs w:val="28"/>
              </w:rPr>
            </w:pPr>
            <w:r w:rsidRPr="0062744B">
              <w:rPr>
                <w:b/>
                <w:sz w:val="28"/>
                <w:szCs w:val="28"/>
              </w:rPr>
              <w:t>104 281,4</w:t>
            </w:r>
          </w:p>
        </w:tc>
        <w:tc>
          <w:tcPr>
            <w:tcW w:w="1519" w:type="dxa"/>
            <w:vAlign w:val="center"/>
          </w:tcPr>
          <w:p w:rsidR="003F22D6" w:rsidRPr="0062744B" w:rsidRDefault="003F22D6" w:rsidP="0008170D">
            <w:pPr>
              <w:pStyle w:val="TableParagraph"/>
              <w:jc w:val="center"/>
              <w:rPr>
                <w:b/>
                <w:sz w:val="28"/>
                <w:szCs w:val="28"/>
              </w:rPr>
            </w:pPr>
            <w:r w:rsidRPr="0062744B">
              <w:rPr>
                <w:b/>
                <w:sz w:val="28"/>
                <w:szCs w:val="28"/>
              </w:rPr>
              <w:t>77 274,0</w:t>
            </w:r>
          </w:p>
        </w:tc>
        <w:tc>
          <w:tcPr>
            <w:tcW w:w="1518" w:type="dxa"/>
            <w:vAlign w:val="center"/>
          </w:tcPr>
          <w:p w:rsidR="003F22D6" w:rsidRPr="0062744B" w:rsidRDefault="003F22D6" w:rsidP="0008170D">
            <w:pPr>
              <w:pStyle w:val="TableParagraph"/>
              <w:jc w:val="center"/>
              <w:rPr>
                <w:b/>
                <w:sz w:val="28"/>
                <w:szCs w:val="28"/>
              </w:rPr>
            </w:pPr>
            <w:r w:rsidRPr="0062744B">
              <w:rPr>
                <w:b/>
                <w:sz w:val="28"/>
                <w:szCs w:val="28"/>
              </w:rPr>
              <w:t>82 490,0</w:t>
            </w:r>
          </w:p>
        </w:tc>
        <w:tc>
          <w:tcPr>
            <w:tcW w:w="1519" w:type="dxa"/>
            <w:vAlign w:val="center"/>
          </w:tcPr>
          <w:p w:rsidR="003F22D6" w:rsidRPr="0062744B" w:rsidRDefault="003F22D6" w:rsidP="0008170D">
            <w:pPr>
              <w:pStyle w:val="TableParagraph"/>
              <w:jc w:val="center"/>
              <w:rPr>
                <w:b/>
                <w:sz w:val="28"/>
                <w:szCs w:val="28"/>
              </w:rPr>
            </w:pPr>
            <w:r w:rsidRPr="0062744B">
              <w:rPr>
                <w:b/>
                <w:sz w:val="28"/>
                <w:szCs w:val="28"/>
              </w:rPr>
              <w:t>70 991,5</w:t>
            </w:r>
          </w:p>
        </w:tc>
        <w:tc>
          <w:tcPr>
            <w:tcW w:w="1519" w:type="dxa"/>
            <w:vAlign w:val="center"/>
          </w:tcPr>
          <w:p w:rsidR="003F22D6" w:rsidRPr="0062744B" w:rsidRDefault="003F22D6" w:rsidP="0008170D">
            <w:pPr>
              <w:pStyle w:val="TableParagraph"/>
              <w:jc w:val="center"/>
              <w:rPr>
                <w:b/>
                <w:sz w:val="28"/>
                <w:szCs w:val="28"/>
              </w:rPr>
            </w:pPr>
            <w:r w:rsidRPr="0062744B">
              <w:rPr>
                <w:b/>
                <w:sz w:val="28"/>
                <w:szCs w:val="28"/>
              </w:rPr>
              <w:t>70 991,5</w:t>
            </w:r>
          </w:p>
        </w:tc>
        <w:tc>
          <w:tcPr>
            <w:tcW w:w="1519" w:type="dxa"/>
            <w:vAlign w:val="center"/>
          </w:tcPr>
          <w:p w:rsidR="003F22D6" w:rsidRPr="0062744B" w:rsidRDefault="003F22D6" w:rsidP="0008170D">
            <w:pPr>
              <w:pStyle w:val="TableParagraph"/>
              <w:jc w:val="center"/>
              <w:rPr>
                <w:b/>
                <w:sz w:val="28"/>
                <w:szCs w:val="28"/>
              </w:rPr>
            </w:pPr>
            <w:r w:rsidRPr="0062744B">
              <w:rPr>
                <w:b/>
                <w:sz w:val="28"/>
                <w:szCs w:val="28"/>
              </w:rPr>
              <w:t>70 991,5</w:t>
            </w:r>
          </w:p>
        </w:tc>
      </w:tr>
      <w:tr w:rsidR="003F22D6" w:rsidRPr="0062744B" w:rsidTr="0008170D">
        <w:trPr>
          <w:trHeight w:val="801"/>
        </w:trPr>
        <w:tc>
          <w:tcPr>
            <w:tcW w:w="3709" w:type="dxa"/>
          </w:tcPr>
          <w:p w:rsidR="003F22D6" w:rsidRPr="0062744B" w:rsidRDefault="003F22D6" w:rsidP="0008170D">
            <w:pPr>
              <w:pStyle w:val="TableParagraph"/>
              <w:tabs>
                <w:tab w:val="left" w:pos="635"/>
              </w:tabs>
              <w:spacing w:before="95"/>
              <w:ind w:left="62" w:right="53"/>
              <w:rPr>
                <w:sz w:val="28"/>
                <w:szCs w:val="28"/>
              </w:rPr>
            </w:pPr>
            <w:r w:rsidRPr="0062744B">
              <w:rPr>
                <w:bCs/>
                <w:sz w:val="28"/>
                <w:szCs w:val="28"/>
              </w:rPr>
              <w:t xml:space="preserve">1. </w:t>
            </w:r>
            <w:r w:rsidRPr="0062744B">
              <w:rPr>
                <w:bCs/>
                <w:color w:val="000000"/>
                <w:sz w:val="28"/>
                <w:szCs w:val="28"/>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2 355,6</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504,9</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r>
      <w:tr w:rsidR="003F22D6" w:rsidRPr="0062744B" w:rsidTr="0008170D">
        <w:trPr>
          <w:trHeight w:val="801"/>
        </w:trPr>
        <w:tc>
          <w:tcPr>
            <w:tcW w:w="3709" w:type="dxa"/>
          </w:tcPr>
          <w:p w:rsidR="003F22D6" w:rsidRPr="0062744B" w:rsidRDefault="003F22D6" w:rsidP="0008170D">
            <w:pPr>
              <w:pStyle w:val="TableParagraph"/>
              <w:tabs>
                <w:tab w:val="left" w:pos="635"/>
              </w:tabs>
              <w:spacing w:before="95"/>
              <w:ind w:left="62" w:right="53"/>
              <w:rPr>
                <w:bCs/>
                <w:sz w:val="28"/>
                <w:szCs w:val="28"/>
              </w:rPr>
            </w:pPr>
            <w:r w:rsidRPr="0062744B">
              <w:rPr>
                <w:bCs/>
                <w:sz w:val="28"/>
                <w:szCs w:val="28"/>
              </w:rPr>
              <w:t xml:space="preserve">2. </w:t>
            </w:r>
            <w:r w:rsidRPr="0062744B">
              <w:rPr>
                <w:bCs/>
                <w:color w:val="000000"/>
                <w:sz w:val="28"/>
                <w:szCs w:val="28"/>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100,0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178,3</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178,3</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178,3</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178,3</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178,3</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178,3</w:t>
            </w:r>
          </w:p>
        </w:tc>
      </w:tr>
      <w:tr w:rsidR="003F22D6" w:rsidRPr="0062744B" w:rsidTr="0008170D">
        <w:trPr>
          <w:trHeight w:val="2257"/>
        </w:trPr>
        <w:tc>
          <w:tcPr>
            <w:tcW w:w="3709" w:type="dxa"/>
          </w:tcPr>
          <w:p w:rsidR="003F22D6" w:rsidRPr="0062744B" w:rsidRDefault="003F22D6" w:rsidP="0008170D">
            <w:pPr>
              <w:pStyle w:val="TableParagraph"/>
              <w:tabs>
                <w:tab w:val="left" w:pos="635"/>
              </w:tabs>
              <w:spacing w:before="95"/>
              <w:ind w:left="62" w:right="53"/>
              <w:rPr>
                <w:bCs/>
                <w:sz w:val="28"/>
                <w:szCs w:val="28"/>
              </w:rPr>
            </w:pPr>
            <w:r w:rsidRPr="0062744B">
              <w:rPr>
                <w:bCs/>
                <w:sz w:val="28"/>
                <w:szCs w:val="28"/>
              </w:rPr>
              <w:t xml:space="preserve">3. </w:t>
            </w:r>
            <w:r w:rsidRPr="0062744B">
              <w:rPr>
                <w:bCs/>
                <w:color w:val="000000"/>
                <w:sz w:val="28"/>
                <w:szCs w:val="28"/>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35 088,6</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36 248,3</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21 290,9</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26 059,2</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14 860,7</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14 860,7</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14 860,7</w:t>
            </w:r>
          </w:p>
        </w:tc>
      </w:tr>
      <w:tr w:rsidR="003F22D6" w:rsidRPr="0062744B" w:rsidTr="0008170D">
        <w:trPr>
          <w:trHeight w:val="801"/>
        </w:trPr>
        <w:tc>
          <w:tcPr>
            <w:tcW w:w="3709" w:type="dxa"/>
          </w:tcPr>
          <w:p w:rsidR="003F22D6" w:rsidRPr="0062744B" w:rsidRDefault="003F22D6" w:rsidP="0008170D">
            <w:pPr>
              <w:pStyle w:val="TableParagraph"/>
              <w:tabs>
                <w:tab w:val="left" w:pos="635"/>
              </w:tabs>
              <w:spacing w:before="95"/>
              <w:ind w:left="62" w:right="53"/>
              <w:rPr>
                <w:bCs/>
                <w:sz w:val="28"/>
                <w:szCs w:val="28"/>
              </w:rPr>
            </w:pPr>
            <w:r w:rsidRPr="0062744B">
              <w:rPr>
                <w:bCs/>
                <w:sz w:val="28"/>
                <w:szCs w:val="28"/>
              </w:rPr>
              <w:lastRenderedPageBreak/>
              <w:t>4.</w:t>
            </w:r>
            <w:r w:rsidRPr="0062744B">
              <w:rPr>
                <w:bCs/>
                <w:color w:val="000000"/>
                <w:sz w:val="28"/>
                <w:szCs w:val="28"/>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13 791,1</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11 705,3</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6 743,0</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6 743,0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6 443,0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6 443,0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6 443,0</w:t>
            </w:r>
          </w:p>
        </w:tc>
      </w:tr>
      <w:tr w:rsidR="003F22D6" w:rsidRPr="0062744B" w:rsidTr="0008170D">
        <w:trPr>
          <w:trHeight w:val="801"/>
        </w:trPr>
        <w:tc>
          <w:tcPr>
            <w:tcW w:w="3709" w:type="dxa"/>
          </w:tcPr>
          <w:p w:rsidR="003F22D6" w:rsidRPr="0062744B" w:rsidRDefault="003F22D6" w:rsidP="0008170D">
            <w:pPr>
              <w:pStyle w:val="TableParagraph"/>
              <w:tabs>
                <w:tab w:val="left" w:pos="635"/>
              </w:tabs>
              <w:spacing w:before="95"/>
              <w:ind w:left="62" w:right="53"/>
              <w:rPr>
                <w:bCs/>
                <w:sz w:val="28"/>
                <w:szCs w:val="28"/>
              </w:rPr>
            </w:pPr>
            <w:r w:rsidRPr="0062744B">
              <w:rPr>
                <w:bCs/>
                <w:sz w:val="28"/>
                <w:szCs w:val="28"/>
              </w:rPr>
              <w:t xml:space="preserve">5. </w:t>
            </w:r>
            <w:r w:rsidRPr="0062744B">
              <w:rPr>
                <w:bCs/>
                <w:color w:val="000000"/>
                <w:sz w:val="28"/>
                <w:szCs w:val="28"/>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25 752,8</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20 573,4</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20 165,7</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20 165,7</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20 165,7</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20 165,7</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20 165,7</w:t>
            </w:r>
          </w:p>
        </w:tc>
      </w:tr>
      <w:tr w:rsidR="003F22D6" w:rsidRPr="0062744B" w:rsidTr="0008170D">
        <w:trPr>
          <w:trHeight w:val="801"/>
        </w:trPr>
        <w:tc>
          <w:tcPr>
            <w:tcW w:w="3709" w:type="dxa"/>
          </w:tcPr>
          <w:p w:rsidR="003F22D6" w:rsidRPr="0062744B" w:rsidRDefault="003F22D6" w:rsidP="0008170D">
            <w:pPr>
              <w:pStyle w:val="TableParagraph"/>
              <w:tabs>
                <w:tab w:val="left" w:pos="635"/>
              </w:tabs>
              <w:spacing w:before="95"/>
              <w:ind w:left="62" w:right="53"/>
              <w:rPr>
                <w:bCs/>
                <w:sz w:val="28"/>
                <w:szCs w:val="28"/>
              </w:rPr>
            </w:pPr>
            <w:r w:rsidRPr="0062744B">
              <w:rPr>
                <w:bCs/>
                <w:sz w:val="28"/>
                <w:szCs w:val="28"/>
              </w:rPr>
              <w:t xml:space="preserve">6. </w:t>
            </w:r>
            <w:r w:rsidRPr="0062744B">
              <w:rPr>
                <w:bCs/>
                <w:color w:val="000000"/>
                <w:sz w:val="28"/>
                <w:szCs w:val="28"/>
              </w:rPr>
              <w:t>Муниципальная программа "Культура Комсомольского городского поселения Комсомольского муниципального района"</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29 417,2</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32 069,2</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28 896,1</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29 343,8</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29 343,8</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29 343,8</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29 343,8</w:t>
            </w:r>
          </w:p>
        </w:tc>
      </w:tr>
      <w:tr w:rsidR="003F22D6" w:rsidRPr="0062744B" w:rsidTr="0008170D">
        <w:trPr>
          <w:trHeight w:val="801"/>
        </w:trPr>
        <w:tc>
          <w:tcPr>
            <w:tcW w:w="3709" w:type="dxa"/>
          </w:tcPr>
          <w:p w:rsidR="003F22D6" w:rsidRPr="0062744B" w:rsidRDefault="003F22D6" w:rsidP="0008170D">
            <w:pPr>
              <w:pStyle w:val="TableParagraph"/>
              <w:tabs>
                <w:tab w:val="left" w:pos="635"/>
              </w:tabs>
              <w:spacing w:before="95"/>
              <w:ind w:left="62" w:right="53"/>
              <w:rPr>
                <w:bCs/>
                <w:sz w:val="28"/>
                <w:szCs w:val="28"/>
              </w:rPr>
            </w:pPr>
            <w:r w:rsidRPr="0062744B">
              <w:rPr>
                <w:bCs/>
                <w:sz w:val="28"/>
                <w:szCs w:val="28"/>
              </w:rPr>
              <w:t xml:space="preserve">7. </w:t>
            </w:r>
            <w:r w:rsidRPr="0062744B">
              <w:rPr>
                <w:bCs/>
                <w:color w:val="000000"/>
                <w:sz w:val="28"/>
                <w:szCs w:val="28"/>
              </w:rPr>
              <w:t>Муниципальная программа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3 002,0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8"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c>
          <w:tcPr>
            <w:tcW w:w="1519" w:type="dxa"/>
            <w:vAlign w:val="center"/>
          </w:tcPr>
          <w:p w:rsidR="003F22D6" w:rsidRPr="0062744B" w:rsidRDefault="003F22D6" w:rsidP="0008170D">
            <w:pPr>
              <w:pStyle w:val="TableParagraph"/>
              <w:jc w:val="center"/>
              <w:rPr>
                <w:sz w:val="28"/>
                <w:szCs w:val="28"/>
              </w:rPr>
            </w:pPr>
            <w:r w:rsidRPr="0062744B">
              <w:rPr>
                <w:sz w:val="28"/>
                <w:szCs w:val="28"/>
              </w:rPr>
              <w:t>0,0</w:t>
            </w:r>
          </w:p>
        </w:tc>
      </w:tr>
    </w:tbl>
    <w:p w:rsidR="003F22D6" w:rsidRPr="0062744B" w:rsidRDefault="003F22D6" w:rsidP="003F22D6">
      <w:pPr>
        <w:jc w:val="both"/>
      </w:pPr>
    </w:p>
    <w:p w:rsidR="003F22D6" w:rsidRPr="0062744B" w:rsidRDefault="003F22D6" w:rsidP="003F22D6"/>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3F22D6" w:rsidRPr="0062744B" w:rsidRDefault="003F22D6" w:rsidP="003F22D6">
      <w:pPr>
        <w:jc w:val="center"/>
      </w:pPr>
    </w:p>
    <w:p w:rsidR="0062744B" w:rsidRPr="0062744B" w:rsidRDefault="0062744B" w:rsidP="003F22D6">
      <w:pPr>
        <w:jc w:val="center"/>
      </w:pPr>
    </w:p>
    <w:p w:rsidR="0062744B" w:rsidRPr="0062744B" w:rsidRDefault="0062744B" w:rsidP="0062744B">
      <w:pPr>
        <w:jc w:val="center"/>
      </w:pPr>
      <w:r w:rsidRPr="0062744B">
        <w:rPr>
          <w:noProof/>
          <w:color w:val="000080"/>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62744B" w:rsidRPr="0062744B" w:rsidRDefault="0062744B" w:rsidP="0062744B">
      <w:pPr>
        <w:jc w:val="center"/>
      </w:pPr>
    </w:p>
    <w:p w:rsidR="0062744B" w:rsidRPr="0062744B" w:rsidRDefault="0062744B" w:rsidP="0062744B">
      <w:pPr>
        <w:pStyle w:val="1"/>
        <w:jc w:val="center"/>
        <w:rPr>
          <w:color w:val="003366"/>
          <w:sz w:val="36"/>
        </w:rPr>
      </w:pPr>
      <w:r w:rsidRPr="0062744B">
        <w:rPr>
          <w:color w:val="003366"/>
          <w:sz w:val="36"/>
        </w:rPr>
        <w:t>ПОСТАНОВЛЕНИЕ</w:t>
      </w:r>
    </w:p>
    <w:p w:rsidR="0062744B" w:rsidRPr="0062744B" w:rsidRDefault="0062744B" w:rsidP="0062744B">
      <w:pPr>
        <w:jc w:val="center"/>
        <w:rPr>
          <w:b/>
          <w:color w:val="003366"/>
        </w:rPr>
      </w:pPr>
      <w:r w:rsidRPr="0062744B">
        <w:rPr>
          <w:b/>
          <w:color w:val="003366"/>
        </w:rPr>
        <w:t>АДМИНИСТРАЦИИ</w:t>
      </w:r>
    </w:p>
    <w:p w:rsidR="0062744B" w:rsidRPr="0062744B" w:rsidRDefault="0062744B" w:rsidP="0062744B">
      <w:pPr>
        <w:jc w:val="center"/>
        <w:rPr>
          <w:b/>
          <w:color w:val="003366"/>
        </w:rPr>
      </w:pPr>
      <w:r w:rsidRPr="0062744B">
        <w:rPr>
          <w:b/>
          <w:color w:val="003366"/>
        </w:rPr>
        <w:t xml:space="preserve"> КОМСОМОЛЬСКОГО МУНИЦИПАЛЬНОГО  РАЙОНА</w:t>
      </w:r>
    </w:p>
    <w:p w:rsidR="0062744B" w:rsidRPr="0062744B" w:rsidRDefault="0062744B" w:rsidP="0062744B">
      <w:pPr>
        <w:jc w:val="center"/>
        <w:rPr>
          <w:b/>
          <w:color w:val="003366"/>
        </w:rPr>
      </w:pPr>
      <w:r w:rsidRPr="0062744B">
        <w:rPr>
          <w:b/>
          <w:color w:val="003366"/>
        </w:rPr>
        <w:t>ИВАНОВСКОЙ ОБЛАСТИ</w:t>
      </w:r>
    </w:p>
    <w:p w:rsidR="0062744B" w:rsidRPr="0062744B" w:rsidRDefault="0062744B" w:rsidP="0062744B">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62744B" w:rsidRPr="0062744B" w:rsidTr="00394455">
        <w:trPr>
          <w:trHeight w:val="100"/>
        </w:trPr>
        <w:tc>
          <w:tcPr>
            <w:tcW w:w="9072" w:type="dxa"/>
            <w:gridSpan w:val="10"/>
            <w:tcBorders>
              <w:top w:val="thinThickThinSmallGap" w:sz="24" w:space="0" w:color="auto"/>
              <w:left w:val="nil"/>
              <w:bottom w:val="nil"/>
              <w:right w:val="nil"/>
            </w:tcBorders>
          </w:tcPr>
          <w:p w:rsidR="0062744B" w:rsidRPr="0062744B" w:rsidRDefault="0062744B" w:rsidP="00394455">
            <w:pPr>
              <w:jc w:val="center"/>
              <w:rPr>
                <w:color w:val="003366"/>
              </w:rPr>
            </w:pPr>
            <w:smartTag w:uri="urn:schemas-microsoft-com:office:smarttags" w:element="metricconverter">
              <w:smartTagPr>
                <w:attr w:name="ProductID" w:val="155150, г"/>
              </w:smartTagPr>
              <w:r w:rsidRPr="0062744B">
                <w:rPr>
                  <w:color w:val="003366"/>
                </w:rPr>
                <w:t>155150, г</w:t>
              </w:r>
            </w:smartTag>
            <w:r w:rsidRPr="0062744B">
              <w:rPr>
                <w:color w:val="003366"/>
              </w:rPr>
              <w:t xml:space="preserve">. Комсомольск, ул. 50 лет ВЛКСМ, д. 2, ИНН 3714002224, КПП 371401001, </w:t>
            </w:r>
          </w:p>
          <w:p w:rsidR="0062744B" w:rsidRPr="0062744B" w:rsidRDefault="0062744B" w:rsidP="00394455">
            <w:pPr>
              <w:jc w:val="center"/>
              <w:rPr>
                <w:color w:val="003366"/>
              </w:rPr>
            </w:pPr>
            <w:r w:rsidRPr="0062744B">
              <w:rPr>
                <w:color w:val="003366"/>
              </w:rPr>
              <w:t xml:space="preserve">ОГРН 1023701625595, Тел./Факс (49352) 4-11-78, e-mail: </w:t>
            </w:r>
            <w:hyperlink r:id="rId21" w:history="1">
              <w:r w:rsidRPr="0062744B">
                <w:rPr>
                  <w:rStyle w:val="a5"/>
                </w:rPr>
                <w:t>admin.komsomolsk@mail.ru</w:t>
              </w:r>
            </w:hyperlink>
          </w:p>
          <w:p w:rsidR="0062744B" w:rsidRPr="0062744B" w:rsidRDefault="0062744B" w:rsidP="00394455">
            <w:pPr>
              <w:rPr>
                <w:color w:val="003366"/>
                <w:sz w:val="28"/>
                <w:szCs w:val="28"/>
              </w:rPr>
            </w:pPr>
          </w:p>
        </w:tc>
      </w:tr>
      <w:tr w:rsidR="0062744B" w:rsidRPr="0062744B" w:rsidTr="00394455">
        <w:tblPrEx>
          <w:tblBorders>
            <w:top w:val="none" w:sz="0" w:space="0" w:color="auto"/>
          </w:tblBorders>
        </w:tblPrEx>
        <w:trPr>
          <w:gridAfter w:val="1"/>
          <w:wAfter w:w="497" w:type="dxa"/>
          <w:trHeight w:val="415"/>
        </w:trPr>
        <w:tc>
          <w:tcPr>
            <w:tcW w:w="1582" w:type="dxa"/>
          </w:tcPr>
          <w:p w:rsidR="0062744B" w:rsidRPr="0062744B" w:rsidRDefault="0062744B" w:rsidP="00394455">
            <w:pPr>
              <w:ind w:right="-108"/>
              <w:jc w:val="center"/>
              <w:rPr>
                <w:sz w:val="28"/>
                <w:szCs w:val="28"/>
              </w:rPr>
            </w:pPr>
          </w:p>
        </w:tc>
        <w:tc>
          <w:tcPr>
            <w:tcW w:w="360" w:type="dxa"/>
          </w:tcPr>
          <w:p w:rsidR="0062744B" w:rsidRPr="0062744B" w:rsidRDefault="0062744B" w:rsidP="00394455">
            <w:pPr>
              <w:ind w:right="-108"/>
              <w:jc w:val="center"/>
              <w:rPr>
                <w:sz w:val="28"/>
                <w:szCs w:val="28"/>
              </w:rPr>
            </w:pPr>
          </w:p>
          <w:p w:rsidR="0062744B" w:rsidRPr="0062744B" w:rsidRDefault="0062744B" w:rsidP="00394455">
            <w:pPr>
              <w:ind w:right="-108"/>
              <w:jc w:val="center"/>
            </w:pPr>
            <w:r w:rsidRPr="0062744B">
              <w:rPr>
                <w:sz w:val="28"/>
                <w:szCs w:val="28"/>
              </w:rPr>
              <w:t>«</w:t>
            </w:r>
          </w:p>
        </w:tc>
        <w:tc>
          <w:tcPr>
            <w:tcW w:w="610" w:type="dxa"/>
            <w:tcBorders>
              <w:bottom w:val="single" w:sz="4" w:space="0" w:color="auto"/>
            </w:tcBorders>
            <w:vAlign w:val="bottom"/>
          </w:tcPr>
          <w:p w:rsidR="0062744B" w:rsidRPr="0062744B" w:rsidRDefault="0062744B" w:rsidP="00394455">
            <w:pPr>
              <w:ind w:right="-108"/>
              <w:jc w:val="center"/>
              <w:rPr>
                <w:sz w:val="28"/>
                <w:szCs w:val="28"/>
              </w:rPr>
            </w:pPr>
            <w:r w:rsidRPr="0062744B">
              <w:rPr>
                <w:sz w:val="28"/>
                <w:szCs w:val="28"/>
              </w:rPr>
              <w:t>22</w:t>
            </w:r>
          </w:p>
        </w:tc>
        <w:tc>
          <w:tcPr>
            <w:tcW w:w="540" w:type="dxa"/>
            <w:vAlign w:val="bottom"/>
          </w:tcPr>
          <w:p w:rsidR="0062744B" w:rsidRPr="0062744B" w:rsidRDefault="0062744B" w:rsidP="00394455">
            <w:pPr>
              <w:ind w:left="-734" w:firstLine="720"/>
              <w:rPr>
                <w:sz w:val="28"/>
                <w:szCs w:val="28"/>
              </w:rPr>
            </w:pPr>
            <w:r w:rsidRPr="0062744B">
              <w:rPr>
                <w:sz w:val="28"/>
                <w:szCs w:val="28"/>
              </w:rPr>
              <w:t>»</w:t>
            </w:r>
          </w:p>
        </w:tc>
        <w:tc>
          <w:tcPr>
            <w:tcW w:w="1728" w:type="dxa"/>
            <w:tcBorders>
              <w:bottom w:val="single" w:sz="4" w:space="0" w:color="auto"/>
            </w:tcBorders>
            <w:vAlign w:val="bottom"/>
          </w:tcPr>
          <w:p w:rsidR="0062744B" w:rsidRPr="0062744B" w:rsidRDefault="0062744B" w:rsidP="00394455">
            <w:pPr>
              <w:jc w:val="center"/>
              <w:rPr>
                <w:sz w:val="28"/>
                <w:szCs w:val="28"/>
              </w:rPr>
            </w:pPr>
            <w:r w:rsidRPr="0062744B">
              <w:rPr>
                <w:sz w:val="28"/>
                <w:szCs w:val="28"/>
              </w:rPr>
              <w:t>03</w:t>
            </w:r>
          </w:p>
        </w:tc>
        <w:tc>
          <w:tcPr>
            <w:tcW w:w="1417" w:type="dxa"/>
            <w:vAlign w:val="bottom"/>
          </w:tcPr>
          <w:p w:rsidR="0062744B" w:rsidRPr="0062744B" w:rsidRDefault="0062744B" w:rsidP="00394455">
            <w:pPr>
              <w:rPr>
                <w:sz w:val="28"/>
                <w:szCs w:val="28"/>
              </w:rPr>
            </w:pPr>
            <w:r w:rsidRPr="0062744B">
              <w:rPr>
                <w:sz w:val="28"/>
                <w:szCs w:val="28"/>
              </w:rPr>
              <w:t>2024г.  №</w:t>
            </w:r>
          </w:p>
        </w:tc>
        <w:tc>
          <w:tcPr>
            <w:tcW w:w="1038" w:type="dxa"/>
            <w:tcBorders>
              <w:left w:val="nil"/>
              <w:bottom w:val="single" w:sz="4" w:space="0" w:color="auto"/>
            </w:tcBorders>
            <w:vAlign w:val="bottom"/>
          </w:tcPr>
          <w:p w:rsidR="0062744B" w:rsidRPr="0062744B" w:rsidRDefault="0062744B" w:rsidP="00394455">
            <w:pPr>
              <w:jc w:val="center"/>
              <w:rPr>
                <w:sz w:val="28"/>
                <w:szCs w:val="28"/>
              </w:rPr>
            </w:pPr>
            <w:r w:rsidRPr="0062744B">
              <w:rPr>
                <w:sz w:val="28"/>
                <w:szCs w:val="28"/>
              </w:rPr>
              <w:t>89</w:t>
            </w:r>
          </w:p>
        </w:tc>
        <w:tc>
          <w:tcPr>
            <w:tcW w:w="520" w:type="dxa"/>
            <w:tcBorders>
              <w:left w:val="nil"/>
            </w:tcBorders>
            <w:vAlign w:val="bottom"/>
          </w:tcPr>
          <w:p w:rsidR="0062744B" w:rsidRPr="0062744B" w:rsidRDefault="0062744B" w:rsidP="00394455">
            <w:pPr>
              <w:jc w:val="center"/>
              <w:rPr>
                <w:sz w:val="28"/>
                <w:szCs w:val="28"/>
              </w:rPr>
            </w:pPr>
          </w:p>
        </w:tc>
        <w:tc>
          <w:tcPr>
            <w:tcW w:w="780" w:type="dxa"/>
            <w:tcBorders>
              <w:left w:val="nil"/>
            </w:tcBorders>
            <w:vAlign w:val="bottom"/>
          </w:tcPr>
          <w:p w:rsidR="0062744B" w:rsidRPr="0062744B" w:rsidRDefault="0062744B" w:rsidP="00394455">
            <w:pPr>
              <w:jc w:val="center"/>
            </w:pPr>
          </w:p>
        </w:tc>
      </w:tr>
    </w:tbl>
    <w:p w:rsidR="0062744B" w:rsidRPr="0062744B" w:rsidRDefault="0062744B" w:rsidP="0062744B">
      <w:pPr>
        <w:ind w:firstLine="720"/>
        <w:jc w:val="center"/>
        <w:rPr>
          <w:sz w:val="28"/>
          <w:szCs w:val="28"/>
        </w:rPr>
      </w:pPr>
    </w:p>
    <w:p w:rsidR="0062744B" w:rsidRPr="0062744B" w:rsidRDefault="0062744B" w:rsidP="0062744B">
      <w:pPr>
        <w:widowControl w:val="0"/>
        <w:autoSpaceDE w:val="0"/>
        <w:autoSpaceDN w:val="0"/>
        <w:adjustRightInd w:val="0"/>
        <w:jc w:val="center"/>
        <w:rPr>
          <w:b/>
          <w:sz w:val="28"/>
          <w:szCs w:val="28"/>
        </w:rPr>
      </w:pPr>
      <w:r w:rsidRPr="0062744B">
        <w:rPr>
          <w:b/>
          <w:sz w:val="28"/>
          <w:szCs w:val="28"/>
        </w:rPr>
        <w:t>Об утверждении Правил формирования сводного годового доклада о ходе реализации и оценки эффективности муниципальных программ (комплексных программ) Комсомольского муниципального района и Комсомольского городского поселения Комсомольского муниципального района</w:t>
      </w:r>
    </w:p>
    <w:p w:rsidR="0062744B" w:rsidRPr="0062744B" w:rsidRDefault="0062744B" w:rsidP="0062744B">
      <w:pPr>
        <w:widowControl w:val="0"/>
        <w:autoSpaceDE w:val="0"/>
        <w:autoSpaceDN w:val="0"/>
        <w:adjustRightInd w:val="0"/>
        <w:jc w:val="center"/>
        <w:rPr>
          <w:b/>
          <w:sz w:val="28"/>
          <w:szCs w:val="28"/>
        </w:rPr>
      </w:pPr>
    </w:p>
    <w:p w:rsidR="0062744B" w:rsidRPr="0062744B" w:rsidRDefault="0062744B" w:rsidP="0062744B">
      <w:pPr>
        <w:widowControl w:val="0"/>
        <w:autoSpaceDE w:val="0"/>
        <w:autoSpaceDN w:val="0"/>
        <w:adjustRightInd w:val="0"/>
        <w:jc w:val="center"/>
        <w:rPr>
          <w:b/>
          <w:sz w:val="28"/>
          <w:szCs w:val="28"/>
        </w:rPr>
      </w:pPr>
    </w:p>
    <w:p w:rsidR="0062744B" w:rsidRPr="0062744B" w:rsidRDefault="0062744B" w:rsidP="0062744B">
      <w:pPr>
        <w:widowControl w:val="0"/>
        <w:autoSpaceDE w:val="0"/>
        <w:autoSpaceDN w:val="0"/>
        <w:adjustRightInd w:val="0"/>
        <w:ind w:firstLine="540"/>
        <w:jc w:val="both"/>
        <w:rPr>
          <w:sz w:val="28"/>
          <w:szCs w:val="28"/>
        </w:rPr>
      </w:pPr>
      <w:r w:rsidRPr="0062744B">
        <w:rPr>
          <w:color w:val="000000" w:themeColor="text1"/>
          <w:sz w:val="28"/>
          <w:szCs w:val="28"/>
        </w:rPr>
        <w:t xml:space="preserve"> В соответствии со статьей 179 Бюджетного  кодекса Российской Федерации, Федеральным законом Российской Федерации от 28.06.2014 г. № 172-ФЗ «О стратегическом планировании в Российской Федерации», постановлением Администрации Комсомольского муниципального района от 21.04.2023 г. № 117 «О </w:t>
      </w:r>
      <w:hyperlink r:id="rId22" w:anchor="Par300" w:history="1">
        <w:r w:rsidRPr="0062744B">
          <w:rPr>
            <w:rStyle w:val="a5"/>
            <w:color w:val="auto"/>
            <w:sz w:val="28"/>
            <w:szCs w:val="28"/>
            <w:u w:val="none"/>
          </w:rPr>
          <w:t>Поряд</w:t>
        </w:r>
      </w:hyperlink>
      <w:r w:rsidRPr="0062744B">
        <w:rPr>
          <w:sz w:val="28"/>
          <w:szCs w:val="28"/>
        </w:rPr>
        <w:t xml:space="preserve">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w:t>
      </w:r>
      <w:r w:rsidRPr="0062744B">
        <w:rPr>
          <w:color w:val="000000" w:themeColor="text1"/>
          <w:sz w:val="28"/>
          <w:szCs w:val="28"/>
        </w:rPr>
        <w:t xml:space="preserve">Администрация Комсомольского муниципального района   </w:t>
      </w:r>
      <w:r w:rsidRPr="0062744B">
        <w:rPr>
          <w:b/>
          <w:color w:val="000000" w:themeColor="text1"/>
          <w:sz w:val="28"/>
          <w:szCs w:val="28"/>
        </w:rPr>
        <w:t>постановляет:</w:t>
      </w:r>
    </w:p>
    <w:p w:rsidR="0062744B" w:rsidRPr="0062744B" w:rsidRDefault="0062744B" w:rsidP="0062744B">
      <w:pPr>
        <w:ind w:firstLine="540"/>
        <w:jc w:val="both"/>
        <w:rPr>
          <w:sz w:val="28"/>
          <w:szCs w:val="28"/>
        </w:rPr>
      </w:pPr>
      <w:r w:rsidRPr="0062744B">
        <w:rPr>
          <w:color w:val="000000" w:themeColor="text1"/>
          <w:sz w:val="28"/>
          <w:szCs w:val="28"/>
        </w:rPr>
        <w:t>1.Утвердить Правила формирования сводного годового доклада о ходе реализации и оценки эффективности муниципальных программ (комплексных программ) Комсомольского муниципального района и Комсомольского городского поселения Комсомольского муниципального района</w:t>
      </w:r>
      <w:r w:rsidRPr="0062744B">
        <w:rPr>
          <w:sz w:val="28"/>
          <w:szCs w:val="28"/>
        </w:rPr>
        <w:t xml:space="preserve"> (прилагается).</w:t>
      </w:r>
    </w:p>
    <w:p w:rsidR="0062744B" w:rsidRPr="0062744B" w:rsidRDefault="0062744B" w:rsidP="0062744B">
      <w:pPr>
        <w:ind w:firstLine="540"/>
        <w:jc w:val="both"/>
        <w:rPr>
          <w:sz w:val="28"/>
          <w:szCs w:val="28"/>
        </w:rPr>
      </w:pPr>
      <w:r w:rsidRPr="0062744B">
        <w:rPr>
          <w:sz w:val="28"/>
          <w:szCs w:val="28"/>
        </w:rPr>
        <w:t>2.Признать утратившими силу с 01.01.2025 г.:</w:t>
      </w:r>
    </w:p>
    <w:p w:rsidR="0062744B" w:rsidRPr="0062744B" w:rsidRDefault="0062744B" w:rsidP="0062744B">
      <w:pPr>
        <w:ind w:firstLine="540"/>
        <w:jc w:val="both"/>
        <w:rPr>
          <w:color w:val="000000" w:themeColor="text1"/>
          <w:sz w:val="28"/>
          <w:szCs w:val="28"/>
        </w:rPr>
      </w:pPr>
      <w:r w:rsidRPr="0062744B">
        <w:rPr>
          <w:sz w:val="28"/>
          <w:szCs w:val="28"/>
        </w:rPr>
        <w:t>разделы 5-6, приложение  3 Порядка разработки, реализации и оценки эффективности муниципальных программ Комсомольского муниципального района и Комсомольского городского поселения, утвержденного постановлением Администрации Комсомольского муниципального района от 07.10.2013 г. № 836 «Об утверждении Порядка разработки, реализации и оценки эффективности муниципальных программ Комсомольского муниципального района и Комсомольского городского поселения».</w:t>
      </w:r>
    </w:p>
    <w:p w:rsidR="0062744B" w:rsidRPr="0062744B" w:rsidRDefault="0062744B" w:rsidP="0062744B">
      <w:pPr>
        <w:ind w:firstLine="708"/>
        <w:jc w:val="both"/>
        <w:rPr>
          <w:sz w:val="28"/>
          <w:szCs w:val="28"/>
        </w:rPr>
      </w:pPr>
      <w:r w:rsidRPr="0062744B">
        <w:rPr>
          <w:sz w:val="28"/>
          <w:szCs w:val="28"/>
        </w:rPr>
        <w:t xml:space="preserve">3.Настоящее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w:t>
      </w:r>
      <w:r w:rsidRPr="0062744B">
        <w:rPr>
          <w:sz w:val="28"/>
          <w:szCs w:val="28"/>
        </w:rPr>
        <w:lastRenderedPageBreak/>
        <w:t>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62744B" w:rsidRPr="0062744B" w:rsidRDefault="0062744B" w:rsidP="0062744B">
      <w:pPr>
        <w:autoSpaceDE w:val="0"/>
        <w:autoSpaceDN w:val="0"/>
        <w:adjustRightInd w:val="0"/>
        <w:ind w:firstLine="708"/>
        <w:jc w:val="both"/>
        <w:rPr>
          <w:bCs/>
          <w:sz w:val="28"/>
          <w:szCs w:val="28"/>
        </w:rPr>
      </w:pPr>
      <w:r w:rsidRPr="0062744B">
        <w:rPr>
          <w:color w:val="000000" w:themeColor="text1"/>
          <w:sz w:val="28"/>
          <w:szCs w:val="28"/>
        </w:rPr>
        <w:t>4.</w:t>
      </w:r>
      <w:r w:rsidRPr="0062744B">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62744B" w:rsidRPr="0062744B" w:rsidRDefault="0062744B" w:rsidP="0062744B">
      <w:pPr>
        <w:pStyle w:val="af2"/>
        <w:autoSpaceDE w:val="0"/>
        <w:autoSpaceDN w:val="0"/>
        <w:adjustRightInd w:val="0"/>
        <w:ind w:left="900"/>
        <w:jc w:val="both"/>
        <w:rPr>
          <w:rFonts w:ascii="Times New Roman" w:eastAsiaTheme="minorHAnsi" w:hAnsi="Times New Roman" w:cs="Times New Roman"/>
          <w:sz w:val="28"/>
          <w:szCs w:val="28"/>
          <w:lang w:eastAsia="en-US"/>
        </w:rPr>
      </w:pPr>
      <w:r w:rsidRPr="0062744B">
        <w:rPr>
          <w:rFonts w:ascii="Times New Roman" w:eastAsiaTheme="minorHAnsi" w:hAnsi="Times New Roman" w:cs="Times New Roman"/>
          <w:sz w:val="28"/>
          <w:szCs w:val="28"/>
          <w:lang w:eastAsia="en-US"/>
        </w:rPr>
        <w:t xml:space="preserve">     </w:t>
      </w:r>
    </w:p>
    <w:tbl>
      <w:tblPr>
        <w:tblW w:w="928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2744B" w:rsidRPr="0062744B" w:rsidTr="00394455">
        <w:tc>
          <w:tcPr>
            <w:tcW w:w="9286" w:type="dxa"/>
            <w:tcBorders>
              <w:top w:val="nil"/>
              <w:left w:val="nil"/>
              <w:bottom w:val="nil"/>
              <w:right w:val="nil"/>
            </w:tcBorders>
          </w:tcPr>
          <w:p w:rsidR="0062744B" w:rsidRPr="0062744B" w:rsidRDefault="0062744B" w:rsidP="00394455">
            <w:pPr>
              <w:jc w:val="both"/>
              <w:rPr>
                <w:b/>
                <w:sz w:val="28"/>
                <w:szCs w:val="28"/>
              </w:rPr>
            </w:pPr>
          </w:p>
        </w:tc>
      </w:tr>
    </w:tbl>
    <w:p w:rsidR="0062744B" w:rsidRPr="0062744B" w:rsidRDefault="0062744B" w:rsidP="0062744B">
      <w:pPr>
        <w:tabs>
          <w:tab w:val="left" w:pos="5115"/>
        </w:tabs>
      </w:pPr>
    </w:p>
    <w:p w:rsidR="0062744B" w:rsidRPr="0062744B" w:rsidRDefault="0062744B" w:rsidP="0062744B">
      <w:pPr>
        <w:jc w:val="both"/>
        <w:rPr>
          <w:b/>
          <w:sz w:val="28"/>
          <w:szCs w:val="28"/>
        </w:rPr>
      </w:pPr>
      <w:r w:rsidRPr="0062744B">
        <w:rPr>
          <w:b/>
          <w:sz w:val="28"/>
          <w:szCs w:val="28"/>
        </w:rPr>
        <w:t xml:space="preserve">Глава Комсомольского </w:t>
      </w:r>
    </w:p>
    <w:p w:rsidR="0062744B" w:rsidRPr="0062744B" w:rsidRDefault="0062744B" w:rsidP="0062744B">
      <w:pPr>
        <w:tabs>
          <w:tab w:val="left" w:pos="5115"/>
        </w:tabs>
      </w:pPr>
      <w:r w:rsidRPr="0062744B">
        <w:rPr>
          <w:b/>
          <w:sz w:val="28"/>
          <w:szCs w:val="28"/>
        </w:rPr>
        <w:t>муниципального района:                                                      О.В.Бузулуцкая</w:t>
      </w: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tabs>
          <w:tab w:val="left" w:pos="5115"/>
        </w:tabs>
      </w:pPr>
    </w:p>
    <w:p w:rsidR="0062744B" w:rsidRDefault="0062744B" w:rsidP="0062744B">
      <w:pPr>
        <w:tabs>
          <w:tab w:val="left" w:pos="5115"/>
        </w:tabs>
      </w:pPr>
    </w:p>
    <w:p w:rsidR="0062744B" w:rsidRDefault="0062744B" w:rsidP="0062744B">
      <w:pPr>
        <w:tabs>
          <w:tab w:val="left" w:pos="5115"/>
        </w:tabs>
      </w:pPr>
    </w:p>
    <w:p w:rsidR="0062744B" w:rsidRDefault="0062744B" w:rsidP="0062744B">
      <w:pPr>
        <w:tabs>
          <w:tab w:val="left" w:pos="5115"/>
        </w:tabs>
      </w:pPr>
    </w:p>
    <w:p w:rsidR="0062744B" w:rsidRDefault="0062744B" w:rsidP="0062744B">
      <w:pPr>
        <w:tabs>
          <w:tab w:val="left" w:pos="5115"/>
        </w:tabs>
      </w:pPr>
    </w:p>
    <w:p w:rsidR="0062744B" w:rsidRDefault="0062744B" w:rsidP="0062744B">
      <w:pPr>
        <w:tabs>
          <w:tab w:val="left" w:pos="5115"/>
        </w:tabs>
      </w:pPr>
    </w:p>
    <w:p w:rsidR="0062744B" w:rsidRDefault="0062744B" w:rsidP="0062744B">
      <w:pPr>
        <w:tabs>
          <w:tab w:val="left" w:pos="5115"/>
        </w:tabs>
      </w:pPr>
    </w:p>
    <w:p w:rsidR="0062744B" w:rsidRDefault="0062744B" w:rsidP="0062744B">
      <w:pPr>
        <w:tabs>
          <w:tab w:val="left" w:pos="5115"/>
        </w:tabs>
      </w:pPr>
    </w:p>
    <w:p w:rsidR="0062744B" w:rsidRDefault="0062744B" w:rsidP="0062744B">
      <w:pPr>
        <w:tabs>
          <w:tab w:val="left" w:pos="5115"/>
        </w:tabs>
      </w:pPr>
    </w:p>
    <w:p w:rsidR="0062744B" w:rsidRDefault="0062744B" w:rsidP="0062744B">
      <w:pPr>
        <w:tabs>
          <w:tab w:val="left" w:pos="5115"/>
        </w:tabs>
      </w:pPr>
    </w:p>
    <w:p w:rsidR="0062744B" w:rsidRDefault="0062744B" w:rsidP="0062744B">
      <w:pPr>
        <w:tabs>
          <w:tab w:val="left" w:pos="5115"/>
        </w:tabs>
      </w:pPr>
    </w:p>
    <w:p w:rsidR="0062744B" w:rsidRDefault="0062744B" w:rsidP="0062744B">
      <w:pPr>
        <w:tabs>
          <w:tab w:val="left" w:pos="5115"/>
        </w:tabs>
      </w:pPr>
    </w:p>
    <w:p w:rsidR="0062744B" w:rsidRDefault="0062744B" w:rsidP="0062744B">
      <w:pPr>
        <w:tabs>
          <w:tab w:val="left" w:pos="5115"/>
        </w:tabs>
      </w:pPr>
    </w:p>
    <w:p w:rsidR="0062744B" w:rsidRDefault="0062744B" w:rsidP="0062744B">
      <w:pPr>
        <w:tabs>
          <w:tab w:val="left" w:pos="5115"/>
        </w:tabs>
      </w:pPr>
    </w:p>
    <w:p w:rsidR="0062744B" w:rsidRPr="0062744B" w:rsidRDefault="0062744B" w:rsidP="0062744B">
      <w:pPr>
        <w:tabs>
          <w:tab w:val="left" w:pos="5115"/>
        </w:tabs>
      </w:pPr>
    </w:p>
    <w:p w:rsidR="0062744B" w:rsidRPr="0062744B" w:rsidRDefault="0062744B" w:rsidP="0062744B">
      <w:pPr>
        <w:widowControl w:val="0"/>
        <w:autoSpaceDE w:val="0"/>
        <w:autoSpaceDN w:val="0"/>
        <w:adjustRightInd w:val="0"/>
        <w:outlineLvl w:val="0"/>
      </w:pPr>
    </w:p>
    <w:p w:rsidR="0062744B" w:rsidRPr="0062744B" w:rsidRDefault="0062744B" w:rsidP="0062744B">
      <w:pPr>
        <w:widowControl w:val="0"/>
        <w:autoSpaceDE w:val="0"/>
        <w:autoSpaceDN w:val="0"/>
        <w:adjustRightInd w:val="0"/>
        <w:outlineLvl w:val="0"/>
        <w:rPr>
          <w:sz w:val="28"/>
          <w:szCs w:val="28"/>
        </w:rPr>
      </w:pPr>
    </w:p>
    <w:p w:rsidR="0062744B" w:rsidRPr="0062744B" w:rsidRDefault="0062744B" w:rsidP="0062744B">
      <w:pPr>
        <w:widowControl w:val="0"/>
        <w:autoSpaceDE w:val="0"/>
        <w:autoSpaceDN w:val="0"/>
        <w:adjustRightInd w:val="0"/>
        <w:jc w:val="right"/>
        <w:outlineLvl w:val="0"/>
        <w:rPr>
          <w:sz w:val="28"/>
          <w:szCs w:val="28"/>
        </w:rPr>
      </w:pPr>
    </w:p>
    <w:p w:rsidR="0062744B" w:rsidRPr="0062744B" w:rsidRDefault="0062744B" w:rsidP="0062744B">
      <w:pPr>
        <w:widowControl w:val="0"/>
        <w:autoSpaceDE w:val="0"/>
        <w:autoSpaceDN w:val="0"/>
        <w:adjustRightInd w:val="0"/>
        <w:jc w:val="right"/>
        <w:outlineLvl w:val="0"/>
        <w:rPr>
          <w:sz w:val="28"/>
          <w:szCs w:val="28"/>
        </w:rPr>
      </w:pPr>
    </w:p>
    <w:p w:rsidR="0062744B" w:rsidRPr="0062744B" w:rsidRDefault="0062744B" w:rsidP="0062744B">
      <w:pPr>
        <w:widowControl w:val="0"/>
        <w:autoSpaceDE w:val="0"/>
        <w:autoSpaceDN w:val="0"/>
        <w:adjustRightInd w:val="0"/>
        <w:jc w:val="right"/>
        <w:outlineLvl w:val="0"/>
        <w:rPr>
          <w:sz w:val="28"/>
          <w:szCs w:val="28"/>
        </w:rPr>
      </w:pPr>
      <w:r w:rsidRPr="0062744B">
        <w:rPr>
          <w:sz w:val="28"/>
          <w:szCs w:val="28"/>
        </w:rPr>
        <w:lastRenderedPageBreak/>
        <w:t xml:space="preserve">Приложение </w:t>
      </w:r>
    </w:p>
    <w:p w:rsidR="0062744B" w:rsidRPr="0062744B" w:rsidRDefault="0062744B" w:rsidP="0062744B">
      <w:pPr>
        <w:widowControl w:val="0"/>
        <w:autoSpaceDE w:val="0"/>
        <w:autoSpaceDN w:val="0"/>
        <w:adjustRightInd w:val="0"/>
        <w:jc w:val="right"/>
        <w:rPr>
          <w:sz w:val="28"/>
          <w:szCs w:val="28"/>
        </w:rPr>
      </w:pPr>
      <w:r w:rsidRPr="0062744B">
        <w:rPr>
          <w:sz w:val="28"/>
          <w:szCs w:val="28"/>
        </w:rPr>
        <w:t>к постановлению Администрации</w:t>
      </w:r>
    </w:p>
    <w:p w:rsidR="0062744B" w:rsidRPr="0062744B" w:rsidRDefault="0062744B" w:rsidP="0062744B">
      <w:pPr>
        <w:widowControl w:val="0"/>
        <w:autoSpaceDE w:val="0"/>
        <w:autoSpaceDN w:val="0"/>
        <w:adjustRightInd w:val="0"/>
        <w:jc w:val="right"/>
        <w:rPr>
          <w:sz w:val="28"/>
          <w:szCs w:val="28"/>
        </w:rPr>
      </w:pPr>
      <w:r w:rsidRPr="0062744B">
        <w:rPr>
          <w:sz w:val="28"/>
          <w:szCs w:val="28"/>
        </w:rPr>
        <w:t xml:space="preserve">Комсомольского  муниципального района </w:t>
      </w:r>
    </w:p>
    <w:p w:rsidR="0062744B" w:rsidRPr="0062744B" w:rsidRDefault="0062744B" w:rsidP="0062744B">
      <w:pPr>
        <w:widowControl w:val="0"/>
        <w:autoSpaceDE w:val="0"/>
        <w:autoSpaceDN w:val="0"/>
        <w:adjustRightInd w:val="0"/>
        <w:jc w:val="right"/>
        <w:rPr>
          <w:sz w:val="28"/>
          <w:szCs w:val="28"/>
        </w:rPr>
      </w:pPr>
      <w:r w:rsidRPr="0062744B">
        <w:rPr>
          <w:sz w:val="28"/>
          <w:szCs w:val="28"/>
        </w:rPr>
        <w:t>от  22.03.2024 г. №  89</w:t>
      </w:r>
    </w:p>
    <w:p w:rsidR="0062744B" w:rsidRPr="0062744B" w:rsidRDefault="0062744B" w:rsidP="0062744B">
      <w:pPr>
        <w:widowControl w:val="0"/>
        <w:autoSpaceDE w:val="0"/>
        <w:autoSpaceDN w:val="0"/>
        <w:adjustRightInd w:val="0"/>
        <w:jc w:val="right"/>
        <w:rPr>
          <w:sz w:val="28"/>
          <w:szCs w:val="28"/>
        </w:rPr>
      </w:pPr>
    </w:p>
    <w:p w:rsidR="0062744B" w:rsidRPr="0062744B" w:rsidRDefault="0062744B" w:rsidP="0062744B">
      <w:pPr>
        <w:widowControl w:val="0"/>
        <w:autoSpaceDE w:val="0"/>
        <w:autoSpaceDN w:val="0"/>
        <w:adjustRightInd w:val="0"/>
        <w:jc w:val="center"/>
        <w:rPr>
          <w:b/>
          <w:sz w:val="28"/>
          <w:szCs w:val="28"/>
        </w:rPr>
      </w:pPr>
      <w:r w:rsidRPr="0062744B">
        <w:rPr>
          <w:b/>
          <w:sz w:val="28"/>
          <w:szCs w:val="28"/>
        </w:rPr>
        <w:t>ПРАВИЛА</w:t>
      </w:r>
    </w:p>
    <w:p w:rsidR="0062744B" w:rsidRPr="0062744B" w:rsidRDefault="0062744B" w:rsidP="0062744B">
      <w:pPr>
        <w:widowControl w:val="0"/>
        <w:autoSpaceDE w:val="0"/>
        <w:autoSpaceDN w:val="0"/>
        <w:adjustRightInd w:val="0"/>
        <w:jc w:val="center"/>
        <w:rPr>
          <w:b/>
          <w:sz w:val="28"/>
          <w:szCs w:val="28"/>
        </w:rPr>
      </w:pPr>
      <w:r w:rsidRPr="0062744B">
        <w:rPr>
          <w:b/>
          <w:sz w:val="28"/>
          <w:szCs w:val="28"/>
        </w:rPr>
        <w:t>формирования сводного годового доклада о ходе реализации и оценки эффективности муниципальных программ (комплексных программ) Комсомольского муниципального района и  Комсомольского городского поселения Комсомольского муниципального района</w:t>
      </w:r>
    </w:p>
    <w:p w:rsidR="0062744B" w:rsidRPr="0062744B" w:rsidRDefault="0062744B" w:rsidP="0062744B">
      <w:pPr>
        <w:widowControl w:val="0"/>
        <w:autoSpaceDE w:val="0"/>
        <w:autoSpaceDN w:val="0"/>
        <w:adjustRightInd w:val="0"/>
        <w:jc w:val="center"/>
        <w:rPr>
          <w:sz w:val="28"/>
          <w:szCs w:val="28"/>
        </w:rPr>
      </w:pPr>
    </w:p>
    <w:p w:rsidR="0062744B" w:rsidRPr="0062744B" w:rsidRDefault="0062744B" w:rsidP="0062744B">
      <w:pPr>
        <w:pStyle w:val="af2"/>
        <w:widowControl w:val="0"/>
        <w:autoSpaceDE w:val="0"/>
        <w:autoSpaceDN w:val="0"/>
        <w:adjustRightInd w:val="0"/>
        <w:ind w:left="1080"/>
        <w:jc w:val="center"/>
        <w:rPr>
          <w:rFonts w:ascii="Times New Roman" w:hAnsi="Times New Roman" w:cs="Times New Roman"/>
          <w:b/>
          <w:sz w:val="28"/>
          <w:szCs w:val="28"/>
        </w:rPr>
      </w:pPr>
      <w:r w:rsidRPr="0062744B">
        <w:rPr>
          <w:rFonts w:ascii="Times New Roman" w:hAnsi="Times New Roman" w:cs="Times New Roman"/>
          <w:b/>
          <w:sz w:val="28"/>
          <w:szCs w:val="28"/>
        </w:rPr>
        <w:t>1.Общие положения</w:t>
      </w:r>
    </w:p>
    <w:p w:rsidR="0062744B" w:rsidRPr="0062744B" w:rsidRDefault="0062744B" w:rsidP="0062744B">
      <w:pPr>
        <w:pStyle w:val="af2"/>
        <w:widowControl w:val="0"/>
        <w:autoSpaceDE w:val="0"/>
        <w:autoSpaceDN w:val="0"/>
        <w:adjustRightInd w:val="0"/>
        <w:ind w:left="0"/>
        <w:rPr>
          <w:rFonts w:ascii="Times New Roman" w:hAnsi="Times New Roman" w:cs="Times New Roman"/>
          <w:sz w:val="28"/>
          <w:szCs w:val="28"/>
        </w:rPr>
      </w:pPr>
    </w:p>
    <w:p w:rsidR="0062744B" w:rsidRPr="0062744B" w:rsidRDefault="0062744B" w:rsidP="0062744B">
      <w:pPr>
        <w:pStyle w:val="af2"/>
        <w:widowControl w:val="0"/>
        <w:autoSpaceDE w:val="0"/>
        <w:autoSpaceDN w:val="0"/>
        <w:adjustRightInd w:val="0"/>
        <w:ind w:left="0"/>
        <w:jc w:val="both"/>
        <w:rPr>
          <w:rFonts w:ascii="Times New Roman" w:hAnsi="Times New Roman" w:cs="Times New Roman"/>
          <w:sz w:val="28"/>
          <w:szCs w:val="28"/>
        </w:rPr>
      </w:pPr>
      <w:r w:rsidRPr="0062744B">
        <w:rPr>
          <w:rFonts w:ascii="Times New Roman" w:hAnsi="Times New Roman" w:cs="Times New Roman"/>
          <w:sz w:val="28"/>
          <w:szCs w:val="28"/>
        </w:rPr>
        <w:tab/>
        <w:t>1.1.Настоящие Правила устанавливают порядок, этапы формирования, состав материалов сводного годового доклада о ходе реализации и оценке эффективности муниципальных программ (комплексных программ) программ  Комсомольского муниципального района и  Комсомольского городского поселения Комсомольского муниципального района (далее – Сводный годовой доклад, муниципальная программа (комплексная программа)).</w:t>
      </w:r>
    </w:p>
    <w:p w:rsidR="0062744B" w:rsidRPr="0062744B" w:rsidRDefault="0062744B" w:rsidP="0062744B">
      <w:pPr>
        <w:pStyle w:val="af2"/>
        <w:widowControl w:val="0"/>
        <w:autoSpaceDE w:val="0"/>
        <w:autoSpaceDN w:val="0"/>
        <w:adjustRightInd w:val="0"/>
        <w:ind w:left="0"/>
        <w:jc w:val="both"/>
        <w:rPr>
          <w:rFonts w:ascii="Times New Roman" w:hAnsi="Times New Roman" w:cs="Times New Roman"/>
          <w:sz w:val="28"/>
          <w:szCs w:val="28"/>
        </w:rPr>
      </w:pPr>
      <w:r w:rsidRPr="0062744B">
        <w:rPr>
          <w:rFonts w:ascii="Times New Roman" w:hAnsi="Times New Roman" w:cs="Times New Roman"/>
          <w:sz w:val="28"/>
          <w:szCs w:val="28"/>
        </w:rPr>
        <w:tab/>
        <w:t>1.2. Основные понятия, используемые в настоящих Правилах, применяются в значениях, определенных Порядком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утвержденным постановлением Администрации Комсомольского муниципального района от 21.04.2023 г. № 117 (далее – Порядок).</w:t>
      </w:r>
    </w:p>
    <w:p w:rsidR="0062744B" w:rsidRPr="0062744B" w:rsidRDefault="0062744B" w:rsidP="0062744B">
      <w:pPr>
        <w:pStyle w:val="af2"/>
        <w:widowControl w:val="0"/>
        <w:autoSpaceDE w:val="0"/>
        <w:autoSpaceDN w:val="0"/>
        <w:adjustRightInd w:val="0"/>
        <w:ind w:left="0"/>
        <w:jc w:val="both"/>
        <w:rPr>
          <w:rFonts w:ascii="Times New Roman" w:hAnsi="Times New Roman" w:cs="Times New Roman"/>
          <w:sz w:val="28"/>
          <w:szCs w:val="28"/>
        </w:rPr>
      </w:pPr>
      <w:r w:rsidRPr="0062744B">
        <w:rPr>
          <w:rFonts w:ascii="Times New Roman" w:hAnsi="Times New Roman" w:cs="Times New Roman"/>
          <w:sz w:val="28"/>
          <w:szCs w:val="28"/>
        </w:rPr>
        <w:tab/>
        <w:t>1.3.Целью Сводного годового доклада является обеспечение Администрации Комсомольского муниципального района, подведомственных ей учреждений, иных организаций аналитической информацией, необходимой для подготовки и принятия управленческих решений, а также для информирования граждан и иных заинтересованных лиц сводной информацией о ходе реализации муниципальных программ (комплексных программ).</w:t>
      </w:r>
    </w:p>
    <w:p w:rsidR="0062744B" w:rsidRPr="0062744B" w:rsidRDefault="0062744B" w:rsidP="0062744B">
      <w:pPr>
        <w:pStyle w:val="af2"/>
        <w:widowControl w:val="0"/>
        <w:autoSpaceDE w:val="0"/>
        <w:autoSpaceDN w:val="0"/>
        <w:adjustRightInd w:val="0"/>
        <w:ind w:left="0"/>
        <w:jc w:val="both"/>
        <w:rPr>
          <w:rFonts w:ascii="Times New Roman" w:hAnsi="Times New Roman" w:cs="Times New Roman"/>
          <w:sz w:val="28"/>
          <w:szCs w:val="28"/>
        </w:rPr>
      </w:pPr>
      <w:r w:rsidRPr="0062744B">
        <w:rPr>
          <w:rFonts w:ascii="Times New Roman" w:hAnsi="Times New Roman" w:cs="Times New Roman"/>
          <w:sz w:val="28"/>
          <w:szCs w:val="28"/>
        </w:rPr>
        <w:tab/>
        <w:t xml:space="preserve">1.4.Оценка эффективности реализации муниципальных программ (комплексных программ) осуществляется отделом экономики и предпринимательства Администрации Комсомольского муниципального района (далее – отдел экономики и предпринимательства) в рамках Сводного годового доклада в соответствии с Методикой оценки эффективности реализации муниципальных программ (комплексных </w:t>
      </w:r>
      <w:r w:rsidRPr="0062744B">
        <w:rPr>
          <w:rFonts w:ascii="Times New Roman" w:hAnsi="Times New Roman" w:cs="Times New Roman"/>
          <w:sz w:val="28"/>
          <w:szCs w:val="28"/>
        </w:rPr>
        <w:lastRenderedPageBreak/>
        <w:t>программ) (далее – методика оценки эффективности), приведенной в приложении к настоящим Правилам.</w:t>
      </w:r>
    </w:p>
    <w:p w:rsidR="0062744B" w:rsidRPr="0062744B" w:rsidRDefault="0062744B" w:rsidP="0062744B">
      <w:pPr>
        <w:pStyle w:val="af2"/>
        <w:widowControl w:val="0"/>
        <w:autoSpaceDE w:val="0"/>
        <w:autoSpaceDN w:val="0"/>
        <w:adjustRightInd w:val="0"/>
        <w:ind w:left="0"/>
        <w:jc w:val="both"/>
        <w:rPr>
          <w:rFonts w:ascii="Times New Roman" w:hAnsi="Times New Roman" w:cs="Times New Roman"/>
          <w:sz w:val="28"/>
          <w:szCs w:val="28"/>
        </w:rPr>
      </w:pPr>
      <w:r w:rsidRPr="0062744B">
        <w:rPr>
          <w:rFonts w:ascii="Times New Roman" w:hAnsi="Times New Roman" w:cs="Times New Roman"/>
          <w:sz w:val="28"/>
          <w:szCs w:val="28"/>
        </w:rPr>
        <w:tab/>
        <w:t>На основе интегральных оценок эффективности реализации муниципальные программы (комплексные программы) делятся на следующие категории (рейтингуются): «высокая степень эффективности реализации», «степень эффективности реализации выше среднего», «степень эффективности реализации ниже среднего» «низкая степень эффективности реализации» в порядке, установленном методикой оценки эффективности.</w:t>
      </w:r>
    </w:p>
    <w:p w:rsidR="0062744B" w:rsidRPr="0062744B" w:rsidRDefault="0062744B" w:rsidP="0062744B">
      <w:pPr>
        <w:pStyle w:val="af2"/>
        <w:widowControl w:val="0"/>
        <w:autoSpaceDE w:val="0"/>
        <w:autoSpaceDN w:val="0"/>
        <w:adjustRightInd w:val="0"/>
        <w:ind w:left="0"/>
        <w:jc w:val="both"/>
        <w:rPr>
          <w:rFonts w:ascii="Times New Roman" w:hAnsi="Times New Roman" w:cs="Times New Roman"/>
          <w:sz w:val="28"/>
          <w:szCs w:val="28"/>
        </w:rPr>
      </w:pPr>
      <w:r w:rsidRPr="0062744B">
        <w:rPr>
          <w:rFonts w:ascii="Times New Roman" w:hAnsi="Times New Roman" w:cs="Times New Roman"/>
          <w:sz w:val="28"/>
          <w:szCs w:val="28"/>
        </w:rPr>
        <w:tab/>
        <w:t>1.5.Сводный годовой доклад представляется в финансовое управление  Администрации Комсомольского муниципального района (далее – финансовое управление) в сроки, установленные пунктом 2.1 настоящих Правил.</w:t>
      </w:r>
    </w:p>
    <w:p w:rsidR="0062744B" w:rsidRPr="0062744B" w:rsidRDefault="0062744B" w:rsidP="0062744B">
      <w:pPr>
        <w:pStyle w:val="af2"/>
        <w:widowControl w:val="0"/>
        <w:autoSpaceDE w:val="0"/>
        <w:autoSpaceDN w:val="0"/>
        <w:adjustRightInd w:val="0"/>
        <w:ind w:left="0"/>
        <w:jc w:val="both"/>
        <w:rPr>
          <w:rFonts w:ascii="Times New Roman" w:hAnsi="Times New Roman" w:cs="Times New Roman"/>
          <w:sz w:val="28"/>
          <w:szCs w:val="28"/>
        </w:rPr>
      </w:pPr>
    </w:p>
    <w:p w:rsidR="0062744B" w:rsidRPr="0062744B" w:rsidRDefault="0062744B" w:rsidP="0062744B">
      <w:pPr>
        <w:pStyle w:val="af2"/>
        <w:widowControl w:val="0"/>
        <w:autoSpaceDE w:val="0"/>
        <w:autoSpaceDN w:val="0"/>
        <w:adjustRightInd w:val="0"/>
        <w:ind w:left="0"/>
        <w:jc w:val="center"/>
        <w:rPr>
          <w:rFonts w:ascii="Times New Roman" w:hAnsi="Times New Roman" w:cs="Times New Roman"/>
          <w:b/>
          <w:sz w:val="28"/>
          <w:szCs w:val="28"/>
        </w:rPr>
      </w:pPr>
      <w:r w:rsidRPr="0062744B">
        <w:rPr>
          <w:rFonts w:ascii="Times New Roman" w:hAnsi="Times New Roman" w:cs="Times New Roman"/>
          <w:b/>
          <w:sz w:val="28"/>
          <w:szCs w:val="28"/>
        </w:rPr>
        <w:t xml:space="preserve">2. Подготовка сводного годового доклада </w:t>
      </w:r>
    </w:p>
    <w:p w:rsidR="0062744B" w:rsidRPr="0062744B" w:rsidRDefault="0062744B" w:rsidP="0062744B">
      <w:pPr>
        <w:pStyle w:val="af2"/>
        <w:widowControl w:val="0"/>
        <w:autoSpaceDE w:val="0"/>
        <w:autoSpaceDN w:val="0"/>
        <w:adjustRightInd w:val="0"/>
        <w:ind w:left="0"/>
        <w:jc w:val="center"/>
        <w:rPr>
          <w:rFonts w:ascii="Times New Roman" w:hAnsi="Times New Roman" w:cs="Times New Roman"/>
          <w:b/>
          <w:sz w:val="28"/>
          <w:szCs w:val="28"/>
        </w:rPr>
      </w:pPr>
    </w:p>
    <w:p w:rsidR="0062744B" w:rsidRPr="0062744B" w:rsidRDefault="0062744B" w:rsidP="0062744B">
      <w:pPr>
        <w:pStyle w:val="af2"/>
        <w:widowControl w:val="0"/>
        <w:autoSpaceDE w:val="0"/>
        <w:autoSpaceDN w:val="0"/>
        <w:adjustRightInd w:val="0"/>
        <w:ind w:left="0"/>
        <w:jc w:val="both"/>
        <w:rPr>
          <w:rFonts w:ascii="Times New Roman" w:hAnsi="Times New Roman" w:cs="Times New Roman"/>
          <w:sz w:val="28"/>
          <w:szCs w:val="28"/>
        </w:rPr>
      </w:pPr>
      <w:r w:rsidRPr="0062744B">
        <w:rPr>
          <w:rFonts w:ascii="Times New Roman" w:hAnsi="Times New Roman" w:cs="Times New Roman"/>
          <w:b/>
          <w:sz w:val="28"/>
          <w:szCs w:val="28"/>
        </w:rPr>
        <w:tab/>
      </w:r>
      <w:r w:rsidRPr="0062744B">
        <w:rPr>
          <w:rFonts w:ascii="Times New Roman" w:hAnsi="Times New Roman" w:cs="Times New Roman"/>
          <w:sz w:val="28"/>
          <w:szCs w:val="28"/>
        </w:rPr>
        <w:t>2.1. Отдел экономики и предпринимательства:</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в срок до 7 апреля года, следующего за отчетным, подготавливает и направляет на проверку в финансовое управление  Сводный годовой доклад, сформированный на основе годовых отчетов о ходе реализации и оценке эффективности муниципальных программ (комплексных программ) (далее – годовые отчеты);</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до 25 апреля года, следующего за отчетным, Сводный годовой доклад, сформированный на основе уточненных годовых отчетов за отчетный год с учетом информации, указанной в пункте 2.2. настоящих Правил, направляет в финансовое управление для включения в состав  годовой отчетности об исполнении бюджета  Комсомольского муниципального района и бюджета Комсомольского городского поселения Комсомольского муниципального района.</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2.2.Финансовое управление в срок до 15 апреля года, следующего за отчетным, осуществляет в рамках установленной компетенции рассмотрение Сводного годового доклада и направляет в отдел экономики и предпринимательства информацию для его корректировки в случае необходимости.</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 xml:space="preserve">2.3.Сводный годовой доклад формируется на основе годовых отчетов ответственных исполнителей муниципальных программ (комплексных </w:t>
      </w:r>
      <w:r w:rsidRPr="0062744B">
        <w:rPr>
          <w:rFonts w:ascii="Times New Roman" w:hAnsi="Times New Roman" w:cs="Times New Roman"/>
          <w:sz w:val="28"/>
          <w:szCs w:val="28"/>
        </w:rPr>
        <w:lastRenderedPageBreak/>
        <w:t>программ), представляемых в сроки, установленные пунктом 55 Порядка, а также информации финансового управления об оценке кассового исполнения муниципальных программ (комплексных программ).</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2.4.Сводный годовой доклад должен содержать:</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а) обобщенные сведения об основных итогах реализации и оценке эффективности муниципальных программ (комплексных программ) в отчетном году (краткие сведения);</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б) сведения об интегральной оценке эффективности муниципальных программ (комплексных программ) в отчетном году;</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в) сведения об оценке динамики прироста значений показателей муниципальных программ (комплексных программ);</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г) сведения о плановых и фактических значениях муниципальных программ (комплексных программ);</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д) сведения о выполнении (достижении) мероприятий (результатов) и контрольных точек структурных элементов муниципальных программ (комплексных программ) в отчетном году;</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е) сведения об исполнении  бюджета Комсомольского муниципального района и бюджета Комсомольского городского поселения Комсомольского муниципального района в части бюджетных ассигнований, предусмотренных на финансовое обеспечение реализации муниципальных программ (комплексных программ) в отчетном году;</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ж) общие выводы о реализации муниципальных программ (комплексных программ) за отчетный год, в том числе предложения об изменении форм и методов управления реализацией муниципальных программ (комплексных программ), о сокращении на очередной финансовый год и плановый период бюджетных ассигнований на реализацию муниципальной программы (комплексной программы) и (или) досрочном прекращении реализации структурных элементов или муниципальной программы (комплексной программы) в целом, а также о начале реализации новых структурных элементов (при необходимости).</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2.5.Муниципальная программа (комплексная программа) признается неэффективной в случае получения по результатам расчета интегральных оценок эффективности реализации муниципальных программ (комплексных программ) низкой степени эффективности реализации муниципальной программы (комплексной программы).</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 xml:space="preserve">Муниципальная программа (комплексная программа), по которой </w:t>
      </w:r>
      <w:r w:rsidRPr="0062744B">
        <w:rPr>
          <w:rFonts w:ascii="Times New Roman" w:hAnsi="Times New Roman" w:cs="Times New Roman"/>
          <w:sz w:val="28"/>
          <w:szCs w:val="28"/>
        </w:rPr>
        <w:lastRenderedPageBreak/>
        <w:t>ответственным исполнителем муниципальной программы (комплексной программы) в срок,  установленный пунктом 2.3 настоящих Правил,  не был представлен годовой отчет, сформированный на основе предварительных данных за отчетный год, признается неэффективной без расчета интегральной оценки эффективности ее реализации.</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Муниципальная программа (комплексная программа) признается недостаточно эффективной в случае получения по результатам расчета интегральных оценок эффективности реализации муниципальных программ (комплексных программ) степени эффективности ниже среднего уровня.</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r w:rsidRPr="0062744B">
        <w:rPr>
          <w:rFonts w:ascii="Times New Roman" w:hAnsi="Times New Roman" w:cs="Times New Roman"/>
          <w:sz w:val="28"/>
          <w:szCs w:val="28"/>
        </w:rPr>
        <w:t>2.6.Признание муниципальной программы (комплексной программы) по итогам Сводного годового доклада неэффективной или недостаточно эффективной является основанием для принятия Администрацией Комсомольского муниципального района решений о прекращении или об изменении начиная с очередного финансового года ранее утвержденной муниципальной программы (комплексной программы), в том числе необходимости изменения объема бюджетных ассигнований на финансовое обеспечение реализации муниципальной программы (комплексной программы).</w:t>
      </w:r>
    </w:p>
    <w:p w:rsidR="0062744B" w:rsidRPr="0062744B" w:rsidRDefault="0062744B" w:rsidP="0062744B">
      <w:pPr>
        <w:ind w:firstLine="708"/>
        <w:jc w:val="both"/>
        <w:rPr>
          <w:sz w:val="28"/>
          <w:szCs w:val="28"/>
        </w:rPr>
      </w:pPr>
      <w:r w:rsidRPr="0062744B">
        <w:rPr>
          <w:sz w:val="28"/>
          <w:szCs w:val="28"/>
        </w:rPr>
        <w:t>2.7.Сводный годовой доклад, сформированный в сроки, установленные абзацем третьим пункта 2.1. настоящих Правил,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62744B" w:rsidRPr="0062744B" w:rsidRDefault="0062744B" w:rsidP="0062744B">
      <w:pPr>
        <w:pStyle w:val="af2"/>
        <w:widowControl w:val="0"/>
        <w:autoSpaceDE w:val="0"/>
        <w:autoSpaceDN w:val="0"/>
        <w:adjustRightInd w:val="0"/>
        <w:ind w:left="0" w:firstLine="708"/>
        <w:jc w:val="both"/>
        <w:rPr>
          <w:rFonts w:ascii="Times New Roman" w:hAnsi="Times New Roman" w:cs="Times New Roman"/>
          <w:sz w:val="28"/>
          <w:szCs w:val="28"/>
        </w:rPr>
      </w:pPr>
    </w:p>
    <w:p w:rsidR="0062744B" w:rsidRPr="0062744B" w:rsidRDefault="0062744B" w:rsidP="0062744B">
      <w:pPr>
        <w:autoSpaceDE w:val="0"/>
        <w:autoSpaceDN w:val="0"/>
        <w:adjustRightInd w:val="0"/>
        <w:outlineLvl w:val="0"/>
        <w:rPr>
          <w:rFonts w:eastAsiaTheme="minorHAnsi"/>
          <w:lang w:eastAsia="en-US"/>
        </w:rPr>
      </w:pPr>
    </w:p>
    <w:p w:rsidR="0062744B" w:rsidRPr="0062744B" w:rsidRDefault="0062744B" w:rsidP="0062744B">
      <w:pPr>
        <w:autoSpaceDE w:val="0"/>
        <w:autoSpaceDN w:val="0"/>
        <w:adjustRightInd w:val="0"/>
        <w:jc w:val="right"/>
        <w:outlineLvl w:val="0"/>
        <w:rPr>
          <w:rFonts w:eastAsiaTheme="minorHAnsi"/>
          <w:sz w:val="28"/>
          <w:szCs w:val="28"/>
          <w:lang w:eastAsia="en-US"/>
        </w:rPr>
      </w:pPr>
      <w:r w:rsidRPr="0062744B">
        <w:rPr>
          <w:rFonts w:eastAsiaTheme="minorHAnsi"/>
          <w:sz w:val="28"/>
          <w:szCs w:val="28"/>
          <w:lang w:eastAsia="en-US"/>
        </w:rPr>
        <w:t>Приложение</w:t>
      </w:r>
    </w:p>
    <w:p w:rsidR="0062744B" w:rsidRPr="0062744B" w:rsidRDefault="0062744B" w:rsidP="0062744B">
      <w:pPr>
        <w:autoSpaceDE w:val="0"/>
        <w:autoSpaceDN w:val="0"/>
        <w:adjustRightInd w:val="0"/>
        <w:jc w:val="right"/>
        <w:rPr>
          <w:rFonts w:eastAsiaTheme="minorHAnsi"/>
          <w:sz w:val="28"/>
          <w:szCs w:val="28"/>
          <w:lang w:eastAsia="en-US"/>
        </w:rPr>
      </w:pPr>
      <w:r w:rsidRPr="0062744B">
        <w:rPr>
          <w:rFonts w:eastAsiaTheme="minorHAnsi"/>
          <w:sz w:val="28"/>
          <w:szCs w:val="28"/>
          <w:lang w:eastAsia="en-US"/>
        </w:rPr>
        <w:t>к Правилам</w:t>
      </w:r>
    </w:p>
    <w:p w:rsidR="0062744B" w:rsidRPr="0062744B" w:rsidRDefault="0062744B" w:rsidP="0062744B">
      <w:pPr>
        <w:autoSpaceDE w:val="0"/>
        <w:autoSpaceDN w:val="0"/>
        <w:adjustRightInd w:val="0"/>
        <w:jc w:val="right"/>
        <w:rPr>
          <w:rFonts w:eastAsiaTheme="minorHAnsi"/>
          <w:sz w:val="28"/>
          <w:szCs w:val="28"/>
          <w:lang w:eastAsia="en-US"/>
        </w:rPr>
      </w:pPr>
      <w:r w:rsidRPr="0062744B">
        <w:rPr>
          <w:rFonts w:eastAsiaTheme="minorHAnsi"/>
          <w:sz w:val="28"/>
          <w:szCs w:val="28"/>
          <w:lang w:eastAsia="en-US"/>
        </w:rPr>
        <w:t>формирования сводного годового доклада о ходе реализации</w:t>
      </w:r>
    </w:p>
    <w:p w:rsidR="0062744B" w:rsidRPr="0062744B" w:rsidRDefault="0062744B" w:rsidP="0062744B">
      <w:pPr>
        <w:autoSpaceDE w:val="0"/>
        <w:autoSpaceDN w:val="0"/>
        <w:adjustRightInd w:val="0"/>
        <w:jc w:val="right"/>
        <w:rPr>
          <w:rFonts w:eastAsiaTheme="minorHAnsi"/>
          <w:sz w:val="28"/>
          <w:szCs w:val="28"/>
          <w:lang w:eastAsia="en-US"/>
        </w:rPr>
      </w:pPr>
      <w:r w:rsidRPr="0062744B">
        <w:rPr>
          <w:rFonts w:eastAsiaTheme="minorHAnsi"/>
          <w:sz w:val="28"/>
          <w:szCs w:val="28"/>
          <w:lang w:eastAsia="en-US"/>
        </w:rPr>
        <w:t>и оценки эффективности муниципальных программ</w:t>
      </w:r>
    </w:p>
    <w:p w:rsidR="0062744B" w:rsidRPr="0062744B" w:rsidRDefault="0062744B" w:rsidP="0062744B">
      <w:pPr>
        <w:autoSpaceDE w:val="0"/>
        <w:autoSpaceDN w:val="0"/>
        <w:adjustRightInd w:val="0"/>
        <w:jc w:val="right"/>
        <w:rPr>
          <w:sz w:val="28"/>
          <w:szCs w:val="28"/>
        </w:rPr>
      </w:pPr>
      <w:r w:rsidRPr="0062744B">
        <w:rPr>
          <w:rFonts w:eastAsiaTheme="minorHAnsi"/>
          <w:sz w:val="28"/>
          <w:szCs w:val="28"/>
          <w:lang w:eastAsia="en-US"/>
        </w:rPr>
        <w:t xml:space="preserve">(комплексных программ) </w:t>
      </w:r>
      <w:r w:rsidRPr="0062744B">
        <w:rPr>
          <w:sz w:val="28"/>
          <w:szCs w:val="28"/>
        </w:rPr>
        <w:t xml:space="preserve">  Комсомольского муниципального</w:t>
      </w:r>
    </w:p>
    <w:p w:rsidR="0062744B" w:rsidRPr="0062744B" w:rsidRDefault="0062744B" w:rsidP="0062744B">
      <w:pPr>
        <w:autoSpaceDE w:val="0"/>
        <w:autoSpaceDN w:val="0"/>
        <w:adjustRightInd w:val="0"/>
        <w:jc w:val="right"/>
        <w:rPr>
          <w:rFonts w:eastAsiaTheme="minorHAnsi"/>
          <w:sz w:val="28"/>
          <w:szCs w:val="28"/>
          <w:lang w:eastAsia="en-US"/>
        </w:rPr>
      </w:pPr>
      <w:r w:rsidRPr="0062744B">
        <w:rPr>
          <w:sz w:val="28"/>
          <w:szCs w:val="28"/>
        </w:rPr>
        <w:t xml:space="preserve"> района и  Комсомольского городского поселения                            Комсомольского муниципального района</w:t>
      </w:r>
    </w:p>
    <w:p w:rsidR="0062744B" w:rsidRPr="0062744B" w:rsidRDefault="0062744B" w:rsidP="0062744B">
      <w:pPr>
        <w:autoSpaceDE w:val="0"/>
        <w:autoSpaceDN w:val="0"/>
        <w:adjustRightInd w:val="0"/>
        <w:jc w:val="both"/>
        <w:rPr>
          <w:rFonts w:eastAsiaTheme="minorHAnsi"/>
          <w:sz w:val="28"/>
          <w:szCs w:val="28"/>
          <w:lang w:eastAsia="en-US"/>
        </w:rPr>
      </w:pP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rFonts w:eastAsiaTheme="minorHAnsi"/>
          <w:b/>
          <w:bCs/>
          <w:sz w:val="28"/>
          <w:szCs w:val="28"/>
          <w:lang w:eastAsia="en-US"/>
        </w:rPr>
        <w:t>МЕТОДИКА</w:t>
      </w: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rFonts w:eastAsiaTheme="minorHAnsi"/>
          <w:b/>
          <w:bCs/>
          <w:sz w:val="28"/>
          <w:szCs w:val="28"/>
          <w:lang w:eastAsia="en-US"/>
        </w:rPr>
        <w:t>оценки эффективности реализации муниципальных программ</w:t>
      </w:r>
    </w:p>
    <w:p w:rsidR="0062744B" w:rsidRPr="0062744B" w:rsidRDefault="0062744B" w:rsidP="0062744B">
      <w:pPr>
        <w:autoSpaceDE w:val="0"/>
        <w:autoSpaceDN w:val="0"/>
        <w:adjustRightInd w:val="0"/>
        <w:jc w:val="center"/>
        <w:outlineLvl w:val="1"/>
        <w:rPr>
          <w:b/>
          <w:sz w:val="28"/>
          <w:szCs w:val="28"/>
        </w:rPr>
      </w:pPr>
      <w:r w:rsidRPr="0062744B">
        <w:rPr>
          <w:rFonts w:eastAsiaTheme="minorHAnsi"/>
          <w:b/>
          <w:bCs/>
          <w:sz w:val="28"/>
          <w:szCs w:val="28"/>
          <w:lang w:eastAsia="en-US"/>
        </w:rPr>
        <w:t xml:space="preserve">(комплексных программ) </w:t>
      </w:r>
      <w:r w:rsidRPr="0062744B">
        <w:rPr>
          <w:b/>
          <w:sz w:val="28"/>
          <w:szCs w:val="28"/>
        </w:rPr>
        <w:t xml:space="preserve">  Комсомольского муниципального района и  Комсомольского городского поселения</w:t>
      </w: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b/>
          <w:sz w:val="28"/>
          <w:szCs w:val="28"/>
        </w:rPr>
        <w:t xml:space="preserve"> Комсомольского муниципального района</w:t>
      </w:r>
    </w:p>
    <w:p w:rsidR="0062744B" w:rsidRPr="0062744B" w:rsidRDefault="0062744B" w:rsidP="0062744B">
      <w:pPr>
        <w:autoSpaceDE w:val="0"/>
        <w:autoSpaceDN w:val="0"/>
        <w:adjustRightInd w:val="0"/>
        <w:jc w:val="center"/>
        <w:rPr>
          <w:rFonts w:eastAsiaTheme="minorHAnsi"/>
          <w:sz w:val="28"/>
          <w:szCs w:val="28"/>
          <w:lang w:eastAsia="en-US"/>
        </w:rPr>
      </w:pP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rFonts w:eastAsiaTheme="minorHAnsi"/>
          <w:b/>
          <w:bCs/>
          <w:sz w:val="28"/>
          <w:szCs w:val="28"/>
          <w:lang w:eastAsia="en-US"/>
        </w:rPr>
        <w:t>1. Общие положения</w:t>
      </w:r>
    </w:p>
    <w:p w:rsidR="0062744B" w:rsidRPr="0062744B" w:rsidRDefault="0062744B" w:rsidP="0062744B">
      <w:pPr>
        <w:autoSpaceDE w:val="0"/>
        <w:autoSpaceDN w:val="0"/>
        <w:adjustRightInd w:val="0"/>
        <w:jc w:val="both"/>
        <w:rPr>
          <w:rFonts w:eastAsiaTheme="minorHAnsi"/>
          <w:sz w:val="28"/>
          <w:szCs w:val="28"/>
          <w:lang w:eastAsia="en-US"/>
        </w:rPr>
      </w:pPr>
    </w:p>
    <w:p w:rsidR="0062744B" w:rsidRPr="0062744B" w:rsidRDefault="0062744B" w:rsidP="0062744B">
      <w:pPr>
        <w:autoSpaceDE w:val="0"/>
        <w:autoSpaceDN w:val="0"/>
        <w:adjustRightInd w:val="0"/>
        <w:ind w:firstLine="540"/>
        <w:jc w:val="both"/>
        <w:rPr>
          <w:rFonts w:eastAsiaTheme="minorHAnsi"/>
          <w:sz w:val="28"/>
          <w:szCs w:val="28"/>
          <w:lang w:eastAsia="en-US"/>
        </w:rPr>
      </w:pPr>
      <w:r w:rsidRPr="0062744B">
        <w:rPr>
          <w:rFonts w:eastAsiaTheme="minorHAnsi"/>
          <w:sz w:val="28"/>
          <w:szCs w:val="28"/>
          <w:lang w:eastAsia="en-US"/>
        </w:rPr>
        <w:lastRenderedPageBreak/>
        <w:t xml:space="preserve">Методика оценки эффективности реализации муниципальных программ (комплексных программ) </w:t>
      </w:r>
      <w:r w:rsidRPr="0062744B">
        <w:rPr>
          <w:sz w:val="28"/>
          <w:szCs w:val="28"/>
        </w:rPr>
        <w:t>программ  Комсомольского муниципального района и  Комсомольского городского поселения Комсомольского муниципального района</w:t>
      </w:r>
      <w:r w:rsidRPr="0062744B">
        <w:rPr>
          <w:rFonts w:eastAsiaTheme="minorHAnsi"/>
          <w:sz w:val="28"/>
          <w:szCs w:val="28"/>
          <w:lang w:eastAsia="en-US"/>
        </w:rPr>
        <w:t xml:space="preserve"> (далее - Методика), используемая в целях подготовки разделов сводного годового доклада о ходе реализации и оценке эффективности муниципальных программ (комплексных программ) </w:t>
      </w:r>
      <w:r w:rsidRPr="0062744B">
        <w:rPr>
          <w:sz w:val="28"/>
          <w:szCs w:val="28"/>
        </w:rPr>
        <w:t xml:space="preserve">  Комсомольского муниципального района и  Комсомольского городского поселения Комсомольского муниципального района</w:t>
      </w:r>
      <w:r w:rsidRPr="0062744B">
        <w:rPr>
          <w:rFonts w:eastAsiaTheme="minorHAnsi"/>
          <w:sz w:val="28"/>
          <w:szCs w:val="28"/>
          <w:lang w:eastAsia="en-US"/>
        </w:rPr>
        <w:t xml:space="preserve"> (далее - Сводный годовой доклад, муниципальные программы (комплексные программы)) и последующего рейтингования муниципальных программ (комплексных программ), предполагает проведение анализа:</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а) степени соответствия установленных и достигнутых целевых показателей (индикаторов) муниципальных программ (комплексных программ);</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б) достижения (недостижения) контрольных точек структурных элементов муниципальных программ (комплексных программ);</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в) выполнения расходных обязательств Комсомольского муниципального района и Комсомольского городского поселения Комсомольского муниципального района, связанных с реализацией муниципальных программ (комплексных программ).</w:t>
      </w:r>
    </w:p>
    <w:p w:rsidR="0062744B" w:rsidRPr="0062744B" w:rsidRDefault="0062744B" w:rsidP="0062744B">
      <w:pPr>
        <w:autoSpaceDE w:val="0"/>
        <w:autoSpaceDN w:val="0"/>
        <w:adjustRightInd w:val="0"/>
        <w:jc w:val="center"/>
        <w:rPr>
          <w:rFonts w:eastAsiaTheme="minorHAnsi"/>
          <w:sz w:val="28"/>
          <w:szCs w:val="28"/>
          <w:lang w:eastAsia="en-US"/>
        </w:rPr>
      </w:pP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rFonts w:eastAsiaTheme="minorHAnsi"/>
          <w:b/>
          <w:bCs/>
          <w:sz w:val="28"/>
          <w:szCs w:val="28"/>
          <w:lang w:eastAsia="en-US"/>
        </w:rPr>
        <w:t>2. Анализ степени соответствия установленных и достигнутых</w:t>
      </w: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rFonts w:eastAsiaTheme="minorHAnsi"/>
          <w:b/>
          <w:bCs/>
          <w:sz w:val="28"/>
          <w:szCs w:val="28"/>
          <w:lang w:eastAsia="en-US"/>
        </w:rPr>
        <w:t>целевых показателей (индикаторов) муниципальной программы</w:t>
      </w: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rFonts w:eastAsiaTheme="minorHAnsi"/>
          <w:b/>
          <w:bCs/>
          <w:sz w:val="28"/>
          <w:szCs w:val="28"/>
          <w:lang w:eastAsia="en-US"/>
        </w:rPr>
        <w:t>(комплексной программы)</w:t>
      </w:r>
    </w:p>
    <w:p w:rsidR="0062744B" w:rsidRPr="0062744B" w:rsidRDefault="0062744B" w:rsidP="0062744B">
      <w:pPr>
        <w:autoSpaceDE w:val="0"/>
        <w:autoSpaceDN w:val="0"/>
        <w:adjustRightInd w:val="0"/>
        <w:jc w:val="center"/>
        <w:rPr>
          <w:rFonts w:eastAsiaTheme="minorHAnsi"/>
          <w:sz w:val="28"/>
          <w:szCs w:val="28"/>
          <w:lang w:eastAsia="en-US"/>
        </w:rPr>
      </w:pPr>
    </w:p>
    <w:p w:rsidR="0062744B" w:rsidRPr="0062744B" w:rsidRDefault="0062744B" w:rsidP="0062744B">
      <w:pPr>
        <w:autoSpaceDE w:val="0"/>
        <w:autoSpaceDN w:val="0"/>
        <w:adjustRightInd w:val="0"/>
        <w:ind w:firstLine="540"/>
        <w:jc w:val="both"/>
        <w:rPr>
          <w:rFonts w:eastAsiaTheme="minorHAnsi"/>
          <w:sz w:val="28"/>
          <w:szCs w:val="28"/>
          <w:lang w:eastAsia="en-US"/>
        </w:rPr>
      </w:pPr>
      <w:r w:rsidRPr="0062744B">
        <w:rPr>
          <w:rFonts w:eastAsiaTheme="minorHAnsi"/>
          <w:sz w:val="28"/>
          <w:szCs w:val="28"/>
          <w:lang w:eastAsia="en-US"/>
        </w:rPr>
        <w:t>2.1. Оценка достижения целевых значений показателей муниципальной программы (комплексной программы) в отчетном году проводится по каждому целевому показателю муниципальной программы (комплексной программы) и рассчитывается по следующим формулам:</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для целевых показателей, желаемой тенденцией развития которых является увеличение значений:</w:t>
      </w:r>
    </w:p>
    <w:p w:rsidR="0062744B" w:rsidRPr="0062744B" w:rsidRDefault="0062744B" w:rsidP="0062744B">
      <w:pPr>
        <w:autoSpaceDE w:val="0"/>
        <w:autoSpaceDN w:val="0"/>
        <w:adjustRightInd w:val="0"/>
        <w:rPr>
          <w:rFonts w:eastAsiaTheme="minorHAnsi"/>
          <w:sz w:val="28"/>
          <w:szCs w:val="28"/>
          <w:lang w:eastAsia="en-US"/>
        </w:rPr>
      </w:pPr>
    </w:p>
    <w:p w:rsidR="0062744B" w:rsidRPr="0062744B" w:rsidRDefault="0062744B" w:rsidP="0062744B">
      <w:pPr>
        <w:autoSpaceDE w:val="0"/>
        <w:autoSpaceDN w:val="0"/>
        <w:adjustRightInd w:val="0"/>
        <w:jc w:val="center"/>
        <w:rPr>
          <w:rFonts w:eastAsiaTheme="minorHAnsi"/>
          <w:sz w:val="28"/>
          <w:szCs w:val="28"/>
          <w:lang w:eastAsia="en-US"/>
        </w:rPr>
      </w:pPr>
      <w:r w:rsidRPr="0062744B">
        <w:rPr>
          <w:rFonts w:eastAsiaTheme="minorHAnsi"/>
          <w:sz w:val="28"/>
          <w:szCs w:val="28"/>
          <w:lang w:eastAsia="en-US"/>
        </w:rPr>
        <w:t>Сд = Зф / Зп.</w:t>
      </w:r>
    </w:p>
    <w:p w:rsidR="0062744B" w:rsidRPr="0062744B" w:rsidRDefault="0062744B" w:rsidP="0062744B">
      <w:pPr>
        <w:autoSpaceDE w:val="0"/>
        <w:autoSpaceDN w:val="0"/>
        <w:adjustRightInd w:val="0"/>
        <w:jc w:val="center"/>
        <w:rPr>
          <w:rFonts w:eastAsiaTheme="minorHAnsi"/>
          <w:sz w:val="28"/>
          <w:szCs w:val="28"/>
          <w:lang w:eastAsia="en-US"/>
        </w:rPr>
      </w:pPr>
    </w:p>
    <w:p w:rsidR="0062744B" w:rsidRPr="0062744B" w:rsidRDefault="0062744B" w:rsidP="0062744B">
      <w:pPr>
        <w:autoSpaceDE w:val="0"/>
        <w:autoSpaceDN w:val="0"/>
        <w:adjustRightInd w:val="0"/>
        <w:ind w:firstLine="540"/>
        <w:jc w:val="both"/>
        <w:rPr>
          <w:rFonts w:eastAsiaTheme="minorHAnsi"/>
          <w:sz w:val="28"/>
          <w:szCs w:val="28"/>
          <w:lang w:eastAsia="en-US"/>
        </w:rPr>
      </w:pPr>
      <w:r w:rsidRPr="0062744B">
        <w:rPr>
          <w:rFonts w:eastAsiaTheme="minorHAnsi"/>
          <w:sz w:val="28"/>
          <w:szCs w:val="28"/>
          <w:lang w:eastAsia="en-US"/>
        </w:rPr>
        <w:t>В случае если Сд больше 1, значение Сд принимается равным 1.</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Для целевых показателей, желаемой тенденцией развития которых является снижение значений:</w:t>
      </w:r>
    </w:p>
    <w:p w:rsidR="0062744B" w:rsidRPr="0062744B" w:rsidRDefault="0062744B" w:rsidP="0062744B">
      <w:pPr>
        <w:autoSpaceDE w:val="0"/>
        <w:autoSpaceDN w:val="0"/>
        <w:adjustRightInd w:val="0"/>
        <w:rPr>
          <w:rFonts w:eastAsiaTheme="minorHAnsi"/>
          <w:sz w:val="28"/>
          <w:szCs w:val="28"/>
          <w:lang w:eastAsia="en-US"/>
        </w:rPr>
      </w:pPr>
    </w:p>
    <w:p w:rsidR="0062744B" w:rsidRPr="0062744B" w:rsidRDefault="0062744B" w:rsidP="0062744B">
      <w:pPr>
        <w:autoSpaceDE w:val="0"/>
        <w:autoSpaceDN w:val="0"/>
        <w:adjustRightInd w:val="0"/>
        <w:jc w:val="center"/>
        <w:rPr>
          <w:rFonts w:eastAsiaTheme="minorHAnsi"/>
          <w:sz w:val="28"/>
          <w:szCs w:val="28"/>
          <w:lang w:eastAsia="en-US"/>
        </w:rPr>
      </w:pPr>
      <w:r w:rsidRPr="0062744B">
        <w:rPr>
          <w:rFonts w:eastAsiaTheme="minorHAnsi"/>
          <w:sz w:val="28"/>
          <w:szCs w:val="28"/>
          <w:lang w:eastAsia="en-US"/>
        </w:rPr>
        <w:t>Сд = Зп / Зф, где:</w:t>
      </w:r>
    </w:p>
    <w:p w:rsidR="0062744B" w:rsidRPr="0062744B" w:rsidRDefault="0062744B" w:rsidP="0062744B">
      <w:pPr>
        <w:autoSpaceDE w:val="0"/>
        <w:autoSpaceDN w:val="0"/>
        <w:adjustRightInd w:val="0"/>
        <w:jc w:val="center"/>
        <w:rPr>
          <w:rFonts w:eastAsiaTheme="minorHAnsi"/>
          <w:sz w:val="28"/>
          <w:szCs w:val="28"/>
          <w:lang w:eastAsia="en-US"/>
        </w:rPr>
      </w:pPr>
    </w:p>
    <w:p w:rsidR="0062744B" w:rsidRPr="0062744B" w:rsidRDefault="0062744B" w:rsidP="0062744B">
      <w:pPr>
        <w:autoSpaceDE w:val="0"/>
        <w:autoSpaceDN w:val="0"/>
        <w:adjustRightInd w:val="0"/>
        <w:ind w:firstLine="540"/>
        <w:jc w:val="both"/>
        <w:rPr>
          <w:rFonts w:eastAsiaTheme="minorHAnsi"/>
          <w:sz w:val="28"/>
          <w:szCs w:val="28"/>
          <w:lang w:eastAsia="en-US"/>
        </w:rPr>
      </w:pPr>
      <w:r w:rsidRPr="0062744B">
        <w:rPr>
          <w:rFonts w:eastAsiaTheme="minorHAnsi"/>
          <w:sz w:val="28"/>
          <w:szCs w:val="28"/>
          <w:lang w:eastAsia="en-US"/>
        </w:rPr>
        <w:t>Сд - степень достижения планируемого значения целевого показателя муниципальной программы (комплексной программы);</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lastRenderedPageBreak/>
        <w:t>Зф - значение целевого показателя, фактически достигнутое на конец отчетного периода;</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Зп - плановое значение целевого показателя, утвержденного паспортом муниципальной программы (комплексной программы).</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В случае если желаемой тенденцией изменения значений показателя является снижение значений и значение Сд равно 0, значение Сд принимается равным 1.</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2.2. Расчет степени соответствия установленных и достигнутых целевых показателей муниципальной программы (комплексной программы) рассчитывается по формуле:</w:t>
      </w:r>
    </w:p>
    <w:p w:rsidR="0062744B" w:rsidRPr="0062744B" w:rsidRDefault="0062744B" w:rsidP="0062744B">
      <w:pPr>
        <w:autoSpaceDE w:val="0"/>
        <w:autoSpaceDN w:val="0"/>
        <w:adjustRightInd w:val="0"/>
        <w:ind w:firstLine="540"/>
        <w:jc w:val="both"/>
        <w:rPr>
          <w:rFonts w:eastAsiaTheme="minorHAnsi"/>
          <w:sz w:val="28"/>
          <w:szCs w:val="28"/>
          <w:lang w:eastAsia="en-US"/>
        </w:rPr>
      </w:pPr>
    </w:p>
    <w:p w:rsidR="0062744B" w:rsidRPr="0062744B" w:rsidRDefault="0062744B" w:rsidP="0062744B">
      <w:pPr>
        <w:autoSpaceDE w:val="0"/>
        <w:autoSpaceDN w:val="0"/>
        <w:adjustRightInd w:val="0"/>
        <w:jc w:val="center"/>
        <w:rPr>
          <w:rFonts w:eastAsiaTheme="minorHAnsi"/>
          <w:sz w:val="28"/>
          <w:szCs w:val="28"/>
          <w:lang w:eastAsia="en-US"/>
        </w:rPr>
      </w:pPr>
      <m:oMath>
        <m:r>
          <w:rPr>
            <w:rFonts w:ascii="Cambria Math" w:eastAsiaTheme="minorHAnsi"/>
            <w:sz w:val="28"/>
            <w:szCs w:val="28"/>
            <w:lang w:eastAsia="en-US"/>
          </w:rPr>
          <m:t>СДмп</m:t>
        </m:r>
        <m:r>
          <w:rPr>
            <w:rFonts w:ascii="Cambria Math" w:eastAsiaTheme="minorHAnsi"/>
            <w:sz w:val="28"/>
            <w:szCs w:val="28"/>
            <w:lang w:eastAsia="en-US"/>
          </w:rPr>
          <m:t>=</m:t>
        </m:r>
        <m:sSubSup>
          <m:sSubSupPr>
            <m:ctrlPr>
              <w:rPr>
                <w:rFonts w:ascii="Cambria Math" w:eastAsiaTheme="minorHAnsi"/>
                <w:i/>
                <w:sz w:val="28"/>
                <w:szCs w:val="28"/>
                <w:lang w:eastAsia="en-US"/>
              </w:rPr>
            </m:ctrlPr>
          </m:sSubSupPr>
          <m:e>
            <m:r>
              <m:rPr>
                <m:sty m:val="p"/>
              </m:rPr>
              <w:rPr>
                <w:rFonts w:ascii="Cambria Math" w:eastAsiaTheme="minorHAnsi"/>
                <w:sz w:val="28"/>
                <w:szCs w:val="28"/>
                <w:lang w:eastAsia="en-US"/>
              </w:rPr>
              <m:t>Σ</m:t>
            </m:r>
          </m:e>
          <m:sub>
            <m:r>
              <w:rPr>
                <w:rFonts w:ascii="Cambria Math" w:eastAsiaTheme="minorHAnsi"/>
                <w:sz w:val="28"/>
                <w:szCs w:val="28"/>
                <w:lang w:eastAsia="en-US"/>
              </w:rPr>
              <m:t>1</m:t>
            </m:r>
          </m:sub>
          <m:sup>
            <m:r>
              <w:rPr>
                <w:rFonts w:ascii="Cambria Math" w:eastAsiaTheme="minorHAnsi" w:hAnsi="Cambria Math"/>
                <w:sz w:val="28"/>
                <w:szCs w:val="28"/>
                <w:lang w:eastAsia="en-US"/>
              </w:rPr>
              <m:t>N</m:t>
            </m:r>
          </m:sup>
        </m:sSubSup>
        <m:r>
          <w:rPr>
            <w:rFonts w:ascii="Cambria Math" w:eastAsiaTheme="minorHAnsi"/>
            <w:sz w:val="28"/>
            <w:szCs w:val="28"/>
            <w:lang w:eastAsia="en-US"/>
          </w:rPr>
          <m:t>СД</m:t>
        </m:r>
        <m:r>
          <w:rPr>
            <w:rFonts w:ascii="Cambria Math" w:eastAsiaTheme="minorHAnsi"/>
            <w:sz w:val="28"/>
            <w:szCs w:val="28"/>
            <w:lang w:eastAsia="en-US"/>
          </w:rPr>
          <m:t>/</m:t>
        </m:r>
        <m:r>
          <w:rPr>
            <w:rFonts w:ascii="Cambria Math" w:eastAsiaTheme="minorHAnsi" w:hAnsi="Cambria Math"/>
            <w:sz w:val="28"/>
            <w:szCs w:val="28"/>
            <w:lang w:val="en-US" w:eastAsia="en-US"/>
          </w:rPr>
          <m:t>n</m:t>
        </m:r>
      </m:oMath>
      <w:r w:rsidRPr="0062744B">
        <w:rPr>
          <w:rFonts w:eastAsiaTheme="minorHAnsi"/>
          <w:noProof/>
          <w:position w:val="-11"/>
          <w:sz w:val="28"/>
          <w:szCs w:val="28"/>
        </w:rPr>
        <w:t>, где:</w:t>
      </w:r>
    </w:p>
    <w:p w:rsidR="0062744B" w:rsidRPr="0062744B" w:rsidRDefault="0062744B" w:rsidP="0062744B">
      <w:pPr>
        <w:autoSpaceDE w:val="0"/>
        <w:autoSpaceDN w:val="0"/>
        <w:adjustRightInd w:val="0"/>
        <w:ind w:firstLine="540"/>
        <w:jc w:val="both"/>
        <w:rPr>
          <w:rFonts w:eastAsiaTheme="minorHAnsi"/>
          <w:sz w:val="28"/>
          <w:szCs w:val="28"/>
          <w:lang w:eastAsia="en-US"/>
        </w:rPr>
      </w:pPr>
    </w:p>
    <w:p w:rsidR="0062744B" w:rsidRPr="0062744B" w:rsidRDefault="0062744B" w:rsidP="0062744B">
      <w:pPr>
        <w:autoSpaceDE w:val="0"/>
        <w:autoSpaceDN w:val="0"/>
        <w:adjustRightInd w:val="0"/>
        <w:ind w:firstLine="540"/>
        <w:jc w:val="both"/>
        <w:rPr>
          <w:rFonts w:eastAsiaTheme="minorHAnsi"/>
          <w:sz w:val="28"/>
          <w:szCs w:val="28"/>
          <w:lang w:eastAsia="en-US"/>
        </w:rPr>
      </w:pPr>
      <w:r w:rsidRPr="0062744B">
        <w:rPr>
          <w:rFonts w:eastAsiaTheme="minorHAnsi"/>
          <w:sz w:val="28"/>
          <w:szCs w:val="28"/>
          <w:lang w:eastAsia="en-US"/>
        </w:rPr>
        <w:t>СДмп - степень соответствия установленных и достигнутых целевых показателей муниципальной программы (комплексной программы);</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СД - степень достижения планируемых значений целевых индикаторов (показателей) муниципальной программы (комплексной программы);</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n - число показателей, характеризующих цели реализации муниципальной программы (комплексной программы).</w:t>
      </w:r>
    </w:p>
    <w:p w:rsidR="0062744B" w:rsidRPr="0062744B" w:rsidRDefault="0062744B" w:rsidP="0062744B">
      <w:pPr>
        <w:autoSpaceDE w:val="0"/>
        <w:autoSpaceDN w:val="0"/>
        <w:adjustRightInd w:val="0"/>
        <w:jc w:val="center"/>
        <w:rPr>
          <w:rFonts w:eastAsiaTheme="minorHAnsi"/>
          <w:sz w:val="28"/>
          <w:szCs w:val="28"/>
          <w:lang w:eastAsia="en-US"/>
        </w:rPr>
      </w:pPr>
    </w:p>
    <w:p w:rsidR="0062744B" w:rsidRPr="0062744B" w:rsidRDefault="0062744B" w:rsidP="0062744B">
      <w:pPr>
        <w:autoSpaceDE w:val="0"/>
        <w:autoSpaceDN w:val="0"/>
        <w:adjustRightInd w:val="0"/>
        <w:jc w:val="center"/>
        <w:outlineLvl w:val="1"/>
        <w:rPr>
          <w:rFonts w:eastAsiaTheme="minorHAnsi"/>
          <w:b/>
          <w:bCs/>
          <w:sz w:val="28"/>
          <w:szCs w:val="28"/>
          <w:lang w:eastAsia="en-US"/>
        </w:rPr>
      </w:pP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rFonts w:eastAsiaTheme="minorHAnsi"/>
          <w:b/>
          <w:bCs/>
          <w:sz w:val="28"/>
          <w:szCs w:val="28"/>
          <w:lang w:eastAsia="en-US"/>
        </w:rPr>
        <w:t>3. Анализ достижения (недостижения) контрольных точек</w:t>
      </w: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rFonts w:eastAsiaTheme="minorHAnsi"/>
          <w:b/>
          <w:bCs/>
          <w:sz w:val="28"/>
          <w:szCs w:val="28"/>
          <w:lang w:eastAsia="en-US"/>
        </w:rPr>
        <w:t>структурных элементов муниципальных программ</w:t>
      </w: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rFonts w:eastAsiaTheme="minorHAnsi"/>
          <w:b/>
          <w:bCs/>
          <w:sz w:val="28"/>
          <w:szCs w:val="28"/>
          <w:lang w:eastAsia="en-US"/>
        </w:rPr>
        <w:t>(комплексных программ)</w:t>
      </w:r>
    </w:p>
    <w:p w:rsidR="0062744B" w:rsidRPr="0062744B" w:rsidRDefault="0062744B" w:rsidP="0062744B">
      <w:pPr>
        <w:autoSpaceDE w:val="0"/>
        <w:autoSpaceDN w:val="0"/>
        <w:adjustRightInd w:val="0"/>
        <w:jc w:val="center"/>
        <w:rPr>
          <w:rFonts w:eastAsiaTheme="minorHAnsi"/>
          <w:sz w:val="28"/>
          <w:szCs w:val="28"/>
          <w:lang w:eastAsia="en-US"/>
        </w:rPr>
      </w:pPr>
    </w:p>
    <w:p w:rsidR="0062744B" w:rsidRPr="0062744B" w:rsidRDefault="0062744B" w:rsidP="0062744B">
      <w:pPr>
        <w:autoSpaceDE w:val="0"/>
        <w:autoSpaceDN w:val="0"/>
        <w:adjustRightInd w:val="0"/>
        <w:ind w:firstLine="540"/>
        <w:jc w:val="both"/>
        <w:rPr>
          <w:rFonts w:eastAsiaTheme="minorHAnsi"/>
          <w:sz w:val="28"/>
          <w:szCs w:val="28"/>
          <w:lang w:eastAsia="en-US"/>
        </w:rPr>
      </w:pPr>
      <w:r w:rsidRPr="0062744B">
        <w:rPr>
          <w:rFonts w:eastAsiaTheme="minorHAnsi"/>
          <w:sz w:val="28"/>
          <w:szCs w:val="28"/>
          <w:lang w:eastAsia="en-US"/>
        </w:rPr>
        <w:t>Анализ достижения (недостижения) контрольных точек структурных элементов муниципальных программ (комплексных программ) (КТ) осуществляется в отношении муниципальных и ведомственных проектов.</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При расчете общей оценки эффективности реализации муниципальных программ (комплексных программ) значение достижения (недостижения) контрольных точек структурных элементов муниципальных программ (комплексных программ) принимается равным 1.</w:t>
      </w:r>
    </w:p>
    <w:p w:rsidR="0062744B" w:rsidRPr="0062744B" w:rsidRDefault="0062744B" w:rsidP="0062744B">
      <w:pPr>
        <w:autoSpaceDE w:val="0"/>
        <w:autoSpaceDN w:val="0"/>
        <w:adjustRightInd w:val="0"/>
        <w:jc w:val="center"/>
        <w:rPr>
          <w:rFonts w:eastAsiaTheme="minorHAnsi"/>
          <w:sz w:val="28"/>
          <w:szCs w:val="28"/>
          <w:lang w:eastAsia="en-US"/>
        </w:rPr>
      </w:pP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rFonts w:eastAsiaTheme="minorHAnsi"/>
          <w:b/>
          <w:bCs/>
          <w:sz w:val="28"/>
          <w:szCs w:val="28"/>
          <w:lang w:eastAsia="en-US"/>
        </w:rPr>
        <w:t>4. Анализ выполнения расходных обязательств Комсомольского муниципального района, связанных с реализацией муниципальных программ (комплексных программ)</w:t>
      </w:r>
    </w:p>
    <w:p w:rsidR="0062744B" w:rsidRPr="0062744B" w:rsidRDefault="0062744B" w:rsidP="0062744B">
      <w:pPr>
        <w:autoSpaceDE w:val="0"/>
        <w:autoSpaceDN w:val="0"/>
        <w:adjustRightInd w:val="0"/>
        <w:ind w:firstLine="540"/>
        <w:jc w:val="both"/>
        <w:rPr>
          <w:rFonts w:eastAsiaTheme="minorHAnsi"/>
          <w:sz w:val="28"/>
          <w:szCs w:val="28"/>
          <w:lang w:eastAsia="en-US"/>
        </w:rPr>
      </w:pPr>
    </w:p>
    <w:p w:rsidR="0062744B" w:rsidRPr="0062744B" w:rsidRDefault="0062744B" w:rsidP="0062744B">
      <w:pPr>
        <w:autoSpaceDE w:val="0"/>
        <w:autoSpaceDN w:val="0"/>
        <w:adjustRightInd w:val="0"/>
        <w:ind w:firstLine="540"/>
        <w:jc w:val="both"/>
        <w:rPr>
          <w:rFonts w:eastAsiaTheme="minorHAnsi"/>
          <w:sz w:val="28"/>
          <w:szCs w:val="28"/>
          <w:lang w:eastAsia="en-US"/>
        </w:rPr>
      </w:pPr>
      <w:r w:rsidRPr="0062744B">
        <w:rPr>
          <w:rFonts w:eastAsiaTheme="minorHAnsi"/>
          <w:sz w:val="28"/>
          <w:szCs w:val="28"/>
          <w:lang w:eastAsia="en-US"/>
        </w:rPr>
        <w:t>При оценке кассового исполнения муниципальных программ (комплексных программ) в отчетном году учитывается уровень кассового исполнения расходов  бюджета Комсомольского муниципального района и бюджета Комсомольского городского поселения Комсомольского муниципального района на реализацию муниципальных программ (комплексных программ) по каждому структурному элементу.</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lastRenderedPageBreak/>
        <w:t>Оценка кассового исполнения муниципальных программ (комплексных программ) в отчетном году (КИ) рассчитывается по формуле:</w:t>
      </w:r>
    </w:p>
    <w:p w:rsidR="0062744B" w:rsidRPr="0062744B" w:rsidRDefault="0062744B" w:rsidP="0062744B">
      <w:pPr>
        <w:autoSpaceDE w:val="0"/>
        <w:autoSpaceDN w:val="0"/>
        <w:adjustRightInd w:val="0"/>
        <w:ind w:firstLine="540"/>
        <w:jc w:val="both"/>
        <w:rPr>
          <w:rFonts w:eastAsiaTheme="minorHAnsi"/>
          <w:sz w:val="28"/>
          <w:szCs w:val="28"/>
          <w:lang w:eastAsia="en-US"/>
        </w:rPr>
      </w:pPr>
    </w:p>
    <w:p w:rsidR="0062744B" w:rsidRPr="0062744B" w:rsidRDefault="0062744B" w:rsidP="0062744B">
      <w:pPr>
        <w:autoSpaceDE w:val="0"/>
        <w:autoSpaceDN w:val="0"/>
        <w:adjustRightInd w:val="0"/>
        <w:jc w:val="center"/>
        <w:rPr>
          <w:rFonts w:eastAsiaTheme="minorHAnsi"/>
          <w:sz w:val="28"/>
          <w:szCs w:val="28"/>
          <w:lang w:eastAsia="en-US"/>
        </w:rPr>
      </w:pPr>
      <w:r w:rsidRPr="0062744B">
        <w:rPr>
          <w:rFonts w:eastAsiaTheme="minorHAnsi"/>
          <w:noProof/>
          <w:position w:val="-40"/>
          <w:sz w:val="28"/>
          <w:szCs w:val="28"/>
        </w:rPr>
        <w:drawing>
          <wp:inline distT="0" distB="0" distL="0" distR="0">
            <wp:extent cx="1485900" cy="638175"/>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1485900" cy="638175"/>
                    </a:xfrm>
                    <a:prstGeom prst="rect">
                      <a:avLst/>
                    </a:prstGeom>
                    <a:noFill/>
                    <a:ln w="9525">
                      <a:noFill/>
                      <a:miter lim="800000"/>
                      <a:headEnd/>
                      <a:tailEnd/>
                    </a:ln>
                  </pic:spPr>
                </pic:pic>
              </a:graphicData>
            </a:graphic>
          </wp:inline>
        </w:drawing>
      </w:r>
    </w:p>
    <w:p w:rsidR="0062744B" w:rsidRPr="0062744B" w:rsidRDefault="0062744B" w:rsidP="0062744B">
      <w:pPr>
        <w:autoSpaceDE w:val="0"/>
        <w:autoSpaceDN w:val="0"/>
        <w:adjustRightInd w:val="0"/>
        <w:ind w:firstLine="540"/>
        <w:jc w:val="both"/>
        <w:rPr>
          <w:rFonts w:eastAsiaTheme="minorHAnsi"/>
          <w:sz w:val="28"/>
          <w:szCs w:val="28"/>
          <w:lang w:eastAsia="en-US"/>
        </w:rPr>
      </w:pPr>
    </w:p>
    <w:p w:rsidR="0062744B" w:rsidRPr="0062744B" w:rsidRDefault="0062744B" w:rsidP="0062744B">
      <w:pPr>
        <w:autoSpaceDE w:val="0"/>
        <w:autoSpaceDN w:val="0"/>
        <w:adjustRightInd w:val="0"/>
        <w:ind w:firstLine="540"/>
        <w:jc w:val="both"/>
        <w:rPr>
          <w:rFonts w:eastAsiaTheme="minorHAnsi"/>
          <w:sz w:val="28"/>
          <w:szCs w:val="28"/>
          <w:lang w:eastAsia="en-US"/>
        </w:rPr>
      </w:pPr>
      <w:r w:rsidRPr="0062744B">
        <w:rPr>
          <w:rFonts w:eastAsiaTheme="minorHAnsi"/>
          <w:sz w:val="28"/>
          <w:szCs w:val="28"/>
          <w:lang w:eastAsia="en-US"/>
        </w:rPr>
        <w:t>Vс.б.р. - объем бюджетных ассигнований на реализацию структурных элементов муниципальной программы (комплексной программы) в отчетном году согласно сводной бюджетной росписи по состоянию на 31 декабря отчетного года;</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Vк.р. - кассовые расходы  бюджета Комсомольского муниципального района и бюджета Комсомольского городского поселения Комсомольского муниципального района на реализацию структурных элементов муниципальной программы (комплексной программы) в отчетном году;</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N - количество структурных элементов муниципальной программы (комплексной программы) при ее реализации в отчетном году.</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Оценка кассового исполнения муниципальной программы (комплексной программы), а также отдельно взятого структурного элемента муниципальной программы (комплексной программы) не может превышать 1.</w:t>
      </w:r>
    </w:p>
    <w:p w:rsidR="0062744B" w:rsidRPr="0062744B" w:rsidRDefault="0062744B" w:rsidP="0062744B">
      <w:pPr>
        <w:autoSpaceDE w:val="0"/>
        <w:autoSpaceDN w:val="0"/>
        <w:adjustRightInd w:val="0"/>
        <w:jc w:val="both"/>
        <w:rPr>
          <w:rFonts w:eastAsiaTheme="minorHAnsi"/>
          <w:sz w:val="28"/>
          <w:szCs w:val="28"/>
          <w:lang w:eastAsia="en-US"/>
        </w:rPr>
      </w:pP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rFonts w:eastAsiaTheme="minorHAnsi"/>
          <w:b/>
          <w:bCs/>
          <w:sz w:val="28"/>
          <w:szCs w:val="28"/>
          <w:lang w:eastAsia="en-US"/>
        </w:rPr>
        <w:t>5. Интегральная оценка эффективности реализации</w:t>
      </w: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rFonts w:eastAsiaTheme="minorHAnsi"/>
          <w:b/>
          <w:bCs/>
          <w:sz w:val="28"/>
          <w:szCs w:val="28"/>
          <w:lang w:eastAsia="en-US"/>
        </w:rPr>
        <w:t>муниципальной программы (комплексной программы)</w:t>
      </w:r>
    </w:p>
    <w:p w:rsidR="0062744B" w:rsidRPr="0062744B" w:rsidRDefault="0062744B" w:rsidP="0062744B">
      <w:pPr>
        <w:autoSpaceDE w:val="0"/>
        <w:autoSpaceDN w:val="0"/>
        <w:adjustRightInd w:val="0"/>
        <w:jc w:val="both"/>
        <w:rPr>
          <w:rFonts w:eastAsiaTheme="minorHAnsi"/>
          <w:sz w:val="28"/>
          <w:szCs w:val="28"/>
          <w:lang w:eastAsia="en-US"/>
        </w:rPr>
      </w:pPr>
    </w:p>
    <w:p w:rsidR="0062744B" w:rsidRPr="0062744B" w:rsidRDefault="0062744B" w:rsidP="0062744B">
      <w:pPr>
        <w:autoSpaceDE w:val="0"/>
        <w:autoSpaceDN w:val="0"/>
        <w:adjustRightInd w:val="0"/>
        <w:ind w:firstLine="540"/>
        <w:jc w:val="both"/>
        <w:rPr>
          <w:rFonts w:eastAsiaTheme="minorHAnsi"/>
          <w:sz w:val="28"/>
          <w:szCs w:val="28"/>
          <w:lang w:eastAsia="en-US"/>
        </w:rPr>
      </w:pPr>
      <w:r w:rsidRPr="0062744B">
        <w:rPr>
          <w:rFonts w:eastAsiaTheme="minorHAnsi"/>
          <w:sz w:val="28"/>
          <w:szCs w:val="28"/>
          <w:lang w:eastAsia="en-US"/>
        </w:rPr>
        <w:t>Интегральная оценка эффективности реализации муниципальной программы (комплексной программы) (МП</w:t>
      </w:r>
      <w:r w:rsidRPr="0062744B">
        <w:rPr>
          <w:rFonts w:eastAsiaTheme="minorHAnsi"/>
          <w:sz w:val="28"/>
          <w:szCs w:val="28"/>
          <w:vertAlign w:val="subscript"/>
          <w:lang w:eastAsia="en-US"/>
        </w:rPr>
        <w:t>ОЭ</w:t>
      </w:r>
      <w:r w:rsidRPr="0062744B">
        <w:rPr>
          <w:rFonts w:eastAsiaTheme="minorHAnsi"/>
          <w:sz w:val="28"/>
          <w:szCs w:val="28"/>
          <w:lang w:eastAsia="en-US"/>
        </w:rPr>
        <w:t>) рассчитывается по следующей формуле:</w:t>
      </w:r>
    </w:p>
    <w:p w:rsidR="0062744B" w:rsidRPr="0062744B" w:rsidRDefault="0062744B" w:rsidP="0062744B">
      <w:pPr>
        <w:autoSpaceDE w:val="0"/>
        <w:autoSpaceDN w:val="0"/>
        <w:adjustRightInd w:val="0"/>
        <w:jc w:val="both"/>
        <w:rPr>
          <w:rFonts w:eastAsiaTheme="minorHAnsi"/>
          <w:sz w:val="28"/>
          <w:szCs w:val="28"/>
          <w:lang w:eastAsia="en-US"/>
        </w:rPr>
      </w:pPr>
    </w:p>
    <w:p w:rsidR="0062744B" w:rsidRPr="0062744B" w:rsidRDefault="0062744B" w:rsidP="0062744B">
      <w:pPr>
        <w:autoSpaceDE w:val="0"/>
        <w:autoSpaceDN w:val="0"/>
        <w:adjustRightInd w:val="0"/>
        <w:jc w:val="center"/>
        <w:rPr>
          <w:rFonts w:eastAsiaTheme="minorHAnsi"/>
          <w:sz w:val="28"/>
          <w:szCs w:val="28"/>
          <w:lang w:eastAsia="en-US"/>
        </w:rPr>
      </w:pPr>
      <w:r w:rsidRPr="0062744B">
        <w:rPr>
          <w:rFonts w:eastAsiaTheme="minorHAnsi"/>
          <w:sz w:val="28"/>
          <w:szCs w:val="28"/>
          <w:lang w:eastAsia="en-US"/>
        </w:rPr>
        <w:t>МП</w:t>
      </w:r>
      <w:r w:rsidRPr="0062744B">
        <w:rPr>
          <w:rFonts w:eastAsiaTheme="minorHAnsi"/>
          <w:sz w:val="28"/>
          <w:szCs w:val="28"/>
          <w:vertAlign w:val="subscript"/>
          <w:lang w:eastAsia="en-US"/>
        </w:rPr>
        <w:t>оэ</w:t>
      </w:r>
      <w:r w:rsidRPr="0062744B">
        <w:rPr>
          <w:rFonts w:eastAsiaTheme="minorHAnsi"/>
          <w:sz w:val="28"/>
          <w:szCs w:val="28"/>
          <w:lang w:eastAsia="en-US"/>
        </w:rPr>
        <w:t xml:space="preserve"> = (СД</w:t>
      </w:r>
      <w:r w:rsidRPr="0062744B">
        <w:rPr>
          <w:rFonts w:eastAsiaTheme="minorHAnsi"/>
          <w:sz w:val="28"/>
          <w:szCs w:val="28"/>
          <w:vertAlign w:val="subscript"/>
          <w:lang w:eastAsia="en-US"/>
        </w:rPr>
        <w:t>гп</w:t>
      </w:r>
      <w:r w:rsidRPr="0062744B">
        <w:rPr>
          <w:rFonts w:eastAsiaTheme="minorHAnsi"/>
          <w:sz w:val="28"/>
          <w:szCs w:val="28"/>
          <w:lang w:eastAsia="en-US"/>
        </w:rPr>
        <w:t xml:space="preserve"> x k1) + (КТ x k2) + (Ки x k3), где:</w:t>
      </w:r>
    </w:p>
    <w:p w:rsidR="0062744B" w:rsidRPr="0062744B" w:rsidRDefault="0062744B" w:rsidP="0062744B">
      <w:pPr>
        <w:autoSpaceDE w:val="0"/>
        <w:autoSpaceDN w:val="0"/>
        <w:adjustRightInd w:val="0"/>
        <w:ind w:firstLine="540"/>
        <w:jc w:val="both"/>
        <w:rPr>
          <w:rFonts w:eastAsiaTheme="minorHAnsi"/>
          <w:sz w:val="28"/>
          <w:szCs w:val="28"/>
          <w:lang w:eastAsia="en-US"/>
        </w:rPr>
      </w:pPr>
    </w:p>
    <w:p w:rsidR="0062744B" w:rsidRPr="0062744B" w:rsidRDefault="0062744B" w:rsidP="0062744B">
      <w:pPr>
        <w:autoSpaceDE w:val="0"/>
        <w:autoSpaceDN w:val="0"/>
        <w:adjustRightInd w:val="0"/>
        <w:ind w:firstLine="540"/>
        <w:jc w:val="both"/>
        <w:rPr>
          <w:rFonts w:eastAsiaTheme="minorHAnsi"/>
          <w:sz w:val="28"/>
          <w:szCs w:val="28"/>
          <w:lang w:eastAsia="en-US"/>
        </w:rPr>
      </w:pPr>
      <w:r w:rsidRPr="0062744B">
        <w:rPr>
          <w:rFonts w:eastAsiaTheme="minorHAnsi"/>
          <w:sz w:val="28"/>
          <w:szCs w:val="28"/>
          <w:lang w:eastAsia="en-US"/>
        </w:rPr>
        <w:t>k1 - коэффициент значимости в оценке эффективности муниципальной программы (комплексной программы) (k1 = 0,7);</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k2 - коэффициент значимости в оценке эффективности муниципальной программы (комплексной программы) (k2 = 0,2);</w:t>
      </w:r>
    </w:p>
    <w:p w:rsidR="0062744B" w:rsidRPr="0062744B" w:rsidRDefault="0062744B" w:rsidP="0062744B">
      <w:pPr>
        <w:autoSpaceDE w:val="0"/>
        <w:autoSpaceDN w:val="0"/>
        <w:adjustRightInd w:val="0"/>
        <w:spacing w:before="200"/>
        <w:ind w:firstLine="540"/>
        <w:jc w:val="both"/>
        <w:rPr>
          <w:rFonts w:eastAsiaTheme="minorHAnsi"/>
          <w:sz w:val="28"/>
          <w:szCs w:val="28"/>
          <w:lang w:eastAsia="en-US"/>
        </w:rPr>
      </w:pPr>
      <w:r w:rsidRPr="0062744B">
        <w:rPr>
          <w:rFonts w:eastAsiaTheme="minorHAnsi"/>
          <w:sz w:val="28"/>
          <w:szCs w:val="28"/>
          <w:lang w:eastAsia="en-US"/>
        </w:rPr>
        <w:t>k3 - коэффициент значимости в оценке эффективности муниципальной программы (комплексной программы) (k3 = 0,1).</w:t>
      </w:r>
    </w:p>
    <w:p w:rsidR="0062744B" w:rsidRPr="0062744B" w:rsidRDefault="0062744B" w:rsidP="0062744B">
      <w:pPr>
        <w:autoSpaceDE w:val="0"/>
        <w:autoSpaceDN w:val="0"/>
        <w:adjustRightInd w:val="0"/>
        <w:jc w:val="center"/>
        <w:rPr>
          <w:rFonts w:eastAsiaTheme="minorHAnsi"/>
          <w:sz w:val="28"/>
          <w:szCs w:val="28"/>
          <w:lang w:eastAsia="en-US"/>
        </w:rPr>
      </w:pP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rFonts w:eastAsiaTheme="minorHAnsi"/>
          <w:b/>
          <w:bCs/>
          <w:sz w:val="28"/>
          <w:szCs w:val="28"/>
          <w:lang w:eastAsia="en-US"/>
        </w:rPr>
        <w:t>6. Рейтингование муниципальных программ</w:t>
      </w:r>
    </w:p>
    <w:p w:rsidR="0062744B" w:rsidRPr="0062744B" w:rsidRDefault="0062744B" w:rsidP="0062744B">
      <w:pPr>
        <w:autoSpaceDE w:val="0"/>
        <w:autoSpaceDN w:val="0"/>
        <w:adjustRightInd w:val="0"/>
        <w:jc w:val="center"/>
        <w:outlineLvl w:val="1"/>
        <w:rPr>
          <w:rFonts w:eastAsiaTheme="minorHAnsi"/>
          <w:b/>
          <w:bCs/>
          <w:sz w:val="28"/>
          <w:szCs w:val="28"/>
          <w:lang w:eastAsia="en-US"/>
        </w:rPr>
      </w:pPr>
      <w:r w:rsidRPr="0062744B">
        <w:rPr>
          <w:rFonts w:eastAsiaTheme="minorHAnsi"/>
          <w:b/>
          <w:bCs/>
          <w:sz w:val="28"/>
          <w:szCs w:val="28"/>
          <w:lang w:eastAsia="en-US"/>
        </w:rPr>
        <w:t>(комплексных программ)</w:t>
      </w:r>
    </w:p>
    <w:p w:rsidR="0062744B" w:rsidRPr="0062744B" w:rsidRDefault="0062744B" w:rsidP="0062744B">
      <w:pPr>
        <w:autoSpaceDE w:val="0"/>
        <w:autoSpaceDN w:val="0"/>
        <w:adjustRightInd w:val="0"/>
        <w:ind w:firstLine="540"/>
        <w:jc w:val="both"/>
        <w:rPr>
          <w:rFonts w:eastAsiaTheme="minorHAnsi"/>
          <w:sz w:val="28"/>
          <w:szCs w:val="28"/>
          <w:lang w:eastAsia="en-US"/>
        </w:rPr>
      </w:pPr>
    </w:p>
    <w:p w:rsidR="0062744B" w:rsidRPr="0062744B" w:rsidRDefault="0062744B" w:rsidP="0062744B">
      <w:pPr>
        <w:autoSpaceDE w:val="0"/>
        <w:autoSpaceDN w:val="0"/>
        <w:adjustRightInd w:val="0"/>
        <w:ind w:firstLine="540"/>
        <w:jc w:val="both"/>
        <w:rPr>
          <w:rFonts w:eastAsiaTheme="minorHAnsi"/>
          <w:sz w:val="28"/>
          <w:szCs w:val="28"/>
          <w:lang w:eastAsia="en-US"/>
        </w:rPr>
      </w:pPr>
      <w:r w:rsidRPr="0062744B">
        <w:rPr>
          <w:rFonts w:eastAsiaTheme="minorHAnsi"/>
          <w:sz w:val="28"/>
          <w:szCs w:val="28"/>
          <w:lang w:eastAsia="en-US"/>
        </w:rPr>
        <w:t>Вывод о степени эффективности (неэффективности) реализации муниципальной программы (комплексной программы) определяется на основании следующих критериев:</w:t>
      </w:r>
    </w:p>
    <w:p w:rsidR="0062744B" w:rsidRPr="0062744B" w:rsidRDefault="0062744B" w:rsidP="0062744B">
      <w:pPr>
        <w:autoSpaceDE w:val="0"/>
        <w:autoSpaceDN w:val="0"/>
        <w:adjustRightInd w:val="0"/>
        <w:ind w:firstLine="54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6690"/>
        <w:gridCol w:w="2381"/>
      </w:tblGrid>
      <w:tr w:rsidR="0062744B" w:rsidRPr="0062744B" w:rsidTr="00394455">
        <w:tc>
          <w:tcPr>
            <w:tcW w:w="6690" w:type="dxa"/>
            <w:tcBorders>
              <w:top w:val="single" w:sz="4" w:space="0" w:color="auto"/>
              <w:left w:val="single" w:sz="4" w:space="0" w:color="auto"/>
              <w:bottom w:val="single" w:sz="4" w:space="0" w:color="auto"/>
              <w:right w:val="single" w:sz="4" w:space="0" w:color="auto"/>
            </w:tcBorders>
          </w:tcPr>
          <w:p w:rsidR="0062744B" w:rsidRPr="0062744B" w:rsidRDefault="0062744B" w:rsidP="00394455">
            <w:pPr>
              <w:autoSpaceDE w:val="0"/>
              <w:autoSpaceDN w:val="0"/>
              <w:adjustRightInd w:val="0"/>
              <w:jc w:val="center"/>
              <w:rPr>
                <w:rFonts w:eastAsiaTheme="minorHAnsi"/>
                <w:sz w:val="28"/>
                <w:szCs w:val="28"/>
                <w:lang w:eastAsia="en-US"/>
              </w:rPr>
            </w:pPr>
            <w:r w:rsidRPr="0062744B">
              <w:rPr>
                <w:rFonts w:eastAsiaTheme="minorHAnsi"/>
                <w:sz w:val="28"/>
                <w:szCs w:val="28"/>
                <w:lang w:eastAsia="en-US"/>
              </w:rPr>
              <w:t>Категории реализации муниципальных программ (комплексных программ)</w:t>
            </w:r>
          </w:p>
        </w:tc>
        <w:tc>
          <w:tcPr>
            <w:tcW w:w="2381" w:type="dxa"/>
            <w:tcBorders>
              <w:top w:val="single" w:sz="4" w:space="0" w:color="auto"/>
              <w:left w:val="single" w:sz="4" w:space="0" w:color="auto"/>
              <w:bottom w:val="single" w:sz="4" w:space="0" w:color="auto"/>
              <w:right w:val="single" w:sz="4" w:space="0" w:color="auto"/>
            </w:tcBorders>
          </w:tcPr>
          <w:p w:rsidR="0062744B" w:rsidRPr="0062744B" w:rsidRDefault="0062744B" w:rsidP="00394455">
            <w:pPr>
              <w:autoSpaceDE w:val="0"/>
              <w:autoSpaceDN w:val="0"/>
              <w:adjustRightInd w:val="0"/>
              <w:jc w:val="center"/>
              <w:rPr>
                <w:rFonts w:eastAsiaTheme="minorHAnsi"/>
                <w:sz w:val="28"/>
                <w:szCs w:val="28"/>
                <w:lang w:eastAsia="en-US"/>
              </w:rPr>
            </w:pPr>
            <w:r w:rsidRPr="0062744B">
              <w:rPr>
                <w:rFonts w:eastAsiaTheme="minorHAnsi"/>
                <w:sz w:val="28"/>
                <w:szCs w:val="28"/>
                <w:lang w:eastAsia="en-US"/>
              </w:rPr>
              <w:t>Значение критерия</w:t>
            </w:r>
          </w:p>
        </w:tc>
      </w:tr>
      <w:tr w:rsidR="0062744B" w:rsidRPr="0062744B" w:rsidTr="00394455">
        <w:tc>
          <w:tcPr>
            <w:tcW w:w="6690" w:type="dxa"/>
            <w:tcBorders>
              <w:top w:val="single" w:sz="4" w:space="0" w:color="auto"/>
              <w:left w:val="single" w:sz="4" w:space="0" w:color="auto"/>
              <w:bottom w:val="single" w:sz="4" w:space="0" w:color="auto"/>
              <w:right w:val="single" w:sz="4" w:space="0" w:color="auto"/>
            </w:tcBorders>
          </w:tcPr>
          <w:p w:rsidR="0062744B" w:rsidRPr="0062744B" w:rsidRDefault="0062744B" w:rsidP="00394455">
            <w:pPr>
              <w:autoSpaceDE w:val="0"/>
              <w:autoSpaceDN w:val="0"/>
              <w:adjustRightInd w:val="0"/>
              <w:jc w:val="both"/>
              <w:rPr>
                <w:rFonts w:eastAsiaTheme="minorHAnsi"/>
                <w:sz w:val="28"/>
                <w:szCs w:val="28"/>
                <w:lang w:eastAsia="en-US"/>
              </w:rPr>
            </w:pPr>
            <w:r w:rsidRPr="0062744B">
              <w:rPr>
                <w:rFonts w:eastAsiaTheme="minorHAnsi"/>
                <w:sz w:val="28"/>
                <w:szCs w:val="28"/>
                <w:lang w:eastAsia="en-US"/>
              </w:rPr>
              <w:t>низкая степень</w:t>
            </w:r>
          </w:p>
        </w:tc>
        <w:tc>
          <w:tcPr>
            <w:tcW w:w="2381" w:type="dxa"/>
            <w:tcBorders>
              <w:top w:val="single" w:sz="4" w:space="0" w:color="auto"/>
              <w:left w:val="single" w:sz="4" w:space="0" w:color="auto"/>
              <w:bottom w:val="single" w:sz="4" w:space="0" w:color="auto"/>
              <w:right w:val="single" w:sz="4" w:space="0" w:color="auto"/>
            </w:tcBorders>
          </w:tcPr>
          <w:p w:rsidR="0062744B" w:rsidRPr="0062744B" w:rsidRDefault="0062744B" w:rsidP="00394455">
            <w:pPr>
              <w:autoSpaceDE w:val="0"/>
              <w:autoSpaceDN w:val="0"/>
              <w:adjustRightInd w:val="0"/>
              <w:jc w:val="both"/>
              <w:rPr>
                <w:rFonts w:eastAsiaTheme="minorHAnsi"/>
                <w:sz w:val="28"/>
                <w:szCs w:val="28"/>
                <w:lang w:eastAsia="en-US"/>
              </w:rPr>
            </w:pPr>
            <w:r w:rsidRPr="0062744B">
              <w:rPr>
                <w:rFonts w:eastAsiaTheme="minorHAnsi"/>
                <w:sz w:val="28"/>
                <w:szCs w:val="28"/>
                <w:lang w:eastAsia="en-US"/>
              </w:rPr>
              <w:t xml:space="preserve">      менее 0,76</w:t>
            </w:r>
          </w:p>
        </w:tc>
      </w:tr>
      <w:tr w:rsidR="0062744B" w:rsidRPr="0062744B" w:rsidTr="00394455">
        <w:tc>
          <w:tcPr>
            <w:tcW w:w="6690" w:type="dxa"/>
            <w:tcBorders>
              <w:top w:val="single" w:sz="4" w:space="0" w:color="auto"/>
              <w:left w:val="single" w:sz="4" w:space="0" w:color="auto"/>
              <w:bottom w:val="single" w:sz="4" w:space="0" w:color="auto"/>
              <w:right w:val="single" w:sz="4" w:space="0" w:color="auto"/>
            </w:tcBorders>
          </w:tcPr>
          <w:p w:rsidR="0062744B" w:rsidRPr="0062744B" w:rsidRDefault="0062744B" w:rsidP="00394455">
            <w:pPr>
              <w:autoSpaceDE w:val="0"/>
              <w:autoSpaceDN w:val="0"/>
              <w:adjustRightInd w:val="0"/>
              <w:jc w:val="both"/>
              <w:rPr>
                <w:rFonts w:eastAsiaTheme="minorHAnsi"/>
                <w:sz w:val="28"/>
                <w:szCs w:val="28"/>
                <w:lang w:eastAsia="en-US"/>
              </w:rPr>
            </w:pPr>
            <w:r w:rsidRPr="0062744B">
              <w:rPr>
                <w:rFonts w:eastAsiaTheme="minorHAnsi"/>
                <w:sz w:val="28"/>
                <w:szCs w:val="28"/>
                <w:lang w:eastAsia="en-US"/>
              </w:rPr>
              <w:t>степень эффективности ниже среднего уровня</w:t>
            </w:r>
          </w:p>
        </w:tc>
        <w:tc>
          <w:tcPr>
            <w:tcW w:w="2381" w:type="dxa"/>
            <w:tcBorders>
              <w:top w:val="single" w:sz="4" w:space="0" w:color="auto"/>
              <w:left w:val="single" w:sz="4" w:space="0" w:color="auto"/>
              <w:bottom w:val="single" w:sz="4" w:space="0" w:color="auto"/>
              <w:right w:val="single" w:sz="4" w:space="0" w:color="auto"/>
            </w:tcBorders>
          </w:tcPr>
          <w:p w:rsidR="0062744B" w:rsidRPr="0062744B" w:rsidRDefault="0062744B" w:rsidP="00394455">
            <w:pPr>
              <w:autoSpaceDE w:val="0"/>
              <w:autoSpaceDN w:val="0"/>
              <w:adjustRightInd w:val="0"/>
              <w:jc w:val="center"/>
              <w:rPr>
                <w:rFonts w:eastAsiaTheme="minorHAnsi"/>
                <w:sz w:val="28"/>
                <w:szCs w:val="28"/>
                <w:lang w:eastAsia="en-US"/>
              </w:rPr>
            </w:pPr>
            <w:r w:rsidRPr="0062744B">
              <w:rPr>
                <w:rFonts w:eastAsiaTheme="minorHAnsi"/>
                <w:sz w:val="28"/>
                <w:szCs w:val="28"/>
                <w:lang w:eastAsia="en-US"/>
              </w:rPr>
              <w:t>0,76 ... 0,83</w:t>
            </w:r>
          </w:p>
        </w:tc>
      </w:tr>
      <w:tr w:rsidR="0062744B" w:rsidRPr="0062744B" w:rsidTr="00394455">
        <w:tc>
          <w:tcPr>
            <w:tcW w:w="6690" w:type="dxa"/>
            <w:tcBorders>
              <w:top w:val="single" w:sz="4" w:space="0" w:color="auto"/>
              <w:left w:val="single" w:sz="4" w:space="0" w:color="auto"/>
              <w:bottom w:val="single" w:sz="4" w:space="0" w:color="auto"/>
              <w:right w:val="single" w:sz="4" w:space="0" w:color="auto"/>
            </w:tcBorders>
          </w:tcPr>
          <w:p w:rsidR="0062744B" w:rsidRPr="0062744B" w:rsidRDefault="0062744B" w:rsidP="00394455">
            <w:pPr>
              <w:autoSpaceDE w:val="0"/>
              <w:autoSpaceDN w:val="0"/>
              <w:adjustRightInd w:val="0"/>
              <w:jc w:val="both"/>
              <w:rPr>
                <w:rFonts w:eastAsiaTheme="minorHAnsi"/>
                <w:sz w:val="28"/>
                <w:szCs w:val="28"/>
                <w:lang w:eastAsia="en-US"/>
              </w:rPr>
            </w:pPr>
            <w:r w:rsidRPr="0062744B">
              <w:rPr>
                <w:rFonts w:eastAsiaTheme="minorHAnsi"/>
                <w:sz w:val="28"/>
                <w:szCs w:val="28"/>
                <w:lang w:eastAsia="en-US"/>
              </w:rPr>
              <w:t>степень эффективности выше среднего уровня</w:t>
            </w:r>
          </w:p>
        </w:tc>
        <w:tc>
          <w:tcPr>
            <w:tcW w:w="2381" w:type="dxa"/>
            <w:tcBorders>
              <w:top w:val="single" w:sz="4" w:space="0" w:color="auto"/>
              <w:left w:val="single" w:sz="4" w:space="0" w:color="auto"/>
              <w:bottom w:val="single" w:sz="4" w:space="0" w:color="auto"/>
              <w:right w:val="single" w:sz="4" w:space="0" w:color="auto"/>
            </w:tcBorders>
          </w:tcPr>
          <w:p w:rsidR="0062744B" w:rsidRPr="0062744B" w:rsidRDefault="0062744B" w:rsidP="00394455">
            <w:pPr>
              <w:autoSpaceDE w:val="0"/>
              <w:autoSpaceDN w:val="0"/>
              <w:adjustRightInd w:val="0"/>
              <w:jc w:val="center"/>
              <w:rPr>
                <w:rFonts w:eastAsiaTheme="minorHAnsi"/>
                <w:sz w:val="28"/>
                <w:szCs w:val="28"/>
                <w:lang w:eastAsia="en-US"/>
              </w:rPr>
            </w:pPr>
            <w:r w:rsidRPr="0062744B">
              <w:rPr>
                <w:rFonts w:eastAsiaTheme="minorHAnsi"/>
                <w:sz w:val="28"/>
                <w:szCs w:val="28"/>
                <w:lang w:eastAsia="en-US"/>
              </w:rPr>
              <w:t>0,84 ... 0,91</w:t>
            </w:r>
          </w:p>
        </w:tc>
      </w:tr>
      <w:tr w:rsidR="0062744B" w:rsidRPr="0062744B" w:rsidTr="00394455">
        <w:tc>
          <w:tcPr>
            <w:tcW w:w="6690" w:type="dxa"/>
            <w:tcBorders>
              <w:top w:val="single" w:sz="4" w:space="0" w:color="auto"/>
              <w:left w:val="single" w:sz="4" w:space="0" w:color="auto"/>
              <w:bottom w:val="single" w:sz="4" w:space="0" w:color="auto"/>
              <w:right w:val="single" w:sz="4" w:space="0" w:color="auto"/>
            </w:tcBorders>
          </w:tcPr>
          <w:p w:rsidR="0062744B" w:rsidRPr="0062744B" w:rsidRDefault="0062744B" w:rsidP="00394455">
            <w:pPr>
              <w:autoSpaceDE w:val="0"/>
              <w:autoSpaceDN w:val="0"/>
              <w:adjustRightInd w:val="0"/>
              <w:jc w:val="both"/>
              <w:rPr>
                <w:rFonts w:eastAsiaTheme="minorHAnsi"/>
                <w:sz w:val="28"/>
                <w:szCs w:val="28"/>
                <w:lang w:eastAsia="en-US"/>
              </w:rPr>
            </w:pPr>
            <w:r w:rsidRPr="0062744B">
              <w:rPr>
                <w:rFonts w:eastAsiaTheme="minorHAnsi"/>
                <w:sz w:val="28"/>
                <w:szCs w:val="28"/>
                <w:lang w:eastAsia="en-US"/>
              </w:rPr>
              <w:t>высокая степень</w:t>
            </w:r>
          </w:p>
        </w:tc>
        <w:tc>
          <w:tcPr>
            <w:tcW w:w="2381" w:type="dxa"/>
            <w:tcBorders>
              <w:top w:val="single" w:sz="4" w:space="0" w:color="auto"/>
              <w:left w:val="single" w:sz="4" w:space="0" w:color="auto"/>
              <w:bottom w:val="single" w:sz="4" w:space="0" w:color="auto"/>
              <w:right w:val="single" w:sz="4" w:space="0" w:color="auto"/>
            </w:tcBorders>
          </w:tcPr>
          <w:p w:rsidR="0062744B" w:rsidRPr="0062744B" w:rsidRDefault="0062744B" w:rsidP="00394455">
            <w:pPr>
              <w:autoSpaceDE w:val="0"/>
              <w:autoSpaceDN w:val="0"/>
              <w:adjustRightInd w:val="0"/>
              <w:jc w:val="center"/>
              <w:rPr>
                <w:rFonts w:eastAsiaTheme="minorHAnsi"/>
                <w:sz w:val="28"/>
                <w:szCs w:val="28"/>
                <w:lang w:eastAsia="en-US"/>
              </w:rPr>
            </w:pPr>
            <w:r w:rsidRPr="0062744B">
              <w:rPr>
                <w:rFonts w:eastAsiaTheme="minorHAnsi"/>
                <w:sz w:val="28"/>
                <w:szCs w:val="28"/>
                <w:lang w:eastAsia="en-US"/>
              </w:rPr>
              <w:t>0,92 ... 1,0</w:t>
            </w:r>
          </w:p>
        </w:tc>
      </w:tr>
    </w:tbl>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Default="0062744B" w:rsidP="0062744B">
      <w:pPr>
        <w:autoSpaceDE w:val="0"/>
        <w:autoSpaceDN w:val="0"/>
        <w:adjustRightInd w:val="0"/>
        <w:jc w:val="both"/>
        <w:rPr>
          <w:rFonts w:eastAsiaTheme="minorHAnsi"/>
          <w:sz w:val="28"/>
          <w:szCs w:val="28"/>
          <w:lang w:eastAsia="en-US"/>
        </w:rPr>
      </w:pPr>
    </w:p>
    <w:p w:rsidR="0062744B" w:rsidRPr="0062744B" w:rsidRDefault="0062744B" w:rsidP="0062744B">
      <w:pPr>
        <w:autoSpaceDE w:val="0"/>
        <w:autoSpaceDN w:val="0"/>
        <w:adjustRightInd w:val="0"/>
        <w:jc w:val="both"/>
        <w:rPr>
          <w:rFonts w:eastAsiaTheme="minorHAnsi"/>
          <w:sz w:val="28"/>
          <w:szCs w:val="28"/>
          <w:lang w:eastAsia="en-US"/>
        </w:rPr>
      </w:pPr>
    </w:p>
    <w:p w:rsidR="0062744B" w:rsidRPr="0062744B" w:rsidRDefault="0062744B" w:rsidP="0062744B">
      <w:pPr>
        <w:pStyle w:val="af2"/>
        <w:widowControl w:val="0"/>
        <w:autoSpaceDE w:val="0"/>
        <w:autoSpaceDN w:val="0"/>
        <w:adjustRightInd w:val="0"/>
        <w:ind w:left="0"/>
        <w:jc w:val="both"/>
        <w:rPr>
          <w:rFonts w:ascii="Times New Roman" w:hAnsi="Times New Roman" w:cs="Times New Roman"/>
          <w:sz w:val="28"/>
          <w:szCs w:val="28"/>
        </w:rPr>
      </w:pPr>
    </w:p>
    <w:p w:rsidR="0062744B" w:rsidRPr="0062744B" w:rsidRDefault="0062744B" w:rsidP="003F22D6">
      <w:pPr>
        <w:jc w:val="center"/>
      </w:pPr>
    </w:p>
    <w:p w:rsidR="003F22D6" w:rsidRPr="0062744B" w:rsidRDefault="003F22D6" w:rsidP="003F22D6">
      <w:pPr>
        <w:jc w:val="center"/>
      </w:pPr>
      <w:r w:rsidRPr="0062744B">
        <w:rPr>
          <w:noProof/>
          <w:color w:val="000080"/>
        </w:rPr>
        <w:lastRenderedPageBreak/>
        <w:drawing>
          <wp:inline distT="0" distB="0" distL="0" distR="0">
            <wp:extent cx="540385" cy="675640"/>
            <wp:effectExtent l="19050" t="0" r="0"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4"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rsidR="003F22D6" w:rsidRPr="0062744B" w:rsidRDefault="003F22D6" w:rsidP="003F22D6">
      <w:pPr>
        <w:jc w:val="center"/>
      </w:pPr>
    </w:p>
    <w:p w:rsidR="003F22D6" w:rsidRPr="0062744B" w:rsidRDefault="003F22D6" w:rsidP="003F22D6">
      <w:pPr>
        <w:pStyle w:val="1"/>
        <w:jc w:val="center"/>
        <w:rPr>
          <w:color w:val="003366"/>
          <w:sz w:val="36"/>
        </w:rPr>
      </w:pPr>
      <w:r w:rsidRPr="0062744B">
        <w:rPr>
          <w:color w:val="003366"/>
          <w:sz w:val="36"/>
        </w:rPr>
        <w:t>ПОСТАНОВЛЕНИЕ</w:t>
      </w:r>
    </w:p>
    <w:p w:rsidR="003F22D6" w:rsidRPr="0062744B" w:rsidRDefault="003F22D6" w:rsidP="003F22D6">
      <w:pPr>
        <w:jc w:val="center"/>
        <w:rPr>
          <w:b/>
          <w:color w:val="003366"/>
        </w:rPr>
      </w:pPr>
      <w:r w:rsidRPr="0062744B">
        <w:rPr>
          <w:b/>
          <w:color w:val="003366"/>
        </w:rPr>
        <w:t>АДМИНИСТРАЦИИ</w:t>
      </w:r>
    </w:p>
    <w:p w:rsidR="003F22D6" w:rsidRPr="0062744B" w:rsidRDefault="003F22D6" w:rsidP="003F22D6">
      <w:pPr>
        <w:jc w:val="center"/>
        <w:rPr>
          <w:b/>
          <w:color w:val="003366"/>
        </w:rPr>
      </w:pPr>
      <w:r w:rsidRPr="0062744B">
        <w:rPr>
          <w:b/>
          <w:color w:val="003366"/>
        </w:rPr>
        <w:t xml:space="preserve"> КОМСОМОЛЬСКОГО МУНИЦИПАЛЬНОГО РАЙОНА</w:t>
      </w:r>
    </w:p>
    <w:p w:rsidR="003F22D6" w:rsidRPr="0062744B" w:rsidRDefault="003F22D6" w:rsidP="003F22D6">
      <w:pPr>
        <w:jc w:val="center"/>
        <w:rPr>
          <w:b/>
          <w:color w:val="003366"/>
        </w:rPr>
      </w:pPr>
      <w:r w:rsidRPr="0062744B">
        <w:rPr>
          <w:b/>
          <w:color w:val="003366"/>
        </w:rPr>
        <w:t>ИВАНОВСКОЙ ОБЛАСТИ</w:t>
      </w:r>
    </w:p>
    <w:p w:rsidR="003F22D6" w:rsidRPr="0062744B" w:rsidRDefault="003F22D6" w:rsidP="003F22D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F22D6" w:rsidRPr="0062744B" w:rsidTr="0008170D">
        <w:trPr>
          <w:trHeight w:val="100"/>
        </w:trPr>
        <w:tc>
          <w:tcPr>
            <w:tcW w:w="9072" w:type="dxa"/>
            <w:gridSpan w:val="10"/>
            <w:tcBorders>
              <w:top w:val="thinThickThinSmallGap" w:sz="24" w:space="0" w:color="auto"/>
              <w:left w:val="nil"/>
              <w:bottom w:val="nil"/>
              <w:right w:val="nil"/>
            </w:tcBorders>
          </w:tcPr>
          <w:p w:rsidR="003F22D6" w:rsidRPr="0062744B" w:rsidRDefault="003F22D6" w:rsidP="0008170D">
            <w:pPr>
              <w:jc w:val="center"/>
              <w:rPr>
                <w:color w:val="003366"/>
              </w:rPr>
            </w:pPr>
            <w:smartTag w:uri="urn:schemas-microsoft-com:office:smarttags" w:element="metricconverter">
              <w:smartTagPr>
                <w:attr w:name="ProductID" w:val="155150, г"/>
              </w:smartTagPr>
              <w:r w:rsidRPr="0062744B">
                <w:rPr>
                  <w:color w:val="003366"/>
                </w:rPr>
                <w:t>155150, г</w:t>
              </w:r>
            </w:smartTag>
            <w:r w:rsidRPr="0062744B">
              <w:rPr>
                <w:color w:val="003366"/>
              </w:rPr>
              <w:t xml:space="preserve">. Комсомольск, ул. 50 лет ВЛКСМ, д. 2, ИНН 3714002224, КПП 371401001, </w:t>
            </w:r>
          </w:p>
          <w:p w:rsidR="003F22D6" w:rsidRPr="0062744B" w:rsidRDefault="003F22D6" w:rsidP="0008170D">
            <w:pPr>
              <w:jc w:val="center"/>
              <w:rPr>
                <w:color w:val="003366"/>
              </w:rPr>
            </w:pPr>
            <w:r w:rsidRPr="0062744B">
              <w:rPr>
                <w:color w:val="003366"/>
              </w:rPr>
              <w:t xml:space="preserve">ОГРН 1023701625595,Тел./Факс (49352) 4-11-78, e-mail: </w:t>
            </w:r>
            <w:hyperlink r:id="rId25" w:history="1">
              <w:r w:rsidRPr="0062744B">
                <w:rPr>
                  <w:rStyle w:val="a5"/>
                </w:rPr>
                <w:t>admin.komsomolsk@mail.ru</w:t>
              </w:r>
            </w:hyperlink>
          </w:p>
          <w:p w:rsidR="003F22D6" w:rsidRPr="0062744B" w:rsidRDefault="003F22D6" w:rsidP="0008170D">
            <w:pPr>
              <w:rPr>
                <w:color w:val="003366"/>
                <w:sz w:val="28"/>
                <w:szCs w:val="28"/>
              </w:rPr>
            </w:pPr>
          </w:p>
        </w:tc>
      </w:tr>
      <w:tr w:rsidR="003F22D6" w:rsidRPr="0062744B" w:rsidTr="0008170D">
        <w:tblPrEx>
          <w:tblBorders>
            <w:top w:val="none" w:sz="0" w:space="0" w:color="auto"/>
          </w:tblBorders>
        </w:tblPrEx>
        <w:trPr>
          <w:gridAfter w:val="1"/>
          <w:wAfter w:w="497" w:type="dxa"/>
          <w:trHeight w:val="415"/>
        </w:trPr>
        <w:tc>
          <w:tcPr>
            <w:tcW w:w="1582" w:type="dxa"/>
          </w:tcPr>
          <w:p w:rsidR="003F22D6" w:rsidRPr="0062744B" w:rsidRDefault="003F22D6" w:rsidP="0008170D">
            <w:pPr>
              <w:ind w:right="-108"/>
              <w:jc w:val="center"/>
              <w:rPr>
                <w:sz w:val="28"/>
                <w:szCs w:val="28"/>
              </w:rPr>
            </w:pPr>
          </w:p>
        </w:tc>
        <w:tc>
          <w:tcPr>
            <w:tcW w:w="360" w:type="dxa"/>
          </w:tcPr>
          <w:p w:rsidR="003F22D6" w:rsidRPr="0062744B" w:rsidRDefault="003F22D6" w:rsidP="0008170D">
            <w:pPr>
              <w:ind w:right="-108"/>
              <w:jc w:val="center"/>
              <w:rPr>
                <w:sz w:val="28"/>
                <w:szCs w:val="28"/>
              </w:rPr>
            </w:pPr>
          </w:p>
          <w:p w:rsidR="003F22D6" w:rsidRPr="0062744B" w:rsidRDefault="003F22D6" w:rsidP="0008170D">
            <w:pPr>
              <w:ind w:right="-108"/>
              <w:jc w:val="center"/>
            </w:pPr>
            <w:r w:rsidRPr="0062744B">
              <w:rPr>
                <w:sz w:val="28"/>
                <w:szCs w:val="28"/>
              </w:rPr>
              <w:t>«</w:t>
            </w:r>
          </w:p>
        </w:tc>
        <w:tc>
          <w:tcPr>
            <w:tcW w:w="610" w:type="dxa"/>
            <w:tcBorders>
              <w:bottom w:val="single" w:sz="4" w:space="0" w:color="auto"/>
            </w:tcBorders>
            <w:vAlign w:val="bottom"/>
          </w:tcPr>
          <w:p w:rsidR="003F22D6" w:rsidRPr="0062744B" w:rsidRDefault="003F22D6" w:rsidP="0008170D">
            <w:pPr>
              <w:ind w:right="-108"/>
              <w:rPr>
                <w:sz w:val="28"/>
                <w:szCs w:val="28"/>
              </w:rPr>
            </w:pPr>
            <w:r w:rsidRPr="0062744B">
              <w:rPr>
                <w:sz w:val="28"/>
                <w:szCs w:val="28"/>
              </w:rPr>
              <w:t>22</w:t>
            </w:r>
          </w:p>
        </w:tc>
        <w:tc>
          <w:tcPr>
            <w:tcW w:w="540" w:type="dxa"/>
            <w:vAlign w:val="bottom"/>
          </w:tcPr>
          <w:p w:rsidR="003F22D6" w:rsidRPr="0062744B" w:rsidRDefault="003F22D6" w:rsidP="0008170D">
            <w:pPr>
              <w:ind w:left="-734" w:firstLine="720"/>
              <w:rPr>
                <w:sz w:val="28"/>
                <w:szCs w:val="28"/>
              </w:rPr>
            </w:pPr>
            <w:r w:rsidRPr="0062744B">
              <w:rPr>
                <w:sz w:val="28"/>
                <w:szCs w:val="28"/>
              </w:rPr>
              <w:t>»</w:t>
            </w:r>
          </w:p>
        </w:tc>
        <w:tc>
          <w:tcPr>
            <w:tcW w:w="1728" w:type="dxa"/>
            <w:tcBorders>
              <w:bottom w:val="single" w:sz="4" w:space="0" w:color="auto"/>
            </w:tcBorders>
            <w:vAlign w:val="bottom"/>
          </w:tcPr>
          <w:p w:rsidR="003F22D6" w:rsidRPr="0062744B" w:rsidRDefault="003F22D6" w:rsidP="0008170D">
            <w:pPr>
              <w:jc w:val="center"/>
              <w:rPr>
                <w:sz w:val="28"/>
                <w:szCs w:val="28"/>
              </w:rPr>
            </w:pPr>
            <w:r w:rsidRPr="0062744B">
              <w:rPr>
                <w:sz w:val="28"/>
                <w:szCs w:val="28"/>
              </w:rPr>
              <w:t>03</w:t>
            </w:r>
          </w:p>
        </w:tc>
        <w:tc>
          <w:tcPr>
            <w:tcW w:w="1417" w:type="dxa"/>
            <w:vAlign w:val="bottom"/>
          </w:tcPr>
          <w:p w:rsidR="003F22D6" w:rsidRPr="0062744B" w:rsidRDefault="003F22D6" w:rsidP="0008170D">
            <w:pPr>
              <w:rPr>
                <w:sz w:val="28"/>
                <w:szCs w:val="28"/>
              </w:rPr>
            </w:pPr>
            <w:r w:rsidRPr="0062744B">
              <w:rPr>
                <w:sz w:val="28"/>
                <w:szCs w:val="28"/>
              </w:rPr>
              <w:t>2024г.№</w:t>
            </w:r>
          </w:p>
        </w:tc>
        <w:tc>
          <w:tcPr>
            <w:tcW w:w="1038" w:type="dxa"/>
            <w:tcBorders>
              <w:left w:val="nil"/>
              <w:bottom w:val="single" w:sz="4" w:space="0" w:color="auto"/>
            </w:tcBorders>
            <w:vAlign w:val="bottom"/>
          </w:tcPr>
          <w:p w:rsidR="003F22D6" w:rsidRPr="0062744B" w:rsidRDefault="003F22D6" w:rsidP="0008170D">
            <w:pPr>
              <w:jc w:val="center"/>
              <w:rPr>
                <w:sz w:val="28"/>
                <w:szCs w:val="28"/>
              </w:rPr>
            </w:pPr>
            <w:r w:rsidRPr="0062744B">
              <w:rPr>
                <w:sz w:val="28"/>
                <w:szCs w:val="28"/>
              </w:rPr>
              <w:t>94</w:t>
            </w:r>
          </w:p>
        </w:tc>
        <w:tc>
          <w:tcPr>
            <w:tcW w:w="520" w:type="dxa"/>
            <w:tcBorders>
              <w:left w:val="nil"/>
            </w:tcBorders>
            <w:vAlign w:val="bottom"/>
          </w:tcPr>
          <w:p w:rsidR="003F22D6" w:rsidRPr="0062744B" w:rsidRDefault="003F22D6" w:rsidP="0008170D">
            <w:pPr>
              <w:jc w:val="center"/>
              <w:rPr>
                <w:sz w:val="28"/>
                <w:szCs w:val="28"/>
              </w:rPr>
            </w:pPr>
          </w:p>
        </w:tc>
        <w:tc>
          <w:tcPr>
            <w:tcW w:w="780" w:type="dxa"/>
            <w:tcBorders>
              <w:left w:val="nil"/>
            </w:tcBorders>
            <w:vAlign w:val="bottom"/>
          </w:tcPr>
          <w:p w:rsidR="003F22D6" w:rsidRPr="0062744B" w:rsidRDefault="003F22D6" w:rsidP="0008170D">
            <w:pPr>
              <w:jc w:val="center"/>
            </w:pPr>
          </w:p>
        </w:tc>
      </w:tr>
    </w:tbl>
    <w:p w:rsidR="003F22D6" w:rsidRPr="0062744B" w:rsidRDefault="003F22D6" w:rsidP="003F22D6">
      <w:pPr>
        <w:ind w:firstLine="720"/>
        <w:jc w:val="center"/>
        <w:rPr>
          <w:bCs/>
          <w:sz w:val="28"/>
          <w:szCs w:val="28"/>
        </w:rPr>
      </w:pPr>
      <w:r w:rsidRPr="0062744B">
        <w:rPr>
          <w:b/>
          <w:sz w:val="28"/>
          <w:szCs w:val="28"/>
        </w:rPr>
        <w:t>О внесении изменений в постановление Администрации Комсомольского муниципального района Ивановской области от 20.11.2023 г. № 296 «</w:t>
      </w:r>
      <w:r w:rsidRPr="0062744B">
        <w:rPr>
          <w:b/>
          <w:sz w:val="28"/>
          <w:szCs w:val="28"/>
          <w:shd w:val="clear" w:color="auto" w:fill="FFFFFF"/>
        </w:rPr>
        <w:t xml:space="preserve">Об утверждении муниципальной программы </w:t>
      </w:r>
      <w:r w:rsidRPr="0062744B">
        <w:rPr>
          <w:b/>
          <w:sz w:val="28"/>
          <w:szCs w:val="28"/>
        </w:rPr>
        <w:t xml:space="preserve">«Охрана окружающей среды </w:t>
      </w:r>
      <w:r w:rsidRPr="0062744B">
        <w:rPr>
          <w:b/>
          <w:bCs/>
          <w:sz w:val="28"/>
          <w:szCs w:val="28"/>
        </w:rPr>
        <w:t>Комсомольского муниципального района</w:t>
      </w:r>
      <w:r w:rsidRPr="0062744B">
        <w:rPr>
          <w:b/>
          <w:sz w:val="28"/>
          <w:szCs w:val="28"/>
        </w:rPr>
        <w:t>»</w:t>
      </w:r>
    </w:p>
    <w:p w:rsidR="003F22D6" w:rsidRPr="0062744B" w:rsidRDefault="003F22D6" w:rsidP="003F22D6">
      <w:pPr>
        <w:widowControl w:val="0"/>
        <w:tabs>
          <w:tab w:val="left" w:pos="1620"/>
        </w:tabs>
        <w:autoSpaceDE w:val="0"/>
        <w:autoSpaceDN w:val="0"/>
        <w:adjustRightInd w:val="0"/>
        <w:ind w:firstLine="567"/>
        <w:jc w:val="both"/>
        <w:rPr>
          <w:sz w:val="28"/>
          <w:szCs w:val="28"/>
        </w:rPr>
      </w:pPr>
    </w:p>
    <w:p w:rsidR="003F22D6" w:rsidRPr="0062744B" w:rsidRDefault="003F22D6" w:rsidP="003F22D6">
      <w:pPr>
        <w:widowControl w:val="0"/>
        <w:tabs>
          <w:tab w:val="left" w:pos="1620"/>
        </w:tabs>
        <w:autoSpaceDE w:val="0"/>
        <w:autoSpaceDN w:val="0"/>
        <w:adjustRightInd w:val="0"/>
        <w:ind w:firstLine="567"/>
        <w:jc w:val="both"/>
        <w:rPr>
          <w:b/>
          <w:bCs/>
          <w:sz w:val="28"/>
          <w:szCs w:val="28"/>
        </w:rPr>
      </w:pPr>
      <w:r w:rsidRPr="0062744B">
        <w:rPr>
          <w:bCs/>
          <w:sz w:val="28"/>
          <w:szCs w:val="28"/>
        </w:rPr>
        <w:t>Руководствуясь Бюджетным кодексом Российской Федерации, Федеральным законом от 06.10.2003 №131-ФЗ"Об общих принципах организации местного самоуправления в Российской Федерации", Федеральным законом от 10.01.2002г. №7-ФЗ "Об охране окружающей среды", Уставом Комсомольского муниципального района,  в целях  улучшения экологической обстановки в Комсомольском муниципальном районе, эффективного правового регулирования в области охраны окружающей среды,  Администрация Комсомольского муниципального района</w:t>
      </w:r>
    </w:p>
    <w:p w:rsidR="003F22D6" w:rsidRPr="0062744B" w:rsidRDefault="003F22D6" w:rsidP="003F22D6">
      <w:pPr>
        <w:widowControl w:val="0"/>
        <w:tabs>
          <w:tab w:val="left" w:pos="1620"/>
        </w:tabs>
        <w:autoSpaceDE w:val="0"/>
        <w:autoSpaceDN w:val="0"/>
        <w:adjustRightInd w:val="0"/>
        <w:ind w:firstLine="567"/>
        <w:jc w:val="both"/>
        <w:rPr>
          <w:b/>
          <w:bCs/>
          <w:spacing w:val="120"/>
          <w:sz w:val="28"/>
          <w:szCs w:val="28"/>
        </w:rPr>
      </w:pPr>
      <w:r w:rsidRPr="0062744B">
        <w:rPr>
          <w:b/>
          <w:bCs/>
          <w:spacing w:val="120"/>
          <w:sz w:val="28"/>
          <w:szCs w:val="28"/>
        </w:rPr>
        <w:t xml:space="preserve">постановляет: </w:t>
      </w:r>
    </w:p>
    <w:p w:rsidR="003F22D6" w:rsidRPr="0062744B" w:rsidRDefault="003F22D6" w:rsidP="003F22D6">
      <w:pPr>
        <w:widowControl w:val="0"/>
        <w:tabs>
          <w:tab w:val="left" w:pos="1620"/>
        </w:tabs>
        <w:autoSpaceDE w:val="0"/>
        <w:autoSpaceDN w:val="0"/>
        <w:adjustRightInd w:val="0"/>
        <w:ind w:firstLine="567"/>
        <w:jc w:val="both"/>
        <w:rPr>
          <w:sz w:val="28"/>
          <w:szCs w:val="28"/>
          <w:shd w:val="clear" w:color="auto" w:fill="FFFFFF"/>
        </w:rPr>
      </w:pPr>
      <w:r w:rsidRPr="0062744B">
        <w:rPr>
          <w:sz w:val="28"/>
          <w:szCs w:val="28"/>
          <w:shd w:val="clear" w:color="auto" w:fill="FFFFFF"/>
        </w:rPr>
        <w:t>1. Внести изменения в постановление Администрации Комсомольского муниципального района Ивановской области от 20.11.2023 г. № 296 «Об утверждении муниципальной программы «Охрана окружающей среды Комсомольского муниципального района»,</w:t>
      </w:r>
      <w:r w:rsidRPr="0062744B">
        <w:rPr>
          <w:sz w:val="28"/>
          <w:szCs w:val="28"/>
        </w:rPr>
        <w:t xml:space="preserve"> изложив приложение к постановлению в новой редакции (</w:t>
      </w:r>
      <w:r w:rsidRPr="0062744B">
        <w:rPr>
          <w:sz w:val="28"/>
          <w:szCs w:val="28"/>
          <w:shd w:val="clear" w:color="auto" w:fill="FFFFFF"/>
        </w:rPr>
        <w:t>приложение).</w:t>
      </w:r>
    </w:p>
    <w:p w:rsidR="003F22D6" w:rsidRPr="0062744B" w:rsidRDefault="003F22D6" w:rsidP="003F22D6">
      <w:pPr>
        <w:widowControl w:val="0"/>
        <w:tabs>
          <w:tab w:val="left" w:pos="1620"/>
        </w:tabs>
        <w:autoSpaceDE w:val="0"/>
        <w:autoSpaceDN w:val="0"/>
        <w:adjustRightInd w:val="0"/>
        <w:ind w:firstLine="567"/>
        <w:jc w:val="both"/>
        <w:rPr>
          <w:sz w:val="28"/>
          <w:szCs w:val="28"/>
          <w:shd w:val="clear" w:color="auto" w:fill="FFFFFF"/>
        </w:rPr>
      </w:pPr>
      <w:r w:rsidRPr="0062744B">
        <w:rPr>
          <w:sz w:val="28"/>
          <w:szCs w:val="28"/>
          <w:shd w:val="clear" w:color="auto" w:fill="FFFFFF"/>
        </w:rPr>
        <w:t>2.   Настоящее постановление вступает силу с момента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3F22D6" w:rsidRPr="0062744B" w:rsidRDefault="003F22D6" w:rsidP="003F22D6">
      <w:pPr>
        <w:widowControl w:val="0"/>
        <w:tabs>
          <w:tab w:val="left" w:pos="1620"/>
        </w:tabs>
        <w:autoSpaceDE w:val="0"/>
        <w:autoSpaceDN w:val="0"/>
        <w:adjustRightInd w:val="0"/>
        <w:ind w:firstLine="567"/>
        <w:jc w:val="both"/>
        <w:rPr>
          <w:sz w:val="28"/>
          <w:szCs w:val="28"/>
          <w:shd w:val="clear" w:color="auto" w:fill="FFFFFF"/>
        </w:rPr>
      </w:pPr>
      <w:r w:rsidRPr="0062744B">
        <w:rPr>
          <w:sz w:val="28"/>
          <w:szCs w:val="28"/>
          <w:shd w:val="clear" w:color="auto" w:fill="FFFFFF"/>
        </w:rPr>
        <w:t xml:space="preserve">3. Контроль за выполнением постановления возложить на </w:t>
      </w:r>
      <w:r w:rsidRPr="0062744B">
        <w:rPr>
          <w:sz w:val="28"/>
          <w:szCs w:val="28"/>
        </w:rPr>
        <w:t>заместителя главы Администрации Комсомольского муниципального района, начальника Управления земельно-имущественных отношений Н.В. Кротову, начальника</w:t>
      </w:r>
      <w:r w:rsidRPr="0062744B">
        <w:rPr>
          <w:sz w:val="28"/>
          <w:szCs w:val="28"/>
          <w:shd w:val="clear" w:color="auto" w:fill="FFFFFF"/>
        </w:rPr>
        <w:t xml:space="preserve"> управления по вопросу развития инфраструктуры М.О. Инокову, в соответствии с распределением их должностных обязанностей.</w:t>
      </w:r>
    </w:p>
    <w:p w:rsidR="003F22D6" w:rsidRPr="0062744B" w:rsidRDefault="003F22D6" w:rsidP="003F22D6">
      <w:pPr>
        <w:widowControl w:val="0"/>
        <w:tabs>
          <w:tab w:val="left" w:pos="1620"/>
        </w:tabs>
        <w:autoSpaceDE w:val="0"/>
        <w:autoSpaceDN w:val="0"/>
        <w:adjustRightInd w:val="0"/>
        <w:ind w:firstLine="567"/>
        <w:jc w:val="both"/>
        <w:rPr>
          <w:b/>
          <w:sz w:val="23"/>
          <w:szCs w:val="23"/>
        </w:rPr>
      </w:pPr>
    </w:p>
    <w:p w:rsidR="003F22D6" w:rsidRPr="0062744B" w:rsidRDefault="003F22D6" w:rsidP="003F22D6">
      <w:pPr>
        <w:widowControl w:val="0"/>
        <w:autoSpaceDE w:val="0"/>
        <w:autoSpaceDN w:val="0"/>
        <w:adjustRightInd w:val="0"/>
        <w:jc w:val="both"/>
        <w:rPr>
          <w:sz w:val="28"/>
          <w:szCs w:val="23"/>
        </w:rPr>
      </w:pPr>
      <w:r w:rsidRPr="0062744B">
        <w:rPr>
          <w:b/>
          <w:sz w:val="28"/>
          <w:szCs w:val="23"/>
        </w:rPr>
        <w:t>Глава Комсомольского</w:t>
      </w:r>
    </w:p>
    <w:p w:rsidR="003F22D6" w:rsidRPr="0062744B" w:rsidRDefault="003F22D6" w:rsidP="003F22D6">
      <w:pPr>
        <w:widowControl w:val="0"/>
        <w:autoSpaceDE w:val="0"/>
        <w:autoSpaceDN w:val="0"/>
        <w:adjustRightInd w:val="0"/>
        <w:jc w:val="both"/>
        <w:rPr>
          <w:b/>
          <w:sz w:val="28"/>
          <w:szCs w:val="23"/>
        </w:rPr>
      </w:pPr>
      <w:r w:rsidRPr="0062744B">
        <w:rPr>
          <w:b/>
          <w:sz w:val="28"/>
          <w:szCs w:val="23"/>
        </w:rPr>
        <w:t>муниципального района                                             О. В. Бузулуцкая</w:t>
      </w:r>
    </w:p>
    <w:p w:rsidR="003F22D6" w:rsidRPr="0062744B" w:rsidRDefault="003F22D6" w:rsidP="003F22D6">
      <w:pPr>
        <w:widowControl w:val="0"/>
        <w:autoSpaceDE w:val="0"/>
        <w:autoSpaceDN w:val="0"/>
        <w:adjustRightInd w:val="0"/>
        <w:jc w:val="center"/>
        <w:outlineLvl w:val="1"/>
        <w:rPr>
          <w:b/>
          <w:sz w:val="28"/>
          <w:szCs w:val="28"/>
        </w:rPr>
      </w:pPr>
    </w:p>
    <w:p w:rsidR="003F22D6" w:rsidRPr="0062744B" w:rsidRDefault="003F22D6" w:rsidP="003F22D6">
      <w:pPr>
        <w:pStyle w:val="ConsPlusNormal"/>
        <w:jc w:val="right"/>
        <w:outlineLvl w:val="0"/>
        <w:rPr>
          <w:rFonts w:ascii="Times New Roman" w:hAnsi="Times New Roman" w:cs="Times New Roman"/>
          <w:sz w:val="28"/>
          <w:szCs w:val="28"/>
        </w:rPr>
      </w:pPr>
    </w:p>
    <w:p w:rsidR="003F22D6" w:rsidRPr="0062744B" w:rsidRDefault="003F22D6" w:rsidP="003F22D6">
      <w:pPr>
        <w:pStyle w:val="ConsPlusNormal"/>
        <w:jc w:val="right"/>
        <w:outlineLvl w:val="0"/>
        <w:rPr>
          <w:rFonts w:ascii="Times New Roman" w:hAnsi="Times New Roman" w:cs="Times New Roman"/>
          <w:sz w:val="28"/>
          <w:szCs w:val="28"/>
        </w:rPr>
      </w:pPr>
    </w:p>
    <w:p w:rsidR="003F22D6" w:rsidRPr="0062744B" w:rsidRDefault="003F22D6" w:rsidP="003F22D6">
      <w:pPr>
        <w:pStyle w:val="ConsPlusNormal"/>
        <w:jc w:val="right"/>
        <w:outlineLvl w:val="0"/>
        <w:rPr>
          <w:rFonts w:ascii="Times New Roman" w:hAnsi="Times New Roman" w:cs="Times New Roman"/>
          <w:sz w:val="28"/>
          <w:szCs w:val="28"/>
        </w:rPr>
      </w:pPr>
      <w:r w:rsidRPr="0062744B">
        <w:rPr>
          <w:rFonts w:ascii="Times New Roman" w:hAnsi="Times New Roman" w:cs="Times New Roman"/>
          <w:sz w:val="28"/>
          <w:szCs w:val="28"/>
        </w:rPr>
        <w:t>Приложение к постановлению</w:t>
      </w:r>
    </w:p>
    <w:p w:rsidR="003F22D6" w:rsidRPr="0062744B" w:rsidRDefault="003F22D6" w:rsidP="003F22D6">
      <w:pPr>
        <w:pStyle w:val="ConsPlusNormal"/>
        <w:jc w:val="right"/>
        <w:rPr>
          <w:rFonts w:ascii="Times New Roman" w:hAnsi="Times New Roman" w:cs="Times New Roman"/>
          <w:sz w:val="28"/>
          <w:szCs w:val="28"/>
        </w:rPr>
      </w:pPr>
      <w:r w:rsidRPr="0062744B">
        <w:rPr>
          <w:rFonts w:ascii="Times New Roman" w:hAnsi="Times New Roman" w:cs="Times New Roman"/>
          <w:sz w:val="28"/>
          <w:szCs w:val="28"/>
        </w:rPr>
        <w:t>Администрации Комсомольского</w:t>
      </w:r>
    </w:p>
    <w:p w:rsidR="003F22D6" w:rsidRPr="0062744B" w:rsidRDefault="003F22D6" w:rsidP="003F22D6">
      <w:pPr>
        <w:pStyle w:val="ConsPlusNormal"/>
        <w:jc w:val="right"/>
        <w:rPr>
          <w:rFonts w:ascii="Times New Roman" w:hAnsi="Times New Roman" w:cs="Times New Roman"/>
          <w:sz w:val="28"/>
          <w:szCs w:val="28"/>
        </w:rPr>
      </w:pPr>
      <w:r w:rsidRPr="0062744B">
        <w:rPr>
          <w:rFonts w:ascii="Times New Roman" w:hAnsi="Times New Roman" w:cs="Times New Roman"/>
          <w:sz w:val="28"/>
          <w:szCs w:val="28"/>
        </w:rPr>
        <w:t>муниципального района</w:t>
      </w:r>
    </w:p>
    <w:p w:rsidR="003F22D6" w:rsidRPr="0062744B" w:rsidRDefault="003F22D6" w:rsidP="003F22D6">
      <w:pPr>
        <w:pStyle w:val="ConsPlusNormal"/>
        <w:jc w:val="right"/>
        <w:rPr>
          <w:rFonts w:ascii="Times New Roman" w:hAnsi="Times New Roman" w:cs="Times New Roman"/>
          <w:sz w:val="28"/>
          <w:szCs w:val="28"/>
        </w:rPr>
      </w:pPr>
      <w:r w:rsidRPr="0062744B">
        <w:rPr>
          <w:rFonts w:ascii="Times New Roman" w:hAnsi="Times New Roman" w:cs="Times New Roman"/>
          <w:sz w:val="28"/>
          <w:szCs w:val="28"/>
        </w:rPr>
        <w:t>от _____________ №  ______</w:t>
      </w:r>
    </w:p>
    <w:p w:rsidR="003F22D6" w:rsidRPr="0062744B" w:rsidRDefault="003F22D6" w:rsidP="003F22D6">
      <w:pPr>
        <w:pStyle w:val="ConsPlusNormal"/>
        <w:jc w:val="right"/>
        <w:rPr>
          <w:rFonts w:ascii="Times New Roman" w:hAnsi="Times New Roman" w:cs="Times New Roman"/>
          <w:sz w:val="28"/>
          <w:szCs w:val="28"/>
        </w:rPr>
      </w:pPr>
    </w:p>
    <w:p w:rsidR="003F22D6" w:rsidRPr="0062744B" w:rsidRDefault="003F22D6" w:rsidP="003F22D6">
      <w:pPr>
        <w:pStyle w:val="ConsPlusNormal"/>
        <w:jc w:val="both"/>
        <w:rPr>
          <w:rFonts w:ascii="Times New Roman" w:hAnsi="Times New Roman" w:cs="Times New Roman"/>
          <w:b/>
          <w:bCs/>
          <w:sz w:val="28"/>
          <w:szCs w:val="28"/>
        </w:rPr>
      </w:pPr>
      <w:r w:rsidRPr="0062744B">
        <w:rPr>
          <w:rFonts w:ascii="Times New Roman" w:hAnsi="Times New Roman" w:cs="Times New Roman"/>
          <w:b/>
          <w:bCs/>
          <w:sz w:val="28"/>
          <w:szCs w:val="28"/>
        </w:rPr>
        <w:t>Муниципальная программа Комсомольского муниципального района            «</w:t>
      </w:r>
      <w:r w:rsidRPr="0062744B">
        <w:rPr>
          <w:rFonts w:ascii="Times New Roman" w:hAnsi="Times New Roman" w:cs="Times New Roman"/>
          <w:b/>
          <w:sz w:val="28"/>
          <w:szCs w:val="28"/>
        </w:rPr>
        <w:t xml:space="preserve">Охрана окружающей среды </w:t>
      </w:r>
      <w:r w:rsidRPr="0062744B">
        <w:rPr>
          <w:rFonts w:ascii="Times New Roman" w:hAnsi="Times New Roman" w:cs="Times New Roman"/>
          <w:b/>
          <w:bCs/>
          <w:sz w:val="28"/>
          <w:szCs w:val="28"/>
        </w:rPr>
        <w:t>Комсомольского муниципального района»</w:t>
      </w:r>
    </w:p>
    <w:p w:rsidR="003F22D6" w:rsidRPr="0062744B" w:rsidRDefault="003F22D6" w:rsidP="003F22D6">
      <w:pPr>
        <w:widowControl w:val="0"/>
        <w:autoSpaceDE w:val="0"/>
        <w:autoSpaceDN w:val="0"/>
        <w:adjustRightInd w:val="0"/>
        <w:outlineLvl w:val="1"/>
        <w:rPr>
          <w:b/>
          <w:sz w:val="28"/>
          <w:szCs w:val="28"/>
        </w:rPr>
      </w:pPr>
    </w:p>
    <w:p w:rsidR="003F22D6" w:rsidRPr="0062744B" w:rsidRDefault="003F22D6" w:rsidP="003F22D6">
      <w:pPr>
        <w:widowControl w:val="0"/>
        <w:autoSpaceDE w:val="0"/>
        <w:autoSpaceDN w:val="0"/>
        <w:adjustRightInd w:val="0"/>
        <w:jc w:val="center"/>
        <w:outlineLvl w:val="1"/>
        <w:rPr>
          <w:b/>
          <w:sz w:val="28"/>
          <w:szCs w:val="28"/>
        </w:rPr>
      </w:pPr>
      <w:r w:rsidRPr="0062744B">
        <w:rPr>
          <w:b/>
          <w:sz w:val="28"/>
          <w:szCs w:val="28"/>
        </w:rPr>
        <w:t>Анализ текущей ситуации в сфере реализации</w:t>
      </w:r>
    </w:p>
    <w:p w:rsidR="003F22D6" w:rsidRPr="0062744B" w:rsidRDefault="003F22D6" w:rsidP="003F22D6">
      <w:pPr>
        <w:widowControl w:val="0"/>
        <w:autoSpaceDE w:val="0"/>
        <w:autoSpaceDN w:val="0"/>
        <w:adjustRightInd w:val="0"/>
        <w:jc w:val="center"/>
        <w:rPr>
          <w:b/>
          <w:sz w:val="28"/>
          <w:szCs w:val="28"/>
        </w:rPr>
      </w:pPr>
      <w:r w:rsidRPr="0062744B">
        <w:rPr>
          <w:b/>
          <w:sz w:val="28"/>
          <w:szCs w:val="28"/>
        </w:rPr>
        <w:t>муниципальной программы</w:t>
      </w:r>
    </w:p>
    <w:p w:rsidR="003F22D6" w:rsidRPr="0062744B" w:rsidRDefault="003F22D6" w:rsidP="003F22D6">
      <w:pPr>
        <w:autoSpaceDE w:val="0"/>
        <w:autoSpaceDN w:val="0"/>
        <w:adjustRightInd w:val="0"/>
        <w:ind w:firstLine="540"/>
        <w:jc w:val="both"/>
        <w:rPr>
          <w:sz w:val="28"/>
          <w:szCs w:val="28"/>
        </w:rPr>
      </w:pPr>
      <w:r w:rsidRPr="0062744B">
        <w:rPr>
          <w:sz w:val="28"/>
          <w:szCs w:val="28"/>
        </w:rPr>
        <w:t>Программа содержит комплекс мероприятий по решению приоритетных задач в области охраны окружающей среды и рационального природопользования в Комсомольском муниципальном районе, осуществление которых направлено на обеспечение благоприятной окружающей среды, улучшение состояния здоровья населения. Определение мероприятий Программы основано на анализе экологической ситуации, определившем наиболее острые проблемы. Основные экологические проблемы связаны с размещением твердых бытовых и опасных биологических отходов.</w:t>
      </w:r>
    </w:p>
    <w:p w:rsidR="003F22D6" w:rsidRPr="0062744B" w:rsidRDefault="003F22D6" w:rsidP="003F22D6">
      <w:pPr>
        <w:autoSpaceDE w:val="0"/>
        <w:autoSpaceDN w:val="0"/>
        <w:adjustRightInd w:val="0"/>
        <w:ind w:firstLine="540"/>
        <w:jc w:val="both"/>
        <w:rPr>
          <w:sz w:val="28"/>
          <w:szCs w:val="28"/>
        </w:rPr>
      </w:pPr>
      <w:r w:rsidRPr="0062744B">
        <w:rPr>
          <w:sz w:val="28"/>
          <w:szCs w:val="28"/>
        </w:rPr>
        <w:t>Размещение бытовых отходов на территориях, не отведенных для этих целей, то есть на несанкционированных свалках, представляет серьезную эпидемиологическую опасность и может повлечь возникновение инфекционных заболеваний, размножение паразитных животных, которые являются разносчиками этих болезней, загрязнение почвы, подземных и грунтовых вод и атмосферного воздуха. Необходимо периодически</w:t>
      </w:r>
      <w:r w:rsidRPr="0062744B">
        <w:t xml:space="preserve"> очищать </w:t>
      </w:r>
      <w:r w:rsidRPr="0062744B">
        <w:rPr>
          <w:sz w:val="28"/>
          <w:szCs w:val="28"/>
        </w:rPr>
        <w:t>территории поселений от несанкционированных свалок, которые возникают по вине несознательных жителей.</w:t>
      </w:r>
    </w:p>
    <w:p w:rsidR="003F22D6" w:rsidRPr="0062744B" w:rsidRDefault="003F22D6" w:rsidP="003F22D6">
      <w:pPr>
        <w:autoSpaceDE w:val="0"/>
        <w:autoSpaceDN w:val="0"/>
        <w:adjustRightInd w:val="0"/>
        <w:ind w:firstLine="540"/>
        <w:jc w:val="both"/>
        <w:rPr>
          <w:b/>
          <w:sz w:val="28"/>
          <w:szCs w:val="28"/>
        </w:rPr>
      </w:pPr>
      <w:r w:rsidRPr="0062744B">
        <w:rPr>
          <w:sz w:val="28"/>
          <w:szCs w:val="28"/>
        </w:rPr>
        <w:t xml:space="preserve"> Зеленый фонд является составной частью природного комплекса населенных пунктов Комсомольского муниципального района и включает в себя озелененные территории, выполняющие функции экологической защиты населения. Формирование экологической культуры населения, повышение уровня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 Поэтому требуется обеспечить единое образовательное пространство, социально-экономическую поддержку общеобразовательных учреждений. Выполнение предложенных мероприятий позволит улучшить экологическую обстановку Комсомольского муниципального района и оздоровить окружающую среду.</w:t>
      </w:r>
    </w:p>
    <w:p w:rsidR="003F22D6" w:rsidRPr="0062744B" w:rsidRDefault="003F22D6" w:rsidP="003F22D6">
      <w:pPr>
        <w:autoSpaceDE w:val="0"/>
        <w:autoSpaceDN w:val="0"/>
        <w:adjustRightInd w:val="0"/>
        <w:ind w:firstLine="539"/>
        <w:jc w:val="both"/>
        <w:rPr>
          <w:sz w:val="28"/>
          <w:szCs w:val="28"/>
        </w:rPr>
      </w:pPr>
      <w:r w:rsidRPr="0062744B">
        <w:rPr>
          <w:sz w:val="28"/>
          <w:szCs w:val="28"/>
        </w:rPr>
        <w:t xml:space="preserve">На территории Комсомольского муниципального района зарегистрировано 18 скотомогильников, в том числе 1 сибиреязвенный. На каждый имеющийся скотомогильник оформлена ветеринарно-санитарная карточка, его месторасположение нанесено на картографический материал. Все сибиреязвенные скотомогильники законсервированы. Наиболее </w:t>
      </w:r>
      <w:r w:rsidRPr="0062744B">
        <w:rPr>
          <w:sz w:val="28"/>
          <w:szCs w:val="28"/>
        </w:rPr>
        <w:lastRenderedPageBreak/>
        <w:t xml:space="preserve">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Для приведения в соответствие с требованиями действующего законодательства и в соответствии с </w:t>
      </w:r>
      <w:hyperlink r:id="rId26" w:history="1">
        <w:r w:rsidRPr="0062744B">
          <w:rPr>
            <w:rStyle w:val="a5"/>
            <w:color w:val="auto"/>
            <w:sz w:val="28"/>
            <w:szCs w:val="28"/>
          </w:rPr>
          <w:t>Законом</w:t>
        </w:r>
      </w:hyperlink>
      <w:r w:rsidRPr="0062744B">
        <w:rPr>
          <w:sz w:val="28"/>
          <w:szCs w:val="28"/>
        </w:rPr>
        <w:t xml:space="preserve"> Ивановской области от 16.04.2013 N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органы местного самоуправления наделены отдельными государственными полномочиями по организации проведения на территории</w:t>
      </w:r>
    </w:p>
    <w:p w:rsidR="003F22D6" w:rsidRPr="0062744B" w:rsidRDefault="003F22D6" w:rsidP="003F22D6">
      <w:pPr>
        <w:autoSpaceDE w:val="0"/>
        <w:autoSpaceDN w:val="0"/>
        <w:adjustRightInd w:val="0"/>
        <w:jc w:val="both"/>
        <w:rPr>
          <w:sz w:val="28"/>
          <w:szCs w:val="28"/>
        </w:rPr>
      </w:pPr>
      <w:r w:rsidRPr="0062744B">
        <w:rPr>
          <w:sz w:val="28"/>
          <w:szCs w:val="28"/>
        </w:rPr>
        <w:t>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rsidR="003F22D6" w:rsidRPr="0062744B" w:rsidRDefault="003F22D6" w:rsidP="003F22D6">
      <w:pPr>
        <w:autoSpaceDE w:val="0"/>
        <w:autoSpaceDN w:val="0"/>
        <w:adjustRightInd w:val="0"/>
        <w:ind w:firstLine="540"/>
        <w:jc w:val="both"/>
        <w:rPr>
          <w:sz w:val="28"/>
          <w:szCs w:val="28"/>
        </w:rPr>
      </w:pPr>
      <w:r w:rsidRPr="0062744B">
        <w:rPr>
          <w:sz w:val="28"/>
          <w:szCs w:val="28"/>
        </w:rPr>
        <w:t>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w:t>
      </w:r>
    </w:p>
    <w:p w:rsidR="003F22D6" w:rsidRPr="0062744B" w:rsidRDefault="003F22D6" w:rsidP="003F22D6">
      <w:pPr>
        <w:autoSpaceDE w:val="0"/>
        <w:autoSpaceDN w:val="0"/>
        <w:adjustRightInd w:val="0"/>
        <w:ind w:firstLine="540"/>
        <w:jc w:val="both"/>
        <w:rPr>
          <w:sz w:val="28"/>
          <w:szCs w:val="28"/>
        </w:rPr>
      </w:pPr>
    </w:p>
    <w:p w:rsidR="003F22D6" w:rsidRPr="0062744B" w:rsidRDefault="003F22D6" w:rsidP="003F22D6">
      <w:pPr>
        <w:widowControl w:val="0"/>
        <w:autoSpaceDE w:val="0"/>
        <w:autoSpaceDN w:val="0"/>
        <w:adjustRightInd w:val="0"/>
        <w:jc w:val="center"/>
        <w:outlineLvl w:val="1"/>
        <w:rPr>
          <w:b/>
          <w:sz w:val="28"/>
          <w:szCs w:val="28"/>
        </w:rPr>
      </w:pPr>
    </w:p>
    <w:p w:rsidR="003F22D6" w:rsidRPr="0062744B" w:rsidRDefault="003F22D6" w:rsidP="003F22D6">
      <w:pPr>
        <w:widowControl w:val="0"/>
        <w:autoSpaceDE w:val="0"/>
        <w:autoSpaceDN w:val="0"/>
        <w:adjustRightInd w:val="0"/>
        <w:jc w:val="center"/>
        <w:outlineLvl w:val="1"/>
        <w:rPr>
          <w:b/>
          <w:sz w:val="28"/>
          <w:szCs w:val="28"/>
        </w:rPr>
      </w:pPr>
      <w:r w:rsidRPr="0062744B">
        <w:rPr>
          <w:b/>
          <w:sz w:val="28"/>
          <w:szCs w:val="28"/>
        </w:rPr>
        <w:t>Определение приоритетов и целей муниципальной программы</w:t>
      </w:r>
    </w:p>
    <w:p w:rsidR="003F22D6" w:rsidRPr="0062744B" w:rsidRDefault="003F22D6" w:rsidP="003F22D6">
      <w:pPr>
        <w:widowControl w:val="0"/>
        <w:autoSpaceDE w:val="0"/>
        <w:autoSpaceDN w:val="0"/>
        <w:adjustRightInd w:val="0"/>
        <w:jc w:val="center"/>
        <w:outlineLvl w:val="1"/>
        <w:rPr>
          <w:b/>
          <w:sz w:val="28"/>
          <w:szCs w:val="28"/>
        </w:rPr>
      </w:pPr>
    </w:p>
    <w:p w:rsidR="003F22D6" w:rsidRPr="0062744B" w:rsidRDefault="003F22D6" w:rsidP="003F22D6">
      <w:pPr>
        <w:autoSpaceDE w:val="0"/>
        <w:autoSpaceDN w:val="0"/>
        <w:adjustRightInd w:val="0"/>
        <w:ind w:firstLine="540"/>
        <w:rPr>
          <w:sz w:val="28"/>
          <w:szCs w:val="28"/>
        </w:rPr>
      </w:pPr>
      <w:r w:rsidRPr="0062744B">
        <w:rPr>
          <w:sz w:val="28"/>
          <w:szCs w:val="28"/>
        </w:rPr>
        <w:t xml:space="preserve"> Повышение эффективности охраны окружающей среды на территории Комсомольского муниципального района;  </w:t>
      </w:r>
    </w:p>
    <w:p w:rsidR="003F22D6" w:rsidRPr="0062744B" w:rsidRDefault="003F22D6" w:rsidP="003F22D6">
      <w:pPr>
        <w:pStyle w:val="af5"/>
        <w:jc w:val="both"/>
        <w:rPr>
          <w:sz w:val="28"/>
          <w:szCs w:val="28"/>
        </w:rPr>
      </w:pPr>
      <w:r w:rsidRPr="0062744B">
        <w:rPr>
          <w:sz w:val="28"/>
          <w:szCs w:val="28"/>
        </w:rPr>
        <w:t>Повышение эффективности охраны водных объектов, защищенности от негативного воздействия вод;</w:t>
      </w:r>
    </w:p>
    <w:p w:rsidR="003F22D6" w:rsidRPr="0062744B" w:rsidRDefault="003F22D6" w:rsidP="003F22D6">
      <w:pPr>
        <w:pStyle w:val="af5"/>
        <w:jc w:val="both"/>
        <w:rPr>
          <w:sz w:val="28"/>
          <w:szCs w:val="28"/>
        </w:rPr>
      </w:pPr>
      <w:r w:rsidRPr="0062744B">
        <w:rPr>
          <w:sz w:val="28"/>
          <w:szCs w:val="28"/>
        </w:rPr>
        <w:t>Предотвращение негативного воздействия хозяйственной и иной деятельности на окружающую среду, сохранение биологического разнообразия и уникальных природных комплексов и объектов, формирование экологической культуры населения Комсомольского муниципального района.</w:t>
      </w:r>
    </w:p>
    <w:p w:rsidR="003F22D6" w:rsidRPr="0062744B" w:rsidRDefault="003F22D6" w:rsidP="003F22D6">
      <w:pPr>
        <w:pStyle w:val="af5"/>
        <w:jc w:val="both"/>
        <w:rPr>
          <w:sz w:val="28"/>
          <w:szCs w:val="28"/>
        </w:rPr>
      </w:pPr>
      <w:r w:rsidRPr="0062744B">
        <w:rPr>
          <w:sz w:val="28"/>
          <w:szCs w:val="28"/>
        </w:rPr>
        <w:t>Обеспечение экологической безопасности на территории района, в том числе:</w:t>
      </w:r>
      <w:r w:rsidRPr="0062744B">
        <w:rPr>
          <w:sz w:val="28"/>
          <w:szCs w:val="28"/>
        </w:rPr>
        <w:br/>
        <w:t>снижение объемов негативного воздействия на окружающую среду  при осуществлении хозяйственной и иной деятельности;</w:t>
      </w:r>
    </w:p>
    <w:p w:rsidR="003F22D6" w:rsidRPr="0062744B" w:rsidRDefault="003F22D6" w:rsidP="003F22D6">
      <w:pPr>
        <w:pStyle w:val="af5"/>
        <w:jc w:val="both"/>
        <w:rPr>
          <w:sz w:val="28"/>
          <w:szCs w:val="28"/>
        </w:rPr>
      </w:pPr>
      <w:r w:rsidRPr="0062744B">
        <w:rPr>
          <w:sz w:val="28"/>
          <w:szCs w:val="28"/>
        </w:rPr>
        <w:t>Предотвращение негативного воздействия на окружающую среду при чрезвычайных ситуациях природного и техногенного характера;</w:t>
      </w:r>
    </w:p>
    <w:p w:rsidR="003F22D6" w:rsidRPr="0062744B" w:rsidRDefault="003F22D6" w:rsidP="003F22D6">
      <w:pPr>
        <w:pStyle w:val="af5"/>
        <w:jc w:val="both"/>
        <w:rPr>
          <w:sz w:val="28"/>
          <w:szCs w:val="28"/>
        </w:rPr>
      </w:pPr>
      <w:r w:rsidRPr="0062744B">
        <w:rPr>
          <w:sz w:val="28"/>
          <w:szCs w:val="28"/>
        </w:rPr>
        <w:lastRenderedPageBreak/>
        <w:t>Обеспечение сохранения зеленых насаждений в поселениях Комсомольского муниципального района, их охраны и защиты, многоцелевого, рационального, непрерывного использования и воспроизводства;</w:t>
      </w:r>
    </w:p>
    <w:p w:rsidR="003F22D6" w:rsidRPr="0062744B" w:rsidRDefault="003F22D6" w:rsidP="003F22D6">
      <w:pPr>
        <w:rPr>
          <w:sz w:val="28"/>
          <w:szCs w:val="28"/>
        </w:rPr>
      </w:pPr>
    </w:p>
    <w:p w:rsidR="003F22D6" w:rsidRPr="0062744B" w:rsidRDefault="003F22D6" w:rsidP="003F22D6">
      <w:pPr>
        <w:jc w:val="right"/>
        <w:rPr>
          <w:sz w:val="28"/>
          <w:szCs w:val="28"/>
        </w:rPr>
      </w:pPr>
    </w:p>
    <w:p w:rsidR="003F22D6" w:rsidRPr="0062744B" w:rsidRDefault="003F22D6" w:rsidP="003F22D6">
      <w:pPr>
        <w:jc w:val="right"/>
        <w:rPr>
          <w:sz w:val="28"/>
          <w:szCs w:val="28"/>
        </w:rPr>
      </w:pPr>
    </w:p>
    <w:p w:rsidR="003F22D6" w:rsidRPr="0062744B" w:rsidRDefault="003F22D6" w:rsidP="003F22D6">
      <w:pPr>
        <w:jc w:val="right"/>
        <w:rPr>
          <w:sz w:val="28"/>
          <w:szCs w:val="28"/>
        </w:rPr>
      </w:pPr>
      <w:r w:rsidRPr="0062744B">
        <w:rPr>
          <w:sz w:val="28"/>
          <w:szCs w:val="28"/>
        </w:rPr>
        <w:t>Приложение 1</w:t>
      </w:r>
    </w:p>
    <w:p w:rsidR="003F22D6" w:rsidRPr="0062744B" w:rsidRDefault="003F22D6" w:rsidP="003F22D6">
      <w:pPr>
        <w:jc w:val="right"/>
        <w:rPr>
          <w:sz w:val="28"/>
          <w:szCs w:val="28"/>
        </w:rPr>
      </w:pPr>
      <w:r w:rsidRPr="0062744B">
        <w:rPr>
          <w:sz w:val="28"/>
          <w:szCs w:val="28"/>
        </w:rPr>
        <w:t>к муниципальной программе</w:t>
      </w:r>
    </w:p>
    <w:p w:rsidR="003F22D6" w:rsidRPr="0062744B" w:rsidRDefault="003F22D6" w:rsidP="003F22D6">
      <w:pPr>
        <w:jc w:val="right"/>
        <w:rPr>
          <w:sz w:val="28"/>
          <w:szCs w:val="28"/>
        </w:rPr>
      </w:pPr>
      <w:r w:rsidRPr="0062744B">
        <w:rPr>
          <w:sz w:val="28"/>
          <w:szCs w:val="28"/>
        </w:rPr>
        <w:t>Комсомольского муниципального района</w:t>
      </w:r>
    </w:p>
    <w:p w:rsidR="003F22D6" w:rsidRPr="0062744B" w:rsidRDefault="003F22D6" w:rsidP="003F22D6">
      <w:pPr>
        <w:jc w:val="right"/>
        <w:rPr>
          <w:sz w:val="28"/>
          <w:szCs w:val="28"/>
        </w:rPr>
      </w:pPr>
      <w:r w:rsidRPr="0062744B">
        <w:rPr>
          <w:sz w:val="28"/>
          <w:szCs w:val="28"/>
        </w:rPr>
        <w:t>«Охрана окружающей среды Комсомольского муниципального района»</w:t>
      </w:r>
    </w:p>
    <w:p w:rsidR="003F22D6" w:rsidRPr="0062744B" w:rsidRDefault="003F22D6" w:rsidP="003F22D6">
      <w:pPr>
        <w:pStyle w:val="ConsPlusNormal"/>
        <w:jc w:val="right"/>
        <w:rPr>
          <w:rFonts w:ascii="Times New Roman" w:hAnsi="Times New Roman" w:cs="Times New Roman"/>
          <w:sz w:val="28"/>
          <w:szCs w:val="28"/>
        </w:rPr>
      </w:pPr>
    </w:p>
    <w:p w:rsidR="003F22D6" w:rsidRPr="0062744B" w:rsidRDefault="003F22D6" w:rsidP="003F22D6">
      <w:pPr>
        <w:pStyle w:val="ConsPlusNormal"/>
        <w:jc w:val="center"/>
        <w:rPr>
          <w:rFonts w:ascii="Times New Roman" w:hAnsi="Times New Roman" w:cs="Times New Roman"/>
          <w:b/>
          <w:sz w:val="28"/>
          <w:szCs w:val="28"/>
        </w:rPr>
      </w:pPr>
      <w:bookmarkStart w:id="2" w:name="P337"/>
      <w:bookmarkEnd w:id="2"/>
      <w:r w:rsidRPr="0062744B">
        <w:rPr>
          <w:rFonts w:ascii="Times New Roman" w:hAnsi="Times New Roman" w:cs="Times New Roman"/>
          <w:b/>
          <w:sz w:val="28"/>
          <w:szCs w:val="28"/>
        </w:rPr>
        <w:t xml:space="preserve">ПАСПОРТ </w:t>
      </w:r>
    </w:p>
    <w:p w:rsidR="003F22D6" w:rsidRPr="0062744B" w:rsidRDefault="003F22D6" w:rsidP="003F22D6">
      <w:pPr>
        <w:pStyle w:val="ConsPlusNormal"/>
        <w:jc w:val="center"/>
        <w:rPr>
          <w:rFonts w:ascii="Times New Roman" w:hAnsi="Times New Roman" w:cs="Times New Roman"/>
          <w:b/>
          <w:sz w:val="28"/>
          <w:szCs w:val="28"/>
        </w:rPr>
      </w:pPr>
      <w:r w:rsidRPr="0062744B">
        <w:rPr>
          <w:rFonts w:ascii="Times New Roman" w:hAnsi="Times New Roman" w:cs="Times New Roman"/>
          <w:b/>
          <w:sz w:val="28"/>
          <w:szCs w:val="28"/>
        </w:rPr>
        <w:t xml:space="preserve">муниципальной программы </w:t>
      </w:r>
    </w:p>
    <w:p w:rsidR="003F22D6" w:rsidRPr="0062744B" w:rsidRDefault="003F22D6" w:rsidP="003F22D6">
      <w:pPr>
        <w:pStyle w:val="ConsPlusNormal"/>
        <w:jc w:val="center"/>
        <w:rPr>
          <w:rFonts w:ascii="Times New Roman" w:hAnsi="Times New Roman" w:cs="Times New Roman"/>
          <w:b/>
          <w:sz w:val="28"/>
          <w:szCs w:val="28"/>
        </w:rPr>
      </w:pPr>
      <w:r w:rsidRPr="0062744B">
        <w:rPr>
          <w:rFonts w:ascii="Times New Roman" w:hAnsi="Times New Roman" w:cs="Times New Roman"/>
          <w:b/>
          <w:sz w:val="28"/>
          <w:szCs w:val="28"/>
        </w:rPr>
        <w:t>Комсомольского муниципального района</w:t>
      </w:r>
    </w:p>
    <w:p w:rsidR="003F22D6" w:rsidRPr="0062744B" w:rsidRDefault="003F22D6" w:rsidP="003F22D6">
      <w:pPr>
        <w:pStyle w:val="ConsPlusNormal"/>
        <w:jc w:val="center"/>
        <w:rPr>
          <w:rFonts w:ascii="Times New Roman" w:hAnsi="Times New Roman" w:cs="Times New Roman"/>
          <w:b/>
          <w:sz w:val="28"/>
          <w:szCs w:val="28"/>
        </w:rPr>
      </w:pPr>
      <w:r w:rsidRPr="0062744B">
        <w:rPr>
          <w:rFonts w:ascii="Times New Roman" w:hAnsi="Times New Roman" w:cs="Times New Roman"/>
          <w:b/>
          <w:sz w:val="28"/>
          <w:szCs w:val="28"/>
        </w:rPr>
        <w:t xml:space="preserve">«Охрана окружающей среды </w:t>
      </w:r>
      <w:r w:rsidRPr="0062744B">
        <w:rPr>
          <w:rFonts w:ascii="Times New Roman" w:hAnsi="Times New Roman" w:cs="Times New Roman"/>
          <w:b/>
          <w:bCs/>
          <w:sz w:val="28"/>
          <w:szCs w:val="28"/>
        </w:rPr>
        <w:t>Комсомольского муниципального района</w:t>
      </w:r>
      <w:r w:rsidRPr="0062744B">
        <w:rPr>
          <w:rFonts w:ascii="Times New Roman" w:hAnsi="Times New Roman" w:cs="Times New Roman"/>
          <w:b/>
          <w:sz w:val="28"/>
          <w:szCs w:val="28"/>
        </w:rPr>
        <w:t>»</w:t>
      </w:r>
    </w:p>
    <w:p w:rsidR="003F22D6" w:rsidRPr="0062744B" w:rsidRDefault="003F22D6" w:rsidP="003F22D6">
      <w:pPr>
        <w:pStyle w:val="ConsPlusNormal"/>
        <w:jc w:val="center"/>
        <w:rPr>
          <w:rFonts w:ascii="Times New Roman" w:hAnsi="Times New Roman" w:cs="Times New Roman"/>
          <w:sz w:val="28"/>
          <w:szCs w:val="28"/>
        </w:rPr>
      </w:pPr>
    </w:p>
    <w:p w:rsidR="003F22D6" w:rsidRPr="0062744B" w:rsidRDefault="003F22D6" w:rsidP="003F22D6">
      <w:pPr>
        <w:pStyle w:val="ConsPlusNormal"/>
        <w:jc w:val="center"/>
        <w:outlineLvl w:val="2"/>
        <w:rPr>
          <w:rFonts w:ascii="Times New Roman" w:hAnsi="Times New Roman" w:cs="Times New Roman"/>
          <w:b/>
          <w:sz w:val="28"/>
          <w:szCs w:val="28"/>
        </w:rPr>
      </w:pPr>
      <w:r w:rsidRPr="0062744B">
        <w:rPr>
          <w:rFonts w:ascii="Times New Roman" w:hAnsi="Times New Roman" w:cs="Times New Roman"/>
          <w:b/>
          <w:sz w:val="28"/>
          <w:szCs w:val="28"/>
        </w:rPr>
        <w:t>1. Основные положения</w:t>
      </w:r>
    </w:p>
    <w:p w:rsidR="003F22D6" w:rsidRPr="0062744B" w:rsidRDefault="003F22D6" w:rsidP="003F22D6">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61"/>
      </w:tblGrid>
      <w:tr w:rsidR="003F22D6" w:rsidRPr="0062744B" w:rsidTr="0008170D">
        <w:tc>
          <w:tcPr>
            <w:tcW w:w="3369" w:type="dxa"/>
          </w:tcPr>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6061" w:type="dxa"/>
          </w:tcPr>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t>Кротова Наталия Вадиславовна - заместитель главы Администрации Комсомольского муниципального района, начальник Управления земельно-имущественных отношений</w:t>
            </w:r>
          </w:p>
        </w:tc>
      </w:tr>
      <w:tr w:rsidR="003F22D6" w:rsidRPr="0062744B" w:rsidTr="0008170D">
        <w:tc>
          <w:tcPr>
            <w:tcW w:w="3369" w:type="dxa"/>
          </w:tcPr>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6061" w:type="dxa"/>
          </w:tcPr>
          <w:p w:rsidR="003F22D6" w:rsidRPr="0062744B" w:rsidRDefault="003F22D6" w:rsidP="0008170D">
            <w:pPr>
              <w:pStyle w:val="ConsPlusNormal"/>
              <w:jc w:val="both"/>
              <w:rPr>
                <w:rFonts w:ascii="Times New Roman" w:hAnsi="Times New Roman" w:cs="Times New Roman"/>
                <w:sz w:val="28"/>
                <w:szCs w:val="28"/>
              </w:rPr>
            </w:pPr>
            <w:r w:rsidRPr="0062744B">
              <w:rPr>
                <w:rFonts w:ascii="Times New Roman" w:hAnsi="Times New Roman" w:cs="Times New Roman"/>
                <w:sz w:val="28"/>
                <w:szCs w:val="28"/>
              </w:rPr>
              <w:t>Гусева Валентина Геннадьевна - начальник отдела сельского хозяйства и развития территорий Администрации Комсомольского муниципального района</w:t>
            </w:r>
          </w:p>
          <w:p w:rsidR="003F22D6" w:rsidRPr="0062744B" w:rsidRDefault="003F22D6" w:rsidP="0008170D">
            <w:pPr>
              <w:pStyle w:val="ConsPlusNormal"/>
              <w:jc w:val="both"/>
              <w:rPr>
                <w:rFonts w:ascii="Times New Roman" w:hAnsi="Times New Roman" w:cs="Times New Roman"/>
                <w:sz w:val="28"/>
                <w:szCs w:val="28"/>
              </w:rPr>
            </w:pPr>
            <w:r w:rsidRPr="0062744B">
              <w:rPr>
                <w:rFonts w:ascii="Times New Roman" w:hAnsi="Times New Roman" w:cs="Times New Roman"/>
                <w:sz w:val="28"/>
                <w:szCs w:val="28"/>
              </w:rPr>
              <w:t>Инокова Марина Олеговна – начальник Управления по вопросу развития инфраструктуры Администрации Комсомольского муниципального района</w:t>
            </w:r>
          </w:p>
        </w:tc>
      </w:tr>
      <w:tr w:rsidR="003F22D6" w:rsidRPr="0062744B" w:rsidTr="0008170D">
        <w:tc>
          <w:tcPr>
            <w:tcW w:w="3369" w:type="dxa"/>
          </w:tcPr>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t>Срок реализации</w:t>
            </w:r>
          </w:p>
        </w:tc>
        <w:tc>
          <w:tcPr>
            <w:tcW w:w="6061" w:type="dxa"/>
          </w:tcPr>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t>Этап</w:t>
            </w:r>
            <w:r w:rsidRPr="0062744B">
              <w:rPr>
                <w:rFonts w:ascii="Times New Roman" w:hAnsi="Times New Roman" w:cs="Times New Roman"/>
                <w:sz w:val="28"/>
                <w:szCs w:val="28"/>
                <w:lang w:val="en-US"/>
              </w:rPr>
              <w:t xml:space="preserve"> I: 2013-202</w:t>
            </w:r>
            <w:r w:rsidRPr="0062744B">
              <w:rPr>
                <w:rFonts w:ascii="Times New Roman" w:hAnsi="Times New Roman" w:cs="Times New Roman"/>
                <w:sz w:val="28"/>
                <w:szCs w:val="28"/>
              </w:rPr>
              <w:t>3</w:t>
            </w:r>
          </w:p>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t>Этап</w:t>
            </w:r>
            <w:r w:rsidRPr="0062744B">
              <w:rPr>
                <w:rFonts w:ascii="Times New Roman" w:hAnsi="Times New Roman" w:cs="Times New Roman"/>
                <w:sz w:val="28"/>
                <w:szCs w:val="28"/>
                <w:lang w:val="en-US"/>
              </w:rPr>
              <w:t xml:space="preserve"> II</w:t>
            </w:r>
            <w:r w:rsidRPr="0062744B">
              <w:rPr>
                <w:rFonts w:ascii="Times New Roman" w:hAnsi="Times New Roman" w:cs="Times New Roman"/>
                <w:sz w:val="28"/>
                <w:szCs w:val="28"/>
              </w:rPr>
              <w:t>: 2024-2030</w:t>
            </w:r>
          </w:p>
        </w:tc>
      </w:tr>
      <w:tr w:rsidR="003F22D6" w:rsidRPr="0062744B" w:rsidTr="0008170D">
        <w:tc>
          <w:tcPr>
            <w:tcW w:w="3369" w:type="dxa"/>
          </w:tcPr>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t xml:space="preserve">Цели муниципальной программы  Комсомольского муниципального района </w:t>
            </w:r>
          </w:p>
        </w:tc>
        <w:tc>
          <w:tcPr>
            <w:tcW w:w="6061" w:type="dxa"/>
          </w:tcPr>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t>1.Сохранение текущего уровня экологической безопасности.</w:t>
            </w:r>
          </w:p>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t>2.Предотвращение негативного воздействия на окружающую среду при  чрезвычайных ситуациях природного и технического характера.</w:t>
            </w:r>
          </w:p>
        </w:tc>
      </w:tr>
      <w:tr w:rsidR="003F22D6" w:rsidRPr="0062744B" w:rsidTr="0008170D">
        <w:tc>
          <w:tcPr>
            <w:tcW w:w="3369" w:type="dxa"/>
          </w:tcPr>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t xml:space="preserve">Направления муниципальной программы  Комсомольского муниципального района </w:t>
            </w:r>
          </w:p>
        </w:tc>
        <w:tc>
          <w:tcPr>
            <w:tcW w:w="6061" w:type="dxa"/>
          </w:tcPr>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t>Направление 1. «Организация проведения мероприятий по содержанию сибиреязвенных скотомогильников»</w:t>
            </w:r>
          </w:p>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t xml:space="preserve">Направление 2. «Рекультивация земельного участка с кадастровым номером 37:08:011413:1 площадью 3,1 под свалкой твердых бытовых отходов, расположенного на территории </w:t>
            </w:r>
            <w:r w:rsidRPr="0062744B">
              <w:rPr>
                <w:rFonts w:ascii="Times New Roman" w:hAnsi="Times New Roman" w:cs="Times New Roman"/>
                <w:sz w:val="28"/>
                <w:szCs w:val="28"/>
              </w:rPr>
              <w:lastRenderedPageBreak/>
              <w:t>Комсомольского муниципального района»</w:t>
            </w:r>
          </w:p>
        </w:tc>
      </w:tr>
      <w:tr w:rsidR="003F22D6" w:rsidRPr="0062744B" w:rsidTr="0008170D">
        <w:tc>
          <w:tcPr>
            <w:tcW w:w="3369" w:type="dxa"/>
          </w:tcPr>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lastRenderedPageBreak/>
              <w:t xml:space="preserve">Объемы финансового обеспечения </w:t>
            </w:r>
          </w:p>
        </w:tc>
        <w:tc>
          <w:tcPr>
            <w:tcW w:w="6061" w:type="dxa"/>
          </w:tcPr>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t>Всего по муниципальной программе –2</w:t>
            </w:r>
            <w:r w:rsidRPr="0062744B">
              <w:rPr>
                <w:rFonts w:ascii="Times New Roman" w:hAnsi="Times New Roman" w:cs="Times New Roman"/>
                <w:sz w:val="28"/>
                <w:szCs w:val="28"/>
                <w:lang w:val="en-US"/>
              </w:rPr>
              <w:t> </w:t>
            </w:r>
            <w:r w:rsidRPr="0062744B">
              <w:rPr>
                <w:rFonts w:ascii="Times New Roman" w:hAnsi="Times New Roman" w:cs="Times New Roman"/>
                <w:sz w:val="28"/>
                <w:szCs w:val="28"/>
              </w:rPr>
              <w:t>205294 руб.</w:t>
            </w:r>
          </w:p>
          <w:p w:rsidR="003F22D6" w:rsidRPr="0062744B" w:rsidRDefault="003F22D6" w:rsidP="0008170D">
            <w:pPr>
              <w:pStyle w:val="ConsPlusNormal"/>
              <w:rPr>
                <w:rFonts w:ascii="Times New Roman" w:hAnsi="Times New Roman" w:cs="Times New Roman"/>
                <w:sz w:val="28"/>
                <w:szCs w:val="28"/>
              </w:rPr>
            </w:pPr>
          </w:p>
        </w:tc>
      </w:tr>
      <w:tr w:rsidR="003F22D6" w:rsidRPr="0062744B" w:rsidTr="0008170D">
        <w:tc>
          <w:tcPr>
            <w:tcW w:w="3369" w:type="dxa"/>
          </w:tcPr>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6061" w:type="dxa"/>
          </w:tcPr>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b/>
                <w:sz w:val="28"/>
                <w:szCs w:val="28"/>
              </w:rPr>
              <w:t>1.</w:t>
            </w:r>
            <w:r w:rsidRPr="0062744B">
              <w:rPr>
                <w:rFonts w:ascii="Times New Roman" w:hAnsi="Times New Roman" w:cs="Times New Roman"/>
                <w:sz w:val="28"/>
                <w:szCs w:val="28"/>
              </w:rPr>
              <w:t xml:space="preserve"> Содержание, охрана и контроль за сибиреязвенными скотомогильниками</w:t>
            </w:r>
          </w:p>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u w:val="single"/>
              </w:rPr>
              <w:t>Показатель</w:t>
            </w:r>
            <w:r w:rsidRPr="0062744B">
              <w:rPr>
                <w:rFonts w:ascii="Times New Roman" w:hAnsi="Times New Roman" w:cs="Times New Roman"/>
                <w:sz w:val="28"/>
                <w:szCs w:val="28"/>
              </w:rPr>
              <w:t xml:space="preserve"> «Исключение заражения и возникновения заболевания сибирской язвой в результате случайного доступа людей и животных»</w:t>
            </w:r>
          </w:p>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b/>
                <w:sz w:val="28"/>
                <w:szCs w:val="28"/>
              </w:rPr>
              <w:t>2.</w:t>
            </w:r>
            <w:r w:rsidRPr="0062744B">
              <w:rPr>
                <w:rFonts w:ascii="Times New Roman" w:hAnsi="Times New Roman" w:cs="Times New Roman"/>
                <w:sz w:val="28"/>
                <w:szCs w:val="28"/>
              </w:rPr>
              <w:t>Разработка проектно-сметной      документации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w:t>
            </w:r>
          </w:p>
          <w:p w:rsidR="003F22D6" w:rsidRPr="0062744B" w:rsidRDefault="003F22D6" w:rsidP="0008170D">
            <w:pPr>
              <w:pStyle w:val="ConsPlusNormal"/>
              <w:rPr>
                <w:rFonts w:ascii="Times New Roman" w:hAnsi="Times New Roman" w:cs="Times New Roman"/>
                <w:sz w:val="28"/>
                <w:szCs w:val="28"/>
              </w:rPr>
            </w:pPr>
            <w:r w:rsidRPr="0062744B">
              <w:rPr>
                <w:rFonts w:ascii="Times New Roman" w:hAnsi="Times New Roman" w:cs="Times New Roman"/>
                <w:sz w:val="28"/>
                <w:szCs w:val="28"/>
                <w:u w:val="single"/>
              </w:rPr>
              <w:t>Показатель</w:t>
            </w:r>
            <w:r w:rsidRPr="0062744B">
              <w:rPr>
                <w:rFonts w:ascii="Times New Roman" w:hAnsi="Times New Roman" w:cs="Times New Roman"/>
                <w:sz w:val="28"/>
                <w:szCs w:val="28"/>
              </w:rPr>
              <w:t>«Обеспечение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p w:rsidR="003F22D6" w:rsidRPr="0062744B" w:rsidRDefault="003F22D6" w:rsidP="0008170D">
            <w:pPr>
              <w:pStyle w:val="ConsPlusNormal"/>
              <w:rPr>
                <w:rFonts w:ascii="Times New Roman" w:hAnsi="Times New Roman" w:cs="Times New Roman"/>
                <w:sz w:val="28"/>
                <w:szCs w:val="28"/>
              </w:rPr>
            </w:pPr>
          </w:p>
        </w:tc>
      </w:tr>
    </w:tbl>
    <w:p w:rsidR="003F22D6" w:rsidRPr="0062744B" w:rsidRDefault="003F22D6" w:rsidP="003F22D6">
      <w:pPr>
        <w:jc w:val="both"/>
        <w:rPr>
          <w:sz w:val="28"/>
          <w:szCs w:val="28"/>
        </w:rPr>
      </w:pPr>
    </w:p>
    <w:p w:rsidR="003F22D6" w:rsidRPr="0062744B" w:rsidRDefault="003F22D6" w:rsidP="003F22D6">
      <w:pPr>
        <w:pStyle w:val="ConsPlusNormal"/>
        <w:rPr>
          <w:rFonts w:ascii="Times New Roman" w:hAnsi="Times New Roman" w:cs="Times New Roman"/>
          <w:b/>
        </w:rPr>
        <w:sectPr w:rsidR="003F22D6" w:rsidRPr="0062744B" w:rsidSect="00155D6B">
          <w:footerReference w:type="default" r:id="rId27"/>
          <w:pgSz w:w="11906" w:h="16838"/>
          <w:pgMar w:top="567" w:right="1133" w:bottom="0" w:left="1559" w:header="720" w:footer="720" w:gutter="0"/>
          <w:cols w:space="720"/>
        </w:sectPr>
      </w:pPr>
    </w:p>
    <w:p w:rsidR="003F22D6" w:rsidRPr="0062744B" w:rsidRDefault="003F22D6" w:rsidP="003F22D6">
      <w:pPr>
        <w:pStyle w:val="ConsPlusNormal"/>
        <w:jc w:val="center"/>
        <w:rPr>
          <w:rFonts w:ascii="Times New Roman" w:hAnsi="Times New Roman" w:cs="Times New Roman"/>
          <w:b/>
          <w:sz w:val="28"/>
          <w:szCs w:val="28"/>
        </w:rPr>
      </w:pPr>
      <w:r w:rsidRPr="0062744B">
        <w:rPr>
          <w:rFonts w:ascii="Times New Roman" w:hAnsi="Times New Roman" w:cs="Times New Roman"/>
          <w:b/>
          <w:sz w:val="28"/>
          <w:szCs w:val="28"/>
        </w:rPr>
        <w:lastRenderedPageBreak/>
        <w:t xml:space="preserve">2.Показатели муниципальной программы Комсомольского муниципального района «Охрана окружающей среды </w:t>
      </w:r>
      <w:r w:rsidRPr="0062744B">
        <w:rPr>
          <w:rFonts w:ascii="Times New Roman" w:hAnsi="Times New Roman" w:cs="Times New Roman"/>
          <w:b/>
          <w:bCs/>
          <w:sz w:val="28"/>
          <w:szCs w:val="28"/>
        </w:rPr>
        <w:t>Комсомольского муниципального района</w:t>
      </w:r>
      <w:r w:rsidRPr="0062744B">
        <w:rPr>
          <w:rFonts w:ascii="Times New Roman" w:hAnsi="Times New Roman" w:cs="Times New Roman"/>
          <w:b/>
          <w:sz w:val="28"/>
          <w:szCs w:val="28"/>
        </w:rPr>
        <w:t>»</w:t>
      </w:r>
    </w:p>
    <w:p w:rsidR="003F22D6" w:rsidRPr="0062744B" w:rsidRDefault="003F22D6" w:rsidP="003F22D6">
      <w:pPr>
        <w:pStyle w:val="ConsPlusNormal"/>
        <w:rPr>
          <w:rFonts w:ascii="Times New Roman" w:hAnsi="Times New Roman" w:cs="Times New Roman"/>
          <w:sz w:val="22"/>
          <w:szCs w:val="22"/>
        </w:rPr>
      </w:pPr>
    </w:p>
    <w:p w:rsidR="003F22D6" w:rsidRPr="0062744B" w:rsidRDefault="003F22D6" w:rsidP="003F22D6">
      <w:pPr>
        <w:pStyle w:val="ConsPlusNormal"/>
        <w:jc w:val="center"/>
        <w:rPr>
          <w:rFonts w:ascii="Times New Roman" w:hAnsi="Times New Roman" w:cs="Times New Roman"/>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715"/>
        <w:gridCol w:w="1078"/>
        <w:gridCol w:w="992"/>
        <w:gridCol w:w="709"/>
        <w:gridCol w:w="708"/>
        <w:gridCol w:w="709"/>
        <w:gridCol w:w="709"/>
        <w:gridCol w:w="709"/>
        <w:gridCol w:w="708"/>
        <w:gridCol w:w="709"/>
        <w:gridCol w:w="2977"/>
        <w:gridCol w:w="1745"/>
        <w:gridCol w:w="1373"/>
      </w:tblGrid>
      <w:tr w:rsidR="003F22D6" w:rsidRPr="0062744B" w:rsidTr="0008170D">
        <w:tc>
          <w:tcPr>
            <w:tcW w:w="576" w:type="dxa"/>
            <w:vMerge w:val="restart"/>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п/п</w:t>
            </w:r>
          </w:p>
        </w:tc>
        <w:tc>
          <w:tcPr>
            <w:tcW w:w="1715" w:type="dxa"/>
            <w:vMerge w:val="restart"/>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Наименование показателя</w:t>
            </w:r>
          </w:p>
        </w:tc>
        <w:tc>
          <w:tcPr>
            <w:tcW w:w="1078" w:type="dxa"/>
            <w:vMerge w:val="restart"/>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Единица измерения (по ОКЕИ)</w:t>
            </w:r>
          </w:p>
        </w:tc>
        <w:tc>
          <w:tcPr>
            <w:tcW w:w="992" w:type="dxa"/>
            <w:vMerge w:val="restart"/>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 xml:space="preserve">Базовое </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 xml:space="preserve">значение </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2023 год</w:t>
            </w:r>
          </w:p>
        </w:tc>
        <w:tc>
          <w:tcPr>
            <w:tcW w:w="4961" w:type="dxa"/>
            <w:gridSpan w:val="7"/>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Значение показателей</w:t>
            </w:r>
          </w:p>
        </w:tc>
        <w:tc>
          <w:tcPr>
            <w:tcW w:w="2977" w:type="dxa"/>
            <w:vMerge w:val="restart"/>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Документ</w:t>
            </w:r>
          </w:p>
        </w:tc>
        <w:tc>
          <w:tcPr>
            <w:tcW w:w="1745" w:type="dxa"/>
            <w:vMerge w:val="restart"/>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Ответственный за достижение показателя</w:t>
            </w:r>
          </w:p>
        </w:tc>
        <w:tc>
          <w:tcPr>
            <w:tcW w:w="1373" w:type="dxa"/>
            <w:vMerge w:val="restart"/>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Связь с показателями стратегических целей</w:t>
            </w:r>
          </w:p>
        </w:tc>
      </w:tr>
      <w:tr w:rsidR="003F22D6" w:rsidRPr="0062744B" w:rsidTr="0008170D">
        <w:tc>
          <w:tcPr>
            <w:tcW w:w="576" w:type="dxa"/>
            <w:vMerge/>
          </w:tcPr>
          <w:p w:rsidR="003F22D6" w:rsidRPr="0062744B" w:rsidRDefault="003F22D6" w:rsidP="0008170D">
            <w:pPr>
              <w:pStyle w:val="ConsPlusNormal"/>
              <w:jc w:val="center"/>
              <w:rPr>
                <w:rFonts w:ascii="Times New Roman" w:hAnsi="Times New Roman" w:cs="Times New Roman"/>
                <w:sz w:val="22"/>
                <w:szCs w:val="22"/>
              </w:rPr>
            </w:pPr>
          </w:p>
        </w:tc>
        <w:tc>
          <w:tcPr>
            <w:tcW w:w="1715" w:type="dxa"/>
            <w:vMerge/>
          </w:tcPr>
          <w:p w:rsidR="003F22D6" w:rsidRPr="0062744B" w:rsidRDefault="003F22D6" w:rsidP="0008170D">
            <w:pPr>
              <w:pStyle w:val="ConsPlusNormal"/>
              <w:jc w:val="center"/>
              <w:rPr>
                <w:rFonts w:ascii="Times New Roman" w:hAnsi="Times New Roman" w:cs="Times New Roman"/>
                <w:sz w:val="22"/>
                <w:szCs w:val="22"/>
              </w:rPr>
            </w:pPr>
          </w:p>
        </w:tc>
        <w:tc>
          <w:tcPr>
            <w:tcW w:w="1078" w:type="dxa"/>
            <w:vMerge/>
          </w:tcPr>
          <w:p w:rsidR="003F22D6" w:rsidRPr="0062744B" w:rsidRDefault="003F22D6" w:rsidP="0008170D">
            <w:pPr>
              <w:pStyle w:val="ConsPlusNormal"/>
              <w:jc w:val="center"/>
              <w:rPr>
                <w:rFonts w:ascii="Times New Roman" w:hAnsi="Times New Roman" w:cs="Times New Roman"/>
                <w:sz w:val="22"/>
                <w:szCs w:val="22"/>
              </w:rPr>
            </w:pPr>
          </w:p>
        </w:tc>
        <w:tc>
          <w:tcPr>
            <w:tcW w:w="992" w:type="dxa"/>
            <w:vMerge/>
          </w:tcPr>
          <w:p w:rsidR="003F22D6" w:rsidRPr="0062744B" w:rsidRDefault="003F22D6" w:rsidP="0008170D">
            <w:pPr>
              <w:pStyle w:val="ConsPlusNormal"/>
              <w:jc w:val="center"/>
              <w:rPr>
                <w:rFonts w:ascii="Times New Roman" w:hAnsi="Times New Roman" w:cs="Times New Roman"/>
                <w:sz w:val="22"/>
                <w:szCs w:val="22"/>
              </w:rPr>
            </w:pP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2024</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год</w:t>
            </w:r>
          </w:p>
        </w:tc>
        <w:tc>
          <w:tcPr>
            <w:tcW w:w="708"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2025</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 xml:space="preserve"> год</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2026</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 xml:space="preserve"> год</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2027</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 xml:space="preserve"> год</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2028</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 xml:space="preserve"> год</w:t>
            </w:r>
          </w:p>
        </w:tc>
        <w:tc>
          <w:tcPr>
            <w:tcW w:w="708"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2029 год</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2030 год</w:t>
            </w:r>
          </w:p>
        </w:tc>
        <w:tc>
          <w:tcPr>
            <w:tcW w:w="2977" w:type="dxa"/>
            <w:vMerge/>
          </w:tcPr>
          <w:p w:rsidR="003F22D6" w:rsidRPr="0062744B" w:rsidRDefault="003F22D6" w:rsidP="0008170D">
            <w:pPr>
              <w:pStyle w:val="ConsPlusNormal"/>
              <w:jc w:val="center"/>
              <w:rPr>
                <w:rFonts w:ascii="Times New Roman" w:hAnsi="Times New Roman" w:cs="Times New Roman"/>
                <w:sz w:val="22"/>
                <w:szCs w:val="22"/>
              </w:rPr>
            </w:pPr>
          </w:p>
        </w:tc>
        <w:tc>
          <w:tcPr>
            <w:tcW w:w="1745" w:type="dxa"/>
            <w:vMerge/>
          </w:tcPr>
          <w:p w:rsidR="003F22D6" w:rsidRPr="0062744B" w:rsidRDefault="003F22D6" w:rsidP="0008170D">
            <w:pPr>
              <w:pStyle w:val="ConsPlusNormal"/>
              <w:jc w:val="center"/>
              <w:rPr>
                <w:rFonts w:ascii="Times New Roman" w:hAnsi="Times New Roman" w:cs="Times New Roman"/>
                <w:sz w:val="22"/>
                <w:szCs w:val="22"/>
              </w:rPr>
            </w:pPr>
          </w:p>
        </w:tc>
        <w:tc>
          <w:tcPr>
            <w:tcW w:w="1373" w:type="dxa"/>
            <w:vMerge/>
          </w:tcPr>
          <w:p w:rsidR="003F22D6" w:rsidRPr="0062744B" w:rsidRDefault="003F22D6" w:rsidP="0008170D">
            <w:pPr>
              <w:pStyle w:val="ConsPlusNormal"/>
              <w:jc w:val="center"/>
              <w:rPr>
                <w:rFonts w:ascii="Times New Roman" w:hAnsi="Times New Roman" w:cs="Times New Roman"/>
                <w:sz w:val="22"/>
                <w:szCs w:val="22"/>
              </w:rPr>
            </w:pPr>
          </w:p>
        </w:tc>
      </w:tr>
      <w:tr w:rsidR="003F22D6" w:rsidRPr="0062744B" w:rsidTr="0008170D">
        <w:tc>
          <w:tcPr>
            <w:tcW w:w="576"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1715"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w:t>
            </w:r>
          </w:p>
        </w:tc>
        <w:tc>
          <w:tcPr>
            <w:tcW w:w="1078"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3</w:t>
            </w:r>
          </w:p>
        </w:tc>
        <w:tc>
          <w:tcPr>
            <w:tcW w:w="992"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4</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5</w:t>
            </w:r>
          </w:p>
        </w:tc>
        <w:tc>
          <w:tcPr>
            <w:tcW w:w="708"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6</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7</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8</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9</w:t>
            </w:r>
          </w:p>
        </w:tc>
        <w:tc>
          <w:tcPr>
            <w:tcW w:w="708"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10</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11</w:t>
            </w:r>
          </w:p>
        </w:tc>
        <w:tc>
          <w:tcPr>
            <w:tcW w:w="2977"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12</w:t>
            </w:r>
          </w:p>
        </w:tc>
        <w:tc>
          <w:tcPr>
            <w:tcW w:w="1745"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13</w:t>
            </w:r>
          </w:p>
        </w:tc>
        <w:tc>
          <w:tcPr>
            <w:tcW w:w="1373"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14</w:t>
            </w:r>
          </w:p>
        </w:tc>
      </w:tr>
      <w:tr w:rsidR="003F22D6" w:rsidRPr="0062744B" w:rsidTr="0008170D">
        <w:tc>
          <w:tcPr>
            <w:tcW w:w="15417" w:type="dxa"/>
            <w:gridSpan w:val="14"/>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Цель муниципальной программы  Комсомольского муниципального района «Охрана окружающей среды Комсомольского муниципального района»</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1.Сохранение текущего уровня экологической безопасности.</w:t>
            </w:r>
          </w:p>
        </w:tc>
      </w:tr>
      <w:tr w:rsidR="003F22D6" w:rsidRPr="0062744B" w:rsidTr="0008170D">
        <w:tc>
          <w:tcPr>
            <w:tcW w:w="576"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1.1.</w:t>
            </w:r>
          </w:p>
        </w:tc>
        <w:tc>
          <w:tcPr>
            <w:tcW w:w="1715"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 xml:space="preserve">Исключение заражения и возникновения заболевания сибирской язвой в результате случайного доступа людей и животных </w:t>
            </w:r>
          </w:p>
        </w:tc>
        <w:tc>
          <w:tcPr>
            <w:tcW w:w="1078"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992"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0</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708"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708"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2977"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1373"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 xml:space="preserve">Улучшение экологической ситуации на территории Комсомольского муниципального района </w:t>
            </w:r>
          </w:p>
        </w:tc>
      </w:tr>
      <w:tr w:rsidR="003F22D6" w:rsidRPr="0062744B" w:rsidTr="0008170D">
        <w:tc>
          <w:tcPr>
            <w:tcW w:w="15417" w:type="dxa"/>
            <w:gridSpan w:val="14"/>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Цель муниципальной программы Комсомольского муниципального района «Охрана окружающей среды Комсомольского муниципального района»</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2.Предотвращение негативного воздействия на окружающую среду при  чрезвычайных ситуациях природного и технического характера.</w:t>
            </w:r>
          </w:p>
        </w:tc>
      </w:tr>
      <w:tr w:rsidR="003F22D6" w:rsidRPr="0062744B" w:rsidTr="0008170D">
        <w:tc>
          <w:tcPr>
            <w:tcW w:w="576"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2.1.</w:t>
            </w:r>
          </w:p>
        </w:tc>
        <w:tc>
          <w:tcPr>
            <w:tcW w:w="1715" w:type="dxa"/>
          </w:tcPr>
          <w:p w:rsidR="003F22D6" w:rsidRPr="0062744B" w:rsidRDefault="003F22D6" w:rsidP="0008170D">
            <w:pPr>
              <w:pStyle w:val="ConsPlusNormal"/>
              <w:rPr>
                <w:rFonts w:ascii="Times New Roman" w:hAnsi="Times New Roman" w:cs="Times New Roman"/>
                <w:sz w:val="18"/>
                <w:szCs w:val="18"/>
              </w:rPr>
            </w:pPr>
            <w:r w:rsidRPr="0062744B">
              <w:rPr>
                <w:rFonts w:ascii="Times New Roman" w:hAnsi="Times New Roman" w:cs="Times New Roman"/>
                <w:sz w:val="18"/>
                <w:szCs w:val="18"/>
              </w:rPr>
              <w:t xml:space="preserve">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w:t>
            </w:r>
            <w:r w:rsidRPr="0062744B">
              <w:rPr>
                <w:rFonts w:ascii="Times New Roman" w:hAnsi="Times New Roman" w:cs="Times New Roman"/>
                <w:sz w:val="18"/>
                <w:szCs w:val="18"/>
              </w:rPr>
              <w:lastRenderedPageBreak/>
              <w:t>улучшение условий окружающей среды</w:t>
            </w:r>
          </w:p>
        </w:tc>
        <w:tc>
          <w:tcPr>
            <w:tcW w:w="1078"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lastRenderedPageBreak/>
              <w:t xml:space="preserve">1 </w:t>
            </w:r>
          </w:p>
        </w:tc>
        <w:tc>
          <w:tcPr>
            <w:tcW w:w="992"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0</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708"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708"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709"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2977"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1373"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r>
    </w:tbl>
    <w:p w:rsidR="003F22D6" w:rsidRPr="0062744B" w:rsidRDefault="003F22D6" w:rsidP="003F22D6">
      <w:pPr>
        <w:pStyle w:val="ConsPlusNormal"/>
        <w:rPr>
          <w:rFonts w:ascii="Times New Roman" w:hAnsi="Times New Roman" w:cs="Times New Roman"/>
          <w:sz w:val="22"/>
          <w:szCs w:val="22"/>
        </w:rPr>
      </w:pPr>
    </w:p>
    <w:p w:rsidR="003F22D6" w:rsidRPr="0062744B" w:rsidRDefault="003F22D6" w:rsidP="003F22D6">
      <w:pPr>
        <w:pStyle w:val="ConsPlusNormal"/>
        <w:jc w:val="center"/>
        <w:rPr>
          <w:rFonts w:ascii="Times New Roman" w:hAnsi="Times New Roman" w:cs="Times New Roman"/>
          <w:b/>
          <w:sz w:val="28"/>
          <w:szCs w:val="28"/>
        </w:rPr>
      </w:pPr>
    </w:p>
    <w:p w:rsidR="003F22D6" w:rsidRPr="0062744B" w:rsidRDefault="003F22D6" w:rsidP="003F22D6">
      <w:pPr>
        <w:pStyle w:val="ConsPlusNormal"/>
        <w:jc w:val="center"/>
        <w:rPr>
          <w:rFonts w:ascii="Times New Roman" w:hAnsi="Times New Roman" w:cs="Times New Roman"/>
          <w:b/>
          <w:sz w:val="28"/>
          <w:szCs w:val="28"/>
        </w:rPr>
      </w:pPr>
      <w:r w:rsidRPr="0062744B">
        <w:rPr>
          <w:rFonts w:ascii="Times New Roman" w:hAnsi="Times New Roman" w:cs="Times New Roman"/>
          <w:b/>
          <w:sz w:val="28"/>
          <w:szCs w:val="28"/>
        </w:rPr>
        <w:t>3.Перечень структурных элементов  муниципальной программы  Комсомольского муниципального района</w:t>
      </w:r>
    </w:p>
    <w:p w:rsidR="003F22D6" w:rsidRPr="0062744B" w:rsidRDefault="003F22D6" w:rsidP="003F22D6">
      <w:pPr>
        <w:pStyle w:val="ConsPlusNormal"/>
        <w:jc w:val="center"/>
        <w:rPr>
          <w:rFonts w:ascii="Times New Roman" w:hAnsi="Times New Roman" w:cs="Times New Roman"/>
          <w:b/>
          <w:sz w:val="28"/>
          <w:szCs w:val="28"/>
        </w:rPr>
      </w:pPr>
      <w:r w:rsidRPr="0062744B">
        <w:rPr>
          <w:rFonts w:ascii="Times New Roman" w:hAnsi="Times New Roman" w:cs="Times New Roman"/>
          <w:b/>
          <w:sz w:val="28"/>
          <w:szCs w:val="28"/>
        </w:rPr>
        <w:t xml:space="preserve"> «Охрана окружающей среды </w:t>
      </w:r>
      <w:r w:rsidRPr="0062744B">
        <w:rPr>
          <w:rFonts w:ascii="Times New Roman" w:hAnsi="Times New Roman" w:cs="Times New Roman"/>
          <w:b/>
          <w:bCs/>
          <w:sz w:val="28"/>
          <w:szCs w:val="28"/>
        </w:rPr>
        <w:t>Комсомольского муниципального района</w:t>
      </w:r>
      <w:r w:rsidRPr="0062744B">
        <w:rPr>
          <w:rFonts w:ascii="Times New Roman" w:hAnsi="Times New Roman" w:cs="Times New Roman"/>
          <w:b/>
          <w:sz w:val="28"/>
          <w:szCs w:val="28"/>
        </w:rPr>
        <w:t>»</w:t>
      </w:r>
    </w:p>
    <w:p w:rsidR="003F22D6" w:rsidRPr="0062744B" w:rsidRDefault="003F22D6" w:rsidP="003F22D6">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6832"/>
        <w:gridCol w:w="95"/>
        <w:gridCol w:w="2875"/>
        <w:gridCol w:w="1821"/>
        <w:gridCol w:w="3003"/>
      </w:tblGrid>
      <w:tr w:rsidR="003F22D6" w:rsidRPr="0062744B" w:rsidTr="0008170D">
        <w:tc>
          <w:tcPr>
            <w:tcW w:w="0" w:type="auto"/>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п/п</w:t>
            </w:r>
          </w:p>
        </w:tc>
        <w:tc>
          <w:tcPr>
            <w:tcW w:w="3503" w:type="dxa"/>
            <w:gridSpan w:val="2"/>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Задачи структурного элемента</w:t>
            </w:r>
          </w:p>
        </w:tc>
        <w:tc>
          <w:tcPr>
            <w:tcW w:w="8516" w:type="dxa"/>
            <w:gridSpan w:val="2"/>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2623"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Связь с показателями</w:t>
            </w:r>
          </w:p>
        </w:tc>
      </w:tr>
      <w:tr w:rsidR="003F22D6" w:rsidRPr="0062744B" w:rsidTr="0008170D">
        <w:tc>
          <w:tcPr>
            <w:tcW w:w="0" w:type="auto"/>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3503" w:type="dxa"/>
            <w:gridSpan w:val="2"/>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w:t>
            </w:r>
          </w:p>
        </w:tc>
        <w:tc>
          <w:tcPr>
            <w:tcW w:w="8516" w:type="dxa"/>
            <w:gridSpan w:val="2"/>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3</w:t>
            </w:r>
          </w:p>
        </w:tc>
        <w:tc>
          <w:tcPr>
            <w:tcW w:w="2623"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4</w:t>
            </w:r>
          </w:p>
        </w:tc>
      </w:tr>
      <w:tr w:rsidR="003F22D6" w:rsidRPr="0062744B" w:rsidTr="0008170D">
        <w:tc>
          <w:tcPr>
            <w:tcW w:w="0" w:type="auto"/>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1.</w:t>
            </w:r>
          </w:p>
        </w:tc>
        <w:tc>
          <w:tcPr>
            <w:tcW w:w="0" w:type="auto"/>
            <w:gridSpan w:val="5"/>
          </w:tcPr>
          <w:p w:rsidR="003F22D6" w:rsidRPr="0062744B" w:rsidRDefault="003F22D6" w:rsidP="0008170D">
            <w:pPr>
              <w:pStyle w:val="ConsPlusNormal"/>
              <w:jc w:val="center"/>
              <w:rPr>
                <w:rFonts w:ascii="Times New Roman" w:hAnsi="Times New Roman" w:cs="Times New Roman"/>
                <w:b/>
                <w:sz w:val="22"/>
                <w:szCs w:val="22"/>
              </w:rPr>
            </w:pPr>
            <w:r w:rsidRPr="0062744B">
              <w:rPr>
                <w:rFonts w:ascii="Times New Roman" w:hAnsi="Times New Roman" w:cs="Times New Roman"/>
                <w:b/>
                <w:sz w:val="22"/>
                <w:szCs w:val="22"/>
              </w:rPr>
              <w:t>Направление  «Организация проведения мероприятий по содержанию сибиреязвенных скотомогильников»</w:t>
            </w:r>
          </w:p>
        </w:tc>
      </w:tr>
      <w:tr w:rsidR="003F22D6" w:rsidRPr="0062744B" w:rsidTr="0008170D">
        <w:tc>
          <w:tcPr>
            <w:tcW w:w="0" w:type="auto"/>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1.1.</w:t>
            </w:r>
          </w:p>
        </w:tc>
        <w:tc>
          <w:tcPr>
            <w:tcW w:w="0" w:type="auto"/>
            <w:gridSpan w:val="5"/>
          </w:tcPr>
          <w:p w:rsidR="003F22D6" w:rsidRPr="0062744B" w:rsidRDefault="003F22D6" w:rsidP="0008170D">
            <w:pPr>
              <w:pStyle w:val="ConsPlusNormal"/>
              <w:jc w:val="center"/>
              <w:rPr>
                <w:rFonts w:ascii="Times New Roman" w:hAnsi="Times New Roman" w:cs="Times New Roman"/>
                <w:b/>
                <w:sz w:val="22"/>
                <w:szCs w:val="22"/>
              </w:rPr>
            </w:pPr>
            <w:r w:rsidRPr="0062744B">
              <w:rPr>
                <w:rFonts w:ascii="Times New Roman" w:hAnsi="Times New Roman" w:cs="Times New Roman"/>
                <w:b/>
                <w:sz w:val="22"/>
                <w:szCs w:val="22"/>
              </w:rPr>
              <w:t xml:space="preserve">Ведомственный проект «Организация проведения мероприятий по содержанию сибиреязвенных скотомогильников»                    </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b/>
                <w:sz w:val="22"/>
                <w:szCs w:val="22"/>
              </w:rPr>
              <w:t xml:space="preserve">     (Кротова Наталия Вадиславовна – куратор)</w:t>
            </w:r>
          </w:p>
        </w:tc>
      </w:tr>
      <w:tr w:rsidR="003F22D6" w:rsidRPr="0062744B" w:rsidTr="0008170D">
        <w:tc>
          <w:tcPr>
            <w:tcW w:w="0" w:type="auto"/>
          </w:tcPr>
          <w:p w:rsidR="003F22D6" w:rsidRPr="0062744B" w:rsidRDefault="003F22D6" w:rsidP="0008170D">
            <w:pPr>
              <w:pStyle w:val="ConsPlusNormal"/>
              <w:rPr>
                <w:rFonts w:ascii="Times New Roman" w:hAnsi="Times New Roman" w:cs="Times New Roman"/>
                <w:sz w:val="22"/>
                <w:szCs w:val="22"/>
              </w:rPr>
            </w:pPr>
          </w:p>
        </w:tc>
        <w:tc>
          <w:tcPr>
            <w:tcW w:w="0" w:type="auto"/>
            <w:gridSpan w:val="3"/>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Ответственный за реализацию: отдел сельского хозяйства и развития территорий Администрации Комсомольского муниципального района</w:t>
            </w:r>
          </w:p>
        </w:tc>
        <w:tc>
          <w:tcPr>
            <w:tcW w:w="0" w:type="auto"/>
            <w:gridSpan w:val="2"/>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Срок реализации 2024-2030 г.г.</w:t>
            </w:r>
          </w:p>
        </w:tc>
      </w:tr>
      <w:tr w:rsidR="003F22D6" w:rsidRPr="0062744B" w:rsidTr="0008170D">
        <w:tc>
          <w:tcPr>
            <w:tcW w:w="0" w:type="auto"/>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1.1.1.</w:t>
            </w:r>
          </w:p>
        </w:tc>
        <w:tc>
          <w:tcPr>
            <w:tcW w:w="3455" w:type="dxa"/>
          </w:tcPr>
          <w:p w:rsidR="003F22D6" w:rsidRPr="0062744B" w:rsidRDefault="003F22D6" w:rsidP="0008170D">
            <w:pPr>
              <w:pStyle w:val="ConsPlusNormal"/>
              <w:rPr>
                <w:rFonts w:ascii="Times New Roman" w:hAnsi="Times New Roman" w:cs="Times New Roman"/>
                <w:sz w:val="22"/>
                <w:szCs w:val="22"/>
                <w:highlight w:val="yellow"/>
              </w:rPr>
            </w:pPr>
            <w:r w:rsidRPr="0062744B">
              <w:rPr>
                <w:rFonts w:ascii="Times New Roman" w:hAnsi="Times New Roman" w:cs="Times New Roman"/>
                <w:sz w:val="22"/>
                <w:szCs w:val="22"/>
              </w:rPr>
              <w:t xml:space="preserve">Передача полномочий с регионального уровня </w:t>
            </w:r>
          </w:p>
        </w:tc>
        <w:tc>
          <w:tcPr>
            <w:tcW w:w="8564" w:type="dxa"/>
            <w:gridSpan w:val="3"/>
          </w:tcPr>
          <w:p w:rsidR="003F22D6" w:rsidRPr="0062744B" w:rsidRDefault="003F22D6" w:rsidP="0008170D">
            <w:pPr>
              <w:pStyle w:val="ConsPlusNormal"/>
              <w:rPr>
                <w:rFonts w:ascii="Times New Roman" w:hAnsi="Times New Roman" w:cs="Times New Roman"/>
                <w:sz w:val="22"/>
                <w:szCs w:val="22"/>
                <w:highlight w:val="yellow"/>
              </w:rPr>
            </w:pPr>
            <w:r w:rsidRPr="0062744B">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c>
          <w:tcPr>
            <w:tcW w:w="2623"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Недопущение распространения карантинных заболеваний животных</w:t>
            </w:r>
          </w:p>
          <w:p w:rsidR="003F22D6" w:rsidRPr="0062744B" w:rsidRDefault="003F22D6" w:rsidP="0008170D">
            <w:pPr>
              <w:pStyle w:val="ConsPlusNormal"/>
              <w:jc w:val="center"/>
              <w:rPr>
                <w:rFonts w:ascii="Times New Roman" w:hAnsi="Times New Roman" w:cs="Times New Roman"/>
                <w:sz w:val="22"/>
                <w:szCs w:val="22"/>
                <w:highlight w:val="yellow"/>
              </w:rPr>
            </w:pPr>
          </w:p>
        </w:tc>
      </w:tr>
      <w:tr w:rsidR="003F22D6" w:rsidRPr="0062744B" w:rsidTr="0008170D">
        <w:tc>
          <w:tcPr>
            <w:tcW w:w="0" w:type="auto"/>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2.</w:t>
            </w:r>
          </w:p>
        </w:tc>
        <w:tc>
          <w:tcPr>
            <w:tcW w:w="0" w:type="auto"/>
            <w:gridSpan w:val="5"/>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b/>
                <w:sz w:val="22"/>
                <w:szCs w:val="22"/>
              </w:rPr>
              <w:t>Направление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 »</w:t>
            </w:r>
          </w:p>
        </w:tc>
      </w:tr>
      <w:tr w:rsidR="003F22D6" w:rsidRPr="0062744B" w:rsidTr="0008170D">
        <w:tc>
          <w:tcPr>
            <w:tcW w:w="0" w:type="auto"/>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2.1.</w:t>
            </w:r>
          </w:p>
        </w:tc>
        <w:tc>
          <w:tcPr>
            <w:tcW w:w="0" w:type="auto"/>
            <w:gridSpan w:val="5"/>
          </w:tcPr>
          <w:p w:rsidR="003F22D6" w:rsidRPr="0062744B" w:rsidRDefault="003F22D6" w:rsidP="0008170D">
            <w:pPr>
              <w:pStyle w:val="ConsPlusNormal"/>
              <w:jc w:val="center"/>
              <w:rPr>
                <w:rFonts w:ascii="Times New Roman" w:hAnsi="Times New Roman" w:cs="Times New Roman"/>
                <w:b/>
                <w:sz w:val="22"/>
                <w:szCs w:val="22"/>
              </w:rPr>
            </w:pPr>
            <w:r w:rsidRPr="0062744B">
              <w:rPr>
                <w:rFonts w:ascii="Times New Roman" w:hAnsi="Times New Roman" w:cs="Times New Roman"/>
                <w:b/>
                <w:sz w:val="22"/>
                <w:szCs w:val="22"/>
              </w:rPr>
              <w:t xml:space="preserve">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                    </w:t>
            </w:r>
          </w:p>
          <w:p w:rsidR="003F22D6" w:rsidRPr="0062744B" w:rsidRDefault="003F22D6" w:rsidP="0008170D">
            <w:pPr>
              <w:pStyle w:val="ConsPlusNormal"/>
              <w:jc w:val="center"/>
              <w:rPr>
                <w:rFonts w:ascii="Times New Roman" w:hAnsi="Times New Roman" w:cs="Times New Roman"/>
                <w:b/>
                <w:sz w:val="22"/>
                <w:szCs w:val="22"/>
              </w:rPr>
            </w:pPr>
            <w:r w:rsidRPr="0062744B">
              <w:rPr>
                <w:rFonts w:ascii="Times New Roman" w:hAnsi="Times New Roman" w:cs="Times New Roman"/>
                <w:b/>
                <w:sz w:val="22"/>
                <w:szCs w:val="22"/>
              </w:rPr>
              <w:t xml:space="preserve">     (Кротова Наталия Вадиславовна – куратор)</w:t>
            </w:r>
          </w:p>
        </w:tc>
      </w:tr>
      <w:tr w:rsidR="003F22D6" w:rsidRPr="0062744B" w:rsidTr="0008170D">
        <w:tc>
          <w:tcPr>
            <w:tcW w:w="0" w:type="auto"/>
          </w:tcPr>
          <w:p w:rsidR="003F22D6" w:rsidRPr="0062744B" w:rsidRDefault="003F22D6" w:rsidP="0008170D">
            <w:pPr>
              <w:pStyle w:val="ConsPlusNormal"/>
              <w:rPr>
                <w:rFonts w:ascii="Times New Roman" w:hAnsi="Times New Roman" w:cs="Times New Roman"/>
                <w:sz w:val="22"/>
                <w:szCs w:val="22"/>
              </w:rPr>
            </w:pPr>
          </w:p>
        </w:tc>
        <w:tc>
          <w:tcPr>
            <w:tcW w:w="0" w:type="auto"/>
            <w:gridSpan w:val="3"/>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Ответственный за реализацию: отдел сельского хозяйства и развития территорийАдминистрации Комсомольского муниципального района</w:t>
            </w:r>
          </w:p>
        </w:tc>
        <w:tc>
          <w:tcPr>
            <w:tcW w:w="0" w:type="auto"/>
            <w:gridSpan w:val="2"/>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Срок реализации 2024-2030 г.г.</w:t>
            </w:r>
          </w:p>
        </w:tc>
      </w:tr>
      <w:tr w:rsidR="003F22D6" w:rsidRPr="0062744B" w:rsidTr="0008170D">
        <w:tc>
          <w:tcPr>
            <w:tcW w:w="0" w:type="auto"/>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2.1.1.</w:t>
            </w:r>
          </w:p>
        </w:tc>
        <w:tc>
          <w:tcPr>
            <w:tcW w:w="3503" w:type="dxa"/>
            <w:gridSpan w:val="2"/>
          </w:tcPr>
          <w:p w:rsidR="003F22D6" w:rsidRPr="0062744B" w:rsidRDefault="003F22D6" w:rsidP="0008170D">
            <w:pPr>
              <w:pStyle w:val="ConsPlusNormal"/>
              <w:rPr>
                <w:rFonts w:ascii="Times New Roman" w:hAnsi="Times New Roman" w:cs="Times New Roman"/>
                <w:sz w:val="22"/>
                <w:szCs w:val="22"/>
                <w:highlight w:val="yellow"/>
              </w:rPr>
            </w:pPr>
            <w:r w:rsidRPr="0062744B">
              <w:rPr>
                <w:rFonts w:ascii="Times New Roman" w:hAnsi="Times New Roman" w:cs="Times New Roman"/>
                <w:sz w:val="22"/>
                <w:szCs w:val="22"/>
              </w:rPr>
              <w:t xml:space="preserve">Предоставления средств бюджета на рекультивацию земельного участка под свалкой твердо-бытовых отходов </w:t>
            </w:r>
          </w:p>
        </w:tc>
        <w:tc>
          <w:tcPr>
            <w:tcW w:w="8516" w:type="dxa"/>
            <w:gridSpan w:val="2"/>
          </w:tcPr>
          <w:p w:rsidR="003F22D6" w:rsidRPr="0062744B" w:rsidRDefault="003F22D6" w:rsidP="0008170D">
            <w:pPr>
              <w:pStyle w:val="ConsPlusNormal"/>
              <w:rPr>
                <w:rFonts w:ascii="Times New Roman" w:hAnsi="Times New Roman" w:cs="Times New Roman"/>
                <w:sz w:val="22"/>
                <w:szCs w:val="22"/>
                <w:highlight w:val="yellow"/>
              </w:rPr>
            </w:pPr>
            <w:r w:rsidRPr="0062744B">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c>
          <w:tcPr>
            <w:tcW w:w="2623"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Улучшение санитарного состояния территории района</w:t>
            </w:r>
          </w:p>
        </w:tc>
      </w:tr>
    </w:tbl>
    <w:p w:rsidR="003F22D6" w:rsidRPr="0062744B" w:rsidRDefault="003F22D6" w:rsidP="003F22D6">
      <w:pPr>
        <w:pStyle w:val="ConsPlusNormal"/>
        <w:rPr>
          <w:rFonts w:ascii="Times New Roman" w:hAnsi="Times New Roman" w:cs="Times New Roman"/>
          <w:b/>
          <w:sz w:val="22"/>
          <w:szCs w:val="22"/>
        </w:rPr>
      </w:pPr>
    </w:p>
    <w:p w:rsidR="003F22D6" w:rsidRPr="0062744B" w:rsidRDefault="003F22D6" w:rsidP="003F22D6">
      <w:pPr>
        <w:pStyle w:val="ConsPlusNormal"/>
        <w:jc w:val="center"/>
        <w:rPr>
          <w:rFonts w:ascii="Times New Roman" w:hAnsi="Times New Roman" w:cs="Times New Roman"/>
          <w:b/>
          <w:sz w:val="22"/>
          <w:szCs w:val="22"/>
        </w:rPr>
      </w:pPr>
    </w:p>
    <w:p w:rsidR="003F22D6" w:rsidRPr="0062744B" w:rsidRDefault="003F22D6" w:rsidP="003F22D6">
      <w:pPr>
        <w:pStyle w:val="ConsPlusNormal"/>
        <w:jc w:val="center"/>
        <w:rPr>
          <w:rFonts w:ascii="Times New Roman" w:hAnsi="Times New Roman" w:cs="Times New Roman"/>
          <w:b/>
          <w:sz w:val="22"/>
          <w:szCs w:val="22"/>
        </w:rPr>
      </w:pPr>
    </w:p>
    <w:p w:rsidR="003F22D6" w:rsidRPr="0062744B" w:rsidRDefault="003F22D6" w:rsidP="003F22D6">
      <w:pPr>
        <w:pStyle w:val="ConsPlusNormal"/>
        <w:jc w:val="center"/>
        <w:rPr>
          <w:rFonts w:ascii="Times New Roman" w:hAnsi="Times New Roman" w:cs="Times New Roman"/>
          <w:b/>
          <w:sz w:val="22"/>
          <w:szCs w:val="22"/>
        </w:rPr>
      </w:pPr>
    </w:p>
    <w:p w:rsidR="003F22D6" w:rsidRPr="0062744B" w:rsidRDefault="003F22D6" w:rsidP="003F22D6">
      <w:pPr>
        <w:pStyle w:val="ConsPlusNormal"/>
        <w:jc w:val="center"/>
        <w:rPr>
          <w:rFonts w:ascii="Times New Roman" w:hAnsi="Times New Roman" w:cs="Times New Roman"/>
          <w:b/>
          <w:sz w:val="22"/>
          <w:szCs w:val="22"/>
        </w:rPr>
      </w:pPr>
    </w:p>
    <w:p w:rsidR="003F22D6" w:rsidRPr="0062744B" w:rsidRDefault="003F22D6" w:rsidP="003F22D6">
      <w:pPr>
        <w:pStyle w:val="ConsPlusNormal"/>
        <w:rPr>
          <w:rFonts w:ascii="Times New Roman" w:hAnsi="Times New Roman" w:cs="Times New Roman"/>
          <w:b/>
          <w:sz w:val="22"/>
          <w:szCs w:val="22"/>
        </w:rPr>
      </w:pPr>
    </w:p>
    <w:p w:rsidR="003F22D6" w:rsidRPr="0062744B" w:rsidRDefault="003F22D6" w:rsidP="003F22D6">
      <w:pPr>
        <w:pStyle w:val="ConsPlusNormal"/>
        <w:rPr>
          <w:rFonts w:ascii="Times New Roman" w:hAnsi="Times New Roman" w:cs="Times New Roman"/>
          <w:b/>
          <w:sz w:val="22"/>
          <w:szCs w:val="22"/>
        </w:rPr>
      </w:pPr>
    </w:p>
    <w:p w:rsidR="003F22D6" w:rsidRPr="0062744B" w:rsidRDefault="003F22D6" w:rsidP="003F22D6">
      <w:pPr>
        <w:pStyle w:val="ConsPlusNormal"/>
        <w:jc w:val="center"/>
        <w:rPr>
          <w:rFonts w:ascii="Times New Roman" w:hAnsi="Times New Roman" w:cs="Times New Roman"/>
          <w:b/>
          <w:sz w:val="28"/>
          <w:szCs w:val="28"/>
        </w:rPr>
      </w:pPr>
    </w:p>
    <w:p w:rsidR="003F22D6" w:rsidRPr="0062744B" w:rsidRDefault="003F22D6" w:rsidP="003F22D6">
      <w:pPr>
        <w:pStyle w:val="ConsPlusNormal"/>
        <w:jc w:val="center"/>
        <w:rPr>
          <w:rFonts w:ascii="Times New Roman" w:hAnsi="Times New Roman" w:cs="Times New Roman"/>
          <w:b/>
          <w:sz w:val="28"/>
          <w:szCs w:val="28"/>
        </w:rPr>
      </w:pPr>
    </w:p>
    <w:p w:rsidR="003F22D6" w:rsidRPr="0062744B" w:rsidRDefault="003F22D6" w:rsidP="003F22D6">
      <w:pPr>
        <w:pStyle w:val="ConsPlusNormal"/>
        <w:jc w:val="center"/>
        <w:rPr>
          <w:rFonts w:ascii="Times New Roman" w:hAnsi="Times New Roman" w:cs="Times New Roman"/>
          <w:b/>
          <w:sz w:val="28"/>
          <w:szCs w:val="28"/>
        </w:rPr>
      </w:pPr>
    </w:p>
    <w:p w:rsidR="003F22D6" w:rsidRPr="0062744B" w:rsidRDefault="003F22D6" w:rsidP="003F22D6">
      <w:pPr>
        <w:pStyle w:val="ConsPlusNormal"/>
        <w:jc w:val="center"/>
        <w:rPr>
          <w:rFonts w:ascii="Times New Roman" w:hAnsi="Times New Roman" w:cs="Times New Roman"/>
          <w:b/>
          <w:sz w:val="28"/>
          <w:szCs w:val="28"/>
        </w:rPr>
      </w:pPr>
      <w:r w:rsidRPr="0062744B">
        <w:rPr>
          <w:rFonts w:ascii="Times New Roman" w:hAnsi="Times New Roman" w:cs="Times New Roman"/>
          <w:b/>
          <w:sz w:val="28"/>
          <w:szCs w:val="28"/>
        </w:rPr>
        <w:t xml:space="preserve">4. Финансового обеспечения реализации муниципальной программы  </w:t>
      </w:r>
    </w:p>
    <w:p w:rsidR="003F22D6" w:rsidRPr="0062744B" w:rsidRDefault="003F22D6" w:rsidP="003F22D6">
      <w:pPr>
        <w:pStyle w:val="ConsPlusNormal"/>
        <w:jc w:val="center"/>
        <w:rPr>
          <w:rFonts w:ascii="Times New Roman" w:hAnsi="Times New Roman" w:cs="Times New Roman"/>
          <w:b/>
          <w:sz w:val="28"/>
          <w:szCs w:val="28"/>
        </w:rPr>
      </w:pPr>
      <w:r w:rsidRPr="0062744B">
        <w:rPr>
          <w:rFonts w:ascii="Times New Roman" w:hAnsi="Times New Roman" w:cs="Times New Roman"/>
          <w:b/>
          <w:sz w:val="28"/>
          <w:szCs w:val="28"/>
        </w:rPr>
        <w:t xml:space="preserve"> «Охрана окружающей среды </w:t>
      </w:r>
      <w:r w:rsidRPr="0062744B">
        <w:rPr>
          <w:rFonts w:ascii="Times New Roman" w:hAnsi="Times New Roman" w:cs="Times New Roman"/>
          <w:b/>
          <w:bCs/>
          <w:sz w:val="28"/>
          <w:szCs w:val="28"/>
        </w:rPr>
        <w:t>Комсомольского муниципального района</w:t>
      </w:r>
      <w:r w:rsidRPr="0062744B">
        <w:rPr>
          <w:rFonts w:ascii="Times New Roman" w:hAnsi="Times New Roman" w:cs="Times New Roman"/>
          <w:b/>
          <w:sz w:val="28"/>
          <w:szCs w:val="28"/>
        </w:rPr>
        <w:t>»</w:t>
      </w:r>
    </w:p>
    <w:p w:rsidR="003F22D6" w:rsidRPr="0062744B" w:rsidRDefault="003F22D6" w:rsidP="003F22D6">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532"/>
        <w:gridCol w:w="1041"/>
        <w:gridCol w:w="1041"/>
        <w:gridCol w:w="750"/>
        <w:gridCol w:w="750"/>
        <w:gridCol w:w="750"/>
        <w:gridCol w:w="656"/>
        <w:gridCol w:w="1495"/>
      </w:tblGrid>
      <w:tr w:rsidR="003F22D6" w:rsidRPr="0062744B" w:rsidTr="0008170D">
        <w:tc>
          <w:tcPr>
            <w:tcW w:w="7338" w:type="dxa"/>
            <w:vMerge w:val="restart"/>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Наименование муниципальной программы,</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 xml:space="preserve">структурного элемента/ источник </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финансового обеспечения</w:t>
            </w:r>
          </w:p>
        </w:tc>
        <w:tc>
          <w:tcPr>
            <w:tcW w:w="8015" w:type="dxa"/>
            <w:gridSpan w:val="8"/>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Объем финансового обеспечения по годам реализации, рублей</w:t>
            </w:r>
          </w:p>
        </w:tc>
      </w:tr>
      <w:tr w:rsidR="003F22D6" w:rsidRPr="0062744B" w:rsidTr="0008170D">
        <w:tc>
          <w:tcPr>
            <w:tcW w:w="7338" w:type="dxa"/>
            <w:vMerge/>
          </w:tcPr>
          <w:p w:rsidR="003F22D6" w:rsidRPr="0062744B" w:rsidRDefault="003F22D6" w:rsidP="0008170D">
            <w:pPr>
              <w:pStyle w:val="ConsPlusNormal"/>
              <w:jc w:val="center"/>
              <w:rPr>
                <w:rFonts w:ascii="Times New Roman" w:hAnsi="Times New Roman" w:cs="Times New Roman"/>
                <w:sz w:val="22"/>
                <w:szCs w:val="22"/>
              </w:rPr>
            </w:pPr>
          </w:p>
        </w:tc>
        <w:tc>
          <w:tcPr>
            <w:tcW w:w="1532"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2024 год</w:t>
            </w:r>
          </w:p>
        </w:tc>
        <w:tc>
          <w:tcPr>
            <w:tcW w:w="0" w:type="auto"/>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2025 год</w:t>
            </w:r>
          </w:p>
        </w:tc>
        <w:tc>
          <w:tcPr>
            <w:tcW w:w="0" w:type="auto"/>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2026 год</w:t>
            </w:r>
          </w:p>
        </w:tc>
        <w:tc>
          <w:tcPr>
            <w:tcW w:w="0" w:type="auto"/>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2027 год</w:t>
            </w:r>
          </w:p>
        </w:tc>
        <w:tc>
          <w:tcPr>
            <w:tcW w:w="0" w:type="auto"/>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2028 год</w:t>
            </w:r>
          </w:p>
        </w:tc>
        <w:tc>
          <w:tcPr>
            <w:tcW w:w="0" w:type="auto"/>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2029 год</w:t>
            </w:r>
          </w:p>
        </w:tc>
        <w:tc>
          <w:tcPr>
            <w:tcW w:w="656"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2030 год</w:t>
            </w:r>
          </w:p>
        </w:tc>
        <w:tc>
          <w:tcPr>
            <w:tcW w:w="1495" w:type="dxa"/>
          </w:tcPr>
          <w:p w:rsidR="003F22D6" w:rsidRPr="0062744B" w:rsidRDefault="003F22D6" w:rsidP="0008170D">
            <w:pPr>
              <w:pStyle w:val="ConsPlusNormal"/>
              <w:jc w:val="center"/>
              <w:rPr>
                <w:rFonts w:ascii="Times New Roman" w:hAnsi="Times New Roman" w:cs="Times New Roman"/>
                <w:b/>
                <w:i/>
                <w:sz w:val="22"/>
                <w:szCs w:val="22"/>
              </w:rPr>
            </w:pPr>
            <w:r w:rsidRPr="0062744B">
              <w:rPr>
                <w:rFonts w:ascii="Times New Roman" w:hAnsi="Times New Roman" w:cs="Times New Roman"/>
                <w:b/>
                <w:i/>
                <w:sz w:val="22"/>
                <w:szCs w:val="22"/>
              </w:rPr>
              <w:t>Всего</w:t>
            </w:r>
          </w:p>
        </w:tc>
      </w:tr>
      <w:tr w:rsidR="003F22D6" w:rsidRPr="0062744B" w:rsidTr="0008170D">
        <w:tc>
          <w:tcPr>
            <w:tcW w:w="7338"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1532"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3</w:t>
            </w:r>
          </w:p>
        </w:tc>
        <w:tc>
          <w:tcPr>
            <w:tcW w:w="0" w:type="auto"/>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4</w:t>
            </w:r>
          </w:p>
        </w:tc>
        <w:tc>
          <w:tcPr>
            <w:tcW w:w="0" w:type="auto"/>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5</w:t>
            </w:r>
          </w:p>
        </w:tc>
        <w:tc>
          <w:tcPr>
            <w:tcW w:w="0" w:type="auto"/>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6</w:t>
            </w:r>
          </w:p>
        </w:tc>
        <w:tc>
          <w:tcPr>
            <w:tcW w:w="0" w:type="auto"/>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7</w:t>
            </w:r>
          </w:p>
        </w:tc>
        <w:tc>
          <w:tcPr>
            <w:tcW w:w="0" w:type="auto"/>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8</w:t>
            </w:r>
          </w:p>
        </w:tc>
        <w:tc>
          <w:tcPr>
            <w:tcW w:w="656"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9</w:t>
            </w:r>
          </w:p>
        </w:tc>
        <w:tc>
          <w:tcPr>
            <w:tcW w:w="1495" w:type="dxa"/>
          </w:tcPr>
          <w:p w:rsidR="003F22D6" w:rsidRPr="0062744B" w:rsidRDefault="003F22D6" w:rsidP="0008170D">
            <w:pPr>
              <w:pStyle w:val="ConsPlusNormal"/>
              <w:jc w:val="center"/>
              <w:rPr>
                <w:rFonts w:ascii="Times New Roman" w:hAnsi="Times New Roman" w:cs="Times New Roman"/>
                <w:b/>
                <w:i/>
                <w:sz w:val="22"/>
                <w:szCs w:val="22"/>
              </w:rPr>
            </w:pPr>
            <w:r w:rsidRPr="0062744B">
              <w:rPr>
                <w:rFonts w:ascii="Times New Roman" w:hAnsi="Times New Roman" w:cs="Times New Roman"/>
                <w:b/>
                <w:i/>
                <w:sz w:val="22"/>
                <w:szCs w:val="22"/>
              </w:rPr>
              <w:t>10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Муниципальная программа (комплексная программа) (всего), в том числе:</w:t>
            </w:r>
          </w:p>
        </w:tc>
        <w:tc>
          <w:tcPr>
            <w:tcW w:w="1532" w:type="dxa"/>
          </w:tcPr>
          <w:p w:rsidR="003F22D6" w:rsidRPr="0062744B" w:rsidRDefault="003F22D6" w:rsidP="0008170D">
            <w:pPr>
              <w:jc w:val="center"/>
              <w:rPr>
                <w:b/>
              </w:rPr>
            </w:pPr>
            <w:r w:rsidRPr="0062744B">
              <w:rPr>
                <w:b/>
                <w:sz w:val="22"/>
                <w:szCs w:val="22"/>
              </w:rPr>
              <w:t>2 135098,00</w:t>
            </w:r>
          </w:p>
        </w:tc>
        <w:tc>
          <w:tcPr>
            <w:tcW w:w="0" w:type="auto"/>
          </w:tcPr>
          <w:p w:rsidR="003F22D6" w:rsidRPr="0062744B" w:rsidRDefault="003F22D6" w:rsidP="0008170D">
            <w:pPr>
              <w:rPr>
                <w:b/>
              </w:rPr>
            </w:pPr>
            <w:r w:rsidRPr="0062744B">
              <w:rPr>
                <w:b/>
                <w:sz w:val="22"/>
                <w:szCs w:val="22"/>
              </w:rPr>
              <w:t>35098,00</w:t>
            </w:r>
          </w:p>
        </w:tc>
        <w:tc>
          <w:tcPr>
            <w:tcW w:w="0" w:type="auto"/>
          </w:tcPr>
          <w:p w:rsidR="003F22D6" w:rsidRPr="0062744B" w:rsidRDefault="003F22D6" w:rsidP="0008170D">
            <w:pPr>
              <w:rPr>
                <w:b/>
              </w:rPr>
            </w:pPr>
            <w:r w:rsidRPr="0062744B">
              <w:rPr>
                <w:b/>
                <w:sz w:val="22"/>
                <w:szCs w:val="22"/>
              </w:rPr>
              <w:t>35098,00</w:t>
            </w:r>
          </w:p>
        </w:tc>
        <w:tc>
          <w:tcPr>
            <w:tcW w:w="0" w:type="auto"/>
          </w:tcPr>
          <w:p w:rsidR="003F22D6" w:rsidRPr="0062744B" w:rsidRDefault="003F22D6" w:rsidP="0008170D">
            <w:pPr>
              <w:jc w:val="center"/>
              <w:rPr>
                <w:b/>
              </w:rPr>
            </w:pPr>
            <w:r w:rsidRPr="0062744B">
              <w:rPr>
                <w:b/>
                <w:sz w:val="22"/>
                <w:szCs w:val="22"/>
                <w:lang w:val="en-US"/>
              </w:rPr>
              <w:t>0</w:t>
            </w:r>
            <w:r w:rsidRPr="0062744B">
              <w:rPr>
                <w:b/>
                <w:sz w:val="22"/>
                <w:szCs w:val="22"/>
              </w:rPr>
              <w:t>,00</w:t>
            </w:r>
          </w:p>
        </w:tc>
        <w:tc>
          <w:tcPr>
            <w:tcW w:w="0" w:type="auto"/>
          </w:tcPr>
          <w:p w:rsidR="003F22D6" w:rsidRPr="0062744B" w:rsidRDefault="003F22D6" w:rsidP="0008170D">
            <w:pPr>
              <w:jc w:val="center"/>
            </w:pPr>
            <w:r w:rsidRPr="0062744B">
              <w:rPr>
                <w:b/>
                <w:sz w:val="22"/>
                <w:szCs w:val="22"/>
                <w:lang w:val="en-US"/>
              </w:rPr>
              <w:t>0</w:t>
            </w:r>
            <w:r w:rsidRPr="0062744B">
              <w:rPr>
                <w:b/>
                <w:sz w:val="22"/>
                <w:szCs w:val="22"/>
              </w:rPr>
              <w:t>,00</w:t>
            </w:r>
          </w:p>
        </w:tc>
        <w:tc>
          <w:tcPr>
            <w:tcW w:w="0" w:type="auto"/>
          </w:tcPr>
          <w:p w:rsidR="003F22D6" w:rsidRPr="0062744B" w:rsidRDefault="003F22D6" w:rsidP="0008170D">
            <w:pPr>
              <w:jc w:val="center"/>
            </w:pPr>
            <w:r w:rsidRPr="0062744B">
              <w:rPr>
                <w:b/>
                <w:sz w:val="22"/>
                <w:szCs w:val="22"/>
                <w:lang w:val="en-US"/>
              </w:rPr>
              <w:t>0</w:t>
            </w:r>
            <w:r w:rsidRPr="0062744B">
              <w:rPr>
                <w:b/>
                <w:sz w:val="22"/>
                <w:szCs w:val="22"/>
              </w:rPr>
              <w:t>,00</w:t>
            </w:r>
          </w:p>
        </w:tc>
        <w:tc>
          <w:tcPr>
            <w:tcW w:w="656" w:type="dxa"/>
          </w:tcPr>
          <w:p w:rsidR="003F22D6" w:rsidRPr="0062744B" w:rsidRDefault="003F22D6" w:rsidP="0008170D">
            <w:pPr>
              <w:jc w:val="center"/>
            </w:pPr>
            <w:r w:rsidRPr="0062744B">
              <w:rPr>
                <w:b/>
                <w:sz w:val="22"/>
                <w:szCs w:val="22"/>
                <w:lang w:val="en-US"/>
              </w:rPr>
              <w:t>0</w:t>
            </w:r>
            <w:r w:rsidRPr="0062744B">
              <w:rPr>
                <w:b/>
                <w:sz w:val="22"/>
                <w:szCs w:val="22"/>
              </w:rPr>
              <w:t>,00</w:t>
            </w:r>
          </w:p>
        </w:tc>
        <w:tc>
          <w:tcPr>
            <w:tcW w:w="1495" w:type="dxa"/>
          </w:tcPr>
          <w:p w:rsidR="003F22D6" w:rsidRPr="0062744B" w:rsidRDefault="003F22D6" w:rsidP="0008170D">
            <w:pPr>
              <w:jc w:val="center"/>
              <w:rPr>
                <w:b/>
                <w:lang w:val="en-US"/>
              </w:rPr>
            </w:pPr>
            <w:r w:rsidRPr="0062744B">
              <w:rPr>
                <w:b/>
                <w:sz w:val="22"/>
                <w:szCs w:val="22"/>
                <w:lang w:val="en-US"/>
              </w:rPr>
              <w:t>2</w:t>
            </w:r>
            <w:r w:rsidRPr="0062744B">
              <w:rPr>
                <w:b/>
                <w:sz w:val="22"/>
                <w:szCs w:val="22"/>
              </w:rPr>
              <w:t> </w:t>
            </w:r>
            <w:r w:rsidRPr="0062744B">
              <w:rPr>
                <w:b/>
                <w:sz w:val="22"/>
                <w:szCs w:val="22"/>
                <w:lang w:val="en-US"/>
              </w:rPr>
              <w:t>205294.00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бюджетные ассигнования, всего в т.ч.:</w:t>
            </w:r>
          </w:p>
        </w:tc>
        <w:tc>
          <w:tcPr>
            <w:tcW w:w="1532" w:type="dxa"/>
          </w:tcPr>
          <w:p w:rsidR="003F22D6" w:rsidRPr="0062744B" w:rsidRDefault="003F22D6" w:rsidP="0008170D">
            <w:pPr>
              <w:jc w:val="center"/>
            </w:pPr>
            <w:r w:rsidRPr="0062744B">
              <w:rPr>
                <w:sz w:val="22"/>
                <w:szCs w:val="22"/>
              </w:rPr>
              <w:t>2 135098,00</w:t>
            </w:r>
          </w:p>
        </w:tc>
        <w:tc>
          <w:tcPr>
            <w:tcW w:w="0" w:type="auto"/>
          </w:tcPr>
          <w:p w:rsidR="003F22D6" w:rsidRPr="0062744B" w:rsidRDefault="003F22D6" w:rsidP="0008170D">
            <w:r w:rsidRPr="0062744B">
              <w:rPr>
                <w:sz w:val="22"/>
                <w:szCs w:val="22"/>
              </w:rPr>
              <w:t>35098,00</w:t>
            </w:r>
          </w:p>
        </w:tc>
        <w:tc>
          <w:tcPr>
            <w:tcW w:w="0" w:type="auto"/>
          </w:tcPr>
          <w:p w:rsidR="003F22D6" w:rsidRPr="0062744B" w:rsidRDefault="003F22D6" w:rsidP="0008170D">
            <w:r w:rsidRPr="0062744B">
              <w:rPr>
                <w:sz w:val="22"/>
                <w:szCs w:val="22"/>
              </w:rPr>
              <w:t>35098,00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656" w:type="dxa"/>
          </w:tcPr>
          <w:p w:rsidR="003F22D6" w:rsidRPr="0062744B" w:rsidRDefault="003F22D6" w:rsidP="0008170D">
            <w:pPr>
              <w:jc w:val="center"/>
            </w:pPr>
            <w:r w:rsidRPr="0062744B">
              <w:rPr>
                <w:sz w:val="22"/>
                <w:szCs w:val="22"/>
              </w:rPr>
              <w:t>0,00</w:t>
            </w:r>
          </w:p>
        </w:tc>
        <w:tc>
          <w:tcPr>
            <w:tcW w:w="1495" w:type="dxa"/>
          </w:tcPr>
          <w:p w:rsidR="003F22D6" w:rsidRPr="0062744B" w:rsidRDefault="003F22D6" w:rsidP="0008170D">
            <w:pPr>
              <w:jc w:val="center"/>
              <w:rPr>
                <w:lang w:val="en-US"/>
              </w:rPr>
            </w:pPr>
            <w:r w:rsidRPr="0062744B">
              <w:rPr>
                <w:sz w:val="22"/>
                <w:szCs w:val="22"/>
                <w:lang w:val="en-US"/>
              </w:rPr>
              <w:t>2</w:t>
            </w:r>
            <w:r w:rsidRPr="0062744B">
              <w:rPr>
                <w:sz w:val="22"/>
                <w:szCs w:val="22"/>
              </w:rPr>
              <w:t> </w:t>
            </w:r>
            <w:r w:rsidRPr="0062744B">
              <w:rPr>
                <w:sz w:val="22"/>
                <w:szCs w:val="22"/>
                <w:lang w:val="en-US"/>
              </w:rPr>
              <w:t>205294.00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бюджет Комсомольского муниципального района</w:t>
            </w:r>
          </w:p>
        </w:tc>
        <w:tc>
          <w:tcPr>
            <w:tcW w:w="1532" w:type="dxa"/>
          </w:tcPr>
          <w:p w:rsidR="003F22D6" w:rsidRPr="0062744B" w:rsidRDefault="003F22D6" w:rsidP="0008170D">
            <w:pPr>
              <w:jc w:val="center"/>
            </w:pPr>
            <w:r w:rsidRPr="0062744B">
              <w:rPr>
                <w:sz w:val="22"/>
                <w:szCs w:val="22"/>
              </w:rPr>
              <w:t>2100000,00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656" w:type="dxa"/>
          </w:tcPr>
          <w:p w:rsidR="003F22D6" w:rsidRPr="0062744B" w:rsidRDefault="003F22D6" w:rsidP="0008170D">
            <w:pPr>
              <w:jc w:val="center"/>
            </w:pPr>
            <w:r w:rsidRPr="0062744B">
              <w:rPr>
                <w:sz w:val="22"/>
                <w:szCs w:val="22"/>
              </w:rPr>
              <w:t>0,00</w:t>
            </w:r>
          </w:p>
        </w:tc>
        <w:tc>
          <w:tcPr>
            <w:tcW w:w="1495" w:type="dxa"/>
          </w:tcPr>
          <w:p w:rsidR="003F22D6" w:rsidRPr="0062744B" w:rsidRDefault="003F22D6" w:rsidP="0008170D">
            <w:pPr>
              <w:jc w:val="center"/>
            </w:pPr>
            <w:r w:rsidRPr="0062744B">
              <w:rPr>
                <w:sz w:val="22"/>
                <w:szCs w:val="22"/>
              </w:rPr>
              <w:t>0,00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областной бюджет</w:t>
            </w:r>
          </w:p>
        </w:tc>
        <w:tc>
          <w:tcPr>
            <w:tcW w:w="1532" w:type="dxa"/>
          </w:tcPr>
          <w:p w:rsidR="003F22D6" w:rsidRPr="0062744B" w:rsidRDefault="003F22D6" w:rsidP="0008170D">
            <w:pPr>
              <w:jc w:val="center"/>
            </w:pPr>
            <w:r w:rsidRPr="0062744B">
              <w:rPr>
                <w:sz w:val="22"/>
                <w:szCs w:val="22"/>
              </w:rPr>
              <w:t>35098,00</w:t>
            </w:r>
          </w:p>
        </w:tc>
        <w:tc>
          <w:tcPr>
            <w:tcW w:w="0" w:type="auto"/>
          </w:tcPr>
          <w:p w:rsidR="003F22D6" w:rsidRPr="0062744B" w:rsidRDefault="003F22D6" w:rsidP="0008170D">
            <w:pPr>
              <w:jc w:val="center"/>
            </w:pPr>
            <w:r w:rsidRPr="0062744B">
              <w:rPr>
                <w:sz w:val="22"/>
                <w:szCs w:val="22"/>
              </w:rPr>
              <w:t>35098,00</w:t>
            </w:r>
          </w:p>
        </w:tc>
        <w:tc>
          <w:tcPr>
            <w:tcW w:w="0" w:type="auto"/>
          </w:tcPr>
          <w:p w:rsidR="003F22D6" w:rsidRPr="0062744B" w:rsidRDefault="003F22D6" w:rsidP="0008170D">
            <w:pPr>
              <w:jc w:val="center"/>
            </w:pPr>
            <w:r w:rsidRPr="0062744B">
              <w:rPr>
                <w:sz w:val="22"/>
                <w:szCs w:val="22"/>
              </w:rPr>
              <w:t>35098,00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656" w:type="dxa"/>
          </w:tcPr>
          <w:p w:rsidR="003F22D6" w:rsidRPr="0062744B" w:rsidRDefault="003F22D6" w:rsidP="0008170D">
            <w:pPr>
              <w:jc w:val="center"/>
            </w:pPr>
            <w:r w:rsidRPr="0062744B">
              <w:rPr>
                <w:sz w:val="22"/>
                <w:szCs w:val="22"/>
              </w:rPr>
              <w:t>0,00</w:t>
            </w:r>
          </w:p>
        </w:tc>
        <w:tc>
          <w:tcPr>
            <w:tcW w:w="1495" w:type="dxa"/>
          </w:tcPr>
          <w:p w:rsidR="003F22D6" w:rsidRPr="0062744B" w:rsidRDefault="003F22D6" w:rsidP="0008170D">
            <w:pPr>
              <w:jc w:val="center"/>
            </w:pPr>
            <w:r w:rsidRPr="0062744B">
              <w:rPr>
                <w:sz w:val="22"/>
                <w:szCs w:val="22"/>
              </w:rPr>
              <w:t>0,00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федеральный бюджет</w:t>
            </w:r>
          </w:p>
        </w:tc>
        <w:tc>
          <w:tcPr>
            <w:tcW w:w="1532" w:type="dxa"/>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656" w:type="dxa"/>
          </w:tcPr>
          <w:p w:rsidR="003F22D6" w:rsidRPr="0062744B" w:rsidRDefault="003F22D6" w:rsidP="0008170D">
            <w:pPr>
              <w:jc w:val="center"/>
            </w:pPr>
            <w:r w:rsidRPr="0062744B">
              <w:rPr>
                <w:sz w:val="22"/>
                <w:szCs w:val="22"/>
              </w:rPr>
              <w:t>0,00</w:t>
            </w:r>
          </w:p>
        </w:tc>
        <w:tc>
          <w:tcPr>
            <w:tcW w:w="1495" w:type="dxa"/>
          </w:tcPr>
          <w:p w:rsidR="003F22D6" w:rsidRPr="0062744B" w:rsidRDefault="003F22D6" w:rsidP="0008170D">
            <w:pPr>
              <w:jc w:val="center"/>
            </w:pPr>
            <w:r w:rsidRPr="0062744B">
              <w:rPr>
                <w:sz w:val="22"/>
                <w:szCs w:val="22"/>
              </w:rPr>
              <w:t>0,00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средства некоммерческих организаций-фондов</w:t>
            </w:r>
          </w:p>
        </w:tc>
        <w:tc>
          <w:tcPr>
            <w:tcW w:w="1532" w:type="dxa"/>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656" w:type="dxa"/>
          </w:tcPr>
          <w:p w:rsidR="003F22D6" w:rsidRPr="0062744B" w:rsidRDefault="003F22D6" w:rsidP="0008170D">
            <w:pPr>
              <w:jc w:val="center"/>
            </w:pPr>
            <w:r w:rsidRPr="0062744B">
              <w:rPr>
                <w:sz w:val="22"/>
                <w:szCs w:val="22"/>
              </w:rPr>
              <w:t>0,00</w:t>
            </w:r>
          </w:p>
        </w:tc>
        <w:tc>
          <w:tcPr>
            <w:tcW w:w="1495" w:type="dxa"/>
          </w:tcPr>
          <w:p w:rsidR="003F22D6" w:rsidRPr="0062744B" w:rsidRDefault="003F22D6" w:rsidP="0008170D">
            <w:pPr>
              <w:jc w:val="center"/>
            </w:pPr>
            <w:r w:rsidRPr="0062744B">
              <w:rPr>
                <w:sz w:val="22"/>
                <w:szCs w:val="22"/>
              </w:rPr>
              <w:t>0,00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b/>
                <w:sz w:val="22"/>
                <w:szCs w:val="22"/>
              </w:rPr>
            </w:pPr>
            <w:r w:rsidRPr="0062744B">
              <w:rPr>
                <w:rFonts w:ascii="Times New Roman" w:hAnsi="Times New Roman" w:cs="Times New Roman"/>
                <w:b/>
                <w:sz w:val="22"/>
                <w:szCs w:val="22"/>
              </w:rPr>
              <w:t xml:space="preserve">Ведомственный проект «Организация проведения мероприятий по содержанию сибиреязвенных скотомогильников»  </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b/>
                <w:sz w:val="22"/>
                <w:szCs w:val="22"/>
              </w:rPr>
              <w:t>всего в т.ч.</w:t>
            </w:r>
          </w:p>
        </w:tc>
        <w:tc>
          <w:tcPr>
            <w:tcW w:w="1532" w:type="dxa"/>
          </w:tcPr>
          <w:p w:rsidR="003F22D6" w:rsidRPr="0062744B" w:rsidRDefault="003F22D6" w:rsidP="0008170D">
            <w:pPr>
              <w:jc w:val="center"/>
              <w:rPr>
                <w:b/>
              </w:rPr>
            </w:pPr>
            <w:r w:rsidRPr="0062744B">
              <w:rPr>
                <w:b/>
                <w:sz w:val="22"/>
                <w:szCs w:val="22"/>
              </w:rPr>
              <w:t>35098,00</w:t>
            </w:r>
          </w:p>
        </w:tc>
        <w:tc>
          <w:tcPr>
            <w:tcW w:w="0" w:type="auto"/>
          </w:tcPr>
          <w:p w:rsidR="003F22D6" w:rsidRPr="0062744B" w:rsidRDefault="003F22D6" w:rsidP="0008170D">
            <w:pPr>
              <w:jc w:val="center"/>
              <w:rPr>
                <w:b/>
              </w:rPr>
            </w:pPr>
            <w:r w:rsidRPr="0062744B">
              <w:rPr>
                <w:b/>
                <w:sz w:val="22"/>
                <w:szCs w:val="22"/>
              </w:rPr>
              <w:t>35098,00</w:t>
            </w:r>
          </w:p>
        </w:tc>
        <w:tc>
          <w:tcPr>
            <w:tcW w:w="0" w:type="auto"/>
          </w:tcPr>
          <w:p w:rsidR="003F22D6" w:rsidRPr="0062744B" w:rsidRDefault="003F22D6" w:rsidP="0008170D">
            <w:pPr>
              <w:jc w:val="center"/>
              <w:rPr>
                <w:b/>
              </w:rPr>
            </w:pPr>
            <w:r w:rsidRPr="0062744B">
              <w:rPr>
                <w:b/>
                <w:sz w:val="22"/>
                <w:szCs w:val="22"/>
              </w:rPr>
              <w:t>35098,00</w:t>
            </w:r>
          </w:p>
        </w:tc>
        <w:tc>
          <w:tcPr>
            <w:tcW w:w="0" w:type="auto"/>
          </w:tcPr>
          <w:p w:rsidR="003F22D6" w:rsidRPr="0062744B" w:rsidRDefault="003F22D6" w:rsidP="0008170D">
            <w:pPr>
              <w:jc w:val="center"/>
            </w:pPr>
            <w:r w:rsidRPr="0062744B">
              <w:rPr>
                <w:b/>
                <w:sz w:val="22"/>
                <w:szCs w:val="22"/>
              </w:rPr>
              <w:t>0,00</w:t>
            </w:r>
          </w:p>
        </w:tc>
        <w:tc>
          <w:tcPr>
            <w:tcW w:w="0" w:type="auto"/>
          </w:tcPr>
          <w:p w:rsidR="003F22D6" w:rsidRPr="0062744B" w:rsidRDefault="003F22D6" w:rsidP="0008170D">
            <w:pPr>
              <w:jc w:val="center"/>
            </w:pPr>
            <w:r w:rsidRPr="0062744B">
              <w:rPr>
                <w:b/>
                <w:sz w:val="22"/>
                <w:szCs w:val="22"/>
              </w:rPr>
              <w:t>0,00</w:t>
            </w:r>
          </w:p>
        </w:tc>
        <w:tc>
          <w:tcPr>
            <w:tcW w:w="0" w:type="auto"/>
          </w:tcPr>
          <w:p w:rsidR="003F22D6" w:rsidRPr="0062744B" w:rsidRDefault="003F22D6" w:rsidP="0008170D">
            <w:pPr>
              <w:jc w:val="center"/>
            </w:pPr>
            <w:r w:rsidRPr="0062744B">
              <w:rPr>
                <w:b/>
                <w:sz w:val="22"/>
                <w:szCs w:val="22"/>
              </w:rPr>
              <w:t>0,00</w:t>
            </w:r>
          </w:p>
        </w:tc>
        <w:tc>
          <w:tcPr>
            <w:tcW w:w="656" w:type="dxa"/>
          </w:tcPr>
          <w:p w:rsidR="003F22D6" w:rsidRPr="0062744B" w:rsidRDefault="003F22D6" w:rsidP="0008170D">
            <w:pPr>
              <w:jc w:val="center"/>
            </w:pPr>
            <w:r w:rsidRPr="0062744B">
              <w:rPr>
                <w:b/>
                <w:sz w:val="22"/>
                <w:szCs w:val="22"/>
              </w:rPr>
              <w:t>0,00</w:t>
            </w:r>
          </w:p>
        </w:tc>
        <w:tc>
          <w:tcPr>
            <w:tcW w:w="1495" w:type="dxa"/>
          </w:tcPr>
          <w:p w:rsidR="003F22D6" w:rsidRPr="0062744B" w:rsidRDefault="003F22D6" w:rsidP="0008170D">
            <w:pPr>
              <w:jc w:val="center"/>
              <w:rPr>
                <w:b/>
                <w:lang w:val="en-US"/>
              </w:rPr>
            </w:pPr>
            <w:r w:rsidRPr="0062744B">
              <w:rPr>
                <w:b/>
                <w:sz w:val="22"/>
                <w:szCs w:val="22"/>
                <w:lang w:val="en-US"/>
              </w:rPr>
              <w:t>105294.00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бюджетные ассигнования, всего в т.ч.:</w:t>
            </w:r>
          </w:p>
        </w:tc>
        <w:tc>
          <w:tcPr>
            <w:tcW w:w="1532" w:type="dxa"/>
          </w:tcPr>
          <w:p w:rsidR="003F22D6" w:rsidRPr="0062744B" w:rsidRDefault="003F22D6" w:rsidP="0008170D">
            <w:pPr>
              <w:jc w:val="center"/>
            </w:pPr>
            <w:r w:rsidRPr="0062744B">
              <w:rPr>
                <w:sz w:val="22"/>
                <w:szCs w:val="22"/>
              </w:rPr>
              <w:t>35098,00</w:t>
            </w:r>
          </w:p>
        </w:tc>
        <w:tc>
          <w:tcPr>
            <w:tcW w:w="0" w:type="auto"/>
          </w:tcPr>
          <w:p w:rsidR="003F22D6" w:rsidRPr="0062744B" w:rsidRDefault="003F22D6" w:rsidP="0008170D">
            <w:pPr>
              <w:jc w:val="center"/>
            </w:pPr>
            <w:r w:rsidRPr="0062744B">
              <w:rPr>
                <w:sz w:val="22"/>
                <w:szCs w:val="22"/>
              </w:rPr>
              <w:t>35098,00</w:t>
            </w:r>
          </w:p>
        </w:tc>
        <w:tc>
          <w:tcPr>
            <w:tcW w:w="0" w:type="auto"/>
          </w:tcPr>
          <w:p w:rsidR="003F22D6" w:rsidRPr="0062744B" w:rsidRDefault="003F22D6" w:rsidP="0008170D">
            <w:pPr>
              <w:jc w:val="center"/>
            </w:pPr>
            <w:r w:rsidRPr="0062744B">
              <w:rPr>
                <w:sz w:val="22"/>
                <w:szCs w:val="22"/>
              </w:rPr>
              <w:t>35098,00</w:t>
            </w:r>
          </w:p>
        </w:tc>
        <w:tc>
          <w:tcPr>
            <w:tcW w:w="0" w:type="auto"/>
          </w:tcPr>
          <w:p w:rsidR="003F22D6" w:rsidRPr="0062744B" w:rsidRDefault="003F22D6" w:rsidP="0008170D">
            <w:r w:rsidRPr="0062744B">
              <w:rPr>
                <w:sz w:val="22"/>
                <w:szCs w:val="22"/>
              </w:rPr>
              <w:t>0,00</w:t>
            </w:r>
          </w:p>
        </w:tc>
        <w:tc>
          <w:tcPr>
            <w:tcW w:w="0" w:type="auto"/>
          </w:tcPr>
          <w:p w:rsidR="003F22D6" w:rsidRPr="0062744B" w:rsidRDefault="003F22D6" w:rsidP="0008170D">
            <w:r w:rsidRPr="0062744B">
              <w:rPr>
                <w:sz w:val="22"/>
                <w:szCs w:val="22"/>
              </w:rPr>
              <w:t>0,00</w:t>
            </w:r>
          </w:p>
        </w:tc>
        <w:tc>
          <w:tcPr>
            <w:tcW w:w="0" w:type="auto"/>
          </w:tcPr>
          <w:p w:rsidR="003F22D6" w:rsidRPr="0062744B" w:rsidRDefault="003F22D6" w:rsidP="0008170D">
            <w:r w:rsidRPr="0062744B">
              <w:rPr>
                <w:sz w:val="22"/>
                <w:szCs w:val="22"/>
              </w:rPr>
              <w:t>0,00</w:t>
            </w:r>
          </w:p>
        </w:tc>
        <w:tc>
          <w:tcPr>
            <w:tcW w:w="656" w:type="dxa"/>
          </w:tcPr>
          <w:p w:rsidR="003F22D6" w:rsidRPr="0062744B" w:rsidRDefault="003F22D6" w:rsidP="0008170D">
            <w:r w:rsidRPr="0062744B">
              <w:rPr>
                <w:sz w:val="22"/>
                <w:szCs w:val="22"/>
              </w:rPr>
              <w:t>0,00</w:t>
            </w:r>
          </w:p>
        </w:tc>
        <w:tc>
          <w:tcPr>
            <w:tcW w:w="1495" w:type="dxa"/>
          </w:tcPr>
          <w:p w:rsidR="003F22D6" w:rsidRPr="0062744B" w:rsidRDefault="003F22D6" w:rsidP="0008170D">
            <w:pPr>
              <w:jc w:val="center"/>
            </w:pPr>
            <w:r w:rsidRPr="0062744B">
              <w:rPr>
                <w:sz w:val="22"/>
                <w:szCs w:val="22"/>
                <w:lang w:val="en-US"/>
              </w:rPr>
              <w:t>105294.00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бюджет Комсомольского муниципального района</w:t>
            </w:r>
          </w:p>
        </w:tc>
        <w:tc>
          <w:tcPr>
            <w:tcW w:w="1532" w:type="dxa"/>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r w:rsidRPr="0062744B">
              <w:rPr>
                <w:sz w:val="22"/>
                <w:szCs w:val="22"/>
              </w:rPr>
              <w:t>0,00</w:t>
            </w:r>
          </w:p>
        </w:tc>
        <w:tc>
          <w:tcPr>
            <w:tcW w:w="0" w:type="auto"/>
          </w:tcPr>
          <w:p w:rsidR="003F22D6" w:rsidRPr="0062744B" w:rsidRDefault="003F22D6" w:rsidP="0008170D">
            <w:r w:rsidRPr="0062744B">
              <w:rPr>
                <w:sz w:val="22"/>
                <w:szCs w:val="22"/>
              </w:rPr>
              <w:t>0,00</w:t>
            </w:r>
          </w:p>
        </w:tc>
        <w:tc>
          <w:tcPr>
            <w:tcW w:w="0" w:type="auto"/>
          </w:tcPr>
          <w:p w:rsidR="003F22D6" w:rsidRPr="0062744B" w:rsidRDefault="003F22D6" w:rsidP="0008170D">
            <w:r w:rsidRPr="0062744B">
              <w:rPr>
                <w:sz w:val="22"/>
                <w:szCs w:val="22"/>
              </w:rPr>
              <w:t>0,00</w:t>
            </w:r>
          </w:p>
        </w:tc>
        <w:tc>
          <w:tcPr>
            <w:tcW w:w="656" w:type="dxa"/>
          </w:tcPr>
          <w:p w:rsidR="003F22D6" w:rsidRPr="0062744B" w:rsidRDefault="003F22D6" w:rsidP="0008170D">
            <w:r w:rsidRPr="0062744B">
              <w:rPr>
                <w:sz w:val="22"/>
                <w:szCs w:val="22"/>
              </w:rPr>
              <w:t>0,00</w:t>
            </w:r>
          </w:p>
        </w:tc>
        <w:tc>
          <w:tcPr>
            <w:tcW w:w="1495" w:type="dxa"/>
          </w:tcPr>
          <w:p w:rsidR="003F22D6" w:rsidRPr="0062744B" w:rsidRDefault="003F22D6" w:rsidP="0008170D">
            <w:pPr>
              <w:jc w:val="center"/>
            </w:pPr>
            <w:r w:rsidRPr="0062744B">
              <w:rPr>
                <w:sz w:val="22"/>
                <w:szCs w:val="22"/>
              </w:rPr>
              <w:t>0,00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областной бюджет</w:t>
            </w:r>
          </w:p>
        </w:tc>
        <w:tc>
          <w:tcPr>
            <w:tcW w:w="1532" w:type="dxa"/>
          </w:tcPr>
          <w:p w:rsidR="003F22D6" w:rsidRPr="0062744B" w:rsidRDefault="003F22D6" w:rsidP="0008170D">
            <w:pPr>
              <w:jc w:val="center"/>
            </w:pPr>
            <w:r w:rsidRPr="0062744B">
              <w:rPr>
                <w:sz w:val="22"/>
                <w:szCs w:val="22"/>
              </w:rPr>
              <w:t>35098,00</w:t>
            </w:r>
          </w:p>
        </w:tc>
        <w:tc>
          <w:tcPr>
            <w:tcW w:w="0" w:type="auto"/>
          </w:tcPr>
          <w:p w:rsidR="003F22D6" w:rsidRPr="0062744B" w:rsidRDefault="003F22D6" w:rsidP="0008170D">
            <w:pPr>
              <w:jc w:val="center"/>
            </w:pPr>
            <w:r w:rsidRPr="0062744B">
              <w:rPr>
                <w:sz w:val="22"/>
                <w:szCs w:val="22"/>
              </w:rPr>
              <w:t>35098,00</w:t>
            </w:r>
          </w:p>
        </w:tc>
        <w:tc>
          <w:tcPr>
            <w:tcW w:w="0" w:type="auto"/>
          </w:tcPr>
          <w:p w:rsidR="003F22D6" w:rsidRPr="0062744B" w:rsidRDefault="003F22D6" w:rsidP="0008170D">
            <w:pPr>
              <w:jc w:val="center"/>
            </w:pPr>
            <w:r w:rsidRPr="0062744B">
              <w:rPr>
                <w:sz w:val="22"/>
                <w:szCs w:val="22"/>
              </w:rPr>
              <w:t>35098,00</w:t>
            </w:r>
          </w:p>
        </w:tc>
        <w:tc>
          <w:tcPr>
            <w:tcW w:w="0" w:type="auto"/>
          </w:tcPr>
          <w:p w:rsidR="003F22D6" w:rsidRPr="0062744B" w:rsidRDefault="003F22D6" w:rsidP="0008170D">
            <w:r w:rsidRPr="0062744B">
              <w:rPr>
                <w:sz w:val="22"/>
                <w:szCs w:val="22"/>
              </w:rPr>
              <w:t>0,00</w:t>
            </w:r>
          </w:p>
        </w:tc>
        <w:tc>
          <w:tcPr>
            <w:tcW w:w="0" w:type="auto"/>
          </w:tcPr>
          <w:p w:rsidR="003F22D6" w:rsidRPr="0062744B" w:rsidRDefault="003F22D6" w:rsidP="0008170D">
            <w:r w:rsidRPr="0062744B">
              <w:rPr>
                <w:sz w:val="22"/>
                <w:szCs w:val="22"/>
              </w:rPr>
              <w:t>0,00</w:t>
            </w:r>
          </w:p>
        </w:tc>
        <w:tc>
          <w:tcPr>
            <w:tcW w:w="0" w:type="auto"/>
          </w:tcPr>
          <w:p w:rsidR="003F22D6" w:rsidRPr="0062744B" w:rsidRDefault="003F22D6" w:rsidP="0008170D">
            <w:r w:rsidRPr="0062744B">
              <w:rPr>
                <w:sz w:val="22"/>
                <w:szCs w:val="22"/>
              </w:rPr>
              <w:t>0,00</w:t>
            </w:r>
          </w:p>
        </w:tc>
        <w:tc>
          <w:tcPr>
            <w:tcW w:w="656" w:type="dxa"/>
          </w:tcPr>
          <w:p w:rsidR="003F22D6" w:rsidRPr="0062744B" w:rsidRDefault="003F22D6" w:rsidP="0008170D">
            <w:r w:rsidRPr="0062744B">
              <w:rPr>
                <w:sz w:val="22"/>
                <w:szCs w:val="22"/>
              </w:rPr>
              <w:t>0,00</w:t>
            </w:r>
          </w:p>
        </w:tc>
        <w:tc>
          <w:tcPr>
            <w:tcW w:w="1495" w:type="dxa"/>
          </w:tcPr>
          <w:p w:rsidR="003F22D6" w:rsidRPr="0062744B" w:rsidRDefault="003F22D6" w:rsidP="0008170D">
            <w:pPr>
              <w:jc w:val="center"/>
            </w:pPr>
            <w:r w:rsidRPr="0062744B">
              <w:rPr>
                <w:sz w:val="22"/>
                <w:szCs w:val="22"/>
                <w:lang w:val="en-US"/>
              </w:rPr>
              <w:t>105294.00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федеральный бюджет</w:t>
            </w:r>
          </w:p>
        </w:tc>
        <w:tc>
          <w:tcPr>
            <w:tcW w:w="1532" w:type="dxa"/>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656" w:type="dxa"/>
          </w:tcPr>
          <w:p w:rsidR="003F22D6" w:rsidRPr="0062744B" w:rsidRDefault="003F22D6" w:rsidP="0008170D">
            <w:pPr>
              <w:jc w:val="center"/>
            </w:pPr>
            <w:r w:rsidRPr="0062744B">
              <w:rPr>
                <w:sz w:val="22"/>
                <w:szCs w:val="22"/>
              </w:rPr>
              <w:t>0,00</w:t>
            </w:r>
          </w:p>
        </w:tc>
        <w:tc>
          <w:tcPr>
            <w:tcW w:w="1495" w:type="dxa"/>
          </w:tcPr>
          <w:p w:rsidR="003F22D6" w:rsidRPr="0062744B" w:rsidRDefault="003F22D6" w:rsidP="0008170D">
            <w:pPr>
              <w:jc w:val="center"/>
            </w:pPr>
            <w:r w:rsidRPr="0062744B">
              <w:rPr>
                <w:sz w:val="22"/>
                <w:szCs w:val="22"/>
              </w:rPr>
              <w:t>0,00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средства некоммерческих организаций-фондов</w:t>
            </w:r>
          </w:p>
        </w:tc>
        <w:tc>
          <w:tcPr>
            <w:tcW w:w="1532" w:type="dxa"/>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656" w:type="dxa"/>
          </w:tcPr>
          <w:p w:rsidR="003F22D6" w:rsidRPr="0062744B" w:rsidRDefault="003F22D6" w:rsidP="0008170D">
            <w:pPr>
              <w:jc w:val="center"/>
            </w:pPr>
            <w:r w:rsidRPr="0062744B">
              <w:rPr>
                <w:sz w:val="22"/>
                <w:szCs w:val="22"/>
              </w:rPr>
              <w:t>0,00</w:t>
            </w:r>
          </w:p>
        </w:tc>
        <w:tc>
          <w:tcPr>
            <w:tcW w:w="1495" w:type="dxa"/>
          </w:tcPr>
          <w:p w:rsidR="003F22D6" w:rsidRPr="0062744B" w:rsidRDefault="003F22D6" w:rsidP="0008170D">
            <w:pPr>
              <w:jc w:val="center"/>
            </w:pPr>
            <w:r w:rsidRPr="0062744B">
              <w:rPr>
                <w:sz w:val="22"/>
                <w:szCs w:val="22"/>
              </w:rPr>
              <w:t>0,00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b/>
                <w:sz w:val="22"/>
                <w:szCs w:val="22"/>
              </w:rPr>
            </w:pPr>
            <w:r w:rsidRPr="0062744B">
              <w:rPr>
                <w:rFonts w:ascii="Times New Roman" w:hAnsi="Times New Roman" w:cs="Times New Roman"/>
                <w:b/>
                <w:sz w:val="22"/>
                <w:szCs w:val="22"/>
              </w:rPr>
              <w:t>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w:t>
            </w:r>
          </w:p>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b/>
                <w:sz w:val="22"/>
                <w:szCs w:val="22"/>
              </w:rPr>
              <w:t>всего в т.ч.</w:t>
            </w:r>
          </w:p>
        </w:tc>
        <w:tc>
          <w:tcPr>
            <w:tcW w:w="1532" w:type="dxa"/>
          </w:tcPr>
          <w:p w:rsidR="003F22D6" w:rsidRPr="0062744B" w:rsidRDefault="003F22D6" w:rsidP="0008170D">
            <w:pPr>
              <w:pStyle w:val="ConsPlusNormal"/>
              <w:jc w:val="center"/>
              <w:rPr>
                <w:rFonts w:ascii="Times New Roman" w:hAnsi="Times New Roman" w:cs="Times New Roman"/>
                <w:b/>
                <w:sz w:val="22"/>
                <w:szCs w:val="22"/>
              </w:rPr>
            </w:pPr>
            <w:r w:rsidRPr="0062744B">
              <w:rPr>
                <w:rFonts w:ascii="Times New Roman" w:hAnsi="Times New Roman" w:cs="Times New Roman"/>
                <w:b/>
                <w:sz w:val="22"/>
                <w:szCs w:val="22"/>
              </w:rPr>
              <w:t>2100000,00</w:t>
            </w:r>
          </w:p>
        </w:tc>
        <w:tc>
          <w:tcPr>
            <w:tcW w:w="0" w:type="auto"/>
          </w:tcPr>
          <w:p w:rsidR="003F22D6" w:rsidRPr="0062744B" w:rsidRDefault="003F22D6" w:rsidP="0008170D">
            <w:pPr>
              <w:jc w:val="center"/>
              <w:rPr>
                <w:b/>
              </w:rPr>
            </w:pPr>
            <w:r w:rsidRPr="0062744B">
              <w:rPr>
                <w:b/>
                <w:sz w:val="22"/>
                <w:szCs w:val="22"/>
              </w:rPr>
              <w:t>0,00</w:t>
            </w:r>
          </w:p>
        </w:tc>
        <w:tc>
          <w:tcPr>
            <w:tcW w:w="0" w:type="auto"/>
          </w:tcPr>
          <w:p w:rsidR="003F22D6" w:rsidRPr="0062744B" w:rsidRDefault="003F22D6" w:rsidP="0008170D">
            <w:pPr>
              <w:jc w:val="center"/>
              <w:rPr>
                <w:b/>
              </w:rPr>
            </w:pPr>
            <w:r w:rsidRPr="0062744B">
              <w:rPr>
                <w:b/>
                <w:sz w:val="22"/>
                <w:szCs w:val="22"/>
              </w:rPr>
              <w:t>0,00</w:t>
            </w:r>
          </w:p>
        </w:tc>
        <w:tc>
          <w:tcPr>
            <w:tcW w:w="0" w:type="auto"/>
          </w:tcPr>
          <w:p w:rsidR="003F22D6" w:rsidRPr="0062744B" w:rsidRDefault="003F22D6" w:rsidP="0008170D">
            <w:pPr>
              <w:jc w:val="center"/>
              <w:rPr>
                <w:b/>
              </w:rPr>
            </w:pPr>
            <w:r w:rsidRPr="0062744B">
              <w:rPr>
                <w:b/>
                <w:sz w:val="22"/>
                <w:szCs w:val="22"/>
              </w:rPr>
              <w:t>0,00</w:t>
            </w:r>
          </w:p>
        </w:tc>
        <w:tc>
          <w:tcPr>
            <w:tcW w:w="0" w:type="auto"/>
          </w:tcPr>
          <w:p w:rsidR="003F22D6" w:rsidRPr="0062744B" w:rsidRDefault="003F22D6" w:rsidP="0008170D">
            <w:pPr>
              <w:jc w:val="center"/>
              <w:rPr>
                <w:b/>
              </w:rPr>
            </w:pPr>
            <w:r w:rsidRPr="0062744B">
              <w:rPr>
                <w:b/>
                <w:sz w:val="22"/>
                <w:szCs w:val="22"/>
              </w:rPr>
              <w:t>0,00</w:t>
            </w:r>
          </w:p>
        </w:tc>
        <w:tc>
          <w:tcPr>
            <w:tcW w:w="0" w:type="auto"/>
          </w:tcPr>
          <w:p w:rsidR="003F22D6" w:rsidRPr="0062744B" w:rsidRDefault="003F22D6" w:rsidP="0008170D">
            <w:pPr>
              <w:jc w:val="center"/>
              <w:rPr>
                <w:b/>
              </w:rPr>
            </w:pPr>
            <w:r w:rsidRPr="0062744B">
              <w:rPr>
                <w:b/>
                <w:sz w:val="22"/>
                <w:szCs w:val="22"/>
              </w:rPr>
              <w:t>0,00</w:t>
            </w:r>
          </w:p>
        </w:tc>
        <w:tc>
          <w:tcPr>
            <w:tcW w:w="656" w:type="dxa"/>
          </w:tcPr>
          <w:p w:rsidR="003F22D6" w:rsidRPr="0062744B" w:rsidRDefault="003F22D6" w:rsidP="0008170D">
            <w:pPr>
              <w:jc w:val="center"/>
              <w:rPr>
                <w:b/>
              </w:rPr>
            </w:pPr>
            <w:r w:rsidRPr="0062744B">
              <w:rPr>
                <w:b/>
                <w:sz w:val="22"/>
                <w:szCs w:val="22"/>
              </w:rPr>
              <w:t>0,00</w:t>
            </w:r>
          </w:p>
        </w:tc>
        <w:tc>
          <w:tcPr>
            <w:tcW w:w="1495" w:type="dxa"/>
          </w:tcPr>
          <w:p w:rsidR="003F22D6" w:rsidRPr="0062744B" w:rsidRDefault="003F22D6" w:rsidP="0008170D">
            <w:pPr>
              <w:pStyle w:val="ConsPlusNormal"/>
              <w:jc w:val="center"/>
              <w:rPr>
                <w:rFonts w:ascii="Times New Roman" w:hAnsi="Times New Roman" w:cs="Times New Roman"/>
                <w:b/>
                <w:sz w:val="22"/>
                <w:szCs w:val="22"/>
              </w:rPr>
            </w:pPr>
            <w:r w:rsidRPr="0062744B">
              <w:rPr>
                <w:rFonts w:ascii="Times New Roman" w:hAnsi="Times New Roman" w:cs="Times New Roman"/>
                <w:b/>
                <w:sz w:val="22"/>
                <w:szCs w:val="22"/>
              </w:rPr>
              <w:t>2100000,00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бюджетные ассигнования, всего в т.ч.:</w:t>
            </w:r>
          </w:p>
        </w:tc>
        <w:tc>
          <w:tcPr>
            <w:tcW w:w="1532" w:type="dxa"/>
          </w:tcPr>
          <w:p w:rsidR="003F22D6" w:rsidRPr="0062744B" w:rsidRDefault="003F22D6" w:rsidP="0008170D">
            <w:pPr>
              <w:jc w:val="center"/>
            </w:pPr>
            <w:r w:rsidRPr="0062744B">
              <w:rPr>
                <w:sz w:val="22"/>
                <w:szCs w:val="22"/>
              </w:rPr>
              <w:t>2100000,00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656" w:type="dxa"/>
          </w:tcPr>
          <w:p w:rsidR="003F22D6" w:rsidRPr="0062744B" w:rsidRDefault="003F22D6" w:rsidP="0008170D">
            <w:pPr>
              <w:jc w:val="center"/>
            </w:pPr>
            <w:r w:rsidRPr="0062744B">
              <w:rPr>
                <w:sz w:val="22"/>
                <w:szCs w:val="22"/>
              </w:rPr>
              <w:t>0,00</w:t>
            </w:r>
          </w:p>
        </w:tc>
        <w:tc>
          <w:tcPr>
            <w:tcW w:w="1495" w:type="dxa"/>
          </w:tcPr>
          <w:p w:rsidR="003F22D6" w:rsidRPr="0062744B" w:rsidRDefault="003F22D6" w:rsidP="0008170D">
            <w:pPr>
              <w:jc w:val="center"/>
            </w:pPr>
            <w:r w:rsidRPr="0062744B">
              <w:rPr>
                <w:sz w:val="22"/>
                <w:szCs w:val="22"/>
              </w:rPr>
              <w:t>2100000,00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бюджет Комсомольского муниципального района</w:t>
            </w:r>
          </w:p>
        </w:tc>
        <w:tc>
          <w:tcPr>
            <w:tcW w:w="1532"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2100000,00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656" w:type="dxa"/>
          </w:tcPr>
          <w:p w:rsidR="003F22D6" w:rsidRPr="0062744B" w:rsidRDefault="003F22D6" w:rsidP="0008170D">
            <w:pPr>
              <w:jc w:val="center"/>
            </w:pPr>
            <w:r w:rsidRPr="0062744B">
              <w:rPr>
                <w:sz w:val="22"/>
                <w:szCs w:val="22"/>
              </w:rPr>
              <w:t>0,00</w:t>
            </w:r>
          </w:p>
        </w:tc>
        <w:tc>
          <w:tcPr>
            <w:tcW w:w="1495"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2100000,00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областной бюджет</w:t>
            </w:r>
          </w:p>
        </w:tc>
        <w:tc>
          <w:tcPr>
            <w:tcW w:w="1532" w:type="dxa"/>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656" w:type="dxa"/>
          </w:tcPr>
          <w:p w:rsidR="003F22D6" w:rsidRPr="0062744B" w:rsidRDefault="003F22D6" w:rsidP="0008170D">
            <w:pPr>
              <w:jc w:val="center"/>
            </w:pPr>
            <w:r w:rsidRPr="0062744B">
              <w:rPr>
                <w:sz w:val="22"/>
                <w:szCs w:val="22"/>
              </w:rPr>
              <w:t>0,00</w:t>
            </w:r>
          </w:p>
        </w:tc>
        <w:tc>
          <w:tcPr>
            <w:tcW w:w="1495" w:type="dxa"/>
          </w:tcPr>
          <w:p w:rsidR="003F22D6" w:rsidRPr="0062744B" w:rsidRDefault="003F22D6" w:rsidP="0008170D">
            <w:pPr>
              <w:jc w:val="center"/>
            </w:pPr>
            <w:r w:rsidRPr="0062744B">
              <w:rPr>
                <w:sz w:val="22"/>
                <w:szCs w:val="22"/>
              </w:rPr>
              <w:t>0,00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федеральный бюджет</w:t>
            </w:r>
          </w:p>
        </w:tc>
        <w:tc>
          <w:tcPr>
            <w:tcW w:w="1532" w:type="dxa"/>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656" w:type="dxa"/>
          </w:tcPr>
          <w:p w:rsidR="003F22D6" w:rsidRPr="0062744B" w:rsidRDefault="003F22D6" w:rsidP="0008170D">
            <w:pPr>
              <w:jc w:val="center"/>
            </w:pPr>
            <w:r w:rsidRPr="0062744B">
              <w:rPr>
                <w:sz w:val="22"/>
                <w:szCs w:val="22"/>
              </w:rPr>
              <w:t>0,00</w:t>
            </w:r>
          </w:p>
        </w:tc>
        <w:tc>
          <w:tcPr>
            <w:tcW w:w="1495" w:type="dxa"/>
          </w:tcPr>
          <w:p w:rsidR="003F22D6" w:rsidRPr="0062744B" w:rsidRDefault="003F22D6" w:rsidP="0008170D">
            <w:pPr>
              <w:jc w:val="center"/>
            </w:pPr>
            <w:r w:rsidRPr="0062744B">
              <w:rPr>
                <w:sz w:val="22"/>
                <w:szCs w:val="22"/>
              </w:rPr>
              <w:t>0,00</w:t>
            </w:r>
          </w:p>
        </w:tc>
      </w:tr>
      <w:tr w:rsidR="003F22D6" w:rsidRPr="0062744B" w:rsidTr="0008170D">
        <w:tc>
          <w:tcPr>
            <w:tcW w:w="733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средства некоммерческих организаций-фондов</w:t>
            </w:r>
          </w:p>
        </w:tc>
        <w:tc>
          <w:tcPr>
            <w:tcW w:w="1532" w:type="dxa"/>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0" w:type="auto"/>
          </w:tcPr>
          <w:p w:rsidR="003F22D6" w:rsidRPr="0062744B" w:rsidRDefault="003F22D6" w:rsidP="0008170D">
            <w:pPr>
              <w:jc w:val="center"/>
            </w:pPr>
            <w:r w:rsidRPr="0062744B">
              <w:rPr>
                <w:sz w:val="22"/>
                <w:szCs w:val="22"/>
              </w:rPr>
              <w:t>0,00</w:t>
            </w:r>
          </w:p>
        </w:tc>
        <w:tc>
          <w:tcPr>
            <w:tcW w:w="656" w:type="dxa"/>
          </w:tcPr>
          <w:p w:rsidR="003F22D6" w:rsidRPr="0062744B" w:rsidRDefault="003F22D6" w:rsidP="0008170D">
            <w:pPr>
              <w:jc w:val="center"/>
            </w:pPr>
            <w:r w:rsidRPr="0062744B">
              <w:rPr>
                <w:sz w:val="22"/>
                <w:szCs w:val="22"/>
              </w:rPr>
              <w:t>0,00</w:t>
            </w:r>
          </w:p>
        </w:tc>
        <w:tc>
          <w:tcPr>
            <w:tcW w:w="1495" w:type="dxa"/>
          </w:tcPr>
          <w:p w:rsidR="003F22D6" w:rsidRPr="0062744B" w:rsidRDefault="003F22D6" w:rsidP="0008170D">
            <w:pPr>
              <w:jc w:val="center"/>
            </w:pPr>
            <w:r w:rsidRPr="0062744B">
              <w:rPr>
                <w:sz w:val="22"/>
                <w:szCs w:val="22"/>
              </w:rPr>
              <w:t>0,00</w:t>
            </w:r>
          </w:p>
        </w:tc>
      </w:tr>
    </w:tbl>
    <w:p w:rsidR="003F22D6" w:rsidRPr="0062744B" w:rsidRDefault="003F22D6" w:rsidP="003F22D6">
      <w:pPr>
        <w:pStyle w:val="ConsPlusNormal"/>
        <w:rPr>
          <w:rFonts w:ascii="Times New Roman" w:hAnsi="Times New Roman" w:cs="Times New Roman"/>
          <w:b/>
          <w:sz w:val="28"/>
          <w:szCs w:val="28"/>
        </w:rPr>
      </w:pPr>
      <w:bookmarkStart w:id="3" w:name="P737"/>
      <w:bookmarkEnd w:id="3"/>
    </w:p>
    <w:p w:rsidR="003F22D6" w:rsidRPr="0062744B" w:rsidRDefault="003F22D6" w:rsidP="003F22D6">
      <w:pPr>
        <w:pStyle w:val="ConsPlusNormal"/>
        <w:rPr>
          <w:rFonts w:ascii="Times New Roman" w:hAnsi="Times New Roman" w:cs="Times New Roman"/>
          <w:b/>
          <w:sz w:val="28"/>
          <w:szCs w:val="28"/>
        </w:rPr>
      </w:pPr>
    </w:p>
    <w:p w:rsidR="003F22D6" w:rsidRPr="0062744B" w:rsidRDefault="003F22D6" w:rsidP="003F22D6">
      <w:pPr>
        <w:pStyle w:val="ConsPlusNormal"/>
        <w:rPr>
          <w:rFonts w:ascii="Times New Roman" w:hAnsi="Times New Roman" w:cs="Times New Roman"/>
          <w:b/>
          <w:sz w:val="28"/>
          <w:szCs w:val="28"/>
        </w:rPr>
      </w:pPr>
    </w:p>
    <w:p w:rsidR="003F22D6" w:rsidRPr="0062744B" w:rsidRDefault="003F22D6" w:rsidP="003F22D6">
      <w:pPr>
        <w:pStyle w:val="ConsPlusNormal"/>
        <w:jc w:val="center"/>
        <w:rPr>
          <w:rFonts w:ascii="Times New Roman" w:hAnsi="Times New Roman" w:cs="Times New Roman"/>
          <w:b/>
          <w:sz w:val="28"/>
          <w:szCs w:val="28"/>
        </w:rPr>
      </w:pPr>
      <w:r w:rsidRPr="0062744B">
        <w:rPr>
          <w:rFonts w:ascii="Times New Roman" w:hAnsi="Times New Roman" w:cs="Times New Roman"/>
          <w:b/>
          <w:sz w:val="28"/>
          <w:szCs w:val="28"/>
        </w:rPr>
        <w:t xml:space="preserve">5.Сведения о порядке сбора информации и методике расчета показателя муниципальнойпрограммы Комсомольского муниципального района «Охрана окружающей среды </w:t>
      </w:r>
      <w:r w:rsidRPr="0062744B">
        <w:rPr>
          <w:rFonts w:ascii="Times New Roman" w:hAnsi="Times New Roman" w:cs="Times New Roman"/>
          <w:b/>
          <w:bCs/>
          <w:sz w:val="28"/>
          <w:szCs w:val="28"/>
        </w:rPr>
        <w:t>Комсомольского муниципального района</w:t>
      </w:r>
      <w:r w:rsidRPr="0062744B">
        <w:rPr>
          <w:rFonts w:ascii="Times New Roman" w:hAnsi="Times New Roman" w:cs="Times New Roman"/>
          <w:b/>
          <w:sz w:val="28"/>
          <w:szCs w:val="28"/>
        </w:rPr>
        <w:t>»</w:t>
      </w:r>
    </w:p>
    <w:p w:rsidR="003F22D6" w:rsidRPr="0062744B" w:rsidRDefault="003F22D6" w:rsidP="003F22D6">
      <w:pPr>
        <w:pStyle w:val="ConsPlusNormal"/>
        <w:jc w:val="center"/>
        <w:rPr>
          <w:rFonts w:ascii="Times New Roman" w:hAnsi="Times New Roman" w:cs="Times New Roman"/>
          <w:sz w:val="22"/>
          <w:szCs w:val="22"/>
        </w:rPr>
      </w:pPr>
    </w:p>
    <w:p w:rsidR="003F22D6" w:rsidRPr="0062744B" w:rsidRDefault="003F22D6" w:rsidP="003F22D6">
      <w:pPr>
        <w:pStyle w:val="ConsPlusNormal"/>
        <w:jc w:val="center"/>
        <w:rPr>
          <w:rFonts w:ascii="Times New Roman" w:hAnsi="Times New Roman" w:cs="Times New Roman"/>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
        <w:gridCol w:w="2445"/>
        <w:gridCol w:w="708"/>
        <w:gridCol w:w="1134"/>
        <w:gridCol w:w="2694"/>
        <w:gridCol w:w="2126"/>
        <w:gridCol w:w="1417"/>
        <w:gridCol w:w="993"/>
        <w:gridCol w:w="1559"/>
        <w:gridCol w:w="650"/>
        <w:gridCol w:w="1275"/>
      </w:tblGrid>
      <w:tr w:rsidR="003F22D6" w:rsidRPr="0062744B" w:rsidTr="0008170D">
        <w:trPr>
          <w:jc w:val="center"/>
        </w:trPr>
        <w:tc>
          <w:tcPr>
            <w:tcW w:w="362"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lang w:val="en-US"/>
              </w:rPr>
              <w:t>N</w:t>
            </w:r>
            <w:r w:rsidRPr="0062744B">
              <w:rPr>
                <w:rFonts w:ascii="Times New Roman" w:hAnsi="Times New Roman" w:cs="Times New Roman"/>
                <w:sz w:val="22"/>
                <w:szCs w:val="22"/>
              </w:rPr>
              <w:t xml:space="preserve"> п/п</w:t>
            </w:r>
          </w:p>
        </w:tc>
        <w:tc>
          <w:tcPr>
            <w:tcW w:w="2445"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Наименование показателя</w:t>
            </w:r>
          </w:p>
        </w:tc>
        <w:tc>
          <w:tcPr>
            <w:tcW w:w="70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Единица измерения</w:t>
            </w:r>
          </w:p>
        </w:tc>
        <w:tc>
          <w:tcPr>
            <w:tcW w:w="1134"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Временные характеристики показателя</w:t>
            </w:r>
          </w:p>
        </w:tc>
        <w:tc>
          <w:tcPr>
            <w:tcW w:w="2694"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2126"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Базовые показатели (используемые в формуле)</w:t>
            </w:r>
          </w:p>
        </w:tc>
        <w:tc>
          <w:tcPr>
            <w:tcW w:w="1417"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Метод сбора информации</w:t>
            </w:r>
          </w:p>
        </w:tc>
        <w:tc>
          <w:tcPr>
            <w:tcW w:w="993"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Объект и единица наблюдения</w:t>
            </w:r>
          </w:p>
        </w:tc>
        <w:tc>
          <w:tcPr>
            <w:tcW w:w="1559"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xml:space="preserve">Ответственный за сбор данных по показателю </w:t>
            </w:r>
          </w:p>
        </w:tc>
        <w:tc>
          <w:tcPr>
            <w:tcW w:w="650"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Реквизиты акта</w:t>
            </w:r>
          </w:p>
        </w:tc>
        <w:tc>
          <w:tcPr>
            <w:tcW w:w="1275"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Срок представления годовой отчетной информации</w:t>
            </w:r>
          </w:p>
        </w:tc>
      </w:tr>
      <w:tr w:rsidR="003F22D6" w:rsidRPr="0062744B" w:rsidTr="0008170D">
        <w:trPr>
          <w:trHeight w:val="95"/>
          <w:jc w:val="center"/>
        </w:trPr>
        <w:tc>
          <w:tcPr>
            <w:tcW w:w="362"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xml:space="preserve">  1</w:t>
            </w:r>
          </w:p>
        </w:tc>
        <w:tc>
          <w:tcPr>
            <w:tcW w:w="2445"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2</w:t>
            </w:r>
          </w:p>
        </w:tc>
        <w:tc>
          <w:tcPr>
            <w:tcW w:w="708"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3</w:t>
            </w:r>
          </w:p>
        </w:tc>
        <w:tc>
          <w:tcPr>
            <w:tcW w:w="1134"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4</w:t>
            </w:r>
          </w:p>
        </w:tc>
        <w:tc>
          <w:tcPr>
            <w:tcW w:w="2694"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5</w:t>
            </w:r>
          </w:p>
        </w:tc>
        <w:tc>
          <w:tcPr>
            <w:tcW w:w="2126"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6</w:t>
            </w:r>
          </w:p>
        </w:tc>
        <w:tc>
          <w:tcPr>
            <w:tcW w:w="1417"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7</w:t>
            </w:r>
          </w:p>
        </w:tc>
        <w:tc>
          <w:tcPr>
            <w:tcW w:w="993"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8</w:t>
            </w:r>
          </w:p>
        </w:tc>
        <w:tc>
          <w:tcPr>
            <w:tcW w:w="1559"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9</w:t>
            </w:r>
          </w:p>
        </w:tc>
        <w:tc>
          <w:tcPr>
            <w:tcW w:w="650"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10</w:t>
            </w:r>
          </w:p>
        </w:tc>
        <w:tc>
          <w:tcPr>
            <w:tcW w:w="1275"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11</w:t>
            </w:r>
          </w:p>
        </w:tc>
      </w:tr>
      <w:tr w:rsidR="003F22D6" w:rsidRPr="0062744B" w:rsidTr="0008170D">
        <w:trPr>
          <w:trHeight w:val="2488"/>
          <w:jc w:val="center"/>
        </w:trPr>
        <w:tc>
          <w:tcPr>
            <w:tcW w:w="362" w:type="dxa"/>
          </w:tcPr>
          <w:p w:rsidR="003F22D6" w:rsidRPr="0062744B" w:rsidRDefault="003F22D6" w:rsidP="0008170D">
            <w:pPr>
              <w:pStyle w:val="ConsPlusNormal"/>
              <w:tabs>
                <w:tab w:val="right" w:pos="238"/>
                <w:tab w:val="center" w:pos="479"/>
              </w:tabs>
              <w:rPr>
                <w:rFonts w:ascii="Times New Roman" w:hAnsi="Times New Roman" w:cs="Times New Roman"/>
                <w:sz w:val="22"/>
                <w:szCs w:val="22"/>
              </w:rPr>
            </w:pPr>
            <w:r w:rsidRPr="0062744B">
              <w:rPr>
                <w:rFonts w:ascii="Times New Roman" w:hAnsi="Times New Roman" w:cs="Times New Roman"/>
                <w:sz w:val="22"/>
                <w:szCs w:val="22"/>
              </w:rPr>
              <w:t>1.</w:t>
            </w:r>
            <w:r w:rsidRPr="0062744B">
              <w:rPr>
                <w:rFonts w:ascii="Times New Roman" w:hAnsi="Times New Roman" w:cs="Times New Roman"/>
                <w:sz w:val="22"/>
                <w:szCs w:val="22"/>
              </w:rPr>
              <w:tab/>
            </w:r>
            <w:r w:rsidRPr="0062744B">
              <w:rPr>
                <w:rFonts w:ascii="Times New Roman" w:hAnsi="Times New Roman" w:cs="Times New Roman"/>
                <w:sz w:val="22"/>
                <w:szCs w:val="22"/>
              </w:rPr>
              <w:tab/>
              <w:t>1</w:t>
            </w:r>
          </w:p>
        </w:tc>
        <w:tc>
          <w:tcPr>
            <w:tcW w:w="2445"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Исключение заражения и возникновения заболевания сибирской язвой в результате случайного доступа людей и животных</w:t>
            </w:r>
          </w:p>
        </w:tc>
        <w:tc>
          <w:tcPr>
            <w:tcW w:w="708"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t>1</w:t>
            </w:r>
          </w:p>
        </w:tc>
        <w:tc>
          <w:tcPr>
            <w:tcW w:w="1134" w:type="dxa"/>
          </w:tcPr>
          <w:p w:rsidR="003F22D6" w:rsidRPr="0062744B" w:rsidRDefault="003F22D6" w:rsidP="0008170D">
            <w:pPr>
              <w:pStyle w:val="ConsPlusNormal"/>
              <w:jc w:val="both"/>
              <w:rPr>
                <w:rFonts w:ascii="Times New Roman" w:hAnsi="Times New Roman" w:cs="Times New Roman"/>
                <w:sz w:val="22"/>
                <w:szCs w:val="22"/>
              </w:rPr>
            </w:pPr>
            <w:r w:rsidRPr="0062744B">
              <w:rPr>
                <w:rFonts w:ascii="Times New Roman" w:hAnsi="Times New Roman" w:cs="Times New Roman"/>
                <w:sz w:val="22"/>
                <w:szCs w:val="22"/>
              </w:rPr>
              <w:t>01.01.2024-</w:t>
            </w:r>
          </w:p>
          <w:p w:rsidR="003F22D6" w:rsidRPr="0062744B" w:rsidRDefault="003F22D6" w:rsidP="0008170D">
            <w:pPr>
              <w:pStyle w:val="ConsPlusNormal"/>
              <w:jc w:val="both"/>
              <w:rPr>
                <w:rFonts w:ascii="Times New Roman" w:hAnsi="Times New Roman" w:cs="Times New Roman"/>
                <w:sz w:val="22"/>
                <w:szCs w:val="22"/>
              </w:rPr>
            </w:pPr>
            <w:r w:rsidRPr="0062744B">
              <w:rPr>
                <w:rFonts w:ascii="Times New Roman" w:hAnsi="Times New Roman" w:cs="Times New Roman"/>
                <w:sz w:val="22"/>
                <w:szCs w:val="22"/>
              </w:rPr>
              <w:t>31.12.2030</w:t>
            </w:r>
          </w:p>
        </w:tc>
        <w:tc>
          <w:tcPr>
            <w:tcW w:w="2694" w:type="dxa"/>
          </w:tcPr>
          <w:p w:rsidR="003F22D6" w:rsidRPr="0062744B" w:rsidRDefault="003F22D6" w:rsidP="0008170D">
            <w:pPr>
              <w:pStyle w:val="ConsPlusNormal"/>
              <w:jc w:val="both"/>
              <w:rPr>
                <w:rFonts w:ascii="Times New Roman" w:hAnsi="Times New Roman" w:cs="Times New Roman"/>
                <w:sz w:val="22"/>
                <w:szCs w:val="22"/>
              </w:rPr>
            </w:pPr>
            <w:r w:rsidRPr="0062744B">
              <w:rPr>
                <w:rFonts w:ascii="Times New Roman" w:hAnsi="Times New Roman" w:cs="Times New Roman"/>
                <w:sz w:val="22"/>
                <w:szCs w:val="22"/>
              </w:rPr>
              <w:t>Алгоритм формируется исходя из поступлений регионального бюджета по переданным полномочиям</w:t>
            </w:r>
          </w:p>
          <w:p w:rsidR="003F22D6" w:rsidRPr="0062744B" w:rsidRDefault="003F22D6" w:rsidP="0008170D">
            <w:pPr>
              <w:pStyle w:val="ConsPlusNormal"/>
              <w:jc w:val="both"/>
              <w:rPr>
                <w:rFonts w:ascii="Times New Roman" w:hAnsi="Times New Roman" w:cs="Times New Roman"/>
                <w:sz w:val="22"/>
                <w:szCs w:val="22"/>
                <w:highlight w:val="yellow"/>
              </w:rPr>
            </w:pPr>
          </w:p>
        </w:tc>
        <w:tc>
          <w:tcPr>
            <w:tcW w:w="2126" w:type="dxa"/>
          </w:tcPr>
          <w:p w:rsidR="003F22D6" w:rsidRPr="0062744B" w:rsidRDefault="003F22D6" w:rsidP="0008170D">
            <w:pPr>
              <w:pStyle w:val="ConsPlusNormal"/>
              <w:jc w:val="both"/>
              <w:rPr>
                <w:rFonts w:ascii="Times New Roman" w:hAnsi="Times New Roman" w:cs="Times New Roman"/>
                <w:sz w:val="22"/>
                <w:szCs w:val="22"/>
              </w:rPr>
            </w:pPr>
            <w:r w:rsidRPr="0062744B">
              <w:rPr>
                <w:rFonts w:ascii="Times New Roman" w:hAnsi="Times New Roman" w:cs="Times New Roman"/>
                <w:sz w:val="22"/>
                <w:szCs w:val="22"/>
              </w:rPr>
              <w:t>Исключение заражения и возникновения заболевания сибирской язвой в результате случайного доступа людей и животных</w:t>
            </w:r>
          </w:p>
        </w:tc>
        <w:tc>
          <w:tcPr>
            <w:tcW w:w="1417"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 xml:space="preserve">Данные предоставляются Ветеринарной службой Ивановской области </w:t>
            </w:r>
          </w:p>
        </w:tc>
        <w:tc>
          <w:tcPr>
            <w:tcW w:w="993"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Сибиреязвенный скотомогильник</w:t>
            </w:r>
          </w:p>
        </w:tc>
        <w:tc>
          <w:tcPr>
            <w:tcW w:w="1559"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650"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w:t>
            </w:r>
          </w:p>
        </w:tc>
        <w:tc>
          <w:tcPr>
            <w:tcW w:w="1275"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До 01 марта года следующего за отчетным</w:t>
            </w:r>
          </w:p>
        </w:tc>
      </w:tr>
      <w:tr w:rsidR="003F22D6" w:rsidRPr="0062744B" w:rsidTr="0008170D">
        <w:trPr>
          <w:trHeight w:val="712"/>
          <w:jc w:val="center"/>
        </w:trPr>
        <w:tc>
          <w:tcPr>
            <w:tcW w:w="362" w:type="dxa"/>
          </w:tcPr>
          <w:p w:rsidR="003F22D6" w:rsidRPr="0062744B" w:rsidRDefault="003F22D6" w:rsidP="0008170D">
            <w:pPr>
              <w:rPr>
                <w:sz w:val="22"/>
                <w:szCs w:val="22"/>
              </w:rPr>
            </w:pPr>
            <w:r w:rsidRPr="0062744B">
              <w:rPr>
                <w:sz w:val="22"/>
                <w:szCs w:val="22"/>
              </w:rPr>
              <w:t>2.</w:t>
            </w:r>
          </w:p>
        </w:tc>
        <w:tc>
          <w:tcPr>
            <w:tcW w:w="2445" w:type="dxa"/>
          </w:tcPr>
          <w:p w:rsidR="003F22D6" w:rsidRPr="0062744B" w:rsidRDefault="003F22D6" w:rsidP="0008170D">
            <w:pPr>
              <w:pStyle w:val="ConsPlusNormal"/>
              <w:rPr>
                <w:rFonts w:ascii="Times New Roman" w:hAnsi="Times New Roman" w:cs="Times New Roman"/>
              </w:rPr>
            </w:pPr>
            <w:r w:rsidRPr="0062744B">
              <w:rPr>
                <w:rFonts w:ascii="Times New Roman" w:hAnsi="Times New Roman" w:cs="Times New Roman"/>
              </w:rPr>
              <w:t xml:space="preserve">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w:t>
            </w:r>
            <w:r w:rsidRPr="0062744B">
              <w:rPr>
                <w:rFonts w:ascii="Times New Roman" w:hAnsi="Times New Roman" w:cs="Times New Roman"/>
              </w:rPr>
              <w:lastRenderedPageBreak/>
              <w:t>условий окружающей среды</w:t>
            </w:r>
          </w:p>
        </w:tc>
        <w:tc>
          <w:tcPr>
            <w:tcW w:w="708" w:type="dxa"/>
          </w:tcPr>
          <w:p w:rsidR="003F22D6" w:rsidRPr="0062744B" w:rsidRDefault="003F22D6" w:rsidP="0008170D">
            <w:pPr>
              <w:pStyle w:val="ConsPlusNormal"/>
              <w:jc w:val="center"/>
              <w:rPr>
                <w:rFonts w:ascii="Times New Roman" w:hAnsi="Times New Roman" w:cs="Times New Roman"/>
                <w:sz w:val="22"/>
                <w:szCs w:val="22"/>
              </w:rPr>
            </w:pPr>
            <w:r w:rsidRPr="0062744B">
              <w:rPr>
                <w:rFonts w:ascii="Times New Roman" w:hAnsi="Times New Roman" w:cs="Times New Roman"/>
                <w:sz w:val="22"/>
                <w:szCs w:val="22"/>
              </w:rPr>
              <w:lastRenderedPageBreak/>
              <w:t>1</w:t>
            </w:r>
          </w:p>
        </w:tc>
        <w:tc>
          <w:tcPr>
            <w:tcW w:w="1134" w:type="dxa"/>
          </w:tcPr>
          <w:p w:rsidR="003F22D6" w:rsidRPr="0062744B" w:rsidRDefault="003F22D6" w:rsidP="0008170D">
            <w:pPr>
              <w:pStyle w:val="ConsPlusNormal"/>
              <w:jc w:val="both"/>
              <w:rPr>
                <w:rFonts w:ascii="Times New Roman" w:hAnsi="Times New Roman" w:cs="Times New Roman"/>
                <w:sz w:val="22"/>
                <w:szCs w:val="22"/>
              </w:rPr>
            </w:pPr>
            <w:r w:rsidRPr="0062744B">
              <w:rPr>
                <w:rFonts w:ascii="Times New Roman" w:hAnsi="Times New Roman" w:cs="Times New Roman"/>
                <w:sz w:val="22"/>
                <w:szCs w:val="22"/>
              </w:rPr>
              <w:t>01.01.2024</w:t>
            </w:r>
          </w:p>
          <w:p w:rsidR="003F22D6" w:rsidRPr="0062744B" w:rsidRDefault="003F22D6" w:rsidP="0008170D">
            <w:pPr>
              <w:pStyle w:val="ConsPlusNormal"/>
              <w:jc w:val="both"/>
              <w:rPr>
                <w:rFonts w:ascii="Times New Roman" w:hAnsi="Times New Roman" w:cs="Times New Roman"/>
                <w:sz w:val="22"/>
                <w:szCs w:val="22"/>
              </w:rPr>
            </w:pPr>
            <w:r w:rsidRPr="0062744B">
              <w:rPr>
                <w:rFonts w:ascii="Times New Roman" w:hAnsi="Times New Roman" w:cs="Times New Roman"/>
                <w:sz w:val="22"/>
                <w:szCs w:val="22"/>
              </w:rPr>
              <w:t>-</w:t>
            </w:r>
          </w:p>
          <w:p w:rsidR="003F22D6" w:rsidRPr="0062744B" w:rsidRDefault="003F22D6" w:rsidP="0008170D">
            <w:pPr>
              <w:pStyle w:val="ConsPlusNormal"/>
              <w:jc w:val="both"/>
              <w:rPr>
                <w:rFonts w:ascii="Times New Roman" w:hAnsi="Times New Roman" w:cs="Times New Roman"/>
                <w:sz w:val="22"/>
                <w:szCs w:val="22"/>
              </w:rPr>
            </w:pPr>
            <w:r w:rsidRPr="0062744B">
              <w:rPr>
                <w:rFonts w:ascii="Times New Roman" w:hAnsi="Times New Roman" w:cs="Times New Roman"/>
                <w:sz w:val="22"/>
                <w:szCs w:val="22"/>
              </w:rPr>
              <w:t>31.12.2030</w:t>
            </w:r>
          </w:p>
        </w:tc>
        <w:tc>
          <w:tcPr>
            <w:tcW w:w="2694" w:type="dxa"/>
          </w:tcPr>
          <w:p w:rsidR="003F22D6" w:rsidRPr="0062744B" w:rsidRDefault="003F22D6" w:rsidP="0008170D">
            <w:pPr>
              <w:pStyle w:val="ConsPlusNormal"/>
              <w:jc w:val="both"/>
              <w:rPr>
                <w:rFonts w:ascii="Times New Roman" w:hAnsi="Times New Roman" w:cs="Times New Roman"/>
                <w:sz w:val="22"/>
                <w:szCs w:val="22"/>
                <w:highlight w:val="yellow"/>
              </w:rPr>
            </w:pPr>
            <w:r w:rsidRPr="0062744B">
              <w:rPr>
                <w:rFonts w:ascii="Times New Roman" w:hAnsi="Times New Roman" w:cs="Times New Roman"/>
                <w:sz w:val="22"/>
                <w:szCs w:val="22"/>
              </w:rPr>
              <w:t xml:space="preserve">Алгоритм формируется в соответствии с бюджетом Комсомольского муниципального района  </w:t>
            </w:r>
          </w:p>
        </w:tc>
        <w:tc>
          <w:tcPr>
            <w:tcW w:w="2126" w:type="dxa"/>
          </w:tcPr>
          <w:p w:rsidR="003F22D6" w:rsidRPr="0062744B" w:rsidRDefault="003F22D6" w:rsidP="0008170D">
            <w:pPr>
              <w:pStyle w:val="ConsPlusNormal"/>
              <w:jc w:val="both"/>
              <w:rPr>
                <w:rFonts w:ascii="Times New Roman" w:hAnsi="Times New Roman" w:cs="Times New Roman"/>
                <w:sz w:val="22"/>
                <w:szCs w:val="22"/>
              </w:rPr>
            </w:pPr>
            <w:r w:rsidRPr="0062744B">
              <w:rPr>
                <w:rFonts w:ascii="Times New Roman" w:hAnsi="Times New Roman" w:cs="Times New Roman"/>
              </w:rPr>
              <w:t xml:space="preserve">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w:t>
            </w:r>
            <w:r w:rsidRPr="0062744B">
              <w:rPr>
                <w:rFonts w:ascii="Times New Roman" w:hAnsi="Times New Roman" w:cs="Times New Roman"/>
              </w:rPr>
              <w:lastRenderedPageBreak/>
              <w:t>ценности нарушенных земель, а также улучшение условий окружающей среды</w:t>
            </w:r>
          </w:p>
        </w:tc>
        <w:tc>
          <w:tcPr>
            <w:tcW w:w="1417"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lastRenderedPageBreak/>
              <w:t xml:space="preserve">Данные формируются Управлением по вопросу3 развития инфраструктуры  Администрации </w:t>
            </w:r>
            <w:r w:rsidRPr="0062744B">
              <w:rPr>
                <w:rFonts w:ascii="Times New Roman" w:hAnsi="Times New Roman" w:cs="Times New Roman"/>
                <w:sz w:val="22"/>
                <w:szCs w:val="22"/>
              </w:rPr>
              <w:lastRenderedPageBreak/>
              <w:t>Комсомольского муниципального района</w:t>
            </w:r>
          </w:p>
        </w:tc>
        <w:tc>
          <w:tcPr>
            <w:tcW w:w="993"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lastRenderedPageBreak/>
              <w:t>Список граждан, участников мероприятия</w:t>
            </w:r>
          </w:p>
        </w:tc>
        <w:tc>
          <w:tcPr>
            <w:tcW w:w="1559"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Отдел сельского хозяйства и развития территорий  Администрации Комсомольского муниципально</w:t>
            </w:r>
            <w:r w:rsidRPr="0062744B">
              <w:rPr>
                <w:rFonts w:ascii="Times New Roman" w:hAnsi="Times New Roman" w:cs="Times New Roman"/>
                <w:sz w:val="22"/>
                <w:szCs w:val="22"/>
              </w:rPr>
              <w:lastRenderedPageBreak/>
              <w:t>го района</w:t>
            </w:r>
          </w:p>
        </w:tc>
        <w:tc>
          <w:tcPr>
            <w:tcW w:w="650"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lastRenderedPageBreak/>
              <w:t>-</w:t>
            </w:r>
          </w:p>
        </w:tc>
        <w:tc>
          <w:tcPr>
            <w:tcW w:w="1275" w:type="dxa"/>
          </w:tcPr>
          <w:p w:rsidR="003F22D6" w:rsidRPr="0062744B" w:rsidRDefault="003F22D6" w:rsidP="0008170D">
            <w:pPr>
              <w:pStyle w:val="ConsPlusNormal"/>
              <w:rPr>
                <w:rFonts w:ascii="Times New Roman" w:hAnsi="Times New Roman" w:cs="Times New Roman"/>
                <w:sz w:val="22"/>
                <w:szCs w:val="22"/>
              </w:rPr>
            </w:pPr>
            <w:r w:rsidRPr="0062744B">
              <w:rPr>
                <w:rFonts w:ascii="Times New Roman" w:hAnsi="Times New Roman" w:cs="Times New Roman"/>
                <w:sz w:val="22"/>
                <w:szCs w:val="22"/>
              </w:rPr>
              <w:t>До 01 марта года следующего за отчетным</w:t>
            </w:r>
          </w:p>
        </w:tc>
      </w:tr>
    </w:tbl>
    <w:p w:rsidR="003F22D6" w:rsidRPr="0062744B" w:rsidRDefault="003F22D6" w:rsidP="003F22D6">
      <w:pPr>
        <w:pStyle w:val="ConsPlusNormal"/>
        <w:outlineLvl w:val="3"/>
        <w:rPr>
          <w:rFonts w:ascii="Times New Roman" w:hAnsi="Times New Roman" w:cs="Times New Roman"/>
          <w:b/>
          <w:sz w:val="28"/>
          <w:szCs w:val="28"/>
        </w:rPr>
        <w:sectPr w:rsidR="003F22D6" w:rsidRPr="0062744B" w:rsidSect="002C171D">
          <w:pgSz w:w="16838" w:h="11906" w:orient="landscape"/>
          <w:pgMar w:top="993" w:right="567" w:bottom="1134" w:left="1134" w:header="720" w:footer="720" w:gutter="0"/>
          <w:cols w:space="720"/>
        </w:sectPr>
      </w:pPr>
    </w:p>
    <w:p w:rsidR="003F22D6" w:rsidRPr="0062744B" w:rsidRDefault="003F22D6" w:rsidP="003F22D6">
      <w:pPr>
        <w:pStyle w:val="HTML"/>
        <w:jc w:val="right"/>
        <w:rPr>
          <w:rFonts w:ascii="Times New Roman" w:hAnsi="Times New Roman" w:cs="Times New Roman"/>
          <w:sz w:val="28"/>
          <w:szCs w:val="28"/>
        </w:rPr>
      </w:pPr>
    </w:p>
    <w:p w:rsidR="003F22D6" w:rsidRPr="0062744B" w:rsidRDefault="003F22D6" w:rsidP="003F22D6">
      <w:pPr>
        <w:pStyle w:val="HTML"/>
        <w:jc w:val="right"/>
        <w:rPr>
          <w:rFonts w:ascii="Times New Roman" w:hAnsi="Times New Roman" w:cs="Times New Roman"/>
          <w:sz w:val="28"/>
          <w:szCs w:val="28"/>
        </w:rPr>
      </w:pPr>
    </w:p>
    <w:p w:rsidR="003F22D6" w:rsidRPr="0062744B" w:rsidRDefault="003F22D6" w:rsidP="003F22D6">
      <w:pPr>
        <w:pStyle w:val="HTML"/>
        <w:jc w:val="right"/>
        <w:rPr>
          <w:rFonts w:ascii="Times New Roman" w:hAnsi="Times New Roman" w:cs="Times New Roman"/>
          <w:sz w:val="28"/>
          <w:szCs w:val="28"/>
        </w:rPr>
      </w:pPr>
    </w:p>
    <w:p w:rsidR="001350FB" w:rsidRPr="0062744B" w:rsidRDefault="001350FB" w:rsidP="00773ED6">
      <w:pPr>
        <w:pStyle w:val="af2"/>
        <w:ind w:left="1071"/>
        <w:jc w:val="both"/>
        <w:rPr>
          <w:rFonts w:ascii="Times New Roman" w:hAnsi="Times New Roman" w:cs="Times New Roman"/>
          <w:sz w:val="28"/>
          <w:szCs w:val="28"/>
        </w:rPr>
      </w:pPr>
    </w:p>
    <w:p w:rsidR="00663F83" w:rsidRPr="0062744B" w:rsidRDefault="00663F83" w:rsidP="00170890">
      <w:pPr>
        <w:widowControl w:val="0"/>
        <w:jc w:val="center"/>
        <w:rPr>
          <w:b/>
          <w:color w:val="auto"/>
        </w:rPr>
      </w:pPr>
    </w:p>
    <w:p w:rsidR="00170890" w:rsidRPr="0062744B" w:rsidRDefault="00170890" w:rsidP="00170890">
      <w:pPr>
        <w:widowControl w:val="0"/>
        <w:jc w:val="center"/>
        <w:rPr>
          <w:b/>
          <w:color w:val="auto"/>
        </w:rPr>
      </w:pPr>
      <w:r w:rsidRPr="0062744B">
        <w:rPr>
          <w:b/>
          <w:color w:val="auto"/>
        </w:rPr>
        <w:t>Ответственный за выпуск -</w:t>
      </w:r>
    </w:p>
    <w:p w:rsidR="00170890" w:rsidRPr="0062744B" w:rsidRDefault="00170890" w:rsidP="00170890">
      <w:pPr>
        <w:widowControl w:val="0"/>
        <w:jc w:val="center"/>
        <w:rPr>
          <w:b/>
          <w:color w:val="auto"/>
        </w:rPr>
      </w:pPr>
      <w:r w:rsidRPr="0062744B">
        <w:rPr>
          <w:b/>
          <w:color w:val="auto"/>
        </w:rPr>
        <w:t>заместитель Главы Администрации, руководителя аппарата</w:t>
      </w:r>
    </w:p>
    <w:p w:rsidR="00170890" w:rsidRPr="0062744B" w:rsidRDefault="00170890" w:rsidP="00170890">
      <w:pPr>
        <w:widowControl w:val="0"/>
        <w:jc w:val="center"/>
        <w:rPr>
          <w:b/>
          <w:color w:val="auto"/>
        </w:rPr>
      </w:pPr>
      <w:r w:rsidRPr="0062744B">
        <w:rPr>
          <w:b/>
          <w:color w:val="auto"/>
        </w:rPr>
        <w:t>Шарыгина  И.А.</w:t>
      </w:r>
    </w:p>
    <w:p w:rsidR="00170890" w:rsidRPr="0062744B" w:rsidRDefault="00170890" w:rsidP="00170890">
      <w:pPr>
        <w:widowControl w:val="0"/>
        <w:jc w:val="center"/>
        <w:rPr>
          <w:b/>
          <w:color w:val="auto"/>
        </w:rPr>
      </w:pPr>
      <w:r w:rsidRPr="0062744B">
        <w:rPr>
          <w:b/>
          <w:color w:val="auto"/>
        </w:rPr>
        <w:t> </w:t>
      </w:r>
    </w:p>
    <w:p w:rsidR="00170890" w:rsidRPr="0062744B" w:rsidRDefault="00170890" w:rsidP="00170890">
      <w:pPr>
        <w:widowControl w:val="0"/>
        <w:jc w:val="center"/>
        <w:rPr>
          <w:b/>
          <w:color w:val="auto"/>
        </w:rPr>
      </w:pPr>
      <w:r w:rsidRPr="0062744B">
        <w:rPr>
          <w:b/>
          <w:color w:val="auto"/>
        </w:rPr>
        <w:t> </w:t>
      </w:r>
    </w:p>
    <w:p w:rsidR="00170890" w:rsidRPr="0062744B" w:rsidRDefault="00170890" w:rsidP="00170890">
      <w:pPr>
        <w:widowControl w:val="0"/>
        <w:jc w:val="center"/>
        <w:rPr>
          <w:b/>
          <w:color w:val="auto"/>
        </w:rPr>
      </w:pPr>
      <w:r w:rsidRPr="0062744B">
        <w:rPr>
          <w:b/>
          <w:color w:val="auto"/>
        </w:rPr>
        <w:t>Тираж 50 экз. Распространяется бесплатно.</w:t>
      </w:r>
    </w:p>
    <w:p w:rsidR="00170890" w:rsidRPr="0062744B" w:rsidRDefault="00170890" w:rsidP="00170890">
      <w:pPr>
        <w:widowControl w:val="0"/>
        <w:jc w:val="center"/>
        <w:rPr>
          <w:b/>
          <w:color w:val="auto"/>
        </w:rPr>
      </w:pPr>
      <w:r w:rsidRPr="0062744B">
        <w:rPr>
          <w:b/>
          <w:color w:val="auto"/>
        </w:rPr>
        <w:t> </w:t>
      </w:r>
    </w:p>
    <w:p w:rsidR="00170890" w:rsidRPr="0062744B" w:rsidRDefault="00170890" w:rsidP="00170890">
      <w:pPr>
        <w:widowControl w:val="0"/>
        <w:jc w:val="center"/>
        <w:rPr>
          <w:b/>
          <w:color w:val="auto"/>
        </w:rPr>
      </w:pPr>
      <w:r w:rsidRPr="0062744B">
        <w:rPr>
          <w:b/>
          <w:color w:val="auto"/>
        </w:rPr>
        <w:t xml:space="preserve">Администрация </w:t>
      </w:r>
    </w:p>
    <w:p w:rsidR="00170890" w:rsidRPr="0062744B" w:rsidRDefault="00170890" w:rsidP="00170890">
      <w:pPr>
        <w:widowControl w:val="0"/>
        <w:jc w:val="center"/>
        <w:rPr>
          <w:b/>
          <w:color w:val="auto"/>
        </w:rPr>
      </w:pPr>
      <w:r w:rsidRPr="0062744B">
        <w:rPr>
          <w:b/>
          <w:color w:val="auto"/>
        </w:rPr>
        <w:t>Комсомольского муниципального района</w:t>
      </w:r>
    </w:p>
    <w:p w:rsidR="00170890" w:rsidRPr="0062744B" w:rsidRDefault="00170890" w:rsidP="00170890">
      <w:pPr>
        <w:widowControl w:val="0"/>
        <w:jc w:val="center"/>
        <w:rPr>
          <w:b/>
          <w:color w:val="auto"/>
        </w:rPr>
      </w:pPr>
      <w:r w:rsidRPr="0062744B">
        <w:rPr>
          <w:b/>
          <w:color w:val="auto"/>
        </w:rPr>
        <w:t>Ивановской области</w:t>
      </w:r>
    </w:p>
    <w:p w:rsidR="00170890" w:rsidRPr="0062744B" w:rsidRDefault="00170890" w:rsidP="00170890">
      <w:pPr>
        <w:widowControl w:val="0"/>
        <w:jc w:val="center"/>
        <w:rPr>
          <w:b/>
          <w:color w:val="auto"/>
        </w:rPr>
      </w:pPr>
      <w:r w:rsidRPr="0062744B">
        <w:rPr>
          <w:b/>
          <w:color w:val="auto"/>
        </w:rPr>
        <w:t> </w:t>
      </w:r>
    </w:p>
    <w:p w:rsidR="00170890" w:rsidRPr="0062744B" w:rsidRDefault="00170890" w:rsidP="00170890">
      <w:pPr>
        <w:widowControl w:val="0"/>
        <w:jc w:val="center"/>
        <w:rPr>
          <w:b/>
          <w:color w:val="auto"/>
        </w:rPr>
      </w:pPr>
      <w:r w:rsidRPr="0062744B">
        <w:rPr>
          <w:b/>
          <w:color w:val="auto"/>
        </w:rPr>
        <w:t>Индекс: 155150</w:t>
      </w:r>
    </w:p>
    <w:p w:rsidR="00170890" w:rsidRPr="0062744B" w:rsidRDefault="00170890" w:rsidP="00170890">
      <w:pPr>
        <w:widowControl w:val="0"/>
        <w:jc w:val="center"/>
        <w:rPr>
          <w:b/>
          <w:color w:val="auto"/>
        </w:rPr>
      </w:pPr>
      <w:r w:rsidRPr="0062744B">
        <w:rPr>
          <w:b/>
          <w:color w:val="auto"/>
        </w:rPr>
        <w:t>Ивановская область,</w:t>
      </w:r>
    </w:p>
    <w:p w:rsidR="00170890" w:rsidRPr="0062744B" w:rsidRDefault="00170890" w:rsidP="00170890">
      <w:pPr>
        <w:widowControl w:val="0"/>
        <w:jc w:val="center"/>
        <w:rPr>
          <w:b/>
          <w:color w:val="auto"/>
        </w:rPr>
      </w:pPr>
      <w:r w:rsidRPr="0062744B">
        <w:rPr>
          <w:b/>
          <w:color w:val="auto"/>
        </w:rPr>
        <w:t>г.Комсомольск,</w:t>
      </w:r>
    </w:p>
    <w:p w:rsidR="00170890" w:rsidRPr="0062744B" w:rsidRDefault="00170890" w:rsidP="00170890">
      <w:pPr>
        <w:widowControl w:val="0"/>
        <w:jc w:val="center"/>
        <w:rPr>
          <w:b/>
          <w:color w:val="auto"/>
        </w:rPr>
      </w:pPr>
      <w:r w:rsidRPr="0062744B">
        <w:rPr>
          <w:b/>
          <w:color w:val="auto"/>
        </w:rPr>
        <w:t>ул.50 лет ВЛКСМ, д.2</w:t>
      </w:r>
    </w:p>
    <w:p w:rsidR="00170890" w:rsidRPr="0062744B" w:rsidRDefault="00170890" w:rsidP="00170890">
      <w:pPr>
        <w:widowControl w:val="0"/>
        <w:jc w:val="center"/>
        <w:rPr>
          <w:b/>
          <w:color w:val="auto"/>
        </w:rPr>
      </w:pPr>
      <w:r w:rsidRPr="0062744B">
        <w:rPr>
          <w:b/>
          <w:color w:val="auto"/>
        </w:rPr>
        <w:t xml:space="preserve">Тел.: 8 (49352) </w:t>
      </w:r>
      <w:r w:rsidR="002A4149" w:rsidRPr="0062744B">
        <w:rPr>
          <w:b/>
          <w:color w:val="auto"/>
        </w:rPr>
        <w:t>4</w:t>
      </w:r>
      <w:r w:rsidRPr="0062744B">
        <w:rPr>
          <w:b/>
          <w:color w:val="auto"/>
        </w:rPr>
        <w:t>-11-78</w:t>
      </w:r>
    </w:p>
    <w:p w:rsidR="001D2250" w:rsidRPr="0062744B" w:rsidRDefault="00170890" w:rsidP="004B5C47">
      <w:pPr>
        <w:widowControl w:val="0"/>
        <w:jc w:val="center"/>
        <w:rPr>
          <w:color w:val="auto"/>
          <w:lang w:val="en-US"/>
        </w:rPr>
      </w:pPr>
      <w:r w:rsidRPr="0062744B">
        <w:rPr>
          <w:b/>
          <w:color w:val="auto"/>
          <w:lang w:val="en-US"/>
        </w:rPr>
        <w:t>E-mail: admin.komsomolsk@mail.ru</w:t>
      </w:r>
    </w:p>
    <w:sectPr w:rsidR="001D2250" w:rsidRPr="0062744B" w:rsidSect="00023416">
      <w:headerReference w:type="default" r:id="rId28"/>
      <w:footerReference w:type="default" r:id="rId29"/>
      <w:footerReference w:type="first" r:id="rId30"/>
      <w:pgSz w:w="11906" w:h="16838"/>
      <w:pgMar w:top="284" w:right="1134"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51E" w:rsidRDefault="00A0351E" w:rsidP="00C66F05">
      <w:r>
        <w:separator/>
      </w:r>
    </w:p>
  </w:endnote>
  <w:endnote w:type="continuationSeparator" w:id="1">
    <w:p w:rsidR="00A0351E" w:rsidRDefault="00A0351E"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EB7734" w:rsidRDefault="00A4093F">
        <w:pPr>
          <w:pStyle w:val="ac"/>
        </w:pPr>
        <w:fldSimple w:instr=" PAGE   \* MERGEFORMAT ">
          <w:r w:rsidR="0062744B">
            <w:rPr>
              <w:noProof/>
            </w:rPr>
            <w:t>36</w:t>
          </w:r>
        </w:fldSimple>
      </w:p>
    </w:sdtContent>
  </w:sdt>
  <w:p w:rsidR="00EB7734" w:rsidRDefault="00EB773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D6" w:rsidRDefault="003F22D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34" w:rsidRDefault="00A4093F">
    <w:pPr>
      <w:pStyle w:val="ac"/>
      <w:jc w:val="right"/>
    </w:pPr>
    <w:fldSimple w:instr=" PAGE   \* MERGEFORMAT ">
      <w:r w:rsidR="0062744B">
        <w:rPr>
          <w:noProof/>
        </w:rPr>
        <w:t>59</w:t>
      </w:r>
    </w:fldSimple>
  </w:p>
  <w:p w:rsidR="00EB7734" w:rsidRDefault="00EB7734">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34" w:rsidRDefault="00A4093F">
    <w:pPr>
      <w:pStyle w:val="ac"/>
      <w:jc w:val="right"/>
    </w:pPr>
    <w:fldSimple w:instr=" PAGE   \* MERGEFORMAT ">
      <w:r w:rsidR="00EB7734">
        <w:rPr>
          <w:noProof/>
        </w:rPr>
        <w:t>39</w:t>
      </w:r>
    </w:fldSimple>
  </w:p>
  <w:p w:rsidR="00EB7734" w:rsidRDefault="00EB773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51E" w:rsidRDefault="00A0351E" w:rsidP="00C66F05">
      <w:r>
        <w:separator/>
      </w:r>
    </w:p>
  </w:footnote>
  <w:footnote w:type="continuationSeparator" w:id="1">
    <w:p w:rsidR="00A0351E" w:rsidRDefault="00A0351E"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34" w:rsidRPr="00736CEA" w:rsidRDefault="00EB7734"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1">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2">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3">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4">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6">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7">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8">
    <w:nsid w:val="08A8479E"/>
    <w:multiLevelType w:val="hybridMultilevel"/>
    <w:tmpl w:val="52C846C6"/>
    <w:lvl w:ilvl="0" w:tplc="4DF054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0">
    <w:nsid w:val="1CC5621C"/>
    <w:multiLevelType w:val="hybridMultilevel"/>
    <w:tmpl w:val="4AB6BDCE"/>
    <w:lvl w:ilvl="0" w:tplc="6414C38A">
      <w:start w:val="7"/>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27AC3AF4"/>
    <w:multiLevelType w:val="hybridMultilevel"/>
    <w:tmpl w:val="759C4AC0"/>
    <w:lvl w:ilvl="0" w:tplc="05389ECC">
      <w:start w:val="1"/>
      <w:numFmt w:val="decimal"/>
      <w:lvlText w:val="%1."/>
      <w:lvlJc w:val="left"/>
      <w:pPr>
        <w:ind w:left="1602" w:hanging="360"/>
      </w:pPr>
      <w:rPr>
        <w:rFonts w:hint="default"/>
      </w:rPr>
    </w:lvl>
    <w:lvl w:ilvl="1" w:tplc="04190019" w:tentative="1">
      <w:start w:val="1"/>
      <w:numFmt w:val="lowerLetter"/>
      <w:lvlText w:val="%2."/>
      <w:lvlJc w:val="left"/>
      <w:pPr>
        <w:ind w:left="2322" w:hanging="360"/>
      </w:pPr>
    </w:lvl>
    <w:lvl w:ilvl="2" w:tplc="0419001B" w:tentative="1">
      <w:start w:val="1"/>
      <w:numFmt w:val="lowerRoman"/>
      <w:lvlText w:val="%3."/>
      <w:lvlJc w:val="right"/>
      <w:pPr>
        <w:ind w:left="3042" w:hanging="180"/>
      </w:pPr>
    </w:lvl>
    <w:lvl w:ilvl="3" w:tplc="0419000F" w:tentative="1">
      <w:start w:val="1"/>
      <w:numFmt w:val="decimal"/>
      <w:lvlText w:val="%4."/>
      <w:lvlJc w:val="left"/>
      <w:pPr>
        <w:ind w:left="3762" w:hanging="360"/>
      </w:pPr>
    </w:lvl>
    <w:lvl w:ilvl="4" w:tplc="04190019" w:tentative="1">
      <w:start w:val="1"/>
      <w:numFmt w:val="lowerLetter"/>
      <w:lvlText w:val="%5."/>
      <w:lvlJc w:val="left"/>
      <w:pPr>
        <w:ind w:left="4482" w:hanging="360"/>
      </w:pPr>
    </w:lvl>
    <w:lvl w:ilvl="5" w:tplc="0419001B" w:tentative="1">
      <w:start w:val="1"/>
      <w:numFmt w:val="lowerRoman"/>
      <w:lvlText w:val="%6."/>
      <w:lvlJc w:val="right"/>
      <w:pPr>
        <w:ind w:left="5202" w:hanging="180"/>
      </w:pPr>
    </w:lvl>
    <w:lvl w:ilvl="6" w:tplc="0419000F" w:tentative="1">
      <w:start w:val="1"/>
      <w:numFmt w:val="decimal"/>
      <w:lvlText w:val="%7."/>
      <w:lvlJc w:val="left"/>
      <w:pPr>
        <w:ind w:left="5922" w:hanging="360"/>
      </w:pPr>
    </w:lvl>
    <w:lvl w:ilvl="7" w:tplc="04190019" w:tentative="1">
      <w:start w:val="1"/>
      <w:numFmt w:val="lowerLetter"/>
      <w:lvlText w:val="%8."/>
      <w:lvlJc w:val="left"/>
      <w:pPr>
        <w:ind w:left="6642" w:hanging="360"/>
      </w:pPr>
    </w:lvl>
    <w:lvl w:ilvl="8" w:tplc="0419001B" w:tentative="1">
      <w:start w:val="1"/>
      <w:numFmt w:val="lowerRoman"/>
      <w:lvlText w:val="%9."/>
      <w:lvlJc w:val="right"/>
      <w:pPr>
        <w:ind w:left="7362" w:hanging="180"/>
      </w:pPr>
    </w:lvl>
  </w:abstractNum>
  <w:abstractNum w:abstractNumId="23">
    <w:nsid w:val="2A6C353C"/>
    <w:multiLevelType w:val="hybridMultilevel"/>
    <w:tmpl w:val="0CCC5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3156698E"/>
    <w:multiLevelType w:val="hybridMultilevel"/>
    <w:tmpl w:val="68DE6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CC0DDB"/>
    <w:multiLevelType w:val="hybridMultilevel"/>
    <w:tmpl w:val="2A2A06FA"/>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8C236A"/>
    <w:multiLevelType w:val="hybridMultilevel"/>
    <w:tmpl w:val="CCD80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6D518A"/>
    <w:multiLevelType w:val="hybridMultilevel"/>
    <w:tmpl w:val="52C846C6"/>
    <w:lvl w:ilvl="0" w:tplc="4DF054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25429B1"/>
    <w:multiLevelType w:val="hybridMultilevel"/>
    <w:tmpl w:val="759C4AC0"/>
    <w:lvl w:ilvl="0" w:tplc="05389ECC">
      <w:start w:val="1"/>
      <w:numFmt w:val="decimal"/>
      <w:lvlText w:val="%1."/>
      <w:lvlJc w:val="left"/>
      <w:pPr>
        <w:ind w:left="1602" w:hanging="360"/>
      </w:pPr>
      <w:rPr>
        <w:rFonts w:hint="default"/>
      </w:rPr>
    </w:lvl>
    <w:lvl w:ilvl="1" w:tplc="04190019" w:tentative="1">
      <w:start w:val="1"/>
      <w:numFmt w:val="lowerLetter"/>
      <w:lvlText w:val="%2."/>
      <w:lvlJc w:val="left"/>
      <w:pPr>
        <w:ind w:left="2322" w:hanging="360"/>
      </w:pPr>
    </w:lvl>
    <w:lvl w:ilvl="2" w:tplc="0419001B" w:tentative="1">
      <w:start w:val="1"/>
      <w:numFmt w:val="lowerRoman"/>
      <w:lvlText w:val="%3."/>
      <w:lvlJc w:val="right"/>
      <w:pPr>
        <w:ind w:left="3042" w:hanging="180"/>
      </w:pPr>
    </w:lvl>
    <w:lvl w:ilvl="3" w:tplc="0419000F" w:tentative="1">
      <w:start w:val="1"/>
      <w:numFmt w:val="decimal"/>
      <w:lvlText w:val="%4."/>
      <w:lvlJc w:val="left"/>
      <w:pPr>
        <w:ind w:left="3762" w:hanging="360"/>
      </w:pPr>
    </w:lvl>
    <w:lvl w:ilvl="4" w:tplc="04190019" w:tentative="1">
      <w:start w:val="1"/>
      <w:numFmt w:val="lowerLetter"/>
      <w:lvlText w:val="%5."/>
      <w:lvlJc w:val="left"/>
      <w:pPr>
        <w:ind w:left="4482" w:hanging="360"/>
      </w:pPr>
    </w:lvl>
    <w:lvl w:ilvl="5" w:tplc="0419001B" w:tentative="1">
      <w:start w:val="1"/>
      <w:numFmt w:val="lowerRoman"/>
      <w:lvlText w:val="%6."/>
      <w:lvlJc w:val="right"/>
      <w:pPr>
        <w:ind w:left="5202" w:hanging="180"/>
      </w:pPr>
    </w:lvl>
    <w:lvl w:ilvl="6" w:tplc="0419000F" w:tentative="1">
      <w:start w:val="1"/>
      <w:numFmt w:val="decimal"/>
      <w:lvlText w:val="%7."/>
      <w:lvlJc w:val="left"/>
      <w:pPr>
        <w:ind w:left="5922" w:hanging="360"/>
      </w:pPr>
    </w:lvl>
    <w:lvl w:ilvl="7" w:tplc="04190019" w:tentative="1">
      <w:start w:val="1"/>
      <w:numFmt w:val="lowerLetter"/>
      <w:lvlText w:val="%8."/>
      <w:lvlJc w:val="left"/>
      <w:pPr>
        <w:ind w:left="6642" w:hanging="360"/>
      </w:pPr>
    </w:lvl>
    <w:lvl w:ilvl="8" w:tplc="0419001B" w:tentative="1">
      <w:start w:val="1"/>
      <w:numFmt w:val="lowerRoman"/>
      <w:lvlText w:val="%9."/>
      <w:lvlJc w:val="right"/>
      <w:pPr>
        <w:ind w:left="7362" w:hanging="180"/>
      </w:pPr>
    </w:lvl>
  </w:abstractNum>
  <w:abstractNum w:abstractNumId="3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FD6064E"/>
    <w:multiLevelType w:val="hybridMultilevel"/>
    <w:tmpl w:val="D9F09040"/>
    <w:lvl w:ilvl="0" w:tplc="245AD1BC">
      <w:start w:val="1"/>
      <w:numFmt w:val="bullet"/>
      <w:lvlText w:val=""/>
      <w:lvlJc w:val="left"/>
      <w:pPr>
        <w:ind w:left="928" w:hanging="360"/>
      </w:pPr>
      <w:rPr>
        <w:rFonts w:ascii="Symbol" w:hAnsi="Symbol" w:hint="default"/>
        <w:sz w:val="20"/>
        <w:u w:color="E36C0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30"/>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1"/>
  </w:num>
  <w:num w:numId="13">
    <w:abstractNumId w:val="20"/>
  </w:num>
  <w:num w:numId="14">
    <w:abstractNumId w:val="31"/>
  </w:num>
  <w:num w:numId="15">
    <w:abstractNumId w:val="23"/>
  </w:num>
  <w:num w:numId="16">
    <w:abstractNumId w:val="25"/>
  </w:num>
  <w:num w:numId="17">
    <w:abstractNumId w:val="27"/>
  </w:num>
  <w:num w:numId="18">
    <w:abstractNumId w:val="26"/>
  </w:num>
  <w:num w:numId="19">
    <w:abstractNumId w:val="18"/>
  </w:num>
  <w:num w:numId="20">
    <w:abstractNumId w:val="28"/>
  </w:num>
  <w:num w:numId="21">
    <w:abstractNumId w:val="22"/>
  </w:num>
  <w:num w:numId="22">
    <w:abstractNumId w:val="2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230402"/>
  </w:hdrShapeDefaults>
  <w:footnotePr>
    <w:footnote w:id="0"/>
    <w:footnote w:id="1"/>
  </w:footnotePr>
  <w:endnotePr>
    <w:endnote w:id="0"/>
    <w:endnote w:id="1"/>
  </w:endnotePr>
  <w:compat/>
  <w:rsids>
    <w:rsidRoot w:val="006A20AD"/>
    <w:rsid w:val="000014ED"/>
    <w:rsid w:val="00003431"/>
    <w:rsid w:val="000036D6"/>
    <w:rsid w:val="00007EBB"/>
    <w:rsid w:val="00010AA6"/>
    <w:rsid w:val="00010EE4"/>
    <w:rsid w:val="000150F9"/>
    <w:rsid w:val="00015382"/>
    <w:rsid w:val="00015A6C"/>
    <w:rsid w:val="0002143B"/>
    <w:rsid w:val="00023416"/>
    <w:rsid w:val="000275C9"/>
    <w:rsid w:val="000277AC"/>
    <w:rsid w:val="000324B1"/>
    <w:rsid w:val="0004171B"/>
    <w:rsid w:val="00046DDF"/>
    <w:rsid w:val="00051D91"/>
    <w:rsid w:val="000524C4"/>
    <w:rsid w:val="000524DA"/>
    <w:rsid w:val="000531BE"/>
    <w:rsid w:val="0005401C"/>
    <w:rsid w:val="00055F8F"/>
    <w:rsid w:val="00056C01"/>
    <w:rsid w:val="0006134E"/>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3675"/>
    <w:rsid w:val="00143A4E"/>
    <w:rsid w:val="00144B34"/>
    <w:rsid w:val="00144D79"/>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95AF0"/>
    <w:rsid w:val="00197153"/>
    <w:rsid w:val="001A05F7"/>
    <w:rsid w:val="001A3985"/>
    <w:rsid w:val="001A3B5F"/>
    <w:rsid w:val="001A6414"/>
    <w:rsid w:val="001C19CC"/>
    <w:rsid w:val="001C6392"/>
    <w:rsid w:val="001C79CC"/>
    <w:rsid w:val="001D00C0"/>
    <w:rsid w:val="001D0809"/>
    <w:rsid w:val="001D1DE9"/>
    <w:rsid w:val="001D2250"/>
    <w:rsid w:val="001D296A"/>
    <w:rsid w:val="001D345F"/>
    <w:rsid w:val="001D3E66"/>
    <w:rsid w:val="001D4F90"/>
    <w:rsid w:val="001D5054"/>
    <w:rsid w:val="001D5BB6"/>
    <w:rsid w:val="001D713F"/>
    <w:rsid w:val="001E1748"/>
    <w:rsid w:val="001F0AAE"/>
    <w:rsid w:val="001F112C"/>
    <w:rsid w:val="001F38C1"/>
    <w:rsid w:val="001F5A1F"/>
    <w:rsid w:val="00200765"/>
    <w:rsid w:val="00203A20"/>
    <w:rsid w:val="00204282"/>
    <w:rsid w:val="00204A89"/>
    <w:rsid w:val="00207B76"/>
    <w:rsid w:val="00213E09"/>
    <w:rsid w:val="0021550A"/>
    <w:rsid w:val="00215885"/>
    <w:rsid w:val="002170D7"/>
    <w:rsid w:val="00221007"/>
    <w:rsid w:val="00221257"/>
    <w:rsid w:val="00222441"/>
    <w:rsid w:val="00225BFE"/>
    <w:rsid w:val="0023197E"/>
    <w:rsid w:val="00232706"/>
    <w:rsid w:val="00233008"/>
    <w:rsid w:val="002338FB"/>
    <w:rsid w:val="00235AD7"/>
    <w:rsid w:val="0024154C"/>
    <w:rsid w:val="0024763E"/>
    <w:rsid w:val="00252D34"/>
    <w:rsid w:val="00262E92"/>
    <w:rsid w:val="002641ED"/>
    <w:rsid w:val="002656D3"/>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479"/>
    <w:rsid w:val="002A2BCE"/>
    <w:rsid w:val="002A2F78"/>
    <w:rsid w:val="002A3AE2"/>
    <w:rsid w:val="002A4149"/>
    <w:rsid w:val="002A658D"/>
    <w:rsid w:val="002A7B0D"/>
    <w:rsid w:val="002B26F5"/>
    <w:rsid w:val="002B59A5"/>
    <w:rsid w:val="002B68C2"/>
    <w:rsid w:val="002B750E"/>
    <w:rsid w:val="002C2908"/>
    <w:rsid w:val="002C753D"/>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659B"/>
    <w:rsid w:val="003E0BE0"/>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022A"/>
    <w:rsid w:val="004643B8"/>
    <w:rsid w:val="00466D5B"/>
    <w:rsid w:val="004671C2"/>
    <w:rsid w:val="00467C5E"/>
    <w:rsid w:val="00470221"/>
    <w:rsid w:val="00473036"/>
    <w:rsid w:val="004743A2"/>
    <w:rsid w:val="00476CD2"/>
    <w:rsid w:val="00476CEE"/>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4E10"/>
    <w:rsid w:val="004C5037"/>
    <w:rsid w:val="004C7CF8"/>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4EF0"/>
    <w:rsid w:val="00566AE8"/>
    <w:rsid w:val="00567680"/>
    <w:rsid w:val="00567FE3"/>
    <w:rsid w:val="00576C31"/>
    <w:rsid w:val="005778EF"/>
    <w:rsid w:val="005804B2"/>
    <w:rsid w:val="0058153E"/>
    <w:rsid w:val="00582BB3"/>
    <w:rsid w:val="0058606E"/>
    <w:rsid w:val="00593531"/>
    <w:rsid w:val="00594B5A"/>
    <w:rsid w:val="005A0533"/>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4AF"/>
    <w:rsid w:val="00602C37"/>
    <w:rsid w:val="00604CF5"/>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6F0AF3"/>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73ED6"/>
    <w:rsid w:val="00781BEE"/>
    <w:rsid w:val="00782593"/>
    <w:rsid w:val="00783DBA"/>
    <w:rsid w:val="00786FD7"/>
    <w:rsid w:val="007902E9"/>
    <w:rsid w:val="007933C9"/>
    <w:rsid w:val="00794762"/>
    <w:rsid w:val="0079707E"/>
    <w:rsid w:val="007A57AA"/>
    <w:rsid w:val="007B12A4"/>
    <w:rsid w:val="007B1555"/>
    <w:rsid w:val="007B22C1"/>
    <w:rsid w:val="007B319F"/>
    <w:rsid w:val="007B508D"/>
    <w:rsid w:val="007B6F98"/>
    <w:rsid w:val="007B7D9A"/>
    <w:rsid w:val="007C1D46"/>
    <w:rsid w:val="007C48AE"/>
    <w:rsid w:val="007D003A"/>
    <w:rsid w:val="007D22E5"/>
    <w:rsid w:val="007D3C29"/>
    <w:rsid w:val="007D3EA3"/>
    <w:rsid w:val="007D6EFF"/>
    <w:rsid w:val="007E0D52"/>
    <w:rsid w:val="007E5B1E"/>
    <w:rsid w:val="007F0426"/>
    <w:rsid w:val="007F6463"/>
    <w:rsid w:val="007F716C"/>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6FBE"/>
    <w:rsid w:val="008509BB"/>
    <w:rsid w:val="008512AC"/>
    <w:rsid w:val="008531CE"/>
    <w:rsid w:val="008608F2"/>
    <w:rsid w:val="00863EB2"/>
    <w:rsid w:val="008649A9"/>
    <w:rsid w:val="0087091C"/>
    <w:rsid w:val="00872925"/>
    <w:rsid w:val="008730FB"/>
    <w:rsid w:val="00873CB7"/>
    <w:rsid w:val="00875009"/>
    <w:rsid w:val="00876068"/>
    <w:rsid w:val="008821DF"/>
    <w:rsid w:val="00882EEB"/>
    <w:rsid w:val="00883356"/>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35ED"/>
    <w:rsid w:val="009059B3"/>
    <w:rsid w:val="009105EF"/>
    <w:rsid w:val="00910C5E"/>
    <w:rsid w:val="00912879"/>
    <w:rsid w:val="00915087"/>
    <w:rsid w:val="00915DF3"/>
    <w:rsid w:val="0091657B"/>
    <w:rsid w:val="00924EE1"/>
    <w:rsid w:val="009254E1"/>
    <w:rsid w:val="00927B21"/>
    <w:rsid w:val="00930277"/>
    <w:rsid w:val="00931DCE"/>
    <w:rsid w:val="0093271F"/>
    <w:rsid w:val="009335EA"/>
    <w:rsid w:val="00935AF5"/>
    <w:rsid w:val="00937B16"/>
    <w:rsid w:val="0094158D"/>
    <w:rsid w:val="00941D40"/>
    <w:rsid w:val="00942047"/>
    <w:rsid w:val="009427F6"/>
    <w:rsid w:val="00945A59"/>
    <w:rsid w:val="00951054"/>
    <w:rsid w:val="00953507"/>
    <w:rsid w:val="00956BC0"/>
    <w:rsid w:val="009634DB"/>
    <w:rsid w:val="00964829"/>
    <w:rsid w:val="00964DB3"/>
    <w:rsid w:val="0096646E"/>
    <w:rsid w:val="00970EF9"/>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BBB"/>
    <w:rsid w:val="00A31439"/>
    <w:rsid w:val="00A32AE1"/>
    <w:rsid w:val="00A32B72"/>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4D4B"/>
    <w:rsid w:val="00A8597C"/>
    <w:rsid w:val="00A87677"/>
    <w:rsid w:val="00A90CE8"/>
    <w:rsid w:val="00A91E5F"/>
    <w:rsid w:val="00A92B86"/>
    <w:rsid w:val="00A92D02"/>
    <w:rsid w:val="00A9518D"/>
    <w:rsid w:val="00A95D9C"/>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80C99"/>
    <w:rsid w:val="00B83FD2"/>
    <w:rsid w:val="00B8478D"/>
    <w:rsid w:val="00B87B21"/>
    <w:rsid w:val="00B95DFC"/>
    <w:rsid w:val="00B96DEF"/>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118C"/>
    <w:rsid w:val="00C072E5"/>
    <w:rsid w:val="00C12972"/>
    <w:rsid w:val="00C12A72"/>
    <w:rsid w:val="00C153ED"/>
    <w:rsid w:val="00C1621B"/>
    <w:rsid w:val="00C1669D"/>
    <w:rsid w:val="00C209F0"/>
    <w:rsid w:val="00C26C22"/>
    <w:rsid w:val="00C31DDE"/>
    <w:rsid w:val="00C3495E"/>
    <w:rsid w:val="00C37DE9"/>
    <w:rsid w:val="00C43AB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5A59"/>
    <w:rsid w:val="00C767C6"/>
    <w:rsid w:val="00C7683E"/>
    <w:rsid w:val="00C7712D"/>
    <w:rsid w:val="00C772D1"/>
    <w:rsid w:val="00C84D3E"/>
    <w:rsid w:val="00C90F0A"/>
    <w:rsid w:val="00C915CE"/>
    <w:rsid w:val="00C93264"/>
    <w:rsid w:val="00C96552"/>
    <w:rsid w:val="00C9796E"/>
    <w:rsid w:val="00CA095A"/>
    <w:rsid w:val="00CA5F53"/>
    <w:rsid w:val="00CB0EC3"/>
    <w:rsid w:val="00CB4F80"/>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67F7"/>
    <w:rsid w:val="00D87F13"/>
    <w:rsid w:val="00D904DD"/>
    <w:rsid w:val="00DA24FC"/>
    <w:rsid w:val="00DA3E57"/>
    <w:rsid w:val="00DA4CB1"/>
    <w:rsid w:val="00DB1E1D"/>
    <w:rsid w:val="00DB3849"/>
    <w:rsid w:val="00DB51D1"/>
    <w:rsid w:val="00DB5B2A"/>
    <w:rsid w:val="00DB72E3"/>
    <w:rsid w:val="00DC234B"/>
    <w:rsid w:val="00DC3D3F"/>
    <w:rsid w:val="00DC7F28"/>
    <w:rsid w:val="00DD1A95"/>
    <w:rsid w:val="00DD202C"/>
    <w:rsid w:val="00DD36D8"/>
    <w:rsid w:val="00DE0A51"/>
    <w:rsid w:val="00DE632C"/>
    <w:rsid w:val="00DE7869"/>
    <w:rsid w:val="00DF47A5"/>
    <w:rsid w:val="00DF47F3"/>
    <w:rsid w:val="00E07005"/>
    <w:rsid w:val="00E112CE"/>
    <w:rsid w:val="00E11F70"/>
    <w:rsid w:val="00E13589"/>
    <w:rsid w:val="00E16B4F"/>
    <w:rsid w:val="00E211AE"/>
    <w:rsid w:val="00E24C22"/>
    <w:rsid w:val="00E27C17"/>
    <w:rsid w:val="00E317ED"/>
    <w:rsid w:val="00E34C01"/>
    <w:rsid w:val="00E352EA"/>
    <w:rsid w:val="00E404F3"/>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50C54"/>
    <w:rsid w:val="00F50DE2"/>
    <w:rsid w:val="00F51E47"/>
    <w:rsid w:val="00F55097"/>
    <w:rsid w:val="00F57FF1"/>
    <w:rsid w:val="00F6256F"/>
    <w:rsid w:val="00F63513"/>
    <w:rsid w:val="00F716C4"/>
    <w:rsid w:val="00F72083"/>
    <w:rsid w:val="00F741D3"/>
    <w:rsid w:val="00F77A33"/>
    <w:rsid w:val="00F805F2"/>
    <w:rsid w:val="00F80887"/>
    <w:rsid w:val="00F81C97"/>
    <w:rsid w:val="00F81D87"/>
    <w:rsid w:val="00F828F0"/>
    <w:rsid w:val="00F84614"/>
    <w:rsid w:val="00F87C03"/>
    <w:rsid w:val="00F952AA"/>
    <w:rsid w:val="00F97F04"/>
    <w:rsid w:val="00FA06C7"/>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header" w:uiPriority="99"/>
    <w:lsdException w:name="footer" w:uiPriority="99"/>
    <w:lsdException w:name="index heading" w:qFormat="1"/>
    <w:lsdException w:name="caption" w:qFormat="1"/>
    <w:lsdException w:name="table of figures" w:uiPriority="99"/>
    <w:lsdException w:name="annotation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uiPriority="99" w:qFormat="1"/>
    <w:lsdException w:name="Body Text Indent 2" w:qFormat="1"/>
    <w:lsdException w:name="FollowedHyperlink" w:uiPriority="99"/>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uiPriority="99"/>
    <w:lsdException w:name="No List" w:uiPriority="99"/>
    <w:lsdException w:name="Outline List 3"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aliases w:val="Заголовок"/>
    <w:basedOn w:val="a1"/>
    <w:link w:val="af"/>
    <w:qFormat/>
    <w:rsid w:val="00554EF0"/>
    <w:pPr>
      <w:jc w:val="center"/>
    </w:pPr>
    <w:rPr>
      <w:rFonts w:ascii="Calibri" w:eastAsia="Calibri" w:hAnsi="Calibri"/>
      <w:b/>
      <w:bCs/>
      <w:color w:val="auto"/>
      <w:kern w:val="0"/>
      <w:sz w:val="40"/>
      <w:szCs w:val="40"/>
    </w:rPr>
  </w:style>
  <w:style w:type="character" w:customStyle="1" w:styleId="af">
    <w:name w:val="Название Знак"/>
    <w:aliases w:val="Заголовок Знак1"/>
    <w:basedOn w:val="a2"/>
    <w:link w:val="ae"/>
    <w:qFormat/>
    <w:rsid w:val="00554EF0"/>
    <w:rPr>
      <w:rFonts w:ascii="Calibri" w:eastAsia="Calibri" w:hAnsi="Calibri"/>
      <w:b/>
      <w:bCs/>
      <w:sz w:val="40"/>
      <w:szCs w:val="40"/>
      <w:lang w:eastAsia="ru-RU"/>
    </w:rPr>
  </w:style>
  <w:style w:type="paragraph" w:styleId="af0">
    <w:name w:val="Body Text"/>
    <w:basedOn w:val="a1"/>
    <w:link w:val="af1"/>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qFormat/>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uiPriority w:val="99"/>
    <w:qFormat/>
    <w:rsid w:val="00477A14"/>
    <w:rPr>
      <w:rFonts w:ascii="Times New Roman" w:hAnsi="Times New Roman" w:cs="Times New Roman" w:hint="default"/>
      <w:color w:val="106BBE"/>
    </w:rPr>
  </w:style>
  <w:style w:type="character" w:customStyle="1" w:styleId="af9">
    <w:name w:val="Цветовое выделение"/>
    <w:uiPriority w:val="99"/>
    <w:qFormat/>
    <w:rsid w:val="00477A14"/>
    <w:rPr>
      <w:b/>
      <w:bCs w:val="0"/>
      <w:color w:val="26282F"/>
    </w:rPr>
  </w:style>
  <w:style w:type="table" w:styleId="afa">
    <w:name w:val="Table Grid"/>
    <w:basedOn w:val="a3"/>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
    <w:rsid w:val="00BC2EBD"/>
    <w:rPr>
      <w:rFonts w:ascii="Verdana" w:hAnsi="Verdana"/>
      <w:bCs/>
      <w:color w:val="C41C16"/>
      <w:sz w:val="24"/>
      <w:szCs w:val="26"/>
    </w:rPr>
  </w:style>
  <w:style w:type="character" w:customStyle="1" w:styleId="42">
    <w:name w:val="Заголовок 4 Знак"/>
    <w:basedOn w:val="a2"/>
    <w:link w:val="41"/>
    <w:uiPriority w:val="9"/>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b">
    <w:name w:val="Document Map"/>
    <w:basedOn w:val="a1"/>
    <w:link w:val="afc"/>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uiPriority w:val="99"/>
    <w:rsid w:val="000A301A"/>
    <w:rPr>
      <w:color w:val="auto"/>
      <w:kern w:val="0"/>
    </w:rPr>
  </w:style>
  <w:style w:type="character" w:customStyle="1" w:styleId="aff3">
    <w:name w:val="Текст примечания Знак"/>
    <w:basedOn w:val="a2"/>
    <w:link w:val="aff2"/>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uiPriority w:val="99"/>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qFormat/>
    <w:rsid w:val="000A301A"/>
    <w:rPr>
      <w:rFonts w:ascii="Arial" w:eastAsia="Lucida Sans Unicode" w:hAnsi="Arial"/>
      <w:i/>
      <w:iCs/>
      <w:color w:val="000000"/>
      <w:sz w:val="28"/>
      <w:szCs w:val="28"/>
      <w:lang w:eastAsia="ar-SA"/>
    </w:rPr>
  </w:style>
  <w:style w:type="character" w:customStyle="1" w:styleId="aff9">
    <w:name w:val="Текст сноски Знак"/>
    <w:link w:val="affa"/>
    <w:uiPriority w:val="99"/>
    <w:qFormat/>
    <w:rsid w:val="000A301A"/>
    <w:rPr>
      <w:rFonts w:ascii="Courier New" w:hAnsi="Courier New"/>
      <w:lang w:eastAsia="ar-SA"/>
    </w:rPr>
  </w:style>
  <w:style w:type="paragraph" w:styleId="affa">
    <w:name w:val="footnote text"/>
    <w:basedOn w:val="a1"/>
    <w:link w:val="aff9"/>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qFormat/>
    <w:rsid w:val="000A301A"/>
    <w:rPr>
      <w:sz w:val="24"/>
      <w:szCs w:val="24"/>
    </w:rPr>
  </w:style>
  <w:style w:type="character" w:customStyle="1" w:styleId="affb">
    <w:name w:val="Заголовок Знак"/>
    <w:link w:val="affc"/>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qFormat/>
    <w:rsid w:val="0021550A"/>
    <w:rPr>
      <w:b/>
      <w:bCs/>
    </w:rPr>
  </w:style>
  <w:style w:type="character" w:styleId="affe">
    <w:name w:val="Emphasis"/>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1">
    <w:name w:val="Plain Text"/>
    <w:basedOn w:val="a1"/>
    <w:link w:val="afff2"/>
    <w:uiPriority w:val="99"/>
    <w:qFormat/>
    <w:rsid w:val="00704D24"/>
    <w:rPr>
      <w:rFonts w:ascii="Courier New" w:hAnsi="Courier New"/>
      <w:color w:val="auto"/>
      <w:kern w:val="0"/>
    </w:rPr>
  </w:style>
  <w:style w:type="character" w:customStyle="1" w:styleId="afff2">
    <w:name w:val="Текст Знак"/>
    <w:basedOn w:val="a2"/>
    <w:link w:val="afff1"/>
    <w:uiPriority w:val="99"/>
    <w:qFormat/>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iPriority w:val="99"/>
    <w:unhideWhenUsed/>
    <w:rsid w:val="00D5053A"/>
    <w:rPr>
      <w:sz w:val="16"/>
      <w:szCs w:val="16"/>
    </w:rPr>
  </w:style>
  <w:style w:type="character" w:customStyle="1" w:styleId="afff4">
    <w:name w:val="Тема примечания Знак"/>
    <w:link w:val="afff5"/>
    <w:uiPriority w:val="99"/>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iPriority w:val="99"/>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uiPriority w:val="99"/>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nhideWhenUsed/>
    <w:rsid w:val="0005401C"/>
    <w:rPr>
      <w:vertAlign w:val="superscript"/>
    </w:rPr>
  </w:style>
  <w:style w:type="character" w:customStyle="1" w:styleId="1fd">
    <w:name w:val="Нижний колонтитул Знак1"/>
    <w:basedOn w:val="a2"/>
    <w:uiPriority w:val="99"/>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a">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c">
    <w:name w:val="Сетка таблицы1"/>
    <w:basedOn w:val="a3"/>
    <w:next w:val="afa"/>
    <w:uiPriority w:val="59"/>
    <w:rsid w:val="005B55D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Heading1">
    <w:name w:val="Heading 1"/>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b">
    <w:name w:val="Колонтитул_"/>
    <w:link w:val="afffffffc"/>
    <w:rsid w:val="00C96552"/>
    <w:rPr>
      <w:sz w:val="26"/>
      <w:szCs w:val="26"/>
    </w:rPr>
  </w:style>
  <w:style w:type="paragraph" w:customStyle="1" w:styleId="afffffffc">
    <w:name w:val="Колонтитул"/>
    <w:basedOn w:val="a1"/>
    <w:link w:val="afffffffb"/>
    <w:qFormat/>
    <w:rsid w:val="00C96552"/>
    <w:pPr>
      <w:widowControl w:val="0"/>
    </w:pPr>
    <w:rPr>
      <w:color w:val="auto"/>
      <w:kern w:val="0"/>
      <w:sz w:val="26"/>
      <w:szCs w:val="26"/>
      <w:lang w:eastAsia="en-US"/>
    </w:rPr>
  </w:style>
  <w:style w:type="character" w:customStyle="1" w:styleId="afffffffd">
    <w:name w:val="Другое_"/>
    <w:link w:val="afffffffe"/>
    <w:rsid w:val="00C96552"/>
    <w:rPr>
      <w:sz w:val="26"/>
      <w:szCs w:val="26"/>
    </w:rPr>
  </w:style>
  <w:style w:type="paragraph" w:customStyle="1" w:styleId="afffffffe">
    <w:name w:val="Другое"/>
    <w:basedOn w:val="a1"/>
    <w:link w:val="afffffffd"/>
    <w:rsid w:val="00C96552"/>
    <w:pPr>
      <w:widowControl w:val="0"/>
      <w:spacing w:after="120" w:line="254" w:lineRule="auto"/>
      <w:ind w:firstLine="400"/>
    </w:pPr>
    <w:rPr>
      <w:color w:val="auto"/>
      <w:kern w:val="0"/>
      <w:sz w:val="26"/>
      <w:szCs w:val="26"/>
      <w:lang w:eastAsia="en-US"/>
    </w:rPr>
  </w:style>
  <w:style w:type="paragraph" w:customStyle="1" w:styleId="affffffff">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0">
    <w:name w:val="Информация о версии"/>
    <w:basedOn w:val="affffffff"/>
    <w:next w:val="a1"/>
    <w:uiPriority w:val="99"/>
    <w:rsid w:val="00010AA6"/>
    <w:rPr>
      <w:i/>
      <w:iCs/>
    </w:rPr>
  </w:style>
  <w:style w:type="paragraph" w:customStyle="1" w:styleId="affffffff1">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2">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3">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d">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e"/>
    <w:rsid w:val="00B8478D"/>
    <w:rPr>
      <w:rFonts w:ascii="Candara" w:eastAsia="Candara" w:hAnsi="Candara" w:cs="Candara"/>
      <w:b/>
      <w:bCs/>
      <w:i/>
      <w:iCs/>
      <w:smallCaps w:val="0"/>
      <w:strike w:val="0"/>
      <w:color w:val="000000"/>
      <w:spacing w:val="0"/>
      <w:w w:val="100"/>
      <w:position w:val="0"/>
      <w:sz w:val="32"/>
      <w:szCs w:val="32"/>
      <w:u w:val="none"/>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4">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UnresolvedMention">
    <w:name w:val="Unresolved Mention"/>
    <w:basedOn w:val="a2"/>
    <w:uiPriority w:val="99"/>
    <w:semiHidden/>
    <w:unhideWhenUsed/>
    <w:qFormat/>
    <w:rsid w:val="007B7D9A"/>
    <w:rPr>
      <w:color w:val="605E5C"/>
      <w:shd w:val="clear" w:color="auto" w:fill="E1DFDD"/>
    </w:rPr>
  </w:style>
  <w:style w:type="character" w:customStyle="1" w:styleId="1ffe">
    <w:name w:val="Текст выноски Знак1"/>
    <w:basedOn w:val="a2"/>
    <w:semiHidden/>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
    <w:name w:val="Текст Знак1"/>
    <w:basedOn w:val="a2"/>
    <w:uiPriority w:val="99"/>
    <w:semiHidden/>
    <w:qFormat/>
    <w:locked/>
    <w:rsid w:val="007B7D9A"/>
    <w:rPr>
      <w:rFonts w:ascii="Consolas" w:eastAsia="Calibri" w:hAnsi="Consolas" w:cs="Consolas"/>
      <w:sz w:val="21"/>
      <w:szCs w:val="21"/>
    </w:rPr>
  </w:style>
  <w:style w:type="character" w:customStyle="1" w:styleId="1fff0">
    <w:name w:val="Подзаголовок Знак1"/>
    <w:basedOn w:val="a2"/>
    <w:qFormat/>
    <w:locked/>
    <w:rsid w:val="007B7D9A"/>
    <w:rPr>
      <w:rFonts w:ascii="Cambria" w:eastAsia="Times New Roman" w:hAnsi="Cambria" w:cs="Times New Roman"/>
      <w:szCs w:val="24"/>
      <w:lang w:eastAsia="ru-RU"/>
    </w:rPr>
  </w:style>
  <w:style w:type="character" w:styleId="affffffff5">
    <w:name w:val="endnote reference"/>
    <w:rsid w:val="007B7D9A"/>
    <w:rPr>
      <w:vertAlign w:val="superscript"/>
    </w:rPr>
  </w:style>
  <w:style w:type="character" w:customStyle="1" w:styleId="affffffff6">
    <w:name w:val="Текст концевой сноски Знак"/>
    <w:basedOn w:val="a2"/>
    <w:link w:val="affffffff7"/>
    <w:uiPriority w:val="99"/>
    <w:semiHidden/>
    <w:qFormat/>
    <w:rsid w:val="007B7D9A"/>
    <w:rPr>
      <w:lang w:eastAsia="ru-RU"/>
    </w:rPr>
  </w:style>
  <w:style w:type="character" w:customStyle="1" w:styleId="affffffff8">
    <w:name w:val="Символ концевой сноски"/>
    <w:basedOn w:val="a2"/>
    <w:uiPriority w:val="99"/>
    <w:semiHidden/>
    <w:unhideWhenUsed/>
    <w:qFormat/>
    <w:rsid w:val="007B7D9A"/>
    <w:rPr>
      <w:vertAlign w:val="superscript"/>
    </w:rPr>
  </w:style>
  <w:style w:type="character" w:customStyle="1" w:styleId="affffffff9">
    <w:name w:val="Привязка концевой сноски"/>
    <w:qFormat/>
    <w:rsid w:val="007B7D9A"/>
    <w:rPr>
      <w:vertAlign w:val="superscript"/>
    </w:rPr>
  </w:style>
  <w:style w:type="character" w:customStyle="1" w:styleId="affffffffa">
    <w:name w:val="Привязка сноски"/>
    <w:qFormat/>
    <w:rsid w:val="007B7D9A"/>
    <w:rPr>
      <w:vertAlign w:val="superscript"/>
    </w:rPr>
  </w:style>
  <w:style w:type="character" w:customStyle="1" w:styleId="1fff1">
    <w:name w:val="Привязка концевой сноски1"/>
    <w:qFormat/>
    <w:rsid w:val="007B7D9A"/>
    <w:rPr>
      <w:vertAlign w:val="superscript"/>
    </w:rPr>
  </w:style>
  <w:style w:type="character" w:customStyle="1" w:styleId="1fff2">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b">
    <w:name w:val="Информация об изменениях документа"/>
    <w:basedOn w:val="affffffff"/>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7">
    <w:name w:val="endnote text"/>
    <w:basedOn w:val="a1"/>
    <w:link w:val="affffffff6"/>
    <w:uiPriority w:val="99"/>
    <w:semiHidden/>
    <w:unhideWhenUsed/>
    <w:rsid w:val="007B7D9A"/>
    <w:pPr>
      <w:suppressAutoHyphens/>
    </w:pPr>
    <w:rPr>
      <w:color w:val="auto"/>
      <w:kern w:val="0"/>
    </w:rPr>
  </w:style>
  <w:style w:type="character" w:customStyle="1" w:styleId="1fff3">
    <w:name w:val="Текст концевой сноски Знак1"/>
    <w:basedOn w:val="a2"/>
    <w:link w:val="affffffff7"/>
    <w:uiPriority w:val="99"/>
    <w:semiHidden/>
    <w:rsid w:val="007B7D9A"/>
    <w:rPr>
      <w:color w:val="000000"/>
      <w:kern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18" Type="http://schemas.openxmlformats.org/officeDocument/2006/relationships/hyperlink" Target="https://login.consultant.ru/link/?req=doc&amp;base=RLAW224&amp;n=178577&amp;dst=100304" TargetMode="External"/><Relationship Id="rId26" Type="http://schemas.openxmlformats.org/officeDocument/2006/relationships/hyperlink" Target="consultantplus://offline/ref=70DA23F617910B3E3591A03864C8CE43A10C3427FB165574620047E72C17F84Bt443K" TargetMode="External"/><Relationship Id="rId3" Type="http://schemas.openxmlformats.org/officeDocument/2006/relationships/styles" Target="styles.xml"/><Relationship Id="rId21" Type="http://schemas.openxmlformats.org/officeDocument/2006/relationships/hyperlink" Target="mailto:admin.komsomolsk@mail.ru" TargetMode="External"/><Relationship Id="rId7" Type="http://schemas.openxmlformats.org/officeDocument/2006/relationships/endnotes" Target="endnotes.xml"/><Relationship Id="rId12" Type="http://schemas.openxmlformats.org/officeDocument/2006/relationships/hyperlink" Target="mailto:admin.komsomolsk@mail.ru" TargetMode="External"/><Relationship Id="rId17" Type="http://schemas.openxmlformats.org/officeDocument/2006/relationships/hyperlink" Target="https://login.consultant.ru/link/?req=doc&amp;base=RZB&amp;n=465808&amp;dst=3834" TargetMode="External"/><Relationship Id="rId25" Type="http://schemas.openxmlformats.org/officeDocument/2006/relationships/hyperlink" Target="mailto:admin.komsomolsk@mail.ru" TargetMode="External"/><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image" Target="media/image4.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606A72898D9A8B18663A2A0782DCAAB61715CB2E5529AFC6656EC47033ED44AB69AB0E1D83EA9F27D3AD03767p5cBG" TargetMode="External"/><Relationship Id="rId23" Type="http://schemas.openxmlformats.org/officeDocument/2006/relationships/image" Target="media/image5.wmf"/><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login.consultant.ru/link/?req=doc&amp;base=RLAW224&amp;n=178808&amp;dst=100020" TargetMode="External"/><Relationship Id="rId31" Type="http://schemas.openxmlformats.org/officeDocument/2006/relationships/fontTable" Target="fontTable.xm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mail.ru" TargetMode="External"/><Relationship Id="rId22" Type="http://schemas.openxmlformats.org/officeDocument/2006/relationships/hyperlink" Target="file:///E:\&#1044;&#1072;&#1085;&#1085;&#1099;&#1077;\Documents\&#1052;&#1059;&#1053;&#1048;&#1062;&#1048;&#1055;&#1040;&#1051;&#1068;&#1053;&#1067;&#1045;%20&#1055;&#1056;&#1054;&#1043;&#1056;&#1040;&#1052;&#1052;&#1067;\&#1053;&#1086;&#1088;&#1084;&#1072;&#1090;&#1080;&#1074;&#1085;&#1099;&#1077;%20&#1076;&#1086;&#1082;&#1091;&#1084;&#1077;&#1085;&#1090;&#1099;\&#1055;&#1086;&#1088;&#1103;&#1076;&#1086;&#1082;%20&#1080;%20&#1084;&#1077;&#1076;&#1080;&#1076;&#1080;&#1095;&#1077;&#1089;&#1082;&#1080;&#1077;%20&#1088;&#1077;&#1082;&#1086;&#1084;&#1077;&#1085;&#1076;&#1072;&#1094;&#1080;&#1080;\&#1053;&#1054;&#1042;&#1067;&#1049;%20&#1055;&#1054;&#1056;&#1071;&#1044;&#1054;&#1050;\&#1087;&#1086;&#1089;&#1090;.%20&#1086;&#1090;%2021.04.2023%20&#8470;%20117.docx"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4F6B-0C89-4499-AAB8-4BC38DBB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58</Pages>
  <Words>14736</Words>
  <Characters>83998</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98537</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54</cp:revision>
  <cp:lastPrinted>2018-03-12T14:58:00Z</cp:lastPrinted>
  <dcterms:created xsi:type="dcterms:W3CDTF">2023-06-15T12:04:00Z</dcterms:created>
  <dcterms:modified xsi:type="dcterms:W3CDTF">2024-03-29T13:05:00Z</dcterms:modified>
</cp:coreProperties>
</file>